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BCDA2" w14:textId="77777777" w:rsidR="000B4ECA" w:rsidRPr="008976F5" w:rsidRDefault="000B4ECA" w:rsidP="0091435F">
      <w:pPr>
        <w:spacing w:after="120"/>
        <w:jc w:val="center"/>
        <w:rPr>
          <w:rFonts w:ascii="Arial Narrow" w:hAnsi="Arial Narrow"/>
          <w:sz w:val="24"/>
          <w:szCs w:val="24"/>
        </w:rPr>
      </w:pPr>
      <w:r w:rsidRPr="008976F5">
        <w:rPr>
          <w:rFonts w:ascii="Arial Narrow" w:hAnsi="Arial Narrow"/>
          <w:sz w:val="24"/>
          <w:szCs w:val="24"/>
        </w:rPr>
        <w:t>(</w:t>
      </w:r>
      <w:r w:rsidR="000D0063" w:rsidRPr="008976F5">
        <w:rPr>
          <w:rFonts w:ascii="Arial Narrow" w:hAnsi="Arial Narrow"/>
          <w:sz w:val="24"/>
          <w:szCs w:val="24"/>
        </w:rPr>
        <w:t>n</w:t>
      </w:r>
      <w:r w:rsidRPr="008976F5">
        <w:rPr>
          <w:rFonts w:ascii="Arial Narrow" w:hAnsi="Arial Narrow"/>
          <w:sz w:val="24"/>
          <w:szCs w:val="24"/>
        </w:rPr>
        <w:t>ávrh)</w:t>
      </w:r>
    </w:p>
    <w:p w14:paraId="3B9C708E" w14:textId="77777777" w:rsidR="00FC2417" w:rsidRPr="008976F5" w:rsidRDefault="006056F6" w:rsidP="0091435F">
      <w:pPr>
        <w:spacing w:after="120"/>
        <w:jc w:val="center"/>
        <w:rPr>
          <w:rFonts w:ascii="Arial Narrow" w:hAnsi="Arial Narrow"/>
          <w:b/>
          <w:sz w:val="28"/>
          <w:szCs w:val="28"/>
        </w:rPr>
      </w:pPr>
      <w:r w:rsidRPr="008976F5">
        <w:rPr>
          <w:rFonts w:ascii="Arial Narrow" w:hAnsi="Arial Narrow"/>
          <w:b/>
          <w:sz w:val="28"/>
          <w:szCs w:val="28"/>
        </w:rPr>
        <w:t>KÚPNA ZMLUVA</w:t>
      </w:r>
      <w:r w:rsidR="00063F4E" w:rsidRPr="008976F5">
        <w:rPr>
          <w:rFonts w:ascii="Arial Narrow" w:hAnsi="Arial Narrow"/>
          <w:b/>
          <w:sz w:val="28"/>
          <w:szCs w:val="28"/>
        </w:rPr>
        <w:t xml:space="preserve"> </w:t>
      </w:r>
    </w:p>
    <w:p w14:paraId="7B96D3F8" w14:textId="467A2FC8" w:rsidR="00635A96" w:rsidRPr="008976F5" w:rsidRDefault="00635A96" w:rsidP="0091435F">
      <w:pPr>
        <w:spacing w:after="120"/>
        <w:jc w:val="center"/>
        <w:rPr>
          <w:rFonts w:ascii="Arial Narrow" w:hAnsi="Arial Narrow"/>
          <w:sz w:val="28"/>
          <w:szCs w:val="28"/>
        </w:rPr>
      </w:pPr>
      <w:r w:rsidRPr="008976F5">
        <w:rPr>
          <w:rFonts w:ascii="Arial Narrow" w:hAnsi="Arial Narrow"/>
          <w:b/>
          <w:sz w:val="22"/>
          <w:szCs w:val="22"/>
        </w:rPr>
        <w:t xml:space="preserve">č.: </w:t>
      </w:r>
      <w:r w:rsidR="005117BF">
        <w:rPr>
          <w:rFonts w:ascii="Arial Narrow" w:hAnsi="Arial Narrow"/>
          <w:b/>
          <w:sz w:val="22"/>
          <w:szCs w:val="22"/>
        </w:rPr>
        <w:t>SVO-RVO1-2024/</w:t>
      </w:r>
      <w:r w:rsidR="009141E7">
        <w:rPr>
          <w:rFonts w:ascii="Arial Narrow" w:hAnsi="Arial Narrow"/>
          <w:b/>
          <w:sz w:val="22"/>
          <w:szCs w:val="22"/>
        </w:rPr>
        <w:t>000</w:t>
      </w:r>
      <w:r w:rsidR="009F25F7">
        <w:rPr>
          <w:rFonts w:ascii="Arial Narrow" w:hAnsi="Arial Narrow"/>
          <w:b/>
          <w:sz w:val="22"/>
          <w:szCs w:val="22"/>
        </w:rPr>
        <w:t>763-xxx</w:t>
      </w:r>
    </w:p>
    <w:p w14:paraId="644ECFDF" w14:textId="77777777" w:rsidR="006F23C1" w:rsidRPr="008976F5" w:rsidRDefault="006F23C1" w:rsidP="006F23C1">
      <w:pPr>
        <w:jc w:val="center"/>
        <w:rPr>
          <w:rFonts w:ascii="Arial Narrow" w:hAnsi="Arial Narrow"/>
          <w:sz w:val="22"/>
          <w:szCs w:val="22"/>
        </w:rPr>
      </w:pPr>
      <w:r w:rsidRPr="008976F5">
        <w:rPr>
          <w:rFonts w:ascii="Arial Narrow" w:hAnsi="Arial Narrow"/>
          <w:sz w:val="22"/>
          <w:szCs w:val="22"/>
        </w:rPr>
        <w:t>uzatvorená podľa § 409 a </w:t>
      </w:r>
      <w:proofErr w:type="spellStart"/>
      <w:r w:rsidRPr="008976F5">
        <w:rPr>
          <w:rFonts w:ascii="Arial Narrow" w:hAnsi="Arial Narrow"/>
          <w:sz w:val="22"/>
          <w:szCs w:val="22"/>
        </w:rPr>
        <w:t>nasl</w:t>
      </w:r>
      <w:proofErr w:type="spellEnd"/>
      <w:r w:rsidRPr="008976F5">
        <w:rPr>
          <w:rFonts w:ascii="Arial Narrow" w:hAnsi="Arial Narrow"/>
          <w:sz w:val="22"/>
          <w:szCs w:val="22"/>
        </w:rPr>
        <w:t>. zákona č. 513/1991 Zb. Obchodný  zákonník</w:t>
      </w:r>
    </w:p>
    <w:p w14:paraId="3E8984BD" w14:textId="77777777" w:rsidR="006F23C1" w:rsidRPr="008976F5" w:rsidRDefault="006F23C1" w:rsidP="006F23C1">
      <w:pPr>
        <w:jc w:val="center"/>
        <w:rPr>
          <w:rFonts w:ascii="Arial Narrow" w:hAnsi="Arial Narrow" w:cs="Calibri"/>
          <w:bCs/>
          <w:sz w:val="22"/>
          <w:szCs w:val="22"/>
        </w:rPr>
      </w:pPr>
      <w:r w:rsidRPr="008976F5">
        <w:rPr>
          <w:rFonts w:ascii="Arial Narrow" w:hAnsi="Arial Narrow"/>
          <w:sz w:val="22"/>
          <w:szCs w:val="22"/>
        </w:rPr>
        <w:t>v znení neskorších predpisov (ďalej len „</w:t>
      </w:r>
      <w:r w:rsidRPr="008976F5">
        <w:rPr>
          <w:rFonts w:ascii="Arial Narrow" w:hAnsi="Arial Narrow"/>
          <w:b/>
          <w:sz w:val="22"/>
          <w:szCs w:val="22"/>
        </w:rPr>
        <w:t>Obchodný</w:t>
      </w:r>
      <w:r w:rsidRPr="008976F5">
        <w:rPr>
          <w:rFonts w:ascii="Arial Narrow" w:hAnsi="Arial Narrow"/>
          <w:sz w:val="22"/>
          <w:szCs w:val="22"/>
        </w:rPr>
        <w:t xml:space="preserve"> </w:t>
      </w:r>
      <w:r w:rsidRPr="008976F5">
        <w:rPr>
          <w:rFonts w:ascii="Arial Narrow" w:hAnsi="Arial Narrow"/>
          <w:b/>
          <w:sz w:val="22"/>
          <w:szCs w:val="22"/>
        </w:rPr>
        <w:t>zákonník</w:t>
      </w:r>
      <w:r w:rsidRPr="008976F5">
        <w:rPr>
          <w:rFonts w:ascii="Arial Narrow" w:hAnsi="Arial Narrow"/>
          <w:sz w:val="22"/>
          <w:szCs w:val="22"/>
        </w:rPr>
        <w:t xml:space="preserve">“) a </w:t>
      </w:r>
      <w:r w:rsidR="00DA4A8E" w:rsidRPr="008976F5">
        <w:rPr>
          <w:rFonts w:ascii="Arial Narrow" w:hAnsi="Arial Narrow"/>
          <w:sz w:val="22"/>
          <w:szCs w:val="22"/>
        </w:rPr>
        <w:t xml:space="preserve">v súlade so </w:t>
      </w:r>
      <w:r w:rsidRPr="008976F5">
        <w:rPr>
          <w:rFonts w:ascii="Arial Narrow" w:hAnsi="Arial Narrow"/>
          <w:sz w:val="22"/>
          <w:szCs w:val="22"/>
        </w:rPr>
        <w:t xml:space="preserve"> zákon</w:t>
      </w:r>
      <w:r w:rsidR="00DA4A8E" w:rsidRPr="008976F5">
        <w:rPr>
          <w:rFonts w:ascii="Arial Narrow" w:hAnsi="Arial Narrow"/>
          <w:sz w:val="22"/>
          <w:szCs w:val="22"/>
        </w:rPr>
        <w:t>om</w:t>
      </w:r>
      <w:r w:rsidRPr="008976F5">
        <w:rPr>
          <w:rFonts w:ascii="Arial Narrow" w:hAnsi="Arial Narrow"/>
          <w:sz w:val="22"/>
          <w:szCs w:val="22"/>
        </w:rPr>
        <w:t xml:space="preserve"> č. 343/2015 Z. z. </w:t>
      </w:r>
      <w:r w:rsidRPr="008976F5">
        <w:rPr>
          <w:rFonts w:ascii="Arial Narrow" w:hAnsi="Arial Narrow" w:cs="Calibri"/>
          <w:bCs/>
          <w:sz w:val="22"/>
          <w:szCs w:val="22"/>
        </w:rPr>
        <w:t xml:space="preserve">o verejnom obstarávaní a o zmene a doplnení niektorých zákonov </w:t>
      </w:r>
    </w:p>
    <w:p w14:paraId="3CB621A0" w14:textId="77777777" w:rsidR="006F23C1" w:rsidRPr="008976F5" w:rsidRDefault="006F23C1" w:rsidP="006F23C1">
      <w:pPr>
        <w:jc w:val="center"/>
        <w:rPr>
          <w:rFonts w:ascii="Arial Narrow" w:hAnsi="Arial Narrow"/>
          <w:sz w:val="22"/>
          <w:szCs w:val="22"/>
        </w:rPr>
      </w:pPr>
      <w:r w:rsidRPr="008976F5">
        <w:rPr>
          <w:rFonts w:ascii="Arial Narrow" w:hAnsi="Arial Narrow" w:cs="Calibri"/>
          <w:bCs/>
          <w:sz w:val="22"/>
          <w:szCs w:val="22"/>
        </w:rPr>
        <w:t>v znení neskorších predpisov (ďalej len „</w:t>
      </w:r>
      <w:r w:rsidRPr="008976F5">
        <w:rPr>
          <w:rFonts w:ascii="Arial Narrow" w:hAnsi="Arial Narrow" w:cs="Calibri"/>
          <w:b/>
          <w:bCs/>
          <w:sz w:val="22"/>
          <w:szCs w:val="22"/>
        </w:rPr>
        <w:t>zákon</w:t>
      </w:r>
      <w:r w:rsidR="00BE4CC5" w:rsidRPr="008976F5">
        <w:rPr>
          <w:rFonts w:ascii="Arial Narrow" w:hAnsi="Arial Narrow" w:cs="Calibri"/>
          <w:b/>
          <w:bCs/>
          <w:sz w:val="22"/>
          <w:szCs w:val="22"/>
        </w:rPr>
        <w:t xml:space="preserve"> </w:t>
      </w:r>
      <w:r w:rsidR="00626BF3" w:rsidRPr="008976F5">
        <w:rPr>
          <w:rFonts w:ascii="Arial Narrow" w:hAnsi="Arial Narrow" w:cs="Calibri"/>
          <w:b/>
          <w:bCs/>
          <w:sz w:val="22"/>
          <w:szCs w:val="22"/>
        </w:rPr>
        <w:t>č. 343/2015 Z. z.</w:t>
      </w:r>
      <w:r w:rsidRPr="008976F5">
        <w:rPr>
          <w:rFonts w:ascii="Arial Narrow" w:hAnsi="Arial Narrow" w:cs="Calibri"/>
          <w:bCs/>
          <w:sz w:val="22"/>
          <w:szCs w:val="22"/>
        </w:rPr>
        <w:t>“)</w:t>
      </w:r>
    </w:p>
    <w:p w14:paraId="3234BE3C" w14:textId="77777777" w:rsidR="006F23C1" w:rsidRPr="008976F5" w:rsidRDefault="006F23C1" w:rsidP="006F23C1">
      <w:pPr>
        <w:jc w:val="center"/>
        <w:rPr>
          <w:rFonts w:ascii="Arial Narrow" w:hAnsi="Arial Narrow"/>
          <w:sz w:val="22"/>
          <w:szCs w:val="22"/>
        </w:rPr>
      </w:pPr>
      <w:r w:rsidRPr="008976F5">
        <w:rPr>
          <w:rFonts w:ascii="Arial Narrow" w:hAnsi="Arial Narrow"/>
          <w:sz w:val="22"/>
          <w:szCs w:val="22"/>
        </w:rPr>
        <w:t>(ďalej len „</w:t>
      </w:r>
      <w:r w:rsidRPr="008976F5">
        <w:rPr>
          <w:rFonts w:ascii="Arial Narrow" w:hAnsi="Arial Narrow"/>
          <w:b/>
          <w:sz w:val="22"/>
          <w:szCs w:val="22"/>
        </w:rPr>
        <w:t>zmluva</w:t>
      </w:r>
      <w:r w:rsidRPr="008976F5">
        <w:rPr>
          <w:rFonts w:ascii="Arial Narrow" w:hAnsi="Arial Narrow"/>
          <w:sz w:val="22"/>
          <w:szCs w:val="22"/>
        </w:rPr>
        <w:t>“)</w:t>
      </w:r>
    </w:p>
    <w:p w14:paraId="2C72C5BC" w14:textId="77777777" w:rsidR="006F23C1" w:rsidRPr="008976F5" w:rsidRDefault="006F23C1" w:rsidP="003A644D">
      <w:pPr>
        <w:rPr>
          <w:rFonts w:ascii="Arial Narrow" w:hAnsi="Arial Narrow"/>
          <w:sz w:val="22"/>
          <w:szCs w:val="22"/>
        </w:rPr>
      </w:pPr>
    </w:p>
    <w:p w14:paraId="4A189124" w14:textId="77777777" w:rsidR="00FC2417" w:rsidRPr="008976F5" w:rsidRDefault="00FC2417" w:rsidP="00FC2417">
      <w:pPr>
        <w:rPr>
          <w:rFonts w:ascii="Arial Narrow" w:hAnsi="Arial Narrow"/>
          <w:sz w:val="22"/>
          <w:szCs w:val="22"/>
        </w:rPr>
      </w:pPr>
    </w:p>
    <w:p w14:paraId="2B84F5BC" w14:textId="77777777" w:rsidR="00FC2417" w:rsidRPr="008976F5" w:rsidRDefault="00FC2417" w:rsidP="009B0416">
      <w:pPr>
        <w:jc w:val="center"/>
        <w:rPr>
          <w:rFonts w:ascii="Arial Narrow" w:hAnsi="Arial Narrow"/>
          <w:b/>
          <w:sz w:val="22"/>
          <w:szCs w:val="22"/>
        </w:rPr>
      </w:pPr>
      <w:r w:rsidRPr="008976F5">
        <w:rPr>
          <w:rFonts w:ascii="Arial Narrow" w:hAnsi="Arial Narrow"/>
          <w:b/>
          <w:sz w:val="22"/>
          <w:szCs w:val="22"/>
        </w:rPr>
        <w:t>Článok I.</w:t>
      </w:r>
    </w:p>
    <w:p w14:paraId="26D3F71A" w14:textId="77777777" w:rsidR="00FC2417" w:rsidRPr="008976F5" w:rsidRDefault="00FC2417" w:rsidP="009B0416">
      <w:pPr>
        <w:pStyle w:val="Odsekzoznamu"/>
        <w:ind w:left="360"/>
        <w:jc w:val="center"/>
        <w:rPr>
          <w:lang w:val="sk-SK"/>
        </w:rPr>
      </w:pPr>
      <w:r w:rsidRPr="008976F5">
        <w:rPr>
          <w:rFonts w:ascii="Arial Narrow" w:hAnsi="Arial Narrow"/>
          <w:b/>
          <w:sz w:val="22"/>
          <w:szCs w:val="22"/>
          <w:lang w:val="sk-SK"/>
        </w:rPr>
        <w:t>Zmluvné strany</w:t>
      </w:r>
    </w:p>
    <w:tbl>
      <w:tblPr>
        <w:tblW w:w="0" w:type="auto"/>
        <w:tblLook w:val="04A0" w:firstRow="1" w:lastRow="0" w:firstColumn="1" w:lastColumn="0" w:noHBand="0" w:noVBand="1"/>
      </w:tblPr>
      <w:tblGrid>
        <w:gridCol w:w="4516"/>
        <w:gridCol w:w="4556"/>
      </w:tblGrid>
      <w:tr w:rsidR="008976F5" w:rsidRPr="008976F5" w14:paraId="01F2ABE5" w14:textId="77777777" w:rsidTr="00565125">
        <w:tc>
          <w:tcPr>
            <w:tcW w:w="4606" w:type="dxa"/>
            <w:shd w:val="clear" w:color="auto" w:fill="auto"/>
          </w:tcPr>
          <w:p w14:paraId="2CBB7710"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Narrow"/>
                <w:b/>
                <w:bCs/>
                <w:sz w:val="22"/>
                <w:szCs w:val="22"/>
                <w:lang w:val="sk-SK"/>
              </w:rPr>
              <w:t>Kupujúci:</w:t>
            </w:r>
          </w:p>
        </w:tc>
        <w:tc>
          <w:tcPr>
            <w:tcW w:w="4606" w:type="dxa"/>
            <w:shd w:val="clear" w:color="auto" w:fill="auto"/>
          </w:tcPr>
          <w:p w14:paraId="2ED379C1"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976F5" w:rsidRPr="008976F5" w14:paraId="722AA09C" w14:textId="77777777" w:rsidTr="00565125">
        <w:tc>
          <w:tcPr>
            <w:tcW w:w="4606" w:type="dxa"/>
            <w:shd w:val="clear" w:color="auto" w:fill="auto"/>
          </w:tcPr>
          <w:p w14:paraId="55B92E4E"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Narrow"/>
                <w:sz w:val="22"/>
                <w:szCs w:val="22"/>
              </w:rPr>
              <w:t xml:space="preserve">Názov:                                                            </w:t>
            </w:r>
          </w:p>
        </w:tc>
        <w:tc>
          <w:tcPr>
            <w:tcW w:w="4606" w:type="dxa"/>
            <w:shd w:val="clear" w:color="auto" w:fill="auto"/>
          </w:tcPr>
          <w:p w14:paraId="3C32566E" w14:textId="77777777" w:rsidR="001B01D3" w:rsidRPr="008976F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8976F5">
              <w:rPr>
                <w:rFonts w:ascii="Arial Narrow" w:hAnsi="Arial Narrow" w:cs="Arial Narrow"/>
                <w:sz w:val="22"/>
                <w:szCs w:val="22"/>
              </w:rPr>
              <w:t xml:space="preserve">Slovenská republika v zastúpení </w:t>
            </w:r>
            <w:r w:rsidRPr="008976F5">
              <w:rPr>
                <w:rFonts w:ascii="Arial Narrow" w:hAnsi="Arial Narrow"/>
                <w:sz w:val="22"/>
                <w:szCs w:val="22"/>
              </w:rPr>
              <w:t>Ministerstva vnútra         Slovenskej republiky</w:t>
            </w:r>
          </w:p>
        </w:tc>
      </w:tr>
      <w:tr w:rsidR="008976F5" w:rsidRPr="008976F5" w14:paraId="766DB925" w14:textId="77777777" w:rsidTr="00565125">
        <w:tc>
          <w:tcPr>
            <w:tcW w:w="4606" w:type="dxa"/>
            <w:shd w:val="clear" w:color="auto" w:fill="auto"/>
          </w:tcPr>
          <w:p w14:paraId="68607B07"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Narrow"/>
                <w:sz w:val="22"/>
                <w:szCs w:val="22"/>
              </w:rPr>
              <w:t>Sídlo:</w:t>
            </w:r>
          </w:p>
        </w:tc>
        <w:tc>
          <w:tcPr>
            <w:tcW w:w="4606" w:type="dxa"/>
            <w:shd w:val="clear" w:color="auto" w:fill="auto"/>
          </w:tcPr>
          <w:p w14:paraId="585CAD35"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sz w:val="22"/>
                <w:szCs w:val="22"/>
              </w:rPr>
              <w:t>Pribinova 2, 812 72 Bratislava, Slovenská republika</w:t>
            </w:r>
          </w:p>
        </w:tc>
      </w:tr>
      <w:tr w:rsidR="008976F5" w:rsidRPr="008976F5" w14:paraId="4D1318EB" w14:textId="77777777" w:rsidTr="00565125">
        <w:tc>
          <w:tcPr>
            <w:tcW w:w="4606" w:type="dxa"/>
            <w:shd w:val="clear" w:color="auto" w:fill="auto"/>
          </w:tcPr>
          <w:p w14:paraId="6A64BA0C"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Narrow"/>
                <w:sz w:val="22"/>
                <w:szCs w:val="22"/>
              </w:rPr>
              <w:t xml:space="preserve">V zastúpení:                                      </w:t>
            </w:r>
          </w:p>
        </w:tc>
        <w:tc>
          <w:tcPr>
            <w:tcW w:w="4606" w:type="dxa"/>
            <w:shd w:val="clear" w:color="auto" w:fill="auto"/>
          </w:tcPr>
          <w:p w14:paraId="35425712" w14:textId="77777777" w:rsidR="00E379B2" w:rsidRPr="008976F5" w:rsidRDefault="00E379B2" w:rsidP="00E379B2">
            <w:pPr>
              <w:pStyle w:val="Odsekzoznamu"/>
              <w:tabs>
                <w:tab w:val="clear" w:pos="2160"/>
                <w:tab w:val="clear" w:pos="2880"/>
                <w:tab w:val="clear" w:pos="4500"/>
              </w:tabs>
              <w:autoSpaceDE w:val="0"/>
              <w:autoSpaceDN w:val="0"/>
              <w:adjustRightInd w:val="0"/>
              <w:ind w:left="0"/>
              <w:jc w:val="both"/>
              <w:rPr>
                <w:rFonts w:ascii="Arial Narrow" w:hAnsi="Arial Narrow" w:cs="Arial Narrow"/>
                <w:b/>
                <w:bCs/>
                <w:sz w:val="22"/>
                <w:szCs w:val="22"/>
                <w:lang w:val="sk-SK"/>
              </w:rPr>
            </w:pPr>
          </w:p>
        </w:tc>
      </w:tr>
      <w:tr w:rsidR="008976F5" w:rsidRPr="008976F5" w14:paraId="52BB515C" w14:textId="77777777" w:rsidTr="00565125">
        <w:tc>
          <w:tcPr>
            <w:tcW w:w="4606" w:type="dxa"/>
            <w:shd w:val="clear" w:color="auto" w:fill="auto"/>
          </w:tcPr>
          <w:p w14:paraId="70AFBEDE"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Narrow"/>
                <w:sz w:val="22"/>
                <w:szCs w:val="22"/>
              </w:rPr>
              <w:t>IČO:</w:t>
            </w:r>
          </w:p>
        </w:tc>
        <w:tc>
          <w:tcPr>
            <w:tcW w:w="4606" w:type="dxa"/>
            <w:shd w:val="clear" w:color="auto" w:fill="auto"/>
          </w:tcPr>
          <w:p w14:paraId="213A4023"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sz w:val="22"/>
                <w:szCs w:val="22"/>
              </w:rPr>
              <w:t>00151866</w:t>
            </w:r>
          </w:p>
        </w:tc>
      </w:tr>
      <w:tr w:rsidR="008976F5" w:rsidRPr="008976F5" w14:paraId="3970D2FC" w14:textId="77777777" w:rsidTr="00565125">
        <w:tc>
          <w:tcPr>
            <w:tcW w:w="4606" w:type="dxa"/>
            <w:shd w:val="clear" w:color="auto" w:fill="auto"/>
          </w:tcPr>
          <w:p w14:paraId="772D1DAC"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Narrow"/>
                <w:sz w:val="22"/>
                <w:szCs w:val="22"/>
              </w:rPr>
              <w:t>DIČ:</w:t>
            </w:r>
          </w:p>
        </w:tc>
        <w:tc>
          <w:tcPr>
            <w:tcW w:w="4606" w:type="dxa"/>
            <w:shd w:val="clear" w:color="auto" w:fill="auto"/>
          </w:tcPr>
          <w:p w14:paraId="18D834DD"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Narrow"/>
                <w:sz w:val="22"/>
                <w:szCs w:val="22"/>
              </w:rPr>
              <w:t>2020571520</w:t>
            </w:r>
          </w:p>
        </w:tc>
      </w:tr>
      <w:tr w:rsidR="008976F5" w:rsidRPr="008976F5" w14:paraId="7D5C4F7C" w14:textId="77777777" w:rsidTr="00565125">
        <w:tc>
          <w:tcPr>
            <w:tcW w:w="4606" w:type="dxa"/>
            <w:shd w:val="clear" w:color="auto" w:fill="auto"/>
          </w:tcPr>
          <w:p w14:paraId="385AD913"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Narrow"/>
                <w:sz w:val="22"/>
                <w:szCs w:val="22"/>
              </w:rPr>
              <w:t>Bankové spojenie:</w:t>
            </w:r>
          </w:p>
        </w:tc>
        <w:tc>
          <w:tcPr>
            <w:tcW w:w="4606" w:type="dxa"/>
            <w:shd w:val="clear" w:color="auto" w:fill="auto"/>
          </w:tcPr>
          <w:p w14:paraId="10468B57"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976F5" w:rsidRPr="008976F5" w14:paraId="2F71D466" w14:textId="77777777" w:rsidTr="00565125">
        <w:tc>
          <w:tcPr>
            <w:tcW w:w="4606" w:type="dxa"/>
            <w:shd w:val="clear" w:color="auto" w:fill="auto"/>
          </w:tcPr>
          <w:p w14:paraId="596241CE"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Narrow"/>
                <w:sz w:val="22"/>
                <w:szCs w:val="22"/>
              </w:rPr>
              <w:t>Číslo účtu:</w:t>
            </w:r>
          </w:p>
        </w:tc>
        <w:tc>
          <w:tcPr>
            <w:tcW w:w="4606" w:type="dxa"/>
            <w:shd w:val="clear" w:color="auto" w:fill="auto"/>
          </w:tcPr>
          <w:p w14:paraId="29835C1F"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sz w:val="22"/>
                <w:szCs w:val="22"/>
              </w:rPr>
              <w:t>SK7881800000007000180023</w:t>
            </w:r>
          </w:p>
        </w:tc>
      </w:tr>
      <w:tr w:rsidR="008976F5" w:rsidRPr="008976F5" w14:paraId="5A2E35AB" w14:textId="77777777" w:rsidTr="00565125">
        <w:tc>
          <w:tcPr>
            <w:tcW w:w="4606" w:type="dxa"/>
            <w:shd w:val="clear" w:color="auto" w:fill="auto"/>
          </w:tcPr>
          <w:p w14:paraId="3CEE1D4E"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sz w:val="22"/>
                <w:szCs w:val="22"/>
              </w:rPr>
              <w:t>BIC/SWIFT kód:   </w:t>
            </w:r>
          </w:p>
        </w:tc>
        <w:tc>
          <w:tcPr>
            <w:tcW w:w="4606" w:type="dxa"/>
            <w:shd w:val="clear" w:color="auto" w:fill="auto"/>
          </w:tcPr>
          <w:p w14:paraId="15E7016B"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976F5" w:rsidRPr="008976F5" w14:paraId="0BEAAEFD" w14:textId="77777777" w:rsidTr="00565125">
        <w:tc>
          <w:tcPr>
            <w:tcW w:w="4606" w:type="dxa"/>
            <w:shd w:val="clear" w:color="auto" w:fill="auto"/>
          </w:tcPr>
          <w:p w14:paraId="39CDCC1F"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w:sz w:val="22"/>
                <w:szCs w:val="22"/>
              </w:rPr>
              <w:t>Internetová adresa (URL):</w:t>
            </w:r>
          </w:p>
        </w:tc>
        <w:tc>
          <w:tcPr>
            <w:tcW w:w="4606" w:type="dxa"/>
            <w:shd w:val="clear" w:color="auto" w:fill="auto"/>
          </w:tcPr>
          <w:p w14:paraId="271C836D"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976F5" w:rsidRPr="008976F5" w14:paraId="42CC8C52" w14:textId="77777777" w:rsidTr="00565125">
        <w:tc>
          <w:tcPr>
            <w:tcW w:w="4606" w:type="dxa"/>
            <w:shd w:val="clear" w:color="auto" w:fill="auto"/>
          </w:tcPr>
          <w:p w14:paraId="4547D0D7"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6F239308"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8976F5" w14:paraId="6112E2BA" w14:textId="77777777" w:rsidTr="00565125">
        <w:tc>
          <w:tcPr>
            <w:tcW w:w="4606" w:type="dxa"/>
            <w:shd w:val="clear" w:color="auto" w:fill="auto"/>
          </w:tcPr>
          <w:p w14:paraId="3C300DB7" w14:textId="77777777" w:rsidR="001B01D3" w:rsidRPr="008976F5" w:rsidRDefault="001B01D3" w:rsidP="00565125">
            <w:pPr>
              <w:autoSpaceDE w:val="0"/>
              <w:autoSpaceDN w:val="0"/>
              <w:adjustRightInd w:val="0"/>
              <w:jc w:val="both"/>
              <w:rPr>
                <w:rFonts w:ascii="Arial Narrow" w:hAnsi="Arial Narrow" w:cs="Arial Narrow"/>
                <w:b/>
                <w:bCs/>
                <w:sz w:val="22"/>
                <w:szCs w:val="22"/>
              </w:rPr>
            </w:pPr>
            <w:r w:rsidRPr="008976F5">
              <w:rPr>
                <w:rFonts w:ascii="Arial Narrow" w:hAnsi="Arial Narrow" w:cs="Arial Narrow"/>
                <w:sz w:val="22"/>
                <w:szCs w:val="22"/>
              </w:rPr>
              <w:t>(ďalej len „</w:t>
            </w:r>
            <w:r w:rsidRPr="008976F5">
              <w:rPr>
                <w:rFonts w:ascii="Arial Narrow" w:hAnsi="Arial Narrow" w:cs="Arial Narrow"/>
                <w:b/>
                <w:sz w:val="22"/>
                <w:szCs w:val="22"/>
              </w:rPr>
              <w:t>kupujúci</w:t>
            </w:r>
            <w:r w:rsidRPr="008976F5">
              <w:rPr>
                <w:rFonts w:ascii="Arial Narrow" w:hAnsi="Arial Narrow" w:cs="Arial Narrow"/>
                <w:sz w:val="22"/>
                <w:szCs w:val="22"/>
              </w:rPr>
              <w:t>“)</w:t>
            </w:r>
          </w:p>
        </w:tc>
        <w:tc>
          <w:tcPr>
            <w:tcW w:w="4606" w:type="dxa"/>
            <w:shd w:val="clear" w:color="auto" w:fill="auto"/>
          </w:tcPr>
          <w:p w14:paraId="1A8AFCD9" w14:textId="77777777" w:rsidR="001B01D3" w:rsidRPr="008976F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2C90E7DE" w14:textId="77777777" w:rsidR="00FC2417" w:rsidRPr="008976F5" w:rsidRDefault="00FC2417" w:rsidP="00FC2417">
      <w:pPr>
        <w:rPr>
          <w:rFonts w:ascii="Arial Narrow" w:hAnsi="Arial Narrow"/>
          <w:sz w:val="22"/>
          <w:szCs w:val="22"/>
        </w:rPr>
      </w:pPr>
    </w:p>
    <w:p w14:paraId="4E1BF183" w14:textId="77777777" w:rsidR="00FC2417" w:rsidRPr="008976F5" w:rsidRDefault="00FC2417" w:rsidP="00FC2417">
      <w:pPr>
        <w:rPr>
          <w:rFonts w:ascii="Arial Narrow" w:hAnsi="Arial Narrow"/>
          <w:sz w:val="22"/>
          <w:szCs w:val="22"/>
        </w:rPr>
      </w:pPr>
      <w:r w:rsidRPr="008976F5">
        <w:rPr>
          <w:rFonts w:ascii="Arial Narrow" w:hAnsi="Arial Narrow"/>
          <w:sz w:val="22"/>
          <w:szCs w:val="22"/>
        </w:rPr>
        <w:t>a</w:t>
      </w:r>
    </w:p>
    <w:tbl>
      <w:tblPr>
        <w:tblW w:w="0" w:type="auto"/>
        <w:tblLook w:val="04A0" w:firstRow="1" w:lastRow="0" w:firstColumn="1" w:lastColumn="0" w:noHBand="0" w:noVBand="1"/>
      </w:tblPr>
      <w:tblGrid>
        <w:gridCol w:w="4544"/>
        <w:gridCol w:w="4528"/>
      </w:tblGrid>
      <w:tr w:rsidR="008976F5" w:rsidRPr="008976F5" w14:paraId="52C5D228" w14:textId="77777777" w:rsidTr="00565125">
        <w:tc>
          <w:tcPr>
            <w:tcW w:w="4606" w:type="dxa"/>
            <w:shd w:val="clear" w:color="auto" w:fill="auto"/>
          </w:tcPr>
          <w:p w14:paraId="210CFB78" w14:textId="77777777" w:rsidR="00613A8C" w:rsidRPr="008976F5" w:rsidRDefault="00613A8C" w:rsidP="00565125">
            <w:pPr>
              <w:rPr>
                <w:rFonts w:ascii="Arial Narrow" w:hAnsi="Arial Narrow" w:cs="Arial Narrow"/>
                <w:b/>
                <w:bCs/>
                <w:sz w:val="22"/>
                <w:szCs w:val="22"/>
              </w:rPr>
            </w:pPr>
            <w:r w:rsidRPr="008976F5">
              <w:rPr>
                <w:rFonts w:ascii="Arial Narrow" w:hAnsi="Arial Narrow"/>
                <w:b/>
                <w:sz w:val="22"/>
                <w:szCs w:val="22"/>
              </w:rPr>
              <w:t>Predávajúci:</w:t>
            </w:r>
          </w:p>
        </w:tc>
        <w:tc>
          <w:tcPr>
            <w:tcW w:w="4606" w:type="dxa"/>
            <w:shd w:val="clear" w:color="auto" w:fill="auto"/>
          </w:tcPr>
          <w:p w14:paraId="0A17EC03"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976F5" w:rsidRPr="008976F5" w14:paraId="44465407" w14:textId="77777777" w:rsidTr="00565125">
        <w:tc>
          <w:tcPr>
            <w:tcW w:w="4606" w:type="dxa"/>
            <w:shd w:val="clear" w:color="auto" w:fill="auto"/>
          </w:tcPr>
          <w:p w14:paraId="0A1C22AC"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Narrow"/>
                <w:sz w:val="22"/>
                <w:szCs w:val="22"/>
              </w:rPr>
              <w:t xml:space="preserve">Názov:                                                            </w:t>
            </w:r>
          </w:p>
        </w:tc>
        <w:tc>
          <w:tcPr>
            <w:tcW w:w="4606" w:type="dxa"/>
            <w:shd w:val="clear" w:color="auto" w:fill="auto"/>
          </w:tcPr>
          <w:p w14:paraId="746AE7AA" w14:textId="77777777" w:rsidR="00613A8C" w:rsidRPr="008976F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8976F5">
              <w:rPr>
                <w:rFonts w:ascii="Arial Narrow" w:hAnsi="Arial Narrow" w:cs="Arial"/>
                <w:sz w:val="22"/>
                <w:szCs w:val="22"/>
              </w:rPr>
              <w:t>XXX</w:t>
            </w:r>
          </w:p>
        </w:tc>
      </w:tr>
      <w:tr w:rsidR="008976F5" w:rsidRPr="008976F5" w14:paraId="6E170078" w14:textId="77777777" w:rsidTr="00565125">
        <w:tc>
          <w:tcPr>
            <w:tcW w:w="4606" w:type="dxa"/>
            <w:shd w:val="clear" w:color="auto" w:fill="auto"/>
          </w:tcPr>
          <w:p w14:paraId="59126057"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Narrow"/>
                <w:sz w:val="22"/>
                <w:szCs w:val="22"/>
              </w:rPr>
              <w:t>Sídlo:</w:t>
            </w:r>
          </w:p>
        </w:tc>
        <w:tc>
          <w:tcPr>
            <w:tcW w:w="4606" w:type="dxa"/>
            <w:shd w:val="clear" w:color="auto" w:fill="auto"/>
          </w:tcPr>
          <w:p w14:paraId="3106D49B"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w:sz w:val="22"/>
                <w:szCs w:val="22"/>
              </w:rPr>
              <w:t>XXX</w:t>
            </w:r>
          </w:p>
        </w:tc>
      </w:tr>
      <w:tr w:rsidR="008976F5" w:rsidRPr="008976F5" w14:paraId="24A32403" w14:textId="77777777" w:rsidTr="00565125">
        <w:tc>
          <w:tcPr>
            <w:tcW w:w="4606" w:type="dxa"/>
            <w:shd w:val="clear" w:color="auto" w:fill="auto"/>
          </w:tcPr>
          <w:p w14:paraId="0379E459"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sz w:val="22"/>
                <w:szCs w:val="22"/>
              </w:rPr>
              <w:t>zastúpený:</w:t>
            </w:r>
          </w:p>
        </w:tc>
        <w:tc>
          <w:tcPr>
            <w:tcW w:w="4606" w:type="dxa"/>
            <w:shd w:val="clear" w:color="auto" w:fill="auto"/>
          </w:tcPr>
          <w:p w14:paraId="7639DB68"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w:sz w:val="22"/>
                <w:szCs w:val="22"/>
              </w:rPr>
              <w:t>XXX</w:t>
            </w:r>
          </w:p>
        </w:tc>
      </w:tr>
      <w:tr w:rsidR="008976F5" w:rsidRPr="008976F5" w14:paraId="7FA295AA" w14:textId="77777777" w:rsidTr="00565125">
        <w:tc>
          <w:tcPr>
            <w:tcW w:w="4606" w:type="dxa"/>
            <w:shd w:val="clear" w:color="auto" w:fill="auto"/>
          </w:tcPr>
          <w:p w14:paraId="21A94B0D"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Narrow"/>
                <w:sz w:val="22"/>
                <w:szCs w:val="22"/>
              </w:rPr>
              <w:t>IČO:</w:t>
            </w:r>
          </w:p>
        </w:tc>
        <w:tc>
          <w:tcPr>
            <w:tcW w:w="4606" w:type="dxa"/>
            <w:shd w:val="clear" w:color="auto" w:fill="auto"/>
          </w:tcPr>
          <w:p w14:paraId="76B101E5"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w:sz w:val="22"/>
                <w:szCs w:val="22"/>
              </w:rPr>
              <w:t>XXX</w:t>
            </w:r>
          </w:p>
        </w:tc>
      </w:tr>
      <w:tr w:rsidR="008976F5" w:rsidRPr="008976F5" w14:paraId="13C2726D" w14:textId="77777777" w:rsidTr="00565125">
        <w:tc>
          <w:tcPr>
            <w:tcW w:w="4606" w:type="dxa"/>
            <w:shd w:val="clear" w:color="auto" w:fill="auto"/>
          </w:tcPr>
          <w:p w14:paraId="1B54951E"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Narrow"/>
                <w:sz w:val="22"/>
                <w:szCs w:val="22"/>
              </w:rPr>
              <w:t>DIČ:</w:t>
            </w:r>
          </w:p>
        </w:tc>
        <w:tc>
          <w:tcPr>
            <w:tcW w:w="4606" w:type="dxa"/>
            <w:shd w:val="clear" w:color="auto" w:fill="auto"/>
          </w:tcPr>
          <w:p w14:paraId="16E96B34"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w:sz w:val="22"/>
                <w:szCs w:val="22"/>
              </w:rPr>
              <w:t>XXX</w:t>
            </w:r>
          </w:p>
        </w:tc>
      </w:tr>
      <w:tr w:rsidR="008976F5" w:rsidRPr="008976F5" w14:paraId="0D28876B" w14:textId="77777777" w:rsidTr="00565125">
        <w:tc>
          <w:tcPr>
            <w:tcW w:w="4606" w:type="dxa"/>
            <w:shd w:val="clear" w:color="auto" w:fill="auto"/>
          </w:tcPr>
          <w:p w14:paraId="25AC6C7B"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Narrow"/>
                <w:sz w:val="22"/>
                <w:szCs w:val="22"/>
              </w:rPr>
              <w:t>Bankové spojenie:</w:t>
            </w:r>
          </w:p>
        </w:tc>
        <w:tc>
          <w:tcPr>
            <w:tcW w:w="4606" w:type="dxa"/>
            <w:shd w:val="clear" w:color="auto" w:fill="auto"/>
          </w:tcPr>
          <w:p w14:paraId="62CA7CF4"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w:sz w:val="22"/>
                <w:szCs w:val="22"/>
              </w:rPr>
              <w:t>XXX</w:t>
            </w:r>
          </w:p>
        </w:tc>
      </w:tr>
      <w:tr w:rsidR="008976F5" w:rsidRPr="008976F5" w14:paraId="094771D5" w14:textId="77777777" w:rsidTr="00565125">
        <w:tc>
          <w:tcPr>
            <w:tcW w:w="4606" w:type="dxa"/>
            <w:shd w:val="clear" w:color="auto" w:fill="auto"/>
          </w:tcPr>
          <w:p w14:paraId="66DFC120"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Narrow"/>
                <w:sz w:val="22"/>
                <w:szCs w:val="22"/>
              </w:rPr>
              <w:t>Číslo účtu:</w:t>
            </w:r>
          </w:p>
        </w:tc>
        <w:tc>
          <w:tcPr>
            <w:tcW w:w="4606" w:type="dxa"/>
            <w:shd w:val="clear" w:color="auto" w:fill="auto"/>
          </w:tcPr>
          <w:p w14:paraId="3100DDBD"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w:sz w:val="22"/>
                <w:szCs w:val="22"/>
              </w:rPr>
              <w:t>XXX</w:t>
            </w:r>
          </w:p>
        </w:tc>
      </w:tr>
      <w:tr w:rsidR="008976F5" w:rsidRPr="008976F5" w14:paraId="0F432D2B" w14:textId="77777777" w:rsidTr="00565125">
        <w:tc>
          <w:tcPr>
            <w:tcW w:w="4606" w:type="dxa"/>
            <w:shd w:val="clear" w:color="auto" w:fill="auto"/>
          </w:tcPr>
          <w:p w14:paraId="14E6A783"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w:sz w:val="22"/>
                <w:szCs w:val="22"/>
              </w:rPr>
              <w:t xml:space="preserve">SWIFT :                                     </w:t>
            </w:r>
          </w:p>
        </w:tc>
        <w:tc>
          <w:tcPr>
            <w:tcW w:w="4606" w:type="dxa"/>
            <w:shd w:val="clear" w:color="auto" w:fill="auto"/>
          </w:tcPr>
          <w:p w14:paraId="6FB509BB"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w:sz w:val="22"/>
                <w:szCs w:val="22"/>
              </w:rPr>
              <w:t>XXX</w:t>
            </w:r>
          </w:p>
        </w:tc>
      </w:tr>
      <w:tr w:rsidR="008976F5" w:rsidRPr="008976F5" w14:paraId="0E132412" w14:textId="77777777" w:rsidTr="00565125">
        <w:tc>
          <w:tcPr>
            <w:tcW w:w="4606" w:type="dxa"/>
            <w:shd w:val="clear" w:color="auto" w:fill="auto"/>
          </w:tcPr>
          <w:p w14:paraId="1F288332"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w:sz w:val="22"/>
                <w:szCs w:val="22"/>
              </w:rPr>
              <w:t xml:space="preserve">IBAN:       </w:t>
            </w:r>
          </w:p>
        </w:tc>
        <w:tc>
          <w:tcPr>
            <w:tcW w:w="4606" w:type="dxa"/>
            <w:shd w:val="clear" w:color="auto" w:fill="auto"/>
          </w:tcPr>
          <w:p w14:paraId="703DCDF5"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w:sz w:val="22"/>
                <w:szCs w:val="22"/>
              </w:rPr>
              <w:t>XXX</w:t>
            </w:r>
          </w:p>
        </w:tc>
      </w:tr>
      <w:tr w:rsidR="008976F5" w:rsidRPr="008976F5" w14:paraId="29E13DAE" w14:textId="77777777" w:rsidTr="00565125">
        <w:tc>
          <w:tcPr>
            <w:tcW w:w="4606" w:type="dxa"/>
            <w:shd w:val="clear" w:color="auto" w:fill="auto"/>
          </w:tcPr>
          <w:p w14:paraId="0F5B87F4"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sz w:val="22"/>
                <w:szCs w:val="22"/>
              </w:rPr>
              <w:t>E-mail:</w:t>
            </w:r>
          </w:p>
        </w:tc>
        <w:tc>
          <w:tcPr>
            <w:tcW w:w="4606" w:type="dxa"/>
            <w:shd w:val="clear" w:color="auto" w:fill="auto"/>
          </w:tcPr>
          <w:p w14:paraId="457B6512"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w:sz w:val="22"/>
                <w:szCs w:val="22"/>
              </w:rPr>
              <w:t>XXX</w:t>
            </w:r>
          </w:p>
        </w:tc>
      </w:tr>
      <w:tr w:rsidR="008976F5" w:rsidRPr="008976F5" w14:paraId="4FAB774E" w14:textId="77777777" w:rsidTr="00565125">
        <w:tc>
          <w:tcPr>
            <w:tcW w:w="4606" w:type="dxa"/>
            <w:shd w:val="clear" w:color="auto" w:fill="auto"/>
          </w:tcPr>
          <w:p w14:paraId="41080365" w14:textId="77777777" w:rsidR="00613A8C" w:rsidRPr="008976F5" w:rsidRDefault="00613A8C" w:rsidP="00565125">
            <w:pPr>
              <w:autoSpaceDE w:val="0"/>
              <w:autoSpaceDN w:val="0"/>
              <w:adjustRightInd w:val="0"/>
              <w:jc w:val="both"/>
              <w:rPr>
                <w:rFonts w:ascii="Arial Narrow" w:hAnsi="Arial Narrow" w:cs="Arial Narrow"/>
                <w:b/>
                <w:bCs/>
                <w:sz w:val="22"/>
                <w:szCs w:val="22"/>
              </w:rPr>
            </w:pPr>
            <w:r w:rsidRPr="008976F5">
              <w:rPr>
                <w:rFonts w:ascii="Arial Narrow" w:hAnsi="Arial Narrow"/>
                <w:sz w:val="22"/>
                <w:szCs w:val="22"/>
              </w:rPr>
              <w:t>Tel.:</w:t>
            </w:r>
          </w:p>
        </w:tc>
        <w:tc>
          <w:tcPr>
            <w:tcW w:w="4606" w:type="dxa"/>
            <w:shd w:val="clear" w:color="auto" w:fill="auto"/>
          </w:tcPr>
          <w:p w14:paraId="6B770298"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w:sz w:val="22"/>
                <w:szCs w:val="22"/>
              </w:rPr>
              <w:t>XXX</w:t>
            </w:r>
          </w:p>
        </w:tc>
      </w:tr>
      <w:tr w:rsidR="008976F5" w:rsidRPr="008976F5" w14:paraId="6068D756" w14:textId="77777777" w:rsidTr="00565125">
        <w:tc>
          <w:tcPr>
            <w:tcW w:w="4606" w:type="dxa"/>
            <w:shd w:val="clear" w:color="auto" w:fill="auto"/>
          </w:tcPr>
          <w:p w14:paraId="000CCF5F" w14:textId="77777777" w:rsidR="00613A8C" w:rsidRPr="008976F5" w:rsidRDefault="00613A8C" w:rsidP="00565125">
            <w:pPr>
              <w:autoSpaceDE w:val="0"/>
              <w:autoSpaceDN w:val="0"/>
              <w:adjustRightInd w:val="0"/>
              <w:jc w:val="both"/>
              <w:rPr>
                <w:rFonts w:ascii="Arial Narrow" w:hAnsi="Arial Narrow"/>
                <w:sz w:val="22"/>
                <w:szCs w:val="22"/>
              </w:rPr>
            </w:pPr>
            <w:r w:rsidRPr="008976F5">
              <w:rPr>
                <w:rFonts w:ascii="Arial Narrow" w:hAnsi="Arial Narrow"/>
                <w:sz w:val="22"/>
                <w:szCs w:val="22"/>
              </w:rPr>
              <w:t>Fax:</w:t>
            </w:r>
          </w:p>
        </w:tc>
        <w:tc>
          <w:tcPr>
            <w:tcW w:w="4606" w:type="dxa"/>
            <w:shd w:val="clear" w:color="auto" w:fill="auto"/>
          </w:tcPr>
          <w:p w14:paraId="067C0F6F"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w:sz w:val="22"/>
                <w:szCs w:val="22"/>
              </w:rPr>
              <w:t>XXX</w:t>
            </w:r>
          </w:p>
        </w:tc>
      </w:tr>
      <w:tr w:rsidR="008976F5" w:rsidRPr="008976F5" w14:paraId="3385418C" w14:textId="77777777" w:rsidTr="00565125">
        <w:tc>
          <w:tcPr>
            <w:tcW w:w="4606" w:type="dxa"/>
            <w:shd w:val="clear" w:color="auto" w:fill="auto"/>
          </w:tcPr>
          <w:p w14:paraId="3119E6B6" w14:textId="77777777" w:rsidR="00613A8C" w:rsidRPr="008976F5" w:rsidRDefault="00613A8C" w:rsidP="00565125">
            <w:pPr>
              <w:autoSpaceDE w:val="0"/>
              <w:autoSpaceDN w:val="0"/>
              <w:adjustRightInd w:val="0"/>
              <w:jc w:val="both"/>
              <w:rPr>
                <w:rFonts w:ascii="Arial Narrow" w:hAnsi="Arial Narrow"/>
                <w:sz w:val="22"/>
                <w:szCs w:val="22"/>
              </w:rPr>
            </w:pPr>
            <w:r w:rsidRPr="008976F5">
              <w:rPr>
                <w:rFonts w:ascii="Arial Narrow" w:hAnsi="Arial Narrow" w:cs="Arial"/>
                <w:sz w:val="22"/>
                <w:szCs w:val="22"/>
              </w:rPr>
              <w:t>Internetová adresa (URL):</w:t>
            </w:r>
            <w:r w:rsidRPr="008976F5">
              <w:rPr>
                <w:rFonts w:ascii="Arial Narrow" w:hAnsi="Arial Narrow" w:cs="Arial"/>
                <w:sz w:val="22"/>
                <w:szCs w:val="22"/>
              </w:rPr>
              <w:tab/>
            </w:r>
          </w:p>
        </w:tc>
        <w:tc>
          <w:tcPr>
            <w:tcW w:w="4606" w:type="dxa"/>
            <w:shd w:val="clear" w:color="auto" w:fill="auto"/>
          </w:tcPr>
          <w:p w14:paraId="49B4AE08"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w:sz w:val="22"/>
                <w:szCs w:val="22"/>
              </w:rPr>
              <w:t>XXX</w:t>
            </w:r>
          </w:p>
        </w:tc>
      </w:tr>
      <w:tr w:rsidR="008976F5" w:rsidRPr="008976F5" w14:paraId="3694BE16" w14:textId="77777777" w:rsidTr="00565125">
        <w:tc>
          <w:tcPr>
            <w:tcW w:w="4606" w:type="dxa"/>
            <w:shd w:val="clear" w:color="auto" w:fill="auto"/>
          </w:tcPr>
          <w:p w14:paraId="1A306D21" w14:textId="77777777" w:rsidR="00613A8C" w:rsidRPr="008976F5" w:rsidRDefault="00613A8C" w:rsidP="00565125">
            <w:pPr>
              <w:autoSpaceDE w:val="0"/>
              <w:autoSpaceDN w:val="0"/>
              <w:adjustRightInd w:val="0"/>
              <w:jc w:val="both"/>
              <w:rPr>
                <w:rFonts w:ascii="Arial Narrow" w:hAnsi="Arial Narrow"/>
                <w:sz w:val="22"/>
                <w:szCs w:val="22"/>
              </w:rPr>
            </w:pPr>
            <w:r w:rsidRPr="008976F5">
              <w:rPr>
                <w:rFonts w:ascii="Arial Narrow" w:hAnsi="Arial Narrow"/>
                <w:sz w:val="22"/>
                <w:szCs w:val="22"/>
              </w:rPr>
              <w:t>Zapísaný v:</w:t>
            </w:r>
          </w:p>
        </w:tc>
        <w:tc>
          <w:tcPr>
            <w:tcW w:w="4606" w:type="dxa"/>
            <w:shd w:val="clear" w:color="auto" w:fill="auto"/>
          </w:tcPr>
          <w:p w14:paraId="4ED75996"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976F5">
              <w:rPr>
                <w:rFonts w:ascii="Arial Narrow" w:hAnsi="Arial Narrow" w:cs="Arial"/>
                <w:sz w:val="22"/>
                <w:szCs w:val="22"/>
              </w:rPr>
              <w:t>XXX</w:t>
            </w:r>
          </w:p>
        </w:tc>
      </w:tr>
      <w:tr w:rsidR="00613A8C" w:rsidRPr="008976F5" w14:paraId="2A00BA6E" w14:textId="77777777" w:rsidTr="00565125">
        <w:tc>
          <w:tcPr>
            <w:tcW w:w="4606" w:type="dxa"/>
            <w:shd w:val="clear" w:color="auto" w:fill="auto"/>
          </w:tcPr>
          <w:p w14:paraId="034D2FBB" w14:textId="77777777" w:rsidR="00613A8C" w:rsidRPr="008976F5" w:rsidRDefault="00613A8C" w:rsidP="00565125">
            <w:pPr>
              <w:jc w:val="both"/>
              <w:rPr>
                <w:rFonts w:ascii="Arial Narrow" w:hAnsi="Arial Narrow"/>
                <w:sz w:val="22"/>
                <w:szCs w:val="22"/>
              </w:rPr>
            </w:pPr>
            <w:r w:rsidRPr="008976F5">
              <w:rPr>
                <w:rFonts w:ascii="Arial Narrow" w:hAnsi="Arial Narrow"/>
                <w:sz w:val="22"/>
                <w:szCs w:val="22"/>
              </w:rPr>
              <w:t>(ďalej len „</w:t>
            </w:r>
            <w:r w:rsidRPr="008976F5">
              <w:rPr>
                <w:rFonts w:ascii="Arial Narrow" w:hAnsi="Arial Narrow"/>
                <w:b/>
                <w:sz w:val="22"/>
                <w:szCs w:val="22"/>
              </w:rPr>
              <w:t>predávajúci</w:t>
            </w:r>
            <w:r w:rsidRPr="008976F5">
              <w:rPr>
                <w:rFonts w:ascii="Arial Narrow" w:hAnsi="Arial Narrow"/>
                <w:sz w:val="22"/>
                <w:szCs w:val="22"/>
              </w:rPr>
              <w:t>“)</w:t>
            </w:r>
          </w:p>
        </w:tc>
        <w:tc>
          <w:tcPr>
            <w:tcW w:w="4606" w:type="dxa"/>
            <w:shd w:val="clear" w:color="auto" w:fill="auto"/>
          </w:tcPr>
          <w:p w14:paraId="432CD553" w14:textId="77777777" w:rsidR="00613A8C" w:rsidRPr="008976F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78FCE04E" w14:textId="77777777" w:rsidR="00FC2417" w:rsidRPr="008976F5" w:rsidRDefault="00FC2417" w:rsidP="00FC2417">
      <w:pPr>
        <w:rPr>
          <w:rFonts w:ascii="Arial Narrow" w:hAnsi="Arial Narrow"/>
          <w:sz w:val="22"/>
          <w:szCs w:val="22"/>
        </w:rPr>
      </w:pPr>
    </w:p>
    <w:p w14:paraId="18360214" w14:textId="77777777" w:rsidR="00FC2417" w:rsidRPr="008976F5" w:rsidRDefault="00FC2417" w:rsidP="00FC2417">
      <w:pPr>
        <w:rPr>
          <w:rFonts w:ascii="Arial Narrow" w:hAnsi="Arial Narrow"/>
          <w:sz w:val="22"/>
          <w:szCs w:val="22"/>
        </w:rPr>
      </w:pPr>
    </w:p>
    <w:p w14:paraId="6AFA88E9" w14:textId="77777777" w:rsidR="00FC2417" w:rsidRPr="008976F5" w:rsidRDefault="00FC2417" w:rsidP="00FC2417">
      <w:pPr>
        <w:rPr>
          <w:rFonts w:ascii="Arial Narrow" w:hAnsi="Arial Narrow"/>
          <w:sz w:val="22"/>
          <w:szCs w:val="22"/>
        </w:rPr>
      </w:pPr>
      <w:r w:rsidRPr="008976F5">
        <w:rPr>
          <w:rFonts w:ascii="Arial Narrow" w:hAnsi="Arial Narrow"/>
          <w:sz w:val="22"/>
          <w:szCs w:val="22"/>
        </w:rPr>
        <w:t>(</w:t>
      </w:r>
      <w:r w:rsidR="00513182" w:rsidRPr="008976F5">
        <w:rPr>
          <w:rFonts w:ascii="Arial Narrow" w:hAnsi="Arial Narrow"/>
          <w:sz w:val="22"/>
          <w:szCs w:val="22"/>
        </w:rPr>
        <w:t xml:space="preserve">kupujúci a predávajúci </w:t>
      </w:r>
      <w:r w:rsidRPr="008976F5">
        <w:rPr>
          <w:rFonts w:ascii="Arial Narrow" w:hAnsi="Arial Narrow"/>
          <w:sz w:val="22"/>
          <w:szCs w:val="22"/>
        </w:rPr>
        <w:t>ďalej len „</w:t>
      </w:r>
      <w:r w:rsidRPr="008976F5">
        <w:rPr>
          <w:rFonts w:ascii="Arial Narrow" w:hAnsi="Arial Narrow"/>
          <w:b/>
          <w:sz w:val="22"/>
          <w:szCs w:val="22"/>
        </w:rPr>
        <w:t>Zmluvné strany</w:t>
      </w:r>
      <w:r w:rsidRPr="008976F5">
        <w:rPr>
          <w:rFonts w:ascii="Arial Narrow" w:hAnsi="Arial Narrow"/>
          <w:sz w:val="22"/>
          <w:szCs w:val="22"/>
        </w:rPr>
        <w:t>“)</w:t>
      </w:r>
    </w:p>
    <w:p w14:paraId="28635612" w14:textId="77777777" w:rsidR="00FC2417" w:rsidRPr="008976F5" w:rsidRDefault="00FC2417" w:rsidP="00FC2417">
      <w:pPr>
        <w:jc w:val="center"/>
        <w:rPr>
          <w:rFonts w:ascii="Arial Narrow" w:hAnsi="Arial Narrow"/>
          <w:sz w:val="22"/>
          <w:szCs w:val="22"/>
        </w:rPr>
      </w:pPr>
    </w:p>
    <w:p w14:paraId="05E9BB19" w14:textId="77777777" w:rsidR="00FC2417" w:rsidRDefault="00FC2417" w:rsidP="00FC2417">
      <w:pPr>
        <w:jc w:val="center"/>
        <w:rPr>
          <w:rFonts w:ascii="Arial Narrow" w:hAnsi="Arial Narrow"/>
          <w:sz w:val="22"/>
          <w:szCs w:val="22"/>
        </w:rPr>
      </w:pPr>
    </w:p>
    <w:p w14:paraId="72BB574A" w14:textId="77777777" w:rsidR="009F0948" w:rsidRDefault="009F0948" w:rsidP="00FC2417">
      <w:pPr>
        <w:jc w:val="center"/>
        <w:rPr>
          <w:rFonts w:ascii="Arial Narrow" w:hAnsi="Arial Narrow"/>
          <w:sz w:val="22"/>
          <w:szCs w:val="22"/>
        </w:rPr>
      </w:pPr>
    </w:p>
    <w:p w14:paraId="1810AE57" w14:textId="77777777" w:rsidR="009F0948" w:rsidRDefault="009F0948" w:rsidP="00FC2417">
      <w:pPr>
        <w:jc w:val="center"/>
        <w:rPr>
          <w:rFonts w:ascii="Arial Narrow" w:hAnsi="Arial Narrow"/>
          <w:sz w:val="22"/>
          <w:szCs w:val="22"/>
        </w:rPr>
      </w:pPr>
    </w:p>
    <w:p w14:paraId="52FD0E34" w14:textId="77777777" w:rsidR="009F0948" w:rsidRPr="008976F5" w:rsidRDefault="009F0948" w:rsidP="00FC2417">
      <w:pPr>
        <w:jc w:val="center"/>
        <w:rPr>
          <w:rFonts w:ascii="Arial Narrow" w:hAnsi="Arial Narrow"/>
          <w:sz w:val="22"/>
          <w:szCs w:val="22"/>
        </w:rPr>
      </w:pPr>
    </w:p>
    <w:p w14:paraId="5116CF7C" w14:textId="77777777" w:rsidR="00E379B2" w:rsidRPr="008976F5" w:rsidRDefault="00E379B2" w:rsidP="00FC2417">
      <w:pPr>
        <w:pStyle w:val="CTLhead"/>
        <w:spacing w:line="24" w:lineRule="atLeast"/>
        <w:rPr>
          <w:rFonts w:ascii="Arial Narrow" w:hAnsi="Arial Narrow" w:cs="Calibri"/>
          <w:sz w:val="22"/>
          <w:szCs w:val="22"/>
        </w:rPr>
      </w:pPr>
    </w:p>
    <w:p w14:paraId="7322A5C8" w14:textId="77777777" w:rsidR="00E379B2" w:rsidRPr="008976F5" w:rsidRDefault="00E379B2" w:rsidP="00FC2417">
      <w:pPr>
        <w:pStyle w:val="CTLhead"/>
        <w:spacing w:line="24" w:lineRule="atLeast"/>
        <w:rPr>
          <w:rFonts w:ascii="Arial Narrow" w:hAnsi="Arial Narrow" w:cs="Calibri"/>
          <w:sz w:val="22"/>
          <w:szCs w:val="22"/>
        </w:rPr>
      </w:pPr>
    </w:p>
    <w:p w14:paraId="133ECC6A" w14:textId="77777777" w:rsidR="00FC2417" w:rsidRPr="008976F5" w:rsidRDefault="00FC2417" w:rsidP="00FC2417">
      <w:pPr>
        <w:pStyle w:val="CTLhead"/>
        <w:spacing w:line="24" w:lineRule="atLeast"/>
        <w:rPr>
          <w:rFonts w:ascii="Arial Narrow" w:hAnsi="Arial Narrow" w:cs="Calibri"/>
          <w:sz w:val="22"/>
          <w:szCs w:val="22"/>
        </w:rPr>
      </w:pPr>
      <w:r w:rsidRPr="008976F5">
        <w:rPr>
          <w:rFonts w:ascii="Arial Narrow" w:hAnsi="Arial Narrow" w:cs="Calibri"/>
          <w:sz w:val="22"/>
          <w:szCs w:val="22"/>
        </w:rPr>
        <w:lastRenderedPageBreak/>
        <w:t>Článok II.</w:t>
      </w:r>
    </w:p>
    <w:p w14:paraId="6B34C191" w14:textId="77777777" w:rsidR="00FC2417" w:rsidRPr="008976F5" w:rsidRDefault="00FC2417" w:rsidP="002761BF">
      <w:pPr>
        <w:pStyle w:val="CTLhead"/>
        <w:spacing w:after="120" w:line="24" w:lineRule="atLeast"/>
        <w:rPr>
          <w:rFonts w:ascii="Arial Narrow" w:hAnsi="Arial Narrow" w:cs="Calibri"/>
          <w:sz w:val="22"/>
          <w:szCs w:val="22"/>
        </w:rPr>
      </w:pPr>
      <w:r w:rsidRPr="008976F5">
        <w:rPr>
          <w:rFonts w:ascii="Arial Narrow" w:hAnsi="Arial Narrow" w:cs="Calibri"/>
          <w:sz w:val="22"/>
          <w:szCs w:val="22"/>
        </w:rPr>
        <w:t>Úvodné ustanoveni</w:t>
      </w:r>
      <w:r w:rsidR="00BB427D" w:rsidRPr="008976F5">
        <w:rPr>
          <w:rFonts w:ascii="Arial Narrow" w:hAnsi="Arial Narrow" w:cs="Calibri"/>
          <w:sz w:val="22"/>
          <w:szCs w:val="22"/>
        </w:rPr>
        <w:t>e</w:t>
      </w:r>
    </w:p>
    <w:p w14:paraId="61F2C751" w14:textId="63037A4E" w:rsidR="00E379B2" w:rsidRPr="008976F5" w:rsidRDefault="00E379B2" w:rsidP="002761BF">
      <w:pPr>
        <w:pStyle w:val="CTL"/>
        <w:numPr>
          <w:ilvl w:val="0"/>
          <w:numId w:val="0"/>
        </w:numPr>
        <w:spacing w:after="240" w:line="24" w:lineRule="atLeast"/>
        <w:ind w:left="567"/>
        <w:rPr>
          <w:rFonts w:ascii="Arial Narrow" w:hAnsi="Arial Narrow" w:cs="Calibri"/>
          <w:bCs/>
          <w:sz w:val="22"/>
          <w:szCs w:val="22"/>
        </w:rPr>
      </w:pPr>
      <w:r w:rsidRPr="008976F5">
        <w:rPr>
          <w:rFonts w:ascii="Arial Narrow" w:hAnsi="Arial Narrow" w:cs="Calibri"/>
          <w:bCs/>
          <w:sz w:val="22"/>
          <w:szCs w:val="22"/>
        </w:rPr>
        <w:t>Zmluvné strany uzatvárajú túto zmluvu v súlade s výsledkom verejnej súťaže</w:t>
      </w:r>
      <w:r w:rsidRPr="008976F5">
        <w:rPr>
          <w:rFonts w:ascii="Arial Narrow" w:hAnsi="Arial Narrow" w:cs="Calibri"/>
          <w:sz w:val="22"/>
          <w:szCs w:val="22"/>
        </w:rPr>
        <w:t xml:space="preserve"> na predmet zákazky "</w:t>
      </w:r>
      <w:r w:rsidR="009505FB">
        <w:rPr>
          <w:rFonts w:ascii="Arial Narrow" w:hAnsi="Arial Narrow" w:cs="Calibri"/>
          <w:sz w:val="22"/>
          <w:szCs w:val="22"/>
        </w:rPr>
        <w:t xml:space="preserve">Obstaranie nákupu </w:t>
      </w:r>
      <w:r w:rsidR="009505FB">
        <w:rPr>
          <w:rFonts w:ascii="Arial Narrow" w:hAnsi="Arial Narrow"/>
          <w:sz w:val="22"/>
          <w:szCs w:val="22"/>
        </w:rPr>
        <w:t>cestných</w:t>
      </w:r>
      <w:r w:rsidR="009141E7" w:rsidRPr="009141E7">
        <w:rPr>
          <w:rFonts w:ascii="Arial Narrow" w:hAnsi="Arial Narrow"/>
          <w:sz w:val="22"/>
          <w:szCs w:val="22"/>
        </w:rPr>
        <w:t xml:space="preserve"> radarov</w:t>
      </w:r>
      <w:r w:rsidR="009505FB">
        <w:rPr>
          <w:rFonts w:ascii="Arial Narrow" w:hAnsi="Arial Narrow"/>
          <w:sz w:val="22"/>
          <w:szCs w:val="22"/>
        </w:rPr>
        <w:t>ých</w:t>
      </w:r>
      <w:r w:rsidR="009141E7" w:rsidRPr="009141E7">
        <w:rPr>
          <w:rFonts w:ascii="Arial Narrow" w:hAnsi="Arial Narrow"/>
          <w:sz w:val="22"/>
          <w:szCs w:val="22"/>
        </w:rPr>
        <w:t xml:space="preserve"> rýchlomer</w:t>
      </w:r>
      <w:r w:rsidR="009505FB">
        <w:rPr>
          <w:rFonts w:ascii="Arial Narrow" w:hAnsi="Arial Narrow"/>
          <w:sz w:val="22"/>
          <w:szCs w:val="22"/>
        </w:rPr>
        <w:t xml:space="preserve">ov </w:t>
      </w:r>
      <w:r w:rsidR="009141E7" w:rsidRPr="009141E7">
        <w:rPr>
          <w:rFonts w:ascii="Arial Narrow" w:hAnsi="Arial Narrow"/>
          <w:sz w:val="22"/>
          <w:szCs w:val="22"/>
        </w:rPr>
        <w:t>a poskytovanie súvisiacich služieb</w:t>
      </w:r>
      <w:r w:rsidRPr="009141E7">
        <w:rPr>
          <w:rFonts w:ascii="Arial Narrow" w:hAnsi="Arial Narrow" w:cs="Calibri"/>
          <w:sz w:val="22"/>
          <w:szCs w:val="22"/>
        </w:rPr>
        <w:t>“</w:t>
      </w:r>
      <w:r w:rsidRPr="008976F5">
        <w:rPr>
          <w:rFonts w:ascii="Arial Narrow" w:hAnsi="Arial Narrow" w:cs="Calibri"/>
          <w:bCs/>
          <w:sz w:val="22"/>
          <w:szCs w:val="22"/>
        </w:rPr>
        <w:t xml:space="preserve">, ktorej oznámenie o vyhlásení verejného obstarávania bolo uverejnené vo Vestníku verejného obstarávania č. </w:t>
      </w:r>
      <w:r w:rsidR="00B567E7" w:rsidRPr="008976F5">
        <w:rPr>
          <w:rFonts w:ascii="Arial Narrow" w:hAnsi="Arial Narrow" w:cs="Calibri"/>
          <w:bCs/>
          <w:sz w:val="22"/>
          <w:szCs w:val="22"/>
        </w:rPr>
        <w:t>....</w:t>
      </w:r>
      <w:r w:rsidR="009B0416">
        <w:rPr>
          <w:rFonts w:ascii="Arial Narrow" w:hAnsi="Arial Narrow" w:cs="Calibri"/>
          <w:bCs/>
          <w:sz w:val="22"/>
          <w:szCs w:val="22"/>
        </w:rPr>
        <w:t>/2024</w:t>
      </w:r>
      <w:r w:rsidRPr="008976F5">
        <w:rPr>
          <w:rFonts w:ascii="Arial Narrow" w:hAnsi="Arial Narrow" w:cs="Calibri"/>
          <w:bCs/>
          <w:sz w:val="22"/>
          <w:szCs w:val="22"/>
        </w:rPr>
        <w:t xml:space="preserve"> dňa </w:t>
      </w:r>
      <w:r w:rsidR="00B567E7" w:rsidRPr="008976F5">
        <w:rPr>
          <w:rFonts w:ascii="Arial Narrow" w:hAnsi="Arial Narrow" w:cs="Calibri"/>
          <w:bCs/>
          <w:sz w:val="22"/>
          <w:szCs w:val="22"/>
        </w:rPr>
        <w:t>.....</w:t>
      </w:r>
      <w:r w:rsidR="009B0416">
        <w:rPr>
          <w:rFonts w:ascii="Arial Narrow" w:hAnsi="Arial Narrow" w:cs="Calibri"/>
          <w:bCs/>
          <w:sz w:val="22"/>
          <w:szCs w:val="22"/>
        </w:rPr>
        <w:t>.2024</w:t>
      </w:r>
      <w:r w:rsidRPr="008976F5">
        <w:rPr>
          <w:rFonts w:ascii="Arial Narrow" w:hAnsi="Arial Narrow" w:cs="Calibri"/>
          <w:bCs/>
          <w:sz w:val="22"/>
          <w:szCs w:val="22"/>
        </w:rPr>
        <w:t xml:space="preserve"> pod značkou </w:t>
      </w:r>
      <w:r w:rsidR="00B567E7" w:rsidRPr="008976F5">
        <w:rPr>
          <w:rFonts w:ascii="Arial Narrow" w:hAnsi="Arial Narrow" w:cs="Calibri"/>
          <w:bCs/>
          <w:sz w:val="22"/>
          <w:szCs w:val="22"/>
        </w:rPr>
        <w:t>.............</w:t>
      </w:r>
      <w:r w:rsidRPr="008976F5">
        <w:rPr>
          <w:rFonts w:ascii="Arial Narrow" w:hAnsi="Arial Narrow" w:cs="Calibri"/>
          <w:bCs/>
          <w:sz w:val="22"/>
          <w:szCs w:val="22"/>
        </w:rPr>
        <w:t>-MST</w:t>
      </w:r>
      <w:r w:rsidR="00602E78" w:rsidRPr="008976F5">
        <w:rPr>
          <w:rFonts w:ascii="Arial Narrow" w:hAnsi="Arial Narrow" w:cs="Calibri"/>
          <w:bCs/>
          <w:sz w:val="22"/>
          <w:szCs w:val="22"/>
        </w:rPr>
        <w:t xml:space="preserve"> (ďalej len „Verejné obstarávanie“)</w:t>
      </w:r>
      <w:r w:rsidRPr="008976F5">
        <w:rPr>
          <w:rFonts w:ascii="Arial Narrow" w:hAnsi="Arial Narrow" w:cs="Calibri"/>
          <w:bCs/>
          <w:sz w:val="22"/>
          <w:szCs w:val="22"/>
        </w:rPr>
        <w:t>.</w:t>
      </w:r>
    </w:p>
    <w:p w14:paraId="39D56124" w14:textId="77777777" w:rsidR="00FC2417" w:rsidRPr="008976F5" w:rsidRDefault="00FC2417" w:rsidP="00FC2417">
      <w:pPr>
        <w:pStyle w:val="CTLhead"/>
        <w:spacing w:line="24" w:lineRule="atLeast"/>
        <w:rPr>
          <w:rFonts w:ascii="Arial Narrow" w:hAnsi="Arial Narrow" w:cs="Calibri"/>
          <w:sz w:val="22"/>
          <w:szCs w:val="22"/>
        </w:rPr>
      </w:pPr>
      <w:r w:rsidRPr="008976F5">
        <w:rPr>
          <w:rFonts w:ascii="Arial Narrow" w:hAnsi="Arial Narrow" w:cs="Calibri"/>
          <w:sz w:val="22"/>
          <w:szCs w:val="22"/>
        </w:rPr>
        <w:t>Článok III.</w:t>
      </w:r>
    </w:p>
    <w:p w14:paraId="49FC7F70" w14:textId="77777777" w:rsidR="00FC2417" w:rsidRPr="008976F5" w:rsidRDefault="00FC2417" w:rsidP="002761BF">
      <w:pPr>
        <w:pStyle w:val="CTLhead"/>
        <w:spacing w:after="120" w:line="24" w:lineRule="atLeast"/>
        <w:rPr>
          <w:rFonts w:ascii="Arial Narrow" w:hAnsi="Arial Narrow" w:cs="Calibri"/>
          <w:sz w:val="22"/>
          <w:szCs w:val="22"/>
        </w:rPr>
      </w:pPr>
      <w:r w:rsidRPr="008976F5">
        <w:rPr>
          <w:rFonts w:ascii="Arial Narrow" w:hAnsi="Arial Narrow" w:cs="Calibri"/>
          <w:sz w:val="22"/>
          <w:szCs w:val="22"/>
        </w:rPr>
        <w:t>Predmet zmluvy</w:t>
      </w:r>
    </w:p>
    <w:p w14:paraId="76B1D1F6" w14:textId="500C89C8" w:rsidR="006848F7" w:rsidRDefault="009F0948" w:rsidP="00D279FA">
      <w:pPr>
        <w:pStyle w:val="CTL"/>
        <w:numPr>
          <w:ilvl w:val="0"/>
          <w:numId w:val="0"/>
        </w:numPr>
        <w:tabs>
          <w:tab w:val="left" w:pos="567"/>
        </w:tabs>
        <w:spacing w:after="60" w:line="24" w:lineRule="atLeast"/>
        <w:ind w:left="567" w:hanging="567"/>
        <w:rPr>
          <w:rFonts w:ascii="Arial Narrow" w:hAnsi="Arial Narrow" w:cs="Calibri"/>
          <w:sz w:val="22"/>
          <w:szCs w:val="22"/>
        </w:rPr>
      </w:pPr>
      <w:r>
        <w:rPr>
          <w:rFonts w:ascii="Arial Narrow" w:hAnsi="Arial Narrow" w:cs="Calibri"/>
          <w:sz w:val="22"/>
          <w:szCs w:val="22"/>
        </w:rPr>
        <w:t xml:space="preserve">3.1 </w:t>
      </w:r>
      <w:r>
        <w:rPr>
          <w:rFonts w:ascii="Arial Narrow" w:hAnsi="Arial Narrow" w:cs="Calibri"/>
          <w:sz w:val="22"/>
          <w:szCs w:val="22"/>
        </w:rPr>
        <w:tab/>
      </w:r>
      <w:r w:rsidR="006F23C1" w:rsidRPr="008976F5">
        <w:rPr>
          <w:rFonts w:ascii="Arial Narrow" w:hAnsi="Arial Narrow" w:cs="Calibri"/>
          <w:sz w:val="22"/>
          <w:szCs w:val="22"/>
        </w:rPr>
        <w:t xml:space="preserve">Predmetom tejto zmluvy je </w:t>
      </w:r>
      <w:r w:rsidR="00B15193" w:rsidRPr="008976F5">
        <w:rPr>
          <w:rFonts w:ascii="Arial Narrow" w:hAnsi="Arial Narrow" w:cs="Calibri"/>
          <w:sz w:val="22"/>
          <w:szCs w:val="22"/>
        </w:rPr>
        <w:t xml:space="preserve">záväzok predávajúceho </w:t>
      </w:r>
      <w:r w:rsidR="006F23C1" w:rsidRPr="008976F5">
        <w:rPr>
          <w:rFonts w:ascii="Arial Narrow" w:hAnsi="Arial Narrow" w:cs="Calibri"/>
          <w:sz w:val="22"/>
          <w:szCs w:val="22"/>
        </w:rPr>
        <w:t>dod</w:t>
      </w:r>
      <w:r w:rsidR="00B15193" w:rsidRPr="008976F5">
        <w:rPr>
          <w:rFonts w:ascii="Arial Narrow" w:hAnsi="Arial Narrow" w:cs="Calibri"/>
          <w:sz w:val="22"/>
          <w:szCs w:val="22"/>
        </w:rPr>
        <w:t>ať</w:t>
      </w:r>
      <w:r w:rsidR="00E379B2" w:rsidRPr="008976F5">
        <w:rPr>
          <w:rFonts w:ascii="Arial Narrow" w:hAnsi="Arial Narrow"/>
          <w:sz w:val="22"/>
          <w:szCs w:val="22"/>
        </w:rPr>
        <w:t xml:space="preserve"> </w:t>
      </w:r>
      <w:r w:rsidR="009141E7">
        <w:rPr>
          <w:rFonts w:ascii="Arial Narrow" w:hAnsi="Arial Narrow"/>
          <w:sz w:val="22"/>
          <w:szCs w:val="22"/>
        </w:rPr>
        <w:t>1</w:t>
      </w:r>
      <w:r>
        <w:rPr>
          <w:rFonts w:ascii="Arial Narrow" w:hAnsi="Arial Narrow"/>
          <w:sz w:val="22"/>
          <w:szCs w:val="22"/>
        </w:rPr>
        <w:t>0</w:t>
      </w:r>
      <w:r w:rsidR="000F26F3" w:rsidRPr="008976F5">
        <w:rPr>
          <w:rFonts w:ascii="Arial Narrow" w:hAnsi="Arial Narrow"/>
          <w:sz w:val="22"/>
          <w:szCs w:val="22"/>
        </w:rPr>
        <w:t xml:space="preserve"> </w:t>
      </w:r>
      <w:r w:rsidR="006848F7" w:rsidRPr="008976F5">
        <w:rPr>
          <w:rFonts w:ascii="Arial Narrow" w:hAnsi="Arial Narrow"/>
          <w:sz w:val="22"/>
          <w:szCs w:val="22"/>
        </w:rPr>
        <w:t xml:space="preserve">ks </w:t>
      </w:r>
      <w:r w:rsidR="009141E7">
        <w:rPr>
          <w:rFonts w:ascii="Arial Narrow" w:hAnsi="Arial Narrow" w:cs="Arial"/>
          <w:sz w:val="22"/>
          <w:szCs w:val="22"/>
          <w:lang w:eastAsia="sk-SK"/>
        </w:rPr>
        <w:t>radarových</w:t>
      </w:r>
      <w:r w:rsidR="000F26F3" w:rsidRPr="008976F5">
        <w:rPr>
          <w:rFonts w:ascii="Arial Narrow" w:hAnsi="Arial Narrow" w:cs="Arial"/>
          <w:sz w:val="22"/>
          <w:szCs w:val="22"/>
          <w:lang w:eastAsia="sk-SK"/>
        </w:rPr>
        <w:t xml:space="preserve"> meračov rýchlosti</w:t>
      </w:r>
      <w:r w:rsidR="00B15193" w:rsidRPr="008976F5">
        <w:rPr>
          <w:rFonts w:ascii="Arial Narrow" w:hAnsi="Arial Narrow" w:cs="Calibri"/>
          <w:sz w:val="22"/>
          <w:szCs w:val="22"/>
        </w:rPr>
        <w:t xml:space="preserve"> </w:t>
      </w:r>
      <w:r w:rsidR="009141E7" w:rsidRPr="002F08FA">
        <w:rPr>
          <w:rFonts w:ascii="Arial Narrow" w:hAnsi="Arial Narrow" w:cs="Calibri"/>
          <w:sz w:val="22"/>
          <w:szCs w:val="22"/>
        </w:rPr>
        <w:t xml:space="preserve">vrátane príslušenstva, programového vybavenia, technickej dokumentácie </w:t>
      </w:r>
      <w:r w:rsidR="00E97A3E" w:rsidRPr="008976F5">
        <w:rPr>
          <w:rFonts w:ascii="Arial Narrow" w:hAnsi="Arial Narrow" w:cs="Calibri"/>
          <w:sz w:val="22"/>
          <w:szCs w:val="22"/>
        </w:rPr>
        <w:t>(ďalej len „tovar“)</w:t>
      </w:r>
      <w:r w:rsidR="006F23C1" w:rsidRPr="008976F5">
        <w:rPr>
          <w:rFonts w:ascii="Arial Narrow" w:hAnsi="Arial Narrow" w:cs="Calibri"/>
          <w:sz w:val="22"/>
          <w:szCs w:val="22"/>
        </w:rPr>
        <w:t xml:space="preserve">, v súlade s prílohou č.1 </w:t>
      </w:r>
      <w:r w:rsidR="00626BF3" w:rsidRPr="008976F5">
        <w:rPr>
          <w:rFonts w:ascii="Arial Narrow" w:hAnsi="Arial Narrow" w:cs="Calibri"/>
          <w:sz w:val="22"/>
          <w:szCs w:val="22"/>
        </w:rPr>
        <w:t xml:space="preserve">tejto </w:t>
      </w:r>
      <w:r w:rsidR="006F23C1" w:rsidRPr="008976F5">
        <w:rPr>
          <w:rFonts w:ascii="Arial Narrow" w:hAnsi="Arial Narrow" w:cs="Calibri"/>
          <w:sz w:val="22"/>
          <w:szCs w:val="22"/>
        </w:rPr>
        <w:t>zmluvy</w:t>
      </w:r>
      <w:r w:rsidR="00E97A3E" w:rsidRPr="008976F5">
        <w:rPr>
          <w:rFonts w:ascii="Arial Narrow" w:hAnsi="Arial Narrow" w:cs="Calibri"/>
          <w:sz w:val="22"/>
          <w:szCs w:val="22"/>
        </w:rPr>
        <w:t xml:space="preserve"> a záväzok kupujúceho tovar prevziať a zaplatiť za neho predávajúcemu kúpnu cenu</w:t>
      </w:r>
      <w:r w:rsidR="007A08E0" w:rsidRPr="008976F5">
        <w:rPr>
          <w:rFonts w:ascii="Arial Narrow" w:hAnsi="Arial Narrow" w:cs="Calibri"/>
          <w:sz w:val="22"/>
          <w:szCs w:val="22"/>
        </w:rPr>
        <w:t xml:space="preserve"> podľa článku V</w:t>
      </w:r>
      <w:r w:rsidR="009F74C5">
        <w:rPr>
          <w:rFonts w:ascii="Arial Narrow" w:hAnsi="Arial Narrow" w:cs="Calibri"/>
          <w:sz w:val="22"/>
          <w:szCs w:val="22"/>
        </w:rPr>
        <w:t>I</w:t>
      </w:r>
      <w:r w:rsidR="007A08E0" w:rsidRPr="008976F5">
        <w:rPr>
          <w:rFonts w:ascii="Arial Narrow" w:hAnsi="Arial Narrow" w:cs="Calibri"/>
          <w:sz w:val="22"/>
          <w:szCs w:val="22"/>
        </w:rPr>
        <w:t>. tejto zmluvy</w:t>
      </w:r>
      <w:r w:rsidR="006F23C1" w:rsidRPr="008976F5">
        <w:rPr>
          <w:rFonts w:ascii="Arial Narrow" w:hAnsi="Arial Narrow" w:cs="Calibri"/>
          <w:sz w:val="22"/>
          <w:szCs w:val="22"/>
        </w:rPr>
        <w:t xml:space="preserve"> (ďalej len „predmet zmluvy</w:t>
      </w:r>
      <w:r w:rsidR="007A08E0" w:rsidRPr="008976F5">
        <w:rPr>
          <w:rFonts w:ascii="Arial Narrow" w:hAnsi="Arial Narrow" w:cs="Calibri"/>
          <w:sz w:val="22"/>
          <w:szCs w:val="22"/>
        </w:rPr>
        <w:t>“).</w:t>
      </w:r>
      <w:r w:rsidR="006848F7" w:rsidRPr="008976F5">
        <w:rPr>
          <w:rFonts w:ascii="Arial Narrow" w:hAnsi="Arial Narrow" w:cs="Calibri"/>
          <w:sz w:val="22"/>
          <w:szCs w:val="22"/>
        </w:rPr>
        <w:t xml:space="preserve"> Súčasťou dodávky tovaru je najmä jeho doprava do miesta dodania, inštalácie meračov</w:t>
      </w:r>
      <w:r w:rsidR="003039BD" w:rsidRPr="008976F5">
        <w:rPr>
          <w:rFonts w:ascii="Arial Narrow" w:hAnsi="Arial Narrow" w:cs="Calibri"/>
          <w:sz w:val="22"/>
          <w:szCs w:val="22"/>
        </w:rPr>
        <w:t xml:space="preserve"> </w:t>
      </w:r>
      <w:r w:rsidR="006848F7" w:rsidRPr="008976F5">
        <w:rPr>
          <w:rFonts w:ascii="Arial Narrow" w:hAnsi="Arial Narrow" w:cs="Calibri"/>
          <w:sz w:val="22"/>
          <w:szCs w:val="22"/>
        </w:rPr>
        <w:t xml:space="preserve">rýchlosti </w:t>
      </w:r>
      <w:r w:rsidR="003039BD" w:rsidRPr="008976F5">
        <w:rPr>
          <w:rFonts w:ascii="Arial Narrow" w:hAnsi="Arial Narrow" w:cs="Calibri"/>
          <w:sz w:val="22"/>
          <w:szCs w:val="22"/>
        </w:rPr>
        <w:t xml:space="preserve">u kupujúceho, </w:t>
      </w:r>
      <w:r w:rsidR="006848F7" w:rsidRPr="008976F5">
        <w:rPr>
          <w:rFonts w:ascii="Arial Narrow" w:hAnsi="Arial Narrow" w:cs="Calibri"/>
          <w:sz w:val="22"/>
          <w:szCs w:val="22"/>
        </w:rPr>
        <w:t>vrátane inštalácie softvéru, uvedenie zariadení do prevádzky, overenie funkčnosti zariadenia priamo u kupujúceho v plnom rozsahu</w:t>
      </w:r>
      <w:r w:rsidR="00A24C1F" w:rsidRPr="008976F5">
        <w:rPr>
          <w:rFonts w:ascii="Arial Narrow" w:hAnsi="Arial Narrow" w:cs="Calibri"/>
          <w:sz w:val="22"/>
          <w:szCs w:val="22"/>
        </w:rPr>
        <w:t xml:space="preserve">, </w:t>
      </w:r>
      <w:r w:rsidR="00EC2C5D" w:rsidRPr="008976F5">
        <w:rPr>
          <w:rFonts w:ascii="Arial Narrow" w:hAnsi="Arial Narrow" w:cs="Calibri"/>
          <w:sz w:val="22"/>
          <w:szCs w:val="22"/>
        </w:rPr>
        <w:t>zaškoleni</w:t>
      </w:r>
      <w:r w:rsidR="00F37616" w:rsidRPr="008976F5">
        <w:rPr>
          <w:rFonts w:ascii="Arial Narrow" w:hAnsi="Arial Narrow" w:cs="Calibri"/>
          <w:sz w:val="22"/>
          <w:szCs w:val="22"/>
        </w:rPr>
        <w:t>e</w:t>
      </w:r>
      <w:r w:rsidR="00EC2C5D" w:rsidRPr="008976F5">
        <w:rPr>
          <w:rFonts w:ascii="Arial Narrow" w:hAnsi="Arial Narrow" w:cs="Calibri"/>
          <w:sz w:val="22"/>
          <w:szCs w:val="22"/>
        </w:rPr>
        <w:t xml:space="preserve"> obsluhy, </w:t>
      </w:r>
      <w:r w:rsidR="00A24C1F" w:rsidRPr="008976F5">
        <w:rPr>
          <w:rFonts w:ascii="Arial Narrow" w:hAnsi="Arial Narrow" w:cs="Calibri"/>
          <w:sz w:val="22"/>
          <w:szCs w:val="22"/>
        </w:rPr>
        <w:t>poskytovanie</w:t>
      </w:r>
      <w:r w:rsidR="00FF4008">
        <w:rPr>
          <w:rFonts w:ascii="Arial Narrow" w:hAnsi="Arial Narrow" w:cs="Calibri"/>
          <w:sz w:val="22"/>
          <w:szCs w:val="22"/>
        </w:rPr>
        <w:t xml:space="preserve"> servisných služieb </w:t>
      </w:r>
      <w:r w:rsidR="00A24C1F" w:rsidRPr="008976F5">
        <w:rPr>
          <w:rFonts w:ascii="Arial Narrow" w:hAnsi="Arial Narrow" w:cs="Calibri"/>
          <w:sz w:val="22"/>
          <w:szCs w:val="22"/>
        </w:rPr>
        <w:t>na náklady predávajúceho</w:t>
      </w:r>
      <w:r w:rsidR="00EC2C5D" w:rsidRPr="008976F5">
        <w:rPr>
          <w:rFonts w:ascii="Arial Narrow" w:hAnsi="Arial Narrow" w:cs="Calibri"/>
          <w:sz w:val="22"/>
          <w:szCs w:val="22"/>
        </w:rPr>
        <w:t>.</w:t>
      </w:r>
    </w:p>
    <w:p w14:paraId="1ED0C840" w14:textId="77777777" w:rsidR="009F0948" w:rsidRDefault="009F0948" w:rsidP="009F0948">
      <w:pPr>
        <w:pStyle w:val="CTL"/>
        <w:numPr>
          <w:ilvl w:val="0"/>
          <w:numId w:val="0"/>
        </w:numPr>
        <w:tabs>
          <w:tab w:val="left" w:pos="567"/>
        </w:tabs>
        <w:spacing w:after="60" w:line="24" w:lineRule="atLeast"/>
        <w:ind w:left="567" w:hanging="567"/>
        <w:rPr>
          <w:rFonts w:ascii="Arial Narrow" w:hAnsi="Arial Narrow" w:cs="Calibri"/>
          <w:sz w:val="22"/>
          <w:szCs w:val="22"/>
        </w:rPr>
      </w:pPr>
      <w:r>
        <w:rPr>
          <w:rFonts w:ascii="Arial Narrow" w:hAnsi="Arial Narrow" w:cs="Calibri"/>
          <w:sz w:val="22"/>
          <w:szCs w:val="22"/>
        </w:rPr>
        <w:t>3.2</w:t>
      </w:r>
      <w:r>
        <w:rPr>
          <w:rFonts w:ascii="Arial Narrow" w:hAnsi="Arial Narrow" w:cs="Calibri"/>
          <w:sz w:val="22"/>
          <w:szCs w:val="22"/>
        </w:rPr>
        <w:tab/>
        <w:t>Servisné služby podľa tejto zmluvy pozostávajú z:</w:t>
      </w:r>
    </w:p>
    <w:p w14:paraId="4A9EF8B8" w14:textId="77777777" w:rsidR="009F0948" w:rsidRDefault="009F0948" w:rsidP="009F0948">
      <w:pPr>
        <w:pStyle w:val="CTL"/>
        <w:numPr>
          <w:ilvl w:val="0"/>
          <w:numId w:val="0"/>
        </w:numPr>
        <w:spacing w:after="60" w:line="24" w:lineRule="atLeast"/>
        <w:ind w:left="1418" w:hanging="851"/>
        <w:rPr>
          <w:rFonts w:ascii="Arial Narrow" w:hAnsi="Arial Narrow" w:cs="Calibri"/>
          <w:sz w:val="22"/>
          <w:szCs w:val="22"/>
        </w:rPr>
      </w:pPr>
      <w:r>
        <w:rPr>
          <w:rFonts w:ascii="Arial Narrow" w:hAnsi="Arial Narrow" w:cs="Calibri"/>
          <w:sz w:val="22"/>
          <w:szCs w:val="22"/>
        </w:rPr>
        <w:t xml:space="preserve">           a) bezplatného záručného servisu a opráv prístrojov vrátane dodania potrebných náhradných dielov,</w:t>
      </w:r>
    </w:p>
    <w:p w14:paraId="4FB890E5" w14:textId="0C0E9986" w:rsidR="009F0948" w:rsidRDefault="009F0948" w:rsidP="009F0948">
      <w:pPr>
        <w:tabs>
          <w:tab w:val="clear" w:pos="2160"/>
          <w:tab w:val="clear" w:pos="2880"/>
          <w:tab w:val="clear" w:pos="4500"/>
        </w:tabs>
        <w:ind w:left="1418" w:hanging="284"/>
        <w:jc w:val="both"/>
        <w:rPr>
          <w:rFonts w:ascii="Arial Narrow" w:hAnsi="Arial Narrow" w:cs="Arial"/>
          <w:sz w:val="22"/>
          <w:szCs w:val="22"/>
        </w:rPr>
      </w:pPr>
      <w:r>
        <w:rPr>
          <w:rFonts w:ascii="Arial Narrow" w:hAnsi="Arial Narrow" w:cs="Calibri"/>
          <w:sz w:val="22"/>
          <w:szCs w:val="22"/>
        </w:rPr>
        <w:t>b)</w:t>
      </w:r>
      <w:r w:rsidRPr="00512E69">
        <w:rPr>
          <w:rFonts w:ascii="Arial Narrow" w:hAnsi="Arial Narrow" w:cs="Calibri"/>
          <w:sz w:val="22"/>
          <w:szCs w:val="22"/>
        </w:rPr>
        <w:t xml:space="preserve"> profylaxie a nastavenia pred následným overením </w:t>
      </w:r>
      <w:r w:rsidRPr="00512E69">
        <w:rPr>
          <w:rFonts w:ascii="Arial Narrow" w:hAnsi="Arial Narrow" w:cs="Arial"/>
          <w:sz w:val="22"/>
          <w:szCs w:val="22"/>
        </w:rPr>
        <w:t>podľa § 27 zákona č. 157/2018 Z. z. o metrológii a o zmene a doplnení niektorých zákonov v znení neskorších predpisov (ďalej len „následné overenie“)</w:t>
      </w:r>
    </w:p>
    <w:p w14:paraId="36449C12" w14:textId="308A90C0" w:rsidR="009F0948" w:rsidRPr="008976F5" w:rsidRDefault="00541286" w:rsidP="00D279FA">
      <w:pPr>
        <w:pStyle w:val="CTL"/>
        <w:numPr>
          <w:ilvl w:val="0"/>
          <w:numId w:val="0"/>
        </w:numPr>
        <w:tabs>
          <w:tab w:val="left" w:pos="567"/>
        </w:tabs>
        <w:spacing w:after="60" w:line="24" w:lineRule="atLeast"/>
        <w:ind w:left="567" w:hanging="567"/>
        <w:rPr>
          <w:rFonts w:ascii="Arial Narrow" w:hAnsi="Arial Narrow" w:cs="Calibri"/>
          <w:sz w:val="22"/>
          <w:szCs w:val="22"/>
        </w:rPr>
      </w:pP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t xml:space="preserve">(ďalej </w:t>
      </w:r>
      <w:r w:rsidR="00310F6C">
        <w:rPr>
          <w:rFonts w:ascii="Arial Narrow" w:hAnsi="Arial Narrow" w:cs="Calibri"/>
          <w:sz w:val="22"/>
          <w:szCs w:val="22"/>
        </w:rPr>
        <w:t>spolu</w:t>
      </w:r>
      <w:r>
        <w:rPr>
          <w:rFonts w:ascii="Arial Narrow" w:hAnsi="Arial Narrow" w:cs="Calibri"/>
          <w:sz w:val="22"/>
          <w:szCs w:val="22"/>
        </w:rPr>
        <w:t xml:space="preserve"> „servisné služby“).</w:t>
      </w:r>
    </w:p>
    <w:p w14:paraId="01242BB8" w14:textId="77777777" w:rsidR="00BB427D" w:rsidRPr="008976F5" w:rsidRDefault="00BB427D" w:rsidP="00FC2417">
      <w:pPr>
        <w:pStyle w:val="CTLhead"/>
        <w:spacing w:line="24" w:lineRule="atLeast"/>
        <w:rPr>
          <w:rFonts w:ascii="Arial Narrow" w:hAnsi="Arial Narrow"/>
          <w:sz w:val="22"/>
          <w:szCs w:val="22"/>
        </w:rPr>
      </w:pPr>
    </w:p>
    <w:p w14:paraId="63ADE8C4" w14:textId="77777777" w:rsidR="00FC2417" w:rsidRPr="008976F5" w:rsidRDefault="00FC2417" w:rsidP="00FC2417">
      <w:pPr>
        <w:pStyle w:val="CTLhead"/>
        <w:spacing w:line="24" w:lineRule="atLeast"/>
        <w:rPr>
          <w:rFonts w:ascii="Arial Narrow" w:hAnsi="Arial Narrow" w:cs="Calibri"/>
          <w:sz w:val="22"/>
          <w:szCs w:val="22"/>
        </w:rPr>
      </w:pPr>
      <w:r w:rsidRPr="008976F5">
        <w:rPr>
          <w:rFonts w:ascii="Arial Narrow" w:hAnsi="Arial Narrow"/>
          <w:sz w:val="22"/>
          <w:szCs w:val="22"/>
        </w:rPr>
        <w:t>Článok IV</w:t>
      </w:r>
      <w:r w:rsidRPr="008976F5">
        <w:rPr>
          <w:rFonts w:ascii="Arial Narrow" w:hAnsi="Arial Narrow" w:cs="Calibri"/>
          <w:sz w:val="22"/>
          <w:szCs w:val="22"/>
        </w:rPr>
        <w:t>.</w:t>
      </w:r>
    </w:p>
    <w:p w14:paraId="21C78684" w14:textId="77777777" w:rsidR="00FC2417" w:rsidRPr="008976F5" w:rsidRDefault="00FC2417" w:rsidP="002761BF">
      <w:pPr>
        <w:pStyle w:val="CTLhead"/>
        <w:spacing w:after="120" w:line="24" w:lineRule="atLeast"/>
        <w:rPr>
          <w:rFonts w:ascii="Arial Narrow" w:hAnsi="Arial Narrow" w:cs="Calibri"/>
          <w:sz w:val="22"/>
          <w:szCs w:val="22"/>
        </w:rPr>
      </w:pPr>
      <w:r w:rsidRPr="008976F5">
        <w:rPr>
          <w:rFonts w:ascii="Arial Narrow" w:hAnsi="Arial Narrow" w:cs="Calibri"/>
          <w:sz w:val="22"/>
          <w:szCs w:val="22"/>
        </w:rPr>
        <w:t>Dodacie podmienky</w:t>
      </w:r>
    </w:p>
    <w:p w14:paraId="7E8036B0" w14:textId="77777777" w:rsidR="00363E6B" w:rsidRPr="008976F5" w:rsidRDefault="00FC2417" w:rsidP="00737FAA">
      <w:pPr>
        <w:pStyle w:val="CTL"/>
        <w:numPr>
          <w:ilvl w:val="1"/>
          <w:numId w:val="13"/>
        </w:numPr>
        <w:tabs>
          <w:tab w:val="left" w:pos="567"/>
        </w:tabs>
        <w:spacing w:line="24" w:lineRule="atLeast"/>
        <w:ind w:left="567" w:hanging="567"/>
        <w:rPr>
          <w:rFonts w:ascii="Arial Narrow" w:hAnsi="Arial Narrow" w:cs="Calibri"/>
          <w:sz w:val="22"/>
          <w:szCs w:val="22"/>
        </w:rPr>
      </w:pPr>
      <w:r w:rsidRPr="008976F5">
        <w:rPr>
          <w:rFonts w:ascii="Arial Narrow" w:hAnsi="Arial Narrow" w:cs="Calibri"/>
          <w:sz w:val="22"/>
          <w:szCs w:val="22"/>
        </w:rPr>
        <w:t xml:space="preserve">Predávajúci sa zaväzuje dodať </w:t>
      </w:r>
      <w:r w:rsidR="00E97A3E" w:rsidRPr="008976F5">
        <w:rPr>
          <w:rFonts w:ascii="Arial Narrow" w:hAnsi="Arial Narrow" w:cs="Calibri"/>
          <w:sz w:val="22"/>
          <w:szCs w:val="22"/>
        </w:rPr>
        <w:t xml:space="preserve">tovar </w:t>
      </w:r>
      <w:r w:rsidRPr="008976F5">
        <w:rPr>
          <w:rFonts w:ascii="Arial Narrow" w:hAnsi="Arial Narrow" w:cs="Calibri"/>
          <w:sz w:val="22"/>
          <w:szCs w:val="22"/>
        </w:rPr>
        <w:t xml:space="preserve">v súlade s dohodnutými technickými a funkčnými charakteristikami,  </w:t>
      </w:r>
      <w:r w:rsidR="006B19B5" w:rsidRPr="008976F5">
        <w:rPr>
          <w:rFonts w:ascii="Arial Narrow" w:hAnsi="Arial Narrow" w:cs="Calibri"/>
          <w:sz w:val="22"/>
          <w:szCs w:val="22"/>
        </w:rPr>
        <w:t xml:space="preserve">všeobecne </w:t>
      </w:r>
      <w:r w:rsidRPr="008976F5">
        <w:rPr>
          <w:rFonts w:ascii="Arial Narrow" w:hAnsi="Arial Narrow" w:cs="Calibri"/>
          <w:sz w:val="22"/>
          <w:szCs w:val="22"/>
        </w:rPr>
        <w:t>záväznými</w:t>
      </w:r>
      <w:r w:rsidR="006B19B5" w:rsidRPr="008976F5">
        <w:rPr>
          <w:rFonts w:ascii="Arial Narrow" w:hAnsi="Arial Narrow" w:cs="Calibri"/>
          <w:sz w:val="22"/>
          <w:szCs w:val="22"/>
        </w:rPr>
        <w:t xml:space="preserve"> právnymi</w:t>
      </w:r>
      <w:r w:rsidRPr="008976F5">
        <w:rPr>
          <w:rFonts w:ascii="Arial Narrow" w:hAnsi="Arial Narrow" w:cs="Calibri"/>
          <w:sz w:val="22"/>
          <w:szCs w:val="22"/>
        </w:rPr>
        <w:t xml:space="preserve"> predpismi</w:t>
      </w:r>
      <w:r w:rsidR="004738F4" w:rsidRPr="008976F5">
        <w:rPr>
          <w:rFonts w:ascii="Arial Narrow" w:hAnsi="Arial Narrow" w:cs="Calibri"/>
          <w:sz w:val="22"/>
          <w:szCs w:val="22"/>
        </w:rPr>
        <w:t xml:space="preserve"> </w:t>
      </w:r>
      <w:r w:rsidR="007A08E0" w:rsidRPr="008976F5">
        <w:rPr>
          <w:rFonts w:ascii="Arial Narrow" w:hAnsi="Arial Narrow" w:cs="Calibri"/>
          <w:sz w:val="22"/>
          <w:szCs w:val="22"/>
        </w:rPr>
        <w:t xml:space="preserve">platnými na území </w:t>
      </w:r>
      <w:r w:rsidR="004738F4" w:rsidRPr="008976F5">
        <w:rPr>
          <w:rFonts w:ascii="Arial Narrow" w:hAnsi="Arial Narrow" w:cs="Calibri"/>
          <w:sz w:val="22"/>
          <w:szCs w:val="22"/>
        </w:rPr>
        <w:t>SR</w:t>
      </w:r>
      <w:r w:rsidRPr="008976F5">
        <w:rPr>
          <w:rFonts w:ascii="Arial Narrow" w:hAnsi="Arial Narrow" w:cs="Calibri"/>
          <w:sz w:val="22"/>
          <w:szCs w:val="22"/>
        </w:rPr>
        <w:t xml:space="preserve">, technickými normami a podmienkami tejto zmluvy. Predávajúci sa zaväzuje </w:t>
      </w:r>
      <w:r w:rsidRPr="00880306">
        <w:rPr>
          <w:rFonts w:ascii="Arial Narrow" w:hAnsi="Arial Narrow" w:cs="Calibri"/>
          <w:sz w:val="22"/>
          <w:szCs w:val="22"/>
        </w:rPr>
        <w:t xml:space="preserve">súčasne s odovzdaním </w:t>
      </w:r>
      <w:r w:rsidR="00E97A3E" w:rsidRPr="00880306">
        <w:rPr>
          <w:rFonts w:ascii="Arial Narrow" w:hAnsi="Arial Narrow" w:cs="Calibri"/>
          <w:sz w:val="22"/>
          <w:szCs w:val="22"/>
        </w:rPr>
        <w:t xml:space="preserve">tovaru </w:t>
      </w:r>
      <w:r w:rsidRPr="00880306">
        <w:rPr>
          <w:rFonts w:ascii="Arial Narrow" w:hAnsi="Arial Narrow" w:cs="Calibri"/>
          <w:sz w:val="22"/>
          <w:szCs w:val="22"/>
        </w:rPr>
        <w:t xml:space="preserve">odovzdať kupujúcemu aj všetky doklady, ktoré sa na dodaný </w:t>
      </w:r>
      <w:r w:rsidR="00E97A3E" w:rsidRPr="00880306">
        <w:rPr>
          <w:rFonts w:ascii="Arial Narrow" w:hAnsi="Arial Narrow" w:cs="Calibri"/>
          <w:sz w:val="22"/>
          <w:szCs w:val="22"/>
        </w:rPr>
        <w:t xml:space="preserve">tovar </w:t>
      </w:r>
      <w:r w:rsidRPr="00880306">
        <w:rPr>
          <w:rFonts w:ascii="Arial Narrow" w:hAnsi="Arial Narrow" w:cs="Calibri"/>
          <w:sz w:val="22"/>
          <w:szCs w:val="22"/>
        </w:rPr>
        <w:t>vzťahujú</w:t>
      </w:r>
      <w:r w:rsidR="00626BF3" w:rsidRPr="00880306">
        <w:rPr>
          <w:rFonts w:ascii="Arial Narrow" w:hAnsi="Arial Narrow" w:cs="Calibri"/>
          <w:sz w:val="22"/>
          <w:szCs w:val="22"/>
        </w:rPr>
        <w:t>, a to najmä</w:t>
      </w:r>
      <w:r w:rsidRPr="00880306">
        <w:rPr>
          <w:rFonts w:ascii="Arial Narrow" w:hAnsi="Arial Narrow" w:cs="Calibri"/>
          <w:sz w:val="22"/>
          <w:szCs w:val="22"/>
        </w:rPr>
        <w:t xml:space="preserve"> </w:t>
      </w:r>
      <w:r w:rsidR="004C75C4" w:rsidRPr="00880306">
        <w:rPr>
          <w:rFonts w:ascii="Arial Narrow" w:hAnsi="Arial Narrow"/>
          <w:sz w:val="22"/>
          <w:szCs w:val="22"/>
        </w:rPr>
        <w:t>technický popis, montážny predpis, návod na obsluhu a použitie prístroja a programového vybavenia pre vyhodnotenie a archiváciu dokumentácie</w:t>
      </w:r>
      <w:r w:rsidR="00057ABF" w:rsidRPr="00880306">
        <w:rPr>
          <w:rFonts w:ascii="Arial Narrow" w:hAnsi="Arial Narrow"/>
          <w:sz w:val="22"/>
          <w:szCs w:val="22"/>
        </w:rPr>
        <w:t xml:space="preserve"> a </w:t>
      </w:r>
      <w:r w:rsidR="00057ABF" w:rsidRPr="00880306">
        <w:rPr>
          <w:rFonts w:ascii="Arial Narrow" w:hAnsi="Arial Narrow" w:cs="Arial"/>
          <w:sz w:val="22"/>
          <w:szCs w:val="22"/>
        </w:rPr>
        <w:t xml:space="preserve">dokument preukazujúci prvotné overenie určeného meradla v zmysle § 26 zákona č.157/2018 Z. z. o metrológii a o zmene a doplnení niektorých zákonov </w:t>
      </w:r>
      <w:r w:rsidR="00057ABF" w:rsidRPr="00880306">
        <w:rPr>
          <w:rFonts w:ascii="Arial Narrow" w:hAnsi="Arial Narrow"/>
          <w:sz w:val="22"/>
          <w:szCs w:val="22"/>
        </w:rPr>
        <w:t>(</w:t>
      </w:r>
      <w:r w:rsidR="00057ABF" w:rsidRPr="008976F5">
        <w:rPr>
          <w:rFonts w:ascii="Arial Narrow" w:hAnsi="Arial Narrow"/>
          <w:sz w:val="22"/>
          <w:szCs w:val="22"/>
        </w:rPr>
        <w:t xml:space="preserve">ďalej len „zákon o metrológii“) </w:t>
      </w:r>
      <w:r w:rsidR="00057ABF" w:rsidRPr="008976F5">
        <w:rPr>
          <w:rFonts w:ascii="Arial Narrow" w:hAnsi="Arial Narrow" w:cs="Arial"/>
          <w:sz w:val="22"/>
          <w:szCs w:val="22"/>
        </w:rPr>
        <w:t>preukazujúci platnosť schválenia typu určeného meradla pre používanie v Slovenskej republike.</w:t>
      </w:r>
      <w:r w:rsidR="00E05266" w:rsidRPr="008976F5">
        <w:rPr>
          <w:rFonts w:ascii="Arial Narrow" w:hAnsi="Arial Narrow" w:cs="Calibri"/>
          <w:sz w:val="22"/>
          <w:szCs w:val="22"/>
        </w:rPr>
        <w:t xml:space="preserve"> </w:t>
      </w:r>
    </w:p>
    <w:p w14:paraId="17BEFBBF" w14:textId="682D5BC3" w:rsidR="00FC2417" w:rsidRPr="008976F5" w:rsidRDefault="00FC2417" w:rsidP="003D2F55">
      <w:pPr>
        <w:pStyle w:val="CTL"/>
        <w:numPr>
          <w:ilvl w:val="1"/>
          <w:numId w:val="13"/>
        </w:numPr>
        <w:tabs>
          <w:tab w:val="left" w:pos="567"/>
        </w:tabs>
        <w:spacing w:line="24" w:lineRule="atLeast"/>
        <w:ind w:left="567" w:hanging="567"/>
        <w:rPr>
          <w:rFonts w:ascii="Arial Narrow" w:hAnsi="Arial Narrow" w:cs="Calibri"/>
          <w:sz w:val="22"/>
          <w:szCs w:val="22"/>
        </w:rPr>
      </w:pPr>
      <w:r w:rsidRPr="008976F5">
        <w:rPr>
          <w:rFonts w:ascii="Arial Narrow" w:hAnsi="Arial Narrow" w:cs="Calibri"/>
          <w:sz w:val="22"/>
          <w:szCs w:val="22"/>
        </w:rPr>
        <w:t xml:space="preserve">Predávajúci sa zaväzuje odovzdať </w:t>
      </w:r>
      <w:r w:rsidR="00E97A3E" w:rsidRPr="008976F5">
        <w:rPr>
          <w:rFonts w:ascii="Arial Narrow" w:hAnsi="Arial Narrow" w:cs="Calibri"/>
          <w:sz w:val="22"/>
          <w:szCs w:val="22"/>
        </w:rPr>
        <w:t xml:space="preserve">tovar </w:t>
      </w:r>
      <w:r w:rsidRPr="008976F5">
        <w:rPr>
          <w:rFonts w:ascii="Arial Narrow" w:hAnsi="Arial Narrow" w:cs="Calibri"/>
          <w:sz w:val="22"/>
          <w:szCs w:val="22"/>
        </w:rPr>
        <w:t>Kupujúcemu</w:t>
      </w:r>
      <w:r w:rsidR="004C286C" w:rsidRPr="008976F5">
        <w:rPr>
          <w:rFonts w:ascii="Arial Narrow" w:hAnsi="Arial Narrow" w:cs="Calibri"/>
          <w:sz w:val="22"/>
          <w:szCs w:val="22"/>
        </w:rPr>
        <w:t xml:space="preserve"> </w:t>
      </w:r>
      <w:r w:rsidR="003E5B18" w:rsidRPr="008976F5">
        <w:rPr>
          <w:rFonts w:ascii="Arial Narrow" w:hAnsi="Arial Narrow" w:cs="Calibri"/>
          <w:sz w:val="22"/>
          <w:szCs w:val="22"/>
        </w:rPr>
        <w:t>v </w:t>
      </w:r>
      <w:r w:rsidR="00691CD7" w:rsidRPr="008976F5">
        <w:rPr>
          <w:rFonts w:ascii="Arial Narrow" w:hAnsi="Arial Narrow" w:cs="Calibri"/>
          <w:sz w:val="22"/>
          <w:szCs w:val="22"/>
        </w:rPr>
        <w:t>lehote</w:t>
      </w:r>
      <w:r w:rsidR="003E5B18" w:rsidRPr="008976F5">
        <w:rPr>
          <w:rFonts w:ascii="Arial Narrow" w:hAnsi="Arial Narrow" w:cs="Calibri"/>
          <w:sz w:val="22"/>
          <w:szCs w:val="22"/>
        </w:rPr>
        <w:t xml:space="preserve"> </w:t>
      </w:r>
      <w:r w:rsidR="009A299A" w:rsidRPr="008976F5">
        <w:rPr>
          <w:rFonts w:ascii="Arial Narrow" w:hAnsi="Arial Narrow" w:cs="Calibri"/>
          <w:sz w:val="22"/>
          <w:szCs w:val="22"/>
        </w:rPr>
        <w:t xml:space="preserve">do </w:t>
      </w:r>
      <w:r w:rsidR="009505FB">
        <w:rPr>
          <w:rFonts w:ascii="Arial Narrow" w:hAnsi="Arial Narrow" w:cs="Calibri"/>
          <w:sz w:val="22"/>
          <w:szCs w:val="22"/>
        </w:rPr>
        <w:t>siedmich</w:t>
      </w:r>
      <w:r w:rsidR="00626BF3" w:rsidRPr="008976F5">
        <w:rPr>
          <w:rFonts w:ascii="Arial Narrow" w:hAnsi="Arial Narrow" w:cs="Calibri"/>
          <w:sz w:val="22"/>
          <w:szCs w:val="22"/>
        </w:rPr>
        <w:t xml:space="preserve"> (</w:t>
      </w:r>
      <w:r w:rsidR="009505FB">
        <w:rPr>
          <w:rFonts w:ascii="Arial Narrow" w:hAnsi="Arial Narrow" w:cs="Calibri"/>
          <w:sz w:val="22"/>
          <w:szCs w:val="22"/>
        </w:rPr>
        <w:t>7</w:t>
      </w:r>
      <w:r w:rsidR="00626BF3" w:rsidRPr="008976F5">
        <w:rPr>
          <w:rFonts w:ascii="Arial Narrow" w:hAnsi="Arial Narrow" w:cs="Calibri"/>
          <w:sz w:val="22"/>
          <w:szCs w:val="22"/>
        </w:rPr>
        <w:t>)</w:t>
      </w:r>
      <w:r w:rsidR="00C113DA" w:rsidRPr="008976F5">
        <w:rPr>
          <w:rFonts w:ascii="Arial Narrow" w:hAnsi="Arial Narrow" w:cs="Calibri"/>
          <w:sz w:val="22"/>
          <w:szCs w:val="22"/>
        </w:rPr>
        <w:t xml:space="preserve"> </w:t>
      </w:r>
      <w:r w:rsidR="009A299A" w:rsidRPr="008976F5">
        <w:rPr>
          <w:rFonts w:ascii="Arial Narrow" w:hAnsi="Arial Narrow" w:cs="Calibri"/>
          <w:sz w:val="22"/>
          <w:szCs w:val="22"/>
        </w:rPr>
        <w:t>mesiacov</w:t>
      </w:r>
      <w:r w:rsidR="00ED3314" w:rsidRPr="008976F5">
        <w:rPr>
          <w:rFonts w:ascii="Arial Narrow" w:hAnsi="Arial Narrow" w:cs="Calibri"/>
          <w:sz w:val="22"/>
          <w:szCs w:val="22"/>
        </w:rPr>
        <w:t xml:space="preserve"> </w:t>
      </w:r>
      <w:r w:rsidR="00E05266" w:rsidRPr="008976F5">
        <w:rPr>
          <w:rFonts w:ascii="Arial Narrow" w:hAnsi="Arial Narrow" w:cs="Calibri"/>
          <w:sz w:val="22"/>
          <w:szCs w:val="22"/>
        </w:rPr>
        <w:t>od</w:t>
      </w:r>
      <w:r w:rsidR="00E32E21" w:rsidRPr="008976F5">
        <w:rPr>
          <w:rFonts w:ascii="Arial Narrow" w:hAnsi="Arial Narrow" w:cs="Calibri"/>
          <w:sz w:val="22"/>
          <w:szCs w:val="22"/>
        </w:rPr>
        <w:t>o dňa</w:t>
      </w:r>
      <w:r w:rsidR="002E2C9D" w:rsidRPr="008976F5">
        <w:rPr>
          <w:rFonts w:ascii="Arial Narrow" w:hAnsi="Arial Narrow" w:cs="Calibri"/>
          <w:sz w:val="22"/>
          <w:szCs w:val="22"/>
        </w:rPr>
        <w:t xml:space="preserve"> nadobudnutia</w:t>
      </w:r>
      <w:r w:rsidR="00E05266" w:rsidRPr="008976F5">
        <w:rPr>
          <w:rFonts w:ascii="Arial Narrow" w:hAnsi="Arial Narrow" w:cs="Calibri"/>
          <w:sz w:val="22"/>
          <w:szCs w:val="22"/>
        </w:rPr>
        <w:t xml:space="preserve"> účinnosti </w:t>
      </w:r>
      <w:r w:rsidR="002E2C9D" w:rsidRPr="008976F5">
        <w:rPr>
          <w:rFonts w:ascii="Arial Narrow" w:hAnsi="Arial Narrow" w:cs="Calibri"/>
          <w:sz w:val="22"/>
          <w:szCs w:val="22"/>
        </w:rPr>
        <w:t xml:space="preserve">tejto </w:t>
      </w:r>
      <w:r w:rsidR="00E05266" w:rsidRPr="008976F5">
        <w:rPr>
          <w:rFonts w:ascii="Arial Narrow" w:hAnsi="Arial Narrow" w:cs="Calibri"/>
          <w:sz w:val="22"/>
          <w:szCs w:val="22"/>
        </w:rPr>
        <w:t xml:space="preserve">zmluvy. </w:t>
      </w:r>
      <w:r w:rsidR="009A299A" w:rsidRPr="008976F5">
        <w:rPr>
          <w:rFonts w:ascii="Arial Narrow" w:hAnsi="Arial Narrow"/>
          <w:sz w:val="22"/>
          <w:szCs w:val="22"/>
        </w:rPr>
        <w:t xml:space="preserve">Zmluvné strany sa dohodli, že predávajúci môže dodať tovar </w:t>
      </w:r>
      <w:r w:rsidR="00D471DF">
        <w:rPr>
          <w:rFonts w:ascii="Arial Narrow" w:hAnsi="Arial Narrow"/>
          <w:sz w:val="22"/>
          <w:szCs w:val="22"/>
        </w:rPr>
        <w:t xml:space="preserve">v lehote podľa prvej vety tohto bodu zmluvy </w:t>
      </w:r>
      <w:r w:rsidR="009A299A" w:rsidRPr="008976F5">
        <w:rPr>
          <w:rFonts w:ascii="Arial Narrow" w:hAnsi="Arial Narrow"/>
          <w:sz w:val="22"/>
          <w:szCs w:val="22"/>
        </w:rPr>
        <w:t>aj po častiach.</w:t>
      </w:r>
    </w:p>
    <w:p w14:paraId="14CC80F7" w14:textId="77777777" w:rsidR="00FC2417" w:rsidRPr="008976F5" w:rsidRDefault="00DC4D72" w:rsidP="00D279FA">
      <w:pPr>
        <w:pStyle w:val="CTL"/>
        <w:numPr>
          <w:ilvl w:val="1"/>
          <w:numId w:val="13"/>
        </w:numPr>
        <w:tabs>
          <w:tab w:val="left" w:pos="567"/>
        </w:tabs>
        <w:spacing w:line="24" w:lineRule="atLeast"/>
        <w:ind w:hanging="927"/>
        <w:rPr>
          <w:rFonts w:ascii="Arial Narrow" w:hAnsi="Arial Narrow" w:cs="Calibri"/>
          <w:sz w:val="22"/>
          <w:szCs w:val="22"/>
        </w:rPr>
      </w:pPr>
      <w:r w:rsidRPr="008976F5">
        <w:rPr>
          <w:rFonts w:ascii="Arial Narrow" w:hAnsi="Arial Narrow" w:cs="Calibri"/>
          <w:sz w:val="22"/>
          <w:szCs w:val="22"/>
        </w:rPr>
        <w:t xml:space="preserve">Miestom dodania tovaru je </w:t>
      </w:r>
      <w:r w:rsidRPr="008976F5">
        <w:rPr>
          <w:rFonts w:ascii="Arial Narrow" w:hAnsi="Arial Narrow" w:cs="Arial"/>
          <w:sz w:val="22"/>
          <w:szCs w:val="22"/>
        </w:rPr>
        <w:t xml:space="preserve">Ministerstvo vnútra SR, </w:t>
      </w:r>
      <w:r w:rsidR="009F0948" w:rsidRPr="009F0948">
        <w:rPr>
          <w:rFonts w:ascii="Arial Narrow" w:hAnsi="Arial Narrow" w:cs="Arial"/>
          <w:sz w:val="22"/>
          <w:szCs w:val="22"/>
        </w:rPr>
        <w:t xml:space="preserve">Košická 47, </w:t>
      </w:r>
      <w:r w:rsidR="009F0948">
        <w:rPr>
          <w:rFonts w:ascii="Arial Narrow" w:hAnsi="Arial Narrow" w:cs="Arial"/>
          <w:sz w:val="22"/>
          <w:szCs w:val="22"/>
        </w:rPr>
        <w:t xml:space="preserve">812 72 </w:t>
      </w:r>
      <w:r w:rsidR="009F0948" w:rsidRPr="009F0948">
        <w:rPr>
          <w:rFonts w:ascii="Arial Narrow" w:hAnsi="Arial Narrow" w:cs="Arial"/>
          <w:sz w:val="22"/>
          <w:szCs w:val="22"/>
        </w:rPr>
        <w:t>Bratislava</w:t>
      </w:r>
      <w:r w:rsidR="009F0948">
        <w:rPr>
          <w:rFonts w:ascii="Arial Narrow" w:hAnsi="Arial Narrow" w:cs="Arial"/>
          <w:sz w:val="22"/>
          <w:szCs w:val="22"/>
        </w:rPr>
        <w:t xml:space="preserve">. </w:t>
      </w:r>
    </w:p>
    <w:p w14:paraId="047C4E83" w14:textId="77777777" w:rsidR="00FC2417" w:rsidRPr="008976F5" w:rsidRDefault="00FC2417"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8976F5">
        <w:rPr>
          <w:rFonts w:ascii="Arial Narrow" w:hAnsi="Arial Narrow" w:cs="Calibri"/>
          <w:sz w:val="22"/>
          <w:szCs w:val="22"/>
        </w:rPr>
        <w:t>Do</w:t>
      </w:r>
      <w:r w:rsidR="004738F4" w:rsidRPr="008976F5">
        <w:rPr>
          <w:rFonts w:ascii="Arial Narrow" w:hAnsi="Arial Narrow" w:cs="Calibri"/>
          <w:sz w:val="22"/>
          <w:szCs w:val="22"/>
        </w:rPr>
        <w:t>danie</w:t>
      </w:r>
      <w:r w:rsidRPr="008976F5">
        <w:rPr>
          <w:rFonts w:ascii="Arial Narrow" w:hAnsi="Arial Narrow" w:cs="Calibri"/>
          <w:sz w:val="22"/>
          <w:szCs w:val="22"/>
        </w:rPr>
        <w:t xml:space="preserve"> </w:t>
      </w:r>
      <w:r w:rsidR="00E97A3E" w:rsidRPr="008976F5">
        <w:rPr>
          <w:rFonts w:ascii="Arial Narrow" w:hAnsi="Arial Narrow" w:cs="Calibri"/>
          <w:sz w:val="22"/>
          <w:szCs w:val="22"/>
        </w:rPr>
        <w:t xml:space="preserve">tovaru </w:t>
      </w:r>
      <w:r w:rsidRPr="008976F5">
        <w:rPr>
          <w:rFonts w:ascii="Arial Narrow" w:hAnsi="Arial Narrow" w:cs="Calibri"/>
          <w:sz w:val="22"/>
          <w:szCs w:val="22"/>
        </w:rPr>
        <w:t xml:space="preserve">bude dokladované podpisom zodpovednej osoby </w:t>
      </w:r>
      <w:r w:rsidR="00E32E21" w:rsidRPr="008976F5">
        <w:rPr>
          <w:rFonts w:ascii="Arial Narrow" w:hAnsi="Arial Narrow" w:cs="Calibri"/>
          <w:sz w:val="22"/>
          <w:szCs w:val="22"/>
        </w:rPr>
        <w:t>k</w:t>
      </w:r>
      <w:r w:rsidRPr="008976F5">
        <w:rPr>
          <w:rFonts w:ascii="Arial Narrow" w:hAnsi="Arial Narrow" w:cs="Calibri"/>
          <w:sz w:val="22"/>
          <w:szCs w:val="22"/>
        </w:rPr>
        <w:t>upujúceho na príslušnom dodacom liste.</w:t>
      </w:r>
    </w:p>
    <w:p w14:paraId="2FDCB5B5" w14:textId="77777777" w:rsidR="00FC2417" w:rsidRPr="008976F5" w:rsidRDefault="004003BF"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8976F5">
        <w:rPr>
          <w:rFonts w:ascii="Arial Narrow" w:hAnsi="Arial Narrow" w:cs="Calibri"/>
          <w:sz w:val="22"/>
          <w:szCs w:val="22"/>
        </w:rPr>
        <w:t xml:space="preserve">Deň </w:t>
      </w:r>
      <w:r w:rsidR="00E32E21" w:rsidRPr="008976F5">
        <w:rPr>
          <w:rFonts w:ascii="Arial Narrow" w:hAnsi="Arial Narrow" w:cs="Calibri"/>
          <w:sz w:val="22"/>
          <w:szCs w:val="22"/>
        </w:rPr>
        <w:t xml:space="preserve">dodania </w:t>
      </w:r>
      <w:r w:rsidR="00E97A3E" w:rsidRPr="008976F5">
        <w:rPr>
          <w:rFonts w:ascii="Arial Narrow" w:hAnsi="Arial Narrow" w:cs="Calibri"/>
          <w:sz w:val="22"/>
          <w:szCs w:val="22"/>
        </w:rPr>
        <w:t xml:space="preserve">tovaru </w:t>
      </w:r>
      <w:r w:rsidR="00FC2417" w:rsidRPr="008976F5">
        <w:rPr>
          <w:rFonts w:ascii="Arial Narrow" w:hAnsi="Arial Narrow" w:cs="Calibri"/>
          <w:sz w:val="22"/>
          <w:szCs w:val="22"/>
        </w:rPr>
        <w:t xml:space="preserve">písomne alebo elektronicky oznámi </w:t>
      </w:r>
      <w:r w:rsidR="00E32E21" w:rsidRPr="008976F5">
        <w:rPr>
          <w:rFonts w:ascii="Arial Narrow" w:hAnsi="Arial Narrow" w:cs="Calibri"/>
          <w:sz w:val="22"/>
          <w:szCs w:val="22"/>
        </w:rPr>
        <w:t>p</w:t>
      </w:r>
      <w:r w:rsidR="00FC2417" w:rsidRPr="008976F5">
        <w:rPr>
          <w:rFonts w:ascii="Arial Narrow" w:hAnsi="Arial Narrow" w:cs="Calibri"/>
          <w:sz w:val="22"/>
          <w:szCs w:val="22"/>
        </w:rPr>
        <w:t xml:space="preserve">redávajúci </w:t>
      </w:r>
      <w:r w:rsidR="00E32E21" w:rsidRPr="008976F5">
        <w:rPr>
          <w:rFonts w:ascii="Arial Narrow" w:hAnsi="Arial Narrow" w:cs="Calibri"/>
          <w:sz w:val="22"/>
          <w:szCs w:val="22"/>
        </w:rPr>
        <w:t>k</w:t>
      </w:r>
      <w:r w:rsidR="00FC2417" w:rsidRPr="008976F5">
        <w:rPr>
          <w:rFonts w:ascii="Arial Narrow" w:hAnsi="Arial Narrow" w:cs="Calibri"/>
          <w:sz w:val="22"/>
          <w:szCs w:val="22"/>
        </w:rPr>
        <w:t xml:space="preserve">upujúcemu najneskôr </w:t>
      </w:r>
      <w:r w:rsidR="004738F4" w:rsidRPr="008976F5">
        <w:rPr>
          <w:rFonts w:ascii="Arial Narrow" w:hAnsi="Arial Narrow" w:cs="Calibri"/>
          <w:sz w:val="22"/>
          <w:szCs w:val="22"/>
        </w:rPr>
        <w:t>tri (</w:t>
      </w:r>
      <w:r w:rsidR="004819EC" w:rsidRPr="008976F5">
        <w:rPr>
          <w:rFonts w:ascii="Arial Narrow" w:hAnsi="Arial Narrow" w:cs="Calibri"/>
          <w:sz w:val="22"/>
          <w:szCs w:val="22"/>
        </w:rPr>
        <w:t>3</w:t>
      </w:r>
      <w:r w:rsidR="004738F4" w:rsidRPr="008976F5">
        <w:rPr>
          <w:rFonts w:ascii="Arial Narrow" w:hAnsi="Arial Narrow" w:cs="Calibri"/>
          <w:sz w:val="22"/>
          <w:szCs w:val="22"/>
        </w:rPr>
        <w:t>)</w:t>
      </w:r>
      <w:r w:rsidR="004819EC" w:rsidRPr="008976F5">
        <w:rPr>
          <w:rFonts w:ascii="Arial Narrow" w:hAnsi="Arial Narrow" w:cs="Calibri"/>
          <w:sz w:val="22"/>
          <w:szCs w:val="22"/>
        </w:rPr>
        <w:t xml:space="preserve"> pracovné </w:t>
      </w:r>
      <w:r w:rsidR="00FC2417" w:rsidRPr="008976F5">
        <w:rPr>
          <w:rFonts w:ascii="Arial Narrow" w:hAnsi="Arial Narrow" w:cs="Calibri"/>
          <w:sz w:val="22"/>
          <w:szCs w:val="22"/>
        </w:rPr>
        <w:t xml:space="preserve">dni vopred. </w:t>
      </w:r>
    </w:p>
    <w:p w14:paraId="4133AA7C" w14:textId="77777777" w:rsidR="00FC2417" w:rsidRPr="008976F5" w:rsidRDefault="00FC2417"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8976F5">
        <w:rPr>
          <w:rFonts w:ascii="Arial Narrow" w:hAnsi="Arial Narrow" w:cs="Calibri"/>
          <w:sz w:val="22"/>
          <w:szCs w:val="22"/>
        </w:rPr>
        <w:t>Po pre</w:t>
      </w:r>
      <w:r w:rsidR="00E97A3E" w:rsidRPr="008976F5">
        <w:rPr>
          <w:rFonts w:ascii="Arial Narrow" w:hAnsi="Arial Narrow" w:cs="Calibri"/>
          <w:sz w:val="22"/>
          <w:szCs w:val="22"/>
        </w:rPr>
        <w:t>vzatí</w:t>
      </w:r>
      <w:r w:rsidRPr="008976F5">
        <w:rPr>
          <w:rFonts w:ascii="Arial Narrow" w:hAnsi="Arial Narrow" w:cs="Calibri"/>
          <w:sz w:val="22"/>
          <w:szCs w:val="22"/>
        </w:rPr>
        <w:t xml:space="preserve"> </w:t>
      </w:r>
      <w:r w:rsidR="00E97A3E" w:rsidRPr="008976F5">
        <w:rPr>
          <w:rFonts w:ascii="Arial Narrow" w:hAnsi="Arial Narrow" w:cs="Calibri"/>
          <w:sz w:val="22"/>
          <w:szCs w:val="22"/>
        </w:rPr>
        <w:t>tovaru</w:t>
      </w:r>
      <w:r w:rsidR="005014F7" w:rsidRPr="008976F5">
        <w:rPr>
          <w:rFonts w:ascii="Arial Narrow" w:hAnsi="Arial Narrow" w:cs="Calibri"/>
          <w:sz w:val="22"/>
          <w:szCs w:val="22"/>
        </w:rPr>
        <w:t xml:space="preserve"> </w:t>
      </w:r>
      <w:r w:rsidR="00E32E21" w:rsidRPr="008976F5">
        <w:rPr>
          <w:rFonts w:ascii="Arial Narrow" w:hAnsi="Arial Narrow" w:cs="Calibri"/>
          <w:sz w:val="22"/>
          <w:szCs w:val="22"/>
        </w:rPr>
        <w:t>p</w:t>
      </w:r>
      <w:r w:rsidRPr="008976F5">
        <w:rPr>
          <w:rFonts w:ascii="Arial Narrow" w:hAnsi="Arial Narrow" w:cs="Calibri"/>
          <w:sz w:val="22"/>
          <w:szCs w:val="22"/>
        </w:rPr>
        <w:t xml:space="preserve">redávajúci vyhotoví </w:t>
      </w:r>
      <w:r w:rsidR="004D37DE" w:rsidRPr="008976F5">
        <w:rPr>
          <w:rFonts w:ascii="Arial Narrow" w:hAnsi="Arial Narrow" w:cs="Calibri"/>
          <w:sz w:val="22"/>
          <w:szCs w:val="22"/>
        </w:rPr>
        <w:t>dodací list</w:t>
      </w:r>
      <w:r w:rsidRPr="008976F5">
        <w:rPr>
          <w:rFonts w:ascii="Arial Narrow" w:hAnsi="Arial Narrow" w:cs="Calibri"/>
          <w:sz w:val="22"/>
          <w:szCs w:val="22"/>
        </w:rPr>
        <w:t>. Kupujúci po pr</w:t>
      </w:r>
      <w:r w:rsidR="00E97A3E" w:rsidRPr="008976F5">
        <w:rPr>
          <w:rFonts w:ascii="Arial Narrow" w:hAnsi="Arial Narrow" w:cs="Calibri"/>
          <w:sz w:val="22"/>
          <w:szCs w:val="22"/>
        </w:rPr>
        <w:t>evzatí</w:t>
      </w:r>
      <w:r w:rsidRPr="008976F5">
        <w:rPr>
          <w:rFonts w:ascii="Arial Narrow" w:hAnsi="Arial Narrow" w:cs="Calibri"/>
          <w:sz w:val="22"/>
          <w:szCs w:val="22"/>
        </w:rPr>
        <w:t xml:space="preserve"> </w:t>
      </w:r>
      <w:r w:rsidR="00E97A3E" w:rsidRPr="008976F5">
        <w:rPr>
          <w:rFonts w:ascii="Arial Narrow" w:hAnsi="Arial Narrow" w:cs="Calibri"/>
          <w:sz w:val="22"/>
          <w:szCs w:val="22"/>
        </w:rPr>
        <w:t xml:space="preserve">tovaru </w:t>
      </w:r>
      <w:r w:rsidR="004D37DE" w:rsidRPr="008976F5">
        <w:rPr>
          <w:rFonts w:ascii="Arial Narrow" w:hAnsi="Arial Narrow" w:cs="Calibri"/>
          <w:sz w:val="22"/>
          <w:szCs w:val="22"/>
        </w:rPr>
        <w:t>dodací list</w:t>
      </w:r>
      <w:r w:rsidRPr="008976F5">
        <w:rPr>
          <w:rFonts w:ascii="Arial Narrow" w:hAnsi="Arial Narrow" w:cs="Calibri"/>
          <w:sz w:val="22"/>
          <w:szCs w:val="22"/>
        </w:rPr>
        <w:t xml:space="preserve"> písomne potvrdí. Kupujúci môže </w:t>
      </w:r>
      <w:r w:rsidR="004738F4" w:rsidRPr="008976F5">
        <w:rPr>
          <w:rFonts w:ascii="Arial Narrow" w:hAnsi="Arial Narrow" w:cs="Calibri"/>
          <w:sz w:val="22"/>
          <w:szCs w:val="22"/>
        </w:rPr>
        <w:t xml:space="preserve">po prevzatí </w:t>
      </w:r>
      <w:r w:rsidR="00E97A3E" w:rsidRPr="008976F5">
        <w:rPr>
          <w:rFonts w:ascii="Arial Narrow" w:hAnsi="Arial Narrow" w:cs="Calibri"/>
          <w:sz w:val="22"/>
          <w:szCs w:val="22"/>
        </w:rPr>
        <w:t xml:space="preserve">tovaru </w:t>
      </w:r>
      <w:r w:rsidRPr="008976F5">
        <w:rPr>
          <w:rFonts w:ascii="Arial Narrow" w:hAnsi="Arial Narrow" w:cs="Calibri"/>
          <w:sz w:val="22"/>
          <w:szCs w:val="22"/>
        </w:rPr>
        <w:t>riadne</w:t>
      </w:r>
      <w:r w:rsidR="00E97A3E" w:rsidRPr="008976F5">
        <w:rPr>
          <w:rFonts w:ascii="Arial Narrow" w:hAnsi="Arial Narrow" w:cs="Calibri"/>
          <w:sz w:val="22"/>
          <w:szCs w:val="22"/>
        </w:rPr>
        <w:t xml:space="preserve"> tovar</w:t>
      </w:r>
      <w:r w:rsidRPr="008976F5">
        <w:rPr>
          <w:rFonts w:ascii="Arial Narrow" w:hAnsi="Arial Narrow" w:cs="Calibri"/>
          <w:sz w:val="22"/>
          <w:szCs w:val="22"/>
        </w:rPr>
        <w:t xml:space="preserve"> užívať a Predávajúci sa mu zaväzuje toto užívanie dňom pre</w:t>
      </w:r>
      <w:r w:rsidR="00E97A3E" w:rsidRPr="008976F5">
        <w:rPr>
          <w:rFonts w:ascii="Arial Narrow" w:hAnsi="Arial Narrow" w:cs="Calibri"/>
          <w:sz w:val="22"/>
          <w:szCs w:val="22"/>
        </w:rPr>
        <w:t>vzatia</w:t>
      </w:r>
      <w:r w:rsidRPr="008976F5">
        <w:rPr>
          <w:rFonts w:ascii="Arial Narrow" w:hAnsi="Arial Narrow" w:cs="Calibri"/>
          <w:sz w:val="22"/>
          <w:szCs w:val="22"/>
        </w:rPr>
        <w:t xml:space="preserve"> umožniť.</w:t>
      </w:r>
      <w:r w:rsidR="00E53022" w:rsidRPr="008976F5">
        <w:rPr>
          <w:rFonts w:ascii="Arial Narrow" w:hAnsi="Arial Narrow" w:cs="Calibri"/>
          <w:sz w:val="22"/>
          <w:szCs w:val="22"/>
        </w:rPr>
        <w:t xml:space="preserve"> </w:t>
      </w:r>
      <w:r w:rsidR="00E53022" w:rsidRPr="008976F5">
        <w:rPr>
          <w:rFonts w:ascii="Arial Narrow" w:hAnsi="Arial Narrow"/>
          <w:sz w:val="22"/>
          <w:szCs w:val="22"/>
        </w:rPr>
        <w:t xml:space="preserve">Kupujúci si vyhradzuje právo prevziať iba </w:t>
      </w:r>
      <w:r w:rsidR="00396F86" w:rsidRPr="008976F5">
        <w:rPr>
          <w:rFonts w:ascii="Arial Narrow" w:hAnsi="Arial Narrow"/>
          <w:sz w:val="22"/>
          <w:szCs w:val="22"/>
        </w:rPr>
        <w:t xml:space="preserve">tovar </w:t>
      </w:r>
      <w:r w:rsidR="00E53022" w:rsidRPr="008976F5">
        <w:rPr>
          <w:rFonts w:ascii="Arial Narrow" w:hAnsi="Arial Narrow"/>
          <w:sz w:val="22"/>
          <w:szCs w:val="22"/>
        </w:rPr>
        <w:t>funkčný, bez zjavných vád, dodaný v kompletnom stave a v požadovanom množstve. V opačnom prípade si vyhradzuje právo nepodpísať dodací list, neprebrať dodaný</w:t>
      </w:r>
      <w:r w:rsidR="00396F86" w:rsidRPr="008976F5">
        <w:rPr>
          <w:rFonts w:ascii="Arial Narrow" w:hAnsi="Arial Narrow"/>
          <w:sz w:val="22"/>
          <w:szCs w:val="22"/>
        </w:rPr>
        <w:t xml:space="preserve"> tovar</w:t>
      </w:r>
      <w:r w:rsidR="00E53022" w:rsidRPr="008976F5">
        <w:rPr>
          <w:rFonts w:ascii="Arial Narrow" w:hAnsi="Arial Narrow"/>
          <w:sz w:val="22"/>
          <w:szCs w:val="22"/>
        </w:rPr>
        <w:t xml:space="preserve"> a neza</w:t>
      </w:r>
      <w:r w:rsidR="008E1AA4" w:rsidRPr="008976F5">
        <w:rPr>
          <w:rFonts w:ascii="Arial Narrow" w:hAnsi="Arial Narrow"/>
          <w:sz w:val="22"/>
          <w:szCs w:val="22"/>
        </w:rPr>
        <w:t>platiť cenu za neprebraný</w:t>
      </w:r>
      <w:r w:rsidR="005014F7" w:rsidRPr="008976F5">
        <w:rPr>
          <w:rFonts w:ascii="Arial Narrow" w:hAnsi="Arial Narrow"/>
          <w:sz w:val="22"/>
          <w:szCs w:val="22"/>
        </w:rPr>
        <w:t xml:space="preserve"> </w:t>
      </w:r>
      <w:r w:rsidR="00396F86" w:rsidRPr="008976F5">
        <w:rPr>
          <w:rFonts w:ascii="Arial Narrow" w:hAnsi="Arial Narrow"/>
          <w:sz w:val="22"/>
          <w:szCs w:val="22"/>
        </w:rPr>
        <w:t>tovar</w:t>
      </w:r>
      <w:r w:rsidR="00121519" w:rsidRPr="008976F5">
        <w:rPr>
          <w:rFonts w:ascii="Arial Narrow" w:hAnsi="Arial Narrow"/>
          <w:sz w:val="22"/>
          <w:szCs w:val="22"/>
        </w:rPr>
        <w:t>.</w:t>
      </w:r>
    </w:p>
    <w:p w14:paraId="762026B1" w14:textId="77777777" w:rsidR="00F37616" w:rsidRPr="008976F5" w:rsidRDefault="00F37616"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8976F5">
        <w:rPr>
          <w:rFonts w:ascii="Arial Narrow" w:hAnsi="Arial Narrow"/>
          <w:sz w:val="22"/>
          <w:szCs w:val="22"/>
        </w:rPr>
        <w:t>Kupujúci sa zaväzuje zabezpečiť podmienky vhodné pre inštaláciu, odskúšanie a prevádzku tovaru podľa písomných pokynov predávajúceho, a to najmä</w:t>
      </w:r>
      <w:r w:rsidR="00D471DF">
        <w:rPr>
          <w:rFonts w:ascii="Arial Narrow" w:hAnsi="Arial Narrow"/>
          <w:sz w:val="22"/>
          <w:szCs w:val="22"/>
        </w:rPr>
        <w:t>:</w:t>
      </w:r>
    </w:p>
    <w:p w14:paraId="4A7957BA" w14:textId="77777777" w:rsidR="00F37616" w:rsidRPr="008976F5" w:rsidRDefault="00F37616" w:rsidP="00A204A1">
      <w:pPr>
        <w:pStyle w:val="CTL"/>
        <w:numPr>
          <w:ilvl w:val="1"/>
          <w:numId w:val="32"/>
        </w:numPr>
        <w:spacing w:after="0" w:line="24" w:lineRule="atLeast"/>
        <w:ind w:left="1418" w:hanging="284"/>
        <w:rPr>
          <w:rFonts w:ascii="Arial Narrow" w:hAnsi="Arial Narrow"/>
          <w:sz w:val="22"/>
          <w:szCs w:val="22"/>
        </w:rPr>
      </w:pPr>
      <w:r w:rsidRPr="008976F5">
        <w:rPr>
          <w:rFonts w:ascii="Arial Narrow" w:hAnsi="Arial Narrow"/>
          <w:sz w:val="22"/>
          <w:szCs w:val="22"/>
        </w:rPr>
        <w:t>miesto pre inštalovanie a prevádzku tovaru,</w:t>
      </w:r>
    </w:p>
    <w:p w14:paraId="2C274520" w14:textId="77777777" w:rsidR="00F37616" w:rsidRPr="008976F5" w:rsidRDefault="00F37616" w:rsidP="00A204A1">
      <w:pPr>
        <w:pStyle w:val="CTL"/>
        <w:numPr>
          <w:ilvl w:val="1"/>
          <w:numId w:val="32"/>
        </w:numPr>
        <w:spacing w:after="0" w:line="24" w:lineRule="atLeast"/>
        <w:ind w:left="1418" w:hanging="284"/>
        <w:rPr>
          <w:rFonts w:ascii="Arial Narrow" w:hAnsi="Arial Narrow"/>
          <w:sz w:val="22"/>
          <w:szCs w:val="22"/>
        </w:rPr>
      </w:pPr>
      <w:r w:rsidRPr="008976F5">
        <w:rPr>
          <w:rFonts w:ascii="Arial Narrow" w:hAnsi="Arial Narrow"/>
          <w:sz w:val="22"/>
          <w:szCs w:val="22"/>
        </w:rPr>
        <w:t>médiá potrebné pre prevádzku tovaru,</w:t>
      </w:r>
    </w:p>
    <w:p w14:paraId="7993AC32" w14:textId="77777777" w:rsidR="00F37616" w:rsidRDefault="00F37616" w:rsidP="00A204A1">
      <w:pPr>
        <w:pStyle w:val="CTL"/>
        <w:numPr>
          <w:ilvl w:val="1"/>
          <w:numId w:val="32"/>
        </w:numPr>
        <w:spacing w:after="0" w:line="24" w:lineRule="atLeast"/>
        <w:ind w:left="1418" w:hanging="284"/>
        <w:rPr>
          <w:rFonts w:ascii="Arial Narrow" w:hAnsi="Arial Narrow"/>
          <w:sz w:val="22"/>
          <w:szCs w:val="22"/>
        </w:rPr>
      </w:pPr>
      <w:r w:rsidRPr="008976F5">
        <w:rPr>
          <w:rFonts w:ascii="Arial Narrow" w:hAnsi="Arial Narrow"/>
          <w:sz w:val="22"/>
          <w:szCs w:val="22"/>
        </w:rPr>
        <w:lastRenderedPageBreak/>
        <w:t>zabezpečiť ochranu doručených a inštalovaných častí tovaru pred zásahom nepovolaných osôb, pred vytopením, požiarom a</w:t>
      </w:r>
      <w:r w:rsidR="00D471DF">
        <w:rPr>
          <w:rFonts w:ascii="Arial Narrow" w:hAnsi="Arial Narrow"/>
          <w:sz w:val="22"/>
          <w:szCs w:val="22"/>
        </w:rPr>
        <w:t> </w:t>
      </w:r>
      <w:r w:rsidRPr="008976F5">
        <w:rPr>
          <w:rFonts w:ascii="Arial Narrow" w:hAnsi="Arial Narrow"/>
          <w:sz w:val="22"/>
          <w:szCs w:val="22"/>
        </w:rPr>
        <w:t>podobne</w:t>
      </w:r>
      <w:r w:rsidR="00D471DF">
        <w:rPr>
          <w:rFonts w:ascii="Arial Narrow" w:hAnsi="Arial Narrow"/>
          <w:sz w:val="22"/>
          <w:szCs w:val="22"/>
        </w:rPr>
        <w:t>.</w:t>
      </w:r>
    </w:p>
    <w:p w14:paraId="3141F69F" w14:textId="77777777" w:rsidR="008C1642" w:rsidRPr="008976F5" w:rsidRDefault="008C1642" w:rsidP="00D279FA">
      <w:pPr>
        <w:pStyle w:val="CTL"/>
        <w:numPr>
          <w:ilvl w:val="0"/>
          <w:numId w:val="0"/>
        </w:numPr>
        <w:spacing w:after="0" w:line="24" w:lineRule="atLeast"/>
        <w:ind w:left="1418"/>
        <w:rPr>
          <w:rFonts w:ascii="Arial Narrow" w:hAnsi="Arial Narrow"/>
          <w:sz w:val="22"/>
          <w:szCs w:val="22"/>
        </w:rPr>
      </w:pPr>
    </w:p>
    <w:p w14:paraId="4A9F005C" w14:textId="77777777" w:rsidR="008C1642" w:rsidRDefault="00F37616" w:rsidP="00D279FA">
      <w:pPr>
        <w:pStyle w:val="Odsekzoznamu"/>
        <w:numPr>
          <w:ilvl w:val="1"/>
          <w:numId w:val="13"/>
        </w:numPr>
        <w:ind w:left="567" w:hanging="567"/>
        <w:jc w:val="both"/>
        <w:rPr>
          <w:rFonts w:ascii="Arial Narrow" w:hAnsi="Arial Narrow"/>
          <w:sz w:val="22"/>
          <w:szCs w:val="22"/>
          <w:lang w:val="sk-SK" w:eastAsia="en-US"/>
        </w:rPr>
      </w:pPr>
      <w:r w:rsidRPr="008C1642">
        <w:rPr>
          <w:rFonts w:ascii="Arial Narrow" w:hAnsi="Arial Narrow"/>
          <w:sz w:val="22"/>
          <w:szCs w:val="22"/>
        </w:rPr>
        <w:t xml:space="preserve">Predávajúci sa zaväzuje uskutočniť </w:t>
      </w:r>
      <w:r w:rsidR="00371393" w:rsidRPr="008C1642">
        <w:rPr>
          <w:rFonts w:ascii="Arial Narrow" w:hAnsi="Arial Narrow"/>
          <w:sz w:val="22"/>
          <w:szCs w:val="22"/>
        </w:rPr>
        <w:t>školenie</w:t>
      </w:r>
      <w:r w:rsidRPr="008C1642">
        <w:rPr>
          <w:rFonts w:ascii="Arial Narrow" w:hAnsi="Arial Narrow"/>
          <w:sz w:val="22"/>
          <w:szCs w:val="22"/>
        </w:rPr>
        <w:t xml:space="preserve"> </w:t>
      </w:r>
      <w:r w:rsidR="00CA77AF" w:rsidRPr="008C1642">
        <w:rPr>
          <w:rFonts w:ascii="Arial Narrow" w:hAnsi="Arial Narrow"/>
          <w:sz w:val="22"/>
          <w:szCs w:val="22"/>
        </w:rPr>
        <w:t xml:space="preserve">na </w:t>
      </w:r>
      <w:r w:rsidRPr="008C1642">
        <w:rPr>
          <w:rFonts w:ascii="Arial Narrow" w:hAnsi="Arial Narrow"/>
          <w:sz w:val="22"/>
          <w:szCs w:val="22"/>
        </w:rPr>
        <w:t>obsluh</w:t>
      </w:r>
      <w:r w:rsidR="00CA77AF" w:rsidRPr="008C1642">
        <w:rPr>
          <w:rFonts w:ascii="Arial Narrow" w:hAnsi="Arial Narrow"/>
          <w:sz w:val="22"/>
          <w:szCs w:val="22"/>
        </w:rPr>
        <w:t>u</w:t>
      </w:r>
      <w:r w:rsidR="00371393" w:rsidRPr="008C1642">
        <w:rPr>
          <w:rFonts w:ascii="Arial Narrow" w:hAnsi="Arial Narrow"/>
          <w:sz w:val="22"/>
          <w:szCs w:val="22"/>
        </w:rPr>
        <w:t xml:space="preserve"> a údržb</w:t>
      </w:r>
      <w:r w:rsidR="00CA77AF" w:rsidRPr="008C1642">
        <w:rPr>
          <w:rFonts w:ascii="Arial Narrow" w:hAnsi="Arial Narrow"/>
          <w:sz w:val="22"/>
          <w:szCs w:val="22"/>
        </w:rPr>
        <w:t>u</w:t>
      </w:r>
      <w:r w:rsidRPr="008C1642">
        <w:rPr>
          <w:rFonts w:ascii="Arial Narrow" w:hAnsi="Arial Narrow"/>
          <w:sz w:val="22"/>
          <w:szCs w:val="22"/>
        </w:rPr>
        <w:t xml:space="preserve"> dodaného tovaru </w:t>
      </w:r>
      <w:r w:rsidR="008C1642" w:rsidRPr="008C1642">
        <w:rPr>
          <w:rFonts w:ascii="Arial Narrow" w:hAnsi="Arial Narrow"/>
          <w:sz w:val="22"/>
          <w:szCs w:val="22"/>
          <w:lang w:val="sk-SK" w:eastAsia="en-US"/>
        </w:rPr>
        <w:t>pre minimálne dve (2) osoby a minimálne troch (3) akreditovaných školiteľov určených kupujúcim ku každému nakupovanému zariadeniu pre prevádzku jednotlivých meračov rýchlosti, vrátane vydania certifikátu pre vykonávanie obsluhy a používania meračov rýchlosti.</w:t>
      </w:r>
    </w:p>
    <w:p w14:paraId="50DDB804" w14:textId="77777777" w:rsidR="008C1642" w:rsidRPr="008C1642" w:rsidRDefault="008C1642" w:rsidP="00D279FA">
      <w:pPr>
        <w:pStyle w:val="Odsekzoznamu"/>
        <w:ind w:left="567"/>
        <w:rPr>
          <w:rFonts w:ascii="Arial Narrow" w:hAnsi="Arial Narrow"/>
          <w:sz w:val="22"/>
          <w:szCs w:val="22"/>
          <w:lang w:val="sk-SK" w:eastAsia="en-US"/>
        </w:rPr>
      </w:pPr>
    </w:p>
    <w:p w14:paraId="64E94F30" w14:textId="77777777" w:rsidR="00BA2865" w:rsidRDefault="00BA2865" w:rsidP="00D279FA">
      <w:pPr>
        <w:pStyle w:val="Odsekzoznamu"/>
        <w:numPr>
          <w:ilvl w:val="1"/>
          <w:numId w:val="13"/>
        </w:numPr>
        <w:ind w:left="567" w:hanging="567"/>
        <w:rPr>
          <w:rFonts w:ascii="Arial Narrow" w:hAnsi="Arial Narrow"/>
          <w:sz w:val="22"/>
          <w:szCs w:val="22"/>
        </w:rPr>
      </w:pPr>
      <w:r w:rsidRPr="008C1642">
        <w:rPr>
          <w:rFonts w:ascii="Arial Narrow" w:hAnsi="Arial Narrow"/>
          <w:sz w:val="22"/>
          <w:szCs w:val="22"/>
        </w:rPr>
        <w:t xml:space="preserve">V prílohe č. </w:t>
      </w:r>
      <w:r w:rsidR="00635A96" w:rsidRPr="008C1642">
        <w:rPr>
          <w:rFonts w:ascii="Arial Narrow" w:hAnsi="Arial Narrow"/>
          <w:sz w:val="22"/>
          <w:szCs w:val="22"/>
        </w:rPr>
        <w:t>3</w:t>
      </w:r>
      <w:r w:rsidRPr="008C1642">
        <w:rPr>
          <w:rFonts w:ascii="Arial Narrow" w:hAnsi="Arial Narrow"/>
          <w:sz w:val="22"/>
          <w:szCs w:val="22"/>
        </w:rPr>
        <w:t xml:space="preserve"> </w:t>
      </w:r>
      <w:r w:rsidR="007A08E0" w:rsidRPr="008C1642">
        <w:rPr>
          <w:rFonts w:ascii="Arial Narrow" w:hAnsi="Arial Narrow"/>
          <w:sz w:val="22"/>
          <w:szCs w:val="22"/>
        </w:rPr>
        <w:t xml:space="preserve">tejto zmluvy </w:t>
      </w:r>
      <w:r w:rsidRPr="008C1642">
        <w:rPr>
          <w:rFonts w:ascii="Arial Narrow" w:hAnsi="Arial Narrow"/>
          <w:sz w:val="22"/>
          <w:szCs w:val="22"/>
        </w:rPr>
        <w:t xml:space="preserve">sú uvedené údaje o všetkých známych subdodávateľoch </w:t>
      </w:r>
      <w:r w:rsidR="00D5473D" w:rsidRPr="008C1642">
        <w:rPr>
          <w:rFonts w:ascii="Arial Narrow" w:hAnsi="Arial Narrow"/>
          <w:sz w:val="22"/>
          <w:szCs w:val="22"/>
        </w:rPr>
        <w:t>predávajúceho</w:t>
      </w:r>
      <w:r w:rsidRPr="008C1642">
        <w:rPr>
          <w:rFonts w:ascii="Arial Narrow" w:hAnsi="Arial Narrow"/>
          <w:sz w:val="22"/>
          <w:szCs w:val="22"/>
        </w:rPr>
        <w:t>, ktorí sú známi v čase uzavierania tejto zmluvy, a údaje o osobe oprávnenej konať za subdodávateľa v rozsahu meno a priezvisko, adresa pobytu, dátum narodenia.</w:t>
      </w:r>
      <w:r w:rsidR="008C1642" w:rsidRPr="008C1642">
        <w:t xml:space="preserve"> </w:t>
      </w:r>
      <w:r w:rsidR="008C1642" w:rsidRPr="008C1642">
        <w:rPr>
          <w:rFonts w:ascii="Arial Narrow" w:hAnsi="Arial Narrow"/>
          <w:sz w:val="22"/>
          <w:szCs w:val="22"/>
          <w:lang w:val="sk-SK" w:eastAsia="en-US"/>
        </w:rPr>
        <w:t>Za plnenie realizované subdodávateľom predávajúci zodpovedá rovnako akoby zmluvu plnil sám.</w:t>
      </w:r>
    </w:p>
    <w:p w14:paraId="658FC731" w14:textId="77777777" w:rsidR="008C1642" w:rsidRPr="00D279FA" w:rsidRDefault="008C1642" w:rsidP="00D279FA">
      <w:pPr>
        <w:pStyle w:val="Odsekzoznamu"/>
        <w:ind w:left="567"/>
        <w:rPr>
          <w:rFonts w:ascii="Arial Narrow" w:hAnsi="Arial Narrow"/>
          <w:sz w:val="22"/>
          <w:szCs w:val="22"/>
        </w:rPr>
      </w:pPr>
    </w:p>
    <w:p w14:paraId="57D98C13" w14:textId="6C9F9802" w:rsidR="008C1642" w:rsidRDefault="008C1642" w:rsidP="00D279FA">
      <w:pPr>
        <w:pStyle w:val="Odsekzoznamu"/>
        <w:numPr>
          <w:ilvl w:val="1"/>
          <w:numId w:val="13"/>
        </w:numPr>
        <w:ind w:left="567" w:hanging="567"/>
        <w:jc w:val="both"/>
        <w:rPr>
          <w:rFonts w:ascii="Arial Narrow" w:hAnsi="Arial Narrow"/>
          <w:sz w:val="22"/>
          <w:szCs w:val="22"/>
          <w:lang w:val="sk-SK" w:eastAsia="en-US"/>
        </w:rPr>
      </w:pPr>
      <w:r w:rsidRPr="008C1642">
        <w:rPr>
          <w:rFonts w:ascii="Arial Narrow" w:hAnsi="Arial Narrow"/>
          <w:sz w:val="22"/>
          <w:szCs w:val="22"/>
          <w:lang w:val="sk-SK" w:eastAsia="en-US"/>
        </w:rPr>
        <w:t xml:space="preserve">Predávajúci je oprávnený zmeniť subdodávateľa iba s predchádzajúcim písomným súhlasom kupujúceho, a to formou písomného dodatku k tejto zmluve. Navrhovaný subdodávateľ musí spĺňať podmienky účasti týkajúce sa osobného postavenia podľa § 32 </w:t>
      </w:r>
      <w:r w:rsidR="00FF4008" w:rsidRPr="00110506">
        <w:rPr>
          <w:rFonts w:ascii="Arial Narrow" w:hAnsi="Arial Narrow"/>
          <w:sz w:val="22"/>
          <w:szCs w:val="22"/>
          <w:lang w:val="sk-SK" w:eastAsia="en-US"/>
        </w:rPr>
        <w:t>č. 343/2015 Z. z.</w:t>
      </w:r>
      <w:r w:rsidR="00FF4008">
        <w:rPr>
          <w:rFonts w:ascii="Arial Narrow" w:hAnsi="Arial Narrow"/>
          <w:sz w:val="22"/>
          <w:szCs w:val="22"/>
          <w:lang w:val="sk-SK" w:eastAsia="en-US"/>
        </w:rPr>
        <w:t xml:space="preserve"> </w:t>
      </w:r>
      <w:r w:rsidRPr="008C1642">
        <w:rPr>
          <w:rFonts w:ascii="Arial Narrow" w:hAnsi="Arial Narrow"/>
          <w:sz w:val="22"/>
          <w:szCs w:val="22"/>
          <w:lang w:val="sk-SK" w:eastAsia="en-US"/>
        </w:rPr>
        <w:t xml:space="preserve">a nesmú u neho existovať dôvody na vylúčenie podľa § 40 ods. 6 písm. a) až g) a ods. 7 a 8 </w:t>
      </w:r>
      <w:r w:rsidR="00FF4008" w:rsidRPr="00110506">
        <w:rPr>
          <w:rFonts w:ascii="Arial Narrow" w:hAnsi="Arial Narrow"/>
          <w:sz w:val="22"/>
          <w:szCs w:val="22"/>
          <w:lang w:val="sk-SK" w:eastAsia="en-US"/>
        </w:rPr>
        <w:t>č. 343/2015 Z. z.</w:t>
      </w:r>
      <w:r w:rsidRPr="008C1642">
        <w:rPr>
          <w:rFonts w:ascii="Arial Narrow" w:hAnsi="Arial Narrow"/>
          <w:sz w:val="22"/>
          <w:szCs w:val="22"/>
          <w:lang w:val="sk-SK" w:eastAsia="en-US"/>
        </w:rPr>
        <w:t xml:space="preserve">; oprávnenie poskytovať službu sa preukazuje vo vzťahu k tej časti predmetu plnenia, ktorú má subdodávateľ plniť. V prípade ak navrhovaný subdodávateľ bude realizovať opravu určených meradiel, musí predávajúci predložiť rozhodnutie o platnej registrácii podľa zákona č. 157/2018 Z. z. pre oblasť opravy určených meradiel, a to analyzátorov dychu, aj za subdodávateľa. Predávajúci je pritom povinný oznámiť kupujúcemu údaje podľa bodu </w:t>
      </w:r>
      <w:r w:rsidR="00D74660" w:rsidRPr="00E2631B">
        <w:rPr>
          <w:rFonts w:ascii="Arial Narrow" w:hAnsi="Arial Narrow"/>
          <w:sz w:val="22"/>
          <w:szCs w:val="22"/>
          <w:lang w:val="sk-SK" w:eastAsia="en-US"/>
        </w:rPr>
        <w:t>4.9</w:t>
      </w:r>
      <w:r w:rsidRPr="00E2631B">
        <w:rPr>
          <w:rFonts w:ascii="Arial Narrow" w:hAnsi="Arial Narrow"/>
          <w:sz w:val="22"/>
          <w:szCs w:val="22"/>
          <w:lang w:val="sk-SK" w:eastAsia="en-US"/>
        </w:rPr>
        <w:t xml:space="preserve"> tohto článku zmluvy</w:t>
      </w:r>
      <w:r w:rsidRPr="008C1642">
        <w:rPr>
          <w:rFonts w:ascii="Arial Narrow" w:hAnsi="Arial Narrow"/>
          <w:sz w:val="22"/>
          <w:szCs w:val="22"/>
          <w:lang w:val="sk-SK" w:eastAsia="en-US"/>
        </w:rPr>
        <w:t xml:space="preserve"> o novom subdodávateľovi. Predávajúci je povinný kupujúcemu oznámiť akúkoľvek zmenu subdodávateľa a zmenu údajov u subdodávateľov, uvedených v Prílohe č. 3 tejto zmluvy, a to bezodkladne. </w:t>
      </w:r>
    </w:p>
    <w:p w14:paraId="4FDF969C" w14:textId="77777777" w:rsidR="008C1642" w:rsidRDefault="008C1642" w:rsidP="00D279FA">
      <w:pPr>
        <w:pStyle w:val="Odsekzoznamu"/>
        <w:ind w:left="567"/>
        <w:jc w:val="both"/>
        <w:rPr>
          <w:rFonts w:ascii="Arial Narrow" w:hAnsi="Arial Narrow"/>
          <w:sz w:val="22"/>
          <w:szCs w:val="22"/>
          <w:lang w:val="sk-SK" w:eastAsia="en-US"/>
        </w:rPr>
      </w:pPr>
    </w:p>
    <w:p w14:paraId="4FA1B31E" w14:textId="77777777" w:rsidR="008C1642" w:rsidRPr="00D279FA" w:rsidRDefault="008C1642" w:rsidP="00D279FA">
      <w:pPr>
        <w:pStyle w:val="Odsekzoznamu"/>
        <w:numPr>
          <w:ilvl w:val="1"/>
          <w:numId w:val="13"/>
        </w:numPr>
        <w:ind w:left="567" w:hanging="567"/>
        <w:jc w:val="both"/>
        <w:rPr>
          <w:rFonts w:ascii="Arial Narrow" w:hAnsi="Arial Narrow"/>
          <w:sz w:val="22"/>
          <w:szCs w:val="22"/>
          <w:lang w:val="sk-SK" w:eastAsia="en-US"/>
        </w:rPr>
      </w:pPr>
      <w:r w:rsidRPr="00D279FA">
        <w:rPr>
          <w:rFonts w:ascii="Arial Narrow" w:hAnsi="Arial Narrow"/>
          <w:sz w:val="22"/>
          <w:szCs w:val="22"/>
          <w:lang w:val="sk-SK" w:eastAsia="en-US"/>
        </w:rPr>
        <w:t xml:space="preserve">Predávajúci zodpovedá za odbornú starostlivosť pri výbere subdodávateľa ako aj za výsledok činnosti/plnenia vykonanej/vykonaného na základe zmluvy o subdodávke. V prípade zmeny subdodávateľa je predávajúci povinný najneskôr do piatich (5) pracovných dní odo dňa zmeny subdodávateľa predložiť kupujúcemu informácie o novom subdodávateľovi v rozsahu údajov podľa bodu 4.9 tohto článku a predmety subdodávok a čestného vyhlásenia, že každý navrhnutý subdodávateľ spĺňa alebo najneskôr v čase plnenia bude spĺňať podmienky účasti podľa § 32 ods. 1 zákona  č. 343/2015 Z. z., pričom pri výbere subdodávateľa musí predávajúci  postupovať tak, aby vynaložené náklady na zabezpečenie plnenia na základe zmluvy o subdodávke boli primerané jeho kvalite a cene. </w:t>
      </w:r>
    </w:p>
    <w:p w14:paraId="09615494" w14:textId="77777777" w:rsidR="008C1642" w:rsidRPr="008C1642" w:rsidRDefault="008C1642" w:rsidP="00D279FA">
      <w:pPr>
        <w:pStyle w:val="Odsekzoznamu"/>
        <w:ind w:left="567"/>
        <w:rPr>
          <w:rFonts w:ascii="Arial Narrow" w:hAnsi="Arial Narrow"/>
          <w:sz w:val="22"/>
          <w:szCs w:val="22"/>
          <w:lang w:val="sk-SK" w:eastAsia="en-US"/>
        </w:rPr>
      </w:pPr>
    </w:p>
    <w:p w14:paraId="75F65A99" w14:textId="77777777" w:rsidR="000A644D" w:rsidRPr="008976F5" w:rsidRDefault="000A644D" w:rsidP="00781E57">
      <w:pPr>
        <w:pStyle w:val="CTL"/>
        <w:numPr>
          <w:ilvl w:val="1"/>
          <w:numId w:val="13"/>
        </w:numPr>
        <w:spacing w:line="24" w:lineRule="atLeast"/>
        <w:ind w:left="567" w:hanging="567"/>
        <w:rPr>
          <w:rFonts w:ascii="Arial Narrow" w:hAnsi="Arial Narrow" w:cs="Calibri"/>
          <w:bCs/>
          <w:sz w:val="22"/>
          <w:szCs w:val="22"/>
          <w:lang w:eastAsia="cs-CZ"/>
        </w:rPr>
      </w:pPr>
      <w:r w:rsidRPr="008976F5">
        <w:rPr>
          <w:rFonts w:ascii="Arial Narrow" w:hAnsi="Arial Narrow" w:cs="Calibri"/>
          <w:bCs/>
          <w:sz w:val="22"/>
          <w:szCs w:val="22"/>
          <w:lang w:eastAsia="cs-CZ"/>
        </w:rPr>
        <w:t xml:space="preserve">Predávajúci vyhlasuje, že v čase uzatvorenia </w:t>
      </w:r>
      <w:r w:rsidR="007A08E0" w:rsidRPr="008976F5">
        <w:rPr>
          <w:rFonts w:ascii="Arial Narrow" w:hAnsi="Arial Narrow" w:cs="Calibri"/>
          <w:bCs/>
          <w:sz w:val="22"/>
          <w:szCs w:val="22"/>
          <w:lang w:eastAsia="cs-CZ"/>
        </w:rPr>
        <w:t xml:space="preserve">tejto </w:t>
      </w:r>
      <w:r w:rsidRPr="008976F5">
        <w:rPr>
          <w:rFonts w:ascii="Arial Narrow" w:hAnsi="Arial Narrow" w:cs="Calibri"/>
          <w:bCs/>
          <w:sz w:val="22"/>
          <w:szCs w:val="22"/>
          <w:lang w:eastAsia="cs-CZ"/>
        </w:rPr>
        <w:t xml:space="preserve">zmluvy </w:t>
      </w:r>
      <w:r w:rsidR="00052BBB" w:rsidRPr="008976F5">
        <w:rPr>
          <w:rFonts w:ascii="Arial Narrow" w:hAnsi="Arial Narrow" w:cs="Calibri"/>
          <w:bCs/>
          <w:sz w:val="22"/>
          <w:szCs w:val="22"/>
          <w:lang w:eastAsia="cs-CZ"/>
        </w:rPr>
        <w:t>je zapísaný v registri partnerov verejného sektora v súlade so zákonom č. 315/2016 Z. z. o registri partnerov verejného sektora a o zmene a doplnení niektorých zákonov</w:t>
      </w:r>
      <w:r w:rsidR="00691CD7" w:rsidRPr="008976F5">
        <w:rPr>
          <w:rFonts w:ascii="Arial Narrow" w:hAnsi="Arial Narrow" w:cs="Calibri"/>
          <w:bCs/>
          <w:sz w:val="22"/>
          <w:szCs w:val="22"/>
          <w:lang w:eastAsia="cs-CZ"/>
        </w:rPr>
        <w:t xml:space="preserve"> v znení </w:t>
      </w:r>
      <w:r w:rsidR="00626BF3" w:rsidRPr="008976F5">
        <w:rPr>
          <w:rFonts w:ascii="Arial Narrow" w:hAnsi="Arial Narrow" w:cs="Calibri"/>
          <w:bCs/>
          <w:sz w:val="22"/>
          <w:szCs w:val="22"/>
          <w:lang w:eastAsia="cs-CZ"/>
        </w:rPr>
        <w:t xml:space="preserve">neskorších predpisov </w:t>
      </w:r>
      <w:r w:rsidR="00691CD7" w:rsidRPr="008976F5">
        <w:rPr>
          <w:rFonts w:ascii="Arial Narrow" w:hAnsi="Arial Narrow" w:cs="Calibri"/>
          <w:bCs/>
          <w:sz w:val="22"/>
          <w:szCs w:val="22"/>
          <w:lang w:eastAsia="cs-CZ"/>
        </w:rPr>
        <w:t>(ďalej len „zákon č. 315/2016 Z. z.“)</w:t>
      </w:r>
      <w:r w:rsidR="00052BBB" w:rsidRPr="008976F5">
        <w:rPr>
          <w:rFonts w:ascii="Arial Narrow" w:hAnsi="Arial Narrow" w:cs="Calibri"/>
          <w:bCs/>
          <w:sz w:val="22"/>
          <w:szCs w:val="22"/>
          <w:lang w:eastAsia="cs-CZ"/>
        </w:rPr>
        <w:t>, pokiaľ sa ho povinnosť zápisu do registra partnerov verejného sektora týka</w:t>
      </w:r>
      <w:r w:rsidRPr="008976F5">
        <w:rPr>
          <w:rFonts w:ascii="Arial Narrow" w:hAnsi="Arial Narrow" w:cs="Calibri"/>
          <w:bCs/>
          <w:sz w:val="22"/>
          <w:szCs w:val="22"/>
          <w:lang w:eastAsia="cs-CZ"/>
        </w:rPr>
        <w:t>. Ak</w:t>
      </w:r>
      <w:r w:rsidR="00626BF3" w:rsidRPr="008976F5">
        <w:rPr>
          <w:rFonts w:ascii="Arial Narrow" w:hAnsi="Arial Narrow" w:cs="Calibri"/>
          <w:bCs/>
          <w:sz w:val="22"/>
          <w:szCs w:val="22"/>
          <w:lang w:eastAsia="cs-CZ"/>
        </w:rPr>
        <w:t xml:space="preserve"> sa</w:t>
      </w:r>
      <w:r w:rsidRPr="008976F5">
        <w:rPr>
          <w:rFonts w:ascii="Arial Narrow" w:hAnsi="Arial Narrow" w:cs="Calibri"/>
          <w:bCs/>
          <w:sz w:val="22"/>
          <w:szCs w:val="22"/>
          <w:lang w:eastAsia="cs-CZ"/>
        </w:rPr>
        <w:t xml:space="preserve"> na strane </w:t>
      </w:r>
      <w:r w:rsidR="004314B0" w:rsidRPr="008976F5">
        <w:rPr>
          <w:rFonts w:ascii="Arial Narrow" w:hAnsi="Arial Narrow" w:cs="Calibri"/>
          <w:bCs/>
          <w:sz w:val="22"/>
          <w:szCs w:val="22"/>
          <w:lang w:eastAsia="cs-CZ"/>
        </w:rPr>
        <w:t>p</w:t>
      </w:r>
      <w:r w:rsidRPr="008976F5">
        <w:rPr>
          <w:rFonts w:ascii="Arial Narrow" w:hAnsi="Arial Narrow" w:cs="Calibri"/>
          <w:bCs/>
          <w:sz w:val="22"/>
          <w:szCs w:val="22"/>
          <w:lang w:eastAsia="cs-CZ"/>
        </w:rPr>
        <w:t>redávajúceho ako Zmluvnej strany podieľa skupina dodávateľov podľa § 3</w:t>
      </w:r>
      <w:r w:rsidR="00BA2865" w:rsidRPr="008976F5">
        <w:rPr>
          <w:rFonts w:ascii="Arial Narrow" w:hAnsi="Arial Narrow" w:cs="Calibri"/>
          <w:bCs/>
          <w:sz w:val="22"/>
          <w:szCs w:val="22"/>
          <w:lang w:eastAsia="cs-CZ"/>
        </w:rPr>
        <w:t>7</w:t>
      </w:r>
      <w:r w:rsidRPr="008976F5">
        <w:rPr>
          <w:rFonts w:ascii="Arial Narrow" w:hAnsi="Arial Narrow" w:cs="Calibri"/>
          <w:bCs/>
          <w:sz w:val="22"/>
          <w:szCs w:val="22"/>
          <w:lang w:eastAsia="cs-CZ"/>
        </w:rPr>
        <w:t xml:space="preserve"> zákona</w:t>
      </w:r>
      <w:r w:rsidR="00C60ED0">
        <w:rPr>
          <w:rFonts w:ascii="Arial Narrow" w:hAnsi="Arial Narrow" w:cs="Calibri"/>
          <w:bCs/>
          <w:sz w:val="22"/>
          <w:szCs w:val="22"/>
          <w:lang w:eastAsia="cs-CZ"/>
        </w:rPr>
        <w:t xml:space="preserve"> </w:t>
      </w:r>
      <w:r w:rsidR="00626BF3" w:rsidRPr="008976F5">
        <w:rPr>
          <w:rFonts w:ascii="Arial Narrow" w:hAnsi="Arial Narrow" w:cs="Calibri"/>
          <w:bCs/>
          <w:sz w:val="22"/>
          <w:szCs w:val="22"/>
          <w:lang w:eastAsia="cs-CZ"/>
        </w:rPr>
        <w:t>č. 343/2015 Z. z.</w:t>
      </w:r>
      <w:r w:rsidRPr="008976F5">
        <w:rPr>
          <w:rFonts w:ascii="Arial Narrow" w:hAnsi="Arial Narrow" w:cs="Calibri"/>
          <w:bCs/>
          <w:sz w:val="22"/>
          <w:szCs w:val="22"/>
          <w:lang w:eastAsia="cs-CZ"/>
        </w:rPr>
        <w:t xml:space="preserve">, má  každý člen tejto skupiny dodávateľov povinnosť </w:t>
      </w:r>
      <w:r w:rsidR="00781E57" w:rsidRPr="008976F5">
        <w:rPr>
          <w:rFonts w:ascii="Arial Narrow" w:hAnsi="Arial Narrow" w:cs="Calibri"/>
          <w:bCs/>
          <w:sz w:val="22"/>
          <w:szCs w:val="22"/>
          <w:lang w:eastAsia="cs-CZ"/>
        </w:rPr>
        <w:t>byť</w:t>
      </w:r>
      <w:r w:rsidRPr="008976F5">
        <w:rPr>
          <w:rFonts w:ascii="Arial Narrow" w:hAnsi="Arial Narrow" w:cs="Calibri"/>
          <w:bCs/>
          <w:sz w:val="22"/>
          <w:szCs w:val="22"/>
          <w:lang w:eastAsia="cs-CZ"/>
        </w:rPr>
        <w:t xml:space="preserve"> zapísaný </w:t>
      </w:r>
      <w:r w:rsidR="00781E57" w:rsidRPr="008976F5">
        <w:rPr>
          <w:rFonts w:ascii="Arial Narrow" w:hAnsi="Arial Narrow" w:cs="Calibri"/>
          <w:bCs/>
          <w:sz w:val="22"/>
          <w:szCs w:val="22"/>
          <w:lang w:eastAsia="cs-CZ"/>
        </w:rPr>
        <w:t>v registri partnerov verejného sektora</w:t>
      </w:r>
      <w:r w:rsidRPr="008976F5">
        <w:rPr>
          <w:rFonts w:ascii="Arial Narrow" w:hAnsi="Arial Narrow" w:cs="Calibri"/>
          <w:bCs/>
          <w:sz w:val="22"/>
          <w:szCs w:val="22"/>
          <w:lang w:eastAsia="cs-CZ"/>
        </w:rPr>
        <w:t>.</w:t>
      </w:r>
    </w:p>
    <w:p w14:paraId="06FE9F90" w14:textId="77777777" w:rsidR="000A644D" w:rsidRPr="008976F5" w:rsidRDefault="00052BBB" w:rsidP="00052BBB">
      <w:pPr>
        <w:pStyle w:val="CTL"/>
        <w:numPr>
          <w:ilvl w:val="1"/>
          <w:numId w:val="13"/>
        </w:numPr>
        <w:spacing w:line="24" w:lineRule="atLeast"/>
        <w:ind w:left="567" w:hanging="567"/>
        <w:rPr>
          <w:rFonts w:ascii="Arial Narrow" w:hAnsi="Arial Narrow" w:cs="Calibri"/>
          <w:sz w:val="22"/>
          <w:szCs w:val="22"/>
        </w:rPr>
      </w:pPr>
      <w:r w:rsidRPr="008976F5">
        <w:rPr>
          <w:rFonts w:ascii="Arial Narrow" w:hAnsi="Arial Narrow" w:cs="Calibri"/>
          <w:bCs/>
          <w:sz w:val="22"/>
          <w:szCs w:val="22"/>
          <w:lang w:eastAsia="cs-CZ"/>
        </w:rPr>
        <w:t xml:space="preserve">Subdodávateľ alebo subdodávateľ podľa osobitného predpisu, ktorý podľa § 11 ods. 1 zákona </w:t>
      </w:r>
      <w:r w:rsidR="00626BF3" w:rsidRPr="008976F5">
        <w:rPr>
          <w:rFonts w:ascii="Arial Narrow" w:hAnsi="Arial Narrow" w:cs="Calibri"/>
          <w:bCs/>
          <w:sz w:val="22"/>
          <w:szCs w:val="22"/>
          <w:lang w:eastAsia="cs-CZ"/>
        </w:rPr>
        <w:t xml:space="preserve">č. 343/2015 Z. z. </w:t>
      </w:r>
      <w:r w:rsidRPr="008976F5">
        <w:rPr>
          <w:rFonts w:ascii="Arial Narrow" w:hAnsi="Arial Narrow" w:cs="Calibri"/>
          <w:bCs/>
          <w:sz w:val="22"/>
          <w:szCs w:val="22"/>
          <w:lang w:eastAsia="cs-CZ"/>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28DB2905" w14:textId="13AB380F" w:rsidR="00FC2417" w:rsidRPr="009505FB" w:rsidRDefault="00FC2417" w:rsidP="009505FB">
      <w:pPr>
        <w:pStyle w:val="CTL"/>
        <w:numPr>
          <w:ilvl w:val="1"/>
          <w:numId w:val="13"/>
        </w:numPr>
        <w:tabs>
          <w:tab w:val="left" w:pos="567"/>
        </w:tabs>
        <w:spacing w:line="24" w:lineRule="atLeast"/>
        <w:ind w:left="567" w:hanging="567"/>
        <w:rPr>
          <w:rFonts w:ascii="Arial Narrow" w:hAnsi="Arial Narrow" w:cs="Angsana New"/>
          <w:sz w:val="22"/>
          <w:szCs w:val="22"/>
        </w:rPr>
      </w:pPr>
      <w:r w:rsidRPr="008976F5">
        <w:rPr>
          <w:rFonts w:ascii="Arial Narrow" w:hAnsi="Arial Narrow"/>
          <w:bCs/>
          <w:sz w:val="22"/>
          <w:szCs w:val="22"/>
        </w:rPr>
        <w:t>Povinnosti Predávajúceho vrátane pravidiel výberu subdodávateľa platia aj pri zmene subdodávateľa počas</w:t>
      </w:r>
      <w:r w:rsidR="00626BF3" w:rsidRPr="008976F5">
        <w:rPr>
          <w:rFonts w:ascii="Arial Narrow" w:hAnsi="Arial Narrow"/>
          <w:bCs/>
          <w:sz w:val="22"/>
          <w:szCs w:val="22"/>
        </w:rPr>
        <w:t xml:space="preserve"> celej doby</w:t>
      </w:r>
      <w:r w:rsidRPr="008976F5">
        <w:rPr>
          <w:rFonts w:ascii="Arial Narrow" w:hAnsi="Arial Narrow"/>
          <w:bCs/>
          <w:sz w:val="22"/>
          <w:szCs w:val="22"/>
        </w:rPr>
        <w:t xml:space="preserve"> pl</w:t>
      </w:r>
      <w:r w:rsidR="00396F86" w:rsidRPr="008976F5">
        <w:rPr>
          <w:rFonts w:ascii="Arial Narrow" w:hAnsi="Arial Narrow"/>
          <w:bCs/>
          <w:sz w:val="22"/>
          <w:szCs w:val="22"/>
        </w:rPr>
        <w:t>atnosti a</w:t>
      </w:r>
      <w:r w:rsidR="00ED3314" w:rsidRPr="008976F5">
        <w:rPr>
          <w:rFonts w:ascii="Arial Narrow" w:hAnsi="Arial Narrow"/>
          <w:bCs/>
          <w:sz w:val="22"/>
          <w:szCs w:val="22"/>
        </w:rPr>
        <w:t> </w:t>
      </w:r>
      <w:r w:rsidR="00396F86" w:rsidRPr="008976F5">
        <w:rPr>
          <w:rFonts w:ascii="Arial Narrow" w:hAnsi="Arial Narrow"/>
          <w:bCs/>
          <w:sz w:val="22"/>
          <w:szCs w:val="22"/>
        </w:rPr>
        <w:t>účinnosti</w:t>
      </w:r>
      <w:r w:rsidR="00ED3314" w:rsidRPr="008976F5">
        <w:rPr>
          <w:rFonts w:ascii="Arial Narrow" w:hAnsi="Arial Narrow"/>
          <w:bCs/>
          <w:sz w:val="22"/>
          <w:szCs w:val="22"/>
        </w:rPr>
        <w:t xml:space="preserve"> </w:t>
      </w:r>
      <w:r w:rsidRPr="008976F5">
        <w:rPr>
          <w:rFonts w:ascii="Arial Narrow" w:hAnsi="Arial Narrow"/>
          <w:bCs/>
          <w:sz w:val="22"/>
          <w:szCs w:val="22"/>
        </w:rPr>
        <w:t>tejto zmluvy</w:t>
      </w:r>
      <w:r w:rsidRPr="008976F5">
        <w:rPr>
          <w:rFonts w:ascii="Arial Narrow" w:hAnsi="Arial Narrow"/>
          <w:bCs/>
        </w:rPr>
        <w:t>.</w:t>
      </w:r>
    </w:p>
    <w:p w14:paraId="7AC17210" w14:textId="7D4B3FD2" w:rsidR="00BB427D" w:rsidRPr="008976F5" w:rsidRDefault="00BB427D" w:rsidP="006208A8">
      <w:pPr>
        <w:pStyle w:val="CTL"/>
        <w:numPr>
          <w:ilvl w:val="1"/>
          <w:numId w:val="13"/>
        </w:numPr>
        <w:tabs>
          <w:tab w:val="left" w:pos="567"/>
        </w:tabs>
        <w:spacing w:after="240" w:line="24" w:lineRule="atLeast"/>
        <w:ind w:left="567" w:hanging="567"/>
        <w:rPr>
          <w:rFonts w:ascii="Arial Narrow" w:hAnsi="Arial Narrow"/>
          <w:sz w:val="22"/>
          <w:szCs w:val="22"/>
        </w:rPr>
      </w:pPr>
      <w:r w:rsidRPr="008976F5">
        <w:rPr>
          <w:rFonts w:ascii="Arial Narrow" w:hAnsi="Arial Narrow"/>
          <w:sz w:val="22"/>
          <w:szCs w:val="22"/>
        </w:rPr>
        <w:t xml:space="preserve">Vlastnícke právo k dodanému </w:t>
      </w:r>
      <w:r w:rsidR="00396F86" w:rsidRPr="008976F5">
        <w:rPr>
          <w:rFonts w:ascii="Arial Narrow" w:hAnsi="Arial Narrow"/>
          <w:sz w:val="22"/>
          <w:szCs w:val="22"/>
        </w:rPr>
        <w:t xml:space="preserve">tovaru </w:t>
      </w:r>
      <w:r w:rsidRPr="008976F5">
        <w:rPr>
          <w:rFonts w:ascii="Arial Narrow" w:hAnsi="Arial Narrow"/>
          <w:sz w:val="22"/>
          <w:szCs w:val="22"/>
        </w:rPr>
        <w:t xml:space="preserve">prechádza na kupujúceho dňom jeho dodania a prevzatia </w:t>
      </w:r>
      <w:r w:rsidR="007A08E0" w:rsidRPr="008976F5">
        <w:rPr>
          <w:rFonts w:ascii="Arial Narrow" w:hAnsi="Arial Narrow"/>
          <w:sz w:val="22"/>
          <w:szCs w:val="22"/>
        </w:rPr>
        <w:t xml:space="preserve">kupujúcim na základe </w:t>
      </w:r>
      <w:r w:rsidRPr="008976F5">
        <w:rPr>
          <w:rFonts w:ascii="Arial Narrow" w:hAnsi="Arial Narrow"/>
          <w:sz w:val="22"/>
          <w:szCs w:val="22"/>
        </w:rPr>
        <w:t>dodacieho listu vyhotoveného Predávajúcim .</w:t>
      </w:r>
    </w:p>
    <w:p w14:paraId="6A41DA6D" w14:textId="08617B80" w:rsidR="00BB427D" w:rsidRPr="00FF4008" w:rsidRDefault="00BB427D" w:rsidP="006208A8">
      <w:pPr>
        <w:pStyle w:val="CTL"/>
        <w:numPr>
          <w:ilvl w:val="1"/>
          <w:numId w:val="13"/>
        </w:numPr>
        <w:tabs>
          <w:tab w:val="left" w:pos="567"/>
        </w:tabs>
        <w:spacing w:after="240" w:line="24" w:lineRule="atLeast"/>
        <w:ind w:left="567" w:hanging="567"/>
        <w:rPr>
          <w:rFonts w:ascii="Arial Narrow" w:hAnsi="Arial Narrow"/>
          <w:sz w:val="22"/>
          <w:szCs w:val="22"/>
        </w:rPr>
      </w:pPr>
      <w:r w:rsidRPr="008976F5">
        <w:rPr>
          <w:rFonts w:ascii="Arial Narrow" w:hAnsi="Arial Narrow" w:cs="Calibri"/>
          <w:sz w:val="22"/>
          <w:szCs w:val="22"/>
        </w:rPr>
        <w:t xml:space="preserve">Nebezpečenstvo škody na </w:t>
      </w:r>
      <w:r w:rsidR="00396F86" w:rsidRPr="008976F5">
        <w:rPr>
          <w:rFonts w:ascii="Arial Narrow" w:hAnsi="Arial Narrow" w:cs="Calibri"/>
          <w:sz w:val="22"/>
          <w:szCs w:val="22"/>
        </w:rPr>
        <w:t xml:space="preserve">tovare </w:t>
      </w:r>
      <w:r w:rsidRPr="008976F5">
        <w:rPr>
          <w:rFonts w:ascii="Arial Narrow" w:hAnsi="Arial Narrow" w:cs="Calibri"/>
          <w:sz w:val="22"/>
          <w:szCs w:val="22"/>
        </w:rPr>
        <w:t xml:space="preserve">prechádza na Kupujúceho </w:t>
      </w:r>
      <w:r w:rsidR="007A08E0" w:rsidRPr="008976F5">
        <w:rPr>
          <w:rFonts w:ascii="Arial Narrow" w:hAnsi="Arial Narrow" w:cs="Calibri"/>
          <w:sz w:val="22"/>
          <w:szCs w:val="22"/>
        </w:rPr>
        <w:t xml:space="preserve">dňom jeho prevzatia kupujúcim na základe dodacieho listu vyhotoveného predávajúcim </w:t>
      </w:r>
      <w:r w:rsidRPr="008976F5">
        <w:rPr>
          <w:rFonts w:ascii="Arial Narrow" w:hAnsi="Arial Narrow" w:cs="Calibri"/>
          <w:sz w:val="22"/>
          <w:szCs w:val="22"/>
        </w:rPr>
        <w:t>.</w:t>
      </w:r>
    </w:p>
    <w:p w14:paraId="03CA69E2" w14:textId="77777777" w:rsidR="00FF4008" w:rsidRDefault="00FF4008" w:rsidP="00FF4008">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sz w:val="22"/>
          <w:szCs w:val="22"/>
        </w:rPr>
        <w:t xml:space="preserve">V prípade, že predávajúci, jeho subdodávateľ podľa zákona 343/2015 Z. z. alebo subdodávateľ podľa zákona 315/2016 Z. z. má povinnosť byť zapísaný v registri partnerov verejného sektora podľa zákona č. 315/2016 Z. z., predávajúci vyhlasuje, že jeho konečným užívateľom výhod zapísaným v registri partnerov </w:t>
      </w:r>
      <w:r>
        <w:rPr>
          <w:rFonts w:ascii="Arial Narrow" w:hAnsi="Arial Narrow"/>
          <w:sz w:val="22"/>
          <w:szCs w:val="22"/>
        </w:rPr>
        <w:lastRenderedPageBreak/>
        <w:t>verejného sektora, rovnako ani konečným užívateľom výhod jeho subdodávateľa podľa zákona č. 343/2015 Z. z. alebo subdodávateľa podľa zákona č. 315/2016 Z. z., nie je:</w:t>
      </w:r>
    </w:p>
    <w:p w14:paraId="074CB0D0" w14:textId="77777777" w:rsidR="00FF4008" w:rsidRPr="000C6466" w:rsidRDefault="00FF4008" w:rsidP="00FF4008">
      <w:pPr>
        <w:pStyle w:val="CTL"/>
        <w:numPr>
          <w:ilvl w:val="0"/>
          <w:numId w:val="42"/>
        </w:numPr>
        <w:tabs>
          <w:tab w:val="left" w:pos="567"/>
        </w:tabs>
        <w:spacing w:after="240"/>
        <w:rPr>
          <w:rFonts w:ascii="Arial Narrow" w:hAnsi="Arial Narrow"/>
          <w:sz w:val="22"/>
          <w:szCs w:val="22"/>
        </w:rPr>
      </w:pPr>
      <w:r w:rsidRPr="000B2240">
        <w:rPr>
          <w:rFonts w:ascii="Arial Narrow" w:hAnsi="Arial Narrow" w:cs="Calibri"/>
          <w:sz w:val="22"/>
          <w:szCs w:val="22"/>
        </w:rPr>
        <w:t>prezident Slovenskej republiky,</w:t>
      </w:r>
    </w:p>
    <w:p w14:paraId="2427C766" w14:textId="77777777" w:rsidR="00FF4008" w:rsidRPr="000C6466" w:rsidRDefault="00FF4008" w:rsidP="00FF4008">
      <w:pPr>
        <w:pStyle w:val="CTL"/>
        <w:numPr>
          <w:ilvl w:val="0"/>
          <w:numId w:val="42"/>
        </w:numPr>
        <w:tabs>
          <w:tab w:val="left" w:pos="567"/>
        </w:tabs>
        <w:spacing w:after="240"/>
        <w:rPr>
          <w:rFonts w:ascii="Arial Narrow" w:hAnsi="Arial Narrow"/>
          <w:sz w:val="22"/>
          <w:szCs w:val="22"/>
        </w:rPr>
      </w:pPr>
      <w:r w:rsidRPr="000B2240">
        <w:rPr>
          <w:rFonts w:ascii="Arial Narrow" w:hAnsi="Arial Narrow" w:cs="Calibri"/>
          <w:sz w:val="22"/>
          <w:szCs w:val="22"/>
        </w:rPr>
        <w:t>člen vlády,</w:t>
      </w:r>
    </w:p>
    <w:p w14:paraId="2519517F" w14:textId="77777777" w:rsidR="00FF4008" w:rsidRPr="000B2240" w:rsidRDefault="00FF4008" w:rsidP="00FF4008">
      <w:pPr>
        <w:pStyle w:val="CTL"/>
        <w:numPr>
          <w:ilvl w:val="0"/>
          <w:numId w:val="42"/>
        </w:numPr>
        <w:tabs>
          <w:tab w:val="left" w:pos="567"/>
        </w:tabs>
        <w:spacing w:after="240"/>
        <w:rPr>
          <w:rFonts w:ascii="Arial Narrow" w:hAnsi="Arial Narrow"/>
          <w:sz w:val="22"/>
          <w:szCs w:val="22"/>
        </w:rPr>
      </w:pPr>
      <w:r w:rsidRPr="000B2240">
        <w:rPr>
          <w:rFonts w:ascii="Arial Narrow" w:hAnsi="Arial Narrow" w:cs="Calibri"/>
          <w:sz w:val="22"/>
          <w:szCs w:val="22"/>
        </w:rPr>
        <w:t>vedúci ústredného orgánu štátnej správy, ktorý nie je členom vlády,</w:t>
      </w:r>
    </w:p>
    <w:p w14:paraId="57584CE0" w14:textId="77777777" w:rsidR="00FF4008" w:rsidRPr="000C6466" w:rsidRDefault="00FF4008" w:rsidP="00FF4008">
      <w:pPr>
        <w:pStyle w:val="CTL"/>
        <w:numPr>
          <w:ilvl w:val="0"/>
          <w:numId w:val="42"/>
        </w:numPr>
        <w:tabs>
          <w:tab w:val="left" w:pos="567"/>
        </w:tabs>
        <w:spacing w:after="240"/>
        <w:rPr>
          <w:rFonts w:ascii="Arial Narrow" w:hAnsi="Arial Narrow"/>
          <w:sz w:val="22"/>
          <w:szCs w:val="22"/>
        </w:rPr>
      </w:pPr>
      <w:r w:rsidRPr="000B2240">
        <w:rPr>
          <w:rFonts w:ascii="Arial Narrow" w:hAnsi="Arial Narrow" w:cs="Calibri"/>
          <w:sz w:val="22"/>
          <w:szCs w:val="22"/>
        </w:rPr>
        <w:t>vedúci orgánu štátnej správy s celoslovenskou pôsobnosťou,</w:t>
      </w:r>
    </w:p>
    <w:p w14:paraId="718A221C" w14:textId="77777777" w:rsidR="00FF4008" w:rsidRPr="000C6466" w:rsidRDefault="00FF4008" w:rsidP="00FF4008">
      <w:pPr>
        <w:pStyle w:val="CTL"/>
        <w:numPr>
          <w:ilvl w:val="0"/>
          <w:numId w:val="42"/>
        </w:numPr>
        <w:tabs>
          <w:tab w:val="left" w:pos="567"/>
        </w:tabs>
        <w:spacing w:after="240"/>
        <w:rPr>
          <w:rFonts w:ascii="Arial Narrow" w:hAnsi="Arial Narrow"/>
          <w:sz w:val="22"/>
          <w:szCs w:val="22"/>
        </w:rPr>
      </w:pPr>
      <w:r w:rsidRPr="000B2240">
        <w:rPr>
          <w:rFonts w:ascii="Arial Narrow" w:hAnsi="Arial Narrow" w:cs="Calibri"/>
          <w:sz w:val="22"/>
          <w:szCs w:val="22"/>
        </w:rPr>
        <w:t>sudca Ústavného súdu Slovenskej republiky alebo sudca,</w:t>
      </w:r>
    </w:p>
    <w:p w14:paraId="5B4B8C39" w14:textId="77777777" w:rsidR="00FF4008" w:rsidRPr="000C6466" w:rsidRDefault="00FF4008" w:rsidP="00FF4008">
      <w:pPr>
        <w:pStyle w:val="CTL"/>
        <w:numPr>
          <w:ilvl w:val="0"/>
          <w:numId w:val="42"/>
        </w:numPr>
        <w:tabs>
          <w:tab w:val="left" w:pos="567"/>
        </w:tabs>
        <w:spacing w:after="240"/>
        <w:rPr>
          <w:rFonts w:ascii="Arial Narrow" w:hAnsi="Arial Narrow"/>
          <w:sz w:val="22"/>
          <w:szCs w:val="22"/>
        </w:rPr>
      </w:pPr>
      <w:r w:rsidRPr="000B2240">
        <w:rPr>
          <w:rFonts w:ascii="Arial Narrow" w:hAnsi="Arial Narrow" w:cs="Calibri"/>
          <w:sz w:val="22"/>
          <w:szCs w:val="22"/>
        </w:rPr>
        <w:t>generálny prokurátor Slovenskej republiky, špeciálny prokurátor alebo prokurátor,</w:t>
      </w:r>
    </w:p>
    <w:p w14:paraId="7C4F50E1" w14:textId="77777777" w:rsidR="00FF4008" w:rsidRPr="000C6466" w:rsidRDefault="00FF4008" w:rsidP="00FF4008">
      <w:pPr>
        <w:pStyle w:val="CTL"/>
        <w:numPr>
          <w:ilvl w:val="0"/>
          <w:numId w:val="42"/>
        </w:numPr>
        <w:tabs>
          <w:tab w:val="left" w:pos="567"/>
        </w:tabs>
        <w:spacing w:after="240"/>
        <w:rPr>
          <w:rFonts w:ascii="Arial Narrow" w:hAnsi="Arial Narrow"/>
          <w:sz w:val="22"/>
          <w:szCs w:val="22"/>
        </w:rPr>
      </w:pPr>
      <w:r w:rsidRPr="000B2240">
        <w:rPr>
          <w:rFonts w:ascii="Arial Narrow" w:hAnsi="Arial Narrow" w:cs="Calibri"/>
          <w:sz w:val="22"/>
          <w:szCs w:val="22"/>
        </w:rPr>
        <w:t>verejný ochranca práv,</w:t>
      </w:r>
    </w:p>
    <w:p w14:paraId="09DEB058" w14:textId="77777777" w:rsidR="00FF4008" w:rsidRPr="000C6466" w:rsidRDefault="00FF4008" w:rsidP="00FF4008">
      <w:pPr>
        <w:pStyle w:val="CTL"/>
        <w:numPr>
          <w:ilvl w:val="0"/>
          <w:numId w:val="42"/>
        </w:numPr>
        <w:tabs>
          <w:tab w:val="left" w:pos="567"/>
        </w:tabs>
        <w:spacing w:after="240"/>
        <w:rPr>
          <w:rFonts w:ascii="Arial Narrow" w:hAnsi="Arial Narrow"/>
          <w:sz w:val="22"/>
          <w:szCs w:val="22"/>
        </w:rPr>
      </w:pPr>
      <w:r w:rsidRPr="000B2240">
        <w:rPr>
          <w:rFonts w:ascii="Arial Narrow" w:hAnsi="Arial Narrow" w:cs="Calibri"/>
          <w:sz w:val="22"/>
          <w:szCs w:val="22"/>
        </w:rPr>
        <w:t>predseda Najvyššieho kontrolného úradu Slovenskej republiky a podpredseda Najvyššieho kontrolného úradu Slovenskej republiky,</w:t>
      </w:r>
    </w:p>
    <w:p w14:paraId="3F1FC2F6" w14:textId="77777777" w:rsidR="00FF4008" w:rsidRPr="000C6466" w:rsidRDefault="00FF4008" w:rsidP="00FF4008">
      <w:pPr>
        <w:pStyle w:val="CTL"/>
        <w:numPr>
          <w:ilvl w:val="0"/>
          <w:numId w:val="42"/>
        </w:numPr>
        <w:tabs>
          <w:tab w:val="left" w:pos="567"/>
        </w:tabs>
        <w:spacing w:after="240"/>
        <w:rPr>
          <w:rFonts w:ascii="Arial Narrow" w:hAnsi="Arial Narrow"/>
          <w:sz w:val="22"/>
          <w:szCs w:val="22"/>
        </w:rPr>
      </w:pPr>
      <w:r w:rsidRPr="000B2240">
        <w:rPr>
          <w:rFonts w:ascii="Arial Narrow" w:hAnsi="Arial Narrow" w:cs="Calibri"/>
          <w:sz w:val="22"/>
          <w:szCs w:val="22"/>
        </w:rPr>
        <w:t>štátny tajomník,</w:t>
      </w:r>
    </w:p>
    <w:p w14:paraId="40872A8A" w14:textId="77777777" w:rsidR="00FF4008" w:rsidRPr="000C6466" w:rsidRDefault="00FF4008" w:rsidP="00FF4008">
      <w:pPr>
        <w:pStyle w:val="CTL"/>
        <w:numPr>
          <w:ilvl w:val="0"/>
          <w:numId w:val="42"/>
        </w:numPr>
        <w:tabs>
          <w:tab w:val="left" w:pos="567"/>
        </w:tabs>
        <w:spacing w:after="240"/>
        <w:rPr>
          <w:rFonts w:ascii="Arial Narrow" w:hAnsi="Arial Narrow"/>
          <w:sz w:val="22"/>
          <w:szCs w:val="22"/>
        </w:rPr>
      </w:pPr>
      <w:r w:rsidRPr="000B2240">
        <w:rPr>
          <w:rFonts w:ascii="Arial Narrow" w:hAnsi="Arial Narrow" w:cs="Calibri"/>
          <w:sz w:val="22"/>
          <w:szCs w:val="22"/>
        </w:rPr>
        <w:t>generálny tajomník služobného úradu,</w:t>
      </w:r>
    </w:p>
    <w:p w14:paraId="1C77BB70" w14:textId="77777777" w:rsidR="00FF4008" w:rsidRPr="000C6466" w:rsidRDefault="00FF4008" w:rsidP="00FF4008">
      <w:pPr>
        <w:pStyle w:val="CTL"/>
        <w:numPr>
          <w:ilvl w:val="0"/>
          <w:numId w:val="42"/>
        </w:numPr>
        <w:tabs>
          <w:tab w:val="left" w:pos="567"/>
        </w:tabs>
        <w:spacing w:after="240"/>
        <w:rPr>
          <w:rFonts w:ascii="Arial Narrow" w:hAnsi="Arial Narrow"/>
          <w:sz w:val="22"/>
          <w:szCs w:val="22"/>
        </w:rPr>
      </w:pPr>
      <w:r w:rsidRPr="000B2240">
        <w:rPr>
          <w:rFonts w:ascii="Arial Narrow" w:hAnsi="Arial Narrow" w:cs="Calibri"/>
          <w:sz w:val="22"/>
          <w:szCs w:val="22"/>
        </w:rPr>
        <w:t>prednosta okresného úradu,</w:t>
      </w:r>
    </w:p>
    <w:p w14:paraId="385E8038" w14:textId="77777777" w:rsidR="00FF4008" w:rsidRPr="000C6466" w:rsidRDefault="00FF4008" w:rsidP="00FF4008">
      <w:pPr>
        <w:pStyle w:val="CTL"/>
        <w:numPr>
          <w:ilvl w:val="0"/>
          <w:numId w:val="42"/>
        </w:numPr>
        <w:tabs>
          <w:tab w:val="left" w:pos="567"/>
        </w:tabs>
        <w:spacing w:after="240"/>
        <w:rPr>
          <w:rFonts w:ascii="Arial Narrow" w:hAnsi="Arial Narrow"/>
          <w:sz w:val="22"/>
          <w:szCs w:val="22"/>
        </w:rPr>
      </w:pPr>
      <w:r w:rsidRPr="000B2240">
        <w:rPr>
          <w:rFonts w:ascii="Arial Narrow" w:hAnsi="Arial Narrow" w:cs="Calibri"/>
          <w:sz w:val="22"/>
          <w:szCs w:val="22"/>
        </w:rPr>
        <w:t xml:space="preserve">primátor hlavného mesta Slovenskej republiky Bratislavy, primátor krajského mesta alebo primátor okresného mesta, alebo </w:t>
      </w:r>
    </w:p>
    <w:p w14:paraId="1C69B797" w14:textId="77777777" w:rsidR="00FF4008" w:rsidRPr="007B75BD" w:rsidRDefault="00FF4008" w:rsidP="00FF4008">
      <w:pPr>
        <w:pStyle w:val="CTL"/>
        <w:numPr>
          <w:ilvl w:val="0"/>
          <w:numId w:val="42"/>
        </w:numPr>
        <w:tabs>
          <w:tab w:val="left" w:pos="567"/>
        </w:tabs>
        <w:spacing w:after="240"/>
        <w:rPr>
          <w:rFonts w:ascii="Arial Narrow" w:hAnsi="Arial Narrow"/>
          <w:sz w:val="22"/>
          <w:szCs w:val="22"/>
        </w:rPr>
      </w:pPr>
      <w:r w:rsidRPr="000B2240">
        <w:rPr>
          <w:rFonts w:ascii="Arial Narrow" w:hAnsi="Arial Narrow" w:cs="Calibri"/>
          <w:sz w:val="22"/>
          <w:szCs w:val="22"/>
        </w:rPr>
        <w:t>predseda vyššieho územného celku.</w:t>
      </w:r>
    </w:p>
    <w:p w14:paraId="1ECB9972" w14:textId="77777777" w:rsidR="00FF4008" w:rsidRPr="008976F5" w:rsidRDefault="00FF4008" w:rsidP="009505FB">
      <w:pPr>
        <w:pStyle w:val="CTL"/>
        <w:numPr>
          <w:ilvl w:val="0"/>
          <w:numId w:val="0"/>
        </w:numPr>
        <w:tabs>
          <w:tab w:val="left" w:pos="567"/>
        </w:tabs>
        <w:spacing w:after="240" w:line="24" w:lineRule="atLeast"/>
        <w:ind w:left="567"/>
        <w:rPr>
          <w:rFonts w:ascii="Arial Narrow" w:hAnsi="Arial Narrow"/>
          <w:sz w:val="22"/>
          <w:szCs w:val="22"/>
        </w:rPr>
      </w:pPr>
    </w:p>
    <w:p w14:paraId="7B65894C" w14:textId="77777777" w:rsidR="00FC2417" w:rsidRDefault="00FC2417" w:rsidP="00FC2417">
      <w:pPr>
        <w:pStyle w:val="CTLhead"/>
        <w:spacing w:line="24" w:lineRule="atLeast"/>
        <w:rPr>
          <w:rFonts w:ascii="Arial Narrow" w:hAnsi="Arial Narrow" w:cs="Calibri"/>
          <w:sz w:val="22"/>
          <w:szCs w:val="22"/>
        </w:rPr>
      </w:pPr>
      <w:r w:rsidRPr="008976F5">
        <w:rPr>
          <w:rFonts w:ascii="Arial Narrow" w:hAnsi="Arial Narrow" w:cs="Calibri"/>
          <w:sz w:val="22"/>
          <w:szCs w:val="22"/>
        </w:rPr>
        <w:t>Článok V.</w:t>
      </w:r>
    </w:p>
    <w:p w14:paraId="01511290" w14:textId="77777777" w:rsidR="008C1642" w:rsidRDefault="008C1642" w:rsidP="008C1642">
      <w:pPr>
        <w:pStyle w:val="CTLhead"/>
        <w:spacing w:after="120" w:line="24" w:lineRule="atLeast"/>
        <w:ind w:left="360"/>
        <w:rPr>
          <w:rFonts w:ascii="Arial Narrow" w:hAnsi="Arial Narrow" w:cs="Calibri"/>
          <w:sz w:val="22"/>
          <w:szCs w:val="22"/>
        </w:rPr>
      </w:pPr>
      <w:r w:rsidRPr="008976F5">
        <w:rPr>
          <w:rFonts w:ascii="Arial Narrow" w:hAnsi="Arial Narrow" w:cs="Calibri"/>
          <w:sz w:val="22"/>
          <w:szCs w:val="22"/>
        </w:rPr>
        <w:t>Dodacie podmienky</w:t>
      </w:r>
      <w:r>
        <w:rPr>
          <w:rFonts w:ascii="Arial Narrow" w:hAnsi="Arial Narrow" w:cs="Calibri"/>
          <w:sz w:val="22"/>
          <w:szCs w:val="22"/>
        </w:rPr>
        <w:t xml:space="preserve"> Servisných služieb</w:t>
      </w:r>
    </w:p>
    <w:p w14:paraId="1E41CBCC" w14:textId="77777777" w:rsidR="008C1642" w:rsidRPr="008976F5" w:rsidRDefault="008C1642" w:rsidP="00FC2417">
      <w:pPr>
        <w:pStyle w:val="CTLhead"/>
        <w:spacing w:line="24" w:lineRule="atLeast"/>
        <w:rPr>
          <w:rFonts w:ascii="Arial Narrow" w:hAnsi="Arial Narrow" w:cs="Calibri"/>
          <w:sz w:val="22"/>
          <w:szCs w:val="22"/>
        </w:rPr>
      </w:pPr>
    </w:p>
    <w:p w14:paraId="37C8ADCD" w14:textId="6F4CD347" w:rsidR="008C1642" w:rsidRPr="008C1642" w:rsidRDefault="008C1642" w:rsidP="00D279FA">
      <w:pPr>
        <w:pStyle w:val="CTL"/>
        <w:numPr>
          <w:ilvl w:val="0"/>
          <w:numId w:val="0"/>
        </w:numPr>
        <w:spacing w:line="24" w:lineRule="atLeast"/>
        <w:ind w:left="1701" w:hanging="414"/>
        <w:rPr>
          <w:rFonts w:ascii="Arial Narrow" w:hAnsi="Arial Narrow" w:cs="Calibri"/>
          <w:sz w:val="22"/>
          <w:szCs w:val="22"/>
        </w:rPr>
      </w:pPr>
    </w:p>
    <w:p w14:paraId="28C05E0D" w14:textId="77777777" w:rsidR="00D74660" w:rsidRPr="00D74660" w:rsidRDefault="008C1642" w:rsidP="00D74660">
      <w:pPr>
        <w:pStyle w:val="CTL"/>
        <w:numPr>
          <w:ilvl w:val="1"/>
          <w:numId w:val="14"/>
        </w:numPr>
        <w:tabs>
          <w:tab w:val="left" w:pos="567"/>
        </w:tabs>
        <w:spacing w:line="24" w:lineRule="atLeast"/>
        <w:ind w:left="567" w:hanging="567"/>
        <w:rPr>
          <w:rFonts w:ascii="Arial Narrow" w:hAnsi="Arial Narrow" w:cs="Calibri"/>
          <w:sz w:val="22"/>
          <w:szCs w:val="22"/>
        </w:rPr>
      </w:pPr>
      <w:r w:rsidRPr="008C1642">
        <w:rPr>
          <w:rFonts w:ascii="Arial Narrow" w:hAnsi="Arial Narrow" w:cs="Calibri"/>
          <w:sz w:val="22"/>
          <w:szCs w:val="22"/>
        </w:rPr>
        <w:t>V prípade opravy/poruchy tovaru, na ktorú sa vzťahuje záruka, predávajúci zabezpečí bezplatný autorizovaný servis (vrátane náhradných dielov) a opravu alebo výmenu tovaru. V prípade ak je v dôsledku takejto opravy potrebné vykonať následné overenie zariadenia, predávajúci zabezpečí následné overenie, nastavenie a profylaxiu zariadenia vo vlastnej réžii a na vlastné náklady. Pri každej záručnej oprave merača sa vykoná jeho profylaxia v cene podľa tejto zmluvy.</w:t>
      </w:r>
    </w:p>
    <w:p w14:paraId="76E4E49F" w14:textId="5655D12C" w:rsidR="008C1642" w:rsidRDefault="008C1642" w:rsidP="00D279FA">
      <w:pPr>
        <w:pStyle w:val="CTL"/>
        <w:numPr>
          <w:ilvl w:val="1"/>
          <w:numId w:val="14"/>
        </w:numPr>
        <w:tabs>
          <w:tab w:val="left" w:pos="567"/>
        </w:tabs>
        <w:spacing w:line="24" w:lineRule="atLeast"/>
        <w:ind w:left="567" w:hanging="567"/>
        <w:rPr>
          <w:rFonts w:ascii="Arial Narrow" w:hAnsi="Arial Narrow" w:cs="Calibri"/>
          <w:sz w:val="22"/>
          <w:szCs w:val="22"/>
        </w:rPr>
      </w:pPr>
      <w:r w:rsidRPr="008C1642">
        <w:rPr>
          <w:rFonts w:ascii="Arial Narrow" w:hAnsi="Arial Narrow" w:cs="Calibri"/>
          <w:sz w:val="22"/>
          <w:szCs w:val="22"/>
        </w:rPr>
        <w:t xml:space="preserve">V prípade opravy/poruchy tovaru, na ktorú sa nevzťahuje záruka a ktorá si vyžaduje následné overenie prístroja, predávajúci kupujúceho na túto skutočnosť elektronickou poštou upozorní. </w:t>
      </w:r>
    </w:p>
    <w:p w14:paraId="4623A80A" w14:textId="77777777" w:rsidR="00F838D8" w:rsidRDefault="00F838D8" w:rsidP="00FC2417">
      <w:pPr>
        <w:pStyle w:val="CTL"/>
        <w:numPr>
          <w:ilvl w:val="1"/>
          <w:numId w:val="14"/>
        </w:numPr>
        <w:tabs>
          <w:tab w:val="left" w:pos="567"/>
        </w:tabs>
        <w:spacing w:line="24" w:lineRule="atLeast"/>
        <w:ind w:left="567" w:hanging="567"/>
        <w:rPr>
          <w:rFonts w:ascii="Arial Narrow" w:hAnsi="Arial Narrow" w:cs="Calibri"/>
          <w:sz w:val="22"/>
          <w:szCs w:val="22"/>
        </w:rPr>
      </w:pPr>
      <w:r w:rsidRPr="00F838D8">
        <w:rPr>
          <w:rFonts w:ascii="Arial Narrow" w:hAnsi="Arial Narrow" w:cs="Calibri"/>
          <w:sz w:val="22"/>
          <w:szCs w:val="22"/>
        </w:rPr>
        <w:t>Predávajúci je povinný v pracovnom výkaze po odstránení poruchy prístroja uviesť pravdepodobný dôvod vzniku poruchy, ako napr. zlá manipulácia, poškodenie bežnou prevádzkou, pád prístroja, hrubé zaobchádzanie, neodborne preinštalovaný program, nedodržanie návodu na obsluhu, porucha prístroja nezávislá od používateľa a pod.</w:t>
      </w:r>
    </w:p>
    <w:p w14:paraId="60F26045" w14:textId="7A95C717" w:rsidR="00F838D8" w:rsidRDefault="00F838D8" w:rsidP="009505FB">
      <w:pPr>
        <w:pStyle w:val="Odsekzoznamu"/>
        <w:numPr>
          <w:ilvl w:val="1"/>
          <w:numId w:val="14"/>
        </w:numPr>
        <w:ind w:left="567" w:hanging="567"/>
        <w:jc w:val="both"/>
        <w:rPr>
          <w:rFonts w:ascii="Arial Narrow" w:hAnsi="Arial Narrow" w:cs="Calibri"/>
          <w:sz w:val="22"/>
          <w:szCs w:val="22"/>
          <w:lang w:val="sk-SK" w:eastAsia="en-US"/>
        </w:rPr>
      </w:pPr>
      <w:r w:rsidRPr="00F838D8">
        <w:rPr>
          <w:rFonts w:ascii="Arial Narrow" w:hAnsi="Arial Narrow" w:cs="Calibri"/>
          <w:sz w:val="22"/>
          <w:szCs w:val="22"/>
          <w:lang w:val="sk-SK" w:eastAsia="en-US"/>
        </w:rPr>
        <w:t>Predávajúci sa zaväzuje poskytnúť servisné služby v súlade s odporúčaniami výrobcu prístroja, pri dodržaní ceny uvedenej v článku V</w:t>
      </w:r>
      <w:r w:rsidR="009F74C5">
        <w:rPr>
          <w:rFonts w:ascii="Arial Narrow" w:hAnsi="Arial Narrow" w:cs="Calibri"/>
          <w:sz w:val="22"/>
          <w:szCs w:val="22"/>
          <w:lang w:val="sk-SK" w:eastAsia="en-US"/>
        </w:rPr>
        <w:t>I</w:t>
      </w:r>
      <w:r w:rsidRPr="00F838D8">
        <w:rPr>
          <w:rFonts w:ascii="Arial Narrow" w:hAnsi="Arial Narrow" w:cs="Calibri"/>
          <w:sz w:val="22"/>
          <w:szCs w:val="22"/>
          <w:lang w:val="sk-SK" w:eastAsia="en-US"/>
        </w:rPr>
        <w:t xml:space="preserve">. </w:t>
      </w:r>
      <w:r w:rsidR="00F63FDF">
        <w:rPr>
          <w:rFonts w:ascii="Arial Narrow" w:hAnsi="Arial Narrow" w:cs="Calibri"/>
          <w:sz w:val="22"/>
          <w:szCs w:val="22"/>
          <w:lang w:val="sk-SK" w:eastAsia="en-US"/>
        </w:rPr>
        <w:t>t</w:t>
      </w:r>
      <w:r w:rsidRPr="00F838D8">
        <w:rPr>
          <w:rFonts w:ascii="Arial Narrow" w:hAnsi="Arial Narrow" w:cs="Calibri"/>
          <w:sz w:val="22"/>
          <w:szCs w:val="22"/>
          <w:lang w:val="sk-SK" w:eastAsia="en-US"/>
        </w:rPr>
        <w:t>ejto z</w:t>
      </w:r>
      <w:r>
        <w:rPr>
          <w:rFonts w:ascii="Arial Narrow" w:hAnsi="Arial Narrow" w:cs="Calibri"/>
          <w:sz w:val="22"/>
          <w:szCs w:val="22"/>
          <w:lang w:val="sk-SK" w:eastAsia="en-US"/>
        </w:rPr>
        <w:t xml:space="preserve">mluvy a v termínoch podľa </w:t>
      </w:r>
      <w:r w:rsidRPr="00D279FA">
        <w:rPr>
          <w:rFonts w:ascii="Arial Narrow" w:hAnsi="Arial Narrow" w:cs="Calibri"/>
          <w:sz w:val="22"/>
          <w:szCs w:val="22"/>
          <w:lang w:val="sk-SK" w:eastAsia="en-US"/>
        </w:rPr>
        <w:t>bodu 5.</w:t>
      </w:r>
      <w:r w:rsidR="00F63FDF">
        <w:rPr>
          <w:rFonts w:ascii="Arial Narrow" w:hAnsi="Arial Narrow" w:cs="Calibri"/>
          <w:sz w:val="22"/>
          <w:szCs w:val="22"/>
          <w:lang w:val="sk-SK" w:eastAsia="en-US"/>
        </w:rPr>
        <w:t>6</w:t>
      </w:r>
      <w:r w:rsidRPr="00F838D8">
        <w:rPr>
          <w:rFonts w:ascii="Arial Narrow" w:hAnsi="Arial Narrow" w:cs="Calibri"/>
          <w:sz w:val="22"/>
          <w:szCs w:val="22"/>
          <w:lang w:val="sk-SK" w:eastAsia="en-US"/>
        </w:rPr>
        <w:t xml:space="preserve"> tejto zmluvy.</w:t>
      </w:r>
    </w:p>
    <w:p w14:paraId="4D6432B3" w14:textId="77777777" w:rsidR="00F838D8" w:rsidRPr="00F838D8" w:rsidRDefault="00F838D8" w:rsidP="00D279FA">
      <w:pPr>
        <w:pStyle w:val="Odsekzoznamu"/>
        <w:ind w:left="567"/>
        <w:rPr>
          <w:rFonts w:ascii="Arial Narrow" w:hAnsi="Arial Narrow" w:cs="Calibri"/>
          <w:sz w:val="22"/>
          <w:szCs w:val="22"/>
          <w:lang w:val="sk-SK" w:eastAsia="en-US"/>
        </w:rPr>
      </w:pPr>
    </w:p>
    <w:p w14:paraId="17F9CBA1" w14:textId="2DA8A767" w:rsidR="00F838D8" w:rsidRDefault="00F838D8" w:rsidP="00D279FA">
      <w:pPr>
        <w:pStyle w:val="CTL"/>
        <w:numPr>
          <w:ilvl w:val="1"/>
          <w:numId w:val="14"/>
        </w:numPr>
        <w:tabs>
          <w:tab w:val="left" w:pos="567"/>
        </w:tabs>
        <w:spacing w:line="24" w:lineRule="atLeast"/>
        <w:ind w:left="567" w:hanging="567"/>
        <w:rPr>
          <w:rFonts w:ascii="Arial Narrow" w:hAnsi="Arial Narrow" w:cs="Calibri"/>
          <w:sz w:val="22"/>
          <w:szCs w:val="22"/>
        </w:rPr>
      </w:pPr>
      <w:r w:rsidRPr="00F838D8">
        <w:rPr>
          <w:rFonts w:ascii="Arial Narrow" w:hAnsi="Arial Narrow" w:cs="Calibri"/>
          <w:sz w:val="22"/>
          <w:szCs w:val="22"/>
        </w:rPr>
        <w:t xml:space="preserve">Kupujúci nahlasuje poruchy a požiadavky na opravu formou písomnej </w:t>
      </w:r>
      <w:r w:rsidR="00310F6C">
        <w:rPr>
          <w:rFonts w:ascii="Arial Narrow" w:hAnsi="Arial Narrow" w:cs="Calibri"/>
          <w:sz w:val="22"/>
          <w:szCs w:val="22"/>
        </w:rPr>
        <w:t>žiadosti</w:t>
      </w:r>
      <w:r w:rsidRPr="00F838D8">
        <w:rPr>
          <w:rFonts w:ascii="Arial Narrow" w:hAnsi="Arial Narrow" w:cs="Calibri"/>
          <w:sz w:val="22"/>
          <w:szCs w:val="22"/>
        </w:rPr>
        <w:t>, ktorú doručí predávajúcemu písomne alebo elektronickou poštou na adresu predávajúceho  ....................@...............</w:t>
      </w:r>
    </w:p>
    <w:p w14:paraId="25001B95" w14:textId="4DBD4A42" w:rsidR="00F838D8" w:rsidRDefault="00F838D8" w:rsidP="00FC2417">
      <w:pPr>
        <w:pStyle w:val="CTL"/>
        <w:numPr>
          <w:ilvl w:val="1"/>
          <w:numId w:val="14"/>
        </w:numPr>
        <w:tabs>
          <w:tab w:val="left" w:pos="567"/>
        </w:tabs>
        <w:spacing w:line="24" w:lineRule="atLeast"/>
        <w:ind w:left="567" w:hanging="567"/>
        <w:rPr>
          <w:rFonts w:ascii="Arial Narrow" w:hAnsi="Arial Narrow" w:cs="Calibri"/>
          <w:sz w:val="22"/>
          <w:szCs w:val="22"/>
        </w:rPr>
      </w:pPr>
      <w:r w:rsidRPr="00F838D8">
        <w:rPr>
          <w:rFonts w:ascii="Arial Narrow" w:hAnsi="Arial Narrow" w:cs="Calibri"/>
          <w:sz w:val="22"/>
          <w:szCs w:val="22"/>
        </w:rPr>
        <w:lastRenderedPageBreak/>
        <w:t xml:space="preserve">Predávajúci sa zaväzuje zabezpečiť </w:t>
      </w:r>
      <w:r w:rsidR="00B07237">
        <w:rPr>
          <w:rFonts w:ascii="Arial Narrow" w:hAnsi="Arial Narrow" w:cs="Calibri"/>
          <w:sz w:val="22"/>
          <w:szCs w:val="22"/>
        </w:rPr>
        <w:t xml:space="preserve">služby uvedené </w:t>
      </w:r>
      <w:r w:rsidR="00B07237" w:rsidRPr="00775D32">
        <w:rPr>
          <w:rFonts w:ascii="Arial Narrow" w:hAnsi="Arial Narrow" w:cs="Calibri"/>
          <w:sz w:val="22"/>
          <w:szCs w:val="22"/>
        </w:rPr>
        <w:t>v článku III. v bode 3.2tejto zmluvy</w:t>
      </w:r>
      <w:r w:rsidR="00B07237">
        <w:rPr>
          <w:rFonts w:ascii="Arial Narrow" w:hAnsi="Arial Narrow" w:cs="Calibri"/>
          <w:sz w:val="22"/>
          <w:szCs w:val="22"/>
        </w:rPr>
        <w:t xml:space="preserve"> </w:t>
      </w:r>
      <w:r w:rsidR="00B07237" w:rsidRPr="00775D32">
        <w:rPr>
          <w:rFonts w:ascii="Arial Narrow" w:hAnsi="Arial Narrow" w:cs="Calibri"/>
          <w:sz w:val="22"/>
          <w:szCs w:val="22"/>
        </w:rPr>
        <w:t>najneskôr do 3 (slovom troch) pracovných dní odo dňa prevzatia prístroja</w:t>
      </w:r>
      <w:r w:rsidR="004D06F0">
        <w:rPr>
          <w:rFonts w:ascii="Arial Narrow" w:hAnsi="Arial Narrow" w:cs="Calibri"/>
          <w:sz w:val="22"/>
          <w:szCs w:val="22"/>
        </w:rPr>
        <w:t>.</w:t>
      </w:r>
    </w:p>
    <w:p w14:paraId="6CFACCC1" w14:textId="5586EC32" w:rsidR="00F838D8" w:rsidRDefault="00D74660" w:rsidP="00FC2417">
      <w:pPr>
        <w:pStyle w:val="CTL"/>
        <w:numPr>
          <w:ilvl w:val="1"/>
          <w:numId w:val="14"/>
        </w:numPr>
        <w:tabs>
          <w:tab w:val="left" w:pos="567"/>
        </w:tabs>
        <w:spacing w:line="24" w:lineRule="atLeast"/>
        <w:ind w:left="567" w:hanging="567"/>
        <w:rPr>
          <w:rFonts w:ascii="Arial Narrow" w:hAnsi="Arial Narrow" w:cs="Calibri"/>
          <w:sz w:val="22"/>
          <w:szCs w:val="22"/>
        </w:rPr>
      </w:pPr>
      <w:r>
        <w:rPr>
          <w:rFonts w:ascii="Arial Narrow" w:hAnsi="Arial Narrow" w:cs="Calibri"/>
          <w:sz w:val="22"/>
          <w:szCs w:val="22"/>
        </w:rPr>
        <w:t>Dob</w:t>
      </w:r>
      <w:r w:rsidR="00B07237">
        <w:rPr>
          <w:rFonts w:ascii="Arial Narrow" w:hAnsi="Arial Narrow" w:cs="Calibri"/>
          <w:sz w:val="22"/>
          <w:szCs w:val="22"/>
        </w:rPr>
        <w:t>a</w:t>
      </w:r>
      <w:r>
        <w:rPr>
          <w:rFonts w:ascii="Arial Narrow" w:hAnsi="Arial Narrow" w:cs="Calibri"/>
          <w:sz w:val="22"/>
          <w:szCs w:val="22"/>
        </w:rPr>
        <w:t xml:space="preserve"> uveden</w:t>
      </w:r>
      <w:r w:rsidR="00B07237">
        <w:rPr>
          <w:rFonts w:ascii="Arial Narrow" w:hAnsi="Arial Narrow" w:cs="Calibri"/>
          <w:sz w:val="22"/>
          <w:szCs w:val="22"/>
        </w:rPr>
        <w:t>á</w:t>
      </w:r>
      <w:r>
        <w:rPr>
          <w:rFonts w:ascii="Arial Narrow" w:hAnsi="Arial Narrow" w:cs="Calibri"/>
          <w:sz w:val="22"/>
          <w:szCs w:val="22"/>
        </w:rPr>
        <w:t xml:space="preserve"> v bode 5</w:t>
      </w:r>
      <w:r w:rsidR="00F838D8" w:rsidRPr="00F838D8">
        <w:rPr>
          <w:rFonts w:ascii="Arial Narrow" w:hAnsi="Arial Narrow" w:cs="Calibri"/>
          <w:sz w:val="22"/>
          <w:szCs w:val="22"/>
        </w:rPr>
        <w:t>.</w:t>
      </w:r>
      <w:r w:rsidR="005B3028">
        <w:rPr>
          <w:rFonts w:ascii="Arial Narrow" w:hAnsi="Arial Narrow" w:cs="Calibri"/>
          <w:sz w:val="22"/>
          <w:szCs w:val="22"/>
        </w:rPr>
        <w:t>6</w:t>
      </w:r>
      <w:r w:rsidR="00F838D8" w:rsidRPr="00F838D8">
        <w:rPr>
          <w:rFonts w:ascii="Arial Narrow" w:hAnsi="Arial Narrow" w:cs="Calibri"/>
          <w:sz w:val="22"/>
          <w:szCs w:val="22"/>
        </w:rPr>
        <w:t xml:space="preserve"> tejto zmluvy môž</w:t>
      </w:r>
      <w:r w:rsidR="004D06F0">
        <w:rPr>
          <w:rFonts w:ascii="Arial Narrow" w:hAnsi="Arial Narrow" w:cs="Calibri"/>
          <w:sz w:val="22"/>
          <w:szCs w:val="22"/>
        </w:rPr>
        <w:t>e</w:t>
      </w:r>
      <w:r w:rsidR="00F838D8" w:rsidRPr="00F838D8">
        <w:rPr>
          <w:rFonts w:ascii="Arial Narrow" w:hAnsi="Arial Narrow" w:cs="Calibri"/>
          <w:sz w:val="22"/>
          <w:szCs w:val="22"/>
        </w:rPr>
        <w:t xml:space="preserve"> byť na základe odôvodnenej písomnej požiadavky predávajúceho so súhlasom kupujúceho predĺžen</w:t>
      </w:r>
      <w:r w:rsidR="004D06F0">
        <w:rPr>
          <w:rFonts w:ascii="Arial Narrow" w:hAnsi="Arial Narrow" w:cs="Calibri"/>
          <w:sz w:val="22"/>
          <w:szCs w:val="22"/>
        </w:rPr>
        <w:t>á</w:t>
      </w:r>
      <w:r w:rsidR="00F838D8" w:rsidRPr="00F838D8">
        <w:rPr>
          <w:rFonts w:ascii="Arial Narrow" w:hAnsi="Arial Narrow" w:cs="Calibri"/>
          <w:sz w:val="22"/>
          <w:szCs w:val="22"/>
        </w:rPr>
        <w:t xml:space="preserve"> o 14 (slovom štrnásť) pracovných dní, a to aj opakovane, v prípade nutnosti zaobstarania niektorých náhradných dielov od výrobcu prístroja, alebo nutnosti zaslania prístroja, alebo jeho časti na diagnostiku a opravu výrobcovi, prípadne v dôsledku zásahu vyššej moci. Súhlas kupujúceho podľa predchádzajúcej vety sa nevyžaduje v prípade opráv, na ktoré sa vzťahuje záruka.</w:t>
      </w:r>
    </w:p>
    <w:p w14:paraId="6C8DFD26" w14:textId="4C95B223" w:rsidR="00F838D8" w:rsidRDefault="00F838D8" w:rsidP="00FC2417">
      <w:pPr>
        <w:pStyle w:val="CTL"/>
        <w:numPr>
          <w:ilvl w:val="1"/>
          <w:numId w:val="14"/>
        </w:numPr>
        <w:tabs>
          <w:tab w:val="left" w:pos="567"/>
        </w:tabs>
        <w:spacing w:line="24" w:lineRule="atLeast"/>
        <w:ind w:left="567" w:hanging="567"/>
        <w:rPr>
          <w:rFonts w:ascii="Arial Narrow" w:hAnsi="Arial Narrow" w:cs="Calibri"/>
          <w:sz w:val="22"/>
          <w:szCs w:val="22"/>
        </w:rPr>
      </w:pPr>
      <w:r w:rsidRPr="00F838D8">
        <w:rPr>
          <w:rFonts w:ascii="Arial Narrow" w:hAnsi="Arial Narrow" w:cs="Calibri"/>
          <w:sz w:val="22"/>
          <w:szCs w:val="22"/>
        </w:rPr>
        <w:t>V prípade rozsiahlych opráv na ktoré sa nevzťahuje záruka a ktoré presiahnu zmluvne dojednanú dobu alebo predpokladanú cenu, predávajúci túto skutočnosť bezodkladne písomne alebo elektronickou poštou oznámi kupujúcemu. Predávajúci je oprávnený v takejto oprave pokračovať až po písomnom schválení kupuj</w:t>
      </w:r>
      <w:r w:rsidR="00D74660">
        <w:rPr>
          <w:rFonts w:ascii="Arial Narrow" w:hAnsi="Arial Narrow" w:cs="Calibri"/>
          <w:sz w:val="22"/>
          <w:szCs w:val="22"/>
        </w:rPr>
        <w:t>úcim. Plynutie doby podľa bodu 5</w:t>
      </w:r>
      <w:r w:rsidRPr="00F838D8">
        <w:rPr>
          <w:rFonts w:ascii="Arial Narrow" w:hAnsi="Arial Narrow" w:cs="Calibri"/>
          <w:sz w:val="22"/>
          <w:szCs w:val="22"/>
        </w:rPr>
        <w:t>.</w:t>
      </w:r>
      <w:r w:rsidR="005B3028">
        <w:rPr>
          <w:rFonts w:ascii="Arial Narrow" w:hAnsi="Arial Narrow" w:cs="Calibri"/>
          <w:sz w:val="22"/>
          <w:szCs w:val="22"/>
        </w:rPr>
        <w:t>6</w:t>
      </w:r>
      <w:r w:rsidRPr="00F838D8">
        <w:rPr>
          <w:rFonts w:ascii="Arial Narrow" w:hAnsi="Arial Narrow" w:cs="Calibri"/>
          <w:sz w:val="22"/>
          <w:szCs w:val="22"/>
        </w:rPr>
        <w:t xml:space="preserve"> tejto zmluvy je do udelenia súhlasu kupujúcim prerušené.</w:t>
      </w:r>
    </w:p>
    <w:p w14:paraId="035AB2A0" w14:textId="77777777" w:rsidR="00F838D8" w:rsidRPr="00E805C3" w:rsidRDefault="00F838D8" w:rsidP="009505FB">
      <w:pPr>
        <w:pStyle w:val="Odsekzoznamu"/>
        <w:ind w:left="567"/>
        <w:jc w:val="both"/>
        <w:rPr>
          <w:rFonts w:ascii="Arial Narrow" w:hAnsi="Arial Narrow" w:cs="Calibri"/>
          <w:sz w:val="22"/>
          <w:szCs w:val="22"/>
          <w:lang w:val="sk-SK" w:eastAsia="en-US"/>
        </w:rPr>
      </w:pPr>
    </w:p>
    <w:p w14:paraId="500C31E0" w14:textId="26D929D5" w:rsidR="00F838D8" w:rsidRDefault="00F838D8" w:rsidP="00FC2417">
      <w:pPr>
        <w:pStyle w:val="CTL"/>
        <w:numPr>
          <w:ilvl w:val="1"/>
          <w:numId w:val="14"/>
        </w:numPr>
        <w:tabs>
          <w:tab w:val="left" w:pos="567"/>
        </w:tabs>
        <w:spacing w:line="24" w:lineRule="atLeast"/>
        <w:ind w:left="567" w:hanging="567"/>
        <w:rPr>
          <w:rFonts w:ascii="Arial Narrow" w:hAnsi="Arial Narrow" w:cs="Calibri"/>
          <w:sz w:val="22"/>
          <w:szCs w:val="22"/>
        </w:rPr>
      </w:pPr>
      <w:r w:rsidRPr="00F838D8">
        <w:rPr>
          <w:rFonts w:ascii="Arial Narrow" w:hAnsi="Arial Narrow" w:cs="Calibri"/>
          <w:sz w:val="22"/>
          <w:szCs w:val="22"/>
        </w:rPr>
        <w:t>Po poskytnutí služieb kupujúci prevezme prístroj od predávajúceho na základe pracovného výkazu obsahujúceho súpis vykonaných prác. Pracovný výkaz je podrobný dokument, v ktorom sú uvedené a popísané všetky vykonané služby súvisiace s predmetom tejto zmluvy, s uvedením použitých originálnych náhradných dielov a počtu normohodín prislúchajúcich výkonu jednotlivých služieb. Služby v pracovnom výkaze musia byť uvádzané detailne a prehľadne, za účelom jednoduchej identifikácie ceny jednotlivej položky služieb. Nedostatky v  definovaní služieb je predávajúci po vyzvaní kupujúceho ihneď povinný odstrániť.</w:t>
      </w:r>
    </w:p>
    <w:p w14:paraId="4617F8B9" w14:textId="77777777" w:rsidR="00F838D8" w:rsidRDefault="00F838D8" w:rsidP="00FC2417">
      <w:pPr>
        <w:pStyle w:val="CTL"/>
        <w:numPr>
          <w:ilvl w:val="1"/>
          <w:numId w:val="14"/>
        </w:numPr>
        <w:tabs>
          <w:tab w:val="left" w:pos="567"/>
        </w:tabs>
        <w:spacing w:line="24" w:lineRule="atLeast"/>
        <w:ind w:left="567" w:hanging="567"/>
        <w:rPr>
          <w:rFonts w:ascii="Arial Narrow" w:hAnsi="Arial Narrow" w:cs="Calibri"/>
          <w:sz w:val="22"/>
          <w:szCs w:val="22"/>
        </w:rPr>
      </w:pPr>
      <w:r w:rsidRPr="00F838D8">
        <w:rPr>
          <w:rFonts w:ascii="Arial Narrow" w:hAnsi="Arial Narrow" w:cs="Calibri"/>
          <w:sz w:val="22"/>
          <w:szCs w:val="22"/>
        </w:rPr>
        <w:t xml:space="preserve">Vymenený nefunkčný náhradný diel na žiadosť kupujúceho odovzdá predávajúci zodpovednej osobe kupujúceho, ktorá preberá prístroj po vykonaní opravy a túto skutočnosť vyznačí v pracovnom výkaze. V prípade ponechania nefunkčného náhradného dielu u predávajúceho, tento zabezpečí likvidáciu </w:t>
      </w:r>
      <w:proofErr w:type="spellStart"/>
      <w:r w:rsidRPr="00F838D8">
        <w:rPr>
          <w:rFonts w:ascii="Arial Narrow" w:hAnsi="Arial Narrow" w:cs="Calibri"/>
          <w:sz w:val="22"/>
          <w:szCs w:val="22"/>
        </w:rPr>
        <w:t>elektroodpadu</w:t>
      </w:r>
      <w:proofErr w:type="spellEnd"/>
      <w:r w:rsidRPr="00F838D8">
        <w:rPr>
          <w:rFonts w:ascii="Arial Narrow" w:hAnsi="Arial Narrow" w:cs="Calibri"/>
          <w:sz w:val="22"/>
          <w:szCs w:val="22"/>
        </w:rPr>
        <w:t xml:space="preserve"> v súlade so zákonom č. 79/2015 Z. z. o odpadoch a o zmene a doplnení niektorých zákonov.</w:t>
      </w:r>
    </w:p>
    <w:p w14:paraId="20ADB1A4" w14:textId="77777777" w:rsidR="00F838D8" w:rsidRDefault="00F838D8" w:rsidP="00FC2417">
      <w:pPr>
        <w:pStyle w:val="CTL"/>
        <w:numPr>
          <w:ilvl w:val="1"/>
          <w:numId w:val="14"/>
        </w:numPr>
        <w:tabs>
          <w:tab w:val="left" w:pos="567"/>
        </w:tabs>
        <w:spacing w:line="24" w:lineRule="atLeast"/>
        <w:ind w:left="567" w:hanging="567"/>
        <w:rPr>
          <w:rFonts w:ascii="Arial Narrow" w:hAnsi="Arial Narrow" w:cs="Calibri"/>
          <w:sz w:val="22"/>
          <w:szCs w:val="22"/>
        </w:rPr>
      </w:pPr>
      <w:r w:rsidRPr="00F838D8">
        <w:rPr>
          <w:rFonts w:ascii="Arial Narrow" w:hAnsi="Arial Narrow" w:cs="Calibri"/>
          <w:sz w:val="22"/>
          <w:szCs w:val="22"/>
        </w:rPr>
        <w:t>Predávajúci sa zaväzuje počínať si pri poskytovaní servisných služieb tak, aby oprava boli vykonané v čo najkratšom čase.</w:t>
      </w:r>
    </w:p>
    <w:p w14:paraId="4284B1A7" w14:textId="74269DED" w:rsidR="00F838D8" w:rsidRDefault="00F838D8" w:rsidP="00FC2417">
      <w:pPr>
        <w:pStyle w:val="CTL"/>
        <w:numPr>
          <w:ilvl w:val="1"/>
          <w:numId w:val="14"/>
        </w:numPr>
        <w:tabs>
          <w:tab w:val="left" w:pos="567"/>
        </w:tabs>
        <w:spacing w:line="24" w:lineRule="atLeast"/>
        <w:ind w:left="567" w:hanging="567"/>
        <w:rPr>
          <w:rFonts w:ascii="Arial Narrow" w:hAnsi="Arial Narrow" w:cs="Calibri"/>
          <w:sz w:val="22"/>
          <w:szCs w:val="22"/>
        </w:rPr>
      </w:pPr>
      <w:r w:rsidRPr="00F838D8">
        <w:rPr>
          <w:rFonts w:ascii="Arial Narrow" w:hAnsi="Arial Narrow" w:cs="Calibri"/>
          <w:sz w:val="22"/>
          <w:szCs w:val="22"/>
        </w:rPr>
        <w:t>Predávajúci sa zaväzuje k maximálnej úspornosti a efektivite pri poskytovaní služieb</w:t>
      </w:r>
    </w:p>
    <w:p w14:paraId="77A01BAC" w14:textId="77777777" w:rsidR="00F838D8" w:rsidRDefault="00F838D8" w:rsidP="00FC2417">
      <w:pPr>
        <w:pStyle w:val="CTL"/>
        <w:numPr>
          <w:ilvl w:val="1"/>
          <w:numId w:val="14"/>
        </w:numPr>
        <w:tabs>
          <w:tab w:val="left" w:pos="567"/>
        </w:tabs>
        <w:spacing w:line="24" w:lineRule="atLeast"/>
        <w:ind w:left="567" w:hanging="567"/>
        <w:rPr>
          <w:rFonts w:ascii="Arial Narrow" w:hAnsi="Arial Narrow" w:cs="Calibri"/>
          <w:sz w:val="22"/>
          <w:szCs w:val="22"/>
        </w:rPr>
      </w:pPr>
      <w:r w:rsidRPr="00F838D8">
        <w:rPr>
          <w:rFonts w:ascii="Arial Narrow" w:hAnsi="Arial Narrow" w:cs="Calibri"/>
          <w:sz w:val="22"/>
          <w:szCs w:val="22"/>
        </w:rPr>
        <w:t>Predávajúci zabezpečí poskytovanie služieb v mieste prevádzky predávajúceho (či už vlastnej alebo zmluvnej), ktorá sa nachádza na území Slovenskej republiky.</w:t>
      </w:r>
    </w:p>
    <w:p w14:paraId="7CB8CFF7" w14:textId="08858D3B" w:rsidR="00F838D8" w:rsidRPr="009505FB" w:rsidRDefault="00F838D8" w:rsidP="009505FB">
      <w:pPr>
        <w:pStyle w:val="CTL"/>
        <w:numPr>
          <w:ilvl w:val="0"/>
          <w:numId w:val="0"/>
        </w:numPr>
        <w:tabs>
          <w:tab w:val="left" w:pos="567"/>
        </w:tabs>
        <w:spacing w:line="24" w:lineRule="atLeast"/>
        <w:ind w:left="567"/>
        <w:rPr>
          <w:rFonts w:ascii="Arial Narrow" w:hAnsi="Arial Narrow"/>
          <w:sz w:val="22"/>
          <w:szCs w:val="22"/>
        </w:rPr>
      </w:pPr>
      <w:r w:rsidRPr="00F838D8">
        <w:rPr>
          <w:rFonts w:ascii="Arial Narrow" w:hAnsi="Arial Narrow" w:cs="Calibri"/>
          <w:sz w:val="22"/>
          <w:szCs w:val="22"/>
        </w:rPr>
        <w:t>Odovzdanie a prevzatie prístroja kupujúcim pred poskytnutím služieb bude uskutočnené na mieste ..............</w:t>
      </w:r>
    </w:p>
    <w:p w14:paraId="590F1EE1" w14:textId="77777777" w:rsidR="00FC2417" w:rsidRDefault="00FC2417" w:rsidP="00FC2417">
      <w:pPr>
        <w:pStyle w:val="CTLhead"/>
        <w:spacing w:line="24" w:lineRule="atLeast"/>
        <w:rPr>
          <w:rFonts w:ascii="Arial Narrow" w:hAnsi="Arial Narrow" w:cs="Calibri"/>
          <w:sz w:val="22"/>
          <w:szCs w:val="22"/>
        </w:rPr>
      </w:pPr>
      <w:r w:rsidRPr="008976F5">
        <w:rPr>
          <w:rFonts w:ascii="Arial Narrow" w:hAnsi="Arial Narrow" w:cs="Calibri"/>
          <w:sz w:val="22"/>
          <w:szCs w:val="22"/>
        </w:rPr>
        <w:t>Článok VI.</w:t>
      </w:r>
    </w:p>
    <w:p w14:paraId="5F611A5D" w14:textId="0687B4ED" w:rsidR="00ED5DD5" w:rsidRDefault="00ED5DD5" w:rsidP="009505FB">
      <w:pPr>
        <w:widowControl w:val="0"/>
        <w:tabs>
          <w:tab w:val="clear" w:pos="2160"/>
          <w:tab w:val="clear" w:pos="2880"/>
          <w:tab w:val="clear" w:pos="4500"/>
        </w:tabs>
        <w:autoSpaceDE w:val="0"/>
        <w:autoSpaceDN w:val="0"/>
        <w:adjustRightInd w:val="0"/>
        <w:spacing w:after="120" w:line="24" w:lineRule="atLeast"/>
        <w:jc w:val="center"/>
      </w:pPr>
      <w:r w:rsidRPr="00ED5DD5">
        <w:rPr>
          <w:rFonts w:ascii="Arial Narrow" w:hAnsi="Arial Narrow" w:cs="Calibri"/>
          <w:b/>
          <w:bCs/>
          <w:sz w:val="22"/>
          <w:szCs w:val="22"/>
          <w:lang w:eastAsia="en-US"/>
        </w:rPr>
        <w:t>Kúpna cena a platobné podmienky</w:t>
      </w:r>
    </w:p>
    <w:p w14:paraId="2B3D48F7" w14:textId="77777777" w:rsidR="00ED5DD5" w:rsidRPr="008976F5" w:rsidRDefault="00ED5DD5" w:rsidP="00D279FA">
      <w:pPr>
        <w:pStyle w:val="CTLhead"/>
        <w:spacing w:line="24" w:lineRule="atLeast"/>
        <w:jc w:val="left"/>
        <w:rPr>
          <w:rFonts w:ascii="Arial Narrow" w:hAnsi="Arial Narrow" w:cs="Calibri"/>
          <w:sz w:val="22"/>
          <w:szCs w:val="22"/>
        </w:rPr>
      </w:pPr>
    </w:p>
    <w:p w14:paraId="6924E3C6" w14:textId="77777777" w:rsidR="00DF3254" w:rsidRDefault="00DF3254" w:rsidP="00D279FA">
      <w:pPr>
        <w:pStyle w:val="CTL"/>
        <w:numPr>
          <w:ilvl w:val="0"/>
          <w:numId w:val="0"/>
        </w:numPr>
        <w:spacing w:line="24" w:lineRule="atLeast"/>
        <w:ind w:left="567" w:hanging="567"/>
        <w:rPr>
          <w:rFonts w:ascii="Arial Narrow" w:hAnsi="Arial Narrow"/>
          <w:sz w:val="22"/>
          <w:szCs w:val="22"/>
        </w:rPr>
      </w:pPr>
      <w:r>
        <w:rPr>
          <w:rFonts w:ascii="Arial Narrow" w:hAnsi="Arial Narrow"/>
          <w:sz w:val="22"/>
          <w:szCs w:val="22"/>
        </w:rPr>
        <w:t>6.1</w:t>
      </w:r>
      <w:r>
        <w:rPr>
          <w:rFonts w:ascii="Arial Narrow" w:hAnsi="Arial Narrow"/>
          <w:sz w:val="22"/>
          <w:szCs w:val="22"/>
        </w:rPr>
        <w:tab/>
      </w:r>
      <w:r w:rsidR="00ED5DD5" w:rsidRPr="00ED5DD5">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Cena  je uvedená v prílohe č. 2 tejto zmluvy.</w:t>
      </w:r>
    </w:p>
    <w:p w14:paraId="47431E09" w14:textId="77777777" w:rsidR="00DF3254" w:rsidRDefault="00DF3254" w:rsidP="00D279FA">
      <w:pPr>
        <w:pStyle w:val="CTL"/>
        <w:numPr>
          <w:ilvl w:val="0"/>
          <w:numId w:val="0"/>
        </w:numPr>
        <w:spacing w:line="24" w:lineRule="atLeast"/>
        <w:ind w:left="567" w:hanging="567"/>
        <w:rPr>
          <w:rFonts w:ascii="Arial Narrow" w:hAnsi="Arial Narrow"/>
          <w:sz w:val="22"/>
          <w:szCs w:val="22"/>
        </w:rPr>
      </w:pPr>
      <w:r>
        <w:rPr>
          <w:rFonts w:ascii="Arial Narrow" w:hAnsi="Arial Narrow"/>
          <w:sz w:val="22"/>
          <w:szCs w:val="22"/>
        </w:rPr>
        <w:t>6.2</w:t>
      </w:r>
      <w:r>
        <w:rPr>
          <w:rFonts w:ascii="Arial Narrow" w:hAnsi="Arial Narrow"/>
          <w:sz w:val="22"/>
          <w:szCs w:val="22"/>
        </w:rPr>
        <w:tab/>
      </w:r>
      <w:r w:rsidR="00ED5DD5" w:rsidRPr="00D279FA">
        <w:rPr>
          <w:rFonts w:ascii="Arial Narrow" w:hAnsi="Arial Narrow"/>
          <w:sz w:val="22"/>
          <w:szCs w:val="22"/>
        </w:rPr>
        <w:t>Zálohové platby ani platba vopred sa neumožňujú. Úhrada ceny sa uskutoční po prevzatí tovaru kupujúcim, formou prevodu na bankový účet predávajúceho uvedeného v záhlaví tejto zmluvy. Bezhotovostný platobný styk sa uskutoční prostredníctvom finančného ústavu kupujúceho na základe faktúry, ktorej splatnosť je dohodnutá v lehote tridsať (30) dní odo dňa doručenia faktúry kupujúcemu. Faktúra sa považuje za uhradenú dňom odpísania finančných prostriedkov z účtu kupujúceho.</w:t>
      </w:r>
    </w:p>
    <w:p w14:paraId="74E429D1" w14:textId="77777777" w:rsidR="00DF3254" w:rsidRDefault="00DF3254" w:rsidP="00D279FA">
      <w:pPr>
        <w:pStyle w:val="CTL"/>
        <w:numPr>
          <w:ilvl w:val="0"/>
          <w:numId w:val="0"/>
        </w:numPr>
        <w:spacing w:line="24" w:lineRule="atLeast"/>
        <w:ind w:left="567" w:hanging="567"/>
        <w:rPr>
          <w:rFonts w:ascii="Arial Narrow" w:hAnsi="Arial Narrow"/>
          <w:sz w:val="22"/>
          <w:szCs w:val="22"/>
        </w:rPr>
      </w:pPr>
      <w:r>
        <w:rPr>
          <w:rFonts w:ascii="Arial Narrow" w:hAnsi="Arial Narrow"/>
          <w:sz w:val="22"/>
          <w:szCs w:val="22"/>
        </w:rPr>
        <w:t>6.3</w:t>
      </w:r>
      <w:r>
        <w:rPr>
          <w:rFonts w:ascii="Arial Narrow" w:hAnsi="Arial Narrow"/>
          <w:sz w:val="22"/>
          <w:szCs w:val="22"/>
        </w:rPr>
        <w:tab/>
      </w:r>
      <w:r w:rsidR="00ED5DD5" w:rsidRPr="00D279FA">
        <w:rPr>
          <w:rFonts w:ascii="Arial Narrow" w:hAnsi="Arial Narrow"/>
          <w:sz w:val="22"/>
          <w:szCs w:val="22"/>
        </w:rPr>
        <w:t xml:space="preserve">Neoddeliteľnou súčasťou faktúry bude dodací list potvrdený kupujúcim. </w:t>
      </w:r>
    </w:p>
    <w:p w14:paraId="4C77CD2D" w14:textId="0F3C1E7C" w:rsidR="00B07237" w:rsidRPr="00F63FDF" w:rsidRDefault="00DF3254" w:rsidP="00F63FDF">
      <w:pPr>
        <w:pStyle w:val="CTL"/>
        <w:numPr>
          <w:ilvl w:val="0"/>
          <w:numId w:val="0"/>
        </w:numPr>
        <w:spacing w:line="24" w:lineRule="atLeast"/>
        <w:ind w:left="567" w:hanging="567"/>
        <w:rPr>
          <w:rFonts w:ascii="Arial Narrow" w:hAnsi="Arial Narrow"/>
          <w:sz w:val="22"/>
          <w:szCs w:val="22"/>
        </w:rPr>
      </w:pPr>
      <w:r>
        <w:rPr>
          <w:rFonts w:ascii="Arial Narrow" w:hAnsi="Arial Narrow"/>
          <w:sz w:val="22"/>
          <w:szCs w:val="22"/>
        </w:rPr>
        <w:t>6.4</w:t>
      </w:r>
      <w:r>
        <w:rPr>
          <w:rFonts w:ascii="Arial Narrow" w:hAnsi="Arial Narrow"/>
          <w:sz w:val="22"/>
          <w:szCs w:val="22"/>
        </w:rPr>
        <w:tab/>
      </w:r>
      <w:r w:rsidR="00ED5DD5" w:rsidRPr="00D279FA">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alebo nebude mať náležitosti daňového dokladu,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33D05650" w14:textId="77777777" w:rsidR="00ED5DD5" w:rsidRDefault="00ED5DD5" w:rsidP="00D279FA">
      <w:pPr>
        <w:pStyle w:val="Odsekzoznamu"/>
        <w:rPr>
          <w:rFonts w:ascii="Arial Narrow" w:hAnsi="Arial Narrow"/>
          <w:sz w:val="22"/>
          <w:szCs w:val="22"/>
        </w:rPr>
      </w:pPr>
    </w:p>
    <w:p w14:paraId="5A8BF79A" w14:textId="77777777" w:rsidR="00ED5DD5" w:rsidRDefault="00ED5DD5" w:rsidP="00D279FA">
      <w:pPr>
        <w:pStyle w:val="Odsekzoznamu"/>
        <w:tabs>
          <w:tab w:val="center" w:pos="4890"/>
          <w:tab w:val="left" w:pos="5880"/>
        </w:tabs>
        <w:rPr>
          <w:b/>
        </w:rPr>
      </w:pPr>
      <w:r>
        <w:rPr>
          <w:rFonts w:ascii="Arial Narrow" w:hAnsi="Arial Narrow"/>
          <w:b/>
          <w:sz w:val="22"/>
          <w:szCs w:val="22"/>
        </w:rPr>
        <w:lastRenderedPageBreak/>
        <w:tab/>
      </w:r>
      <w:r>
        <w:rPr>
          <w:rFonts w:ascii="Arial Narrow" w:hAnsi="Arial Narrow"/>
          <w:b/>
          <w:sz w:val="22"/>
          <w:szCs w:val="22"/>
        </w:rPr>
        <w:tab/>
      </w:r>
      <w:r>
        <w:rPr>
          <w:rFonts w:ascii="Arial Narrow" w:hAnsi="Arial Narrow"/>
          <w:b/>
          <w:sz w:val="22"/>
          <w:szCs w:val="22"/>
        </w:rPr>
        <w:tab/>
      </w:r>
      <w:r w:rsidRPr="00D279FA">
        <w:rPr>
          <w:rFonts w:ascii="Arial Narrow" w:hAnsi="Arial Narrow"/>
          <w:b/>
          <w:sz w:val="22"/>
          <w:szCs w:val="22"/>
        </w:rPr>
        <w:t>Článok VII.</w:t>
      </w:r>
      <w:r>
        <w:rPr>
          <w:b/>
        </w:rPr>
        <w:tab/>
      </w:r>
    </w:p>
    <w:p w14:paraId="46A6C628" w14:textId="77777777" w:rsidR="00ED5DD5" w:rsidRDefault="00ED5DD5" w:rsidP="00D279FA">
      <w:pPr>
        <w:pStyle w:val="Odsekzoznamu"/>
        <w:tabs>
          <w:tab w:val="center" w:pos="4890"/>
          <w:tab w:val="left" w:pos="5880"/>
        </w:tabs>
        <w:jc w:val="center"/>
        <w:rPr>
          <w:b/>
        </w:rPr>
      </w:pPr>
      <w:r w:rsidRPr="00ED5DD5">
        <w:rPr>
          <w:b/>
        </w:rPr>
        <w:t>Záručná doba a zodpovednosť za vady</w:t>
      </w:r>
    </w:p>
    <w:p w14:paraId="070CC600" w14:textId="77777777" w:rsidR="00ED5DD5" w:rsidRPr="00D279FA" w:rsidRDefault="00ED5DD5" w:rsidP="00D279FA">
      <w:pPr>
        <w:pStyle w:val="Odsekzoznamu"/>
        <w:tabs>
          <w:tab w:val="center" w:pos="4890"/>
          <w:tab w:val="left" w:pos="5880"/>
        </w:tabs>
        <w:jc w:val="center"/>
        <w:rPr>
          <w:b/>
        </w:rPr>
      </w:pPr>
    </w:p>
    <w:p w14:paraId="10149CD5" w14:textId="205DEEB6" w:rsidR="00ED5DD5" w:rsidRPr="008976F5" w:rsidRDefault="00FC2417" w:rsidP="00D279FA">
      <w:pPr>
        <w:pStyle w:val="CTL"/>
        <w:numPr>
          <w:ilvl w:val="0"/>
          <w:numId w:val="38"/>
        </w:numPr>
        <w:spacing w:line="24" w:lineRule="atLeast"/>
        <w:ind w:left="567" w:hanging="567"/>
        <w:rPr>
          <w:rFonts w:ascii="Arial Narrow" w:hAnsi="Arial Narrow"/>
          <w:sz w:val="22"/>
          <w:szCs w:val="22"/>
        </w:rPr>
      </w:pPr>
      <w:r w:rsidRPr="008976F5">
        <w:rPr>
          <w:rFonts w:ascii="Arial Narrow" w:hAnsi="Arial Narrow"/>
          <w:sz w:val="22"/>
          <w:szCs w:val="22"/>
        </w:rPr>
        <w:t xml:space="preserve">Záručná doba na </w:t>
      </w:r>
      <w:r w:rsidR="00396F86" w:rsidRPr="008976F5">
        <w:rPr>
          <w:rFonts w:ascii="Arial Narrow" w:hAnsi="Arial Narrow"/>
          <w:sz w:val="22"/>
          <w:szCs w:val="22"/>
        </w:rPr>
        <w:t xml:space="preserve">tovar </w:t>
      </w:r>
      <w:r w:rsidRPr="008976F5">
        <w:rPr>
          <w:rFonts w:ascii="Arial Narrow" w:hAnsi="Arial Narrow"/>
          <w:sz w:val="22"/>
          <w:szCs w:val="22"/>
        </w:rPr>
        <w:t xml:space="preserve">je </w:t>
      </w:r>
      <w:r w:rsidR="007464C1">
        <w:rPr>
          <w:rFonts w:ascii="Arial Narrow" w:hAnsi="Arial Narrow"/>
          <w:sz w:val="22"/>
          <w:szCs w:val="22"/>
        </w:rPr>
        <w:t>dvadsaťštyri</w:t>
      </w:r>
      <w:r w:rsidR="007464C1" w:rsidRPr="008976F5">
        <w:rPr>
          <w:rFonts w:ascii="Arial Narrow" w:hAnsi="Arial Narrow"/>
          <w:sz w:val="22"/>
          <w:szCs w:val="22"/>
        </w:rPr>
        <w:t xml:space="preserve"> </w:t>
      </w:r>
      <w:r w:rsidR="00635A96" w:rsidRPr="008976F5">
        <w:rPr>
          <w:rFonts w:ascii="Arial Narrow" w:hAnsi="Arial Narrow"/>
          <w:sz w:val="22"/>
          <w:szCs w:val="22"/>
        </w:rPr>
        <w:t>(</w:t>
      </w:r>
      <w:r w:rsidR="00EC6FE8">
        <w:rPr>
          <w:rFonts w:ascii="Arial Narrow" w:hAnsi="Arial Narrow"/>
          <w:sz w:val="22"/>
          <w:szCs w:val="22"/>
        </w:rPr>
        <w:t>24</w:t>
      </w:r>
      <w:r w:rsidR="001F4EE1" w:rsidRPr="008976F5">
        <w:rPr>
          <w:rFonts w:ascii="Arial Narrow" w:hAnsi="Arial Narrow"/>
          <w:sz w:val="22"/>
          <w:szCs w:val="22"/>
        </w:rPr>
        <w:t xml:space="preserve">) mesiacov </w:t>
      </w:r>
      <w:r w:rsidRPr="008976F5">
        <w:rPr>
          <w:rFonts w:ascii="Arial Narrow" w:hAnsi="Arial Narrow"/>
          <w:sz w:val="22"/>
          <w:szCs w:val="22"/>
        </w:rPr>
        <w:t>od pre</w:t>
      </w:r>
      <w:r w:rsidR="00396F86" w:rsidRPr="008976F5">
        <w:rPr>
          <w:rFonts w:ascii="Arial Narrow" w:hAnsi="Arial Narrow"/>
          <w:sz w:val="22"/>
          <w:szCs w:val="22"/>
        </w:rPr>
        <w:t>vzatia</w:t>
      </w:r>
      <w:r w:rsidRPr="008976F5">
        <w:rPr>
          <w:rFonts w:ascii="Arial Narrow" w:hAnsi="Arial Narrow"/>
          <w:sz w:val="22"/>
          <w:szCs w:val="22"/>
        </w:rPr>
        <w:t xml:space="preserve"> </w:t>
      </w:r>
      <w:r w:rsidR="00396F86" w:rsidRPr="008976F5">
        <w:rPr>
          <w:rFonts w:ascii="Arial Narrow" w:hAnsi="Arial Narrow"/>
          <w:sz w:val="22"/>
          <w:szCs w:val="22"/>
        </w:rPr>
        <w:t xml:space="preserve">tovaru </w:t>
      </w:r>
      <w:r w:rsidR="007B453C" w:rsidRPr="008976F5">
        <w:rPr>
          <w:rFonts w:ascii="Arial Narrow" w:hAnsi="Arial Narrow"/>
          <w:sz w:val="22"/>
          <w:szCs w:val="22"/>
        </w:rPr>
        <w:t>k</w:t>
      </w:r>
      <w:r w:rsidRPr="008976F5">
        <w:rPr>
          <w:rFonts w:ascii="Arial Narrow" w:hAnsi="Arial Narrow"/>
          <w:sz w:val="22"/>
          <w:szCs w:val="22"/>
        </w:rPr>
        <w:t>upujúcim</w:t>
      </w:r>
      <w:r w:rsidR="00E05266" w:rsidRPr="008976F5">
        <w:rPr>
          <w:rFonts w:ascii="Arial Narrow" w:hAnsi="Arial Narrow"/>
          <w:sz w:val="22"/>
          <w:szCs w:val="22"/>
        </w:rPr>
        <w:t>, pokiaľ na záručnom liste</w:t>
      </w:r>
      <w:r w:rsidR="000D0063" w:rsidRPr="008976F5">
        <w:rPr>
          <w:rFonts w:ascii="Arial Narrow" w:hAnsi="Arial Narrow"/>
          <w:sz w:val="22"/>
          <w:szCs w:val="22"/>
        </w:rPr>
        <w:t>, v Prílohe č. 1</w:t>
      </w:r>
      <w:r w:rsidR="00E05266" w:rsidRPr="008976F5">
        <w:rPr>
          <w:rFonts w:ascii="Arial Narrow" w:hAnsi="Arial Narrow"/>
          <w:sz w:val="22"/>
          <w:szCs w:val="22"/>
        </w:rPr>
        <w:t xml:space="preserve"> alebo obale </w:t>
      </w:r>
      <w:r w:rsidR="00396F86" w:rsidRPr="008976F5">
        <w:rPr>
          <w:rFonts w:ascii="Arial Narrow" w:hAnsi="Arial Narrow"/>
          <w:sz w:val="22"/>
          <w:szCs w:val="22"/>
        </w:rPr>
        <w:t xml:space="preserve">takého tovaru </w:t>
      </w:r>
      <w:r w:rsidR="00E05266" w:rsidRPr="008976F5">
        <w:rPr>
          <w:rFonts w:ascii="Arial Narrow" w:hAnsi="Arial Narrow"/>
          <w:sz w:val="22"/>
          <w:szCs w:val="22"/>
        </w:rPr>
        <w:t xml:space="preserve">nie je vyznačená dlhšia </w:t>
      </w:r>
      <w:r w:rsidR="00626BF3" w:rsidRPr="008976F5">
        <w:rPr>
          <w:rFonts w:ascii="Arial Narrow" w:hAnsi="Arial Narrow"/>
          <w:sz w:val="22"/>
          <w:szCs w:val="22"/>
        </w:rPr>
        <w:t xml:space="preserve">záručná </w:t>
      </w:r>
      <w:r w:rsidR="00E05266" w:rsidRPr="008976F5">
        <w:rPr>
          <w:rFonts w:ascii="Arial Narrow" w:hAnsi="Arial Narrow"/>
          <w:sz w:val="22"/>
          <w:szCs w:val="22"/>
        </w:rPr>
        <w:t>doba podľa záručných podmienok výrobcu</w:t>
      </w:r>
      <w:r w:rsidRPr="008976F5">
        <w:rPr>
          <w:rFonts w:ascii="Arial Narrow" w:hAnsi="Arial Narrow"/>
          <w:sz w:val="22"/>
          <w:szCs w:val="22"/>
        </w:rPr>
        <w:t xml:space="preserve">. V prípade oprávnenej reklamácie sa záručná doba predlžuje o čas, počas ktorého bola vada odstraňovaná. </w:t>
      </w:r>
    </w:p>
    <w:p w14:paraId="01D15F04" w14:textId="77777777" w:rsidR="00ED5DD5" w:rsidRPr="00ED5DD5" w:rsidRDefault="00A913FA" w:rsidP="00D279FA">
      <w:pPr>
        <w:pStyle w:val="CTL"/>
        <w:numPr>
          <w:ilvl w:val="0"/>
          <w:numId w:val="38"/>
        </w:numPr>
        <w:spacing w:line="24" w:lineRule="atLeast"/>
        <w:ind w:left="567" w:hanging="567"/>
        <w:rPr>
          <w:rFonts w:ascii="Arial Narrow" w:hAnsi="Arial Narrow"/>
          <w:sz w:val="22"/>
          <w:szCs w:val="22"/>
        </w:rPr>
      </w:pPr>
      <w:r w:rsidRPr="00ED5DD5">
        <w:rPr>
          <w:rFonts w:ascii="Arial Narrow" w:hAnsi="Arial Narrow"/>
          <w:sz w:val="22"/>
          <w:szCs w:val="22"/>
        </w:rPr>
        <w:t>Predávajúci sa zaväzuje v prípade vady tovaru zabezpečiť nástup servisného technika do dvadsaťštyri (24) hodín od uplatnenia reklamácie a odstrániť vadu naj</w:t>
      </w:r>
      <w:r w:rsidR="004727F6">
        <w:rPr>
          <w:rFonts w:ascii="Arial Narrow" w:hAnsi="Arial Narrow"/>
          <w:sz w:val="22"/>
          <w:szCs w:val="22"/>
        </w:rPr>
        <w:t>neskôr v lehote do piatich (5</w:t>
      </w:r>
      <w:r w:rsidRPr="00ED5DD5">
        <w:rPr>
          <w:rFonts w:ascii="Arial Narrow" w:hAnsi="Arial Narrow"/>
          <w:sz w:val="22"/>
          <w:szCs w:val="22"/>
        </w:rPr>
        <w:t xml:space="preserve">) dní odo dňa uplatnenia reklamácie. V prípade nemožnosti odstrániť </w:t>
      </w:r>
      <w:r w:rsidR="004727F6">
        <w:rPr>
          <w:rFonts w:ascii="Arial Narrow" w:hAnsi="Arial Narrow"/>
          <w:sz w:val="22"/>
          <w:szCs w:val="22"/>
        </w:rPr>
        <w:t>vadu do piatich (5</w:t>
      </w:r>
      <w:r w:rsidRPr="00ED5DD5">
        <w:rPr>
          <w:rFonts w:ascii="Arial Narrow" w:hAnsi="Arial Narrow"/>
          <w:sz w:val="22"/>
          <w:szCs w:val="22"/>
        </w:rPr>
        <w:t>) dní sa predávajúci zaväzuje bezodplatne poskytnúť kupujúcemu počas doby odstraňovania vady plnohodnotnú náhradu</w:t>
      </w:r>
      <w:r w:rsidR="00C60ED0" w:rsidRPr="00ED5DD5">
        <w:rPr>
          <w:rFonts w:ascii="Arial Narrow" w:hAnsi="Arial Narrow"/>
          <w:sz w:val="22"/>
          <w:szCs w:val="22"/>
        </w:rPr>
        <w:t xml:space="preserve"> tovaru</w:t>
      </w:r>
      <w:r w:rsidRPr="00ED5DD5">
        <w:rPr>
          <w:rFonts w:ascii="Arial Narrow" w:hAnsi="Arial Narrow"/>
          <w:sz w:val="22"/>
          <w:szCs w:val="22"/>
        </w:rPr>
        <w:t>.</w:t>
      </w:r>
    </w:p>
    <w:p w14:paraId="5836C271" w14:textId="77777777" w:rsidR="00ED5DD5" w:rsidRPr="00ED5DD5" w:rsidRDefault="00A913FA" w:rsidP="00D279FA">
      <w:pPr>
        <w:pStyle w:val="CTL"/>
        <w:numPr>
          <w:ilvl w:val="0"/>
          <w:numId w:val="38"/>
        </w:numPr>
        <w:spacing w:line="24" w:lineRule="atLeast"/>
        <w:ind w:left="567" w:hanging="567"/>
        <w:rPr>
          <w:rFonts w:ascii="Arial Narrow" w:hAnsi="Arial Narrow"/>
          <w:sz w:val="22"/>
          <w:szCs w:val="22"/>
        </w:rPr>
      </w:pPr>
      <w:r w:rsidRPr="00ED5DD5">
        <w:rPr>
          <w:rFonts w:ascii="Arial Narrow" w:hAnsi="Arial Narrow"/>
          <w:sz w:val="22"/>
          <w:szCs w:val="22"/>
        </w:rPr>
        <w:t xml:space="preserve">Zmluvné strany sa dohodli, že predávajúci počas doby trvania záručnej doby bude poskytovať autorizované záručné servisné služby, a to najmä technické prehliadky, údržbu a opravy </w:t>
      </w:r>
      <w:r w:rsidR="00C60ED0" w:rsidRPr="00ED5DD5">
        <w:rPr>
          <w:rFonts w:ascii="Arial Narrow" w:hAnsi="Arial Narrow"/>
          <w:sz w:val="22"/>
          <w:szCs w:val="22"/>
        </w:rPr>
        <w:t xml:space="preserve">vád </w:t>
      </w:r>
      <w:r w:rsidRPr="00ED5DD5">
        <w:rPr>
          <w:rFonts w:ascii="Arial Narrow" w:hAnsi="Arial Narrow"/>
          <w:sz w:val="22"/>
          <w:szCs w:val="22"/>
        </w:rPr>
        <w:t>dodaného tovaru.</w:t>
      </w:r>
    </w:p>
    <w:p w14:paraId="47CE466A" w14:textId="77777777" w:rsidR="00ED5DD5" w:rsidRPr="00ED5DD5" w:rsidRDefault="00A913FA" w:rsidP="00D279FA">
      <w:pPr>
        <w:pStyle w:val="CTL"/>
        <w:numPr>
          <w:ilvl w:val="0"/>
          <w:numId w:val="38"/>
        </w:numPr>
        <w:spacing w:line="24" w:lineRule="atLeast"/>
        <w:ind w:left="567" w:hanging="567"/>
        <w:rPr>
          <w:rFonts w:ascii="Arial Narrow" w:hAnsi="Arial Narrow"/>
          <w:sz w:val="22"/>
          <w:szCs w:val="22"/>
        </w:rPr>
      </w:pPr>
      <w:r w:rsidRPr="00ED5DD5">
        <w:rPr>
          <w:rFonts w:ascii="Arial Narrow" w:hAnsi="Arial Narrow"/>
          <w:sz w:val="22"/>
          <w:szCs w:val="22"/>
        </w:rPr>
        <w:t>Predávajúci sa zaväzuje vykonávať autorizovaný záručný servis podľa aktuálnych platných smerníc o servisných službách a podľa podmienok upravujúcich zodpovednosť za vady.</w:t>
      </w:r>
    </w:p>
    <w:p w14:paraId="4F70276D" w14:textId="77777777" w:rsidR="00ED5DD5" w:rsidRPr="00ED5DD5" w:rsidRDefault="00A913FA" w:rsidP="00D279FA">
      <w:pPr>
        <w:pStyle w:val="CTL"/>
        <w:numPr>
          <w:ilvl w:val="0"/>
          <w:numId w:val="38"/>
        </w:numPr>
        <w:spacing w:line="24" w:lineRule="atLeast"/>
        <w:ind w:left="567" w:hanging="567"/>
        <w:rPr>
          <w:rFonts w:ascii="Arial Narrow" w:hAnsi="Arial Narrow"/>
          <w:sz w:val="22"/>
          <w:szCs w:val="22"/>
        </w:rPr>
      </w:pPr>
      <w:r w:rsidRPr="00ED5DD5">
        <w:rPr>
          <w:rFonts w:ascii="Arial Narrow" w:hAnsi="Arial Narrow"/>
          <w:sz w:val="22"/>
          <w:szCs w:val="22"/>
        </w:rPr>
        <w:t>Predávajúci sa zaväzuje v rámci poskytovania autorizovaného záručného servisu dodávať kupujúcemu originálne náhradne dielce, príslušenstvo a ostatné dodávané komponenty základnej a doplnkovej výbavy dodaného tovaru.</w:t>
      </w:r>
    </w:p>
    <w:p w14:paraId="1CA54F0D" w14:textId="77777777" w:rsidR="00ED5DD5" w:rsidRPr="00ED5DD5" w:rsidRDefault="00A913FA" w:rsidP="00D279FA">
      <w:pPr>
        <w:pStyle w:val="CTL"/>
        <w:numPr>
          <w:ilvl w:val="0"/>
          <w:numId w:val="38"/>
        </w:numPr>
        <w:spacing w:line="24" w:lineRule="atLeast"/>
        <w:ind w:left="567" w:hanging="567"/>
        <w:rPr>
          <w:rFonts w:ascii="Arial Narrow" w:hAnsi="Arial Narrow"/>
          <w:sz w:val="22"/>
          <w:szCs w:val="22"/>
        </w:rPr>
      </w:pPr>
      <w:r w:rsidRPr="00ED5DD5">
        <w:rPr>
          <w:rFonts w:ascii="Arial Narrow" w:hAnsi="Arial Narrow"/>
          <w:sz w:val="22"/>
          <w:szCs w:val="22"/>
        </w:rPr>
        <w:t>Predávajúci sa zaväzuje bezplatne odstrániť oprávnené reklamácie vád dodaného tovaru</w:t>
      </w:r>
      <w:r w:rsidRPr="00ED5DD5">
        <w:rPr>
          <w:rFonts w:ascii="Arial Narrow" w:hAnsi="Arial Narrow" w:cs="Calibri"/>
          <w:sz w:val="22"/>
          <w:szCs w:val="22"/>
        </w:rPr>
        <w:t>.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r w:rsidR="00C60ED0" w:rsidRPr="00ED5DD5">
        <w:rPr>
          <w:rFonts w:ascii="Arial Narrow" w:hAnsi="Arial Narrow" w:cs="Calibri"/>
          <w:sz w:val="22"/>
          <w:szCs w:val="22"/>
        </w:rPr>
        <w:t>.</w:t>
      </w:r>
    </w:p>
    <w:p w14:paraId="0CD66005" w14:textId="77777777" w:rsidR="00ED5DD5" w:rsidRPr="00ED5DD5" w:rsidRDefault="00FC2417" w:rsidP="00D279FA">
      <w:pPr>
        <w:pStyle w:val="CTL"/>
        <w:numPr>
          <w:ilvl w:val="0"/>
          <w:numId w:val="38"/>
        </w:numPr>
        <w:spacing w:line="24" w:lineRule="atLeast"/>
        <w:ind w:left="567" w:hanging="567"/>
        <w:rPr>
          <w:rFonts w:ascii="Arial Narrow" w:hAnsi="Arial Narrow" w:cs="Calibri"/>
          <w:sz w:val="22"/>
          <w:szCs w:val="22"/>
        </w:rPr>
      </w:pPr>
      <w:r w:rsidRPr="00ED5DD5">
        <w:rPr>
          <w:rFonts w:ascii="Arial Narrow" w:hAnsi="Arial Narrow" w:cs="Calibri"/>
          <w:sz w:val="22"/>
          <w:szCs w:val="22"/>
        </w:rPr>
        <w:t xml:space="preserve">Kupujúci za zaväzuje, že reklamáciu vady zo záruky </w:t>
      </w:r>
      <w:r w:rsidR="00396F86" w:rsidRPr="00ED5DD5">
        <w:rPr>
          <w:rFonts w:ascii="Arial Narrow" w:hAnsi="Arial Narrow" w:cs="Calibri"/>
          <w:sz w:val="22"/>
          <w:szCs w:val="22"/>
        </w:rPr>
        <w:t xml:space="preserve">tovaru </w:t>
      </w:r>
      <w:r w:rsidRPr="00ED5DD5">
        <w:rPr>
          <w:rFonts w:ascii="Arial Narrow" w:hAnsi="Arial Narrow" w:cs="Calibri"/>
          <w:sz w:val="22"/>
          <w:szCs w:val="22"/>
        </w:rPr>
        <w:t xml:space="preserve">uplatní bez zbytočného odkladu po jej zistení, písomnou formou, oprávnenému zástupcovi </w:t>
      </w:r>
      <w:r w:rsidR="00BF0AE1" w:rsidRPr="00ED5DD5">
        <w:rPr>
          <w:rFonts w:ascii="Arial Narrow" w:hAnsi="Arial Narrow" w:cs="Calibri"/>
          <w:sz w:val="22"/>
          <w:szCs w:val="22"/>
        </w:rPr>
        <w:t>p</w:t>
      </w:r>
      <w:r w:rsidRPr="00ED5DD5">
        <w:rPr>
          <w:rFonts w:ascii="Arial Narrow" w:hAnsi="Arial Narrow" w:cs="Calibri"/>
          <w:sz w:val="22"/>
          <w:szCs w:val="22"/>
        </w:rPr>
        <w:t>redávajúceho.</w:t>
      </w:r>
    </w:p>
    <w:p w14:paraId="172E5F6F" w14:textId="77777777" w:rsidR="00FC2417" w:rsidRPr="00ED5DD5" w:rsidRDefault="00FC2417" w:rsidP="00D279FA">
      <w:pPr>
        <w:pStyle w:val="CTL"/>
        <w:numPr>
          <w:ilvl w:val="0"/>
          <w:numId w:val="38"/>
        </w:numPr>
        <w:spacing w:line="24" w:lineRule="atLeast"/>
        <w:ind w:left="567" w:hanging="567"/>
        <w:rPr>
          <w:rFonts w:ascii="Arial Narrow" w:hAnsi="Arial Narrow" w:cs="Calibri"/>
          <w:sz w:val="22"/>
          <w:szCs w:val="22"/>
        </w:rPr>
      </w:pPr>
      <w:r w:rsidRPr="00ED5DD5">
        <w:rPr>
          <w:rFonts w:ascii="Arial Narrow" w:hAnsi="Arial Narrow" w:cs="Calibri"/>
          <w:sz w:val="22"/>
          <w:szCs w:val="22"/>
        </w:rPr>
        <w:t xml:space="preserve">Kupujúci je oprávnený v prípade </w:t>
      </w:r>
      <w:r w:rsidR="00BF0AE1" w:rsidRPr="00ED5DD5">
        <w:rPr>
          <w:rFonts w:ascii="Arial Narrow" w:hAnsi="Arial Narrow" w:cs="Calibri"/>
          <w:sz w:val="22"/>
          <w:szCs w:val="22"/>
        </w:rPr>
        <w:t xml:space="preserve">dodania </w:t>
      </w:r>
      <w:proofErr w:type="spellStart"/>
      <w:r w:rsidRPr="00ED5DD5">
        <w:rPr>
          <w:rFonts w:ascii="Arial Narrow" w:hAnsi="Arial Narrow" w:cs="Calibri"/>
          <w:sz w:val="22"/>
          <w:szCs w:val="22"/>
        </w:rPr>
        <w:t>vadného</w:t>
      </w:r>
      <w:proofErr w:type="spellEnd"/>
      <w:r w:rsidRPr="00ED5DD5">
        <w:rPr>
          <w:rFonts w:ascii="Arial Narrow" w:hAnsi="Arial Narrow" w:cs="Calibri"/>
          <w:sz w:val="22"/>
          <w:szCs w:val="22"/>
        </w:rPr>
        <w:t xml:space="preserve"> </w:t>
      </w:r>
      <w:r w:rsidR="00396F86" w:rsidRPr="00ED5DD5">
        <w:rPr>
          <w:rFonts w:ascii="Arial Narrow" w:hAnsi="Arial Narrow" w:cs="Calibri"/>
          <w:sz w:val="22"/>
          <w:szCs w:val="22"/>
        </w:rPr>
        <w:t xml:space="preserve">tovaru </w:t>
      </w:r>
      <w:r w:rsidRPr="00ED5DD5">
        <w:rPr>
          <w:rFonts w:ascii="Arial Narrow" w:hAnsi="Arial Narrow" w:cs="Calibri"/>
          <w:sz w:val="22"/>
          <w:szCs w:val="22"/>
        </w:rPr>
        <w:t>požadovať:</w:t>
      </w:r>
    </w:p>
    <w:p w14:paraId="690FE0F7" w14:textId="77777777" w:rsidR="00FC2417" w:rsidRPr="008976F5" w:rsidRDefault="00FC2417" w:rsidP="00A204A1">
      <w:pPr>
        <w:pStyle w:val="CTL"/>
        <w:numPr>
          <w:ilvl w:val="0"/>
          <w:numId w:val="0"/>
        </w:numPr>
        <w:spacing w:after="0" w:line="24" w:lineRule="atLeast"/>
        <w:ind w:left="1843" w:hanging="425"/>
        <w:rPr>
          <w:rFonts w:ascii="Arial Narrow" w:hAnsi="Arial Narrow" w:cs="Calibri"/>
          <w:sz w:val="22"/>
          <w:szCs w:val="22"/>
        </w:rPr>
      </w:pPr>
      <w:r w:rsidRPr="008976F5">
        <w:rPr>
          <w:rFonts w:ascii="Arial Narrow" w:hAnsi="Arial Narrow" w:cs="Calibri"/>
          <w:sz w:val="22"/>
          <w:szCs w:val="22"/>
        </w:rPr>
        <w:t>a)</w:t>
      </w:r>
      <w:r w:rsidR="00A204A1" w:rsidRPr="008976F5">
        <w:rPr>
          <w:rFonts w:ascii="Arial Narrow" w:hAnsi="Arial Narrow" w:cs="Calibri"/>
          <w:sz w:val="22"/>
          <w:szCs w:val="22"/>
        </w:rPr>
        <w:tab/>
      </w:r>
      <w:r w:rsidRPr="008976F5">
        <w:rPr>
          <w:rFonts w:ascii="Arial Narrow" w:hAnsi="Arial Narrow" w:cs="Calibri"/>
          <w:sz w:val="22"/>
          <w:szCs w:val="22"/>
        </w:rPr>
        <w:t xml:space="preserve">odstránenie </w:t>
      </w:r>
      <w:r w:rsidR="00BF0AE1" w:rsidRPr="008976F5">
        <w:rPr>
          <w:rFonts w:ascii="Arial Narrow" w:hAnsi="Arial Narrow" w:cs="Calibri"/>
          <w:sz w:val="22"/>
          <w:szCs w:val="22"/>
        </w:rPr>
        <w:t>vád</w:t>
      </w:r>
      <w:r w:rsidR="005014F7" w:rsidRPr="008976F5">
        <w:rPr>
          <w:rFonts w:ascii="Arial Narrow" w:hAnsi="Arial Narrow" w:cs="Calibri"/>
          <w:sz w:val="22"/>
          <w:szCs w:val="22"/>
        </w:rPr>
        <w:t xml:space="preserve"> </w:t>
      </w:r>
      <w:r w:rsidR="00396F86" w:rsidRPr="008976F5">
        <w:rPr>
          <w:rFonts w:ascii="Arial Narrow" w:hAnsi="Arial Narrow" w:cs="Calibri"/>
          <w:sz w:val="22"/>
          <w:szCs w:val="22"/>
        </w:rPr>
        <w:t>tovaru</w:t>
      </w:r>
      <w:r w:rsidRPr="008976F5">
        <w:rPr>
          <w:rFonts w:ascii="Arial Narrow" w:hAnsi="Arial Narrow" w:cs="Calibri"/>
          <w:sz w:val="22"/>
          <w:szCs w:val="22"/>
        </w:rPr>
        <w:t>, ak sú opraviteľné,</w:t>
      </w:r>
    </w:p>
    <w:p w14:paraId="2136540D" w14:textId="77777777" w:rsidR="00FC2417" w:rsidRPr="008976F5" w:rsidRDefault="00FC2417" w:rsidP="00A204A1">
      <w:pPr>
        <w:pStyle w:val="CTL"/>
        <w:numPr>
          <w:ilvl w:val="0"/>
          <w:numId w:val="0"/>
        </w:numPr>
        <w:spacing w:after="0" w:line="24" w:lineRule="atLeast"/>
        <w:ind w:left="1843" w:hanging="425"/>
        <w:rPr>
          <w:rFonts w:ascii="Arial Narrow" w:hAnsi="Arial Narrow" w:cs="Calibri"/>
          <w:sz w:val="22"/>
          <w:szCs w:val="22"/>
        </w:rPr>
      </w:pPr>
      <w:r w:rsidRPr="008976F5">
        <w:rPr>
          <w:rFonts w:ascii="Arial Narrow" w:hAnsi="Arial Narrow" w:cs="Calibri"/>
          <w:sz w:val="22"/>
          <w:szCs w:val="22"/>
        </w:rPr>
        <w:t>b)</w:t>
      </w:r>
      <w:r w:rsidR="00A204A1" w:rsidRPr="008976F5">
        <w:rPr>
          <w:rFonts w:ascii="Arial Narrow" w:hAnsi="Arial Narrow" w:cs="Calibri"/>
          <w:sz w:val="22"/>
          <w:szCs w:val="22"/>
        </w:rPr>
        <w:tab/>
      </w:r>
      <w:r w:rsidRPr="008976F5">
        <w:rPr>
          <w:rFonts w:ascii="Arial Narrow" w:hAnsi="Arial Narrow" w:cs="Calibri"/>
          <w:sz w:val="22"/>
          <w:szCs w:val="22"/>
        </w:rPr>
        <w:t>dodanie chýbajúceho množstva alebo časti</w:t>
      </w:r>
      <w:r w:rsidR="005014F7" w:rsidRPr="008976F5">
        <w:rPr>
          <w:rFonts w:ascii="Arial Narrow" w:hAnsi="Arial Narrow" w:cs="Calibri"/>
          <w:sz w:val="22"/>
          <w:szCs w:val="22"/>
        </w:rPr>
        <w:t xml:space="preserve"> </w:t>
      </w:r>
      <w:r w:rsidR="00396F86" w:rsidRPr="008976F5">
        <w:rPr>
          <w:rFonts w:ascii="Arial Narrow" w:hAnsi="Arial Narrow" w:cs="Calibri"/>
          <w:sz w:val="22"/>
          <w:szCs w:val="22"/>
        </w:rPr>
        <w:t>tovaru</w:t>
      </w:r>
      <w:r w:rsidRPr="008976F5">
        <w:rPr>
          <w:rFonts w:ascii="Arial Narrow" w:hAnsi="Arial Narrow" w:cs="Calibri"/>
          <w:sz w:val="22"/>
          <w:szCs w:val="22"/>
        </w:rPr>
        <w:t>,</w:t>
      </w:r>
    </w:p>
    <w:p w14:paraId="3C4334EA" w14:textId="77777777" w:rsidR="00FC2417" w:rsidRPr="008976F5" w:rsidRDefault="00FC2417" w:rsidP="00A204A1">
      <w:pPr>
        <w:pStyle w:val="CTL"/>
        <w:numPr>
          <w:ilvl w:val="0"/>
          <w:numId w:val="0"/>
        </w:numPr>
        <w:spacing w:line="24" w:lineRule="atLeast"/>
        <w:ind w:left="1843" w:hanging="425"/>
        <w:rPr>
          <w:rFonts w:ascii="Arial Narrow" w:hAnsi="Arial Narrow" w:cs="Calibri"/>
          <w:sz w:val="22"/>
          <w:szCs w:val="22"/>
        </w:rPr>
      </w:pPr>
      <w:r w:rsidRPr="008976F5">
        <w:rPr>
          <w:rFonts w:ascii="Arial Narrow" w:hAnsi="Arial Narrow" w:cs="Calibri"/>
          <w:sz w:val="22"/>
          <w:szCs w:val="22"/>
        </w:rPr>
        <w:t>c)</w:t>
      </w:r>
      <w:r w:rsidR="00A204A1" w:rsidRPr="008976F5">
        <w:rPr>
          <w:rFonts w:ascii="Arial Narrow" w:hAnsi="Arial Narrow" w:cs="Calibri"/>
          <w:sz w:val="22"/>
          <w:szCs w:val="22"/>
        </w:rPr>
        <w:tab/>
      </w:r>
      <w:r w:rsidRPr="008976F5">
        <w:rPr>
          <w:rFonts w:ascii="Arial Narrow" w:hAnsi="Arial Narrow" w:cs="Calibri"/>
          <w:sz w:val="22"/>
          <w:szCs w:val="22"/>
        </w:rPr>
        <w:t xml:space="preserve">výmenu </w:t>
      </w:r>
      <w:proofErr w:type="spellStart"/>
      <w:r w:rsidRPr="008976F5">
        <w:rPr>
          <w:rFonts w:ascii="Arial Narrow" w:hAnsi="Arial Narrow" w:cs="Calibri"/>
          <w:sz w:val="22"/>
          <w:szCs w:val="22"/>
        </w:rPr>
        <w:t>vadného</w:t>
      </w:r>
      <w:proofErr w:type="spellEnd"/>
      <w:r w:rsidRPr="008976F5">
        <w:rPr>
          <w:rFonts w:ascii="Arial Narrow" w:hAnsi="Arial Narrow" w:cs="Calibri"/>
          <w:sz w:val="22"/>
          <w:szCs w:val="22"/>
        </w:rPr>
        <w:t xml:space="preserve"> </w:t>
      </w:r>
      <w:r w:rsidR="00396F86" w:rsidRPr="008976F5">
        <w:rPr>
          <w:rFonts w:ascii="Arial Narrow" w:hAnsi="Arial Narrow" w:cs="Calibri"/>
          <w:sz w:val="22"/>
          <w:szCs w:val="22"/>
        </w:rPr>
        <w:t xml:space="preserve">tovaru </w:t>
      </w:r>
      <w:r w:rsidRPr="008976F5">
        <w:rPr>
          <w:rFonts w:ascii="Arial Narrow" w:hAnsi="Arial Narrow" w:cs="Calibri"/>
          <w:sz w:val="22"/>
          <w:szCs w:val="22"/>
        </w:rPr>
        <w:t xml:space="preserve">za </w:t>
      </w:r>
      <w:r w:rsidR="00396F86" w:rsidRPr="008976F5">
        <w:rPr>
          <w:rFonts w:ascii="Arial Narrow" w:hAnsi="Arial Narrow" w:cs="Calibri"/>
          <w:sz w:val="22"/>
          <w:szCs w:val="22"/>
        </w:rPr>
        <w:t xml:space="preserve">tovar </w:t>
      </w:r>
      <w:r w:rsidRPr="008976F5">
        <w:rPr>
          <w:rFonts w:ascii="Arial Narrow" w:hAnsi="Arial Narrow" w:cs="Calibri"/>
          <w:sz w:val="22"/>
          <w:szCs w:val="22"/>
        </w:rPr>
        <w:t>bez vád.</w:t>
      </w:r>
    </w:p>
    <w:p w14:paraId="7951C5B4" w14:textId="77777777" w:rsidR="00A204A1" w:rsidRPr="008976F5" w:rsidRDefault="00ED5DD5" w:rsidP="00D279FA">
      <w:pPr>
        <w:pStyle w:val="CTL"/>
        <w:numPr>
          <w:ilvl w:val="0"/>
          <w:numId w:val="0"/>
        </w:numPr>
        <w:tabs>
          <w:tab w:val="left" w:pos="567"/>
        </w:tabs>
        <w:spacing w:line="24" w:lineRule="atLeast"/>
        <w:ind w:left="567" w:hanging="567"/>
        <w:rPr>
          <w:rFonts w:ascii="Arial Narrow" w:hAnsi="Arial Narrow" w:cs="Calibri"/>
          <w:sz w:val="22"/>
          <w:szCs w:val="22"/>
        </w:rPr>
      </w:pPr>
      <w:r>
        <w:rPr>
          <w:rFonts w:ascii="Arial Narrow" w:hAnsi="Arial Narrow" w:cs="Calibri"/>
          <w:sz w:val="22"/>
          <w:szCs w:val="22"/>
        </w:rPr>
        <w:t xml:space="preserve">7.9 </w:t>
      </w:r>
      <w:r>
        <w:rPr>
          <w:rFonts w:ascii="Arial Narrow" w:hAnsi="Arial Narrow" w:cs="Calibri"/>
          <w:sz w:val="22"/>
          <w:szCs w:val="22"/>
        </w:rPr>
        <w:tab/>
      </w:r>
      <w:r w:rsidR="00FC2417" w:rsidRPr="008976F5">
        <w:rPr>
          <w:rFonts w:ascii="Arial Narrow" w:hAnsi="Arial Narrow" w:cs="Calibri"/>
          <w:sz w:val="22"/>
          <w:szCs w:val="22"/>
        </w:rPr>
        <w:t>Právo voľby uplatneného náro</w:t>
      </w:r>
      <w:r w:rsidR="0077096A" w:rsidRPr="008976F5">
        <w:rPr>
          <w:rFonts w:ascii="Arial Narrow" w:hAnsi="Arial Narrow" w:cs="Calibri"/>
          <w:sz w:val="22"/>
          <w:szCs w:val="22"/>
        </w:rPr>
        <w:t xml:space="preserve">ku podľa bodu </w:t>
      </w:r>
      <w:r>
        <w:rPr>
          <w:rFonts w:ascii="Arial Narrow" w:hAnsi="Arial Narrow" w:cs="Calibri"/>
          <w:sz w:val="22"/>
          <w:szCs w:val="22"/>
        </w:rPr>
        <w:t>7</w:t>
      </w:r>
      <w:r w:rsidR="0077096A" w:rsidRPr="008976F5">
        <w:rPr>
          <w:rFonts w:ascii="Arial Narrow" w:hAnsi="Arial Narrow" w:cs="Calibri"/>
          <w:sz w:val="22"/>
          <w:szCs w:val="22"/>
        </w:rPr>
        <w:t>.</w:t>
      </w:r>
      <w:r w:rsidR="00A204A1" w:rsidRPr="008976F5">
        <w:rPr>
          <w:rFonts w:ascii="Arial Narrow" w:hAnsi="Arial Narrow" w:cs="Calibri"/>
          <w:sz w:val="22"/>
          <w:szCs w:val="22"/>
        </w:rPr>
        <w:t>8</w:t>
      </w:r>
      <w:r w:rsidR="0077096A" w:rsidRPr="008976F5">
        <w:rPr>
          <w:rFonts w:ascii="Arial Narrow" w:hAnsi="Arial Narrow" w:cs="Calibri"/>
          <w:sz w:val="22"/>
          <w:szCs w:val="22"/>
        </w:rPr>
        <w:t>. písm. a), b) alebo</w:t>
      </w:r>
      <w:r w:rsidR="00FC2417" w:rsidRPr="008976F5">
        <w:rPr>
          <w:rFonts w:ascii="Arial Narrow" w:hAnsi="Arial Narrow" w:cs="Calibri"/>
          <w:sz w:val="22"/>
          <w:szCs w:val="22"/>
        </w:rPr>
        <w:t xml:space="preserve"> c) musí </w:t>
      </w:r>
      <w:r w:rsidR="00BF0AE1" w:rsidRPr="008976F5">
        <w:rPr>
          <w:rFonts w:ascii="Arial Narrow" w:hAnsi="Arial Narrow" w:cs="Calibri"/>
          <w:sz w:val="22"/>
          <w:szCs w:val="22"/>
        </w:rPr>
        <w:t>k</w:t>
      </w:r>
      <w:r w:rsidR="00FC2417" w:rsidRPr="008976F5">
        <w:rPr>
          <w:rFonts w:ascii="Arial Narrow" w:hAnsi="Arial Narrow" w:cs="Calibri"/>
          <w:sz w:val="22"/>
          <w:szCs w:val="22"/>
        </w:rPr>
        <w:t>upujúci uviesť v</w:t>
      </w:r>
      <w:r>
        <w:rPr>
          <w:rFonts w:ascii="Arial Narrow" w:hAnsi="Arial Narrow" w:cs="Calibri"/>
          <w:sz w:val="22"/>
          <w:szCs w:val="22"/>
        </w:rPr>
        <w:t> </w:t>
      </w:r>
      <w:r w:rsidR="00FC2417" w:rsidRPr="008976F5">
        <w:rPr>
          <w:rFonts w:ascii="Arial Narrow" w:hAnsi="Arial Narrow" w:cs="Calibri"/>
          <w:sz w:val="22"/>
          <w:szCs w:val="22"/>
        </w:rPr>
        <w:t>písomne</w:t>
      </w:r>
      <w:r>
        <w:rPr>
          <w:rFonts w:ascii="Arial Narrow" w:hAnsi="Arial Narrow" w:cs="Calibri"/>
          <w:sz w:val="22"/>
          <w:szCs w:val="22"/>
        </w:rPr>
        <w:t xml:space="preserve"> </w:t>
      </w:r>
      <w:r w:rsidR="00FC2417" w:rsidRPr="008976F5">
        <w:rPr>
          <w:rFonts w:ascii="Arial Narrow" w:hAnsi="Arial Narrow" w:cs="Calibri"/>
          <w:sz w:val="22"/>
          <w:szCs w:val="22"/>
        </w:rPr>
        <w:t xml:space="preserve">uplatnenej reklamácii. V opačnom prípade má právo voľby </w:t>
      </w:r>
      <w:r w:rsidR="00BF0AE1" w:rsidRPr="008976F5">
        <w:rPr>
          <w:rFonts w:ascii="Arial Narrow" w:hAnsi="Arial Narrow" w:cs="Calibri"/>
          <w:sz w:val="22"/>
          <w:szCs w:val="22"/>
        </w:rPr>
        <w:t>p</w:t>
      </w:r>
      <w:r w:rsidR="00FC2417" w:rsidRPr="008976F5">
        <w:rPr>
          <w:rFonts w:ascii="Arial Narrow" w:hAnsi="Arial Narrow" w:cs="Calibri"/>
          <w:sz w:val="22"/>
          <w:szCs w:val="22"/>
        </w:rPr>
        <w:t>redávajúci.</w:t>
      </w:r>
    </w:p>
    <w:p w14:paraId="511A7C48" w14:textId="2184AF5C" w:rsidR="00FC2417" w:rsidRPr="008976F5" w:rsidRDefault="00ED5DD5" w:rsidP="00D279FA">
      <w:pPr>
        <w:pStyle w:val="CTL"/>
        <w:numPr>
          <w:ilvl w:val="0"/>
          <w:numId w:val="0"/>
        </w:numPr>
        <w:spacing w:after="0" w:line="24" w:lineRule="atLeast"/>
        <w:ind w:left="567" w:hanging="567"/>
        <w:rPr>
          <w:rFonts w:ascii="Arial Narrow" w:hAnsi="Arial Narrow" w:cs="Calibri"/>
          <w:sz w:val="22"/>
          <w:szCs w:val="22"/>
        </w:rPr>
      </w:pPr>
      <w:r>
        <w:rPr>
          <w:rFonts w:ascii="Arial Narrow" w:hAnsi="Arial Narrow" w:cs="Calibri"/>
          <w:sz w:val="22"/>
          <w:szCs w:val="22"/>
        </w:rPr>
        <w:t xml:space="preserve">7.10 </w:t>
      </w:r>
      <w:r w:rsidR="00B07237">
        <w:rPr>
          <w:rFonts w:ascii="Arial Narrow" w:hAnsi="Arial Narrow" w:cs="Calibri"/>
          <w:sz w:val="22"/>
          <w:szCs w:val="22"/>
        </w:rPr>
        <w:t xml:space="preserve">  </w:t>
      </w:r>
      <w:r w:rsidR="00FC2417" w:rsidRPr="008976F5">
        <w:rPr>
          <w:rFonts w:ascii="Arial Narrow" w:hAnsi="Arial Narrow" w:cs="Calibri"/>
          <w:sz w:val="22"/>
          <w:szCs w:val="22"/>
        </w:rPr>
        <w:t xml:space="preserve">Postup pri reklamácii </w:t>
      </w:r>
      <w:r w:rsidR="007A08E0" w:rsidRPr="008976F5">
        <w:rPr>
          <w:rFonts w:ascii="Arial Narrow" w:hAnsi="Arial Narrow" w:cs="Calibri"/>
          <w:sz w:val="22"/>
          <w:szCs w:val="22"/>
        </w:rPr>
        <w:t>tovaru</w:t>
      </w:r>
      <w:r w:rsidR="00FC2417" w:rsidRPr="008976F5">
        <w:rPr>
          <w:rFonts w:ascii="Arial Narrow" w:hAnsi="Arial Narrow" w:cs="Calibri"/>
          <w:sz w:val="22"/>
          <w:szCs w:val="22"/>
        </w:rPr>
        <w:t xml:space="preserve"> sa ďalej riadi záručnými podmienkami a príslušnými ustanoveniami </w:t>
      </w:r>
      <w:r>
        <w:rPr>
          <w:rFonts w:ascii="Arial Narrow" w:hAnsi="Arial Narrow" w:cs="Calibri"/>
          <w:sz w:val="22"/>
          <w:szCs w:val="22"/>
        </w:rPr>
        <w:t xml:space="preserve"> </w:t>
      </w:r>
      <w:r w:rsidR="00FC2417" w:rsidRPr="008976F5">
        <w:rPr>
          <w:rFonts w:ascii="Arial Narrow" w:hAnsi="Arial Narrow" w:cs="Calibri"/>
          <w:sz w:val="22"/>
          <w:szCs w:val="22"/>
        </w:rPr>
        <w:t>Obchodného zákonníka a ďalších všeobecne záväzných</w:t>
      </w:r>
      <w:r w:rsidR="004F1B98" w:rsidRPr="008976F5">
        <w:rPr>
          <w:rFonts w:ascii="Arial Narrow" w:hAnsi="Arial Narrow" w:cs="Calibri"/>
          <w:sz w:val="22"/>
          <w:szCs w:val="22"/>
        </w:rPr>
        <w:t xml:space="preserve"> právnych</w:t>
      </w:r>
      <w:r w:rsidR="00FC2417" w:rsidRPr="008976F5">
        <w:rPr>
          <w:rFonts w:ascii="Arial Narrow" w:hAnsi="Arial Narrow" w:cs="Calibri"/>
          <w:sz w:val="22"/>
          <w:szCs w:val="22"/>
        </w:rPr>
        <w:t xml:space="preserve"> predpisov</w:t>
      </w:r>
      <w:r w:rsidR="00BF0AE1" w:rsidRPr="008976F5">
        <w:rPr>
          <w:rFonts w:ascii="Arial Narrow" w:hAnsi="Arial Narrow" w:cs="Calibri"/>
          <w:sz w:val="22"/>
          <w:szCs w:val="22"/>
        </w:rPr>
        <w:t xml:space="preserve"> platných na území SR</w:t>
      </w:r>
      <w:r w:rsidR="00FC2417" w:rsidRPr="008976F5">
        <w:rPr>
          <w:rFonts w:ascii="Arial Narrow" w:hAnsi="Arial Narrow" w:cs="Calibri"/>
          <w:sz w:val="22"/>
          <w:szCs w:val="22"/>
        </w:rPr>
        <w:t>.</w:t>
      </w:r>
    </w:p>
    <w:p w14:paraId="001EB399" w14:textId="77777777" w:rsidR="00A204A1" w:rsidRPr="008976F5" w:rsidRDefault="00A204A1" w:rsidP="00A204A1">
      <w:pPr>
        <w:pStyle w:val="CTL"/>
        <w:numPr>
          <w:ilvl w:val="0"/>
          <w:numId w:val="0"/>
        </w:numPr>
        <w:tabs>
          <w:tab w:val="left" w:pos="567"/>
        </w:tabs>
        <w:spacing w:after="0" w:line="24" w:lineRule="atLeast"/>
        <w:ind w:left="567"/>
        <w:rPr>
          <w:rFonts w:ascii="Arial Narrow" w:hAnsi="Arial Narrow" w:cs="Calibri"/>
          <w:sz w:val="22"/>
          <w:szCs w:val="22"/>
        </w:rPr>
      </w:pPr>
    </w:p>
    <w:p w14:paraId="34DC951A" w14:textId="77777777" w:rsidR="00FC2417" w:rsidRPr="008976F5" w:rsidRDefault="00FC2417" w:rsidP="00FC2417">
      <w:pPr>
        <w:pStyle w:val="CTLhead"/>
        <w:spacing w:line="24" w:lineRule="atLeast"/>
        <w:rPr>
          <w:rFonts w:ascii="Arial Narrow" w:hAnsi="Arial Narrow" w:cs="Calibri"/>
          <w:sz w:val="22"/>
          <w:szCs w:val="22"/>
        </w:rPr>
      </w:pPr>
      <w:r w:rsidRPr="008976F5">
        <w:rPr>
          <w:rFonts w:ascii="Arial Narrow" w:hAnsi="Arial Narrow" w:cs="Calibri"/>
          <w:sz w:val="22"/>
          <w:szCs w:val="22"/>
        </w:rPr>
        <w:t>Článok VII</w:t>
      </w:r>
      <w:r w:rsidR="00ED5DD5">
        <w:rPr>
          <w:rFonts w:ascii="Arial Narrow" w:hAnsi="Arial Narrow" w:cs="Calibri"/>
          <w:sz w:val="22"/>
          <w:szCs w:val="22"/>
        </w:rPr>
        <w:t>I</w:t>
      </w:r>
      <w:r w:rsidRPr="008976F5">
        <w:rPr>
          <w:rFonts w:ascii="Arial Narrow" w:hAnsi="Arial Narrow" w:cs="Calibri"/>
          <w:sz w:val="22"/>
          <w:szCs w:val="22"/>
        </w:rPr>
        <w:t>.</w:t>
      </w:r>
    </w:p>
    <w:p w14:paraId="0D50D9D8" w14:textId="77777777" w:rsidR="00FC2417" w:rsidRPr="008976F5" w:rsidRDefault="00FC2417" w:rsidP="00F50D9F">
      <w:pPr>
        <w:pStyle w:val="CTLhead"/>
        <w:spacing w:after="120" w:line="24" w:lineRule="atLeast"/>
        <w:rPr>
          <w:rFonts w:ascii="Arial Narrow" w:hAnsi="Arial Narrow" w:cs="Calibri"/>
          <w:sz w:val="22"/>
          <w:szCs w:val="22"/>
        </w:rPr>
      </w:pPr>
      <w:r w:rsidRPr="008976F5">
        <w:rPr>
          <w:rFonts w:ascii="Arial Narrow" w:hAnsi="Arial Narrow" w:cs="Calibri"/>
          <w:sz w:val="22"/>
          <w:szCs w:val="22"/>
        </w:rPr>
        <w:t>Ostatné dojednania</w:t>
      </w:r>
    </w:p>
    <w:p w14:paraId="71C1FBB2" w14:textId="77777777" w:rsidR="00FC2417" w:rsidRPr="008976F5" w:rsidRDefault="00FC2417" w:rsidP="0077096A">
      <w:pPr>
        <w:pStyle w:val="CTL"/>
        <w:numPr>
          <w:ilvl w:val="1"/>
          <w:numId w:val="5"/>
        </w:numPr>
        <w:spacing w:line="24" w:lineRule="atLeast"/>
        <w:ind w:left="567" w:hanging="567"/>
        <w:rPr>
          <w:rFonts w:ascii="Arial Narrow" w:hAnsi="Arial Narrow" w:cs="Calibri"/>
          <w:sz w:val="22"/>
          <w:szCs w:val="22"/>
        </w:rPr>
      </w:pPr>
      <w:r w:rsidRPr="008976F5">
        <w:rPr>
          <w:rFonts w:ascii="Arial Narrow" w:hAnsi="Arial Narrow" w:cs="Calibri"/>
          <w:sz w:val="22"/>
          <w:szCs w:val="22"/>
        </w:rPr>
        <w:t xml:space="preserve">Predávajúci prehlasuje, že </w:t>
      </w:r>
      <w:r w:rsidR="00D07BDB" w:rsidRPr="008976F5">
        <w:rPr>
          <w:rFonts w:ascii="Arial Narrow" w:hAnsi="Arial Narrow" w:cs="Calibri"/>
          <w:sz w:val="22"/>
          <w:szCs w:val="22"/>
        </w:rPr>
        <w:t xml:space="preserve">tovar </w:t>
      </w:r>
      <w:r w:rsidRPr="008976F5">
        <w:rPr>
          <w:rFonts w:ascii="Arial Narrow" w:hAnsi="Arial Narrow" w:cs="Calibri"/>
          <w:sz w:val="22"/>
          <w:szCs w:val="22"/>
        </w:rPr>
        <w:t>nie je zaťažený právami tretích osôb.</w:t>
      </w:r>
    </w:p>
    <w:p w14:paraId="39E1DFC3" w14:textId="77777777" w:rsidR="00A204A1" w:rsidRPr="008976F5" w:rsidRDefault="00FC2417" w:rsidP="0077096A">
      <w:pPr>
        <w:pStyle w:val="CTL"/>
        <w:numPr>
          <w:ilvl w:val="1"/>
          <w:numId w:val="5"/>
        </w:numPr>
        <w:spacing w:line="24" w:lineRule="atLeast"/>
        <w:ind w:left="567" w:hanging="567"/>
        <w:rPr>
          <w:rFonts w:ascii="Arial Narrow" w:hAnsi="Arial Narrow" w:cs="Calibri"/>
          <w:sz w:val="22"/>
          <w:szCs w:val="22"/>
        </w:rPr>
      </w:pPr>
      <w:r w:rsidRPr="008976F5">
        <w:rPr>
          <w:rFonts w:ascii="Arial Narrow" w:hAnsi="Arial Narrow" w:cs="Calibri"/>
          <w:sz w:val="22"/>
          <w:szCs w:val="22"/>
        </w:rPr>
        <w:t>Predávajúci je povinný</w:t>
      </w:r>
      <w:r w:rsidR="00C60ED0">
        <w:rPr>
          <w:rFonts w:ascii="Arial Narrow" w:hAnsi="Arial Narrow" w:cs="Calibri"/>
          <w:sz w:val="22"/>
          <w:szCs w:val="22"/>
        </w:rPr>
        <w:t>:</w:t>
      </w:r>
      <w:r w:rsidR="004003BF" w:rsidRPr="008976F5">
        <w:rPr>
          <w:rFonts w:ascii="Arial Narrow" w:hAnsi="Arial Narrow" w:cs="Calibri"/>
          <w:sz w:val="22"/>
          <w:szCs w:val="22"/>
        </w:rPr>
        <w:t xml:space="preserve"> </w:t>
      </w:r>
    </w:p>
    <w:p w14:paraId="29521EAC" w14:textId="77777777" w:rsidR="00FC2417" w:rsidRPr="008976F5" w:rsidRDefault="00FC2417" w:rsidP="00A204A1">
      <w:pPr>
        <w:pStyle w:val="CTL"/>
        <w:numPr>
          <w:ilvl w:val="3"/>
          <w:numId w:val="32"/>
        </w:numPr>
        <w:spacing w:line="24" w:lineRule="atLeast"/>
        <w:ind w:left="1843" w:hanging="425"/>
        <w:rPr>
          <w:rFonts w:ascii="Arial Narrow" w:hAnsi="Arial Narrow" w:cs="Calibri"/>
          <w:sz w:val="22"/>
          <w:szCs w:val="22"/>
        </w:rPr>
      </w:pPr>
      <w:r w:rsidRPr="008976F5">
        <w:rPr>
          <w:rFonts w:ascii="Arial Narrow" w:hAnsi="Arial Narrow" w:cs="Calibri"/>
          <w:sz w:val="22"/>
          <w:szCs w:val="22"/>
        </w:rPr>
        <w:t xml:space="preserve">dodať </w:t>
      </w:r>
      <w:r w:rsidR="003E3A47" w:rsidRPr="008976F5">
        <w:rPr>
          <w:rFonts w:ascii="Arial Narrow" w:hAnsi="Arial Narrow" w:cs="Calibri"/>
          <w:sz w:val="22"/>
          <w:szCs w:val="22"/>
        </w:rPr>
        <w:t xml:space="preserve">tovar </w:t>
      </w:r>
      <w:r w:rsidR="007B453C" w:rsidRPr="008976F5">
        <w:rPr>
          <w:rFonts w:ascii="Arial Narrow" w:hAnsi="Arial Narrow" w:cs="Calibri"/>
          <w:sz w:val="22"/>
          <w:szCs w:val="22"/>
        </w:rPr>
        <w:t>k</w:t>
      </w:r>
      <w:r w:rsidRPr="008976F5">
        <w:rPr>
          <w:rFonts w:ascii="Arial Narrow" w:hAnsi="Arial Narrow" w:cs="Calibri"/>
          <w:sz w:val="22"/>
          <w:szCs w:val="22"/>
        </w:rPr>
        <w:t>upujúcemu v dohodnutom množstve, rozsahu, kvalite, v požadovaných technických parametroch, v bezchybnom stave a dohodnutom termíne</w:t>
      </w:r>
      <w:r w:rsidR="004819EC" w:rsidRPr="008976F5">
        <w:rPr>
          <w:rFonts w:ascii="Arial Narrow" w:hAnsi="Arial Narrow" w:cs="Calibri"/>
          <w:sz w:val="22"/>
          <w:szCs w:val="22"/>
        </w:rPr>
        <w:t xml:space="preserve"> v zmysle špecifikácie podľa prílohy č. 1 zmluvy</w:t>
      </w:r>
      <w:r w:rsidR="00A204A1" w:rsidRPr="008976F5">
        <w:rPr>
          <w:rFonts w:ascii="Arial Narrow" w:hAnsi="Arial Narrow" w:cs="Calibri"/>
          <w:sz w:val="22"/>
          <w:szCs w:val="22"/>
        </w:rPr>
        <w:t>,</w:t>
      </w:r>
    </w:p>
    <w:p w14:paraId="4E6F765D" w14:textId="77777777" w:rsidR="007C52C7" w:rsidRPr="008976F5" w:rsidRDefault="007C52C7" w:rsidP="00A204A1">
      <w:pPr>
        <w:pStyle w:val="CTL"/>
        <w:numPr>
          <w:ilvl w:val="3"/>
          <w:numId w:val="32"/>
        </w:numPr>
        <w:spacing w:line="24" w:lineRule="atLeast"/>
        <w:ind w:left="1843" w:hanging="425"/>
        <w:rPr>
          <w:rFonts w:ascii="Arial Narrow" w:hAnsi="Arial Narrow" w:cs="Calibri"/>
          <w:sz w:val="22"/>
          <w:szCs w:val="22"/>
        </w:rPr>
      </w:pPr>
      <w:r w:rsidRPr="008976F5">
        <w:rPr>
          <w:rFonts w:ascii="Arial Narrow" w:hAnsi="Arial Narrow"/>
          <w:sz w:val="22"/>
          <w:szCs w:val="22"/>
        </w:rPr>
        <w:t xml:space="preserve">pred odovzdaním tovaru </w:t>
      </w:r>
      <w:r w:rsidR="00A204A1" w:rsidRPr="008976F5">
        <w:rPr>
          <w:rFonts w:ascii="Arial Narrow" w:hAnsi="Arial Narrow"/>
          <w:sz w:val="22"/>
          <w:szCs w:val="22"/>
        </w:rPr>
        <w:t>zabezpečiť vykonanie predpredajného servisu, zabezpečiť inštaláciu</w:t>
      </w:r>
      <w:r w:rsidRPr="008976F5">
        <w:rPr>
          <w:rFonts w:ascii="Arial Narrow" w:hAnsi="Arial Narrow"/>
          <w:sz w:val="22"/>
          <w:szCs w:val="22"/>
        </w:rPr>
        <w:t xml:space="preserve"> a </w:t>
      </w:r>
      <w:r w:rsidRPr="008976F5">
        <w:rPr>
          <w:rFonts w:ascii="Arial Narrow" w:hAnsi="Arial Narrow" w:cs="Calibri"/>
          <w:sz w:val="22"/>
          <w:szCs w:val="22"/>
        </w:rPr>
        <w:t>overenie funkčnosti</w:t>
      </w:r>
      <w:r w:rsidRPr="008976F5">
        <w:rPr>
          <w:rFonts w:ascii="Arial Narrow" w:hAnsi="Arial Narrow"/>
          <w:sz w:val="22"/>
          <w:szCs w:val="22"/>
        </w:rPr>
        <w:t>,</w:t>
      </w:r>
    </w:p>
    <w:p w14:paraId="251CAB5F" w14:textId="77777777" w:rsidR="007C52C7" w:rsidRPr="008976F5" w:rsidRDefault="007C52C7" w:rsidP="007C52C7">
      <w:pPr>
        <w:pStyle w:val="CTL"/>
        <w:numPr>
          <w:ilvl w:val="3"/>
          <w:numId w:val="32"/>
        </w:numPr>
        <w:spacing w:line="24" w:lineRule="atLeast"/>
        <w:ind w:left="1843" w:hanging="425"/>
        <w:rPr>
          <w:rFonts w:ascii="Arial Narrow" w:hAnsi="Arial Narrow" w:cs="Calibri"/>
          <w:sz w:val="22"/>
          <w:szCs w:val="22"/>
        </w:rPr>
      </w:pPr>
      <w:r w:rsidRPr="008976F5">
        <w:rPr>
          <w:rFonts w:ascii="Arial Narrow" w:hAnsi="Arial Narrow"/>
          <w:sz w:val="22"/>
          <w:szCs w:val="22"/>
        </w:rPr>
        <w:t xml:space="preserve">zabezpečiť </w:t>
      </w:r>
      <w:r w:rsidR="00A204A1" w:rsidRPr="008976F5">
        <w:rPr>
          <w:rFonts w:ascii="Arial Narrow" w:hAnsi="Arial Narrow"/>
          <w:sz w:val="22"/>
          <w:szCs w:val="22"/>
        </w:rPr>
        <w:t>školenie obsluhy a údržby dodaného tovaru</w:t>
      </w:r>
    </w:p>
    <w:p w14:paraId="5B35F808" w14:textId="77777777" w:rsidR="00FC2417" w:rsidRPr="008976F5" w:rsidRDefault="00FC2417" w:rsidP="0077096A">
      <w:pPr>
        <w:pStyle w:val="CTL"/>
        <w:numPr>
          <w:ilvl w:val="1"/>
          <w:numId w:val="5"/>
        </w:numPr>
        <w:spacing w:line="24" w:lineRule="atLeast"/>
        <w:ind w:left="567" w:hanging="567"/>
        <w:rPr>
          <w:rFonts w:ascii="Arial Narrow" w:hAnsi="Arial Narrow" w:cs="Calibri"/>
          <w:sz w:val="22"/>
          <w:szCs w:val="22"/>
        </w:rPr>
      </w:pPr>
      <w:r w:rsidRPr="008976F5">
        <w:rPr>
          <w:rFonts w:ascii="Arial Narrow" w:hAnsi="Arial Narrow" w:cs="Calibri"/>
          <w:sz w:val="22"/>
          <w:szCs w:val="22"/>
        </w:rPr>
        <w:t>Kupujúci je povinný:</w:t>
      </w:r>
    </w:p>
    <w:p w14:paraId="40792BDD" w14:textId="77777777" w:rsidR="00FC2417" w:rsidRPr="009B0416" w:rsidRDefault="00FC2417" w:rsidP="00FC2417">
      <w:pPr>
        <w:pStyle w:val="CTL"/>
        <w:numPr>
          <w:ilvl w:val="1"/>
          <w:numId w:val="6"/>
        </w:numPr>
        <w:tabs>
          <w:tab w:val="left" w:pos="708"/>
        </w:tabs>
        <w:spacing w:after="0" w:line="24" w:lineRule="atLeast"/>
        <w:ind w:left="1843" w:hanging="425"/>
        <w:rPr>
          <w:rFonts w:ascii="Arial Narrow" w:hAnsi="Arial Narrow" w:cs="Calibri"/>
          <w:sz w:val="22"/>
          <w:szCs w:val="22"/>
        </w:rPr>
      </w:pPr>
      <w:r w:rsidRPr="009B0416">
        <w:rPr>
          <w:rFonts w:ascii="Arial Narrow" w:hAnsi="Arial Narrow" w:cs="Calibri"/>
          <w:sz w:val="22"/>
          <w:szCs w:val="22"/>
        </w:rPr>
        <w:t xml:space="preserve">prebrať bezchybný </w:t>
      </w:r>
      <w:r w:rsidR="003E3A47" w:rsidRPr="009B0416">
        <w:rPr>
          <w:rFonts w:ascii="Arial Narrow" w:hAnsi="Arial Narrow" w:cs="Calibri"/>
          <w:sz w:val="22"/>
          <w:szCs w:val="22"/>
        </w:rPr>
        <w:t xml:space="preserve">tovar </w:t>
      </w:r>
      <w:r w:rsidRPr="009B0416">
        <w:rPr>
          <w:rFonts w:ascii="Arial Narrow" w:hAnsi="Arial Narrow" w:cs="Calibri"/>
          <w:sz w:val="22"/>
          <w:szCs w:val="22"/>
        </w:rPr>
        <w:t>v</w:t>
      </w:r>
      <w:r w:rsidR="002761BF" w:rsidRPr="009B0416">
        <w:rPr>
          <w:rFonts w:ascii="Arial Narrow" w:hAnsi="Arial Narrow" w:cs="Calibri"/>
          <w:sz w:val="22"/>
          <w:szCs w:val="22"/>
        </w:rPr>
        <w:t xml:space="preserve"> deň </w:t>
      </w:r>
      <w:r w:rsidR="008808C4" w:rsidRPr="009B0416">
        <w:rPr>
          <w:rFonts w:ascii="Arial Narrow" w:hAnsi="Arial Narrow" w:cs="Calibri"/>
          <w:sz w:val="22"/>
          <w:szCs w:val="22"/>
        </w:rPr>
        <w:t>dodania</w:t>
      </w:r>
      <w:r w:rsidR="00626BF3" w:rsidRPr="009B0416">
        <w:rPr>
          <w:rFonts w:ascii="Arial Narrow" w:hAnsi="Arial Narrow" w:cs="Calibri"/>
          <w:sz w:val="22"/>
          <w:szCs w:val="22"/>
        </w:rPr>
        <w:t xml:space="preserve"> tovaru</w:t>
      </w:r>
      <w:r w:rsidR="008808C4" w:rsidRPr="009B0416">
        <w:rPr>
          <w:rFonts w:ascii="Arial Narrow" w:hAnsi="Arial Narrow" w:cs="Calibri"/>
          <w:sz w:val="22"/>
          <w:szCs w:val="22"/>
        </w:rPr>
        <w:t xml:space="preserve">, ktorý mu predávajúci </w:t>
      </w:r>
      <w:r w:rsidR="002761BF" w:rsidRPr="009B0416">
        <w:rPr>
          <w:rFonts w:ascii="Arial Narrow" w:hAnsi="Arial Narrow" w:cs="Calibri"/>
          <w:sz w:val="22"/>
          <w:szCs w:val="22"/>
        </w:rPr>
        <w:t>oznám</w:t>
      </w:r>
      <w:r w:rsidR="008808C4" w:rsidRPr="009B0416">
        <w:rPr>
          <w:rFonts w:ascii="Arial Narrow" w:hAnsi="Arial Narrow" w:cs="Calibri"/>
          <w:sz w:val="22"/>
          <w:szCs w:val="22"/>
        </w:rPr>
        <w:t>i</w:t>
      </w:r>
      <w:r w:rsidRPr="009B0416">
        <w:rPr>
          <w:rFonts w:ascii="Arial Narrow" w:hAnsi="Arial Narrow" w:cs="Calibri"/>
          <w:sz w:val="22"/>
          <w:szCs w:val="22"/>
        </w:rPr>
        <w:t xml:space="preserve"> podľa článku </w:t>
      </w:r>
      <w:r w:rsidR="00CA750D" w:rsidRPr="009B0416">
        <w:rPr>
          <w:rFonts w:ascii="Arial Narrow" w:hAnsi="Arial Narrow" w:cs="Calibri"/>
          <w:sz w:val="22"/>
          <w:szCs w:val="22"/>
        </w:rPr>
        <w:t>I</w:t>
      </w:r>
      <w:r w:rsidRPr="009B0416">
        <w:rPr>
          <w:rFonts w:ascii="Arial Narrow" w:hAnsi="Arial Narrow" w:cs="Calibri"/>
          <w:sz w:val="22"/>
          <w:szCs w:val="22"/>
        </w:rPr>
        <w:t xml:space="preserve">V. </w:t>
      </w:r>
      <w:r w:rsidR="00CA750D" w:rsidRPr="009B0416">
        <w:rPr>
          <w:rFonts w:ascii="Arial Narrow" w:hAnsi="Arial Narrow" w:cs="Calibri"/>
          <w:sz w:val="22"/>
          <w:szCs w:val="22"/>
        </w:rPr>
        <w:t> bod 4</w:t>
      </w:r>
      <w:r w:rsidR="00F50D9F" w:rsidRPr="009B0416">
        <w:rPr>
          <w:rFonts w:ascii="Arial Narrow" w:hAnsi="Arial Narrow" w:cs="Calibri"/>
          <w:sz w:val="22"/>
          <w:szCs w:val="22"/>
        </w:rPr>
        <w:t>.</w:t>
      </w:r>
      <w:r w:rsidR="00CA750D" w:rsidRPr="009B0416">
        <w:rPr>
          <w:rFonts w:ascii="Arial Narrow" w:hAnsi="Arial Narrow" w:cs="Calibri"/>
          <w:sz w:val="22"/>
          <w:szCs w:val="22"/>
        </w:rPr>
        <w:t>5</w:t>
      </w:r>
      <w:r w:rsidR="00F50D9F" w:rsidRPr="009B0416">
        <w:rPr>
          <w:rFonts w:ascii="Arial Narrow" w:hAnsi="Arial Narrow" w:cs="Calibri"/>
          <w:sz w:val="22"/>
          <w:szCs w:val="22"/>
        </w:rPr>
        <w:t xml:space="preserve"> tejto zmluvy</w:t>
      </w:r>
      <w:r w:rsidRPr="009B0416">
        <w:rPr>
          <w:rFonts w:ascii="Arial Narrow" w:hAnsi="Arial Narrow" w:cs="Calibri"/>
          <w:sz w:val="22"/>
          <w:szCs w:val="22"/>
        </w:rPr>
        <w:t>,</w:t>
      </w:r>
    </w:p>
    <w:p w14:paraId="039498C7" w14:textId="77777777" w:rsidR="00FC2417" w:rsidRPr="004727F6" w:rsidRDefault="00FC2417" w:rsidP="00F50D9F">
      <w:pPr>
        <w:pStyle w:val="CTL"/>
        <w:numPr>
          <w:ilvl w:val="1"/>
          <w:numId w:val="6"/>
        </w:numPr>
        <w:tabs>
          <w:tab w:val="left" w:pos="708"/>
        </w:tabs>
        <w:spacing w:after="240" w:line="24" w:lineRule="atLeast"/>
        <w:ind w:left="1843" w:hanging="425"/>
        <w:rPr>
          <w:rFonts w:ascii="Arial Narrow" w:hAnsi="Arial Narrow" w:cs="Calibri"/>
          <w:sz w:val="22"/>
          <w:szCs w:val="22"/>
        </w:rPr>
      </w:pPr>
      <w:r w:rsidRPr="009B0416">
        <w:rPr>
          <w:rFonts w:ascii="Arial Narrow" w:hAnsi="Arial Narrow" w:cs="Calibri"/>
          <w:sz w:val="22"/>
          <w:szCs w:val="22"/>
        </w:rPr>
        <w:t>riadne a včas zaplatiť kúpnu</w:t>
      </w:r>
      <w:r w:rsidRPr="004727F6">
        <w:rPr>
          <w:rFonts w:ascii="Arial Narrow" w:hAnsi="Arial Narrow" w:cs="Calibri"/>
          <w:sz w:val="22"/>
          <w:szCs w:val="22"/>
        </w:rPr>
        <w:t xml:space="preserve"> cenu dohodnutú v článku V</w:t>
      </w:r>
      <w:r w:rsidR="004727F6" w:rsidRPr="004727F6">
        <w:rPr>
          <w:rFonts w:ascii="Arial Narrow" w:hAnsi="Arial Narrow" w:cs="Calibri"/>
          <w:sz w:val="22"/>
          <w:szCs w:val="22"/>
        </w:rPr>
        <w:t>I</w:t>
      </w:r>
      <w:r w:rsidRPr="004727F6">
        <w:rPr>
          <w:rFonts w:ascii="Arial Narrow" w:hAnsi="Arial Narrow" w:cs="Calibri"/>
          <w:sz w:val="22"/>
          <w:szCs w:val="22"/>
        </w:rPr>
        <w:t xml:space="preserve">. </w:t>
      </w:r>
      <w:r w:rsidR="00F50D9F" w:rsidRPr="004727F6">
        <w:rPr>
          <w:rFonts w:ascii="Arial Narrow" w:hAnsi="Arial Narrow" w:cs="Calibri"/>
          <w:sz w:val="22"/>
          <w:szCs w:val="22"/>
        </w:rPr>
        <w:t xml:space="preserve">tejto </w:t>
      </w:r>
      <w:r w:rsidRPr="004727F6">
        <w:rPr>
          <w:rFonts w:ascii="Arial Narrow" w:hAnsi="Arial Narrow" w:cs="Calibri"/>
          <w:sz w:val="22"/>
          <w:szCs w:val="22"/>
        </w:rPr>
        <w:t>zmluvy.</w:t>
      </w:r>
    </w:p>
    <w:p w14:paraId="76B5B573" w14:textId="77777777" w:rsidR="007C52C7" w:rsidRPr="008976F5" w:rsidRDefault="007C52C7" w:rsidP="007C52C7">
      <w:pPr>
        <w:pStyle w:val="CTL"/>
        <w:numPr>
          <w:ilvl w:val="1"/>
          <w:numId w:val="5"/>
        </w:numPr>
        <w:spacing w:line="24" w:lineRule="atLeast"/>
        <w:ind w:left="567" w:hanging="567"/>
        <w:rPr>
          <w:rFonts w:ascii="Arial Narrow" w:hAnsi="Arial Narrow" w:cs="Calibri"/>
          <w:sz w:val="22"/>
          <w:szCs w:val="22"/>
        </w:rPr>
      </w:pPr>
      <w:r w:rsidRPr="008976F5">
        <w:rPr>
          <w:rFonts w:ascii="Arial Narrow" w:hAnsi="Arial Narrow"/>
          <w:sz w:val="22"/>
          <w:szCs w:val="22"/>
        </w:rPr>
        <w:lastRenderedPageBreak/>
        <w:t xml:space="preserve">V súvislosti s dôvernými informáciami sprístupnenými druhej zmluvnej strane v súvislosti s plnením podľa tejto zmluvy je každá zmluvná strana povinná počas trvania tejto zmluvy a po dobu dvoch (2) rokov po </w:t>
      </w:r>
      <w:r w:rsidR="00C60ED0">
        <w:rPr>
          <w:rFonts w:ascii="Arial Narrow" w:hAnsi="Arial Narrow"/>
          <w:sz w:val="22"/>
          <w:szCs w:val="22"/>
        </w:rPr>
        <w:t>s</w:t>
      </w:r>
      <w:r w:rsidRPr="008976F5">
        <w:rPr>
          <w:rFonts w:ascii="Arial Narrow" w:hAnsi="Arial Narrow"/>
          <w:sz w:val="22"/>
          <w:szCs w:val="22"/>
        </w:rPr>
        <w:t xml:space="preserve">končení platnosti tejto zmluvy uchovávať a zabezpečovať utajenie a dôvernosť akýchkoľvek informácií označených za dôverné a nebude takéto informácie reprodukovať ani poskytovať tretím </w:t>
      </w:r>
      <w:r w:rsidR="00C60ED0">
        <w:rPr>
          <w:rFonts w:ascii="Arial Narrow" w:hAnsi="Arial Narrow"/>
          <w:sz w:val="22"/>
          <w:szCs w:val="22"/>
        </w:rPr>
        <w:t xml:space="preserve">osobám </w:t>
      </w:r>
      <w:r w:rsidRPr="008976F5">
        <w:rPr>
          <w:rFonts w:ascii="Arial Narrow" w:hAnsi="Arial Narrow"/>
          <w:sz w:val="22"/>
          <w:szCs w:val="22"/>
        </w:rPr>
        <w:t xml:space="preserve">bez predchádzajúceho písomného súhlasu druhej </w:t>
      </w:r>
      <w:r w:rsidR="00C60ED0">
        <w:rPr>
          <w:rFonts w:ascii="Arial Narrow" w:hAnsi="Arial Narrow"/>
          <w:sz w:val="22"/>
          <w:szCs w:val="22"/>
        </w:rPr>
        <w:t xml:space="preserve">zmluvnej </w:t>
      </w:r>
      <w:r w:rsidRPr="008976F5">
        <w:rPr>
          <w:rFonts w:ascii="Arial Narrow" w:hAnsi="Arial Narrow"/>
          <w:sz w:val="22"/>
          <w:szCs w:val="22"/>
        </w:rPr>
        <w:t>strany a ani ich využívať iným spôsobom, ako na naplnenie účelu tejto zmluvy.</w:t>
      </w:r>
    </w:p>
    <w:p w14:paraId="33FEEE98" w14:textId="77777777" w:rsidR="007C52C7" w:rsidRPr="008976F5" w:rsidRDefault="007C52C7" w:rsidP="00297617">
      <w:pPr>
        <w:pStyle w:val="CTL"/>
        <w:numPr>
          <w:ilvl w:val="0"/>
          <w:numId w:val="0"/>
        </w:numPr>
        <w:tabs>
          <w:tab w:val="left" w:pos="708"/>
        </w:tabs>
        <w:spacing w:after="0" w:line="24" w:lineRule="atLeast"/>
        <w:ind w:left="714" w:hanging="357"/>
        <w:rPr>
          <w:rFonts w:ascii="Arial Narrow" w:hAnsi="Arial Narrow" w:cs="Calibri"/>
          <w:sz w:val="22"/>
          <w:szCs w:val="22"/>
        </w:rPr>
      </w:pPr>
    </w:p>
    <w:p w14:paraId="561413C3" w14:textId="77777777" w:rsidR="00FC2417" w:rsidRPr="008976F5" w:rsidRDefault="00FC2417" w:rsidP="00FC2417">
      <w:pPr>
        <w:pStyle w:val="CTLhead"/>
        <w:spacing w:line="24" w:lineRule="atLeast"/>
        <w:rPr>
          <w:rFonts w:ascii="Arial Narrow" w:hAnsi="Arial Narrow" w:cs="Calibri"/>
          <w:sz w:val="22"/>
          <w:szCs w:val="22"/>
        </w:rPr>
      </w:pPr>
      <w:r w:rsidRPr="008976F5">
        <w:rPr>
          <w:rFonts w:ascii="Arial Narrow" w:hAnsi="Arial Narrow" w:cs="Calibri"/>
          <w:sz w:val="22"/>
          <w:szCs w:val="22"/>
        </w:rPr>
        <w:t xml:space="preserve">Článok </w:t>
      </w:r>
      <w:r w:rsidR="00ED5DD5">
        <w:rPr>
          <w:rFonts w:ascii="Arial Narrow" w:hAnsi="Arial Narrow" w:cs="Calibri"/>
          <w:sz w:val="22"/>
          <w:szCs w:val="22"/>
        </w:rPr>
        <w:t>IX</w:t>
      </w:r>
      <w:r w:rsidRPr="008976F5">
        <w:rPr>
          <w:rFonts w:ascii="Arial Narrow" w:hAnsi="Arial Narrow" w:cs="Calibri"/>
          <w:sz w:val="22"/>
          <w:szCs w:val="22"/>
        </w:rPr>
        <w:t>.</w:t>
      </w:r>
    </w:p>
    <w:p w14:paraId="5B46F1CF" w14:textId="77777777" w:rsidR="00FC2417" w:rsidRPr="008976F5" w:rsidRDefault="00FC2417" w:rsidP="00F50D9F">
      <w:pPr>
        <w:spacing w:after="120"/>
        <w:jc w:val="center"/>
        <w:rPr>
          <w:rFonts w:ascii="Arial Narrow" w:hAnsi="Arial Narrow"/>
          <w:b/>
          <w:sz w:val="22"/>
          <w:szCs w:val="22"/>
        </w:rPr>
      </w:pPr>
      <w:r w:rsidRPr="008976F5">
        <w:rPr>
          <w:rFonts w:ascii="Arial Narrow" w:hAnsi="Arial Narrow"/>
          <w:b/>
          <w:sz w:val="22"/>
          <w:szCs w:val="22"/>
        </w:rPr>
        <w:t>Zmluvné pokuty a úroky z omeškania</w:t>
      </w:r>
    </w:p>
    <w:p w14:paraId="4BB78776" w14:textId="77777777" w:rsidR="00FC2417" w:rsidRPr="008976F5" w:rsidRDefault="00FC2417" w:rsidP="00F50D9F">
      <w:pPr>
        <w:pStyle w:val="CTL"/>
        <w:numPr>
          <w:ilvl w:val="1"/>
          <w:numId w:val="7"/>
        </w:numPr>
        <w:tabs>
          <w:tab w:val="left" w:pos="567"/>
        </w:tabs>
        <w:spacing w:line="24" w:lineRule="atLeast"/>
        <w:ind w:left="567" w:hanging="567"/>
        <w:rPr>
          <w:rFonts w:ascii="Arial Narrow" w:hAnsi="Arial Narrow" w:cs="Calibri"/>
          <w:sz w:val="22"/>
          <w:szCs w:val="22"/>
        </w:rPr>
      </w:pPr>
      <w:r w:rsidRPr="008976F5">
        <w:rPr>
          <w:rFonts w:ascii="Arial Narrow" w:hAnsi="Arial Narrow" w:cs="Calibri"/>
          <w:sz w:val="22"/>
          <w:szCs w:val="22"/>
        </w:rPr>
        <w:t xml:space="preserve">Pre prípad nedodržania podmienok tejto zmluvy dohodli </w:t>
      </w:r>
      <w:r w:rsidR="00F50D9F" w:rsidRPr="008976F5">
        <w:rPr>
          <w:rFonts w:ascii="Arial Narrow" w:hAnsi="Arial Narrow" w:cs="Calibri"/>
          <w:sz w:val="22"/>
          <w:szCs w:val="22"/>
        </w:rPr>
        <w:t xml:space="preserve">Zmluvné </w:t>
      </w:r>
      <w:r w:rsidRPr="008976F5">
        <w:rPr>
          <w:rFonts w:ascii="Arial Narrow" w:hAnsi="Arial Narrow" w:cs="Calibri"/>
          <w:sz w:val="22"/>
          <w:szCs w:val="22"/>
        </w:rPr>
        <w:t xml:space="preserve">strany nasledovné </w:t>
      </w:r>
      <w:r w:rsidR="008808C4" w:rsidRPr="008976F5">
        <w:rPr>
          <w:rFonts w:ascii="Arial Narrow" w:hAnsi="Arial Narrow" w:cs="Calibri"/>
          <w:sz w:val="22"/>
          <w:szCs w:val="22"/>
        </w:rPr>
        <w:t xml:space="preserve"> </w:t>
      </w:r>
      <w:r w:rsidR="00FD4B02" w:rsidRPr="008976F5">
        <w:rPr>
          <w:rFonts w:ascii="Arial Narrow" w:hAnsi="Arial Narrow" w:cs="Calibri"/>
          <w:sz w:val="22"/>
          <w:szCs w:val="22"/>
        </w:rPr>
        <w:t>sankcie</w:t>
      </w:r>
      <w:r w:rsidRPr="008976F5">
        <w:rPr>
          <w:rFonts w:ascii="Arial Narrow" w:hAnsi="Arial Narrow" w:cs="Calibri"/>
          <w:sz w:val="22"/>
          <w:szCs w:val="22"/>
        </w:rPr>
        <w:t>:</w:t>
      </w:r>
    </w:p>
    <w:p w14:paraId="5AD49DF8" w14:textId="77777777" w:rsidR="00FC2417" w:rsidRPr="008976F5" w:rsidRDefault="00FC2417" w:rsidP="00F50D9F">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sidRPr="008976F5">
        <w:rPr>
          <w:rFonts w:ascii="Arial Narrow" w:hAnsi="Arial Narrow" w:cs="Calibri"/>
          <w:sz w:val="22"/>
          <w:szCs w:val="22"/>
          <w:lang w:val="sk-SK"/>
        </w:rPr>
        <w:t xml:space="preserve">za omeškanie </w:t>
      </w:r>
      <w:r w:rsidR="008808C4" w:rsidRPr="008976F5">
        <w:rPr>
          <w:rFonts w:ascii="Arial Narrow" w:hAnsi="Arial Narrow" w:cs="Calibri"/>
          <w:sz w:val="22"/>
          <w:szCs w:val="22"/>
          <w:lang w:val="sk-SK"/>
        </w:rPr>
        <w:t>p</w:t>
      </w:r>
      <w:r w:rsidRPr="008976F5">
        <w:rPr>
          <w:rFonts w:ascii="Arial Narrow" w:hAnsi="Arial Narrow" w:cs="Calibri"/>
          <w:sz w:val="22"/>
          <w:szCs w:val="22"/>
          <w:lang w:val="sk-SK"/>
        </w:rPr>
        <w:t xml:space="preserve">redávajúceho s dodaním </w:t>
      </w:r>
      <w:r w:rsidR="003E3A47" w:rsidRPr="008976F5">
        <w:rPr>
          <w:rFonts w:ascii="Arial Narrow" w:hAnsi="Arial Narrow" w:cs="Calibri"/>
          <w:sz w:val="22"/>
          <w:szCs w:val="22"/>
          <w:lang w:val="sk-SK"/>
        </w:rPr>
        <w:t xml:space="preserve">tovaru </w:t>
      </w:r>
      <w:r w:rsidRPr="008976F5">
        <w:rPr>
          <w:rFonts w:ascii="Arial Narrow" w:hAnsi="Arial Narrow" w:cs="Calibri"/>
          <w:sz w:val="22"/>
          <w:szCs w:val="22"/>
          <w:lang w:val="sk-SK"/>
        </w:rPr>
        <w:t>podľa čl. IV.</w:t>
      </w:r>
      <w:r w:rsidR="007A08E0" w:rsidRPr="008976F5">
        <w:rPr>
          <w:rFonts w:ascii="Arial Narrow" w:hAnsi="Arial Narrow" w:cs="Calibri"/>
          <w:sz w:val="22"/>
          <w:szCs w:val="22"/>
          <w:lang w:val="sk-SK"/>
        </w:rPr>
        <w:t xml:space="preserve"> </w:t>
      </w:r>
      <w:r w:rsidR="00FD4B02" w:rsidRPr="008976F5">
        <w:rPr>
          <w:rFonts w:ascii="Arial Narrow" w:hAnsi="Arial Narrow" w:cs="Calibri"/>
          <w:sz w:val="22"/>
          <w:szCs w:val="22"/>
          <w:lang w:val="sk-SK"/>
        </w:rPr>
        <w:t>b</w:t>
      </w:r>
      <w:r w:rsidR="007A08E0" w:rsidRPr="008976F5">
        <w:rPr>
          <w:rFonts w:ascii="Arial Narrow" w:hAnsi="Arial Narrow" w:cs="Calibri"/>
          <w:sz w:val="22"/>
          <w:szCs w:val="22"/>
          <w:lang w:val="sk-SK"/>
        </w:rPr>
        <w:t>od 4.</w:t>
      </w:r>
      <w:r w:rsidR="00F75821" w:rsidRPr="008976F5">
        <w:rPr>
          <w:rFonts w:ascii="Arial Narrow" w:hAnsi="Arial Narrow" w:cs="Calibri"/>
          <w:sz w:val="22"/>
          <w:szCs w:val="22"/>
          <w:lang w:val="sk-SK"/>
        </w:rPr>
        <w:t>2</w:t>
      </w:r>
      <w:r w:rsidRPr="008976F5">
        <w:rPr>
          <w:rFonts w:ascii="Arial Narrow" w:hAnsi="Arial Narrow" w:cs="Calibri"/>
          <w:sz w:val="22"/>
          <w:szCs w:val="22"/>
          <w:lang w:val="sk-SK"/>
        </w:rPr>
        <w:t xml:space="preserve"> tejto zmluvy  </w:t>
      </w:r>
      <w:r w:rsidR="0077096A" w:rsidRPr="008976F5">
        <w:rPr>
          <w:rFonts w:ascii="Arial Narrow" w:hAnsi="Arial Narrow" w:cs="Calibri"/>
          <w:sz w:val="22"/>
          <w:szCs w:val="22"/>
          <w:lang w:val="sk-SK"/>
        </w:rPr>
        <w:t xml:space="preserve">je </w:t>
      </w:r>
      <w:r w:rsidR="007B453C" w:rsidRPr="008976F5">
        <w:rPr>
          <w:rFonts w:ascii="Arial Narrow" w:hAnsi="Arial Narrow" w:cs="Calibri"/>
          <w:sz w:val="22"/>
          <w:szCs w:val="22"/>
          <w:lang w:val="sk-SK"/>
        </w:rPr>
        <w:t>k</w:t>
      </w:r>
      <w:r w:rsidR="0077096A" w:rsidRPr="008976F5">
        <w:rPr>
          <w:rFonts w:ascii="Arial Narrow" w:hAnsi="Arial Narrow" w:cs="Calibri"/>
          <w:sz w:val="22"/>
          <w:szCs w:val="22"/>
          <w:lang w:val="sk-SK"/>
        </w:rPr>
        <w:t xml:space="preserve">upujúci oprávnený uplatniť si </w:t>
      </w:r>
      <w:r w:rsidR="00C60ED0">
        <w:rPr>
          <w:rFonts w:ascii="Arial Narrow" w:hAnsi="Arial Narrow" w:cs="Calibri"/>
          <w:sz w:val="22"/>
          <w:szCs w:val="22"/>
          <w:lang w:val="sk-SK"/>
        </w:rPr>
        <w:t xml:space="preserve">voči predávajúcemu </w:t>
      </w:r>
      <w:r w:rsidR="0077096A" w:rsidRPr="008976F5">
        <w:rPr>
          <w:rFonts w:ascii="Arial Narrow" w:hAnsi="Arial Narrow" w:cs="Calibri"/>
          <w:sz w:val="22"/>
          <w:szCs w:val="22"/>
          <w:lang w:val="sk-SK"/>
        </w:rPr>
        <w:t>zmluvnú pokutu</w:t>
      </w:r>
      <w:r w:rsidRPr="008976F5">
        <w:rPr>
          <w:rFonts w:ascii="Arial Narrow" w:hAnsi="Arial Narrow" w:cs="Calibri"/>
          <w:sz w:val="22"/>
          <w:szCs w:val="22"/>
          <w:lang w:val="sk-SK"/>
        </w:rPr>
        <w:t xml:space="preserve"> vo výške 0,05 % z </w:t>
      </w:r>
      <w:r w:rsidR="008808C4" w:rsidRPr="008976F5">
        <w:rPr>
          <w:rFonts w:ascii="Arial Narrow" w:hAnsi="Arial Narrow" w:cs="Calibri"/>
          <w:sz w:val="22"/>
          <w:szCs w:val="22"/>
          <w:lang w:val="sk-SK"/>
        </w:rPr>
        <w:t xml:space="preserve">ceny </w:t>
      </w:r>
      <w:r w:rsidR="003E3A47" w:rsidRPr="008976F5">
        <w:rPr>
          <w:rFonts w:ascii="Arial Narrow" w:hAnsi="Arial Narrow" w:cs="Calibri"/>
          <w:sz w:val="22"/>
          <w:szCs w:val="22"/>
          <w:lang w:val="sk-SK"/>
        </w:rPr>
        <w:t xml:space="preserve">tovaru </w:t>
      </w:r>
      <w:r w:rsidR="0077096A" w:rsidRPr="008976F5">
        <w:rPr>
          <w:rFonts w:ascii="Arial Narrow" w:hAnsi="Arial Narrow" w:cs="Calibri"/>
          <w:sz w:val="22"/>
          <w:szCs w:val="22"/>
          <w:lang w:val="sk-SK"/>
        </w:rPr>
        <w:t>za každý</w:t>
      </w:r>
      <w:r w:rsidR="00554EC0" w:rsidRPr="008976F5">
        <w:rPr>
          <w:rFonts w:ascii="Arial Narrow" w:hAnsi="Arial Narrow" w:cs="Calibri"/>
          <w:sz w:val="22"/>
          <w:szCs w:val="22"/>
          <w:lang w:val="sk-SK"/>
        </w:rPr>
        <w:t xml:space="preserve"> aj začatý</w:t>
      </w:r>
      <w:r w:rsidR="0077096A" w:rsidRPr="008976F5">
        <w:rPr>
          <w:rFonts w:ascii="Arial Narrow" w:hAnsi="Arial Narrow" w:cs="Calibri"/>
          <w:sz w:val="22"/>
          <w:szCs w:val="22"/>
          <w:lang w:val="sk-SK"/>
        </w:rPr>
        <w:t xml:space="preserve"> deň omeškania,</w:t>
      </w:r>
      <w:r w:rsidRPr="008976F5">
        <w:rPr>
          <w:rFonts w:ascii="Arial Narrow" w:hAnsi="Arial Narrow" w:cs="Calibri"/>
          <w:sz w:val="22"/>
          <w:szCs w:val="22"/>
          <w:lang w:val="sk-SK"/>
        </w:rPr>
        <w:t xml:space="preserve"> </w:t>
      </w:r>
    </w:p>
    <w:p w14:paraId="29BD26B6" w14:textId="0E325EA3" w:rsidR="004F1B98" w:rsidRPr="008976F5" w:rsidRDefault="004F1B98" w:rsidP="007A08E0">
      <w:pPr>
        <w:pStyle w:val="Odsekzoznamu"/>
        <w:numPr>
          <w:ilvl w:val="0"/>
          <w:numId w:val="8"/>
        </w:numPr>
        <w:tabs>
          <w:tab w:val="clear" w:pos="2160"/>
          <w:tab w:val="clear" w:pos="2880"/>
          <w:tab w:val="clear" w:pos="4500"/>
          <w:tab w:val="left" w:pos="720"/>
        </w:tabs>
        <w:spacing w:after="120" w:line="24" w:lineRule="atLeast"/>
        <w:jc w:val="both"/>
        <w:rPr>
          <w:rFonts w:ascii="Arial Narrow" w:hAnsi="Arial Narrow" w:cs="Calibri"/>
          <w:sz w:val="22"/>
          <w:szCs w:val="22"/>
          <w:lang w:val="sk-SK"/>
        </w:rPr>
      </w:pPr>
      <w:r w:rsidRPr="008976F5">
        <w:rPr>
          <w:rFonts w:ascii="Arial Narrow" w:hAnsi="Arial Narrow" w:cs="Calibri"/>
          <w:sz w:val="22"/>
          <w:szCs w:val="22"/>
          <w:lang w:val="sk-SK"/>
        </w:rPr>
        <w:t>za</w:t>
      </w:r>
      <w:r w:rsidRPr="008976F5">
        <w:rPr>
          <w:rFonts w:ascii="Arial Narrow" w:hAnsi="Arial Narrow" w:cs="Calibri"/>
          <w:sz w:val="22"/>
          <w:szCs w:val="22"/>
        </w:rPr>
        <w:t xml:space="preserve"> omeškani</w:t>
      </w:r>
      <w:r w:rsidRPr="008976F5">
        <w:rPr>
          <w:rFonts w:ascii="Arial Narrow" w:hAnsi="Arial Narrow" w:cs="Calibri"/>
          <w:sz w:val="22"/>
          <w:szCs w:val="22"/>
          <w:lang w:val="sk-SK"/>
        </w:rPr>
        <w:t>e</w:t>
      </w:r>
      <w:r w:rsidRPr="008976F5">
        <w:rPr>
          <w:rFonts w:ascii="Arial Narrow" w:hAnsi="Arial Narrow" w:cs="Calibri"/>
          <w:sz w:val="22"/>
          <w:szCs w:val="22"/>
        </w:rPr>
        <w:t xml:space="preserve"> </w:t>
      </w:r>
      <w:proofErr w:type="spellStart"/>
      <w:r w:rsidR="005014F7" w:rsidRPr="008976F5">
        <w:rPr>
          <w:rFonts w:ascii="Arial Narrow" w:hAnsi="Arial Narrow" w:cs="Calibri"/>
          <w:sz w:val="22"/>
          <w:szCs w:val="22"/>
          <w:lang w:val="sk-SK"/>
        </w:rPr>
        <w:t>p</w:t>
      </w:r>
      <w:r w:rsidR="005014F7" w:rsidRPr="008976F5">
        <w:rPr>
          <w:rFonts w:ascii="Arial Narrow" w:hAnsi="Arial Narrow"/>
          <w:sz w:val="22"/>
          <w:lang w:val="sk-SK"/>
        </w:rPr>
        <w:t>r</w:t>
      </w:r>
      <w:r w:rsidRPr="008976F5">
        <w:rPr>
          <w:rFonts w:ascii="Arial Narrow" w:hAnsi="Arial Narrow" w:cs="Calibri"/>
          <w:sz w:val="22"/>
          <w:szCs w:val="22"/>
        </w:rPr>
        <w:t>edávajúceho</w:t>
      </w:r>
      <w:proofErr w:type="spellEnd"/>
      <w:r w:rsidRPr="008976F5">
        <w:rPr>
          <w:rFonts w:ascii="Arial Narrow" w:hAnsi="Arial Narrow" w:cs="Calibri"/>
          <w:sz w:val="22"/>
          <w:szCs w:val="22"/>
        </w:rPr>
        <w:t xml:space="preserve"> s odstránením vady </w:t>
      </w:r>
      <w:r w:rsidR="003E3A47" w:rsidRPr="008976F5">
        <w:rPr>
          <w:rFonts w:ascii="Arial Narrow" w:hAnsi="Arial Narrow" w:cs="Calibri"/>
          <w:sz w:val="22"/>
          <w:szCs w:val="22"/>
          <w:lang w:val="sk-SK"/>
        </w:rPr>
        <w:t>tovaru</w:t>
      </w:r>
      <w:r w:rsidR="003E3A47" w:rsidRPr="008976F5">
        <w:rPr>
          <w:rFonts w:ascii="Arial Narrow" w:hAnsi="Arial Narrow"/>
          <w:sz w:val="22"/>
          <w:lang w:val="sk-SK"/>
        </w:rPr>
        <w:t xml:space="preserve"> </w:t>
      </w:r>
      <w:r w:rsidR="007A08E0" w:rsidRPr="008976F5">
        <w:rPr>
          <w:rFonts w:ascii="Arial Narrow" w:hAnsi="Arial Narrow"/>
          <w:sz w:val="22"/>
          <w:lang w:val="sk-SK"/>
        </w:rPr>
        <w:t>podľa čl. VI</w:t>
      </w:r>
      <w:r w:rsidR="009F74C5">
        <w:rPr>
          <w:rFonts w:ascii="Arial Narrow" w:hAnsi="Arial Narrow"/>
          <w:sz w:val="22"/>
          <w:lang w:val="sk-SK"/>
        </w:rPr>
        <w:t>I</w:t>
      </w:r>
      <w:r w:rsidR="007A08E0" w:rsidRPr="008976F5">
        <w:rPr>
          <w:rFonts w:ascii="Arial Narrow" w:hAnsi="Arial Narrow"/>
          <w:sz w:val="22"/>
          <w:lang w:val="sk-SK"/>
        </w:rPr>
        <w:t xml:space="preserve">. </w:t>
      </w:r>
      <w:r w:rsidR="00FF4008">
        <w:rPr>
          <w:rFonts w:ascii="Arial Narrow" w:hAnsi="Arial Narrow"/>
          <w:sz w:val="22"/>
          <w:lang w:val="sk-SK"/>
        </w:rPr>
        <w:t xml:space="preserve">bod 7.2. </w:t>
      </w:r>
      <w:r w:rsidR="007A08E0" w:rsidRPr="008976F5">
        <w:rPr>
          <w:rFonts w:ascii="Arial Narrow" w:hAnsi="Arial Narrow"/>
          <w:sz w:val="22"/>
          <w:lang w:val="sk-SK"/>
        </w:rPr>
        <w:t xml:space="preserve">tejto zmluvy </w:t>
      </w:r>
      <w:r w:rsidRPr="008976F5">
        <w:rPr>
          <w:rFonts w:ascii="Arial Narrow" w:hAnsi="Arial Narrow" w:cs="Calibri"/>
          <w:sz w:val="22"/>
          <w:szCs w:val="22"/>
        </w:rPr>
        <w:t xml:space="preserve">je Kupujúci oprávnený uplatniť si </w:t>
      </w:r>
      <w:r w:rsidR="00C60ED0">
        <w:rPr>
          <w:rFonts w:ascii="Arial Narrow" w:hAnsi="Arial Narrow" w:cs="Calibri"/>
          <w:sz w:val="22"/>
          <w:szCs w:val="22"/>
          <w:lang w:val="sk-SK"/>
        </w:rPr>
        <w:t xml:space="preserve">voči predávajúcemu </w:t>
      </w:r>
      <w:r w:rsidRPr="008976F5">
        <w:rPr>
          <w:rFonts w:ascii="Arial Narrow" w:hAnsi="Arial Narrow" w:cs="Calibri"/>
          <w:sz w:val="22"/>
          <w:szCs w:val="22"/>
        </w:rPr>
        <w:t xml:space="preserve">zmluvnú pokutu vo výške 0,05% z ceny </w:t>
      </w:r>
      <w:proofErr w:type="spellStart"/>
      <w:r w:rsidR="00CE13E9" w:rsidRPr="008976F5">
        <w:rPr>
          <w:rFonts w:ascii="Arial Narrow" w:hAnsi="Arial Narrow" w:cs="Calibri"/>
          <w:sz w:val="22"/>
          <w:szCs w:val="22"/>
          <w:lang w:val="sk-SK"/>
        </w:rPr>
        <w:t>vadného</w:t>
      </w:r>
      <w:proofErr w:type="spellEnd"/>
      <w:r w:rsidR="00CE13E9" w:rsidRPr="008976F5">
        <w:rPr>
          <w:rFonts w:ascii="Arial Narrow" w:hAnsi="Arial Narrow" w:cs="Calibri"/>
          <w:sz w:val="22"/>
          <w:szCs w:val="22"/>
          <w:lang w:val="sk-SK"/>
        </w:rPr>
        <w:t xml:space="preserve"> </w:t>
      </w:r>
      <w:r w:rsidR="003E3A47" w:rsidRPr="008976F5">
        <w:rPr>
          <w:rFonts w:ascii="Arial Narrow" w:hAnsi="Arial Narrow" w:cs="Calibri"/>
          <w:sz w:val="22"/>
          <w:szCs w:val="22"/>
          <w:lang w:val="sk-SK"/>
        </w:rPr>
        <w:t xml:space="preserve">tovaru </w:t>
      </w:r>
      <w:r w:rsidRPr="008976F5">
        <w:rPr>
          <w:rFonts w:ascii="Arial Narrow" w:hAnsi="Arial Narrow" w:cs="Calibri"/>
          <w:sz w:val="22"/>
          <w:szCs w:val="22"/>
        </w:rPr>
        <w:t>za každý aj začatý deň omeškania.</w:t>
      </w:r>
    </w:p>
    <w:p w14:paraId="5882D202" w14:textId="73A30B75" w:rsidR="00FC2417" w:rsidRDefault="00FC2417"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sidRPr="008976F5">
        <w:rPr>
          <w:rFonts w:ascii="Arial Narrow" w:hAnsi="Arial Narrow" w:cs="Calibri"/>
          <w:sz w:val="22"/>
          <w:szCs w:val="22"/>
          <w:lang w:val="sk-SK"/>
        </w:rPr>
        <w:t xml:space="preserve">za omeškanie </w:t>
      </w:r>
      <w:r w:rsidR="007B453C" w:rsidRPr="008976F5">
        <w:rPr>
          <w:rFonts w:ascii="Arial Narrow" w:hAnsi="Arial Narrow" w:cs="Calibri"/>
          <w:sz w:val="22"/>
          <w:szCs w:val="22"/>
          <w:lang w:val="sk-SK"/>
        </w:rPr>
        <w:t>k</w:t>
      </w:r>
      <w:r w:rsidRPr="008976F5">
        <w:rPr>
          <w:rFonts w:ascii="Arial Narrow" w:hAnsi="Arial Narrow" w:cs="Calibri"/>
          <w:sz w:val="22"/>
          <w:szCs w:val="22"/>
          <w:lang w:val="sk-SK"/>
        </w:rPr>
        <w:t xml:space="preserve">upujúceho so zaplatením kúpnej ceny je </w:t>
      </w:r>
      <w:r w:rsidR="007B453C" w:rsidRPr="008976F5">
        <w:rPr>
          <w:rFonts w:ascii="Arial Narrow" w:hAnsi="Arial Narrow" w:cs="Calibri"/>
          <w:sz w:val="22"/>
          <w:szCs w:val="22"/>
          <w:lang w:val="sk-SK"/>
        </w:rPr>
        <w:t>p</w:t>
      </w:r>
      <w:r w:rsidRPr="008976F5">
        <w:rPr>
          <w:rFonts w:ascii="Arial Narrow" w:hAnsi="Arial Narrow" w:cs="Calibri"/>
          <w:sz w:val="22"/>
          <w:szCs w:val="22"/>
          <w:lang w:val="sk-SK"/>
        </w:rPr>
        <w:t>redávajúci oprávnený uplatniť si</w:t>
      </w:r>
      <w:r w:rsidR="00554EC0" w:rsidRPr="008976F5">
        <w:rPr>
          <w:rFonts w:ascii="Arial Narrow" w:hAnsi="Arial Narrow" w:cs="Calibri"/>
          <w:sz w:val="22"/>
          <w:szCs w:val="22"/>
          <w:lang w:val="sk-SK"/>
        </w:rPr>
        <w:t xml:space="preserve"> zákonný</w:t>
      </w:r>
      <w:r w:rsidRPr="008976F5">
        <w:rPr>
          <w:rFonts w:ascii="Arial Narrow" w:hAnsi="Arial Narrow" w:cs="Calibri"/>
          <w:sz w:val="22"/>
          <w:szCs w:val="22"/>
          <w:lang w:val="sk-SK"/>
        </w:rPr>
        <w:t xml:space="preserve"> úrok z omeškania z nezaplatenej ceny</w:t>
      </w:r>
      <w:r w:rsidR="00503DEC" w:rsidRPr="008976F5">
        <w:rPr>
          <w:rFonts w:ascii="Arial Narrow" w:hAnsi="Arial Narrow" w:cs="Calibri"/>
          <w:sz w:val="22"/>
          <w:szCs w:val="22"/>
          <w:lang w:val="sk-SK"/>
        </w:rPr>
        <w:t xml:space="preserve"> za každý</w:t>
      </w:r>
      <w:r w:rsidR="00554EC0" w:rsidRPr="008976F5">
        <w:rPr>
          <w:rFonts w:ascii="Arial Narrow" w:hAnsi="Arial Narrow" w:cs="Calibri"/>
          <w:sz w:val="22"/>
          <w:szCs w:val="22"/>
          <w:lang w:val="sk-SK"/>
        </w:rPr>
        <w:t xml:space="preserve"> aj začatý</w:t>
      </w:r>
      <w:r w:rsidR="00503DEC" w:rsidRPr="008976F5">
        <w:rPr>
          <w:rFonts w:ascii="Arial Narrow" w:hAnsi="Arial Narrow" w:cs="Calibri"/>
          <w:sz w:val="22"/>
          <w:szCs w:val="22"/>
          <w:lang w:val="sk-SK"/>
        </w:rPr>
        <w:t xml:space="preserve"> deň omeškania,</w:t>
      </w:r>
    </w:p>
    <w:p w14:paraId="5C611EC6" w14:textId="77777777" w:rsidR="00FF4008" w:rsidRPr="008976F5" w:rsidRDefault="00FF4008" w:rsidP="00FF4008">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sidRPr="007C69A6">
        <w:rPr>
          <w:rFonts w:ascii="Arial Narrow" w:hAnsi="Arial Narrow" w:cs="Calibri"/>
          <w:color w:val="000000" w:themeColor="text1"/>
          <w:sz w:val="22"/>
          <w:szCs w:val="22"/>
        </w:rPr>
        <w:t xml:space="preserve">v prípade nepravdivosti vyhlásenia </w:t>
      </w:r>
      <w:r>
        <w:rPr>
          <w:rFonts w:ascii="Arial Narrow" w:hAnsi="Arial Narrow" w:cs="Calibri"/>
          <w:color w:val="000000" w:themeColor="text1"/>
          <w:sz w:val="22"/>
          <w:szCs w:val="22"/>
          <w:lang w:val="sk-SK"/>
        </w:rPr>
        <w:t>p</w:t>
      </w:r>
      <w:proofErr w:type="spellStart"/>
      <w:r w:rsidRPr="007C69A6">
        <w:rPr>
          <w:rFonts w:ascii="Arial Narrow" w:hAnsi="Arial Narrow" w:cs="Calibri"/>
          <w:color w:val="000000" w:themeColor="text1"/>
          <w:sz w:val="22"/>
          <w:szCs w:val="22"/>
        </w:rPr>
        <w:t>redávajúceho</w:t>
      </w:r>
      <w:proofErr w:type="spellEnd"/>
      <w:r w:rsidRPr="007C69A6">
        <w:rPr>
          <w:rFonts w:ascii="Arial Narrow" w:hAnsi="Arial Narrow" w:cs="Calibri"/>
          <w:color w:val="000000" w:themeColor="text1"/>
          <w:sz w:val="22"/>
          <w:szCs w:val="22"/>
        </w:rPr>
        <w:t>, ktoré je uvedené v</w:t>
      </w:r>
      <w:r>
        <w:rPr>
          <w:rFonts w:ascii="Arial Narrow" w:hAnsi="Arial Narrow" w:cs="Calibri"/>
          <w:color w:val="000000" w:themeColor="text1"/>
          <w:sz w:val="22"/>
          <w:szCs w:val="22"/>
        </w:rPr>
        <w:t> </w:t>
      </w:r>
      <w:r>
        <w:rPr>
          <w:rFonts w:ascii="Arial Narrow" w:hAnsi="Arial Narrow" w:cs="Calibri"/>
          <w:color w:val="000000" w:themeColor="text1"/>
          <w:sz w:val="22"/>
          <w:szCs w:val="22"/>
          <w:lang w:val="sk-SK"/>
        </w:rPr>
        <w:t xml:space="preserve">čl. IV. </w:t>
      </w:r>
      <w:r w:rsidRPr="007C69A6">
        <w:rPr>
          <w:rFonts w:ascii="Arial Narrow" w:hAnsi="Arial Narrow" w:cs="Calibri"/>
          <w:color w:val="000000" w:themeColor="text1"/>
          <w:sz w:val="22"/>
          <w:szCs w:val="22"/>
        </w:rPr>
        <w:t>bod 4.1</w:t>
      </w:r>
      <w:r>
        <w:rPr>
          <w:rFonts w:ascii="Arial Narrow" w:hAnsi="Arial Narrow" w:cs="Calibri"/>
          <w:color w:val="000000" w:themeColor="text1"/>
          <w:sz w:val="22"/>
          <w:szCs w:val="22"/>
          <w:lang w:val="sk-SK"/>
        </w:rPr>
        <w:t>8</w:t>
      </w:r>
      <w:r w:rsidRPr="007C69A6">
        <w:rPr>
          <w:rFonts w:ascii="Arial Narrow" w:hAnsi="Arial Narrow" w:cs="Calibri"/>
          <w:color w:val="000000" w:themeColor="text1"/>
          <w:sz w:val="22"/>
          <w:szCs w:val="22"/>
        </w:rPr>
        <w:t xml:space="preserve"> tejto zmluvy, je </w:t>
      </w:r>
      <w:r>
        <w:rPr>
          <w:rFonts w:ascii="Arial Narrow" w:hAnsi="Arial Narrow" w:cs="Calibri"/>
          <w:color w:val="000000" w:themeColor="text1"/>
          <w:sz w:val="22"/>
          <w:szCs w:val="22"/>
          <w:lang w:val="sk-SK"/>
        </w:rPr>
        <w:t>p</w:t>
      </w:r>
      <w:proofErr w:type="spellStart"/>
      <w:r w:rsidRPr="007C69A6">
        <w:rPr>
          <w:rFonts w:ascii="Arial Narrow" w:hAnsi="Arial Narrow" w:cs="Calibri"/>
          <w:color w:val="000000" w:themeColor="text1"/>
          <w:sz w:val="22"/>
          <w:szCs w:val="22"/>
        </w:rPr>
        <w:t>redávajúci</w:t>
      </w:r>
      <w:proofErr w:type="spellEnd"/>
      <w:r w:rsidRPr="007C69A6">
        <w:rPr>
          <w:rFonts w:ascii="Arial Narrow" w:hAnsi="Arial Narrow" w:cs="Calibri"/>
          <w:color w:val="000000" w:themeColor="text1"/>
          <w:sz w:val="22"/>
          <w:szCs w:val="22"/>
        </w:rPr>
        <w:t xml:space="preserve"> povinný zaplatiť </w:t>
      </w:r>
      <w:r>
        <w:rPr>
          <w:rFonts w:ascii="Arial Narrow" w:hAnsi="Arial Narrow" w:cs="Calibri"/>
          <w:color w:val="000000" w:themeColor="text1"/>
          <w:sz w:val="22"/>
          <w:szCs w:val="22"/>
          <w:lang w:val="sk-SK"/>
        </w:rPr>
        <w:t>k</w:t>
      </w:r>
      <w:proofErr w:type="spellStart"/>
      <w:r w:rsidRPr="007C69A6">
        <w:rPr>
          <w:rFonts w:ascii="Arial Narrow" w:hAnsi="Arial Narrow" w:cs="Calibri"/>
          <w:color w:val="000000" w:themeColor="text1"/>
          <w:sz w:val="22"/>
          <w:szCs w:val="22"/>
        </w:rPr>
        <w:t>upujúcemu</w:t>
      </w:r>
      <w:proofErr w:type="spellEnd"/>
      <w:r w:rsidRPr="007C69A6">
        <w:rPr>
          <w:rFonts w:ascii="Arial Narrow" w:hAnsi="Arial Narrow" w:cs="Calibri"/>
          <w:color w:val="000000" w:themeColor="text1"/>
          <w:sz w:val="22"/>
          <w:szCs w:val="22"/>
        </w:rPr>
        <w:t xml:space="preserve"> zmluvnú pokutu vo výške 30 000,-EUR</w:t>
      </w:r>
      <w:r w:rsidRPr="00B95B09">
        <w:rPr>
          <w:rFonts w:ascii="Arial Narrow" w:hAnsi="Arial Narrow" w:cs="Calibri"/>
          <w:sz w:val="22"/>
          <w:szCs w:val="22"/>
        </w:rPr>
        <w:t>.</w:t>
      </w:r>
    </w:p>
    <w:p w14:paraId="50FB866F" w14:textId="77777777" w:rsidR="00FF4008" w:rsidRPr="008976F5" w:rsidRDefault="00FF4008" w:rsidP="009505FB">
      <w:pPr>
        <w:pStyle w:val="Odsekzoznamu"/>
        <w:tabs>
          <w:tab w:val="clear" w:pos="2160"/>
          <w:tab w:val="clear" w:pos="2880"/>
          <w:tab w:val="clear" w:pos="4500"/>
          <w:tab w:val="left" w:pos="720"/>
        </w:tabs>
        <w:spacing w:after="120" w:line="24" w:lineRule="atLeast"/>
        <w:ind w:left="1440"/>
        <w:jc w:val="both"/>
        <w:rPr>
          <w:rFonts w:ascii="Arial Narrow" w:hAnsi="Arial Narrow" w:cs="Calibri"/>
          <w:sz w:val="22"/>
          <w:szCs w:val="22"/>
          <w:lang w:val="sk-SK"/>
        </w:rPr>
      </w:pPr>
    </w:p>
    <w:p w14:paraId="2DBF71EA" w14:textId="77777777" w:rsidR="00582DCF" w:rsidRPr="008976F5" w:rsidRDefault="006056F6" w:rsidP="00F50D9F">
      <w:pPr>
        <w:pStyle w:val="CTL"/>
        <w:numPr>
          <w:ilvl w:val="1"/>
          <w:numId w:val="7"/>
        </w:numPr>
        <w:tabs>
          <w:tab w:val="left" w:pos="567"/>
        </w:tabs>
        <w:spacing w:line="24" w:lineRule="atLeast"/>
        <w:ind w:left="567" w:hanging="567"/>
        <w:rPr>
          <w:rFonts w:ascii="Arial Narrow" w:hAnsi="Arial Narrow" w:cs="Calibri"/>
          <w:sz w:val="22"/>
          <w:szCs w:val="22"/>
        </w:rPr>
      </w:pPr>
      <w:r w:rsidRPr="008976F5">
        <w:rPr>
          <w:rFonts w:ascii="Arial Narrow" w:hAnsi="Arial Narrow" w:cs="Calibri"/>
          <w:sz w:val="22"/>
          <w:szCs w:val="22"/>
        </w:rPr>
        <w:t xml:space="preserve">Zaplatením zmluvnej pokuty </w:t>
      </w:r>
      <w:r w:rsidR="00CE13E9" w:rsidRPr="008976F5">
        <w:rPr>
          <w:rFonts w:ascii="Arial Narrow" w:hAnsi="Arial Narrow" w:cs="Calibri"/>
          <w:sz w:val="22"/>
          <w:szCs w:val="22"/>
        </w:rPr>
        <w:t>p</w:t>
      </w:r>
      <w:r w:rsidRPr="008976F5">
        <w:rPr>
          <w:rFonts w:ascii="Arial Narrow" w:hAnsi="Arial Narrow" w:cs="Calibri"/>
          <w:sz w:val="22"/>
          <w:szCs w:val="22"/>
        </w:rPr>
        <w:t xml:space="preserve">redávajúcim nezaniká nárok </w:t>
      </w:r>
      <w:r w:rsidR="00CE13E9" w:rsidRPr="008976F5">
        <w:rPr>
          <w:rFonts w:ascii="Arial Narrow" w:hAnsi="Arial Narrow" w:cs="Calibri"/>
          <w:sz w:val="22"/>
          <w:szCs w:val="22"/>
        </w:rPr>
        <w:t>k</w:t>
      </w:r>
      <w:r w:rsidRPr="008976F5">
        <w:rPr>
          <w:rFonts w:ascii="Arial Narrow" w:hAnsi="Arial Narrow" w:cs="Calibri"/>
          <w:sz w:val="22"/>
          <w:szCs w:val="22"/>
        </w:rPr>
        <w:t>upujúceho na prípadnú náhradu škody, ktorá vznikla v príčinnej súvislosti s porušením zmluvnej povinnosti, za ktorú je uplatňovaná zmluvná pokuta.</w:t>
      </w:r>
    </w:p>
    <w:p w14:paraId="2481FA06" w14:textId="77777777" w:rsidR="00613A8C" w:rsidRPr="008976F5" w:rsidRDefault="00ED5DD5" w:rsidP="00567BEE">
      <w:pPr>
        <w:pStyle w:val="Odsekzoznamu"/>
        <w:tabs>
          <w:tab w:val="clear" w:pos="2160"/>
          <w:tab w:val="clear" w:pos="2880"/>
          <w:tab w:val="clear" w:pos="4500"/>
        </w:tabs>
        <w:spacing w:after="120" w:line="24" w:lineRule="atLeast"/>
        <w:ind w:left="567" w:hanging="567"/>
        <w:jc w:val="both"/>
        <w:rPr>
          <w:rFonts w:ascii="Arial Narrow" w:hAnsi="Arial Narrow" w:cs="Calibri"/>
          <w:sz w:val="22"/>
          <w:szCs w:val="22"/>
          <w:lang w:val="sk-SK"/>
        </w:rPr>
      </w:pPr>
      <w:r>
        <w:rPr>
          <w:rFonts w:ascii="Arial Narrow" w:hAnsi="Arial Narrow" w:cs="Calibri"/>
          <w:sz w:val="22"/>
          <w:szCs w:val="22"/>
          <w:lang w:val="sk-SK"/>
        </w:rPr>
        <w:t>9</w:t>
      </w:r>
      <w:r w:rsidR="007E5974" w:rsidRPr="008976F5">
        <w:rPr>
          <w:rFonts w:ascii="Arial Narrow" w:hAnsi="Arial Narrow" w:cs="Calibri"/>
          <w:sz w:val="22"/>
          <w:szCs w:val="22"/>
          <w:lang w:val="sk-SK"/>
        </w:rPr>
        <w:t>.3.</w:t>
      </w:r>
      <w:r w:rsidR="007E5974" w:rsidRPr="008976F5">
        <w:rPr>
          <w:rFonts w:ascii="Arial Narrow" w:hAnsi="Arial Narrow" w:cs="Calibri"/>
          <w:sz w:val="22"/>
          <w:szCs w:val="22"/>
          <w:lang w:val="sk-SK"/>
        </w:rPr>
        <w:tab/>
      </w:r>
      <w:r w:rsidR="0077096A" w:rsidRPr="008976F5">
        <w:rPr>
          <w:rFonts w:ascii="Arial Narrow" w:hAnsi="Arial Narrow" w:cs="Calibri"/>
          <w:sz w:val="22"/>
          <w:szCs w:val="22"/>
        </w:rPr>
        <w:t>Nárok na zmluvnú</w:t>
      </w:r>
      <w:r w:rsidR="00FC2417" w:rsidRPr="008976F5">
        <w:rPr>
          <w:rFonts w:ascii="Arial Narrow" w:hAnsi="Arial Narrow" w:cs="Calibri"/>
          <w:sz w:val="22"/>
          <w:szCs w:val="22"/>
        </w:rPr>
        <w:t xml:space="preserve"> pokut</w:t>
      </w:r>
      <w:r w:rsidR="0077096A" w:rsidRPr="008976F5">
        <w:rPr>
          <w:rFonts w:ascii="Arial Narrow" w:hAnsi="Arial Narrow" w:cs="Calibri"/>
          <w:sz w:val="22"/>
          <w:szCs w:val="22"/>
        </w:rPr>
        <w:t>u</w:t>
      </w:r>
      <w:r w:rsidR="00FC2417" w:rsidRPr="008976F5">
        <w:rPr>
          <w:rFonts w:ascii="Arial Narrow" w:hAnsi="Arial Narrow" w:cs="Calibri"/>
          <w:sz w:val="22"/>
          <w:szCs w:val="22"/>
        </w:rPr>
        <w:t xml:space="preserve"> nevzniká vtedy, ak sa preukáže</w:t>
      </w:r>
      <w:r w:rsidR="006056F6" w:rsidRPr="008976F5">
        <w:rPr>
          <w:rFonts w:ascii="Arial Narrow" w:hAnsi="Arial Narrow" w:cs="Calibri"/>
          <w:sz w:val="22"/>
          <w:szCs w:val="22"/>
        </w:rPr>
        <w:t>,</w:t>
      </w:r>
      <w:r w:rsidR="00FC2417" w:rsidRPr="008976F5">
        <w:rPr>
          <w:rFonts w:ascii="Arial Narrow" w:hAnsi="Arial Narrow" w:cs="Calibri"/>
          <w:sz w:val="22"/>
          <w:szCs w:val="22"/>
        </w:rPr>
        <w:t xml:space="preserve"> že omeškanie je spôsobené </w:t>
      </w:r>
      <w:r w:rsidR="00CE13E9" w:rsidRPr="008976F5">
        <w:rPr>
          <w:rFonts w:ascii="Arial Narrow" w:hAnsi="Arial Narrow" w:cs="Calibri"/>
          <w:sz w:val="22"/>
          <w:szCs w:val="22"/>
        </w:rPr>
        <w:t>okolnosťami vylučujúcimi zodpovednosť (</w:t>
      </w:r>
      <w:r w:rsidR="00FC2417" w:rsidRPr="008976F5">
        <w:rPr>
          <w:rFonts w:ascii="Arial Narrow" w:hAnsi="Arial Narrow" w:cs="Calibri"/>
          <w:sz w:val="22"/>
          <w:szCs w:val="22"/>
        </w:rPr>
        <w:t>vyšš</w:t>
      </w:r>
      <w:r w:rsidR="00CE13E9" w:rsidRPr="008976F5">
        <w:rPr>
          <w:rFonts w:ascii="Arial Narrow" w:hAnsi="Arial Narrow" w:cs="Calibri"/>
          <w:sz w:val="22"/>
          <w:szCs w:val="22"/>
        </w:rPr>
        <w:t>ia</w:t>
      </w:r>
      <w:r w:rsidR="00FC2417" w:rsidRPr="008976F5">
        <w:rPr>
          <w:rFonts w:ascii="Arial Narrow" w:hAnsi="Arial Narrow" w:cs="Calibri"/>
          <w:sz w:val="22"/>
          <w:szCs w:val="22"/>
        </w:rPr>
        <w:t xml:space="preserve"> moc</w:t>
      </w:r>
      <w:r w:rsidR="00CE13E9" w:rsidRPr="008976F5">
        <w:rPr>
          <w:rFonts w:ascii="Arial Narrow" w:hAnsi="Arial Narrow" w:cs="Calibri"/>
          <w:sz w:val="22"/>
          <w:szCs w:val="22"/>
        </w:rPr>
        <w:t>)</w:t>
      </w:r>
      <w:r w:rsidR="00FC2417" w:rsidRPr="008976F5">
        <w:rPr>
          <w:rFonts w:ascii="Arial Narrow" w:hAnsi="Arial Narrow" w:cs="Calibri"/>
          <w:sz w:val="22"/>
          <w:szCs w:val="22"/>
        </w:rPr>
        <w:t xml:space="preserve">. Zmluvnú pokutu zaplatí </w:t>
      </w:r>
      <w:r w:rsidR="007A08E0" w:rsidRPr="008976F5">
        <w:rPr>
          <w:rFonts w:ascii="Arial Narrow" w:hAnsi="Arial Narrow" w:cs="Calibri"/>
          <w:sz w:val="22"/>
          <w:szCs w:val="22"/>
          <w:lang w:val="sk-SK"/>
        </w:rPr>
        <w:t>Predávajúci Kupujúcemu</w:t>
      </w:r>
      <w:r w:rsidR="007A08E0" w:rsidRPr="008976F5">
        <w:rPr>
          <w:rFonts w:ascii="Arial Narrow" w:hAnsi="Arial Narrow" w:cs="Calibri"/>
          <w:sz w:val="22"/>
          <w:szCs w:val="22"/>
        </w:rPr>
        <w:t xml:space="preserve"> </w:t>
      </w:r>
      <w:r w:rsidR="00FC2417" w:rsidRPr="008976F5">
        <w:rPr>
          <w:rFonts w:ascii="Arial Narrow" w:hAnsi="Arial Narrow" w:cs="Calibri"/>
          <w:sz w:val="22"/>
          <w:szCs w:val="22"/>
        </w:rPr>
        <w:t>v</w:t>
      </w:r>
      <w:r w:rsidR="00582DCF" w:rsidRPr="008976F5">
        <w:rPr>
          <w:rFonts w:ascii="Arial Narrow" w:hAnsi="Arial Narrow" w:cs="Calibri"/>
          <w:sz w:val="22"/>
          <w:szCs w:val="22"/>
        </w:rPr>
        <w:t> </w:t>
      </w:r>
      <w:r w:rsidR="00FC2417" w:rsidRPr="008976F5">
        <w:rPr>
          <w:rFonts w:ascii="Arial Narrow" w:hAnsi="Arial Narrow" w:cs="Calibri"/>
          <w:sz w:val="22"/>
          <w:szCs w:val="22"/>
        </w:rPr>
        <w:t>lehote</w:t>
      </w:r>
      <w:r w:rsidR="00582DCF" w:rsidRPr="008976F5">
        <w:rPr>
          <w:rFonts w:ascii="Arial Narrow" w:hAnsi="Arial Narrow" w:cs="Calibri"/>
          <w:sz w:val="22"/>
          <w:szCs w:val="22"/>
        </w:rPr>
        <w:t xml:space="preserve"> tridsiatich</w:t>
      </w:r>
      <w:r w:rsidR="00FC2417" w:rsidRPr="008976F5">
        <w:rPr>
          <w:rFonts w:ascii="Arial Narrow" w:hAnsi="Arial Narrow" w:cs="Calibri"/>
          <w:sz w:val="22"/>
          <w:szCs w:val="22"/>
        </w:rPr>
        <w:t xml:space="preserve"> </w:t>
      </w:r>
      <w:r w:rsidR="00582DCF" w:rsidRPr="008976F5">
        <w:rPr>
          <w:rFonts w:ascii="Arial Narrow" w:hAnsi="Arial Narrow" w:cs="Calibri"/>
          <w:sz w:val="22"/>
          <w:szCs w:val="22"/>
        </w:rPr>
        <w:t>(</w:t>
      </w:r>
      <w:r w:rsidR="00FC2417" w:rsidRPr="008976F5">
        <w:rPr>
          <w:rFonts w:ascii="Arial Narrow" w:hAnsi="Arial Narrow" w:cs="Calibri"/>
          <w:sz w:val="22"/>
          <w:szCs w:val="22"/>
        </w:rPr>
        <w:t>30</w:t>
      </w:r>
      <w:r w:rsidR="00582DCF" w:rsidRPr="008976F5">
        <w:rPr>
          <w:rFonts w:ascii="Arial Narrow" w:hAnsi="Arial Narrow" w:cs="Calibri"/>
          <w:sz w:val="22"/>
          <w:szCs w:val="22"/>
        </w:rPr>
        <w:t>)</w:t>
      </w:r>
      <w:r w:rsidR="00FC2417" w:rsidRPr="008976F5">
        <w:rPr>
          <w:rFonts w:ascii="Arial Narrow" w:hAnsi="Arial Narrow" w:cs="Calibri"/>
          <w:sz w:val="22"/>
          <w:szCs w:val="22"/>
        </w:rPr>
        <w:t xml:space="preserve"> dní odo dňa doručenia</w:t>
      </w:r>
      <w:r w:rsidR="00FD4B02" w:rsidRPr="008976F5">
        <w:rPr>
          <w:rFonts w:ascii="Arial Narrow" w:hAnsi="Arial Narrow" w:cs="Calibri"/>
          <w:sz w:val="22"/>
          <w:szCs w:val="22"/>
          <w:lang w:val="sk-SK"/>
        </w:rPr>
        <w:t xml:space="preserve"> sankčnej</w:t>
      </w:r>
      <w:r w:rsidR="00FC2417" w:rsidRPr="008976F5">
        <w:rPr>
          <w:rFonts w:ascii="Arial Narrow" w:hAnsi="Arial Narrow" w:cs="Calibri"/>
          <w:sz w:val="22"/>
          <w:szCs w:val="22"/>
        </w:rPr>
        <w:t xml:space="preserve"> faktúry do sídla</w:t>
      </w:r>
      <w:r w:rsidR="007A08E0" w:rsidRPr="008976F5">
        <w:rPr>
          <w:rFonts w:ascii="Arial Narrow" w:hAnsi="Arial Narrow" w:cs="Calibri"/>
          <w:sz w:val="22"/>
          <w:szCs w:val="22"/>
          <w:lang w:val="sk-SK"/>
        </w:rPr>
        <w:t xml:space="preserve"> Predávajúceho</w:t>
      </w:r>
      <w:r w:rsidR="00FC2417" w:rsidRPr="008976F5">
        <w:rPr>
          <w:rFonts w:ascii="Arial Narrow" w:hAnsi="Arial Narrow" w:cs="Calibri"/>
          <w:sz w:val="22"/>
          <w:szCs w:val="22"/>
        </w:rPr>
        <w:t xml:space="preserve">. </w:t>
      </w:r>
      <w:r w:rsidR="007E5974" w:rsidRPr="008976F5">
        <w:rPr>
          <w:rFonts w:ascii="Arial Narrow" w:hAnsi="Arial Narrow"/>
          <w:sz w:val="22"/>
        </w:rPr>
        <w:t xml:space="preserve">Pre účely tejto zmluvy sa za vyššiu moc považujú udalosti, ktoré nie sú závislé od konania Zmluvných strán, a ktoré nemôžu Zmluvné strany ani predvídať ani nijakým spôsobom priamo ovplyvniť, </w:t>
      </w:r>
      <w:r w:rsidR="00FD4B02" w:rsidRPr="008976F5">
        <w:rPr>
          <w:rFonts w:ascii="Arial Narrow" w:hAnsi="Arial Narrow"/>
          <w:sz w:val="22"/>
          <w:lang w:val="sk-SK"/>
        </w:rPr>
        <w:t xml:space="preserve">a to najmä </w:t>
      </w:r>
      <w:r w:rsidR="007E5974" w:rsidRPr="008976F5">
        <w:rPr>
          <w:rFonts w:ascii="Arial Narrow" w:hAnsi="Arial Narrow"/>
          <w:sz w:val="22"/>
        </w:rPr>
        <w:t xml:space="preserve">vojna, mobilizácia, povstanie, živelné pohromy, požiare, embargo, karantény. </w:t>
      </w:r>
      <w:r w:rsidR="007E5974" w:rsidRPr="008976F5">
        <w:rPr>
          <w:rFonts w:ascii="Arial Narrow" w:hAnsi="Arial Narrow" w:cs="Calibri"/>
          <w:sz w:val="22"/>
          <w:szCs w:val="22"/>
        </w:rPr>
        <w:t xml:space="preserve">Oslobodenie od zodpovednosti za nesplnenie dodania </w:t>
      </w:r>
      <w:r w:rsidR="007E5974" w:rsidRPr="008976F5">
        <w:rPr>
          <w:rFonts w:ascii="Arial Narrow" w:hAnsi="Arial Narrow" w:cs="Calibri"/>
          <w:sz w:val="22"/>
          <w:szCs w:val="22"/>
          <w:lang w:val="sk-SK"/>
        </w:rPr>
        <w:t xml:space="preserve">tovaru </w:t>
      </w:r>
      <w:r w:rsidR="007E5974" w:rsidRPr="008976F5">
        <w:rPr>
          <w:rFonts w:ascii="Arial Narrow" w:hAnsi="Arial Narrow" w:cs="Calibri"/>
          <w:sz w:val="22"/>
          <w:szCs w:val="22"/>
        </w:rPr>
        <w:t xml:space="preserve">trvá po dobu pôsobenia vyššej moci, najviac však dva mesiace. </w:t>
      </w:r>
      <w:r w:rsidR="007E5974" w:rsidRPr="008976F5">
        <w:rPr>
          <w:rFonts w:ascii="Arial Narrow" w:hAnsi="Arial Narrow"/>
          <w:sz w:val="22"/>
        </w:rPr>
        <w:t xml:space="preserve">Po uplynutí tejto doby sa Zmluvné strany dohodnú o ďalšom postupe. Ak nedôjde k dohode, má </w:t>
      </w:r>
      <w:r w:rsidR="00C60ED0">
        <w:rPr>
          <w:rFonts w:ascii="Arial Narrow" w:hAnsi="Arial Narrow"/>
          <w:sz w:val="22"/>
          <w:lang w:val="sk-SK"/>
        </w:rPr>
        <w:t xml:space="preserve">zmluvná </w:t>
      </w:r>
      <w:r w:rsidR="007E5974" w:rsidRPr="008976F5">
        <w:rPr>
          <w:rFonts w:ascii="Arial Narrow" w:hAnsi="Arial Narrow"/>
          <w:sz w:val="22"/>
        </w:rPr>
        <w:t xml:space="preserve">strana, ktorá sa odvolala na okolnosti vylučujúce zodpovednosť, právo odstúpiť od zmluvy. </w:t>
      </w:r>
    </w:p>
    <w:p w14:paraId="29616DC1" w14:textId="77777777" w:rsidR="00613A8C" w:rsidRPr="008976F5" w:rsidRDefault="00613A8C" w:rsidP="00582DCF">
      <w:pPr>
        <w:pStyle w:val="CTL"/>
        <w:numPr>
          <w:ilvl w:val="0"/>
          <w:numId w:val="0"/>
        </w:numPr>
        <w:tabs>
          <w:tab w:val="left" w:pos="567"/>
          <w:tab w:val="left" w:pos="708"/>
        </w:tabs>
        <w:spacing w:after="0" w:line="24" w:lineRule="atLeast"/>
        <w:ind w:left="360"/>
        <w:jc w:val="center"/>
        <w:rPr>
          <w:rFonts w:ascii="Arial Narrow" w:hAnsi="Arial Narrow" w:cs="Calibri"/>
          <w:sz w:val="22"/>
          <w:szCs w:val="22"/>
        </w:rPr>
      </w:pPr>
    </w:p>
    <w:p w14:paraId="19BC5A16" w14:textId="77777777" w:rsidR="00FC2417" w:rsidRPr="008976F5" w:rsidRDefault="00FC2417" w:rsidP="00582DCF">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8976F5">
        <w:rPr>
          <w:rFonts w:ascii="Arial Narrow" w:hAnsi="Arial Narrow" w:cs="Calibri"/>
          <w:b/>
          <w:sz w:val="22"/>
          <w:szCs w:val="22"/>
        </w:rPr>
        <w:t>Článok X.</w:t>
      </w:r>
    </w:p>
    <w:p w14:paraId="69D8B0B7" w14:textId="77777777" w:rsidR="00FC2417" w:rsidRPr="008976F5" w:rsidRDefault="00582DCF" w:rsidP="00F50D9F">
      <w:pPr>
        <w:spacing w:after="120" w:line="24" w:lineRule="atLeast"/>
        <w:jc w:val="center"/>
        <w:rPr>
          <w:rFonts w:ascii="Arial Narrow" w:hAnsi="Arial Narrow" w:cs="Calibri"/>
          <w:b/>
          <w:sz w:val="22"/>
          <w:szCs w:val="22"/>
        </w:rPr>
      </w:pPr>
      <w:r w:rsidRPr="008976F5">
        <w:rPr>
          <w:rFonts w:ascii="Arial Narrow" w:hAnsi="Arial Narrow" w:cs="Calibri"/>
          <w:b/>
          <w:sz w:val="22"/>
          <w:szCs w:val="22"/>
        </w:rPr>
        <w:t>S</w:t>
      </w:r>
      <w:r w:rsidR="00554EC0" w:rsidRPr="008976F5">
        <w:rPr>
          <w:rFonts w:ascii="Arial Narrow" w:hAnsi="Arial Narrow" w:cs="Calibri"/>
          <w:b/>
          <w:sz w:val="22"/>
          <w:szCs w:val="22"/>
        </w:rPr>
        <w:t>kon</w:t>
      </w:r>
      <w:r w:rsidRPr="008976F5">
        <w:rPr>
          <w:rFonts w:ascii="Arial Narrow" w:hAnsi="Arial Narrow" w:cs="Calibri"/>
          <w:b/>
          <w:sz w:val="22"/>
          <w:szCs w:val="22"/>
        </w:rPr>
        <w:t>č</w:t>
      </w:r>
      <w:r w:rsidR="00554EC0" w:rsidRPr="008976F5">
        <w:rPr>
          <w:rFonts w:ascii="Arial Narrow" w:hAnsi="Arial Narrow" w:cs="Calibri"/>
          <w:b/>
          <w:sz w:val="22"/>
          <w:szCs w:val="22"/>
        </w:rPr>
        <w:t>enie</w:t>
      </w:r>
      <w:r w:rsidR="00FC2417" w:rsidRPr="008976F5">
        <w:rPr>
          <w:rFonts w:ascii="Arial Narrow" w:hAnsi="Arial Narrow" w:cs="Calibri"/>
          <w:b/>
          <w:sz w:val="22"/>
          <w:szCs w:val="22"/>
        </w:rPr>
        <w:t xml:space="preserve"> zmluvy</w:t>
      </w:r>
    </w:p>
    <w:p w14:paraId="39005B8F" w14:textId="77777777" w:rsidR="00FC2417" w:rsidRPr="008976F5" w:rsidRDefault="00FC2417" w:rsidP="00FC2417">
      <w:pPr>
        <w:pStyle w:val="Odsekzoznamu"/>
        <w:numPr>
          <w:ilvl w:val="1"/>
          <w:numId w:val="9"/>
        </w:numPr>
        <w:tabs>
          <w:tab w:val="clear" w:pos="2160"/>
          <w:tab w:val="clear" w:pos="2880"/>
          <w:tab w:val="clear" w:pos="4500"/>
        </w:tabs>
        <w:spacing w:line="24" w:lineRule="atLeast"/>
        <w:ind w:left="567" w:hanging="567"/>
        <w:jc w:val="both"/>
        <w:rPr>
          <w:rFonts w:ascii="Arial Narrow" w:hAnsi="Arial Narrow" w:cs="Calibri"/>
          <w:sz w:val="22"/>
          <w:szCs w:val="22"/>
          <w:lang w:val="sk-SK"/>
        </w:rPr>
      </w:pPr>
      <w:r w:rsidRPr="008976F5">
        <w:rPr>
          <w:rFonts w:ascii="Arial Narrow" w:hAnsi="Arial Narrow" w:cs="Calibri"/>
          <w:sz w:val="22"/>
          <w:szCs w:val="22"/>
          <w:lang w:val="sk-SK"/>
        </w:rPr>
        <w:t xml:space="preserve">Zmluvné strany sa dohodli, že </w:t>
      </w:r>
      <w:r w:rsidR="00FD4B02" w:rsidRPr="008976F5">
        <w:rPr>
          <w:rFonts w:ascii="Arial Narrow" w:hAnsi="Arial Narrow" w:cs="Calibri"/>
          <w:sz w:val="22"/>
          <w:szCs w:val="22"/>
          <w:lang w:val="sk-SK"/>
        </w:rPr>
        <w:t xml:space="preserve">túto </w:t>
      </w:r>
      <w:r w:rsidRPr="008976F5">
        <w:rPr>
          <w:rFonts w:ascii="Arial Narrow" w:hAnsi="Arial Narrow" w:cs="Calibri"/>
          <w:sz w:val="22"/>
          <w:szCs w:val="22"/>
          <w:lang w:val="sk-SK"/>
        </w:rPr>
        <w:t xml:space="preserve">zmluvu je možné </w:t>
      </w:r>
      <w:r w:rsidR="00582DCF" w:rsidRPr="008976F5">
        <w:rPr>
          <w:rFonts w:ascii="Arial Narrow" w:hAnsi="Arial Narrow" w:cs="Calibri"/>
          <w:sz w:val="22"/>
          <w:szCs w:val="22"/>
          <w:lang w:val="sk-SK"/>
        </w:rPr>
        <w:t>s</w:t>
      </w:r>
      <w:r w:rsidRPr="008976F5">
        <w:rPr>
          <w:rFonts w:ascii="Arial Narrow" w:hAnsi="Arial Narrow" w:cs="Calibri"/>
          <w:sz w:val="22"/>
          <w:szCs w:val="22"/>
          <w:lang w:val="sk-SK"/>
        </w:rPr>
        <w:t>končiť:</w:t>
      </w:r>
    </w:p>
    <w:p w14:paraId="5DC5592F" w14:textId="77777777" w:rsidR="00FC2417" w:rsidRPr="008976F5"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Arial Narrow" w:hAnsi="Arial Narrow" w:cs="Calibri"/>
          <w:sz w:val="22"/>
          <w:szCs w:val="22"/>
          <w:lang w:val="sk-SK"/>
        </w:rPr>
      </w:pPr>
      <w:r w:rsidRPr="008976F5">
        <w:rPr>
          <w:rFonts w:ascii="Arial Narrow" w:hAnsi="Arial Narrow"/>
          <w:sz w:val="22"/>
          <w:szCs w:val="22"/>
          <w:lang w:val="sk-SK"/>
        </w:rPr>
        <w:t>písomnou dohodou Zmluvných strán</w:t>
      </w:r>
      <w:r w:rsidRPr="008976F5">
        <w:rPr>
          <w:rFonts w:ascii="Arial Narrow" w:hAnsi="Arial Narrow" w:cs="Calibri"/>
          <w:sz w:val="22"/>
          <w:szCs w:val="22"/>
          <w:lang w:val="sk-SK"/>
        </w:rPr>
        <w:t>,</w:t>
      </w:r>
      <w:r w:rsidR="00543852" w:rsidRPr="008976F5">
        <w:rPr>
          <w:rFonts w:ascii="Arial Narrow" w:hAnsi="Arial Narrow" w:cs="Calibri"/>
          <w:sz w:val="22"/>
          <w:szCs w:val="22"/>
          <w:lang w:val="sk-SK"/>
        </w:rPr>
        <w:t xml:space="preserve"> a to dňom uvedeným v takejto dohode; v dohode o </w:t>
      </w:r>
      <w:r w:rsidR="00582DCF" w:rsidRPr="008976F5">
        <w:rPr>
          <w:rFonts w:ascii="Arial Narrow" w:hAnsi="Arial Narrow" w:cs="Calibri"/>
          <w:sz w:val="22"/>
          <w:szCs w:val="22"/>
          <w:lang w:val="sk-SK"/>
        </w:rPr>
        <w:t>s</w:t>
      </w:r>
      <w:r w:rsidR="00543852" w:rsidRPr="008976F5">
        <w:rPr>
          <w:rFonts w:ascii="Arial Narrow" w:hAnsi="Arial Narrow" w:cs="Calibri"/>
          <w:sz w:val="22"/>
          <w:szCs w:val="22"/>
          <w:lang w:val="sk-SK"/>
        </w:rPr>
        <w:t>končení zmluvy sa súčasne upravia nároky Zmluvných strán vzniknuté na základe alebo v súvislosti s</w:t>
      </w:r>
      <w:r w:rsidR="00582DCF" w:rsidRPr="008976F5">
        <w:rPr>
          <w:rFonts w:ascii="Arial Narrow" w:hAnsi="Arial Narrow" w:cs="Calibri"/>
          <w:sz w:val="22"/>
          <w:szCs w:val="22"/>
          <w:lang w:val="sk-SK"/>
        </w:rPr>
        <w:t xml:space="preserve"> touto</w:t>
      </w:r>
      <w:r w:rsidR="00543852" w:rsidRPr="008976F5">
        <w:rPr>
          <w:rFonts w:ascii="Arial Narrow" w:hAnsi="Arial Narrow" w:cs="Calibri"/>
          <w:sz w:val="22"/>
          <w:szCs w:val="22"/>
          <w:lang w:val="sk-SK"/>
        </w:rPr>
        <w:t xml:space="preserve"> zmluvou,</w:t>
      </w:r>
    </w:p>
    <w:p w14:paraId="76FB50EA" w14:textId="77777777" w:rsidR="00FC2417" w:rsidRPr="008976F5" w:rsidRDefault="00543852" w:rsidP="00FC2417">
      <w:pPr>
        <w:numPr>
          <w:ilvl w:val="1"/>
          <w:numId w:val="2"/>
        </w:numPr>
        <w:tabs>
          <w:tab w:val="clear" w:pos="2160"/>
          <w:tab w:val="clear" w:pos="2880"/>
          <w:tab w:val="clear" w:pos="4500"/>
          <w:tab w:val="left" w:pos="1418"/>
        </w:tabs>
        <w:spacing w:line="24" w:lineRule="atLeast"/>
        <w:ind w:left="1434" w:hanging="357"/>
        <w:jc w:val="both"/>
        <w:rPr>
          <w:rFonts w:ascii="Arial Narrow" w:hAnsi="Arial Narrow" w:cs="Calibri"/>
          <w:sz w:val="22"/>
          <w:szCs w:val="22"/>
        </w:rPr>
      </w:pPr>
      <w:r w:rsidRPr="008976F5">
        <w:rPr>
          <w:rFonts w:ascii="Arial Narrow" w:hAnsi="Arial Narrow" w:cs="Calibri"/>
          <w:sz w:val="22"/>
          <w:szCs w:val="22"/>
        </w:rPr>
        <w:t>písomným</w:t>
      </w:r>
      <w:r w:rsidR="00FC2417" w:rsidRPr="008976F5">
        <w:rPr>
          <w:rFonts w:ascii="Arial Narrow" w:hAnsi="Arial Narrow" w:cs="Calibri"/>
          <w:sz w:val="22"/>
          <w:szCs w:val="22"/>
        </w:rPr>
        <w:t xml:space="preserve"> odstúpením od zmluvy v prípade podstatného porušenia zmluvy</w:t>
      </w:r>
      <w:r w:rsidR="00FC5882">
        <w:rPr>
          <w:rFonts w:ascii="Arial Narrow" w:hAnsi="Arial Narrow" w:cs="Calibri"/>
          <w:sz w:val="22"/>
          <w:szCs w:val="22"/>
        </w:rPr>
        <w:t>.</w:t>
      </w:r>
    </w:p>
    <w:p w14:paraId="225C0FFB" w14:textId="77777777" w:rsidR="00613A8C" w:rsidRPr="008976F5" w:rsidRDefault="00613A8C" w:rsidP="00613A8C">
      <w:pPr>
        <w:tabs>
          <w:tab w:val="clear" w:pos="2160"/>
          <w:tab w:val="clear" w:pos="2880"/>
          <w:tab w:val="clear" w:pos="4500"/>
          <w:tab w:val="left" w:pos="1418"/>
        </w:tabs>
        <w:spacing w:line="24" w:lineRule="atLeast"/>
        <w:ind w:left="1434"/>
        <w:jc w:val="both"/>
        <w:rPr>
          <w:rFonts w:ascii="Arial Narrow" w:hAnsi="Arial Narrow" w:cs="Calibri"/>
          <w:sz w:val="22"/>
          <w:szCs w:val="22"/>
        </w:rPr>
      </w:pPr>
    </w:p>
    <w:p w14:paraId="40DDC41C" w14:textId="77777777" w:rsidR="00FC2417" w:rsidRPr="008976F5" w:rsidRDefault="00FC2417" w:rsidP="00FC2417">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cs="Calibri"/>
          <w:sz w:val="22"/>
          <w:szCs w:val="22"/>
          <w:lang w:val="sk-SK"/>
        </w:rPr>
      </w:pPr>
      <w:r w:rsidRPr="008976F5">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w:t>
      </w:r>
      <w:r w:rsidR="007A08E0" w:rsidRPr="008976F5">
        <w:rPr>
          <w:rFonts w:ascii="Arial Narrow" w:hAnsi="Arial Narrow" w:cs="Calibri"/>
          <w:sz w:val="22"/>
          <w:szCs w:val="22"/>
          <w:lang w:val="sk-SK"/>
        </w:rPr>
        <w:t xml:space="preserve"> druhej zmluvnej strane</w:t>
      </w:r>
      <w:r w:rsidRPr="008976F5">
        <w:rPr>
          <w:rFonts w:ascii="Arial Narrow" w:hAnsi="Arial Narrow" w:cs="Calibri"/>
          <w:sz w:val="22"/>
          <w:szCs w:val="22"/>
          <w:lang w:val="sk-SK"/>
        </w:rPr>
        <w:t>. V prípade pochybností sa má za to, že je odstúpenie doručené tretí deň po jeho odoslaní. Doručuje sa zásadne na adresu Zmluvnej strany</w:t>
      </w:r>
      <w:r w:rsidR="00DA7BC4" w:rsidRPr="008976F5">
        <w:rPr>
          <w:rFonts w:ascii="Arial Narrow" w:hAnsi="Arial Narrow" w:cs="Calibri"/>
          <w:sz w:val="22"/>
          <w:szCs w:val="22"/>
          <w:lang w:val="sk-SK"/>
        </w:rPr>
        <w:t xml:space="preserve"> uvedenú v</w:t>
      </w:r>
      <w:r w:rsidR="007A08E0" w:rsidRPr="008976F5">
        <w:rPr>
          <w:rFonts w:ascii="Arial Narrow" w:hAnsi="Arial Narrow" w:cs="Calibri"/>
          <w:sz w:val="22"/>
          <w:szCs w:val="22"/>
          <w:lang w:val="sk-SK"/>
        </w:rPr>
        <w:t xml:space="preserve"> záhlaví</w:t>
      </w:r>
      <w:r w:rsidR="00DA7BC4" w:rsidRPr="008976F5">
        <w:rPr>
          <w:rFonts w:ascii="Arial Narrow" w:hAnsi="Arial Narrow" w:cs="Calibri"/>
          <w:sz w:val="22"/>
          <w:szCs w:val="22"/>
          <w:lang w:val="sk-SK"/>
        </w:rPr>
        <w:t> tejto zmluv</w:t>
      </w:r>
      <w:r w:rsidR="00FC5882">
        <w:rPr>
          <w:rFonts w:ascii="Arial Narrow" w:hAnsi="Arial Narrow" w:cs="Calibri"/>
          <w:sz w:val="22"/>
          <w:szCs w:val="22"/>
          <w:lang w:val="sk-SK"/>
        </w:rPr>
        <w:t>y</w:t>
      </w:r>
      <w:r w:rsidRPr="008976F5">
        <w:rPr>
          <w:rFonts w:ascii="Arial Narrow" w:hAnsi="Arial Narrow" w:cs="Calibri"/>
          <w:sz w:val="22"/>
          <w:szCs w:val="22"/>
          <w:lang w:val="sk-SK"/>
        </w:rPr>
        <w:t>.</w:t>
      </w:r>
    </w:p>
    <w:p w14:paraId="16B93B4B" w14:textId="77777777" w:rsidR="00FC2417" w:rsidRPr="008976F5" w:rsidRDefault="00FC2417" w:rsidP="00F50D9F">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cs="Calibri"/>
          <w:sz w:val="22"/>
          <w:szCs w:val="22"/>
          <w:lang w:val="sk-SK"/>
        </w:rPr>
      </w:pPr>
      <w:r w:rsidRPr="008976F5">
        <w:rPr>
          <w:rFonts w:ascii="Arial Narrow" w:hAnsi="Arial Narrow" w:cs="Calibri"/>
          <w:sz w:val="22"/>
          <w:szCs w:val="22"/>
          <w:lang w:val="sk-SK"/>
        </w:rPr>
        <w:t>Za podstatné porušenie zmluvy sa považuje:</w:t>
      </w:r>
    </w:p>
    <w:p w14:paraId="5B246CE8" w14:textId="77777777" w:rsidR="00FC2417" w:rsidRPr="008976F5"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cs="Calibri"/>
          <w:sz w:val="22"/>
          <w:szCs w:val="22"/>
          <w:lang w:val="sk-SK"/>
        </w:rPr>
      </w:pPr>
      <w:r w:rsidRPr="008976F5">
        <w:rPr>
          <w:rFonts w:ascii="Arial Narrow" w:hAnsi="Arial Narrow" w:cs="Calibri"/>
          <w:sz w:val="22"/>
          <w:szCs w:val="22"/>
          <w:lang w:val="sk-SK"/>
        </w:rPr>
        <w:t xml:space="preserve">omeškanie </w:t>
      </w:r>
      <w:r w:rsidR="00DA7BC4" w:rsidRPr="008976F5">
        <w:rPr>
          <w:rFonts w:ascii="Arial Narrow" w:hAnsi="Arial Narrow" w:cs="Calibri"/>
          <w:sz w:val="22"/>
          <w:szCs w:val="22"/>
          <w:lang w:val="sk-SK"/>
        </w:rPr>
        <w:t>p</w:t>
      </w:r>
      <w:r w:rsidRPr="008976F5">
        <w:rPr>
          <w:rFonts w:ascii="Arial Narrow" w:hAnsi="Arial Narrow" w:cs="Calibri"/>
          <w:sz w:val="22"/>
          <w:szCs w:val="22"/>
          <w:lang w:val="sk-SK"/>
        </w:rPr>
        <w:t xml:space="preserve">redávajúceho s dodaním </w:t>
      </w:r>
      <w:r w:rsidR="004111AF" w:rsidRPr="008976F5">
        <w:rPr>
          <w:rFonts w:ascii="Arial Narrow" w:hAnsi="Arial Narrow" w:cs="Calibri"/>
          <w:sz w:val="22"/>
          <w:szCs w:val="22"/>
          <w:lang w:val="sk-SK"/>
        </w:rPr>
        <w:t>tovaru</w:t>
      </w:r>
      <w:r w:rsidRPr="008976F5">
        <w:rPr>
          <w:rFonts w:ascii="Arial Narrow" w:hAnsi="Arial Narrow" w:cs="Calibri"/>
          <w:sz w:val="22"/>
          <w:szCs w:val="22"/>
          <w:lang w:val="sk-SK"/>
        </w:rPr>
        <w:t xml:space="preserve"> oproti dohodnutému termínu plnenia o viac ako </w:t>
      </w:r>
      <w:r w:rsidR="00DA7BC4" w:rsidRPr="008976F5">
        <w:rPr>
          <w:rFonts w:ascii="Arial Narrow" w:hAnsi="Arial Narrow" w:cs="Calibri"/>
          <w:sz w:val="22"/>
          <w:szCs w:val="22"/>
          <w:lang w:val="sk-SK"/>
        </w:rPr>
        <w:t>dva (</w:t>
      </w:r>
      <w:r w:rsidR="00F50D9F" w:rsidRPr="008976F5">
        <w:rPr>
          <w:rFonts w:ascii="Arial Narrow" w:hAnsi="Arial Narrow" w:cs="Calibri"/>
          <w:sz w:val="22"/>
          <w:szCs w:val="22"/>
          <w:lang w:val="sk-SK"/>
        </w:rPr>
        <w:t>2</w:t>
      </w:r>
      <w:r w:rsidR="00DA7BC4" w:rsidRPr="008976F5">
        <w:rPr>
          <w:rFonts w:ascii="Arial Narrow" w:hAnsi="Arial Narrow" w:cs="Calibri"/>
          <w:sz w:val="22"/>
          <w:szCs w:val="22"/>
          <w:lang w:val="sk-SK"/>
        </w:rPr>
        <w:t>)</w:t>
      </w:r>
      <w:r w:rsidRPr="008976F5">
        <w:rPr>
          <w:rFonts w:ascii="Arial Narrow" w:hAnsi="Arial Narrow" w:cs="Calibri"/>
          <w:sz w:val="22"/>
          <w:szCs w:val="22"/>
          <w:lang w:val="sk-SK"/>
        </w:rPr>
        <w:t xml:space="preserve"> týždne bez uvedenia dôvodu, ktorý by omeškanie ospravedlňoval (vyššia moc), </w:t>
      </w:r>
    </w:p>
    <w:p w14:paraId="1F72F71F" w14:textId="77777777" w:rsidR="00FC2417" w:rsidRPr="008976F5" w:rsidRDefault="00FC2417" w:rsidP="00F50D9F">
      <w:pPr>
        <w:pStyle w:val="Odsekzoznamu"/>
        <w:numPr>
          <w:ilvl w:val="0"/>
          <w:numId w:val="10"/>
        </w:numPr>
        <w:tabs>
          <w:tab w:val="clear" w:pos="2160"/>
          <w:tab w:val="clear" w:pos="2880"/>
          <w:tab w:val="clear" w:pos="4500"/>
          <w:tab w:val="left" w:pos="1418"/>
        </w:tabs>
        <w:spacing w:after="120" w:line="24" w:lineRule="atLeast"/>
        <w:ind w:hanging="666"/>
        <w:jc w:val="both"/>
        <w:rPr>
          <w:rFonts w:ascii="Arial Narrow" w:hAnsi="Arial Narrow" w:cs="Calibri"/>
          <w:sz w:val="22"/>
          <w:szCs w:val="22"/>
          <w:lang w:val="sk-SK"/>
        </w:rPr>
      </w:pPr>
      <w:r w:rsidRPr="008976F5">
        <w:rPr>
          <w:rFonts w:ascii="Arial Narrow" w:hAnsi="Arial Narrow" w:cs="Calibri"/>
          <w:sz w:val="22"/>
          <w:szCs w:val="22"/>
          <w:lang w:val="sk-SK"/>
        </w:rPr>
        <w:lastRenderedPageBreak/>
        <w:t>ak kúpna cena bude fakturovaná v rozpore s podmienkami dohodnutými v tejto zmluve,</w:t>
      </w:r>
    </w:p>
    <w:p w14:paraId="187F16E3" w14:textId="42E4A9AF" w:rsidR="00FC2417" w:rsidRPr="008976F5" w:rsidRDefault="00524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cs="Calibri"/>
          <w:sz w:val="22"/>
          <w:szCs w:val="22"/>
          <w:u w:val="single"/>
          <w:lang w:val="sk-SK"/>
        </w:rPr>
      </w:pPr>
      <w:r>
        <w:rPr>
          <w:rFonts w:ascii="Arial Narrow" w:hAnsi="Arial Narrow" w:cs="Calibri"/>
          <w:sz w:val="22"/>
          <w:szCs w:val="22"/>
          <w:lang w:val="sk-SK"/>
        </w:rPr>
        <w:t>p</w:t>
      </w:r>
      <w:r w:rsidR="00FC2417" w:rsidRPr="008976F5">
        <w:rPr>
          <w:rFonts w:ascii="Arial Narrow" w:hAnsi="Arial Narrow" w:cs="Calibri"/>
          <w:sz w:val="22"/>
          <w:szCs w:val="22"/>
          <w:lang w:val="sk-SK"/>
        </w:rPr>
        <w:t xml:space="preserve">redávajúci dodá </w:t>
      </w:r>
      <w:r>
        <w:rPr>
          <w:rFonts w:ascii="Arial Narrow" w:hAnsi="Arial Narrow" w:cs="Calibri"/>
          <w:sz w:val="22"/>
          <w:szCs w:val="22"/>
          <w:lang w:val="sk-SK"/>
        </w:rPr>
        <w:t>k</w:t>
      </w:r>
      <w:r w:rsidR="00FC2417" w:rsidRPr="008976F5">
        <w:rPr>
          <w:rFonts w:ascii="Arial Narrow" w:hAnsi="Arial Narrow" w:cs="Calibri"/>
          <w:sz w:val="22"/>
          <w:szCs w:val="22"/>
          <w:lang w:val="sk-SK"/>
        </w:rPr>
        <w:t xml:space="preserve">upujúcemu </w:t>
      </w:r>
      <w:r w:rsidR="007E5974" w:rsidRPr="008976F5">
        <w:rPr>
          <w:rFonts w:ascii="Arial Narrow" w:hAnsi="Arial Narrow" w:cs="Calibri"/>
          <w:sz w:val="22"/>
          <w:szCs w:val="22"/>
          <w:lang w:val="sk-SK"/>
        </w:rPr>
        <w:t xml:space="preserve">tovar </w:t>
      </w:r>
      <w:r w:rsidR="00FC2417" w:rsidRPr="008976F5">
        <w:rPr>
          <w:rFonts w:ascii="Arial Narrow" w:hAnsi="Arial Narrow" w:cs="Calibri"/>
          <w:sz w:val="22"/>
          <w:szCs w:val="22"/>
          <w:lang w:val="sk-SK"/>
        </w:rPr>
        <w:t>takých parametrov, ktoré sú v rozpore s touto zmluvou,</w:t>
      </w:r>
    </w:p>
    <w:p w14:paraId="5E9DC5E6" w14:textId="594E6E99" w:rsidR="00D5473D" w:rsidRPr="008976F5" w:rsidRDefault="00524417" w:rsidP="007C52C7">
      <w:pPr>
        <w:pStyle w:val="Odsekzoznamu"/>
        <w:numPr>
          <w:ilvl w:val="0"/>
          <w:numId w:val="10"/>
        </w:numPr>
        <w:tabs>
          <w:tab w:val="clear" w:pos="2160"/>
          <w:tab w:val="clear" w:pos="2880"/>
          <w:tab w:val="clear" w:pos="4500"/>
        </w:tabs>
        <w:spacing w:after="120" w:line="24" w:lineRule="atLeast"/>
        <w:ind w:left="1418" w:hanging="284"/>
        <w:jc w:val="both"/>
        <w:rPr>
          <w:rFonts w:ascii="Arial Narrow" w:hAnsi="Arial Narrow" w:cs="Calibri"/>
          <w:sz w:val="22"/>
          <w:szCs w:val="22"/>
          <w:lang w:val="sk-SK"/>
        </w:rPr>
      </w:pPr>
      <w:r>
        <w:rPr>
          <w:rFonts w:ascii="Arial Narrow" w:hAnsi="Arial Narrow" w:cs="Calibri"/>
          <w:sz w:val="22"/>
          <w:szCs w:val="22"/>
          <w:lang w:val="sk-SK"/>
        </w:rPr>
        <w:t>k</w:t>
      </w:r>
      <w:r w:rsidR="00FC2417" w:rsidRPr="008976F5">
        <w:rPr>
          <w:rFonts w:ascii="Arial Narrow" w:hAnsi="Arial Narrow" w:cs="Calibri"/>
          <w:sz w:val="22"/>
          <w:szCs w:val="22"/>
          <w:lang w:val="sk-SK"/>
        </w:rPr>
        <w:t>upujúci je v omeškaní so zaplatením faktúry o viac ako</w:t>
      </w:r>
      <w:r w:rsidR="00E31A2F" w:rsidRPr="008976F5">
        <w:rPr>
          <w:rFonts w:ascii="Arial Narrow" w:hAnsi="Arial Narrow" w:cs="Calibri"/>
          <w:sz w:val="22"/>
          <w:szCs w:val="22"/>
          <w:lang w:val="sk-SK"/>
        </w:rPr>
        <w:t xml:space="preserve"> šesťdesiat (</w:t>
      </w:r>
      <w:r w:rsidR="00FC2417" w:rsidRPr="008976F5">
        <w:rPr>
          <w:rFonts w:ascii="Arial Narrow" w:hAnsi="Arial Narrow" w:cs="Calibri"/>
          <w:sz w:val="22"/>
          <w:szCs w:val="22"/>
          <w:lang w:val="sk-SK"/>
        </w:rPr>
        <w:t>60</w:t>
      </w:r>
      <w:r w:rsidR="00E31A2F" w:rsidRPr="008976F5">
        <w:rPr>
          <w:rFonts w:ascii="Arial Narrow" w:hAnsi="Arial Narrow" w:cs="Calibri"/>
          <w:sz w:val="22"/>
          <w:szCs w:val="22"/>
          <w:lang w:val="sk-SK"/>
        </w:rPr>
        <w:t>)</w:t>
      </w:r>
      <w:r w:rsidR="00FC2417" w:rsidRPr="008976F5">
        <w:rPr>
          <w:rFonts w:ascii="Arial Narrow" w:hAnsi="Arial Narrow" w:cs="Calibri"/>
          <w:sz w:val="22"/>
          <w:szCs w:val="22"/>
          <w:lang w:val="sk-SK"/>
        </w:rPr>
        <w:t xml:space="preserve"> dní</w:t>
      </w:r>
      <w:r w:rsidR="00FD4B02" w:rsidRPr="008976F5">
        <w:rPr>
          <w:rFonts w:ascii="Arial Narrow" w:hAnsi="Arial Narrow" w:cs="Calibri"/>
          <w:sz w:val="22"/>
          <w:szCs w:val="22"/>
          <w:lang w:val="sk-SK"/>
        </w:rPr>
        <w:t xml:space="preserve"> po lehote jej splatnosti</w:t>
      </w:r>
      <w:r w:rsidR="00D5473D" w:rsidRPr="008976F5">
        <w:rPr>
          <w:rFonts w:ascii="Arial Narrow" w:hAnsi="Arial Narrow" w:cs="Calibri"/>
          <w:sz w:val="22"/>
          <w:szCs w:val="22"/>
          <w:lang w:val="sk-SK"/>
        </w:rPr>
        <w:t>,</w:t>
      </w:r>
    </w:p>
    <w:p w14:paraId="65BDF4AD" w14:textId="4DEF9848" w:rsidR="00D5473D" w:rsidRPr="00CA750D" w:rsidRDefault="00E31A2F" w:rsidP="00D5473D">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Arial Narrow" w:hAnsi="Arial Narrow" w:cs="Angsana New"/>
          <w:sz w:val="22"/>
          <w:szCs w:val="22"/>
        </w:rPr>
      </w:pPr>
      <w:r w:rsidRPr="008976F5">
        <w:rPr>
          <w:rFonts w:ascii="Arial Narrow" w:hAnsi="Arial Narrow"/>
          <w:bCs/>
          <w:sz w:val="22"/>
          <w:szCs w:val="22"/>
          <w:lang w:val="sk-SK"/>
        </w:rPr>
        <w:t xml:space="preserve">predávajúci poruší </w:t>
      </w:r>
      <w:r w:rsidRPr="008976F5">
        <w:rPr>
          <w:rFonts w:ascii="Arial Narrow" w:hAnsi="Arial Narrow"/>
          <w:sz w:val="22"/>
          <w:szCs w:val="22"/>
          <w:lang w:val="sk-SK"/>
        </w:rPr>
        <w:t xml:space="preserve">jeho </w:t>
      </w:r>
      <w:r w:rsidR="00D5473D" w:rsidRPr="00CA750D">
        <w:rPr>
          <w:rFonts w:ascii="Arial Narrow" w:hAnsi="Arial Narrow"/>
          <w:sz w:val="22"/>
          <w:szCs w:val="22"/>
        </w:rPr>
        <w:t>povinnost</w:t>
      </w:r>
      <w:r w:rsidRPr="00CA750D">
        <w:rPr>
          <w:rFonts w:ascii="Arial Narrow" w:hAnsi="Arial Narrow"/>
          <w:sz w:val="22"/>
          <w:szCs w:val="22"/>
          <w:lang w:val="sk-SK"/>
        </w:rPr>
        <w:t>i</w:t>
      </w:r>
      <w:r w:rsidR="00D5473D" w:rsidRPr="00CA750D">
        <w:rPr>
          <w:rFonts w:ascii="Arial Narrow" w:hAnsi="Arial Narrow"/>
          <w:sz w:val="22"/>
          <w:szCs w:val="22"/>
        </w:rPr>
        <w:t xml:space="preserve"> podľa bodov </w:t>
      </w:r>
      <w:r w:rsidR="001E566C">
        <w:rPr>
          <w:rFonts w:ascii="Arial Narrow" w:hAnsi="Arial Narrow"/>
          <w:sz w:val="22"/>
          <w:szCs w:val="22"/>
          <w:lang w:val="sk-SK"/>
        </w:rPr>
        <w:t xml:space="preserve"> 4.8. </w:t>
      </w:r>
      <w:r w:rsidR="00D5473D" w:rsidRPr="00CA750D">
        <w:rPr>
          <w:rFonts w:ascii="Arial Narrow" w:hAnsi="Arial Narrow"/>
          <w:sz w:val="22"/>
          <w:szCs w:val="22"/>
        </w:rPr>
        <w:t xml:space="preserve"> až</w:t>
      </w:r>
      <w:r w:rsidR="001E566C">
        <w:rPr>
          <w:rFonts w:ascii="Arial Narrow" w:hAnsi="Arial Narrow"/>
          <w:sz w:val="22"/>
          <w:szCs w:val="22"/>
          <w:lang w:val="sk-SK"/>
        </w:rPr>
        <w:t xml:space="preserve"> 4.15. </w:t>
      </w:r>
      <w:r w:rsidR="00D5473D" w:rsidRPr="00CA750D">
        <w:rPr>
          <w:rFonts w:ascii="Arial Narrow" w:hAnsi="Arial Narrow"/>
          <w:sz w:val="22"/>
          <w:szCs w:val="22"/>
        </w:rPr>
        <w:t>.</w:t>
      </w:r>
      <w:r w:rsidR="00D5473D" w:rsidRPr="00CA750D">
        <w:rPr>
          <w:rFonts w:ascii="Arial Narrow" w:hAnsi="Arial Narrow"/>
          <w:sz w:val="22"/>
          <w:szCs w:val="22"/>
          <w:lang w:val="sk-SK"/>
        </w:rPr>
        <w:t xml:space="preserve"> tejto zmluvy</w:t>
      </w:r>
      <w:r w:rsidR="00D5473D" w:rsidRPr="00CA750D">
        <w:rPr>
          <w:rFonts w:ascii="Arial Narrow" w:hAnsi="Arial Narrow"/>
          <w:sz w:val="22"/>
          <w:szCs w:val="22"/>
        </w:rPr>
        <w:t>.</w:t>
      </w:r>
    </w:p>
    <w:p w14:paraId="43606ECF" w14:textId="77777777" w:rsidR="00E53378" w:rsidRPr="008976F5" w:rsidRDefault="00E53378" w:rsidP="007E5974">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2"/>
          <w:szCs w:val="22"/>
        </w:rPr>
      </w:pPr>
      <w:r w:rsidRPr="008976F5">
        <w:rPr>
          <w:rFonts w:ascii="Arial Narrow" w:hAnsi="Arial Narrow"/>
          <w:sz w:val="22"/>
          <w:szCs w:val="22"/>
        </w:rPr>
        <w:t xml:space="preserve">Kupujúci je oprávnený odstúpiť od tejto zmluvy </w:t>
      </w:r>
      <w:r w:rsidR="00FD4B02" w:rsidRPr="008976F5">
        <w:rPr>
          <w:rFonts w:ascii="Arial Narrow" w:hAnsi="Arial Narrow"/>
          <w:sz w:val="22"/>
          <w:szCs w:val="22"/>
          <w:lang w:val="sk-SK"/>
        </w:rPr>
        <w:t xml:space="preserve">aj </w:t>
      </w:r>
      <w:r w:rsidRPr="008976F5">
        <w:rPr>
          <w:rFonts w:ascii="Arial Narrow" w:hAnsi="Arial Narrow"/>
          <w:sz w:val="22"/>
          <w:szCs w:val="22"/>
        </w:rPr>
        <w:t>v prípade, ak:</w:t>
      </w:r>
    </w:p>
    <w:p w14:paraId="6587CC7F" w14:textId="77777777" w:rsidR="00E53378" w:rsidRPr="008976F5" w:rsidRDefault="00E53378" w:rsidP="007C52C7">
      <w:pPr>
        <w:pStyle w:val="Odsekzoznamu"/>
        <w:numPr>
          <w:ilvl w:val="0"/>
          <w:numId w:val="30"/>
        </w:numPr>
        <w:tabs>
          <w:tab w:val="clear" w:pos="2160"/>
          <w:tab w:val="clear" w:pos="2880"/>
          <w:tab w:val="clear" w:pos="4500"/>
        </w:tabs>
        <w:spacing w:before="120"/>
        <w:ind w:left="1418" w:hanging="284"/>
        <w:jc w:val="both"/>
        <w:rPr>
          <w:rFonts w:ascii="Arial Narrow" w:hAnsi="Arial Narrow"/>
          <w:bCs/>
          <w:iCs/>
          <w:sz w:val="22"/>
          <w:szCs w:val="22"/>
        </w:rPr>
      </w:pPr>
      <w:r w:rsidRPr="008976F5">
        <w:rPr>
          <w:rFonts w:ascii="Arial Narrow" w:hAnsi="Arial Narrow"/>
          <w:sz w:val="22"/>
          <w:szCs w:val="22"/>
        </w:rPr>
        <w:t xml:space="preserve">proti </w:t>
      </w:r>
      <w:r w:rsidRPr="008976F5">
        <w:rPr>
          <w:rFonts w:ascii="Arial Narrow" w:hAnsi="Arial Narrow"/>
          <w:sz w:val="22"/>
          <w:szCs w:val="22"/>
          <w:lang w:val="sk-SK"/>
        </w:rPr>
        <w:t>predávajúcemu</w:t>
      </w:r>
      <w:r w:rsidRPr="008976F5">
        <w:rPr>
          <w:rFonts w:ascii="Arial Narrow" w:hAnsi="Arial Narrow"/>
          <w:sz w:val="22"/>
          <w:szCs w:val="22"/>
        </w:rPr>
        <w:t xml:space="preserve"> začalo konkurzné konanie alebo reštrukturalizácia,</w:t>
      </w:r>
    </w:p>
    <w:p w14:paraId="25BD010D" w14:textId="77777777" w:rsidR="00E53378" w:rsidRPr="008976F5" w:rsidRDefault="00E53378" w:rsidP="007C52C7">
      <w:pPr>
        <w:pStyle w:val="Odsekzoznamu"/>
        <w:numPr>
          <w:ilvl w:val="0"/>
          <w:numId w:val="30"/>
        </w:numPr>
        <w:tabs>
          <w:tab w:val="clear" w:pos="2160"/>
          <w:tab w:val="clear" w:pos="2880"/>
          <w:tab w:val="clear" w:pos="4500"/>
        </w:tabs>
        <w:spacing w:before="120"/>
        <w:ind w:left="1418" w:hanging="284"/>
        <w:jc w:val="both"/>
        <w:rPr>
          <w:rFonts w:ascii="Arial Narrow" w:hAnsi="Arial Narrow"/>
          <w:bCs/>
          <w:iCs/>
          <w:sz w:val="22"/>
          <w:szCs w:val="22"/>
        </w:rPr>
      </w:pPr>
      <w:r w:rsidRPr="008976F5">
        <w:rPr>
          <w:rFonts w:ascii="Arial Narrow" w:hAnsi="Arial Narrow"/>
          <w:sz w:val="22"/>
          <w:szCs w:val="22"/>
          <w:lang w:val="sk-SK"/>
        </w:rPr>
        <w:t>predávajúci</w:t>
      </w:r>
      <w:r w:rsidRPr="008976F5">
        <w:rPr>
          <w:rFonts w:ascii="Arial Narrow" w:hAnsi="Arial Narrow"/>
          <w:sz w:val="22"/>
          <w:szCs w:val="22"/>
        </w:rPr>
        <w:t xml:space="preserve"> vstúpil do likvidácie,</w:t>
      </w:r>
    </w:p>
    <w:p w14:paraId="5EDE0C30" w14:textId="77777777" w:rsidR="00E53378" w:rsidRPr="008976F5" w:rsidRDefault="00372CE7" w:rsidP="007C52C7">
      <w:pPr>
        <w:pStyle w:val="Odsekzoznamu"/>
        <w:numPr>
          <w:ilvl w:val="0"/>
          <w:numId w:val="30"/>
        </w:numPr>
        <w:tabs>
          <w:tab w:val="clear" w:pos="2160"/>
          <w:tab w:val="clear" w:pos="2880"/>
          <w:tab w:val="clear" w:pos="4500"/>
        </w:tabs>
        <w:spacing w:before="120"/>
        <w:ind w:left="1418" w:hanging="284"/>
        <w:jc w:val="both"/>
        <w:rPr>
          <w:rFonts w:ascii="Arial Narrow" w:hAnsi="Arial Narrow"/>
          <w:bCs/>
          <w:iCs/>
          <w:sz w:val="22"/>
          <w:szCs w:val="22"/>
        </w:rPr>
      </w:pPr>
      <w:r w:rsidRPr="008976F5">
        <w:rPr>
          <w:rFonts w:ascii="Arial Narrow" w:hAnsi="Arial Narrow"/>
          <w:sz w:val="22"/>
          <w:szCs w:val="22"/>
          <w:lang w:val="sk-SK"/>
        </w:rPr>
        <w:t xml:space="preserve">predávajúci </w:t>
      </w:r>
      <w:r w:rsidRPr="008976F5">
        <w:rPr>
          <w:rFonts w:ascii="Arial Narrow" w:hAnsi="Arial Narrow"/>
          <w:sz w:val="22"/>
          <w:szCs w:val="22"/>
        </w:rPr>
        <w:t xml:space="preserve">koná v rozpore s touto </w:t>
      </w:r>
      <w:r w:rsidRPr="008976F5">
        <w:rPr>
          <w:rFonts w:ascii="Arial Narrow" w:hAnsi="Arial Narrow"/>
          <w:sz w:val="22"/>
          <w:szCs w:val="22"/>
          <w:lang w:val="sk-SK"/>
        </w:rPr>
        <w:t>zmluvou</w:t>
      </w:r>
      <w:r w:rsidR="00E53378" w:rsidRPr="008976F5">
        <w:rPr>
          <w:rFonts w:ascii="Arial Narrow" w:hAnsi="Arial Narrow"/>
          <w:sz w:val="22"/>
          <w:szCs w:val="22"/>
        </w:rPr>
        <w:t xml:space="preserve">  a/alebo všeobecne záväznými právnymi predpismi platnými na území SR a na písomnú výzvu </w:t>
      </w:r>
      <w:r w:rsidRPr="008976F5">
        <w:rPr>
          <w:rFonts w:ascii="Arial Narrow" w:hAnsi="Arial Narrow"/>
          <w:sz w:val="22"/>
          <w:szCs w:val="22"/>
          <w:lang w:val="sk-SK"/>
        </w:rPr>
        <w:t xml:space="preserve">kupujúceho </w:t>
      </w:r>
      <w:r w:rsidR="00E53378" w:rsidRPr="008976F5">
        <w:rPr>
          <w:rFonts w:ascii="Arial Narrow" w:hAnsi="Arial Narrow"/>
          <w:sz w:val="22"/>
          <w:szCs w:val="22"/>
        </w:rPr>
        <w:t>toto konanie a jeho následky v určenej primeranej lehote neodstráni,</w:t>
      </w:r>
    </w:p>
    <w:p w14:paraId="07867DAF" w14:textId="77777777" w:rsidR="00526C18" w:rsidRPr="008976F5" w:rsidRDefault="00526C18" w:rsidP="007C52C7">
      <w:pPr>
        <w:pStyle w:val="Odsekzoznamu"/>
        <w:numPr>
          <w:ilvl w:val="0"/>
          <w:numId w:val="30"/>
        </w:numPr>
        <w:tabs>
          <w:tab w:val="clear" w:pos="2160"/>
          <w:tab w:val="clear" w:pos="2880"/>
          <w:tab w:val="clear" w:pos="4500"/>
        </w:tabs>
        <w:spacing w:before="120"/>
        <w:ind w:left="1418" w:hanging="284"/>
        <w:jc w:val="both"/>
        <w:rPr>
          <w:rFonts w:ascii="Arial Narrow" w:hAnsi="Arial Narrow"/>
          <w:bCs/>
          <w:iCs/>
          <w:sz w:val="22"/>
          <w:szCs w:val="22"/>
        </w:rPr>
      </w:pPr>
      <w:r w:rsidRPr="008976F5">
        <w:rPr>
          <w:rFonts w:ascii="Arial Narrow" w:hAnsi="Arial Narrow"/>
          <w:sz w:val="22"/>
          <w:szCs w:val="22"/>
          <w:lang w:val="sk-SK"/>
        </w:rPr>
        <w:t>predávajúci nebol  v čase uzatvorenia tejto zmluvy alebo počas doby trvania jej platnosti a účinnosti zapísaný v registri partnerov verejného sektora</w:t>
      </w:r>
      <w:r w:rsidR="00FC5882">
        <w:rPr>
          <w:rFonts w:ascii="Arial Narrow" w:hAnsi="Arial Narrow"/>
          <w:sz w:val="22"/>
          <w:szCs w:val="22"/>
          <w:lang w:val="sk-SK"/>
        </w:rPr>
        <w:t xml:space="preserve"> podľa zákona č. 315/2016 Z. z.</w:t>
      </w:r>
      <w:r w:rsidRPr="008976F5">
        <w:rPr>
          <w:rFonts w:ascii="Arial Narrow" w:hAnsi="Arial Narrow"/>
          <w:sz w:val="22"/>
          <w:szCs w:val="22"/>
          <w:lang w:val="sk-SK"/>
        </w:rPr>
        <w:t xml:space="preserve">. </w:t>
      </w:r>
    </w:p>
    <w:p w14:paraId="4D9059CC" w14:textId="77777777" w:rsidR="00567BEE" w:rsidRPr="008976F5" w:rsidRDefault="00567BEE" w:rsidP="00AE2C10">
      <w:pPr>
        <w:pStyle w:val="Odsekzoznamu"/>
        <w:ind w:left="567"/>
        <w:rPr>
          <w:rFonts w:ascii="Arial Narrow" w:hAnsi="Arial Narrow"/>
          <w:sz w:val="22"/>
          <w:szCs w:val="22"/>
          <w:lang w:val="sk-SK"/>
        </w:rPr>
      </w:pPr>
    </w:p>
    <w:p w14:paraId="35D1BBEE" w14:textId="77777777" w:rsidR="00FC2417" w:rsidRPr="008976F5" w:rsidRDefault="00FC2417" w:rsidP="007C52C7">
      <w:pPr>
        <w:pStyle w:val="Odsekzoznamu"/>
        <w:numPr>
          <w:ilvl w:val="1"/>
          <w:numId w:val="9"/>
        </w:numPr>
        <w:tabs>
          <w:tab w:val="clear" w:pos="2160"/>
          <w:tab w:val="clear" w:pos="2880"/>
          <w:tab w:val="clear" w:pos="4500"/>
        </w:tabs>
        <w:spacing w:line="24" w:lineRule="atLeast"/>
        <w:ind w:left="567" w:hanging="567"/>
        <w:jc w:val="both"/>
        <w:rPr>
          <w:rFonts w:ascii="Arial Narrow" w:hAnsi="Arial Narrow" w:cs="Angsana New"/>
          <w:sz w:val="22"/>
          <w:szCs w:val="22"/>
        </w:rPr>
      </w:pPr>
      <w:r w:rsidRPr="008976F5">
        <w:rPr>
          <w:rFonts w:ascii="Arial Narrow" w:hAnsi="Arial Narrow"/>
          <w:sz w:val="22"/>
          <w:szCs w:val="22"/>
          <w:lang w:val="sk-SK"/>
        </w:rPr>
        <w:t>Odstúpenie od zmluvy má následky stanovené príslušnými ustanoveniami Obchodného zákonníka, pokiaľ sa Zmluvné strany písomne nedohodnú inak.</w:t>
      </w:r>
      <w:r w:rsidR="007E5974" w:rsidRPr="008976F5">
        <w:rPr>
          <w:rFonts w:ascii="Arial Narrow" w:hAnsi="Arial Narrow" w:cs="Calibri"/>
          <w:sz w:val="22"/>
          <w:szCs w:val="22"/>
          <w:lang w:val="sk-SK"/>
        </w:rPr>
        <w:t xml:space="preserve"> </w:t>
      </w:r>
    </w:p>
    <w:p w14:paraId="4A23649D" w14:textId="77777777" w:rsidR="00372CE7" w:rsidRDefault="00372CE7" w:rsidP="00565125">
      <w:pPr>
        <w:pStyle w:val="Odsekzoznamu"/>
        <w:tabs>
          <w:tab w:val="clear" w:pos="2160"/>
          <w:tab w:val="clear" w:pos="2880"/>
          <w:tab w:val="clear" w:pos="4500"/>
        </w:tabs>
        <w:spacing w:after="120" w:line="24" w:lineRule="atLeast"/>
        <w:ind w:left="567"/>
        <w:jc w:val="both"/>
        <w:rPr>
          <w:rFonts w:ascii="Arial Narrow" w:hAnsi="Arial Narrow" w:cs="Calibri"/>
          <w:sz w:val="22"/>
          <w:szCs w:val="22"/>
          <w:lang w:val="sk-SK"/>
        </w:rPr>
      </w:pPr>
    </w:p>
    <w:p w14:paraId="4AD7BBFE" w14:textId="77777777" w:rsidR="00DF3254" w:rsidRPr="008976F5" w:rsidRDefault="00DF3254" w:rsidP="00565125">
      <w:pPr>
        <w:pStyle w:val="Odsekzoznamu"/>
        <w:tabs>
          <w:tab w:val="clear" w:pos="2160"/>
          <w:tab w:val="clear" w:pos="2880"/>
          <w:tab w:val="clear" w:pos="4500"/>
        </w:tabs>
        <w:spacing w:after="120" w:line="24" w:lineRule="atLeast"/>
        <w:ind w:left="567"/>
        <w:jc w:val="both"/>
        <w:rPr>
          <w:rFonts w:ascii="Arial Narrow" w:hAnsi="Arial Narrow" w:cs="Calibri"/>
          <w:sz w:val="22"/>
          <w:szCs w:val="22"/>
          <w:lang w:val="sk-SK"/>
        </w:rPr>
      </w:pPr>
    </w:p>
    <w:p w14:paraId="5153DAC3" w14:textId="77777777" w:rsidR="00FC2417" w:rsidRPr="008976F5" w:rsidRDefault="00FC2417" w:rsidP="00FC2417">
      <w:pPr>
        <w:pStyle w:val="CTLhead"/>
        <w:spacing w:line="24" w:lineRule="atLeast"/>
        <w:rPr>
          <w:rFonts w:ascii="Arial Narrow" w:hAnsi="Arial Narrow" w:cs="Calibri"/>
          <w:sz w:val="22"/>
          <w:szCs w:val="22"/>
        </w:rPr>
      </w:pPr>
      <w:r w:rsidRPr="008976F5">
        <w:rPr>
          <w:rFonts w:ascii="Arial Narrow" w:hAnsi="Arial Narrow" w:cs="Calibri"/>
          <w:sz w:val="22"/>
          <w:szCs w:val="22"/>
        </w:rPr>
        <w:t>Článok X</w:t>
      </w:r>
      <w:r w:rsidR="00ED5DD5">
        <w:rPr>
          <w:rFonts w:ascii="Arial Narrow" w:hAnsi="Arial Narrow" w:cs="Calibri"/>
          <w:sz w:val="22"/>
          <w:szCs w:val="22"/>
        </w:rPr>
        <w:t>I</w:t>
      </w:r>
      <w:r w:rsidRPr="008976F5">
        <w:rPr>
          <w:rFonts w:ascii="Arial Narrow" w:hAnsi="Arial Narrow" w:cs="Calibri"/>
          <w:sz w:val="22"/>
          <w:szCs w:val="22"/>
        </w:rPr>
        <w:t>.</w:t>
      </w:r>
    </w:p>
    <w:p w14:paraId="18FC3C5D" w14:textId="77777777" w:rsidR="00FC2417" w:rsidRDefault="00FC2417" w:rsidP="00F50D9F">
      <w:pPr>
        <w:spacing w:after="120" w:line="264" w:lineRule="auto"/>
        <w:ind w:left="360"/>
        <w:jc w:val="center"/>
        <w:rPr>
          <w:rFonts w:ascii="Arial Narrow" w:hAnsi="Arial Narrow"/>
          <w:b/>
          <w:sz w:val="22"/>
          <w:szCs w:val="22"/>
        </w:rPr>
      </w:pPr>
      <w:r w:rsidRPr="008976F5">
        <w:rPr>
          <w:rFonts w:ascii="Arial Narrow" w:hAnsi="Arial Narrow"/>
          <w:b/>
          <w:sz w:val="22"/>
          <w:szCs w:val="22"/>
        </w:rPr>
        <w:t xml:space="preserve">Spoločné a záverečné ustanovenia </w:t>
      </w:r>
    </w:p>
    <w:p w14:paraId="1FA4873E" w14:textId="77777777" w:rsidR="00DF3254" w:rsidRPr="008976F5" w:rsidRDefault="00DF3254" w:rsidP="00F50D9F">
      <w:pPr>
        <w:spacing w:after="120" w:line="264" w:lineRule="auto"/>
        <w:ind w:left="360"/>
        <w:jc w:val="center"/>
        <w:rPr>
          <w:rFonts w:ascii="Arial Narrow" w:hAnsi="Arial Narrow"/>
          <w:b/>
          <w:sz w:val="22"/>
          <w:szCs w:val="22"/>
        </w:rPr>
      </w:pPr>
    </w:p>
    <w:p w14:paraId="05E505A2" w14:textId="77777777" w:rsidR="00110388" w:rsidRPr="008976F5"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3E15BC7E" w14:textId="77777777" w:rsidR="00110388" w:rsidRPr="008976F5"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62ED00CB" w14:textId="77777777" w:rsidR="00110388" w:rsidRPr="008976F5"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39444F7A" w14:textId="77777777" w:rsidR="00110388" w:rsidRPr="008976F5"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0CA9CC19" w14:textId="77777777" w:rsidR="00FC2417" w:rsidRPr="008976F5" w:rsidRDefault="00FC2417" w:rsidP="00D279FA">
      <w:pPr>
        <w:pStyle w:val="Odsekzoznamu"/>
        <w:numPr>
          <w:ilvl w:val="0"/>
          <w:numId w:val="40"/>
        </w:numPr>
        <w:tabs>
          <w:tab w:val="clear" w:pos="2160"/>
          <w:tab w:val="clear" w:pos="2880"/>
          <w:tab w:val="clear" w:pos="4500"/>
        </w:tabs>
        <w:ind w:left="567" w:hanging="567"/>
        <w:jc w:val="both"/>
        <w:rPr>
          <w:rFonts w:ascii="Arial Narrow" w:hAnsi="Arial Narrow"/>
          <w:sz w:val="22"/>
          <w:szCs w:val="22"/>
          <w:lang w:val="sk-SK"/>
        </w:rPr>
      </w:pPr>
      <w:r w:rsidRPr="008976F5">
        <w:rPr>
          <w:rFonts w:ascii="Arial Narrow" w:hAnsi="Arial Narrow"/>
          <w:sz w:val="22"/>
          <w:szCs w:val="22"/>
          <w:lang w:val="sk-SK"/>
        </w:rPr>
        <w:t>Akákoľvek písomnosť alebo iné správy, ktoré sa doručujú v súvislosti s</w:t>
      </w:r>
      <w:r w:rsidR="004111AF" w:rsidRPr="008976F5">
        <w:rPr>
          <w:rFonts w:ascii="Arial Narrow" w:hAnsi="Arial Narrow"/>
          <w:sz w:val="22"/>
          <w:szCs w:val="22"/>
          <w:lang w:val="sk-SK"/>
        </w:rPr>
        <w:t xml:space="preserve"> touto </w:t>
      </w:r>
      <w:r w:rsidRPr="008976F5">
        <w:rPr>
          <w:rFonts w:ascii="Arial Narrow" w:hAnsi="Arial Narrow"/>
          <w:sz w:val="22"/>
          <w:szCs w:val="22"/>
          <w:lang w:val="sk-SK"/>
        </w:rPr>
        <w:t xml:space="preserve">zmluvou </w:t>
      </w:r>
      <w:r w:rsidR="00485F33" w:rsidRPr="008976F5">
        <w:rPr>
          <w:rFonts w:ascii="Arial Narrow" w:hAnsi="Arial Narrow"/>
          <w:sz w:val="22"/>
          <w:szCs w:val="22"/>
        </w:rPr>
        <w:t xml:space="preserve">druhej Zmluvnej strane </w:t>
      </w:r>
      <w:r w:rsidRPr="008976F5">
        <w:rPr>
          <w:rFonts w:ascii="Arial Narrow" w:hAnsi="Arial Narrow"/>
          <w:sz w:val="22"/>
          <w:szCs w:val="22"/>
          <w:lang w:val="sk-SK"/>
        </w:rPr>
        <w:t>(každá z nich ďalej ako „</w:t>
      </w:r>
      <w:r w:rsidRPr="008976F5">
        <w:rPr>
          <w:rFonts w:ascii="Arial Narrow" w:hAnsi="Arial Narrow"/>
          <w:b/>
          <w:sz w:val="22"/>
          <w:szCs w:val="22"/>
          <w:lang w:val="sk-SK"/>
        </w:rPr>
        <w:t>Oznámenie</w:t>
      </w:r>
      <w:r w:rsidRPr="008976F5">
        <w:rPr>
          <w:rFonts w:ascii="Arial Narrow" w:hAnsi="Arial Narrow"/>
          <w:sz w:val="22"/>
          <w:szCs w:val="22"/>
          <w:lang w:val="sk-SK"/>
        </w:rPr>
        <w:t>“) musia byť:</w:t>
      </w:r>
    </w:p>
    <w:p w14:paraId="69078736" w14:textId="77777777" w:rsidR="00FC2417" w:rsidRPr="00D279FA" w:rsidRDefault="00DF3254" w:rsidP="00D279FA">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11.1.1</w:t>
      </w:r>
      <w:r>
        <w:rPr>
          <w:rFonts w:ascii="Arial Narrow" w:hAnsi="Arial Narrow"/>
          <w:sz w:val="22"/>
          <w:szCs w:val="22"/>
        </w:rPr>
        <w:tab/>
      </w:r>
      <w:r w:rsidR="00FC2417" w:rsidRPr="00D279FA">
        <w:rPr>
          <w:rFonts w:ascii="Arial Narrow" w:hAnsi="Arial Narrow"/>
          <w:sz w:val="22"/>
          <w:szCs w:val="22"/>
        </w:rPr>
        <w:t>v písomnej podobe,</w:t>
      </w:r>
    </w:p>
    <w:p w14:paraId="60DB224B" w14:textId="77777777" w:rsidR="00FC2417" w:rsidRPr="00D279FA" w:rsidRDefault="00DF3254" w:rsidP="00D279FA">
      <w:pPr>
        <w:tabs>
          <w:tab w:val="clear" w:pos="2160"/>
          <w:tab w:val="clear" w:pos="2880"/>
          <w:tab w:val="clear" w:pos="4500"/>
        </w:tabs>
        <w:ind w:left="1440" w:hanging="873"/>
        <w:jc w:val="both"/>
        <w:rPr>
          <w:rFonts w:ascii="Arial Narrow" w:hAnsi="Arial Narrow"/>
          <w:sz w:val="22"/>
          <w:szCs w:val="22"/>
        </w:rPr>
      </w:pPr>
      <w:r>
        <w:rPr>
          <w:rFonts w:ascii="Arial Narrow" w:hAnsi="Arial Narrow"/>
          <w:sz w:val="22"/>
          <w:szCs w:val="22"/>
        </w:rPr>
        <w:t>11.1.2</w:t>
      </w:r>
      <w:r>
        <w:rPr>
          <w:rFonts w:ascii="Arial Narrow" w:hAnsi="Arial Narrow"/>
          <w:sz w:val="22"/>
          <w:szCs w:val="22"/>
        </w:rPr>
        <w:tab/>
      </w:r>
      <w:r w:rsidR="00FC2417" w:rsidRPr="00D279FA">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51BF84DE" w14:textId="77777777" w:rsidR="00110388" w:rsidRPr="008976F5" w:rsidRDefault="00110388" w:rsidP="00110388">
      <w:pPr>
        <w:pStyle w:val="Odsekzoznamu"/>
        <w:tabs>
          <w:tab w:val="clear" w:pos="2160"/>
          <w:tab w:val="clear" w:pos="2880"/>
          <w:tab w:val="clear" w:pos="4500"/>
        </w:tabs>
        <w:ind w:left="1418"/>
        <w:jc w:val="both"/>
        <w:rPr>
          <w:rFonts w:ascii="Arial Narrow" w:hAnsi="Arial Narrow"/>
          <w:sz w:val="22"/>
          <w:szCs w:val="22"/>
          <w:lang w:val="sk-SK"/>
        </w:rPr>
      </w:pPr>
    </w:p>
    <w:p w14:paraId="3B590886" w14:textId="77777777" w:rsidR="00FC2417" w:rsidRPr="008976F5" w:rsidRDefault="00FC2417" w:rsidP="00D279FA">
      <w:pPr>
        <w:pStyle w:val="Odsekzoznamu"/>
        <w:numPr>
          <w:ilvl w:val="1"/>
          <w:numId w:val="41"/>
        </w:numPr>
        <w:tabs>
          <w:tab w:val="clear" w:pos="2160"/>
          <w:tab w:val="clear" w:pos="2880"/>
          <w:tab w:val="clear" w:pos="4500"/>
        </w:tabs>
        <w:ind w:left="567" w:hanging="567"/>
        <w:jc w:val="both"/>
        <w:rPr>
          <w:rFonts w:ascii="Arial Narrow" w:hAnsi="Arial Narrow"/>
          <w:sz w:val="22"/>
          <w:szCs w:val="22"/>
          <w:lang w:val="sk-SK"/>
        </w:rPr>
      </w:pPr>
      <w:r w:rsidRPr="008976F5">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1A8C848" w14:textId="77777777" w:rsidR="00FC2417" w:rsidRPr="008976F5" w:rsidRDefault="00485F33" w:rsidP="00110388">
      <w:pPr>
        <w:pStyle w:val="Bezriadkovania1"/>
        <w:tabs>
          <w:tab w:val="left" w:pos="567"/>
        </w:tabs>
        <w:ind w:left="567"/>
        <w:rPr>
          <w:rFonts w:ascii="Arial Narrow" w:hAnsi="Arial Narrow"/>
        </w:rPr>
      </w:pPr>
      <w:r w:rsidRPr="008976F5">
        <w:rPr>
          <w:rFonts w:ascii="Arial Narrow" w:hAnsi="Arial Narrow"/>
        </w:rPr>
        <w:t>Kupujúci</w:t>
      </w:r>
    </w:p>
    <w:p w14:paraId="23185690" w14:textId="77777777" w:rsidR="00567BEE" w:rsidRPr="008976F5" w:rsidRDefault="00613A8C" w:rsidP="00567BEE">
      <w:pPr>
        <w:pStyle w:val="Odsekzoznamu"/>
        <w:tabs>
          <w:tab w:val="left" w:pos="567"/>
        </w:tabs>
        <w:ind w:left="709" w:hanging="567"/>
        <w:jc w:val="both"/>
        <w:rPr>
          <w:rFonts w:ascii="Arial Narrow" w:hAnsi="Arial Narrow"/>
          <w:bCs/>
          <w:sz w:val="22"/>
          <w:szCs w:val="22"/>
          <w:lang w:val="sk-SK"/>
        </w:rPr>
      </w:pPr>
      <w:r w:rsidRPr="008976F5">
        <w:rPr>
          <w:rFonts w:ascii="Arial Narrow" w:hAnsi="Arial Narrow" w:cs="Arial"/>
          <w:sz w:val="22"/>
          <w:szCs w:val="22"/>
          <w:lang w:val="sk-SK"/>
        </w:rPr>
        <w:tab/>
      </w:r>
      <w:proofErr w:type="spellStart"/>
      <w:r w:rsidR="00567BEE" w:rsidRPr="008976F5">
        <w:rPr>
          <w:rFonts w:ascii="Arial Narrow" w:hAnsi="Arial Narrow" w:cs="Arial"/>
          <w:sz w:val="22"/>
          <w:szCs w:val="22"/>
          <w:lang w:val="sk-SK"/>
        </w:rPr>
        <w:t>xxxxxxxxxxxx</w:t>
      </w:r>
      <w:proofErr w:type="spellEnd"/>
    </w:p>
    <w:p w14:paraId="77BD9512" w14:textId="77777777" w:rsidR="00567BEE" w:rsidRPr="008976F5" w:rsidRDefault="00567BEE" w:rsidP="00567BEE">
      <w:pPr>
        <w:pStyle w:val="Bezriadkovania1"/>
        <w:tabs>
          <w:tab w:val="left" w:pos="567"/>
        </w:tabs>
        <w:ind w:left="709" w:hanging="567"/>
        <w:rPr>
          <w:rFonts w:ascii="Arial Narrow" w:hAnsi="Arial Narrow"/>
        </w:rPr>
      </w:pPr>
      <w:r w:rsidRPr="008976F5">
        <w:rPr>
          <w:rFonts w:ascii="Arial Narrow" w:hAnsi="Arial Narrow"/>
        </w:rPr>
        <w:tab/>
      </w:r>
      <w:proofErr w:type="spellStart"/>
      <w:r w:rsidRPr="008976F5">
        <w:rPr>
          <w:rFonts w:ascii="Arial Narrow" w:hAnsi="Arial Narrow"/>
        </w:rPr>
        <w:t>xxxxxxxxxxxx</w:t>
      </w:r>
      <w:proofErr w:type="spellEnd"/>
    </w:p>
    <w:p w14:paraId="3F0CCDAC" w14:textId="77777777" w:rsidR="00567BEE" w:rsidRPr="008976F5" w:rsidRDefault="00567BEE" w:rsidP="00567BEE">
      <w:pPr>
        <w:pStyle w:val="Bezriadkovania1"/>
        <w:tabs>
          <w:tab w:val="left" w:pos="567"/>
        </w:tabs>
        <w:ind w:left="709" w:hanging="567"/>
        <w:rPr>
          <w:rFonts w:ascii="Arial Narrow" w:hAnsi="Arial Narrow"/>
        </w:rPr>
      </w:pPr>
      <w:r w:rsidRPr="008976F5">
        <w:rPr>
          <w:rFonts w:ascii="Arial Narrow" w:hAnsi="Arial Narrow"/>
        </w:rPr>
        <w:tab/>
      </w:r>
      <w:proofErr w:type="spellStart"/>
      <w:r w:rsidRPr="008976F5">
        <w:rPr>
          <w:rFonts w:ascii="Arial Narrow" w:hAnsi="Arial Narrow"/>
        </w:rPr>
        <w:t>xxxxxxxxxxxxxxxx</w:t>
      </w:r>
      <w:proofErr w:type="spellEnd"/>
    </w:p>
    <w:p w14:paraId="693B1C51" w14:textId="77777777" w:rsidR="00567BEE" w:rsidRPr="008976F5" w:rsidRDefault="00567BEE" w:rsidP="00567BEE">
      <w:pPr>
        <w:pStyle w:val="Bezriadkovania1"/>
        <w:tabs>
          <w:tab w:val="left" w:pos="567"/>
        </w:tabs>
        <w:ind w:left="709" w:hanging="567"/>
        <w:rPr>
          <w:rFonts w:ascii="Arial Narrow" w:hAnsi="Arial Narrow"/>
        </w:rPr>
      </w:pPr>
      <w:r w:rsidRPr="008976F5">
        <w:rPr>
          <w:rFonts w:ascii="Arial Narrow" w:hAnsi="Arial Narrow"/>
        </w:rPr>
        <w:tab/>
        <w:t xml:space="preserve">k rukám: </w:t>
      </w:r>
      <w:proofErr w:type="spellStart"/>
      <w:r w:rsidRPr="008976F5">
        <w:rPr>
          <w:rFonts w:ascii="Arial Narrow" w:hAnsi="Arial Narrow"/>
        </w:rPr>
        <w:t>xxxxxxxxxxxxxxxxxx</w:t>
      </w:r>
      <w:proofErr w:type="spellEnd"/>
      <w:r w:rsidRPr="008976F5">
        <w:rPr>
          <w:rFonts w:ascii="Arial Narrow" w:hAnsi="Arial Narrow"/>
        </w:rPr>
        <w:tab/>
      </w:r>
      <w:r w:rsidRPr="008976F5">
        <w:rPr>
          <w:rFonts w:ascii="Arial Narrow" w:hAnsi="Arial Narrow"/>
        </w:rPr>
        <w:tab/>
      </w:r>
    </w:p>
    <w:p w14:paraId="1BBA51A7" w14:textId="77777777" w:rsidR="00485F33" w:rsidRPr="008976F5" w:rsidRDefault="00567BEE" w:rsidP="00567BEE">
      <w:pPr>
        <w:pStyle w:val="Odsekzoznamu"/>
        <w:tabs>
          <w:tab w:val="left" w:pos="567"/>
        </w:tabs>
        <w:ind w:left="709" w:hanging="567"/>
        <w:jc w:val="both"/>
        <w:rPr>
          <w:rFonts w:ascii="Arial Narrow" w:hAnsi="Arial Narrow"/>
          <w:sz w:val="22"/>
          <w:szCs w:val="22"/>
          <w:lang w:val="sk-SK"/>
        </w:rPr>
      </w:pPr>
      <w:r w:rsidRPr="008976F5">
        <w:rPr>
          <w:rFonts w:ascii="Arial Narrow" w:hAnsi="Arial Narrow"/>
          <w:sz w:val="22"/>
          <w:szCs w:val="22"/>
        </w:rPr>
        <w:t xml:space="preserve">   </w:t>
      </w:r>
      <w:r w:rsidRPr="008976F5">
        <w:rPr>
          <w:rFonts w:ascii="Arial Narrow" w:hAnsi="Arial Narrow"/>
          <w:sz w:val="22"/>
          <w:szCs w:val="22"/>
        </w:rPr>
        <w:tab/>
        <w:t xml:space="preserve">email: </w:t>
      </w:r>
      <w:proofErr w:type="spellStart"/>
      <w:r w:rsidRPr="008976F5">
        <w:rPr>
          <w:rFonts w:ascii="Arial Narrow" w:hAnsi="Arial Narrow"/>
          <w:sz w:val="22"/>
          <w:szCs w:val="22"/>
        </w:rPr>
        <w:t>xxxxxxxxxxxxxxxxxxxxx</w:t>
      </w:r>
      <w:proofErr w:type="spellEnd"/>
    </w:p>
    <w:p w14:paraId="55DB41AB" w14:textId="77777777" w:rsidR="00567BEE" w:rsidRPr="008976F5" w:rsidRDefault="00567BEE" w:rsidP="00567BEE">
      <w:pPr>
        <w:pStyle w:val="Odsekzoznamu"/>
        <w:tabs>
          <w:tab w:val="left" w:pos="567"/>
        </w:tabs>
        <w:ind w:left="709" w:hanging="567"/>
        <w:jc w:val="both"/>
        <w:rPr>
          <w:rFonts w:ascii="Arial Narrow" w:hAnsi="Arial Narrow"/>
          <w:sz w:val="22"/>
          <w:szCs w:val="22"/>
          <w:lang w:val="sk-SK"/>
        </w:rPr>
      </w:pPr>
    </w:p>
    <w:p w14:paraId="57731A55" w14:textId="77777777" w:rsidR="00FC2417" w:rsidRPr="008976F5" w:rsidRDefault="00FC2417" w:rsidP="00613A8C">
      <w:pPr>
        <w:tabs>
          <w:tab w:val="clear" w:pos="2160"/>
          <w:tab w:val="clear" w:pos="2880"/>
          <w:tab w:val="clear" w:pos="4500"/>
        </w:tabs>
        <w:spacing w:after="120"/>
        <w:ind w:left="567"/>
        <w:jc w:val="both"/>
        <w:rPr>
          <w:rFonts w:ascii="Arial Narrow" w:hAnsi="Arial Narrow"/>
          <w:sz w:val="22"/>
          <w:szCs w:val="22"/>
        </w:rPr>
      </w:pPr>
      <w:r w:rsidRPr="008976F5">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zmluvy:</w:t>
      </w:r>
    </w:p>
    <w:p w14:paraId="75C60737" w14:textId="77777777" w:rsidR="00FC2417" w:rsidRPr="008976F5" w:rsidRDefault="00613A8C" w:rsidP="003D7909">
      <w:pPr>
        <w:pStyle w:val="Odsekzoznamu"/>
        <w:tabs>
          <w:tab w:val="left" w:pos="567"/>
        </w:tabs>
        <w:ind w:left="709" w:hanging="567"/>
        <w:jc w:val="both"/>
        <w:rPr>
          <w:rFonts w:ascii="Arial Narrow" w:hAnsi="Arial Narrow"/>
          <w:i/>
          <w:sz w:val="22"/>
          <w:szCs w:val="22"/>
          <w:lang w:val="sk-SK"/>
        </w:rPr>
      </w:pPr>
      <w:r w:rsidRPr="008976F5">
        <w:rPr>
          <w:rFonts w:ascii="Arial Narrow" w:hAnsi="Arial Narrow"/>
          <w:sz w:val="22"/>
          <w:szCs w:val="22"/>
          <w:lang w:val="sk-SK" w:eastAsia="en-GB"/>
        </w:rPr>
        <w:tab/>
      </w:r>
      <w:r w:rsidR="00FC2417" w:rsidRPr="008976F5">
        <w:rPr>
          <w:rFonts w:ascii="Arial Narrow" w:hAnsi="Arial Narrow"/>
          <w:sz w:val="22"/>
          <w:szCs w:val="22"/>
          <w:lang w:val="sk-SK" w:eastAsia="en-GB"/>
        </w:rPr>
        <w:t xml:space="preserve">Predávajúci: </w:t>
      </w:r>
    </w:p>
    <w:p w14:paraId="490FCF1A" w14:textId="77777777" w:rsidR="00485F33" w:rsidRPr="008976F5" w:rsidRDefault="00613A8C" w:rsidP="003D7909">
      <w:pPr>
        <w:pStyle w:val="Odsekzoznamu"/>
        <w:tabs>
          <w:tab w:val="left" w:pos="567"/>
        </w:tabs>
        <w:ind w:left="709" w:hanging="567"/>
        <w:jc w:val="both"/>
        <w:rPr>
          <w:rFonts w:ascii="Arial Narrow" w:hAnsi="Arial Narrow"/>
          <w:bCs/>
          <w:sz w:val="22"/>
          <w:szCs w:val="22"/>
          <w:lang w:val="sk-SK"/>
        </w:rPr>
      </w:pPr>
      <w:r w:rsidRPr="008976F5">
        <w:rPr>
          <w:rFonts w:ascii="Arial Narrow" w:hAnsi="Arial Narrow" w:cs="Arial"/>
          <w:sz w:val="22"/>
          <w:szCs w:val="22"/>
          <w:lang w:val="sk-SK"/>
        </w:rPr>
        <w:tab/>
      </w:r>
      <w:proofErr w:type="spellStart"/>
      <w:r w:rsidR="00485F33" w:rsidRPr="008976F5">
        <w:rPr>
          <w:rFonts w:ascii="Arial Narrow" w:hAnsi="Arial Narrow" w:cs="Arial"/>
          <w:sz w:val="22"/>
          <w:szCs w:val="22"/>
          <w:lang w:val="sk-SK"/>
        </w:rPr>
        <w:t>xxxxxxxxxxxx</w:t>
      </w:r>
      <w:proofErr w:type="spellEnd"/>
    </w:p>
    <w:p w14:paraId="7E88F7AD" w14:textId="77777777" w:rsidR="00485F33" w:rsidRPr="008976F5" w:rsidRDefault="00613A8C" w:rsidP="003D7909">
      <w:pPr>
        <w:pStyle w:val="Bezriadkovania1"/>
        <w:tabs>
          <w:tab w:val="left" w:pos="567"/>
        </w:tabs>
        <w:ind w:left="709" w:hanging="567"/>
        <w:rPr>
          <w:rFonts w:ascii="Arial Narrow" w:hAnsi="Arial Narrow"/>
        </w:rPr>
      </w:pPr>
      <w:r w:rsidRPr="008976F5">
        <w:rPr>
          <w:rFonts w:ascii="Arial Narrow" w:hAnsi="Arial Narrow"/>
        </w:rPr>
        <w:tab/>
      </w:r>
      <w:proofErr w:type="spellStart"/>
      <w:r w:rsidR="00485F33" w:rsidRPr="008976F5">
        <w:rPr>
          <w:rFonts w:ascii="Arial Narrow" w:hAnsi="Arial Narrow"/>
        </w:rPr>
        <w:t>xxxxxxxxxxxx</w:t>
      </w:r>
      <w:proofErr w:type="spellEnd"/>
    </w:p>
    <w:p w14:paraId="6792A2E1" w14:textId="77777777" w:rsidR="00485F33" w:rsidRPr="008976F5" w:rsidRDefault="00613A8C" w:rsidP="003D7909">
      <w:pPr>
        <w:pStyle w:val="Bezriadkovania1"/>
        <w:tabs>
          <w:tab w:val="left" w:pos="567"/>
        </w:tabs>
        <w:ind w:left="709" w:hanging="567"/>
        <w:rPr>
          <w:rFonts w:ascii="Arial Narrow" w:hAnsi="Arial Narrow"/>
        </w:rPr>
      </w:pPr>
      <w:r w:rsidRPr="008976F5">
        <w:rPr>
          <w:rFonts w:ascii="Arial Narrow" w:hAnsi="Arial Narrow"/>
        </w:rPr>
        <w:tab/>
      </w:r>
      <w:proofErr w:type="spellStart"/>
      <w:r w:rsidR="00485F33" w:rsidRPr="008976F5">
        <w:rPr>
          <w:rFonts w:ascii="Arial Narrow" w:hAnsi="Arial Narrow"/>
        </w:rPr>
        <w:t>xxxxxxxxxxxxxxxx</w:t>
      </w:r>
      <w:proofErr w:type="spellEnd"/>
    </w:p>
    <w:p w14:paraId="7F7F7577" w14:textId="77777777" w:rsidR="00485F33" w:rsidRPr="008976F5" w:rsidRDefault="00613A8C" w:rsidP="003D7909">
      <w:pPr>
        <w:pStyle w:val="Bezriadkovania1"/>
        <w:tabs>
          <w:tab w:val="left" w:pos="567"/>
        </w:tabs>
        <w:ind w:left="709" w:hanging="567"/>
        <w:rPr>
          <w:rFonts w:ascii="Arial Narrow" w:hAnsi="Arial Narrow"/>
        </w:rPr>
      </w:pPr>
      <w:r w:rsidRPr="008976F5">
        <w:rPr>
          <w:rFonts w:ascii="Arial Narrow" w:hAnsi="Arial Narrow"/>
        </w:rPr>
        <w:tab/>
      </w:r>
      <w:r w:rsidR="00485F33" w:rsidRPr="008976F5">
        <w:rPr>
          <w:rFonts w:ascii="Arial Narrow" w:hAnsi="Arial Narrow"/>
        </w:rPr>
        <w:t xml:space="preserve">k rukám: </w:t>
      </w:r>
      <w:proofErr w:type="spellStart"/>
      <w:r w:rsidR="00485F33" w:rsidRPr="008976F5">
        <w:rPr>
          <w:rFonts w:ascii="Arial Narrow" w:hAnsi="Arial Narrow"/>
        </w:rPr>
        <w:t>xxxxxxxxxxxxxxxxxx</w:t>
      </w:r>
      <w:proofErr w:type="spellEnd"/>
      <w:r w:rsidR="00485F33" w:rsidRPr="008976F5">
        <w:rPr>
          <w:rFonts w:ascii="Arial Narrow" w:hAnsi="Arial Narrow"/>
        </w:rPr>
        <w:tab/>
      </w:r>
      <w:r w:rsidR="00485F33" w:rsidRPr="008976F5">
        <w:rPr>
          <w:rFonts w:ascii="Arial Narrow" w:hAnsi="Arial Narrow"/>
        </w:rPr>
        <w:tab/>
      </w:r>
    </w:p>
    <w:p w14:paraId="57CA4D5E" w14:textId="77777777" w:rsidR="00110388" w:rsidRPr="008976F5" w:rsidRDefault="00485F33" w:rsidP="003D7909">
      <w:pPr>
        <w:tabs>
          <w:tab w:val="clear" w:pos="2160"/>
          <w:tab w:val="clear" w:pos="2880"/>
          <w:tab w:val="clear" w:pos="4500"/>
        </w:tabs>
        <w:spacing w:after="120"/>
        <w:ind w:left="567" w:hanging="567"/>
        <w:jc w:val="both"/>
        <w:rPr>
          <w:rFonts w:ascii="Arial Narrow" w:hAnsi="Arial Narrow"/>
          <w:sz w:val="22"/>
          <w:szCs w:val="22"/>
        </w:rPr>
      </w:pPr>
      <w:r w:rsidRPr="008976F5">
        <w:rPr>
          <w:rFonts w:ascii="Arial Narrow" w:hAnsi="Arial Narrow"/>
          <w:sz w:val="22"/>
          <w:szCs w:val="22"/>
        </w:rPr>
        <w:t xml:space="preserve">   </w:t>
      </w:r>
      <w:r w:rsidR="00613A8C" w:rsidRPr="008976F5">
        <w:rPr>
          <w:rFonts w:ascii="Arial Narrow" w:hAnsi="Arial Narrow"/>
          <w:sz w:val="22"/>
          <w:szCs w:val="22"/>
        </w:rPr>
        <w:tab/>
      </w:r>
      <w:r w:rsidRPr="008976F5">
        <w:rPr>
          <w:rFonts w:ascii="Arial Narrow" w:hAnsi="Arial Narrow"/>
          <w:sz w:val="22"/>
          <w:szCs w:val="22"/>
        </w:rPr>
        <w:t xml:space="preserve">email: </w:t>
      </w:r>
      <w:proofErr w:type="spellStart"/>
      <w:r w:rsidRPr="008976F5">
        <w:rPr>
          <w:rFonts w:ascii="Arial Narrow" w:hAnsi="Arial Narrow"/>
          <w:sz w:val="22"/>
          <w:szCs w:val="22"/>
        </w:rPr>
        <w:t>xxxxxxxxxxxxxxxxxxxxx</w:t>
      </w:r>
      <w:proofErr w:type="spellEnd"/>
    </w:p>
    <w:p w14:paraId="0706E1CC" w14:textId="77777777" w:rsidR="00FC2417" w:rsidRPr="008976F5" w:rsidRDefault="00FC2417" w:rsidP="00D279FA">
      <w:pPr>
        <w:pStyle w:val="Odsekzoznamu"/>
        <w:numPr>
          <w:ilvl w:val="1"/>
          <w:numId w:val="41"/>
        </w:numPr>
        <w:tabs>
          <w:tab w:val="clear" w:pos="2160"/>
          <w:tab w:val="clear" w:pos="2880"/>
          <w:tab w:val="clear" w:pos="4500"/>
        </w:tabs>
        <w:ind w:left="567" w:hanging="567"/>
        <w:jc w:val="both"/>
        <w:rPr>
          <w:rFonts w:ascii="Arial Narrow" w:hAnsi="Arial Narrow"/>
          <w:sz w:val="22"/>
          <w:szCs w:val="22"/>
          <w:lang w:val="sk-SK"/>
        </w:rPr>
      </w:pPr>
      <w:r w:rsidRPr="008976F5">
        <w:rPr>
          <w:rFonts w:ascii="Arial Narrow" w:hAnsi="Arial Narrow"/>
          <w:sz w:val="22"/>
          <w:szCs w:val="22"/>
        </w:rPr>
        <w:t>Oznámenie nadobúda účinnosť okamihom jeho prevzatia a má sa za prevzaté:</w:t>
      </w:r>
    </w:p>
    <w:p w14:paraId="2E111000" w14:textId="77777777" w:rsidR="00FC2417" w:rsidRPr="009B0416" w:rsidRDefault="009B0416" w:rsidP="009B0416">
      <w:pPr>
        <w:tabs>
          <w:tab w:val="clear" w:pos="2160"/>
          <w:tab w:val="clear" w:pos="2880"/>
          <w:tab w:val="clear" w:pos="4500"/>
        </w:tabs>
        <w:ind w:left="1440" w:hanging="873"/>
        <w:jc w:val="both"/>
        <w:rPr>
          <w:rFonts w:ascii="Arial Narrow" w:hAnsi="Arial Narrow"/>
          <w:sz w:val="22"/>
          <w:szCs w:val="22"/>
        </w:rPr>
      </w:pPr>
      <w:r>
        <w:rPr>
          <w:rFonts w:ascii="Arial Narrow" w:hAnsi="Arial Narrow"/>
          <w:sz w:val="22"/>
          <w:szCs w:val="22"/>
        </w:rPr>
        <w:t>11.3.1.</w:t>
      </w:r>
      <w:r>
        <w:rPr>
          <w:rFonts w:ascii="Arial Narrow" w:hAnsi="Arial Narrow"/>
          <w:sz w:val="22"/>
          <w:szCs w:val="22"/>
        </w:rPr>
        <w:tab/>
      </w:r>
      <w:r w:rsidR="00FC2417" w:rsidRPr="009B0416">
        <w:rPr>
          <w:rFonts w:ascii="Arial Narrow" w:hAnsi="Arial Narrow"/>
          <w:sz w:val="22"/>
          <w:szCs w:val="22"/>
        </w:rPr>
        <w:t>v čase jeho doručenia (alebo odmietnutia jeho prevzatia), pokiaľ sa doručuje osobne alebo kuriérom; alebo</w:t>
      </w:r>
    </w:p>
    <w:p w14:paraId="5F9F8F03" w14:textId="77777777" w:rsidR="00FC2417" w:rsidRPr="009B0416" w:rsidRDefault="009B0416" w:rsidP="009B0416">
      <w:pPr>
        <w:tabs>
          <w:tab w:val="clear" w:pos="2160"/>
          <w:tab w:val="clear" w:pos="2880"/>
          <w:tab w:val="clear" w:pos="4500"/>
        </w:tabs>
        <w:ind w:left="1418" w:hanging="851"/>
        <w:jc w:val="both"/>
        <w:rPr>
          <w:rFonts w:ascii="Arial Narrow" w:hAnsi="Arial Narrow"/>
          <w:sz w:val="22"/>
          <w:szCs w:val="22"/>
        </w:rPr>
      </w:pPr>
      <w:r>
        <w:rPr>
          <w:rFonts w:ascii="Arial Narrow" w:hAnsi="Arial Narrow"/>
          <w:sz w:val="22"/>
          <w:szCs w:val="22"/>
        </w:rPr>
        <w:lastRenderedPageBreak/>
        <w:t>11.3.2.</w:t>
      </w:r>
      <w:r>
        <w:rPr>
          <w:rFonts w:ascii="Arial Narrow" w:hAnsi="Arial Narrow"/>
          <w:sz w:val="22"/>
          <w:szCs w:val="22"/>
        </w:rPr>
        <w:tab/>
      </w:r>
      <w:r w:rsidR="00FC2417" w:rsidRPr="009B0416">
        <w:rPr>
          <w:rFonts w:ascii="Arial Narrow" w:hAnsi="Arial Narrow"/>
          <w:sz w:val="22"/>
          <w:szCs w:val="22"/>
        </w:rPr>
        <w:t>v čase jeho doručenia, ale najneskôr v piaty (5) deň po jeho odoslaní, pokiaľ sa doručuje ako poštová zásielka prvej triedy s uhradeným poštovným; alebo</w:t>
      </w:r>
    </w:p>
    <w:p w14:paraId="073E5D14" w14:textId="77777777" w:rsidR="00FC2417" w:rsidRPr="009B0416" w:rsidRDefault="009B0416" w:rsidP="009B0416">
      <w:pPr>
        <w:tabs>
          <w:tab w:val="clear" w:pos="2160"/>
          <w:tab w:val="clear" w:pos="2880"/>
          <w:tab w:val="clear" w:pos="4500"/>
        </w:tabs>
        <w:ind w:left="1440" w:hanging="873"/>
        <w:jc w:val="both"/>
        <w:rPr>
          <w:rFonts w:ascii="Arial Narrow" w:hAnsi="Arial Narrow"/>
          <w:sz w:val="22"/>
          <w:szCs w:val="22"/>
        </w:rPr>
      </w:pPr>
      <w:r>
        <w:rPr>
          <w:rFonts w:ascii="Arial Narrow" w:hAnsi="Arial Narrow"/>
          <w:sz w:val="22"/>
          <w:szCs w:val="22"/>
        </w:rPr>
        <w:t>11.3.3</w:t>
      </w:r>
      <w:r>
        <w:rPr>
          <w:rFonts w:ascii="Arial Narrow" w:hAnsi="Arial Narrow"/>
          <w:sz w:val="22"/>
          <w:szCs w:val="22"/>
        </w:rPr>
        <w:tab/>
      </w:r>
      <w:r w:rsidR="00FC2417" w:rsidRPr="009B0416">
        <w:rPr>
          <w:rFonts w:ascii="Arial Narrow" w:hAnsi="Arial Narrow"/>
          <w:sz w:val="22"/>
          <w:szCs w:val="22"/>
        </w:rPr>
        <w:t>v čase jeho doručenia, ale najneskôr nasledujúci deň po jeho odoslaní, pokiaľ sa doručuje prostredníctvom elektronickej pošty.</w:t>
      </w:r>
    </w:p>
    <w:p w14:paraId="7E858CD2" w14:textId="77777777" w:rsidR="00110388" w:rsidRPr="008976F5" w:rsidRDefault="00110388" w:rsidP="00110388">
      <w:pPr>
        <w:pStyle w:val="Odsekzoznamu"/>
        <w:tabs>
          <w:tab w:val="clear" w:pos="2160"/>
          <w:tab w:val="clear" w:pos="2880"/>
          <w:tab w:val="clear" w:pos="4500"/>
        </w:tabs>
        <w:ind w:left="1080"/>
        <w:jc w:val="both"/>
        <w:rPr>
          <w:rFonts w:ascii="Arial Narrow" w:hAnsi="Arial Narrow"/>
          <w:sz w:val="22"/>
          <w:szCs w:val="22"/>
          <w:lang w:val="sk-SK"/>
        </w:rPr>
      </w:pPr>
    </w:p>
    <w:p w14:paraId="64785C35" w14:textId="77777777" w:rsidR="00FC2417" w:rsidRPr="008976F5" w:rsidRDefault="00FC2417" w:rsidP="00D279FA">
      <w:pPr>
        <w:pStyle w:val="Odsekzoznamu"/>
        <w:numPr>
          <w:ilvl w:val="1"/>
          <w:numId w:val="41"/>
        </w:numPr>
        <w:tabs>
          <w:tab w:val="clear" w:pos="2160"/>
          <w:tab w:val="clear" w:pos="2880"/>
          <w:tab w:val="clear" w:pos="4500"/>
        </w:tabs>
        <w:ind w:left="567" w:hanging="567"/>
        <w:jc w:val="both"/>
        <w:rPr>
          <w:rFonts w:ascii="Arial Narrow" w:hAnsi="Arial Narrow"/>
          <w:sz w:val="22"/>
          <w:szCs w:val="22"/>
          <w:lang w:val="sk-SK"/>
        </w:rPr>
      </w:pPr>
      <w:r w:rsidRPr="008976F5">
        <w:rPr>
          <w:rFonts w:ascii="Arial Narrow" w:hAnsi="Arial Narrow"/>
          <w:sz w:val="22"/>
          <w:szCs w:val="22"/>
        </w:rPr>
        <w:t>V prípade</w:t>
      </w:r>
      <w:r w:rsidRPr="008976F5">
        <w:rPr>
          <w:rFonts w:ascii="Arial Narrow" w:hAnsi="Arial Narrow"/>
          <w:b/>
          <w:sz w:val="22"/>
          <w:szCs w:val="22"/>
        </w:rPr>
        <w:t xml:space="preserve"> </w:t>
      </w:r>
      <w:r w:rsidRPr="008976F5">
        <w:rPr>
          <w:rFonts w:ascii="Arial Narrow" w:hAnsi="Arial Narrow"/>
          <w:sz w:val="22"/>
          <w:szCs w:val="22"/>
        </w:rPr>
        <w:t xml:space="preserve">zmeny obchodného mena, názvu, sídla, právnej formy, štatutárnych orgánov alebo i spôsobu ich konania za Zmluvnú stranu, oznámi </w:t>
      </w:r>
      <w:r w:rsidR="00FC5882">
        <w:rPr>
          <w:rFonts w:ascii="Arial Narrow" w:hAnsi="Arial Narrow"/>
          <w:sz w:val="22"/>
          <w:szCs w:val="22"/>
          <w:lang w:val="sk-SK"/>
        </w:rPr>
        <w:t xml:space="preserve">zmluvná </w:t>
      </w:r>
      <w:r w:rsidRPr="008976F5">
        <w:rPr>
          <w:rFonts w:ascii="Arial Narrow" w:hAnsi="Arial Narrow"/>
          <w:sz w:val="22"/>
          <w:szCs w:val="22"/>
        </w:rPr>
        <w:t xml:space="preserve">strana, ktorej sa niektorá z uvedených zmien týka, písomnou formou túto skutočnosť druhej Zmluvnej strane a to bez zbytočného odkladu, inak povinná </w:t>
      </w:r>
      <w:r w:rsidR="00F50D9F" w:rsidRPr="008976F5">
        <w:rPr>
          <w:rFonts w:ascii="Arial Narrow" w:hAnsi="Arial Narrow"/>
          <w:sz w:val="22"/>
          <w:szCs w:val="22"/>
        </w:rPr>
        <w:t xml:space="preserve">Zmluvná </w:t>
      </w:r>
      <w:r w:rsidRPr="008976F5">
        <w:rPr>
          <w:rFonts w:ascii="Arial Narrow" w:hAnsi="Arial Narrow"/>
          <w:sz w:val="22"/>
          <w:szCs w:val="22"/>
        </w:rPr>
        <w:t>strana zodpovedá za všetky škody z toho vyplývajúce alebo náklady, ktoré v tejto súvislosti musela vynaložiť druhá Zmluvná strana.</w:t>
      </w:r>
      <w:r w:rsidR="002A05ED" w:rsidRPr="008976F5">
        <w:rPr>
          <w:rFonts w:ascii="Arial Narrow" w:hAnsi="Arial Narrow"/>
          <w:sz w:val="22"/>
          <w:szCs w:val="22"/>
        </w:rPr>
        <w:t xml:space="preserve"> V prípade zmeny bankového spojenia alebo čísla účtu </w:t>
      </w:r>
      <w:r w:rsidR="00A82F42" w:rsidRPr="008976F5">
        <w:rPr>
          <w:rFonts w:ascii="Arial Narrow" w:hAnsi="Arial Narrow"/>
          <w:sz w:val="22"/>
          <w:szCs w:val="22"/>
        </w:rPr>
        <w:t xml:space="preserve">zmluvné strany </w:t>
      </w:r>
      <w:r w:rsidR="002A05ED" w:rsidRPr="008976F5">
        <w:rPr>
          <w:rFonts w:ascii="Arial Narrow" w:hAnsi="Arial Narrow"/>
          <w:sz w:val="22"/>
          <w:szCs w:val="22"/>
        </w:rPr>
        <w:t xml:space="preserve">o tejto skutočnosti </w:t>
      </w:r>
      <w:r w:rsidR="00A82F42" w:rsidRPr="008976F5">
        <w:rPr>
          <w:rFonts w:ascii="Arial Narrow" w:hAnsi="Arial Narrow"/>
          <w:sz w:val="22"/>
          <w:szCs w:val="22"/>
        </w:rPr>
        <w:t xml:space="preserve">vyhotovia </w:t>
      </w:r>
      <w:r w:rsidR="002A05ED" w:rsidRPr="008976F5">
        <w:rPr>
          <w:rFonts w:ascii="Arial Narrow" w:hAnsi="Arial Narrow"/>
          <w:sz w:val="22"/>
          <w:szCs w:val="22"/>
        </w:rPr>
        <w:t>písomný dodatok k tejto zmluve.</w:t>
      </w:r>
    </w:p>
    <w:p w14:paraId="78764A45" w14:textId="77777777" w:rsidR="00110388" w:rsidRPr="008976F5" w:rsidRDefault="00110388" w:rsidP="00110388">
      <w:pPr>
        <w:pStyle w:val="Odsekzoznamu"/>
        <w:tabs>
          <w:tab w:val="clear" w:pos="2160"/>
          <w:tab w:val="clear" w:pos="2880"/>
          <w:tab w:val="clear" w:pos="4500"/>
        </w:tabs>
        <w:ind w:left="567"/>
        <w:jc w:val="both"/>
        <w:rPr>
          <w:rFonts w:ascii="Arial Narrow" w:hAnsi="Arial Narrow"/>
          <w:sz w:val="22"/>
          <w:szCs w:val="22"/>
          <w:lang w:val="sk-SK"/>
        </w:rPr>
      </w:pPr>
    </w:p>
    <w:p w14:paraId="6D0C4448" w14:textId="77777777" w:rsidR="00FC2417" w:rsidRPr="008976F5" w:rsidRDefault="00FC2417" w:rsidP="00D279FA">
      <w:pPr>
        <w:pStyle w:val="Odsekzoznamu"/>
        <w:numPr>
          <w:ilvl w:val="1"/>
          <w:numId w:val="41"/>
        </w:numPr>
        <w:tabs>
          <w:tab w:val="clear" w:pos="2160"/>
          <w:tab w:val="clear" w:pos="2880"/>
          <w:tab w:val="clear" w:pos="4500"/>
        </w:tabs>
        <w:ind w:left="567" w:hanging="567"/>
        <w:jc w:val="both"/>
        <w:rPr>
          <w:rFonts w:ascii="Arial Narrow" w:hAnsi="Arial Narrow"/>
          <w:sz w:val="22"/>
          <w:szCs w:val="22"/>
          <w:lang w:val="sk-SK"/>
        </w:rPr>
      </w:pPr>
      <w:r w:rsidRPr="008976F5">
        <w:rPr>
          <w:rFonts w:ascii="Arial Narrow" w:hAnsi="Arial Narrow"/>
          <w:sz w:val="22"/>
          <w:szCs w:val="22"/>
        </w:rPr>
        <w:t>Táto zmluva môže byť doplnená alebo zmenená v súlade s</w:t>
      </w:r>
      <w:r w:rsidR="002A05ED" w:rsidRPr="008976F5">
        <w:rPr>
          <w:rFonts w:ascii="Arial Narrow" w:hAnsi="Arial Narrow"/>
          <w:sz w:val="22"/>
          <w:szCs w:val="22"/>
        </w:rPr>
        <w:t>o všeobecne záväznými</w:t>
      </w:r>
      <w:r w:rsidRPr="008976F5">
        <w:rPr>
          <w:rFonts w:ascii="Arial Narrow" w:hAnsi="Arial Narrow"/>
          <w:sz w:val="22"/>
          <w:szCs w:val="22"/>
        </w:rPr>
        <w:t> právnymi predpismi</w:t>
      </w:r>
      <w:r w:rsidR="002A05ED" w:rsidRPr="008976F5">
        <w:rPr>
          <w:rFonts w:ascii="Arial Narrow" w:hAnsi="Arial Narrow"/>
          <w:sz w:val="22"/>
          <w:szCs w:val="22"/>
        </w:rPr>
        <w:t xml:space="preserve"> platnými na území Slovenskej republiky</w:t>
      </w:r>
      <w:r w:rsidRPr="008976F5">
        <w:rPr>
          <w:rFonts w:ascii="Arial Narrow" w:hAnsi="Arial Narrow"/>
          <w:sz w:val="22"/>
          <w:szCs w:val="22"/>
        </w:rPr>
        <w:t xml:space="preserve"> len písomnými</w:t>
      </w:r>
      <w:r w:rsidR="002A05ED" w:rsidRPr="008976F5">
        <w:rPr>
          <w:rFonts w:ascii="Arial Narrow" w:hAnsi="Arial Narrow"/>
          <w:sz w:val="22"/>
          <w:szCs w:val="22"/>
        </w:rPr>
        <w:t xml:space="preserve"> a</w:t>
      </w:r>
      <w:r w:rsidRPr="008976F5">
        <w:rPr>
          <w:rFonts w:ascii="Arial Narrow" w:hAnsi="Arial Narrow"/>
          <w:sz w:val="22"/>
          <w:szCs w:val="22"/>
        </w:rPr>
        <w:t xml:space="preserve"> očíslovanými dodatkami, ktoré sa po </w:t>
      </w:r>
      <w:r w:rsidR="002A05ED" w:rsidRPr="008976F5">
        <w:rPr>
          <w:rFonts w:ascii="Arial Narrow" w:hAnsi="Arial Narrow"/>
          <w:sz w:val="22"/>
          <w:szCs w:val="22"/>
        </w:rPr>
        <w:t>podpísaní</w:t>
      </w:r>
      <w:r w:rsidR="00613A8C" w:rsidRPr="008976F5">
        <w:rPr>
          <w:rFonts w:ascii="Arial Narrow" w:hAnsi="Arial Narrow"/>
          <w:sz w:val="22"/>
          <w:szCs w:val="22"/>
        </w:rPr>
        <w:t xml:space="preserve"> </w:t>
      </w:r>
      <w:r w:rsidRPr="008976F5">
        <w:rPr>
          <w:rFonts w:ascii="Arial Narrow" w:hAnsi="Arial Narrow"/>
          <w:sz w:val="22"/>
          <w:szCs w:val="22"/>
        </w:rPr>
        <w:t>obidvoma zmluvnými stranami stávajú neoddeliteľnou súčasťou tejto zmluvy.</w:t>
      </w:r>
    </w:p>
    <w:p w14:paraId="0AA46AE1" w14:textId="77777777" w:rsidR="00386FA2" w:rsidRPr="008976F5" w:rsidRDefault="00386FA2" w:rsidP="00386FA2">
      <w:pPr>
        <w:pStyle w:val="Odsekzoznamu"/>
        <w:rPr>
          <w:rFonts w:ascii="Arial Narrow" w:hAnsi="Arial Narrow"/>
          <w:sz w:val="22"/>
          <w:szCs w:val="22"/>
          <w:lang w:val="sk-SK"/>
        </w:rPr>
      </w:pPr>
    </w:p>
    <w:p w14:paraId="60A502CB" w14:textId="77777777" w:rsidR="00FC2417" w:rsidRPr="008976F5" w:rsidRDefault="00FC2417" w:rsidP="00D279FA">
      <w:pPr>
        <w:pStyle w:val="Odsekzoznamu"/>
        <w:numPr>
          <w:ilvl w:val="1"/>
          <w:numId w:val="41"/>
        </w:numPr>
        <w:tabs>
          <w:tab w:val="clear" w:pos="2160"/>
          <w:tab w:val="clear" w:pos="2880"/>
          <w:tab w:val="clear" w:pos="4500"/>
        </w:tabs>
        <w:ind w:left="567" w:hanging="567"/>
        <w:jc w:val="both"/>
        <w:rPr>
          <w:rFonts w:ascii="Arial Narrow" w:hAnsi="Arial Narrow"/>
          <w:sz w:val="22"/>
          <w:szCs w:val="22"/>
          <w:lang w:val="sk-SK"/>
        </w:rPr>
      </w:pPr>
      <w:r w:rsidRPr="008976F5">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8976F5">
        <w:rPr>
          <w:rFonts w:ascii="Arial Narrow" w:hAnsi="Arial Narrow"/>
          <w:sz w:val="22"/>
          <w:szCs w:val="22"/>
        </w:rPr>
        <w:t>na území</w:t>
      </w:r>
      <w:r w:rsidRPr="008976F5">
        <w:rPr>
          <w:rFonts w:ascii="Arial Narrow" w:hAnsi="Arial Narrow"/>
          <w:sz w:val="22"/>
          <w:szCs w:val="22"/>
        </w:rPr>
        <w:t> Slovenskej republik</w:t>
      </w:r>
      <w:r w:rsidR="002A05ED" w:rsidRPr="008976F5">
        <w:rPr>
          <w:rFonts w:ascii="Arial Narrow" w:hAnsi="Arial Narrow"/>
          <w:sz w:val="22"/>
          <w:szCs w:val="22"/>
        </w:rPr>
        <w:t>y</w:t>
      </w:r>
      <w:r w:rsidRPr="008976F5">
        <w:rPr>
          <w:rFonts w:ascii="Arial Narrow" w:hAnsi="Arial Narrow"/>
          <w:sz w:val="22"/>
          <w:szCs w:val="22"/>
        </w:rPr>
        <w:t>.</w:t>
      </w:r>
    </w:p>
    <w:p w14:paraId="35690368" w14:textId="77777777" w:rsidR="00386FA2" w:rsidRPr="008976F5" w:rsidRDefault="00386FA2" w:rsidP="00386FA2">
      <w:pPr>
        <w:pStyle w:val="Odsekzoznamu"/>
        <w:rPr>
          <w:rFonts w:ascii="Arial Narrow" w:hAnsi="Arial Narrow"/>
          <w:sz w:val="22"/>
          <w:szCs w:val="22"/>
          <w:lang w:val="sk-SK"/>
        </w:rPr>
      </w:pPr>
    </w:p>
    <w:p w14:paraId="18B48892" w14:textId="77777777" w:rsidR="00FC2417" w:rsidRPr="008976F5" w:rsidRDefault="00FC2417" w:rsidP="00D279FA">
      <w:pPr>
        <w:pStyle w:val="Odsekzoznamu"/>
        <w:numPr>
          <w:ilvl w:val="1"/>
          <w:numId w:val="41"/>
        </w:numPr>
        <w:tabs>
          <w:tab w:val="clear" w:pos="2160"/>
          <w:tab w:val="clear" w:pos="2880"/>
          <w:tab w:val="clear" w:pos="4500"/>
        </w:tabs>
        <w:ind w:left="567" w:hanging="567"/>
        <w:jc w:val="both"/>
        <w:rPr>
          <w:rFonts w:ascii="Arial Narrow" w:hAnsi="Arial Narrow"/>
          <w:sz w:val="22"/>
          <w:szCs w:val="22"/>
          <w:lang w:val="sk-SK"/>
        </w:rPr>
      </w:pPr>
      <w:r w:rsidRPr="008976F5">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60E81012" w14:textId="77777777" w:rsidR="00386FA2" w:rsidRPr="008976F5" w:rsidRDefault="00386FA2" w:rsidP="00386FA2">
      <w:pPr>
        <w:pStyle w:val="Odsekzoznamu"/>
        <w:rPr>
          <w:rFonts w:ascii="Arial Narrow" w:hAnsi="Arial Narrow"/>
          <w:sz w:val="22"/>
          <w:szCs w:val="22"/>
          <w:lang w:val="sk-SK"/>
        </w:rPr>
      </w:pPr>
    </w:p>
    <w:p w14:paraId="41BD63DF" w14:textId="77777777" w:rsidR="00FC2417" w:rsidRPr="008976F5" w:rsidRDefault="00FC2417" w:rsidP="00D279FA">
      <w:pPr>
        <w:pStyle w:val="Odsekzoznamu"/>
        <w:numPr>
          <w:ilvl w:val="1"/>
          <w:numId w:val="41"/>
        </w:numPr>
        <w:tabs>
          <w:tab w:val="clear" w:pos="2160"/>
          <w:tab w:val="clear" w:pos="2880"/>
          <w:tab w:val="clear" w:pos="4500"/>
        </w:tabs>
        <w:ind w:left="567" w:hanging="567"/>
        <w:jc w:val="both"/>
        <w:rPr>
          <w:rFonts w:ascii="Arial Narrow" w:hAnsi="Arial Narrow"/>
          <w:sz w:val="22"/>
          <w:szCs w:val="22"/>
          <w:lang w:val="sk-SK"/>
        </w:rPr>
      </w:pPr>
      <w:r w:rsidRPr="008976F5">
        <w:rPr>
          <w:rFonts w:ascii="Arial Narrow" w:hAnsi="Arial Narrow" w:cs="Arial"/>
          <w:sz w:val="22"/>
          <w:szCs w:val="22"/>
        </w:rPr>
        <w:t>Zmluvné strany vyhlasujú, že</w:t>
      </w:r>
      <w:r w:rsidR="002A05ED" w:rsidRPr="008976F5">
        <w:rPr>
          <w:rFonts w:ascii="Arial Narrow" w:hAnsi="Arial Narrow" w:cs="Arial"/>
          <w:sz w:val="22"/>
          <w:szCs w:val="22"/>
        </w:rPr>
        <w:t xml:space="preserve"> túto</w:t>
      </w:r>
      <w:r w:rsidRPr="008976F5">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19AD39FB" w14:textId="77777777" w:rsidR="00386FA2" w:rsidRPr="008976F5" w:rsidRDefault="00386FA2" w:rsidP="00386FA2">
      <w:pPr>
        <w:pStyle w:val="Odsekzoznamu"/>
        <w:rPr>
          <w:rFonts w:ascii="Arial Narrow" w:hAnsi="Arial Narrow"/>
          <w:sz w:val="22"/>
          <w:szCs w:val="22"/>
          <w:lang w:val="sk-SK"/>
        </w:rPr>
      </w:pPr>
    </w:p>
    <w:p w14:paraId="25960F1A" w14:textId="77777777" w:rsidR="00FC2417" w:rsidRPr="008976F5" w:rsidRDefault="00FC2417" w:rsidP="00D279FA">
      <w:pPr>
        <w:pStyle w:val="Odsekzoznamu"/>
        <w:numPr>
          <w:ilvl w:val="1"/>
          <w:numId w:val="41"/>
        </w:numPr>
        <w:tabs>
          <w:tab w:val="clear" w:pos="2160"/>
          <w:tab w:val="clear" w:pos="2880"/>
          <w:tab w:val="clear" w:pos="4500"/>
        </w:tabs>
        <w:ind w:left="567" w:hanging="567"/>
        <w:jc w:val="both"/>
        <w:rPr>
          <w:rFonts w:ascii="Arial Narrow" w:hAnsi="Arial Narrow"/>
          <w:sz w:val="22"/>
          <w:szCs w:val="22"/>
          <w:lang w:val="sk-SK"/>
        </w:rPr>
      </w:pPr>
      <w:r w:rsidRPr="008976F5">
        <w:rPr>
          <w:rFonts w:ascii="Arial Narrow" w:hAnsi="Arial Narrow"/>
          <w:sz w:val="22"/>
          <w:szCs w:val="22"/>
        </w:rPr>
        <w:t xml:space="preserve">Táto zmluva nadobúda platnosť dňom jej </w:t>
      </w:r>
      <w:r w:rsidR="00F432CD" w:rsidRPr="008976F5">
        <w:rPr>
          <w:rFonts w:ascii="Arial Narrow" w:hAnsi="Arial Narrow"/>
          <w:sz w:val="22"/>
          <w:szCs w:val="22"/>
        </w:rPr>
        <w:t>podpisu obidvoma zmluvnými stranami</w:t>
      </w:r>
      <w:r w:rsidRPr="008976F5">
        <w:rPr>
          <w:rFonts w:ascii="Arial Narrow" w:hAnsi="Arial Narrow"/>
          <w:sz w:val="22"/>
          <w:szCs w:val="22"/>
        </w:rPr>
        <w:t xml:space="preserve"> a účinnosť dňom nasledujúcim po dni jej zverejnenia v Centrálnom registri zmlúv</w:t>
      </w:r>
      <w:r w:rsidR="00FC5882">
        <w:rPr>
          <w:rFonts w:ascii="Arial Narrow" w:hAnsi="Arial Narrow"/>
          <w:sz w:val="22"/>
          <w:szCs w:val="22"/>
          <w:lang w:val="sk-SK"/>
        </w:rPr>
        <w:t>, ktorý vedie Úrad vlády SR</w:t>
      </w:r>
      <w:r w:rsidR="00EF0B84" w:rsidRPr="008976F5">
        <w:rPr>
          <w:rFonts w:ascii="Arial Narrow" w:hAnsi="Arial Narrow"/>
          <w:sz w:val="22"/>
          <w:szCs w:val="22"/>
        </w:rPr>
        <w:t xml:space="preserve"> </w:t>
      </w:r>
      <w:r w:rsidRPr="008976F5">
        <w:rPr>
          <w:rFonts w:ascii="Arial Narrow" w:hAnsi="Arial Narrow"/>
          <w:sz w:val="22"/>
          <w:szCs w:val="22"/>
        </w:rPr>
        <w:t xml:space="preserve">v súlade so zákonom č. 40/1964 Zb. Občiansky zákonník v znení neskorších predpisov, a ktorými sa menia a dopĺňajú niektoré zákony. </w:t>
      </w:r>
      <w:r w:rsidR="00F432CD" w:rsidRPr="008976F5">
        <w:rPr>
          <w:rFonts w:ascii="Arial Narrow" w:hAnsi="Arial Narrow"/>
          <w:sz w:val="22"/>
          <w:szCs w:val="22"/>
        </w:rPr>
        <w:t xml:space="preserve">Zverejnenie zmluvy v Centrálnom registri zmlúv zabezpečí </w:t>
      </w:r>
      <w:r w:rsidR="002A05ED" w:rsidRPr="008976F5">
        <w:rPr>
          <w:rFonts w:ascii="Arial Narrow" w:hAnsi="Arial Narrow"/>
          <w:sz w:val="22"/>
          <w:szCs w:val="22"/>
        </w:rPr>
        <w:t>k</w:t>
      </w:r>
      <w:r w:rsidRPr="008976F5">
        <w:rPr>
          <w:rFonts w:ascii="Arial Narrow" w:hAnsi="Arial Narrow"/>
          <w:sz w:val="22"/>
          <w:szCs w:val="22"/>
        </w:rPr>
        <w:t>upujúci.</w:t>
      </w:r>
    </w:p>
    <w:p w14:paraId="08CE25C6" w14:textId="77777777" w:rsidR="00111BE1" w:rsidRPr="008976F5" w:rsidRDefault="00111BE1" w:rsidP="00111BE1">
      <w:pPr>
        <w:pStyle w:val="Odsekzoznamu"/>
        <w:rPr>
          <w:rFonts w:ascii="Arial Narrow" w:hAnsi="Arial Narrow"/>
          <w:sz w:val="22"/>
          <w:szCs w:val="22"/>
          <w:lang w:val="sk-SK"/>
        </w:rPr>
      </w:pPr>
    </w:p>
    <w:p w14:paraId="678BE1C9" w14:textId="77777777" w:rsidR="00111BE1" w:rsidRPr="008976F5" w:rsidRDefault="00111BE1" w:rsidP="00D279FA">
      <w:pPr>
        <w:pStyle w:val="Odsekzoznamu"/>
        <w:numPr>
          <w:ilvl w:val="1"/>
          <w:numId w:val="41"/>
        </w:numPr>
        <w:tabs>
          <w:tab w:val="clear" w:pos="2160"/>
          <w:tab w:val="clear" w:pos="2880"/>
          <w:tab w:val="clear" w:pos="4500"/>
        </w:tabs>
        <w:ind w:left="567" w:hanging="567"/>
        <w:jc w:val="both"/>
        <w:rPr>
          <w:rFonts w:ascii="Arial Narrow" w:hAnsi="Arial Narrow"/>
          <w:sz w:val="22"/>
          <w:szCs w:val="22"/>
          <w:lang w:val="sk-SK"/>
        </w:rPr>
      </w:pPr>
      <w:r w:rsidRPr="008976F5">
        <w:rPr>
          <w:rFonts w:ascii="Arial Narrow" w:hAnsi="Arial Narrow"/>
          <w:sz w:val="22"/>
          <w:szCs w:val="22"/>
        </w:rPr>
        <w:t>Táto zmluva je vyhotovená v </w:t>
      </w:r>
      <w:r w:rsidR="00682FBE">
        <w:rPr>
          <w:rFonts w:ascii="Arial Narrow" w:hAnsi="Arial Narrow"/>
          <w:sz w:val="22"/>
          <w:szCs w:val="22"/>
          <w:lang w:val="sk-SK"/>
        </w:rPr>
        <w:t>troch</w:t>
      </w:r>
      <w:r w:rsidRPr="008976F5">
        <w:rPr>
          <w:rFonts w:ascii="Arial Narrow" w:hAnsi="Arial Narrow"/>
          <w:sz w:val="22"/>
          <w:szCs w:val="22"/>
        </w:rPr>
        <w:t xml:space="preserve"> (</w:t>
      </w:r>
      <w:r w:rsidR="00DF3254">
        <w:rPr>
          <w:rFonts w:ascii="Arial Narrow" w:hAnsi="Arial Narrow"/>
          <w:sz w:val="22"/>
          <w:szCs w:val="22"/>
          <w:lang w:val="sk-SK"/>
        </w:rPr>
        <w:t>3</w:t>
      </w:r>
      <w:r w:rsidRPr="008976F5">
        <w:rPr>
          <w:rFonts w:ascii="Arial Narrow" w:hAnsi="Arial Narrow"/>
          <w:sz w:val="22"/>
          <w:szCs w:val="22"/>
        </w:rPr>
        <w:t>) rovnopi</w:t>
      </w:r>
      <w:r w:rsidR="00682FBE">
        <w:rPr>
          <w:rFonts w:ascii="Arial Narrow" w:hAnsi="Arial Narrow"/>
          <w:sz w:val="22"/>
          <w:szCs w:val="22"/>
        </w:rPr>
        <w:t>soch s platnosťou originálu, jeden</w:t>
      </w:r>
      <w:r w:rsidRPr="008976F5">
        <w:rPr>
          <w:rFonts w:ascii="Arial Narrow" w:hAnsi="Arial Narrow"/>
          <w:sz w:val="22"/>
          <w:szCs w:val="22"/>
        </w:rPr>
        <w:t xml:space="preserve"> (</w:t>
      </w:r>
      <w:r w:rsidR="00DF3254">
        <w:rPr>
          <w:rFonts w:ascii="Arial Narrow" w:hAnsi="Arial Narrow"/>
          <w:sz w:val="22"/>
          <w:szCs w:val="22"/>
          <w:lang w:val="sk-SK"/>
        </w:rPr>
        <w:t>1</w:t>
      </w:r>
      <w:r w:rsidR="00682FBE">
        <w:rPr>
          <w:rFonts w:ascii="Arial Narrow" w:hAnsi="Arial Narrow"/>
          <w:sz w:val="22"/>
          <w:szCs w:val="22"/>
        </w:rPr>
        <w:t>) rovnopis zostane</w:t>
      </w:r>
      <w:r w:rsidRPr="008976F5">
        <w:rPr>
          <w:rFonts w:ascii="Arial Narrow" w:hAnsi="Arial Narrow"/>
          <w:sz w:val="22"/>
          <w:szCs w:val="22"/>
        </w:rPr>
        <w:t xml:space="preserve"> predávajúcemu a </w:t>
      </w:r>
      <w:r w:rsidR="00682FBE">
        <w:rPr>
          <w:rFonts w:ascii="Arial Narrow" w:hAnsi="Arial Narrow"/>
          <w:sz w:val="22"/>
          <w:szCs w:val="22"/>
          <w:lang w:val="sk-SK"/>
        </w:rPr>
        <w:t>dva</w:t>
      </w:r>
      <w:r w:rsidRPr="008976F5">
        <w:rPr>
          <w:rFonts w:ascii="Arial Narrow" w:hAnsi="Arial Narrow"/>
          <w:sz w:val="22"/>
          <w:szCs w:val="22"/>
        </w:rPr>
        <w:t xml:space="preserve"> (</w:t>
      </w:r>
      <w:r w:rsidR="00DF3254">
        <w:rPr>
          <w:rFonts w:ascii="Arial Narrow" w:hAnsi="Arial Narrow"/>
          <w:sz w:val="22"/>
          <w:szCs w:val="22"/>
          <w:lang w:val="sk-SK"/>
        </w:rPr>
        <w:t>2</w:t>
      </w:r>
      <w:r w:rsidRPr="008976F5">
        <w:rPr>
          <w:rFonts w:ascii="Arial Narrow" w:hAnsi="Arial Narrow"/>
          <w:sz w:val="22"/>
          <w:szCs w:val="22"/>
        </w:rPr>
        <w:t>) rovnopisy zostanú kupujúcemu.</w:t>
      </w:r>
    </w:p>
    <w:p w14:paraId="7C61D972" w14:textId="77777777" w:rsidR="00386FA2" w:rsidRPr="008976F5" w:rsidRDefault="00386FA2" w:rsidP="00386FA2">
      <w:pPr>
        <w:pStyle w:val="Odsekzoznamu"/>
        <w:rPr>
          <w:rFonts w:ascii="Arial Narrow" w:hAnsi="Arial Narrow"/>
          <w:sz w:val="22"/>
          <w:szCs w:val="22"/>
          <w:lang w:val="sk-SK"/>
        </w:rPr>
      </w:pPr>
    </w:p>
    <w:p w14:paraId="50DFED2A" w14:textId="77777777" w:rsidR="00386FA2" w:rsidRPr="008976F5" w:rsidRDefault="00FC2417" w:rsidP="00D279FA">
      <w:pPr>
        <w:pStyle w:val="Odsekzoznamu"/>
        <w:numPr>
          <w:ilvl w:val="1"/>
          <w:numId w:val="41"/>
        </w:numPr>
        <w:tabs>
          <w:tab w:val="clear" w:pos="2160"/>
          <w:tab w:val="clear" w:pos="2880"/>
          <w:tab w:val="clear" w:pos="4500"/>
        </w:tabs>
        <w:ind w:left="567" w:hanging="567"/>
        <w:jc w:val="both"/>
        <w:rPr>
          <w:rFonts w:ascii="Arial Narrow" w:hAnsi="Arial Narrow"/>
          <w:sz w:val="22"/>
          <w:szCs w:val="22"/>
          <w:lang w:val="sk-SK"/>
        </w:rPr>
      </w:pPr>
      <w:r w:rsidRPr="008976F5">
        <w:rPr>
          <w:rFonts w:ascii="Arial Narrow" w:hAnsi="Arial Narrow"/>
          <w:sz w:val="22"/>
          <w:szCs w:val="22"/>
        </w:rPr>
        <w:t>Zmluva má nasledujúce prílohy, ktoré tvoria jej neoddeliteľnú súčasť:</w:t>
      </w:r>
    </w:p>
    <w:p w14:paraId="399A3CC0" w14:textId="77777777" w:rsidR="00386FA2" w:rsidRPr="008976F5" w:rsidRDefault="00FC2417" w:rsidP="00635A96">
      <w:pPr>
        <w:pStyle w:val="Odsekzoznamu"/>
        <w:tabs>
          <w:tab w:val="clear" w:pos="2160"/>
          <w:tab w:val="clear" w:pos="2880"/>
          <w:tab w:val="clear" w:pos="4500"/>
        </w:tabs>
        <w:ind w:left="2127" w:hanging="1560"/>
        <w:jc w:val="both"/>
        <w:rPr>
          <w:rFonts w:ascii="Arial Narrow" w:hAnsi="Arial Narrow"/>
          <w:sz w:val="22"/>
          <w:szCs w:val="22"/>
          <w:lang w:val="sk-SK"/>
        </w:rPr>
      </w:pPr>
      <w:r w:rsidRPr="008976F5">
        <w:rPr>
          <w:rFonts w:ascii="Arial Narrow" w:hAnsi="Arial Narrow"/>
          <w:sz w:val="22"/>
          <w:szCs w:val="22"/>
        </w:rPr>
        <w:t>Príloha č. 1:</w:t>
      </w:r>
      <w:r w:rsidRPr="008976F5">
        <w:rPr>
          <w:rFonts w:ascii="Arial Narrow" w:hAnsi="Arial Narrow"/>
          <w:sz w:val="22"/>
          <w:szCs w:val="22"/>
        </w:rPr>
        <w:tab/>
      </w:r>
      <w:r w:rsidR="00635A96" w:rsidRPr="008976F5">
        <w:rPr>
          <w:rFonts w:ascii="Arial Narrow" w:hAnsi="Arial Narrow"/>
          <w:sz w:val="22"/>
          <w:szCs w:val="22"/>
          <w:lang w:val="sk-SK"/>
        </w:rPr>
        <w:t>Opis predmetu zákazky, vlastný návrh plnenia predávajúceho, ktorý predložil do verejného obstarávania</w:t>
      </w:r>
      <w:r w:rsidR="00EF0B84" w:rsidRPr="008976F5">
        <w:rPr>
          <w:rFonts w:ascii="Arial Narrow" w:hAnsi="Arial Narrow"/>
          <w:sz w:val="22"/>
          <w:szCs w:val="22"/>
        </w:rPr>
        <w:t xml:space="preserve"> </w:t>
      </w:r>
    </w:p>
    <w:p w14:paraId="6D195914" w14:textId="77777777" w:rsidR="00386FA2" w:rsidRPr="008976F5" w:rsidRDefault="00FC2417" w:rsidP="00635A96">
      <w:pPr>
        <w:pStyle w:val="Odsekzoznamu"/>
        <w:tabs>
          <w:tab w:val="clear" w:pos="2160"/>
          <w:tab w:val="clear" w:pos="2880"/>
          <w:tab w:val="clear" w:pos="4500"/>
        </w:tabs>
        <w:ind w:left="2127" w:hanging="1560"/>
        <w:jc w:val="both"/>
        <w:rPr>
          <w:rFonts w:ascii="Arial Narrow" w:hAnsi="Arial Narrow"/>
          <w:sz w:val="22"/>
          <w:szCs w:val="22"/>
          <w:lang w:val="sk-SK"/>
        </w:rPr>
      </w:pPr>
      <w:r w:rsidRPr="008976F5">
        <w:rPr>
          <w:rFonts w:ascii="Arial Narrow" w:hAnsi="Arial Narrow"/>
          <w:sz w:val="22"/>
          <w:szCs w:val="22"/>
        </w:rPr>
        <w:t xml:space="preserve">Príloha č. </w:t>
      </w:r>
      <w:r w:rsidR="00635A96" w:rsidRPr="008976F5">
        <w:rPr>
          <w:rFonts w:ascii="Arial Narrow" w:hAnsi="Arial Narrow"/>
          <w:sz w:val="22"/>
          <w:szCs w:val="22"/>
          <w:lang w:val="sk-SK"/>
        </w:rPr>
        <w:t>2</w:t>
      </w:r>
      <w:r w:rsidR="00602E78" w:rsidRPr="008976F5">
        <w:rPr>
          <w:rFonts w:ascii="Arial Narrow" w:hAnsi="Arial Narrow"/>
          <w:sz w:val="22"/>
          <w:szCs w:val="22"/>
        </w:rPr>
        <w:t>:</w:t>
      </w:r>
      <w:r w:rsidR="00602E78" w:rsidRPr="008976F5">
        <w:rPr>
          <w:rFonts w:ascii="Arial Narrow" w:hAnsi="Arial Narrow"/>
          <w:sz w:val="22"/>
          <w:szCs w:val="22"/>
        </w:rPr>
        <w:tab/>
        <w:t>Štruktúrovaný rozpočet ceny</w:t>
      </w:r>
    </w:p>
    <w:p w14:paraId="007B517A" w14:textId="77777777" w:rsidR="00BA2865" w:rsidRPr="008976F5" w:rsidRDefault="00BA2865" w:rsidP="00635A96">
      <w:pPr>
        <w:pStyle w:val="Odsekzoznamu"/>
        <w:tabs>
          <w:tab w:val="clear" w:pos="2160"/>
          <w:tab w:val="clear" w:pos="2880"/>
          <w:tab w:val="clear" w:pos="4500"/>
        </w:tabs>
        <w:ind w:left="2127" w:hanging="1560"/>
        <w:jc w:val="both"/>
        <w:rPr>
          <w:rFonts w:ascii="Arial Narrow" w:hAnsi="Arial Narrow"/>
          <w:sz w:val="22"/>
          <w:szCs w:val="22"/>
          <w:lang w:val="sk-SK"/>
        </w:rPr>
      </w:pPr>
      <w:r w:rsidRPr="008976F5">
        <w:rPr>
          <w:rFonts w:ascii="Arial Narrow" w:hAnsi="Arial Narrow"/>
          <w:sz w:val="22"/>
          <w:szCs w:val="22"/>
        </w:rPr>
        <w:t xml:space="preserve">Príloha č. </w:t>
      </w:r>
      <w:r w:rsidR="00635A96" w:rsidRPr="008976F5">
        <w:rPr>
          <w:rFonts w:ascii="Arial Narrow" w:hAnsi="Arial Narrow"/>
          <w:sz w:val="22"/>
          <w:szCs w:val="22"/>
          <w:lang w:val="sk-SK"/>
        </w:rPr>
        <w:t>3</w:t>
      </w:r>
      <w:r w:rsidRPr="008976F5">
        <w:rPr>
          <w:rFonts w:ascii="Arial Narrow" w:hAnsi="Arial Narrow"/>
          <w:sz w:val="22"/>
          <w:szCs w:val="22"/>
        </w:rPr>
        <w:t>:</w:t>
      </w:r>
      <w:r w:rsidRPr="008976F5">
        <w:rPr>
          <w:rFonts w:ascii="Arial Narrow" w:hAnsi="Arial Narrow"/>
          <w:sz w:val="22"/>
          <w:szCs w:val="22"/>
        </w:rPr>
        <w:tab/>
        <w:t>Zoznam subdodávateľov</w:t>
      </w:r>
    </w:p>
    <w:p w14:paraId="15F15684" w14:textId="201F5521" w:rsidR="0033161B" w:rsidRPr="008976F5" w:rsidRDefault="00DF2392" w:rsidP="0033161B">
      <w:pPr>
        <w:pStyle w:val="Odsekzoznamu"/>
        <w:tabs>
          <w:tab w:val="clear" w:pos="2160"/>
          <w:tab w:val="clear" w:pos="2880"/>
          <w:tab w:val="clear" w:pos="4500"/>
        </w:tabs>
        <w:ind w:left="2127" w:hanging="1560"/>
        <w:jc w:val="both"/>
        <w:rPr>
          <w:rFonts w:ascii="Arial Narrow" w:hAnsi="Arial Narrow"/>
          <w:sz w:val="22"/>
          <w:szCs w:val="22"/>
          <w:lang w:val="sk-SK"/>
        </w:rPr>
      </w:pPr>
      <w:r w:rsidRPr="002F08FA">
        <w:rPr>
          <w:rFonts w:ascii="Arial Narrow" w:hAnsi="Arial Narrow"/>
          <w:sz w:val="22"/>
          <w:szCs w:val="22"/>
        </w:rPr>
        <w:t xml:space="preserve">Príloha č. </w:t>
      </w:r>
      <w:r w:rsidRPr="002F08FA">
        <w:rPr>
          <w:rFonts w:ascii="Arial Narrow" w:hAnsi="Arial Narrow"/>
          <w:sz w:val="22"/>
          <w:szCs w:val="22"/>
          <w:lang w:val="sk-SK"/>
        </w:rPr>
        <w:t>4</w:t>
      </w:r>
      <w:r w:rsidRPr="002F08FA">
        <w:rPr>
          <w:rFonts w:ascii="Arial Narrow" w:hAnsi="Arial Narrow"/>
          <w:sz w:val="22"/>
          <w:szCs w:val="22"/>
        </w:rPr>
        <w:t>:</w:t>
      </w:r>
      <w:r w:rsidRPr="002F08FA">
        <w:rPr>
          <w:rFonts w:ascii="Arial Narrow" w:hAnsi="Arial Narrow"/>
          <w:sz w:val="22"/>
          <w:szCs w:val="22"/>
          <w:lang w:val="sk-SK"/>
        </w:rPr>
        <w:tab/>
        <w:t>Dokument</w:t>
      </w:r>
      <w:r w:rsidRPr="002F08FA">
        <w:rPr>
          <w:rFonts w:ascii="Arial Narrow" w:hAnsi="Arial Narrow"/>
          <w:sz w:val="22"/>
          <w:szCs w:val="22"/>
        </w:rPr>
        <w:t xml:space="preserve"> preukazujúci spôsobilosť </w:t>
      </w:r>
      <w:r w:rsidRPr="002F08FA">
        <w:rPr>
          <w:rFonts w:ascii="Arial Narrow" w:hAnsi="Arial Narrow"/>
          <w:sz w:val="22"/>
          <w:szCs w:val="22"/>
          <w:lang w:val="sk-SK"/>
        </w:rPr>
        <w:t>kupujúceho</w:t>
      </w:r>
      <w:r w:rsidRPr="002F08FA">
        <w:rPr>
          <w:rFonts w:ascii="Arial Narrow" w:hAnsi="Arial Narrow"/>
          <w:sz w:val="22"/>
          <w:szCs w:val="22"/>
        </w:rPr>
        <w:t xml:space="preserve"> v zmysle § 42 až § 46 zákona č.157/2018 Z. z. o metrológii a o zmene a doplnení niektorých zákonov</w:t>
      </w:r>
      <w:r w:rsidRPr="002F08FA">
        <w:rPr>
          <w:rFonts w:ascii="Arial Narrow" w:hAnsi="Arial Narrow"/>
          <w:sz w:val="22"/>
          <w:szCs w:val="22"/>
          <w:lang w:val="sk-SK"/>
        </w:rPr>
        <w:t xml:space="preserve"> </w:t>
      </w:r>
      <w:r w:rsidRPr="008B4884">
        <w:rPr>
          <w:rFonts w:ascii="Arial Narrow" w:hAnsi="Arial Narrow" w:cs="Arial"/>
          <w:sz w:val="22"/>
        </w:rPr>
        <w:t>na</w:t>
      </w:r>
      <w:r>
        <w:rPr>
          <w:rFonts w:ascii="Arial Narrow" w:hAnsi="Arial Narrow" w:cs="Arial"/>
          <w:sz w:val="22"/>
        </w:rPr>
        <w:t> záručné opravy určeného meradla</w:t>
      </w:r>
      <w:r w:rsidRPr="002F08FA">
        <w:rPr>
          <w:rFonts w:ascii="Arial Narrow" w:hAnsi="Arial Narrow"/>
          <w:sz w:val="22"/>
          <w:szCs w:val="22"/>
          <w:lang w:val="sk-SK"/>
        </w:rPr>
        <w:t xml:space="preserve"> (</w:t>
      </w:r>
      <w:r w:rsidR="009505FB" w:rsidRPr="009505FB">
        <w:rPr>
          <w:rFonts w:ascii="Arial Narrow" w:hAnsi="Arial Narrow"/>
          <w:sz w:val="22"/>
          <w:szCs w:val="22"/>
          <w:lang w:val="sk-SK"/>
        </w:rPr>
        <w:t>naskenovaný originál alebo úradne overená kópia dokumentu vo formáte PDF</w:t>
      </w:r>
      <w:r w:rsidRPr="002F08FA">
        <w:rPr>
          <w:rFonts w:ascii="Arial Narrow" w:hAnsi="Arial Narrow"/>
          <w:sz w:val="22"/>
          <w:szCs w:val="22"/>
          <w:lang w:val="sk-SK"/>
        </w:rPr>
        <w:t>)</w:t>
      </w:r>
    </w:p>
    <w:p w14:paraId="6690CB56" w14:textId="77777777" w:rsidR="0033161B" w:rsidRPr="008976F5" w:rsidRDefault="0033161B" w:rsidP="00FC2417">
      <w:pPr>
        <w:tabs>
          <w:tab w:val="left" w:pos="1080"/>
        </w:tabs>
        <w:spacing w:line="264" w:lineRule="auto"/>
        <w:jc w:val="both"/>
        <w:rPr>
          <w:rFonts w:ascii="Arial Narrow" w:hAnsi="Arial Narrow"/>
          <w:sz w:val="22"/>
          <w:szCs w:val="22"/>
        </w:rPr>
      </w:pPr>
    </w:p>
    <w:p w14:paraId="5BD58F39" w14:textId="77777777" w:rsidR="00111BE1" w:rsidRPr="008976F5"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8976F5">
        <w:rPr>
          <w:rFonts w:ascii="Arial Narrow" w:hAnsi="Arial Narrow"/>
          <w:sz w:val="22"/>
          <w:szCs w:val="22"/>
        </w:rPr>
        <w:tab/>
      </w:r>
    </w:p>
    <w:p w14:paraId="2AE4724C" w14:textId="77777777" w:rsidR="00FC2417" w:rsidRPr="008976F5"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8976F5">
        <w:rPr>
          <w:rFonts w:ascii="Arial Narrow" w:hAnsi="Arial Narrow"/>
          <w:sz w:val="22"/>
          <w:szCs w:val="22"/>
        </w:rPr>
        <w:t>V </w:t>
      </w:r>
      <w:r w:rsidR="000A0D4A" w:rsidRPr="008976F5">
        <w:rPr>
          <w:rFonts w:ascii="Arial Narrow" w:hAnsi="Arial Narrow"/>
          <w:sz w:val="22"/>
          <w:szCs w:val="22"/>
        </w:rPr>
        <w:t>Bratislave</w:t>
      </w:r>
      <w:r w:rsidRPr="008976F5">
        <w:rPr>
          <w:rFonts w:ascii="Arial Narrow" w:hAnsi="Arial Narrow"/>
          <w:sz w:val="22"/>
          <w:szCs w:val="22"/>
        </w:rPr>
        <w:t xml:space="preserve"> dňa ............</w:t>
      </w:r>
      <w:r w:rsidR="006056F6" w:rsidRPr="008976F5">
        <w:rPr>
          <w:rFonts w:ascii="Arial Narrow" w:hAnsi="Arial Narrow"/>
          <w:sz w:val="22"/>
          <w:szCs w:val="22"/>
        </w:rPr>
        <w:t>.........</w:t>
      </w:r>
      <w:r w:rsidR="006056F6" w:rsidRPr="008976F5">
        <w:rPr>
          <w:rFonts w:ascii="Arial Narrow" w:hAnsi="Arial Narrow"/>
          <w:sz w:val="22"/>
          <w:szCs w:val="22"/>
        </w:rPr>
        <w:tab/>
      </w:r>
      <w:r w:rsidRPr="008976F5">
        <w:rPr>
          <w:rFonts w:ascii="Arial Narrow" w:hAnsi="Arial Narrow"/>
          <w:sz w:val="22"/>
          <w:szCs w:val="22"/>
        </w:rPr>
        <w:t>V</w:t>
      </w:r>
      <w:r w:rsidR="006056F6" w:rsidRPr="008976F5">
        <w:rPr>
          <w:rFonts w:ascii="Arial Narrow" w:hAnsi="Arial Narrow"/>
          <w:sz w:val="22"/>
          <w:szCs w:val="22"/>
        </w:rPr>
        <w:t> </w:t>
      </w:r>
      <w:r w:rsidR="00635A96" w:rsidRPr="008976F5">
        <w:rPr>
          <w:rFonts w:ascii="Arial Narrow" w:hAnsi="Arial Narrow"/>
          <w:sz w:val="22"/>
          <w:szCs w:val="22"/>
        </w:rPr>
        <w:t>.........................</w:t>
      </w:r>
      <w:r w:rsidR="006056F6" w:rsidRPr="008976F5">
        <w:rPr>
          <w:rFonts w:ascii="Arial Narrow" w:hAnsi="Arial Narrow"/>
          <w:sz w:val="22"/>
          <w:szCs w:val="22"/>
        </w:rPr>
        <w:t xml:space="preserve"> </w:t>
      </w:r>
      <w:r w:rsidRPr="008976F5">
        <w:rPr>
          <w:rFonts w:ascii="Arial Narrow" w:hAnsi="Arial Narrow"/>
          <w:sz w:val="22"/>
          <w:szCs w:val="22"/>
        </w:rPr>
        <w:t xml:space="preserve">dňa: </w:t>
      </w:r>
      <w:r w:rsidR="006056F6" w:rsidRPr="008976F5">
        <w:rPr>
          <w:rFonts w:ascii="Arial Narrow" w:hAnsi="Arial Narrow"/>
          <w:sz w:val="22"/>
          <w:szCs w:val="22"/>
        </w:rPr>
        <w:t>.....................</w:t>
      </w:r>
    </w:p>
    <w:p w14:paraId="1901995D" w14:textId="77777777" w:rsidR="00FC2417" w:rsidRPr="008976F5"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D6550C3" w14:textId="77777777" w:rsidR="00FC2417" w:rsidRPr="008976F5"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8976F5">
        <w:rPr>
          <w:rFonts w:ascii="Arial Narrow" w:hAnsi="Arial Narrow"/>
          <w:sz w:val="22"/>
          <w:szCs w:val="22"/>
        </w:rPr>
        <w:tab/>
        <w:t>Za Kupujúceho:</w:t>
      </w:r>
      <w:r w:rsidRPr="008976F5">
        <w:rPr>
          <w:rFonts w:ascii="Arial Narrow" w:hAnsi="Arial Narrow"/>
          <w:sz w:val="22"/>
          <w:szCs w:val="22"/>
        </w:rPr>
        <w:tab/>
        <w:t>Z</w:t>
      </w:r>
      <w:r w:rsidR="00FC2417" w:rsidRPr="008976F5">
        <w:rPr>
          <w:rFonts w:ascii="Arial Narrow" w:hAnsi="Arial Narrow"/>
          <w:sz w:val="22"/>
          <w:szCs w:val="22"/>
        </w:rPr>
        <w:t>a Predávajúceho:</w:t>
      </w:r>
    </w:p>
    <w:p w14:paraId="62D829B8" w14:textId="77777777" w:rsidR="00FC2417" w:rsidRPr="008976F5"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9C572CE" w14:textId="77777777" w:rsidR="003D1B32" w:rsidRPr="008976F5" w:rsidRDefault="006056F6"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8976F5">
        <w:rPr>
          <w:rFonts w:ascii="Arial Narrow" w:hAnsi="Arial Narrow"/>
          <w:sz w:val="22"/>
          <w:szCs w:val="22"/>
        </w:rPr>
        <w:tab/>
      </w:r>
      <w:r w:rsidR="00FC2417" w:rsidRPr="008976F5">
        <w:rPr>
          <w:rFonts w:ascii="Arial Narrow" w:hAnsi="Arial Narrow"/>
          <w:sz w:val="22"/>
          <w:szCs w:val="22"/>
        </w:rPr>
        <w:t>..........................</w:t>
      </w:r>
      <w:r w:rsidRPr="008976F5">
        <w:rPr>
          <w:rFonts w:ascii="Arial Narrow" w:hAnsi="Arial Narrow"/>
          <w:sz w:val="22"/>
          <w:szCs w:val="22"/>
        </w:rPr>
        <w:t>.............................</w:t>
      </w:r>
      <w:r w:rsidRPr="008976F5">
        <w:rPr>
          <w:rFonts w:ascii="Arial Narrow" w:hAnsi="Arial Narrow"/>
          <w:sz w:val="22"/>
          <w:szCs w:val="22"/>
        </w:rPr>
        <w:tab/>
      </w:r>
      <w:r w:rsidR="00FC2417" w:rsidRPr="008976F5">
        <w:rPr>
          <w:rFonts w:ascii="Arial Narrow" w:hAnsi="Arial Narrow"/>
          <w:sz w:val="22"/>
          <w:szCs w:val="22"/>
        </w:rPr>
        <w:t>.......................................................</w:t>
      </w:r>
    </w:p>
    <w:p w14:paraId="46D1FF15" w14:textId="77777777" w:rsidR="00635A96" w:rsidRPr="008976F5" w:rsidRDefault="00635A96" w:rsidP="00565125">
      <w:pPr>
        <w:tabs>
          <w:tab w:val="clear" w:pos="2160"/>
          <w:tab w:val="clear" w:pos="2880"/>
          <w:tab w:val="clear" w:pos="4500"/>
          <w:tab w:val="center" w:pos="1701"/>
          <w:tab w:val="center" w:pos="5670"/>
        </w:tabs>
        <w:spacing w:line="264" w:lineRule="auto"/>
        <w:jc w:val="both"/>
        <w:rPr>
          <w:rFonts w:ascii="Arial Narrow" w:hAnsi="Arial Narrow"/>
          <w:sz w:val="22"/>
        </w:rPr>
        <w:sectPr w:rsidR="00635A96" w:rsidRPr="008976F5" w:rsidSect="00085D7D">
          <w:headerReference w:type="even" r:id="rId9"/>
          <w:headerReference w:type="first" r:id="rId10"/>
          <w:pgSz w:w="11906" w:h="16838"/>
          <w:pgMar w:top="1417" w:right="1417" w:bottom="1417" w:left="1417" w:header="708" w:footer="708" w:gutter="0"/>
          <w:cols w:space="708"/>
          <w:docGrid w:linePitch="360"/>
        </w:sectPr>
      </w:pPr>
    </w:p>
    <w:p w14:paraId="0133B5F4" w14:textId="77777777" w:rsidR="00027C2F" w:rsidRPr="008976F5" w:rsidRDefault="00027C2F" w:rsidP="00027C2F">
      <w:pPr>
        <w:tabs>
          <w:tab w:val="clear" w:pos="2160"/>
          <w:tab w:val="clear" w:pos="2880"/>
          <w:tab w:val="clear" w:pos="4500"/>
          <w:tab w:val="center" w:pos="1701"/>
          <w:tab w:val="center" w:pos="5670"/>
        </w:tabs>
        <w:spacing w:after="60" w:line="264" w:lineRule="auto"/>
        <w:jc w:val="right"/>
        <w:rPr>
          <w:rFonts w:ascii="Arial Narrow" w:hAnsi="Arial Narrow"/>
          <w:sz w:val="22"/>
          <w:szCs w:val="22"/>
        </w:rPr>
      </w:pPr>
      <w:r w:rsidRPr="008976F5">
        <w:rPr>
          <w:rFonts w:ascii="Arial Narrow" w:hAnsi="Arial Narrow"/>
          <w:sz w:val="22"/>
          <w:szCs w:val="22"/>
        </w:rPr>
        <w:lastRenderedPageBreak/>
        <w:t>Príloha č. 3</w:t>
      </w:r>
    </w:p>
    <w:p w14:paraId="37D805A4" w14:textId="77777777" w:rsidR="00027C2F" w:rsidRPr="008976F5" w:rsidRDefault="00027C2F" w:rsidP="00027C2F">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755D40AA" w14:textId="77777777" w:rsidR="00027C2F" w:rsidRPr="008976F5" w:rsidRDefault="00027C2F" w:rsidP="00027C2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1586A821" w14:textId="77777777" w:rsidR="00027C2F" w:rsidRPr="008976F5" w:rsidRDefault="00027C2F" w:rsidP="00027C2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69ECC2E4" w14:textId="77777777" w:rsidR="00027C2F" w:rsidRPr="008976F5" w:rsidRDefault="00027C2F" w:rsidP="00027C2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976F5">
        <w:rPr>
          <w:rFonts w:ascii="Arial Narrow" w:hAnsi="Arial Narrow"/>
          <w:b/>
          <w:sz w:val="22"/>
          <w:szCs w:val="22"/>
        </w:rPr>
        <w:t>Zoznam subdodávateľov</w:t>
      </w:r>
    </w:p>
    <w:p w14:paraId="3AFD9AEA" w14:textId="77777777" w:rsidR="00027C2F" w:rsidRPr="008976F5" w:rsidRDefault="00027C2F" w:rsidP="00027C2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E2CE70A" w14:textId="77777777" w:rsidR="00027C2F" w:rsidRPr="008976F5" w:rsidRDefault="00027C2F" w:rsidP="00027C2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0BA830EB" w14:textId="77777777" w:rsidR="00027C2F" w:rsidRPr="008976F5" w:rsidRDefault="00027C2F" w:rsidP="00027C2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8976F5" w:rsidRPr="008976F5" w14:paraId="5263D567" w14:textId="77777777" w:rsidTr="00531AE2">
        <w:trPr>
          <w:trHeight w:val="756"/>
        </w:trPr>
        <w:tc>
          <w:tcPr>
            <w:tcW w:w="534" w:type="dxa"/>
            <w:shd w:val="clear" w:color="auto" w:fill="auto"/>
          </w:tcPr>
          <w:p w14:paraId="4E696962" w14:textId="77777777" w:rsidR="00027C2F" w:rsidRPr="008976F5" w:rsidRDefault="00027C2F" w:rsidP="00531AE2">
            <w:pPr>
              <w:ind w:right="-6770"/>
              <w:jc w:val="both"/>
              <w:rPr>
                <w:rFonts w:ascii="Arial Narrow" w:hAnsi="Arial Narrow"/>
                <w:sz w:val="22"/>
                <w:szCs w:val="22"/>
              </w:rPr>
            </w:pPr>
            <w:proofErr w:type="spellStart"/>
            <w:r w:rsidRPr="008976F5">
              <w:rPr>
                <w:rFonts w:ascii="Arial Narrow" w:hAnsi="Arial Narrow"/>
                <w:sz w:val="22"/>
                <w:szCs w:val="22"/>
              </w:rPr>
              <w:t>P.č</w:t>
            </w:r>
            <w:proofErr w:type="spellEnd"/>
            <w:r w:rsidRPr="008976F5">
              <w:rPr>
                <w:rFonts w:ascii="Arial Narrow" w:hAnsi="Arial Narrow"/>
                <w:sz w:val="22"/>
                <w:szCs w:val="22"/>
              </w:rPr>
              <w:t>.</w:t>
            </w:r>
          </w:p>
        </w:tc>
        <w:tc>
          <w:tcPr>
            <w:tcW w:w="3260" w:type="dxa"/>
            <w:shd w:val="clear" w:color="auto" w:fill="auto"/>
          </w:tcPr>
          <w:p w14:paraId="3CFCAF6A" w14:textId="77777777" w:rsidR="00027C2F" w:rsidRPr="008976F5" w:rsidRDefault="00027C2F" w:rsidP="00531AE2">
            <w:pPr>
              <w:ind w:right="-6770"/>
              <w:jc w:val="both"/>
              <w:rPr>
                <w:rFonts w:ascii="Arial Narrow" w:hAnsi="Arial Narrow"/>
                <w:sz w:val="22"/>
                <w:szCs w:val="22"/>
              </w:rPr>
            </w:pPr>
            <w:r w:rsidRPr="008976F5">
              <w:rPr>
                <w:rFonts w:ascii="Arial Narrow" w:hAnsi="Arial Narrow"/>
                <w:sz w:val="22"/>
                <w:szCs w:val="22"/>
              </w:rPr>
              <w:t>Údaje o subdodávateľoch -</w:t>
            </w:r>
            <w:r w:rsidRPr="008976F5">
              <w:rPr>
                <w:rFonts w:ascii="Arial Narrow" w:hAnsi="Arial Narrow"/>
                <w:sz w:val="22"/>
                <w:szCs w:val="22"/>
              </w:rPr>
              <w:br/>
              <w:t>Obchodné meno, sídlo, IČO</w:t>
            </w:r>
          </w:p>
        </w:tc>
        <w:tc>
          <w:tcPr>
            <w:tcW w:w="2835" w:type="dxa"/>
            <w:shd w:val="clear" w:color="auto" w:fill="auto"/>
          </w:tcPr>
          <w:p w14:paraId="44E2550B" w14:textId="77777777" w:rsidR="00027C2F" w:rsidRPr="008976F5" w:rsidRDefault="00027C2F" w:rsidP="00531AE2">
            <w:pPr>
              <w:ind w:right="-6770"/>
              <w:jc w:val="both"/>
              <w:rPr>
                <w:rFonts w:ascii="Arial Narrow" w:hAnsi="Arial Narrow"/>
                <w:sz w:val="22"/>
                <w:szCs w:val="22"/>
              </w:rPr>
            </w:pPr>
            <w:r w:rsidRPr="008976F5">
              <w:rPr>
                <w:rFonts w:ascii="Arial Narrow" w:hAnsi="Arial Narrow"/>
                <w:sz w:val="22"/>
                <w:szCs w:val="22"/>
              </w:rPr>
              <w:t xml:space="preserve">Osoba  oprávnená konať </w:t>
            </w:r>
            <w:r w:rsidRPr="008976F5">
              <w:rPr>
                <w:rFonts w:ascii="Arial Narrow" w:hAnsi="Arial Narrow"/>
                <w:sz w:val="22"/>
                <w:szCs w:val="22"/>
              </w:rPr>
              <w:br/>
              <w:t>za subdodávateľa</w:t>
            </w:r>
          </w:p>
          <w:p w14:paraId="39E5512D" w14:textId="77777777" w:rsidR="00027C2F" w:rsidRPr="008976F5" w:rsidRDefault="00027C2F" w:rsidP="00531AE2">
            <w:pPr>
              <w:ind w:right="-6770"/>
              <w:jc w:val="both"/>
              <w:rPr>
                <w:rFonts w:ascii="Arial Narrow" w:hAnsi="Arial Narrow"/>
                <w:sz w:val="22"/>
                <w:szCs w:val="22"/>
              </w:rPr>
            </w:pPr>
            <w:r w:rsidRPr="008976F5">
              <w:rPr>
                <w:rFonts w:ascii="Arial Narrow" w:hAnsi="Arial Narrow"/>
                <w:sz w:val="22"/>
                <w:szCs w:val="22"/>
              </w:rPr>
              <w:t>Dátum narodenia</w:t>
            </w:r>
          </w:p>
        </w:tc>
        <w:tc>
          <w:tcPr>
            <w:tcW w:w="3118" w:type="dxa"/>
            <w:shd w:val="clear" w:color="auto" w:fill="auto"/>
          </w:tcPr>
          <w:p w14:paraId="2D67FE72" w14:textId="77777777" w:rsidR="00027C2F" w:rsidRPr="008976F5" w:rsidRDefault="00027C2F" w:rsidP="00531AE2">
            <w:pPr>
              <w:ind w:right="-415"/>
              <w:jc w:val="both"/>
              <w:rPr>
                <w:rFonts w:ascii="Arial Narrow" w:hAnsi="Arial Narrow"/>
                <w:sz w:val="22"/>
                <w:szCs w:val="22"/>
              </w:rPr>
            </w:pPr>
            <w:r w:rsidRPr="008976F5">
              <w:rPr>
                <w:rFonts w:ascii="Arial Narrow" w:hAnsi="Arial Narrow"/>
                <w:sz w:val="22"/>
                <w:szCs w:val="22"/>
              </w:rPr>
              <w:t>Adresa  pobytu</w:t>
            </w:r>
            <w:r w:rsidRPr="008976F5">
              <w:rPr>
                <w:rFonts w:ascii="Arial Narrow" w:hAnsi="Arial Narrow"/>
                <w:sz w:val="22"/>
                <w:szCs w:val="22"/>
              </w:rPr>
              <w:tab/>
            </w:r>
            <w:r w:rsidRPr="008976F5">
              <w:rPr>
                <w:rFonts w:ascii="Arial Narrow" w:hAnsi="Arial Narrow"/>
                <w:sz w:val="22"/>
                <w:szCs w:val="22"/>
              </w:rPr>
              <w:br/>
            </w:r>
          </w:p>
          <w:p w14:paraId="09991FC1" w14:textId="77777777" w:rsidR="00027C2F" w:rsidRPr="008976F5" w:rsidRDefault="00027C2F" w:rsidP="00531AE2">
            <w:pPr>
              <w:ind w:right="-415"/>
              <w:jc w:val="both"/>
              <w:rPr>
                <w:rFonts w:ascii="Arial Narrow" w:hAnsi="Arial Narrow"/>
                <w:sz w:val="22"/>
                <w:szCs w:val="22"/>
              </w:rPr>
            </w:pPr>
          </w:p>
        </w:tc>
      </w:tr>
      <w:tr w:rsidR="00027C2F" w:rsidRPr="008976F5" w14:paraId="118F9F44" w14:textId="77777777" w:rsidTr="00531AE2">
        <w:trPr>
          <w:trHeight w:val="756"/>
        </w:trPr>
        <w:tc>
          <w:tcPr>
            <w:tcW w:w="534" w:type="dxa"/>
            <w:shd w:val="clear" w:color="auto" w:fill="auto"/>
          </w:tcPr>
          <w:p w14:paraId="5AFEA34A" w14:textId="77777777" w:rsidR="00027C2F" w:rsidRPr="008976F5" w:rsidRDefault="00027C2F" w:rsidP="00531AE2">
            <w:pPr>
              <w:ind w:right="-6770"/>
              <w:jc w:val="both"/>
              <w:rPr>
                <w:rFonts w:ascii="Arial Narrow" w:hAnsi="Arial Narrow"/>
                <w:b/>
                <w:sz w:val="22"/>
                <w:szCs w:val="22"/>
              </w:rPr>
            </w:pPr>
          </w:p>
        </w:tc>
        <w:tc>
          <w:tcPr>
            <w:tcW w:w="3260" w:type="dxa"/>
            <w:shd w:val="clear" w:color="auto" w:fill="auto"/>
          </w:tcPr>
          <w:p w14:paraId="75CB23AC" w14:textId="77777777" w:rsidR="00027C2F" w:rsidRPr="008976F5" w:rsidRDefault="00027C2F" w:rsidP="00531AE2">
            <w:pPr>
              <w:ind w:right="-6770"/>
              <w:jc w:val="both"/>
              <w:rPr>
                <w:rFonts w:ascii="Arial Narrow" w:hAnsi="Arial Narrow"/>
                <w:b/>
                <w:sz w:val="22"/>
                <w:szCs w:val="22"/>
              </w:rPr>
            </w:pPr>
          </w:p>
        </w:tc>
        <w:tc>
          <w:tcPr>
            <w:tcW w:w="2835" w:type="dxa"/>
            <w:shd w:val="clear" w:color="auto" w:fill="auto"/>
          </w:tcPr>
          <w:p w14:paraId="0D247CDE" w14:textId="77777777" w:rsidR="00027C2F" w:rsidRPr="008976F5" w:rsidRDefault="00027C2F" w:rsidP="00531AE2">
            <w:pPr>
              <w:ind w:right="-6770"/>
              <w:jc w:val="both"/>
              <w:rPr>
                <w:rFonts w:ascii="Arial Narrow" w:hAnsi="Arial Narrow"/>
                <w:b/>
                <w:sz w:val="22"/>
                <w:szCs w:val="22"/>
              </w:rPr>
            </w:pPr>
          </w:p>
        </w:tc>
        <w:tc>
          <w:tcPr>
            <w:tcW w:w="3118" w:type="dxa"/>
            <w:shd w:val="clear" w:color="auto" w:fill="auto"/>
          </w:tcPr>
          <w:p w14:paraId="4BD6FC08" w14:textId="77777777" w:rsidR="00027C2F" w:rsidRPr="008976F5" w:rsidRDefault="00027C2F" w:rsidP="00531AE2">
            <w:pPr>
              <w:ind w:right="-415"/>
              <w:jc w:val="both"/>
              <w:rPr>
                <w:rFonts w:ascii="Arial Narrow" w:hAnsi="Arial Narrow"/>
                <w:b/>
                <w:sz w:val="22"/>
                <w:szCs w:val="22"/>
              </w:rPr>
            </w:pPr>
          </w:p>
        </w:tc>
      </w:tr>
    </w:tbl>
    <w:p w14:paraId="4DDDBDCF" w14:textId="77777777" w:rsidR="00027C2F" w:rsidRPr="008976F5" w:rsidRDefault="00027C2F" w:rsidP="00027C2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4EC77A53" w14:textId="77777777" w:rsidR="00027C2F" w:rsidRPr="008976F5" w:rsidRDefault="00027C2F" w:rsidP="00027C2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55ACB0F8" w14:textId="77777777" w:rsidR="00027C2F" w:rsidRPr="008976F5" w:rsidRDefault="00027C2F" w:rsidP="00027C2F">
      <w:pPr>
        <w:tabs>
          <w:tab w:val="clear" w:pos="2160"/>
          <w:tab w:val="clear" w:pos="2880"/>
          <w:tab w:val="clear" w:pos="4500"/>
          <w:tab w:val="center" w:pos="1701"/>
          <w:tab w:val="center" w:pos="5670"/>
        </w:tabs>
        <w:spacing w:after="60" w:line="264" w:lineRule="auto"/>
        <w:jc w:val="center"/>
        <w:rPr>
          <w:rFonts w:ascii="Arial Narrow" w:hAnsi="Arial Narrow"/>
          <w:i/>
          <w:sz w:val="22"/>
          <w:szCs w:val="22"/>
        </w:rPr>
      </w:pPr>
      <w:r w:rsidRPr="009F25F7">
        <w:rPr>
          <w:rFonts w:ascii="Arial Narrow" w:hAnsi="Arial Narrow"/>
          <w:i/>
          <w:sz w:val="22"/>
          <w:szCs w:val="22"/>
          <w:highlight w:val="yellow"/>
        </w:rPr>
        <w:t>(doplní uchádzač, v prípade že nebude využívať subdodávateľov  uvedie vyhlásenie)</w:t>
      </w:r>
    </w:p>
    <w:p w14:paraId="5D0E0CBC" w14:textId="77777777" w:rsidR="00027C2F" w:rsidRPr="008976F5" w:rsidRDefault="00027C2F" w:rsidP="00027C2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F0B5EB0" w14:textId="77777777" w:rsidR="00027C2F" w:rsidRPr="008976F5" w:rsidRDefault="00027C2F" w:rsidP="00027C2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23C7055" w14:textId="77777777" w:rsidR="00027C2F" w:rsidRPr="008976F5" w:rsidRDefault="00027C2F" w:rsidP="00027C2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13AE6A63" w14:textId="77777777" w:rsidR="00027C2F" w:rsidRPr="008976F5" w:rsidRDefault="00027C2F" w:rsidP="00027C2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r w:rsidRPr="008976F5">
        <w:rPr>
          <w:rFonts w:ascii="Arial Narrow" w:eastAsia="Calibri" w:hAnsi="Arial Narrow" w:cs="Arial Narrow"/>
          <w:sz w:val="22"/>
          <w:szCs w:val="22"/>
          <w:lang w:eastAsia="en-US"/>
        </w:rPr>
        <w:t>Za Predávajúceho:</w:t>
      </w:r>
    </w:p>
    <w:p w14:paraId="25341509" w14:textId="77777777" w:rsidR="00027C2F" w:rsidRPr="008976F5" w:rsidRDefault="00027C2F" w:rsidP="00027C2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5A17AF2B" w14:textId="77777777" w:rsidR="00027C2F" w:rsidRPr="008976F5" w:rsidRDefault="00027C2F" w:rsidP="00027C2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59A7E79A" w14:textId="77777777" w:rsidR="00027C2F" w:rsidRPr="008976F5" w:rsidRDefault="00027C2F" w:rsidP="00027C2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196CD6C4" w14:textId="77777777" w:rsidR="00027C2F" w:rsidRPr="008976F5" w:rsidRDefault="00027C2F" w:rsidP="00027C2F">
      <w:pPr>
        <w:tabs>
          <w:tab w:val="left" w:pos="5670"/>
        </w:tabs>
        <w:rPr>
          <w:rFonts w:ascii="Arial Narrow" w:eastAsia="Calibri" w:hAnsi="Arial Narrow" w:cs="Arial Narrow"/>
          <w:sz w:val="22"/>
          <w:szCs w:val="22"/>
          <w:lang w:eastAsia="en-US"/>
        </w:rPr>
      </w:pPr>
      <w:r w:rsidRPr="008976F5">
        <w:rPr>
          <w:rFonts w:ascii="Arial Narrow" w:eastAsia="Calibri" w:hAnsi="Arial Narrow" w:cs="Arial Narrow"/>
          <w:sz w:val="22"/>
          <w:szCs w:val="22"/>
          <w:lang w:eastAsia="en-US"/>
        </w:rPr>
        <w:tab/>
      </w:r>
      <w:r w:rsidRPr="008976F5">
        <w:rPr>
          <w:rFonts w:ascii="Arial Narrow" w:eastAsia="Calibri" w:hAnsi="Arial Narrow" w:cs="Arial Narrow"/>
          <w:sz w:val="22"/>
          <w:szCs w:val="22"/>
          <w:lang w:eastAsia="en-US"/>
        </w:rPr>
        <w:tab/>
      </w:r>
    </w:p>
    <w:p w14:paraId="7F77CC2E" w14:textId="77777777" w:rsidR="00027C2F" w:rsidRPr="008976F5" w:rsidRDefault="00027C2F" w:rsidP="00027C2F">
      <w:pPr>
        <w:tabs>
          <w:tab w:val="left" w:pos="5670"/>
        </w:tabs>
        <w:rPr>
          <w:rFonts w:ascii="Arial Narrow" w:eastAsia="Calibri" w:hAnsi="Arial Narrow" w:cs="Arial Narrow"/>
          <w:sz w:val="22"/>
          <w:szCs w:val="22"/>
          <w:lang w:eastAsia="en-US"/>
        </w:rPr>
      </w:pPr>
      <w:r w:rsidRPr="008976F5">
        <w:rPr>
          <w:rFonts w:ascii="Arial Narrow" w:eastAsia="Calibri" w:hAnsi="Arial Narrow" w:cs="Arial Narrow"/>
          <w:sz w:val="22"/>
          <w:szCs w:val="22"/>
          <w:lang w:eastAsia="en-US"/>
        </w:rPr>
        <w:tab/>
      </w:r>
      <w:r w:rsidRPr="008976F5">
        <w:rPr>
          <w:rFonts w:ascii="Arial Narrow" w:eastAsia="Calibri" w:hAnsi="Arial Narrow" w:cs="Arial Narrow"/>
          <w:sz w:val="22"/>
          <w:szCs w:val="22"/>
          <w:lang w:eastAsia="en-US"/>
        </w:rPr>
        <w:tab/>
      </w:r>
      <w:r w:rsidRPr="008976F5">
        <w:rPr>
          <w:rFonts w:ascii="Arial Narrow" w:eastAsia="Calibri" w:hAnsi="Arial Narrow" w:cs="Arial Narrow"/>
          <w:sz w:val="22"/>
          <w:szCs w:val="22"/>
          <w:lang w:eastAsia="en-US"/>
        </w:rPr>
        <w:tab/>
        <w:t xml:space="preserve">       .............................................................</w:t>
      </w:r>
    </w:p>
    <w:p w14:paraId="31E0FCA5" w14:textId="77777777" w:rsidR="00027C2F" w:rsidRPr="008976F5" w:rsidRDefault="00027C2F" w:rsidP="00027C2F">
      <w:pPr>
        <w:tabs>
          <w:tab w:val="left" w:pos="5670"/>
        </w:tabs>
        <w:rPr>
          <w:rFonts w:ascii="Arial Narrow" w:hAnsi="Arial Narrow"/>
          <w:b/>
          <w:i/>
          <w:iCs/>
          <w:sz w:val="22"/>
          <w:szCs w:val="22"/>
        </w:rPr>
      </w:pPr>
      <w:r w:rsidRPr="008976F5">
        <w:rPr>
          <w:rFonts w:ascii="Arial Narrow" w:hAnsi="Arial Narrow"/>
          <w:b/>
          <w:i/>
          <w:iCs/>
          <w:sz w:val="22"/>
          <w:szCs w:val="22"/>
        </w:rPr>
        <w:tab/>
      </w:r>
      <w:r w:rsidRPr="008976F5">
        <w:rPr>
          <w:rFonts w:ascii="Arial Narrow" w:hAnsi="Arial Narrow"/>
          <w:b/>
          <w:i/>
          <w:iCs/>
          <w:sz w:val="22"/>
          <w:szCs w:val="22"/>
        </w:rPr>
        <w:tab/>
      </w:r>
      <w:r w:rsidRPr="008976F5">
        <w:rPr>
          <w:rFonts w:ascii="Arial Narrow" w:hAnsi="Arial Narrow"/>
          <w:b/>
          <w:i/>
          <w:iCs/>
          <w:sz w:val="22"/>
          <w:szCs w:val="22"/>
        </w:rPr>
        <w:tab/>
      </w:r>
      <w:r w:rsidRPr="008976F5">
        <w:rPr>
          <w:rFonts w:ascii="Arial Narrow" w:hAnsi="Arial Narrow"/>
          <w:b/>
          <w:i/>
          <w:sz w:val="22"/>
          <w:szCs w:val="22"/>
        </w:rPr>
        <w:tab/>
      </w:r>
      <w:r w:rsidRPr="008976F5">
        <w:rPr>
          <w:rFonts w:ascii="Arial Narrow" w:hAnsi="Arial Narrow"/>
          <w:b/>
          <w:i/>
          <w:sz w:val="22"/>
          <w:szCs w:val="22"/>
        </w:rPr>
        <w:tab/>
      </w:r>
      <w:r w:rsidRPr="008976F5">
        <w:rPr>
          <w:rFonts w:ascii="Arial Narrow" w:hAnsi="Arial Narrow"/>
          <w:b/>
          <w:i/>
          <w:sz w:val="22"/>
          <w:szCs w:val="22"/>
        </w:rPr>
        <w:tab/>
      </w:r>
      <w:r w:rsidRPr="008976F5">
        <w:rPr>
          <w:rFonts w:ascii="Arial Narrow" w:hAnsi="Arial Narrow"/>
          <w:b/>
          <w:i/>
          <w:sz w:val="22"/>
          <w:szCs w:val="22"/>
        </w:rPr>
        <w:tab/>
      </w:r>
    </w:p>
    <w:p w14:paraId="1F490A34" w14:textId="77777777" w:rsidR="00027C2F" w:rsidRPr="008976F5" w:rsidRDefault="00027C2F" w:rsidP="00027C2F">
      <w:pPr>
        <w:spacing w:after="200" w:line="276" w:lineRule="auto"/>
        <w:jc w:val="center"/>
        <w:rPr>
          <w:rFonts w:ascii="Arial Narrow" w:hAnsi="Arial Narrow"/>
          <w:b/>
          <w:sz w:val="24"/>
          <w:szCs w:val="24"/>
        </w:rPr>
      </w:pPr>
      <w:r w:rsidRPr="008976F5">
        <w:rPr>
          <w:rFonts w:ascii="Arial Narrow" w:hAnsi="Arial Narrow"/>
          <w:iCs/>
          <w:sz w:val="22"/>
          <w:szCs w:val="22"/>
        </w:rPr>
        <w:tab/>
        <w:t xml:space="preserve">            konateľ spoločnosti  </w:t>
      </w:r>
      <w:r w:rsidRPr="008976F5">
        <w:rPr>
          <w:rFonts w:ascii="Arial Narrow" w:eastAsia="Calibri" w:hAnsi="Arial Narrow" w:cs="Arial Narrow"/>
          <w:sz w:val="22"/>
          <w:szCs w:val="22"/>
          <w:lang w:eastAsia="en-US"/>
        </w:rPr>
        <w:tab/>
      </w:r>
    </w:p>
    <w:p w14:paraId="50193293" w14:textId="77777777" w:rsidR="00027C2F" w:rsidRPr="008976F5" w:rsidRDefault="00027C2F" w:rsidP="00027C2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1B60864" w14:textId="77777777" w:rsidR="00635A96" w:rsidRPr="008976F5" w:rsidRDefault="00635A96" w:rsidP="00565125">
      <w:pPr>
        <w:tabs>
          <w:tab w:val="clear" w:pos="2160"/>
          <w:tab w:val="clear" w:pos="2880"/>
          <w:tab w:val="clear" w:pos="4500"/>
          <w:tab w:val="center" w:pos="1701"/>
          <w:tab w:val="center" w:pos="5670"/>
        </w:tabs>
        <w:spacing w:line="264" w:lineRule="auto"/>
        <w:jc w:val="both"/>
        <w:rPr>
          <w:rFonts w:ascii="Arial Narrow" w:hAnsi="Arial Narrow"/>
          <w:sz w:val="22"/>
        </w:rPr>
      </w:pPr>
    </w:p>
    <w:sectPr w:rsidR="00635A96" w:rsidRPr="008976F5" w:rsidSect="006E6235">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AB9E" w14:textId="77777777" w:rsidR="008D403F" w:rsidRDefault="008D403F" w:rsidP="00983CE3">
      <w:r>
        <w:separator/>
      </w:r>
    </w:p>
  </w:endnote>
  <w:endnote w:type="continuationSeparator" w:id="0">
    <w:p w14:paraId="67422D20" w14:textId="77777777" w:rsidR="008D403F" w:rsidRDefault="008D403F" w:rsidP="00983CE3">
      <w:r>
        <w:continuationSeparator/>
      </w:r>
    </w:p>
  </w:endnote>
  <w:endnote w:type="continuationNotice" w:id="1">
    <w:p w14:paraId="135BA891" w14:textId="77777777" w:rsidR="008D403F" w:rsidRDefault="008D4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B3083" w14:textId="77777777" w:rsidR="008D403F" w:rsidRDefault="008D403F" w:rsidP="00983CE3">
      <w:r>
        <w:separator/>
      </w:r>
    </w:p>
  </w:footnote>
  <w:footnote w:type="continuationSeparator" w:id="0">
    <w:p w14:paraId="5D711465" w14:textId="77777777" w:rsidR="008D403F" w:rsidRDefault="008D403F" w:rsidP="00983CE3">
      <w:r>
        <w:continuationSeparator/>
      </w:r>
    </w:p>
  </w:footnote>
  <w:footnote w:type="continuationNotice" w:id="1">
    <w:p w14:paraId="611B14C2" w14:textId="77777777" w:rsidR="008D403F" w:rsidRDefault="008D4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0CCE" w14:textId="77777777" w:rsidR="00DA7411" w:rsidRDefault="008D403F">
    <w:pPr>
      <w:pStyle w:val="Hlavika"/>
    </w:pPr>
    <w:r>
      <w:rPr>
        <w:noProof/>
      </w:rPr>
      <w:pict w14:anchorId="5D8A3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5168;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6CD5" w14:textId="77777777" w:rsidR="00DA7411" w:rsidRDefault="008D403F">
    <w:pPr>
      <w:pStyle w:val="Hlavika"/>
    </w:pPr>
    <w:r>
      <w:rPr>
        <w:noProof/>
      </w:rPr>
      <w:pict w14:anchorId="196C9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7216;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22C79CB"/>
    <w:multiLevelType w:val="hybridMultilevel"/>
    <w:tmpl w:val="753603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39017B"/>
    <w:multiLevelType w:val="hybridMultilevel"/>
    <w:tmpl w:val="04DCECC2"/>
    <w:lvl w:ilvl="0" w:tplc="768AFF96">
      <w:start w:val="6"/>
      <w:numFmt w:val="decimal"/>
      <w:lvlText w:val="11.%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8D1B16"/>
    <w:multiLevelType w:val="hybridMultilevel"/>
    <w:tmpl w:val="54B63B64"/>
    <w:lvl w:ilvl="0" w:tplc="041B000F">
      <w:start w:val="1"/>
      <w:numFmt w:val="decimal"/>
      <w:lvlText w:val="%1."/>
      <w:lvlJc w:val="left"/>
      <w:pPr>
        <w:ind w:left="720" w:hanging="360"/>
      </w:pPr>
    </w:lvl>
    <w:lvl w:ilvl="1" w:tplc="0D329AE0">
      <w:start w:val="1"/>
      <w:numFmt w:val="lowerLetter"/>
      <w:lvlText w:val="%2)"/>
      <w:lvlJc w:val="left"/>
      <w:pPr>
        <w:ind w:left="1440" w:hanging="360"/>
      </w:pPr>
      <w:rPr>
        <w:rFonts w:ascii="Times New Roman" w:hAnsi="Times New Roman" w:hint="default"/>
        <w:b w:val="0"/>
        <w:i w:val="0"/>
        <w:sz w:val="20"/>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C17447A"/>
    <w:multiLevelType w:val="hybridMultilevel"/>
    <w:tmpl w:val="8BF0F2E8"/>
    <w:lvl w:ilvl="0" w:tplc="53E4C5E4">
      <w:start w:val="1"/>
      <w:numFmt w:val="decimal"/>
      <w:lvlText w:val="7.%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A12A00"/>
    <w:multiLevelType w:val="hybridMultilevel"/>
    <w:tmpl w:val="0268D082"/>
    <w:lvl w:ilvl="0" w:tplc="A36E618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167BBA"/>
    <w:multiLevelType w:val="hybridMultilevel"/>
    <w:tmpl w:val="9EA6D7D2"/>
    <w:lvl w:ilvl="0" w:tplc="EE1647D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ABD5A0D"/>
    <w:multiLevelType w:val="hybridMultilevel"/>
    <w:tmpl w:val="F5BCF474"/>
    <w:lvl w:ilvl="0" w:tplc="B95EE860">
      <w:start w:val="1"/>
      <w:numFmt w:val="decimal"/>
      <w:lvlText w:val="11.%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1647777"/>
    <w:multiLevelType w:val="multilevel"/>
    <w:tmpl w:val="CDD8639C"/>
    <w:lvl w:ilvl="0">
      <w:start w:val="6"/>
      <w:numFmt w:val="decimal"/>
      <w:lvlText w:val="%1."/>
      <w:lvlJc w:val="left"/>
      <w:pPr>
        <w:ind w:left="360" w:hanging="360"/>
      </w:pPr>
      <w:rPr>
        <w:rFonts w:hint="default"/>
      </w:rPr>
    </w:lvl>
    <w:lvl w:ilvl="1">
      <w:start w:val="6"/>
      <w:numFmt w:val="decimal"/>
      <w:lvlText w:val="1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7C5362A"/>
    <w:multiLevelType w:val="multilevel"/>
    <w:tmpl w:val="E6281E68"/>
    <w:lvl w:ilvl="0">
      <w:start w:val="8"/>
      <w:numFmt w:val="decimal"/>
      <w:lvlText w:val="%1."/>
      <w:lvlJc w:val="left"/>
      <w:pPr>
        <w:ind w:left="360" w:hanging="360"/>
      </w:pPr>
      <w:rPr>
        <w:rFonts w:hint="default"/>
      </w:rPr>
    </w:lvl>
    <w:lvl w:ilvl="1">
      <w:start w:val="1"/>
      <w:numFmt w:val="decimal"/>
      <w:lvlText w:val="9.%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A4C294C"/>
    <w:multiLevelType w:val="multilevel"/>
    <w:tmpl w:val="55DE80F6"/>
    <w:lvl w:ilvl="0">
      <w:start w:val="10"/>
      <w:numFmt w:val="decimal"/>
      <w:lvlText w:val="%1."/>
      <w:lvlJc w:val="left"/>
      <w:pPr>
        <w:ind w:left="360" w:hanging="360"/>
      </w:pPr>
      <w:rPr>
        <w:rFonts w:hint="default"/>
      </w:rPr>
    </w:lvl>
    <w:lvl w:ilvl="1">
      <w:start w:val="2"/>
      <w:numFmt w:val="decimal"/>
      <w:lvlText w:val="11.%2."/>
      <w:lvlJc w:val="left"/>
      <w:pPr>
        <w:ind w:left="1080" w:hanging="360"/>
      </w:pPr>
      <w:rPr>
        <w:rFonts w:hint="default"/>
        <w:b w:val="0"/>
      </w:rPr>
    </w:lvl>
    <w:lvl w:ilvl="2">
      <w:start w:val="10"/>
      <w:numFmt w:val="decimal"/>
      <w:lvlText w:val="%3.3.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4547C42"/>
    <w:multiLevelType w:val="hybridMultilevel"/>
    <w:tmpl w:val="A1AA9970"/>
    <w:lvl w:ilvl="0" w:tplc="A36E618A">
      <w:start w:val="1"/>
      <w:numFmt w:val="decimal"/>
      <w:lvlText w:val="1.%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C6E6AFF"/>
    <w:multiLevelType w:val="hybridMultilevel"/>
    <w:tmpl w:val="ED601458"/>
    <w:lvl w:ilvl="0" w:tplc="0D329AE0">
      <w:start w:val="1"/>
      <w:numFmt w:val="lowerLetter"/>
      <w:lvlText w:val="%1)"/>
      <w:lvlJc w:val="left"/>
      <w:pPr>
        <w:ind w:left="1647" w:hanging="360"/>
      </w:pPr>
      <w:rPr>
        <w:rFonts w:ascii="Times New Roman" w:hAnsi="Times New Roman" w:hint="default"/>
        <w:b w:val="0"/>
        <w:i w:val="0"/>
        <w:sz w:val="20"/>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25" w15:restartNumberingAfterBreak="0">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8A1325D"/>
    <w:multiLevelType w:val="hybridMultilevel"/>
    <w:tmpl w:val="03FC3D76"/>
    <w:lvl w:ilvl="0" w:tplc="2626035E">
      <w:start w:val="1"/>
      <w:numFmt w:val="decimal"/>
      <w:lvlText w:val="%1."/>
      <w:lvlJc w:val="left"/>
      <w:pPr>
        <w:ind w:left="927" w:hanging="360"/>
      </w:pPr>
      <w:rPr>
        <w:rFonts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0" w15:restartNumberingAfterBreak="0">
    <w:nsid w:val="715066BF"/>
    <w:multiLevelType w:val="multilevel"/>
    <w:tmpl w:val="F1E46CF6"/>
    <w:lvl w:ilvl="0">
      <w:start w:val="9"/>
      <w:numFmt w:val="decimal"/>
      <w:lvlText w:val="%1."/>
      <w:lvlJc w:val="left"/>
      <w:pPr>
        <w:ind w:left="360" w:hanging="360"/>
      </w:pPr>
      <w:rPr>
        <w:rFonts w:hint="default"/>
      </w:rPr>
    </w:lvl>
    <w:lvl w:ilvl="1">
      <w:start w:val="1"/>
      <w:numFmt w:val="decimal"/>
      <w:lvlText w:val="10.%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027827"/>
    <w:multiLevelType w:val="multilevel"/>
    <w:tmpl w:val="832CAE3C"/>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2"/>
  </w:num>
  <w:num w:numId="5">
    <w:abstractNumId w:val="33"/>
  </w:num>
  <w:num w:numId="6">
    <w:abstractNumId w:val="8"/>
  </w:num>
  <w:num w:numId="7">
    <w:abstractNumId w:val="17"/>
  </w:num>
  <w:num w:numId="8">
    <w:abstractNumId w:val="27"/>
  </w:num>
  <w:num w:numId="9">
    <w:abstractNumId w:val="30"/>
  </w:num>
  <w:num w:numId="10">
    <w:abstractNumId w:val="19"/>
  </w:num>
  <w:num w:numId="11">
    <w:abstractNumId w:val="15"/>
  </w:num>
  <w:num w:numId="12">
    <w:abstractNumId w:val="5"/>
  </w:num>
  <w:num w:numId="13">
    <w:abstractNumId w:val="9"/>
  </w:num>
  <w:num w:numId="14">
    <w:abstractNumId w:val="22"/>
  </w:num>
  <w:num w:numId="15">
    <w:abstractNumId w:val="13"/>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9"/>
  </w:num>
  <w:num w:numId="26">
    <w:abstractNumId w:val="6"/>
  </w:num>
  <w:num w:numId="27">
    <w:abstractNumId w:val="31"/>
  </w:num>
  <w:num w:numId="28">
    <w:abstractNumId w:val="34"/>
  </w:num>
  <w:num w:numId="29">
    <w:abstractNumId w:val="25"/>
  </w:num>
  <w:num w:numId="30">
    <w:abstractNumId w:val="23"/>
  </w:num>
  <w:num w:numId="31">
    <w:abstractNumId w:val="20"/>
  </w:num>
  <w:num w:numId="32">
    <w:abstractNumId w:val="7"/>
  </w:num>
  <w:num w:numId="33">
    <w:abstractNumId w:val="3"/>
  </w:num>
  <w:num w:numId="34">
    <w:abstractNumId w:val="24"/>
  </w:num>
  <w:num w:numId="35">
    <w:abstractNumId w:val="12"/>
  </w:num>
  <w:num w:numId="36">
    <w:abstractNumId w:val="11"/>
  </w:num>
  <w:num w:numId="37">
    <w:abstractNumId w:val="21"/>
  </w:num>
  <w:num w:numId="38">
    <w:abstractNumId w:val="10"/>
  </w:num>
  <w:num w:numId="39">
    <w:abstractNumId w:val="4"/>
  </w:num>
  <w:num w:numId="40">
    <w:abstractNumId w:val="14"/>
  </w:num>
  <w:num w:numId="41">
    <w:abstractNumId w:val="18"/>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17"/>
    <w:rsid w:val="00002CEB"/>
    <w:rsid w:val="0000767C"/>
    <w:rsid w:val="000173AD"/>
    <w:rsid w:val="00022909"/>
    <w:rsid w:val="000264F5"/>
    <w:rsid w:val="00027C2F"/>
    <w:rsid w:val="000307FC"/>
    <w:rsid w:val="00042578"/>
    <w:rsid w:val="00052BBB"/>
    <w:rsid w:val="00057ABF"/>
    <w:rsid w:val="00063F4E"/>
    <w:rsid w:val="00080B80"/>
    <w:rsid w:val="00083CA5"/>
    <w:rsid w:val="00085D7D"/>
    <w:rsid w:val="00092962"/>
    <w:rsid w:val="000A0D4A"/>
    <w:rsid w:val="000A644D"/>
    <w:rsid w:val="000B4ECA"/>
    <w:rsid w:val="000B5370"/>
    <w:rsid w:val="000D0063"/>
    <w:rsid w:val="000E2F2D"/>
    <w:rsid w:val="000E63B6"/>
    <w:rsid w:val="000F0810"/>
    <w:rsid w:val="000F1094"/>
    <w:rsid w:val="000F26F3"/>
    <w:rsid w:val="000F28BD"/>
    <w:rsid w:val="000F3D90"/>
    <w:rsid w:val="000F488A"/>
    <w:rsid w:val="00110388"/>
    <w:rsid w:val="00111BE1"/>
    <w:rsid w:val="00121519"/>
    <w:rsid w:val="001231A4"/>
    <w:rsid w:val="00144AD6"/>
    <w:rsid w:val="00153E4C"/>
    <w:rsid w:val="001822E3"/>
    <w:rsid w:val="00193C7F"/>
    <w:rsid w:val="001A1D1B"/>
    <w:rsid w:val="001A3B70"/>
    <w:rsid w:val="001B01D3"/>
    <w:rsid w:val="001B5406"/>
    <w:rsid w:val="001C6EB5"/>
    <w:rsid w:val="001D0C05"/>
    <w:rsid w:val="001E566C"/>
    <w:rsid w:val="001F4EE1"/>
    <w:rsid w:val="002761BF"/>
    <w:rsid w:val="00287E51"/>
    <w:rsid w:val="00297617"/>
    <w:rsid w:val="002A05ED"/>
    <w:rsid w:val="002B3C9A"/>
    <w:rsid w:val="002E2C9D"/>
    <w:rsid w:val="003039BD"/>
    <w:rsid w:val="00310F6C"/>
    <w:rsid w:val="00314176"/>
    <w:rsid w:val="003148C1"/>
    <w:rsid w:val="003224D6"/>
    <w:rsid w:val="0032769B"/>
    <w:rsid w:val="0033161B"/>
    <w:rsid w:val="00332531"/>
    <w:rsid w:val="00336D81"/>
    <w:rsid w:val="00356E3E"/>
    <w:rsid w:val="00363E6B"/>
    <w:rsid w:val="00366AD8"/>
    <w:rsid w:val="00371393"/>
    <w:rsid w:val="00372CE7"/>
    <w:rsid w:val="00386FA2"/>
    <w:rsid w:val="00396F86"/>
    <w:rsid w:val="003A644D"/>
    <w:rsid w:val="003B06AC"/>
    <w:rsid w:val="003B3CE0"/>
    <w:rsid w:val="003B3DFB"/>
    <w:rsid w:val="003D1B32"/>
    <w:rsid w:val="003D2F55"/>
    <w:rsid w:val="003D7909"/>
    <w:rsid w:val="003E3A47"/>
    <w:rsid w:val="003E5B18"/>
    <w:rsid w:val="003F7BBA"/>
    <w:rsid w:val="004003BF"/>
    <w:rsid w:val="0040141D"/>
    <w:rsid w:val="004051D1"/>
    <w:rsid w:val="004111AF"/>
    <w:rsid w:val="004135CF"/>
    <w:rsid w:val="00422217"/>
    <w:rsid w:val="004314B0"/>
    <w:rsid w:val="00434FBA"/>
    <w:rsid w:val="00436AD6"/>
    <w:rsid w:val="00440497"/>
    <w:rsid w:val="00446462"/>
    <w:rsid w:val="00462953"/>
    <w:rsid w:val="004719DF"/>
    <w:rsid w:val="004727F6"/>
    <w:rsid w:val="004738F4"/>
    <w:rsid w:val="004819EC"/>
    <w:rsid w:val="00485F33"/>
    <w:rsid w:val="004B69FD"/>
    <w:rsid w:val="004C286C"/>
    <w:rsid w:val="004C75C4"/>
    <w:rsid w:val="004D06F0"/>
    <w:rsid w:val="004D37DE"/>
    <w:rsid w:val="004D65F1"/>
    <w:rsid w:val="004F1B98"/>
    <w:rsid w:val="005014F7"/>
    <w:rsid w:val="00503DEC"/>
    <w:rsid w:val="005117BF"/>
    <w:rsid w:val="00513182"/>
    <w:rsid w:val="0051572F"/>
    <w:rsid w:val="0052010E"/>
    <w:rsid w:val="00524417"/>
    <w:rsid w:val="00526C18"/>
    <w:rsid w:val="00541286"/>
    <w:rsid w:val="0054359B"/>
    <w:rsid w:val="00543852"/>
    <w:rsid w:val="00545155"/>
    <w:rsid w:val="00554EC0"/>
    <w:rsid w:val="00565125"/>
    <w:rsid w:val="00567BEE"/>
    <w:rsid w:val="00582DCF"/>
    <w:rsid w:val="005B3028"/>
    <w:rsid w:val="005C3617"/>
    <w:rsid w:val="005F0DEE"/>
    <w:rsid w:val="00602E78"/>
    <w:rsid w:val="006056F6"/>
    <w:rsid w:val="006115B2"/>
    <w:rsid w:val="00613A8C"/>
    <w:rsid w:val="006203EF"/>
    <w:rsid w:val="006208A8"/>
    <w:rsid w:val="00626BF3"/>
    <w:rsid w:val="00635A96"/>
    <w:rsid w:val="00636CA9"/>
    <w:rsid w:val="0064007D"/>
    <w:rsid w:val="00643AF1"/>
    <w:rsid w:val="006459FE"/>
    <w:rsid w:val="006479B1"/>
    <w:rsid w:val="006710D7"/>
    <w:rsid w:val="00675C28"/>
    <w:rsid w:val="00680DCA"/>
    <w:rsid w:val="00682FBE"/>
    <w:rsid w:val="006848F7"/>
    <w:rsid w:val="006852FA"/>
    <w:rsid w:val="00691CD7"/>
    <w:rsid w:val="00693E11"/>
    <w:rsid w:val="006B19B5"/>
    <w:rsid w:val="006C25A5"/>
    <w:rsid w:val="006C30F1"/>
    <w:rsid w:val="006C762C"/>
    <w:rsid w:val="006E757E"/>
    <w:rsid w:val="006F1081"/>
    <w:rsid w:val="006F1F0A"/>
    <w:rsid w:val="006F23C1"/>
    <w:rsid w:val="00701D18"/>
    <w:rsid w:val="00706EF3"/>
    <w:rsid w:val="007301F2"/>
    <w:rsid w:val="00734EA2"/>
    <w:rsid w:val="00737FAA"/>
    <w:rsid w:val="00740414"/>
    <w:rsid w:val="007464C1"/>
    <w:rsid w:val="00756393"/>
    <w:rsid w:val="0077096A"/>
    <w:rsid w:val="00775D32"/>
    <w:rsid w:val="0078041F"/>
    <w:rsid w:val="00781E57"/>
    <w:rsid w:val="007A08E0"/>
    <w:rsid w:val="007A1F40"/>
    <w:rsid w:val="007A7406"/>
    <w:rsid w:val="007B12CE"/>
    <w:rsid w:val="007B453C"/>
    <w:rsid w:val="007C52C7"/>
    <w:rsid w:val="007E2863"/>
    <w:rsid w:val="007E55AE"/>
    <w:rsid w:val="007E5974"/>
    <w:rsid w:val="007F32BF"/>
    <w:rsid w:val="008118C9"/>
    <w:rsid w:val="00840B22"/>
    <w:rsid w:val="00853F92"/>
    <w:rsid w:val="008554BB"/>
    <w:rsid w:val="00866950"/>
    <w:rsid w:val="00871650"/>
    <w:rsid w:val="00880306"/>
    <w:rsid w:val="008808C4"/>
    <w:rsid w:val="008921C9"/>
    <w:rsid w:val="008976F5"/>
    <w:rsid w:val="008A3759"/>
    <w:rsid w:val="008A7FB9"/>
    <w:rsid w:val="008B47C9"/>
    <w:rsid w:val="008B5D71"/>
    <w:rsid w:val="008C1642"/>
    <w:rsid w:val="008C420E"/>
    <w:rsid w:val="008D403F"/>
    <w:rsid w:val="008E1AA4"/>
    <w:rsid w:val="008E26A6"/>
    <w:rsid w:val="008E5017"/>
    <w:rsid w:val="009141E7"/>
    <w:rsid w:val="0091435F"/>
    <w:rsid w:val="00915437"/>
    <w:rsid w:val="0092116C"/>
    <w:rsid w:val="00930F80"/>
    <w:rsid w:val="00936308"/>
    <w:rsid w:val="009452FB"/>
    <w:rsid w:val="00945EA5"/>
    <w:rsid w:val="00950117"/>
    <w:rsid w:val="009505FB"/>
    <w:rsid w:val="00955E58"/>
    <w:rsid w:val="00964845"/>
    <w:rsid w:val="00970C2D"/>
    <w:rsid w:val="00983CE3"/>
    <w:rsid w:val="00997F19"/>
    <w:rsid w:val="009A299A"/>
    <w:rsid w:val="009B0416"/>
    <w:rsid w:val="009E5D1A"/>
    <w:rsid w:val="009F0948"/>
    <w:rsid w:val="009F25F7"/>
    <w:rsid w:val="009F74C5"/>
    <w:rsid w:val="00A009D1"/>
    <w:rsid w:val="00A04F38"/>
    <w:rsid w:val="00A06BB0"/>
    <w:rsid w:val="00A07534"/>
    <w:rsid w:val="00A204A1"/>
    <w:rsid w:val="00A24C1F"/>
    <w:rsid w:val="00A45CAC"/>
    <w:rsid w:val="00A500AC"/>
    <w:rsid w:val="00A70D1B"/>
    <w:rsid w:val="00A75115"/>
    <w:rsid w:val="00A82F42"/>
    <w:rsid w:val="00A913FA"/>
    <w:rsid w:val="00AA5611"/>
    <w:rsid w:val="00AC67C2"/>
    <w:rsid w:val="00AD44DF"/>
    <w:rsid w:val="00AE2C10"/>
    <w:rsid w:val="00AE441C"/>
    <w:rsid w:val="00B07237"/>
    <w:rsid w:val="00B104DE"/>
    <w:rsid w:val="00B1353D"/>
    <w:rsid w:val="00B15193"/>
    <w:rsid w:val="00B52AB5"/>
    <w:rsid w:val="00B567E7"/>
    <w:rsid w:val="00B60143"/>
    <w:rsid w:val="00BA1A70"/>
    <w:rsid w:val="00BA2865"/>
    <w:rsid w:val="00BB427D"/>
    <w:rsid w:val="00BD3970"/>
    <w:rsid w:val="00BE4CC5"/>
    <w:rsid w:val="00BF0AE1"/>
    <w:rsid w:val="00C0423C"/>
    <w:rsid w:val="00C113DA"/>
    <w:rsid w:val="00C42770"/>
    <w:rsid w:val="00C5238B"/>
    <w:rsid w:val="00C60ED0"/>
    <w:rsid w:val="00C61439"/>
    <w:rsid w:val="00C85957"/>
    <w:rsid w:val="00CA750D"/>
    <w:rsid w:val="00CA77AF"/>
    <w:rsid w:val="00CD06FF"/>
    <w:rsid w:val="00CE08EF"/>
    <w:rsid w:val="00CE13E9"/>
    <w:rsid w:val="00CE6372"/>
    <w:rsid w:val="00CF4895"/>
    <w:rsid w:val="00CF6CAF"/>
    <w:rsid w:val="00D07BDB"/>
    <w:rsid w:val="00D20013"/>
    <w:rsid w:val="00D279FA"/>
    <w:rsid w:val="00D471DF"/>
    <w:rsid w:val="00D5473D"/>
    <w:rsid w:val="00D74660"/>
    <w:rsid w:val="00D85704"/>
    <w:rsid w:val="00DA05EA"/>
    <w:rsid w:val="00DA4A8E"/>
    <w:rsid w:val="00DA7411"/>
    <w:rsid w:val="00DA7BC4"/>
    <w:rsid w:val="00DB27EC"/>
    <w:rsid w:val="00DB4DE5"/>
    <w:rsid w:val="00DC4D72"/>
    <w:rsid w:val="00DE6451"/>
    <w:rsid w:val="00DF2392"/>
    <w:rsid w:val="00DF3254"/>
    <w:rsid w:val="00E05266"/>
    <w:rsid w:val="00E23293"/>
    <w:rsid w:val="00E24E8A"/>
    <w:rsid w:val="00E25F29"/>
    <w:rsid w:val="00E2631B"/>
    <w:rsid w:val="00E27AFD"/>
    <w:rsid w:val="00E31A2F"/>
    <w:rsid w:val="00E32E21"/>
    <w:rsid w:val="00E379B2"/>
    <w:rsid w:val="00E42552"/>
    <w:rsid w:val="00E433D6"/>
    <w:rsid w:val="00E53022"/>
    <w:rsid w:val="00E53378"/>
    <w:rsid w:val="00E54951"/>
    <w:rsid w:val="00E805C3"/>
    <w:rsid w:val="00E864ED"/>
    <w:rsid w:val="00E916C1"/>
    <w:rsid w:val="00E97A3E"/>
    <w:rsid w:val="00EA1188"/>
    <w:rsid w:val="00EC2C5D"/>
    <w:rsid w:val="00EC6FE8"/>
    <w:rsid w:val="00ED3314"/>
    <w:rsid w:val="00ED4D63"/>
    <w:rsid w:val="00ED5DD5"/>
    <w:rsid w:val="00ED72DF"/>
    <w:rsid w:val="00EF0B84"/>
    <w:rsid w:val="00F0274A"/>
    <w:rsid w:val="00F07F10"/>
    <w:rsid w:val="00F11696"/>
    <w:rsid w:val="00F135EA"/>
    <w:rsid w:val="00F167DD"/>
    <w:rsid w:val="00F37616"/>
    <w:rsid w:val="00F432CD"/>
    <w:rsid w:val="00F50D9F"/>
    <w:rsid w:val="00F51261"/>
    <w:rsid w:val="00F63FC5"/>
    <w:rsid w:val="00F63FDF"/>
    <w:rsid w:val="00F729DB"/>
    <w:rsid w:val="00F75821"/>
    <w:rsid w:val="00F8219D"/>
    <w:rsid w:val="00F825A4"/>
    <w:rsid w:val="00F838D8"/>
    <w:rsid w:val="00F86B64"/>
    <w:rsid w:val="00F87FC8"/>
    <w:rsid w:val="00FA2A04"/>
    <w:rsid w:val="00FC2417"/>
    <w:rsid w:val="00FC5882"/>
    <w:rsid w:val="00FC68E9"/>
    <w:rsid w:val="00FD4B02"/>
    <w:rsid w:val="00FF4008"/>
    <w:rsid w:val="00FF51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4A6F38"/>
  <w15:docId w15:val="{2B81530F-4A2E-40F7-9D49-0C2CE65D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paragraph" w:styleId="Zarkazkladnhotextu2">
    <w:name w:val="Body Text Indent 2"/>
    <w:basedOn w:val="Normlny"/>
    <w:link w:val="Zarkazkladnhotextu2Char"/>
    <w:uiPriority w:val="99"/>
    <w:unhideWhenUsed/>
    <w:rsid w:val="006848F7"/>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6848F7"/>
    <w:rPr>
      <w:rFonts w:ascii="Arial" w:eastAsia="Times New Roman" w:hAnsi="Arial"/>
      <w:lang w:eastAsia="cs-CZ"/>
    </w:rPr>
  </w:style>
  <w:style w:type="paragraph" w:customStyle="1" w:styleId="Nadpis13">
    <w:name w:val="Nadpis13"/>
    <w:basedOn w:val="Normlny"/>
    <w:link w:val="Nadpis13Char"/>
    <w:qFormat/>
    <w:rsid w:val="00F37616"/>
    <w:pPr>
      <w:ind w:left="851" w:hanging="851"/>
      <w:jc w:val="both"/>
    </w:pPr>
    <w:rPr>
      <w:rFonts w:ascii="Arial Narrow" w:hAnsi="Arial Narrow" w:cs="Arial"/>
      <w:sz w:val="22"/>
      <w:szCs w:val="22"/>
    </w:rPr>
  </w:style>
  <w:style w:type="character" w:customStyle="1" w:styleId="Nadpis13Char">
    <w:name w:val="Nadpis13 Char"/>
    <w:basedOn w:val="Predvolenpsmoodseku"/>
    <w:link w:val="Nadpis13"/>
    <w:rsid w:val="00F37616"/>
    <w:rPr>
      <w:rFonts w:ascii="Arial Narrow" w:eastAsia="Times New Roman" w:hAnsi="Arial Narrow" w:cs="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99960">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548250523">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288D5E2-BC92-4A2E-AFBE-B5DE1393F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4163</Words>
  <Characters>23731</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Rošková</dc:creator>
  <cp:lastModifiedBy>Mária Kačincová</cp:lastModifiedBy>
  <cp:revision>6</cp:revision>
  <cp:lastPrinted>2024-07-30T07:51:00Z</cp:lastPrinted>
  <dcterms:created xsi:type="dcterms:W3CDTF">2024-07-31T11:02:00Z</dcterms:created>
  <dcterms:modified xsi:type="dcterms:W3CDTF">2024-07-31T11:14:00Z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