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5CE6E442" w:rsidR="00A34B0B" w:rsidRPr="000D7349" w:rsidRDefault="00A32F05" w:rsidP="00A32F05">
      <w:pPr>
        <w:tabs>
          <w:tab w:val="left" w:pos="7320"/>
        </w:tabs>
        <w:rPr>
          <w:rFonts w:asciiTheme="minorHAnsi" w:hAnsiTheme="minorHAnsi"/>
        </w:rPr>
      </w:pPr>
      <w:r>
        <w:rPr>
          <w:rFonts w:asciiTheme="minorHAnsi" w:hAnsiTheme="minorHAnsi"/>
        </w:rPr>
        <w:tab/>
      </w: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045F73B7" w14:textId="77777777" w:rsidR="00A32F05" w:rsidRDefault="00A32F05" w:rsidP="00A34B0B">
      <w:pPr>
        <w:jc w:val="both"/>
        <w:rPr>
          <w:rFonts w:asciiTheme="minorHAnsi" w:hAnsiTheme="minorHAnsi" w:cs="Calibri"/>
        </w:rPr>
      </w:pPr>
    </w:p>
    <w:p w14:paraId="346D5D5F" w14:textId="5A0D4BB4" w:rsidR="00A32F05" w:rsidRPr="000D7349" w:rsidRDefault="00A32F05" w:rsidP="00A32F05">
      <w:pPr>
        <w:jc w:val="center"/>
        <w:rPr>
          <w:rFonts w:asciiTheme="minorHAnsi" w:hAnsiTheme="minorHAnsi" w:cs="Calibri"/>
        </w:rPr>
      </w:pPr>
      <w:bookmarkStart w:id="0" w:name="_Hlk172887314"/>
      <w:r w:rsidRPr="00A32F05">
        <w:rPr>
          <w:rFonts w:asciiTheme="minorHAnsi" w:hAnsiTheme="minorHAnsi" w:cs="Calibri"/>
          <w:b/>
          <w:bCs/>
        </w:rPr>
        <w:t>„</w:t>
      </w:r>
      <w:bookmarkStart w:id="1" w:name="_Hlk86040708"/>
      <w:bookmarkStart w:id="2" w:name="_Hlk87524345"/>
      <w:r w:rsidRPr="00A32F05">
        <w:rPr>
          <w:rFonts w:asciiTheme="minorHAnsi" w:hAnsiTheme="minorHAnsi" w:cs="Calibri"/>
          <w:b/>
          <w:bCs/>
        </w:rPr>
        <w:t xml:space="preserve">Sanácia zosuvu cesty </w:t>
      </w:r>
      <w:bookmarkEnd w:id="1"/>
      <w:r w:rsidRPr="00A32F05">
        <w:rPr>
          <w:rFonts w:asciiTheme="minorHAnsi" w:hAnsiTheme="minorHAnsi" w:cs="Calibri"/>
          <w:b/>
          <w:bCs/>
        </w:rPr>
        <w:t>III/2771 Pavlovce – Sútor v </w:t>
      </w:r>
      <w:proofErr w:type="spellStart"/>
      <w:r w:rsidRPr="00A32F05">
        <w:rPr>
          <w:rFonts w:asciiTheme="minorHAnsi" w:hAnsiTheme="minorHAnsi" w:cs="Calibri"/>
          <w:b/>
          <w:bCs/>
        </w:rPr>
        <w:t>ckm</w:t>
      </w:r>
      <w:proofErr w:type="spellEnd"/>
      <w:r w:rsidRPr="00A32F05">
        <w:rPr>
          <w:rFonts w:asciiTheme="minorHAnsi" w:hAnsiTheme="minorHAnsi" w:cs="Calibri"/>
          <w:b/>
          <w:bCs/>
        </w:rPr>
        <w:t xml:space="preserve"> 2,575 – 2,585</w:t>
      </w:r>
      <w:bookmarkEnd w:id="2"/>
      <w:r w:rsidRPr="00A32F05">
        <w:rPr>
          <w:rFonts w:asciiTheme="minorHAnsi" w:hAnsiTheme="minorHAnsi" w:cs="Calibri"/>
          <w:b/>
          <w:bCs/>
        </w:rPr>
        <w:t>“</w:t>
      </w:r>
    </w:p>
    <w:bookmarkEnd w:id="0"/>
    <w:p w14:paraId="4B123C6E" w14:textId="77777777" w:rsidR="00A34B0B" w:rsidRPr="005A382F" w:rsidRDefault="00A34B0B" w:rsidP="00A34B0B">
      <w:pPr>
        <w:jc w:val="both"/>
        <w:rPr>
          <w:rFonts w:ascii="Calibri" w:hAnsi="Calibri" w:cs="Calibri"/>
        </w:rPr>
      </w:pPr>
    </w:p>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73D281B4"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B51A3B">
        <w:rPr>
          <w:rFonts w:asciiTheme="minorHAnsi" w:hAnsiTheme="minorHAnsi" w:cs="Calibri"/>
          <w:sz w:val="20"/>
        </w:rPr>
        <w:t>jú</w:t>
      </w:r>
      <w:r w:rsidR="008C65EC">
        <w:rPr>
          <w:rFonts w:asciiTheme="minorHAnsi" w:hAnsiTheme="minorHAnsi" w:cs="Calibri"/>
          <w:sz w:val="20"/>
        </w:rPr>
        <w:t>l</w:t>
      </w:r>
      <w:r w:rsidR="00726904" w:rsidRPr="00B96BA3">
        <w:rPr>
          <w:rFonts w:asciiTheme="minorHAnsi" w:hAnsiTheme="minorHAnsi" w:cs="Calibri"/>
          <w:sz w:val="20"/>
        </w:rPr>
        <w:t xml:space="preserve"> 202</w:t>
      </w:r>
      <w:r w:rsidR="00EE2D31">
        <w:rPr>
          <w:rFonts w:asciiTheme="minorHAnsi" w:hAnsiTheme="minorHAnsi" w:cs="Calibri"/>
          <w:sz w:val="20"/>
        </w:rPr>
        <w:t>4</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3D26FF" w:rsidRDefault="00A34B0B" w:rsidP="00A34B0B">
      <w:pPr>
        <w:pStyle w:val="Zkladntext"/>
        <w:rPr>
          <w:rFonts w:asciiTheme="minorHAnsi" w:hAnsiTheme="minorHAnsi"/>
          <w:b w:val="0"/>
          <w:sz w:val="20"/>
          <w:lang w:val="sk-SK"/>
        </w:rPr>
      </w:pPr>
      <w:r w:rsidRPr="003D26FF">
        <w:rPr>
          <w:rFonts w:asciiTheme="minorHAnsi" w:hAnsiTheme="minorHAnsi"/>
          <w:b w:val="0"/>
          <w:sz w:val="20"/>
        </w:rPr>
        <w:t>Príloha č. 1</w:t>
      </w:r>
      <w:r w:rsidR="0015395D" w:rsidRPr="003D26FF">
        <w:rPr>
          <w:rFonts w:asciiTheme="minorHAnsi" w:hAnsiTheme="minorHAnsi"/>
          <w:b w:val="0"/>
          <w:sz w:val="20"/>
          <w:lang w:val="sk-SK"/>
        </w:rPr>
        <w:t xml:space="preserve"> </w:t>
      </w:r>
      <w:r w:rsidRPr="003D26FF">
        <w:rPr>
          <w:rFonts w:asciiTheme="minorHAnsi" w:hAnsiTheme="minorHAnsi"/>
          <w:b w:val="0"/>
          <w:sz w:val="20"/>
        </w:rPr>
        <w:t xml:space="preserve">súťažných podkladov – </w:t>
      </w:r>
      <w:r w:rsidR="003C2F42" w:rsidRPr="003D26FF">
        <w:rPr>
          <w:rFonts w:asciiTheme="minorHAnsi" w:hAnsiTheme="minorHAnsi"/>
          <w:b w:val="0"/>
          <w:sz w:val="20"/>
          <w:lang w:val="sk-SK"/>
        </w:rPr>
        <w:t>Zmluva o dielo</w:t>
      </w:r>
    </w:p>
    <w:p w14:paraId="56C79E8D" w14:textId="5D88CBBA" w:rsidR="0079024B" w:rsidRPr="003D26FF" w:rsidRDefault="0079024B" w:rsidP="0079024B">
      <w:pPr>
        <w:pStyle w:val="Zkladntext"/>
        <w:rPr>
          <w:rFonts w:asciiTheme="minorHAnsi" w:hAnsiTheme="minorHAnsi"/>
          <w:b w:val="0"/>
          <w:sz w:val="20"/>
          <w:lang w:val="sk-SK"/>
        </w:rPr>
      </w:pPr>
      <w:r w:rsidRPr="003D26FF">
        <w:rPr>
          <w:rFonts w:asciiTheme="minorHAnsi" w:hAnsiTheme="minorHAnsi"/>
          <w:b w:val="0"/>
          <w:sz w:val="20"/>
        </w:rPr>
        <w:t xml:space="preserve">Príloha č. </w:t>
      </w:r>
      <w:r w:rsidRPr="003D26FF">
        <w:rPr>
          <w:rFonts w:asciiTheme="minorHAnsi" w:hAnsiTheme="minorHAnsi"/>
          <w:b w:val="0"/>
          <w:sz w:val="20"/>
          <w:lang w:val="sk-SK"/>
        </w:rPr>
        <w:t>2</w:t>
      </w:r>
      <w:r w:rsidR="0015395D" w:rsidRPr="003D26FF">
        <w:rPr>
          <w:rFonts w:asciiTheme="minorHAnsi" w:hAnsiTheme="minorHAnsi"/>
          <w:b w:val="0"/>
          <w:sz w:val="20"/>
          <w:lang w:val="sk-SK"/>
        </w:rPr>
        <w:t xml:space="preserve"> </w:t>
      </w:r>
      <w:r w:rsidRPr="003D26FF">
        <w:rPr>
          <w:rFonts w:asciiTheme="minorHAnsi" w:hAnsiTheme="minorHAnsi"/>
          <w:b w:val="0"/>
          <w:sz w:val="20"/>
        </w:rPr>
        <w:t xml:space="preserve">súťažných podkladov – </w:t>
      </w:r>
      <w:r w:rsidR="003C2F42" w:rsidRPr="003D26FF">
        <w:rPr>
          <w:rFonts w:asciiTheme="minorHAnsi" w:hAnsiTheme="minorHAnsi" w:cs="Calibri"/>
          <w:b w:val="0"/>
          <w:bCs/>
          <w:sz w:val="20"/>
          <w:lang w:val="sk-SK"/>
        </w:rPr>
        <w:t>Výkaz výmer</w:t>
      </w:r>
    </w:p>
    <w:p w14:paraId="3D528FAC" w14:textId="4D826165" w:rsidR="003B1B21" w:rsidRPr="003D26FF" w:rsidRDefault="003B1B21" w:rsidP="0079024B">
      <w:pPr>
        <w:pStyle w:val="Zkladntext"/>
        <w:rPr>
          <w:rFonts w:asciiTheme="minorHAnsi" w:hAnsiTheme="minorHAnsi"/>
          <w:b w:val="0"/>
          <w:sz w:val="20"/>
          <w:lang w:val="sk-SK"/>
        </w:rPr>
      </w:pPr>
      <w:r w:rsidRPr="003D26FF">
        <w:rPr>
          <w:rFonts w:asciiTheme="minorHAnsi" w:hAnsiTheme="minorHAnsi"/>
          <w:b w:val="0"/>
          <w:sz w:val="20"/>
          <w:lang w:val="sk-SK"/>
        </w:rPr>
        <w:t xml:space="preserve">Príloha č. </w:t>
      </w:r>
      <w:r w:rsidR="00444ABA" w:rsidRPr="003D26FF">
        <w:rPr>
          <w:rFonts w:asciiTheme="minorHAnsi" w:hAnsiTheme="minorHAnsi"/>
          <w:b w:val="0"/>
          <w:sz w:val="20"/>
          <w:lang w:val="sk-SK"/>
        </w:rPr>
        <w:t>3</w:t>
      </w:r>
      <w:r w:rsidRPr="003D26FF">
        <w:rPr>
          <w:rFonts w:asciiTheme="minorHAnsi" w:hAnsiTheme="minorHAnsi"/>
          <w:b w:val="0"/>
          <w:sz w:val="20"/>
          <w:lang w:val="sk-SK"/>
        </w:rPr>
        <w:t xml:space="preserve"> súťažných podkladov – </w:t>
      </w:r>
      <w:r w:rsidR="002407D8" w:rsidRPr="003D26FF">
        <w:rPr>
          <w:rFonts w:asciiTheme="minorHAnsi" w:hAnsiTheme="minorHAnsi"/>
          <w:b w:val="0"/>
          <w:sz w:val="20"/>
          <w:lang w:val="sk-SK"/>
        </w:rPr>
        <w:t>Projektová dokumentácia</w:t>
      </w:r>
      <w:r w:rsidR="0076165F" w:rsidRPr="003D26FF">
        <w:rPr>
          <w:rFonts w:asciiTheme="minorHAnsi" w:hAnsiTheme="minorHAnsi"/>
          <w:b w:val="0"/>
          <w:sz w:val="20"/>
          <w:lang w:val="sk-SK"/>
        </w:rPr>
        <w:t xml:space="preserve"> vrátane </w:t>
      </w:r>
      <w:r w:rsidR="009E5416">
        <w:rPr>
          <w:rFonts w:asciiTheme="minorHAnsi" w:hAnsiTheme="minorHAnsi"/>
          <w:b w:val="0"/>
          <w:sz w:val="20"/>
          <w:lang w:val="sk-SK"/>
        </w:rPr>
        <w:t>podporných dokumentov</w:t>
      </w:r>
    </w:p>
    <w:p w14:paraId="023D29AB" w14:textId="03A6CD3B" w:rsidR="006925F3" w:rsidRPr="003D26FF" w:rsidRDefault="006925F3" w:rsidP="006925F3">
      <w:pPr>
        <w:pStyle w:val="Zkladntext"/>
        <w:rPr>
          <w:rFonts w:asciiTheme="minorHAnsi" w:hAnsiTheme="minorHAnsi" w:cstheme="minorHAnsi"/>
          <w:b w:val="0"/>
          <w:bCs/>
          <w:sz w:val="20"/>
        </w:rPr>
      </w:pPr>
      <w:r w:rsidRPr="003D26FF">
        <w:rPr>
          <w:rFonts w:asciiTheme="minorHAnsi" w:hAnsiTheme="minorHAnsi"/>
          <w:b w:val="0"/>
          <w:sz w:val="20"/>
          <w:lang w:val="sk-SK"/>
        </w:rPr>
        <w:t xml:space="preserve">Príloha č. </w:t>
      </w:r>
      <w:r w:rsidR="00444ABA" w:rsidRPr="003D26FF">
        <w:rPr>
          <w:rFonts w:asciiTheme="minorHAnsi" w:hAnsiTheme="minorHAnsi"/>
          <w:b w:val="0"/>
          <w:sz w:val="20"/>
          <w:lang w:val="sk-SK"/>
        </w:rPr>
        <w:t>4</w:t>
      </w:r>
      <w:r w:rsidRPr="003D26FF">
        <w:rPr>
          <w:rFonts w:asciiTheme="minorHAnsi" w:hAnsiTheme="minorHAnsi"/>
          <w:b w:val="0"/>
          <w:sz w:val="20"/>
          <w:lang w:val="sk-SK"/>
        </w:rPr>
        <w:t xml:space="preserve"> súťažných podkladov </w:t>
      </w:r>
      <w:r w:rsidR="00CD4636">
        <w:rPr>
          <w:rFonts w:asciiTheme="minorHAnsi" w:hAnsiTheme="minorHAnsi"/>
          <w:b w:val="0"/>
          <w:sz w:val="20"/>
          <w:lang w:val="sk-SK"/>
        </w:rPr>
        <w:t>–</w:t>
      </w:r>
      <w:r w:rsidR="00E1655A">
        <w:rPr>
          <w:rFonts w:asciiTheme="minorHAnsi" w:hAnsiTheme="minorHAnsi"/>
          <w:b w:val="0"/>
          <w:sz w:val="20"/>
          <w:lang w:val="sk-SK"/>
        </w:rPr>
        <w:t xml:space="preserve"> </w:t>
      </w:r>
      <w:r w:rsidRPr="003D26FF">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BE4376" w:rsidRDefault="00A34B0B" w:rsidP="00A34B0B">
      <w:pPr>
        <w:pStyle w:val="Zkladntext"/>
        <w:jc w:val="left"/>
        <w:rPr>
          <w:rFonts w:asciiTheme="minorHAnsi" w:hAnsiTheme="minorHAnsi" w:cstheme="minorHAnsi"/>
          <w:iCs/>
          <w:szCs w:val="24"/>
        </w:rPr>
      </w:pPr>
      <w:r w:rsidRPr="0079024B">
        <w:br w:type="column"/>
      </w:r>
      <w:r w:rsidRPr="00BE4376">
        <w:rPr>
          <w:rFonts w:asciiTheme="minorHAnsi" w:hAnsiTheme="minorHAnsi" w:cstheme="minorHAnsi"/>
          <w:iCs/>
          <w:szCs w:val="24"/>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F9700B" w:rsidRDefault="00A34B0B" w:rsidP="0070235F">
      <w:pPr>
        <w:pStyle w:val="tl1"/>
        <w:numPr>
          <w:ilvl w:val="0"/>
          <w:numId w:val="24"/>
        </w:numPr>
        <w:ind w:left="426" w:hanging="426"/>
        <w:jc w:val="left"/>
        <w:rPr>
          <w:rFonts w:asciiTheme="minorHAnsi" w:hAnsiTheme="minorHAnsi" w:cstheme="minorHAnsi"/>
          <w:b/>
          <w:bCs/>
          <w:sz w:val="20"/>
          <w:szCs w:val="20"/>
        </w:rPr>
      </w:pPr>
      <w:r w:rsidRPr="00F9700B">
        <w:rPr>
          <w:rFonts w:asciiTheme="minorHAnsi" w:hAnsiTheme="minorHAnsi" w:cstheme="minorHAnsi"/>
          <w:b/>
          <w:bCs/>
          <w:sz w:val="20"/>
          <w:szCs w:val="20"/>
        </w:rPr>
        <w:t>IDENTIFIKÁCIA VEREJNÉHO  OBSTARÁVATEĽA</w:t>
      </w:r>
    </w:p>
    <w:p w14:paraId="6061E447" w14:textId="77777777" w:rsidR="0081706A" w:rsidRPr="00F9700B" w:rsidRDefault="0081706A" w:rsidP="0070235F">
      <w:pPr>
        <w:pStyle w:val="tl1"/>
        <w:numPr>
          <w:ilvl w:val="1"/>
          <w:numId w:val="25"/>
        </w:numPr>
        <w:ind w:left="426" w:hanging="426"/>
        <w:jc w:val="left"/>
        <w:rPr>
          <w:rFonts w:ascii="Calibri" w:hAnsi="Calibri" w:cs="Calibri"/>
          <w:b/>
          <w:bCs/>
          <w:sz w:val="20"/>
          <w:szCs w:val="20"/>
        </w:rPr>
      </w:pPr>
      <w:r w:rsidRPr="00F9700B">
        <w:rPr>
          <w:rFonts w:ascii="Calibri" w:hAnsi="Calibri" w:cs="Calibri"/>
          <w:bCs/>
          <w:iCs/>
          <w:sz w:val="20"/>
          <w:szCs w:val="20"/>
        </w:rPr>
        <w:t>Verejný obstarávateľ</w:t>
      </w:r>
    </w:p>
    <w:p w14:paraId="267F59CD" w14:textId="760264E5" w:rsidR="0081706A" w:rsidRPr="00F9700B" w:rsidRDefault="0081706A" w:rsidP="004B70B0">
      <w:pPr>
        <w:rPr>
          <w:rFonts w:asciiTheme="minorHAnsi" w:hAnsiTheme="minorHAnsi" w:cstheme="minorHAnsi"/>
          <w:iCs/>
          <w:sz w:val="20"/>
          <w:szCs w:val="20"/>
        </w:rPr>
      </w:pPr>
      <w:r w:rsidRPr="00F9700B">
        <w:rPr>
          <w:rFonts w:ascii="Calibri" w:hAnsi="Calibri" w:cs="Calibri"/>
          <w:b/>
          <w:iCs/>
          <w:sz w:val="20"/>
          <w:szCs w:val="20"/>
        </w:rPr>
        <w:t>Názov:</w:t>
      </w:r>
      <w:r w:rsidRPr="00F9700B">
        <w:rPr>
          <w:rFonts w:ascii="Calibri" w:hAnsi="Calibri" w:cs="Calibri"/>
          <w:b/>
          <w:iCs/>
          <w:sz w:val="20"/>
          <w:szCs w:val="20"/>
        </w:rPr>
        <w:tab/>
      </w:r>
      <w:r w:rsidRPr="00F9700B">
        <w:rPr>
          <w:rFonts w:ascii="Calibri" w:hAnsi="Calibri" w:cs="Calibri"/>
          <w:iCs/>
          <w:sz w:val="20"/>
          <w:szCs w:val="20"/>
        </w:rPr>
        <w:tab/>
      </w:r>
      <w:r w:rsidRPr="00F9700B">
        <w:rPr>
          <w:rFonts w:ascii="Calibri" w:hAnsi="Calibri" w:cs="Calibri"/>
          <w:iCs/>
          <w:sz w:val="20"/>
          <w:szCs w:val="20"/>
        </w:rPr>
        <w:tab/>
      </w:r>
      <w:r w:rsidR="005B68A3" w:rsidRPr="005B68A3">
        <w:rPr>
          <w:rFonts w:ascii="Calibri" w:hAnsi="Calibri" w:cs="Calibri"/>
          <w:iCs/>
          <w:sz w:val="20"/>
          <w:szCs w:val="20"/>
        </w:rPr>
        <w:t>Banskobystrický samosprávny kraj</w:t>
      </w:r>
    </w:p>
    <w:p w14:paraId="7EA4D76C" w14:textId="0EF0C487" w:rsidR="0081706A" w:rsidRPr="008A5BC3" w:rsidRDefault="00B55890" w:rsidP="004B70B0">
      <w:pPr>
        <w:rPr>
          <w:rFonts w:asciiTheme="minorHAnsi" w:hAnsiTheme="minorHAnsi" w:cstheme="minorHAnsi"/>
          <w:bCs/>
          <w:iCs/>
          <w:sz w:val="20"/>
          <w:szCs w:val="20"/>
        </w:rPr>
      </w:pPr>
      <w:r>
        <w:rPr>
          <w:rFonts w:asciiTheme="minorHAnsi" w:hAnsiTheme="minorHAnsi" w:cstheme="minorHAnsi"/>
          <w:b/>
          <w:iCs/>
          <w:sz w:val="20"/>
          <w:szCs w:val="20"/>
        </w:rPr>
        <w:t>IČO</w:t>
      </w:r>
      <w:r w:rsidR="0081706A" w:rsidRPr="00F9700B">
        <w:rPr>
          <w:rFonts w:asciiTheme="minorHAnsi" w:hAnsiTheme="minorHAnsi" w:cstheme="minorHAnsi"/>
          <w:b/>
          <w:iCs/>
          <w:sz w:val="20"/>
          <w:szCs w:val="20"/>
        </w:rPr>
        <w:t>:</w:t>
      </w:r>
      <w:r w:rsidR="0081706A" w:rsidRPr="00F9700B">
        <w:rPr>
          <w:rFonts w:asciiTheme="minorHAnsi" w:hAnsiTheme="minorHAnsi" w:cstheme="minorHAnsi"/>
          <w:b/>
          <w:iCs/>
          <w:sz w:val="20"/>
          <w:szCs w:val="20"/>
        </w:rPr>
        <w:tab/>
      </w:r>
      <w:r w:rsidR="0081706A" w:rsidRPr="00F9700B">
        <w:rPr>
          <w:rFonts w:asciiTheme="minorHAnsi" w:hAnsiTheme="minorHAnsi" w:cstheme="minorHAnsi"/>
          <w:iCs/>
          <w:sz w:val="20"/>
          <w:szCs w:val="20"/>
        </w:rPr>
        <w:tab/>
      </w:r>
      <w:r w:rsidR="0081706A" w:rsidRPr="00F9700B">
        <w:rPr>
          <w:rFonts w:asciiTheme="minorHAnsi" w:hAnsiTheme="minorHAnsi" w:cstheme="minorHAnsi"/>
          <w:iCs/>
          <w:sz w:val="20"/>
          <w:szCs w:val="20"/>
        </w:rPr>
        <w:tab/>
      </w:r>
      <w:r w:rsidR="008A5BC3">
        <w:rPr>
          <w:rFonts w:asciiTheme="minorHAnsi" w:hAnsiTheme="minorHAnsi" w:cstheme="minorHAnsi"/>
          <w:bCs/>
          <w:iCs/>
          <w:sz w:val="20"/>
          <w:szCs w:val="20"/>
        </w:rPr>
        <w:t>37 828 100</w:t>
      </w:r>
    </w:p>
    <w:p w14:paraId="14E95528" w14:textId="6BA2559E" w:rsidR="0081706A" w:rsidRPr="00F9700B" w:rsidRDefault="008A5BC3" w:rsidP="004B70B0">
      <w:pPr>
        <w:rPr>
          <w:rFonts w:cstheme="minorHAnsi"/>
          <w:b/>
          <w:iCs/>
        </w:rPr>
      </w:pPr>
      <w:r>
        <w:rPr>
          <w:rFonts w:asciiTheme="minorHAnsi" w:hAnsiTheme="minorHAnsi" w:cstheme="minorHAnsi"/>
          <w:b/>
          <w:iCs/>
          <w:sz w:val="20"/>
          <w:szCs w:val="20"/>
        </w:rPr>
        <w:t>Sídlo</w:t>
      </w:r>
      <w:r w:rsidR="0081706A" w:rsidRPr="00F9700B">
        <w:rPr>
          <w:rFonts w:asciiTheme="minorHAnsi" w:hAnsiTheme="minorHAnsi" w:cstheme="minorHAnsi"/>
          <w:b/>
          <w:iCs/>
          <w:sz w:val="20"/>
          <w:szCs w:val="20"/>
        </w:rPr>
        <w:t>:</w:t>
      </w:r>
      <w:r w:rsidR="0081706A" w:rsidRPr="00F9700B">
        <w:rPr>
          <w:rFonts w:asciiTheme="minorHAnsi" w:hAnsiTheme="minorHAnsi" w:cstheme="minorHAnsi"/>
          <w:iCs/>
          <w:sz w:val="20"/>
          <w:szCs w:val="20"/>
        </w:rPr>
        <w:tab/>
      </w:r>
      <w:r w:rsidR="0081706A" w:rsidRPr="00F9700B">
        <w:rPr>
          <w:rFonts w:asciiTheme="minorHAnsi" w:hAnsiTheme="minorHAnsi" w:cstheme="minorHAnsi"/>
          <w:iCs/>
          <w:sz w:val="20"/>
          <w:szCs w:val="20"/>
        </w:rPr>
        <w:tab/>
      </w:r>
      <w:r w:rsidR="00B612B7">
        <w:rPr>
          <w:rFonts w:asciiTheme="minorHAnsi" w:hAnsiTheme="minorHAnsi" w:cstheme="minorHAnsi"/>
          <w:b/>
          <w:iCs/>
          <w:sz w:val="20"/>
          <w:szCs w:val="20"/>
        </w:rPr>
        <w:tab/>
      </w:r>
      <w:r w:rsidR="00B612B7" w:rsidRPr="00E91EE8">
        <w:rPr>
          <w:rFonts w:ascii="Calibri" w:hAnsi="Calibri" w:cs="Calibri"/>
          <w:sz w:val="20"/>
          <w:szCs w:val="20"/>
          <w:lang w:eastAsia="sk-SK"/>
        </w:rPr>
        <w:t>Námestie SNP 23, 974 01 Banská Bystrica</w:t>
      </w:r>
    </w:p>
    <w:p w14:paraId="56748A04" w14:textId="2A20F5E0" w:rsidR="0081706A" w:rsidRPr="00F9700B" w:rsidRDefault="00B612B7" w:rsidP="004B70B0">
      <w:pPr>
        <w:pStyle w:val="Bezriadkovania"/>
        <w:rPr>
          <w:rFonts w:ascii="Calibri" w:hAnsi="Calibri" w:cs="Calibri"/>
          <w:sz w:val="20"/>
          <w:szCs w:val="20"/>
        </w:rPr>
      </w:pPr>
      <w:r>
        <w:rPr>
          <w:rFonts w:ascii="Calibri" w:hAnsi="Calibri" w:cs="Calibri"/>
          <w:b/>
          <w:iCs/>
          <w:sz w:val="20"/>
          <w:szCs w:val="20"/>
        </w:rPr>
        <w:t>Zastúpený</w:t>
      </w:r>
      <w:r w:rsidR="0081706A" w:rsidRPr="00F9700B">
        <w:rPr>
          <w:rFonts w:ascii="Calibri" w:hAnsi="Calibri" w:cs="Calibri"/>
          <w:b/>
          <w:iCs/>
          <w:sz w:val="20"/>
          <w:szCs w:val="20"/>
        </w:rPr>
        <w:t>:</w:t>
      </w:r>
      <w:r w:rsidR="0081706A" w:rsidRPr="00F9700B">
        <w:rPr>
          <w:rFonts w:ascii="Calibri" w:hAnsi="Calibri" w:cs="Calibri"/>
          <w:iCs/>
          <w:sz w:val="20"/>
          <w:szCs w:val="20"/>
        </w:rPr>
        <w:tab/>
      </w:r>
      <w:r w:rsidR="0081706A" w:rsidRPr="00F9700B">
        <w:rPr>
          <w:rFonts w:ascii="Calibri" w:hAnsi="Calibri" w:cs="Calibri"/>
          <w:iCs/>
          <w:sz w:val="20"/>
          <w:szCs w:val="20"/>
        </w:rPr>
        <w:tab/>
      </w:r>
      <w:r w:rsidR="00E23020" w:rsidRPr="00E91EE8">
        <w:rPr>
          <w:rFonts w:asciiTheme="minorHAnsi" w:hAnsiTheme="minorHAnsi" w:cstheme="minorHAnsi"/>
          <w:color w:val="000000" w:themeColor="text1"/>
          <w:sz w:val="20"/>
          <w:szCs w:val="20"/>
        </w:rPr>
        <w:t xml:space="preserve">Mgr. Ondrej </w:t>
      </w:r>
      <w:proofErr w:type="spellStart"/>
      <w:r w:rsidR="00E23020" w:rsidRPr="00E91EE8">
        <w:rPr>
          <w:rFonts w:asciiTheme="minorHAnsi" w:hAnsiTheme="minorHAnsi" w:cstheme="minorHAnsi"/>
          <w:color w:val="000000" w:themeColor="text1"/>
          <w:sz w:val="20"/>
          <w:szCs w:val="20"/>
        </w:rPr>
        <w:t>Lunter</w:t>
      </w:r>
      <w:proofErr w:type="spellEnd"/>
      <w:r w:rsidR="00E23020" w:rsidRPr="00E91EE8">
        <w:rPr>
          <w:rFonts w:asciiTheme="minorHAnsi" w:hAnsiTheme="minorHAnsi" w:cstheme="minorHAnsi"/>
          <w:color w:val="000000" w:themeColor="text1"/>
          <w:sz w:val="20"/>
          <w:szCs w:val="20"/>
        </w:rPr>
        <w:t>, predseda BBSK</w:t>
      </w:r>
    </w:p>
    <w:p w14:paraId="03BC5D50" w14:textId="07A26DA2" w:rsidR="00571DAA" w:rsidRDefault="0081706A" w:rsidP="004B70B0">
      <w:pPr>
        <w:rPr>
          <w:rFonts w:ascii="Calibri" w:hAnsi="Calibri" w:cs="Calibri"/>
          <w:iCs/>
          <w:sz w:val="20"/>
          <w:szCs w:val="20"/>
        </w:rPr>
      </w:pPr>
      <w:r w:rsidRPr="00571DAA">
        <w:rPr>
          <w:rFonts w:ascii="Calibri" w:hAnsi="Calibri" w:cs="Calibri"/>
          <w:b/>
          <w:iCs/>
          <w:sz w:val="20"/>
          <w:szCs w:val="20"/>
        </w:rPr>
        <w:t>Adresa profilu:</w:t>
      </w:r>
      <w:r w:rsidRPr="00571DAA">
        <w:rPr>
          <w:rFonts w:ascii="Calibri" w:hAnsi="Calibri" w:cs="Calibri"/>
          <w:iCs/>
          <w:sz w:val="20"/>
          <w:szCs w:val="20"/>
        </w:rPr>
        <w:tab/>
      </w:r>
      <w:r w:rsidRPr="00571DAA">
        <w:rPr>
          <w:rFonts w:ascii="Calibri" w:hAnsi="Calibri" w:cs="Calibri"/>
          <w:iCs/>
          <w:sz w:val="20"/>
          <w:szCs w:val="20"/>
        </w:rPr>
        <w:tab/>
      </w:r>
      <w:hyperlink r:id="rId8" w:history="1">
        <w:r w:rsidR="00FE1893" w:rsidRPr="0074383E">
          <w:rPr>
            <w:rStyle w:val="Hypertextovprepojenie"/>
            <w:rFonts w:asciiTheme="minorHAnsi" w:hAnsiTheme="minorHAnsi" w:cs="Calibri"/>
            <w:iCs/>
            <w:sz w:val="20"/>
            <w:szCs w:val="20"/>
          </w:rPr>
          <w:t>https://www.uvo.gov.sk/vyhladavanie-profilov/zakazky/3406</w:t>
        </w:r>
      </w:hyperlink>
    </w:p>
    <w:p w14:paraId="4F60D090" w14:textId="77777777" w:rsidR="0081706A" w:rsidRPr="00F9700B" w:rsidRDefault="0081706A" w:rsidP="004B70B0">
      <w:pPr>
        <w:rPr>
          <w:rFonts w:ascii="Calibri" w:hAnsi="Calibri" w:cs="Calibri"/>
          <w:sz w:val="20"/>
          <w:szCs w:val="20"/>
        </w:rPr>
      </w:pPr>
      <w:r w:rsidRPr="00F9700B">
        <w:rPr>
          <w:rFonts w:ascii="Calibri" w:hAnsi="Calibri" w:cs="Calibri"/>
          <w:b/>
          <w:sz w:val="20"/>
          <w:szCs w:val="20"/>
        </w:rPr>
        <w:t xml:space="preserve">Komunikačné </w:t>
      </w:r>
      <w:proofErr w:type="spellStart"/>
      <w:r w:rsidRPr="00F9700B">
        <w:rPr>
          <w:rFonts w:ascii="Calibri" w:hAnsi="Calibri" w:cs="Calibri"/>
          <w:b/>
          <w:sz w:val="20"/>
          <w:szCs w:val="20"/>
        </w:rPr>
        <w:t>rozhr</w:t>
      </w:r>
      <w:proofErr w:type="spellEnd"/>
      <w:r w:rsidRPr="00F9700B">
        <w:rPr>
          <w:rFonts w:ascii="Calibri" w:hAnsi="Calibri" w:cs="Calibri"/>
          <w:b/>
          <w:sz w:val="20"/>
          <w:szCs w:val="20"/>
        </w:rPr>
        <w:t>.:</w:t>
      </w:r>
      <w:r w:rsidRPr="00F9700B">
        <w:rPr>
          <w:rFonts w:ascii="Calibri" w:hAnsi="Calibri" w:cs="Calibri"/>
          <w:b/>
          <w:sz w:val="20"/>
          <w:szCs w:val="20"/>
        </w:rPr>
        <w:tab/>
      </w:r>
      <w:hyperlink r:id="rId9" w:history="1">
        <w:r w:rsidRPr="00F9700B">
          <w:rPr>
            <w:rStyle w:val="Hypertextovprepojenie"/>
            <w:rFonts w:ascii="Calibri" w:hAnsi="Calibri" w:cs="Calibri"/>
            <w:sz w:val="20"/>
            <w:szCs w:val="20"/>
          </w:rPr>
          <w:t>https://josephine.proebiz.com</w:t>
        </w:r>
      </w:hyperlink>
      <w:r w:rsidRPr="00F9700B">
        <w:rPr>
          <w:rFonts w:ascii="Calibri" w:hAnsi="Calibri" w:cs="Calibri"/>
          <w:sz w:val="20"/>
          <w:szCs w:val="20"/>
        </w:rPr>
        <w:t xml:space="preserve"> </w:t>
      </w:r>
    </w:p>
    <w:p w14:paraId="7EB452F7" w14:textId="147EF334" w:rsidR="00A26739" w:rsidRDefault="001C3B39" w:rsidP="00A34B0B">
      <w:pPr>
        <w:rPr>
          <w:rFonts w:asciiTheme="minorHAnsi" w:hAnsiTheme="minorHAnsi" w:cstheme="minorHAnsi"/>
          <w:b/>
          <w:sz w:val="20"/>
          <w:szCs w:val="20"/>
          <w:lang w:eastAsia="sk-SK"/>
        </w:rPr>
      </w:pPr>
      <w:r w:rsidRPr="00374AB3">
        <w:rPr>
          <w:rFonts w:asciiTheme="minorHAnsi" w:hAnsiTheme="minorHAnsi" w:cstheme="minorHAnsi"/>
          <w:b/>
          <w:sz w:val="20"/>
          <w:szCs w:val="20"/>
          <w:lang w:eastAsia="sk-SK"/>
        </w:rPr>
        <w:t>Kontaktná osoba vo veciach procesu verejného obstarávania</w:t>
      </w:r>
      <w:r>
        <w:rPr>
          <w:rFonts w:asciiTheme="minorHAnsi" w:hAnsiTheme="minorHAnsi" w:cstheme="minorHAnsi"/>
          <w:b/>
          <w:sz w:val="20"/>
          <w:szCs w:val="20"/>
          <w:lang w:eastAsia="sk-SK"/>
        </w:rPr>
        <w:t>:</w:t>
      </w:r>
      <w:r w:rsidR="00004DE3">
        <w:rPr>
          <w:rFonts w:asciiTheme="minorHAnsi" w:hAnsiTheme="minorHAnsi" w:cstheme="minorHAnsi"/>
          <w:b/>
          <w:sz w:val="20"/>
          <w:szCs w:val="20"/>
          <w:lang w:eastAsia="sk-SK"/>
        </w:rPr>
        <w:t xml:space="preserve"> Mgr. Zuzana Šimková</w:t>
      </w:r>
      <w:r w:rsidR="003753CA">
        <w:rPr>
          <w:rFonts w:asciiTheme="minorHAnsi" w:hAnsiTheme="minorHAnsi" w:cstheme="minorHAnsi"/>
          <w:b/>
          <w:sz w:val="20"/>
          <w:szCs w:val="20"/>
          <w:lang w:eastAsia="sk-SK"/>
        </w:rPr>
        <w:t xml:space="preserve"> – </w:t>
      </w:r>
      <w:r w:rsidR="008A5DBA" w:rsidRPr="00374AB3">
        <w:rPr>
          <w:rFonts w:asciiTheme="minorHAnsi" w:hAnsiTheme="minorHAnsi" w:cstheme="minorHAnsi"/>
          <w:iCs/>
          <w:sz w:val="20"/>
          <w:szCs w:val="20"/>
        </w:rPr>
        <w:t>– odborná referentka pre verejné obstarávanie,</w:t>
      </w:r>
      <w:r w:rsidR="008A5DBA">
        <w:rPr>
          <w:rFonts w:asciiTheme="minorHAnsi" w:hAnsiTheme="minorHAnsi" w:cstheme="minorHAnsi"/>
          <w:iCs/>
          <w:sz w:val="20"/>
          <w:szCs w:val="20"/>
        </w:rPr>
        <w:t xml:space="preserve"> </w:t>
      </w:r>
      <w:hyperlink r:id="rId10" w:history="1">
        <w:r w:rsidR="008A5DBA" w:rsidRPr="00B54F31">
          <w:rPr>
            <w:rStyle w:val="Hypertextovprepojenie"/>
            <w:rFonts w:asciiTheme="minorHAnsi" w:hAnsiTheme="minorHAnsi" w:cstheme="minorHAnsi"/>
            <w:iCs/>
            <w:sz w:val="20"/>
            <w:szCs w:val="20"/>
          </w:rPr>
          <w:t>zuzana.simkova</w:t>
        </w:r>
        <w:r w:rsidR="008A5DBA" w:rsidRPr="00B54F31">
          <w:rPr>
            <w:rStyle w:val="Hypertextovprepojenie"/>
            <w:rFonts w:asciiTheme="minorHAnsi" w:hAnsiTheme="minorHAnsi" w:cstheme="minorHAnsi"/>
            <w:bCs/>
            <w:sz w:val="20"/>
            <w:szCs w:val="20"/>
            <w:lang w:eastAsia="sk-SK"/>
          </w:rPr>
          <w:t>@bbsk.sk</w:t>
        </w:r>
      </w:hyperlink>
      <w:r w:rsidR="008A5DBA">
        <w:rPr>
          <w:rFonts w:asciiTheme="minorHAnsi" w:hAnsiTheme="minorHAnsi" w:cstheme="minorHAnsi"/>
          <w:bCs/>
          <w:sz w:val="20"/>
          <w:szCs w:val="20"/>
          <w:lang w:eastAsia="sk-SK"/>
        </w:rPr>
        <w:t xml:space="preserve">, </w:t>
      </w:r>
      <w:r w:rsidR="00A508DE">
        <w:rPr>
          <w:rFonts w:asciiTheme="minorHAnsi" w:hAnsiTheme="minorHAnsi" w:cstheme="minorHAnsi"/>
          <w:bCs/>
          <w:sz w:val="20"/>
          <w:szCs w:val="20"/>
          <w:lang w:eastAsia="sk-SK"/>
        </w:rPr>
        <w:t>+421 940 636 723</w:t>
      </w:r>
    </w:p>
    <w:p w14:paraId="54D9C0C7" w14:textId="77777777" w:rsidR="003753CA" w:rsidRPr="00AA4663" w:rsidRDefault="003753CA" w:rsidP="00A34B0B">
      <w:pPr>
        <w:rPr>
          <w:rFonts w:asciiTheme="minorHAnsi" w:hAnsiTheme="minorHAnsi" w:cstheme="minorHAnsi"/>
          <w:sz w:val="20"/>
          <w:szCs w:val="20"/>
        </w:rPr>
      </w:pPr>
    </w:p>
    <w:p w14:paraId="2B764597" w14:textId="0F9DE68B" w:rsidR="00A34B0B" w:rsidRPr="00B033CA" w:rsidRDefault="00A34B0B" w:rsidP="004B70B0">
      <w:pPr>
        <w:pStyle w:val="tl1"/>
        <w:jc w:val="left"/>
        <w:rPr>
          <w:rFonts w:asciiTheme="minorHAnsi" w:hAnsiTheme="minorHAnsi" w:cstheme="minorHAnsi"/>
          <w:b/>
          <w:bCs/>
          <w:sz w:val="20"/>
          <w:szCs w:val="20"/>
        </w:rPr>
      </w:pPr>
      <w:r w:rsidRPr="00B033CA">
        <w:rPr>
          <w:rFonts w:asciiTheme="minorHAnsi" w:hAnsiTheme="minorHAnsi" w:cstheme="minorHAnsi"/>
          <w:b/>
          <w:bCs/>
          <w:sz w:val="20"/>
          <w:szCs w:val="20"/>
        </w:rPr>
        <w:t>2. PREDMET ZÁKAZKY</w:t>
      </w:r>
    </w:p>
    <w:p w14:paraId="7709C204" w14:textId="3D006ED9" w:rsidR="008C65EC" w:rsidRDefault="00A34B0B" w:rsidP="008C65EC">
      <w:pPr>
        <w:jc w:val="both"/>
        <w:rPr>
          <w:rFonts w:asciiTheme="minorHAnsi" w:hAnsiTheme="minorHAnsi" w:cstheme="minorHAnsi"/>
          <w:b/>
          <w:bCs/>
          <w:sz w:val="20"/>
          <w:szCs w:val="20"/>
        </w:rPr>
      </w:pPr>
      <w:r w:rsidRPr="000557D9">
        <w:rPr>
          <w:rFonts w:asciiTheme="minorHAnsi" w:hAnsiTheme="minorHAnsi" w:cstheme="minorHAnsi"/>
          <w:sz w:val="20"/>
          <w:szCs w:val="20"/>
        </w:rPr>
        <w:t xml:space="preserve">2.1. </w:t>
      </w:r>
      <w:r w:rsidR="00E13476" w:rsidRPr="000557D9">
        <w:rPr>
          <w:rFonts w:asciiTheme="minorHAnsi" w:hAnsiTheme="minorHAnsi" w:cstheme="minorHAnsi"/>
          <w:sz w:val="20"/>
          <w:szCs w:val="20"/>
        </w:rPr>
        <w:t xml:space="preserve">Predmetom zákazky </w:t>
      </w:r>
      <w:r w:rsidR="00870D35" w:rsidRPr="000557D9">
        <w:rPr>
          <w:rFonts w:asciiTheme="minorHAnsi" w:hAnsiTheme="minorHAnsi" w:cstheme="minorHAnsi"/>
          <w:sz w:val="20"/>
          <w:szCs w:val="20"/>
        </w:rPr>
        <w:t xml:space="preserve">je </w:t>
      </w:r>
      <w:r w:rsidR="00D640F8" w:rsidRPr="000557D9">
        <w:rPr>
          <w:rFonts w:asciiTheme="minorHAnsi" w:hAnsiTheme="minorHAnsi" w:cstheme="minorHAnsi"/>
          <w:sz w:val="20"/>
          <w:szCs w:val="20"/>
        </w:rPr>
        <w:t>uskutočnenie</w:t>
      </w:r>
      <w:r w:rsidR="00870D35" w:rsidRPr="000557D9">
        <w:rPr>
          <w:rFonts w:asciiTheme="minorHAnsi" w:hAnsiTheme="minorHAnsi" w:cstheme="minorHAnsi"/>
          <w:sz w:val="20"/>
          <w:szCs w:val="20"/>
        </w:rPr>
        <w:t xml:space="preserve"> stavebných prác</w:t>
      </w:r>
      <w:r w:rsidR="00C43C4D">
        <w:rPr>
          <w:rFonts w:asciiTheme="minorHAnsi" w:hAnsiTheme="minorHAnsi" w:cstheme="minorHAnsi"/>
          <w:sz w:val="20"/>
          <w:szCs w:val="20"/>
        </w:rPr>
        <w:t xml:space="preserve"> – s názvom: </w:t>
      </w:r>
      <w:r w:rsidR="008C65EC" w:rsidRPr="008C65EC">
        <w:rPr>
          <w:rFonts w:asciiTheme="minorHAnsi" w:hAnsiTheme="minorHAnsi" w:cstheme="minorHAnsi"/>
          <w:b/>
          <w:bCs/>
          <w:sz w:val="20"/>
          <w:szCs w:val="20"/>
        </w:rPr>
        <w:t>„Sanácia zosuvu cesty III/2771 Pavlovce – Sútor v </w:t>
      </w:r>
      <w:proofErr w:type="spellStart"/>
      <w:r w:rsidR="008C65EC" w:rsidRPr="008C65EC">
        <w:rPr>
          <w:rFonts w:asciiTheme="minorHAnsi" w:hAnsiTheme="minorHAnsi" w:cstheme="minorHAnsi"/>
          <w:b/>
          <w:bCs/>
          <w:sz w:val="20"/>
          <w:szCs w:val="20"/>
        </w:rPr>
        <w:t>ckm</w:t>
      </w:r>
      <w:proofErr w:type="spellEnd"/>
      <w:r w:rsidR="008C65EC" w:rsidRPr="008C65EC">
        <w:rPr>
          <w:rFonts w:asciiTheme="minorHAnsi" w:hAnsiTheme="minorHAnsi" w:cstheme="minorHAnsi"/>
          <w:b/>
          <w:bCs/>
          <w:sz w:val="20"/>
          <w:szCs w:val="20"/>
        </w:rPr>
        <w:t xml:space="preserve"> 2,575 – 2,585“</w:t>
      </w:r>
      <w:r w:rsidR="008C65EC">
        <w:rPr>
          <w:rFonts w:asciiTheme="minorHAnsi" w:hAnsiTheme="minorHAnsi" w:cstheme="minorHAnsi"/>
          <w:b/>
          <w:bCs/>
          <w:sz w:val="20"/>
          <w:szCs w:val="20"/>
        </w:rPr>
        <w:t xml:space="preserve"> </w:t>
      </w:r>
      <w:r w:rsidR="008C65EC" w:rsidRPr="008C65EC">
        <w:rPr>
          <w:rFonts w:asciiTheme="minorHAnsi" w:hAnsiTheme="minorHAnsi" w:cstheme="minorHAnsi"/>
          <w:sz w:val="20"/>
          <w:szCs w:val="20"/>
        </w:rPr>
        <w:t>podľa</w:t>
      </w:r>
      <w:r w:rsidR="008C65EC">
        <w:rPr>
          <w:rFonts w:asciiTheme="minorHAnsi" w:hAnsiTheme="minorHAnsi" w:cstheme="minorHAnsi"/>
          <w:sz w:val="20"/>
          <w:szCs w:val="20"/>
        </w:rPr>
        <w:t xml:space="preserve"> špecifikácie </w:t>
      </w:r>
      <w:r w:rsidR="00F27744" w:rsidRPr="00F27744">
        <w:rPr>
          <w:rFonts w:asciiTheme="minorHAnsi" w:hAnsiTheme="minorHAnsi" w:cstheme="minorHAnsi"/>
          <w:b/>
          <w:bCs/>
          <w:sz w:val="20"/>
          <w:szCs w:val="20"/>
        </w:rPr>
        <w:t>diela</w:t>
      </w:r>
      <w:r w:rsidR="00685B73">
        <w:rPr>
          <w:rFonts w:asciiTheme="minorHAnsi" w:hAnsiTheme="minorHAnsi" w:cstheme="minorHAnsi"/>
          <w:b/>
          <w:bCs/>
          <w:sz w:val="20"/>
          <w:szCs w:val="20"/>
        </w:rPr>
        <w:t xml:space="preserve">, ktorá je </w:t>
      </w:r>
      <w:r w:rsidR="00F27744" w:rsidRPr="00F27744">
        <w:rPr>
          <w:rFonts w:asciiTheme="minorHAnsi" w:hAnsiTheme="minorHAnsi" w:cstheme="minorHAnsi"/>
          <w:b/>
          <w:bCs/>
          <w:sz w:val="20"/>
          <w:szCs w:val="20"/>
        </w:rPr>
        <w:t>vymedzen</w:t>
      </w:r>
      <w:r w:rsidR="00685B73">
        <w:rPr>
          <w:rFonts w:asciiTheme="minorHAnsi" w:hAnsiTheme="minorHAnsi" w:cstheme="minorHAnsi"/>
          <w:b/>
          <w:bCs/>
          <w:sz w:val="20"/>
          <w:szCs w:val="20"/>
        </w:rPr>
        <w:t>á</w:t>
      </w:r>
      <w:r w:rsidR="00F27744" w:rsidRPr="00F27744">
        <w:rPr>
          <w:rFonts w:asciiTheme="minorHAnsi" w:hAnsiTheme="minorHAnsi" w:cstheme="minorHAnsi"/>
          <w:b/>
          <w:bCs/>
          <w:sz w:val="20"/>
          <w:szCs w:val="20"/>
        </w:rPr>
        <w:t xml:space="preserve"> v</w:t>
      </w:r>
      <w:r w:rsidR="00685B73">
        <w:rPr>
          <w:rFonts w:asciiTheme="minorHAnsi" w:hAnsiTheme="minorHAnsi" w:cstheme="minorHAnsi"/>
          <w:b/>
          <w:bCs/>
          <w:sz w:val="20"/>
          <w:szCs w:val="20"/>
        </w:rPr>
        <w:t>o</w:t>
      </w:r>
      <w:r w:rsidR="00F27744" w:rsidRPr="00F27744">
        <w:rPr>
          <w:rFonts w:asciiTheme="minorHAnsi" w:hAnsiTheme="minorHAnsi" w:cstheme="minorHAnsi"/>
          <w:b/>
          <w:bCs/>
          <w:sz w:val="20"/>
          <w:szCs w:val="20"/>
        </w:rPr>
        <w:t xml:space="preserve"> Výkaze výmer, ktorý tvorí prílohu č. 2 súťažných podkladov </w:t>
      </w:r>
      <w:r w:rsidR="00F27744" w:rsidRPr="00F27744">
        <w:rPr>
          <w:rFonts w:asciiTheme="minorHAnsi" w:hAnsiTheme="minorHAnsi" w:cstheme="minorHAnsi"/>
          <w:sz w:val="20"/>
          <w:szCs w:val="20"/>
        </w:rPr>
        <w:t>(ďalej aj ako „</w:t>
      </w:r>
      <w:r w:rsidR="00F27744" w:rsidRPr="00F27744">
        <w:rPr>
          <w:rFonts w:asciiTheme="minorHAnsi" w:hAnsiTheme="minorHAnsi" w:cstheme="minorHAnsi"/>
          <w:b/>
          <w:bCs/>
          <w:sz w:val="20"/>
          <w:szCs w:val="20"/>
        </w:rPr>
        <w:t>SP</w:t>
      </w:r>
      <w:r w:rsidR="00F27744" w:rsidRPr="00F27744">
        <w:rPr>
          <w:rFonts w:asciiTheme="minorHAnsi" w:hAnsiTheme="minorHAnsi" w:cstheme="minorHAnsi"/>
          <w:sz w:val="20"/>
          <w:szCs w:val="20"/>
        </w:rPr>
        <w:t>“)</w:t>
      </w:r>
      <w:r w:rsidR="00F27744" w:rsidRPr="00F27744">
        <w:rPr>
          <w:rFonts w:asciiTheme="minorHAnsi" w:hAnsiTheme="minorHAnsi" w:cstheme="minorHAnsi"/>
          <w:b/>
          <w:bCs/>
          <w:sz w:val="20"/>
          <w:szCs w:val="20"/>
        </w:rPr>
        <w:t>.</w:t>
      </w:r>
    </w:p>
    <w:p w14:paraId="4F0978DF" w14:textId="77777777" w:rsidR="00BE1AAB" w:rsidRDefault="00BE1AAB" w:rsidP="008C65EC">
      <w:pPr>
        <w:jc w:val="both"/>
        <w:rPr>
          <w:rFonts w:asciiTheme="minorHAnsi" w:hAnsiTheme="minorHAnsi" w:cstheme="minorHAnsi"/>
          <w:b/>
          <w:bCs/>
          <w:sz w:val="20"/>
          <w:szCs w:val="20"/>
        </w:rPr>
      </w:pPr>
    </w:p>
    <w:p w14:paraId="6CC24CE0" w14:textId="3B125559" w:rsidR="00BE1AAB" w:rsidRPr="008C65EC" w:rsidRDefault="00BE1AAB" w:rsidP="008C65EC">
      <w:pPr>
        <w:jc w:val="both"/>
        <w:rPr>
          <w:rFonts w:asciiTheme="minorHAnsi" w:hAnsiTheme="minorHAnsi" w:cstheme="minorHAnsi"/>
          <w:sz w:val="20"/>
          <w:szCs w:val="20"/>
        </w:rPr>
      </w:pPr>
      <w:r w:rsidRPr="00BE1AAB">
        <w:rPr>
          <w:rFonts w:asciiTheme="minorHAnsi" w:hAnsiTheme="minorHAnsi" w:cstheme="minorHAnsi"/>
          <w:sz w:val="20"/>
          <w:szCs w:val="20"/>
        </w:rPr>
        <w:t>Stavebné práce sú podrobne vymedzené dokumentáciou na stavebné povolenie</w:t>
      </w:r>
      <w:r w:rsidR="002D3AC5">
        <w:rPr>
          <w:rFonts w:asciiTheme="minorHAnsi" w:hAnsiTheme="minorHAnsi" w:cstheme="minorHAnsi"/>
          <w:sz w:val="20"/>
          <w:szCs w:val="20"/>
        </w:rPr>
        <w:t xml:space="preserve"> a</w:t>
      </w:r>
      <w:r w:rsidRPr="00BE1AAB">
        <w:rPr>
          <w:rFonts w:asciiTheme="minorHAnsi" w:hAnsiTheme="minorHAnsi" w:cstheme="minorHAnsi"/>
          <w:sz w:val="20"/>
          <w:szCs w:val="20"/>
        </w:rPr>
        <w:t xml:space="preserve"> realizáciu stavby (ďalej len ako „</w:t>
      </w:r>
      <w:r w:rsidR="00E43CAA">
        <w:rPr>
          <w:rFonts w:asciiTheme="minorHAnsi" w:hAnsiTheme="minorHAnsi" w:cstheme="minorHAnsi"/>
          <w:b/>
          <w:bCs/>
          <w:sz w:val="20"/>
          <w:szCs w:val="20"/>
        </w:rPr>
        <w:t>DSPRS</w:t>
      </w:r>
      <w:r w:rsidRPr="00BE1AAB">
        <w:rPr>
          <w:rFonts w:asciiTheme="minorHAnsi" w:hAnsiTheme="minorHAnsi" w:cstheme="minorHAnsi"/>
          <w:sz w:val="20"/>
          <w:szCs w:val="20"/>
        </w:rPr>
        <w:t xml:space="preserve">“) s názvom: </w:t>
      </w:r>
      <w:r w:rsidR="00712120" w:rsidRPr="00712120">
        <w:rPr>
          <w:rFonts w:asciiTheme="minorHAnsi" w:hAnsiTheme="minorHAnsi" w:cstheme="minorHAnsi"/>
          <w:b/>
          <w:bCs/>
          <w:sz w:val="20"/>
          <w:szCs w:val="20"/>
        </w:rPr>
        <w:t>„Cesta III/2771 Pavlovce – Sútor v </w:t>
      </w:r>
      <w:proofErr w:type="spellStart"/>
      <w:r w:rsidR="00712120" w:rsidRPr="00712120">
        <w:rPr>
          <w:rFonts w:asciiTheme="minorHAnsi" w:hAnsiTheme="minorHAnsi" w:cstheme="minorHAnsi"/>
          <w:b/>
          <w:bCs/>
          <w:sz w:val="20"/>
          <w:szCs w:val="20"/>
        </w:rPr>
        <w:t>ckm</w:t>
      </w:r>
      <w:proofErr w:type="spellEnd"/>
      <w:r w:rsidR="00712120" w:rsidRPr="00712120">
        <w:rPr>
          <w:rFonts w:asciiTheme="minorHAnsi" w:hAnsiTheme="minorHAnsi" w:cstheme="minorHAnsi"/>
          <w:b/>
          <w:bCs/>
          <w:sz w:val="20"/>
          <w:szCs w:val="20"/>
        </w:rPr>
        <w:t xml:space="preserve"> km 2,575-2,585“</w:t>
      </w:r>
      <w:r w:rsidR="00712120">
        <w:rPr>
          <w:rFonts w:asciiTheme="minorHAnsi" w:hAnsiTheme="minorHAnsi" w:cstheme="minorHAnsi"/>
          <w:b/>
          <w:bCs/>
          <w:sz w:val="20"/>
          <w:szCs w:val="20"/>
        </w:rPr>
        <w:t xml:space="preserve"> </w:t>
      </w:r>
      <w:r w:rsidRPr="00BE1AAB">
        <w:rPr>
          <w:rFonts w:asciiTheme="minorHAnsi" w:hAnsiTheme="minorHAnsi" w:cstheme="minorHAnsi"/>
          <w:sz w:val="20"/>
          <w:szCs w:val="20"/>
        </w:rPr>
        <w:t xml:space="preserve">vyhotovenou projektantom - spoločnosťou </w:t>
      </w:r>
      <w:r w:rsidR="00D667EE" w:rsidRPr="00D667EE">
        <w:rPr>
          <w:rFonts w:asciiTheme="minorHAnsi" w:hAnsiTheme="minorHAnsi" w:cstheme="minorHAnsi"/>
          <w:sz w:val="20"/>
          <w:szCs w:val="20"/>
        </w:rPr>
        <w:t xml:space="preserve">ENVIGEO, </w:t>
      </w:r>
      <w:proofErr w:type="spellStart"/>
      <w:r w:rsidR="00D667EE" w:rsidRPr="00D667EE">
        <w:rPr>
          <w:rFonts w:asciiTheme="minorHAnsi" w:hAnsiTheme="minorHAnsi" w:cstheme="minorHAnsi"/>
          <w:sz w:val="20"/>
          <w:szCs w:val="20"/>
        </w:rPr>
        <w:t>a.s</w:t>
      </w:r>
      <w:proofErr w:type="spellEnd"/>
      <w:r w:rsidR="00D667EE" w:rsidRPr="00D667EE">
        <w:rPr>
          <w:rFonts w:asciiTheme="minorHAnsi" w:hAnsiTheme="minorHAnsi" w:cstheme="minorHAnsi"/>
          <w:sz w:val="20"/>
          <w:szCs w:val="20"/>
        </w:rPr>
        <w:t xml:space="preserve">., so sídlom </w:t>
      </w:r>
      <w:proofErr w:type="spellStart"/>
      <w:r w:rsidR="00D667EE" w:rsidRPr="00D667EE">
        <w:rPr>
          <w:rFonts w:asciiTheme="minorHAnsi" w:hAnsiTheme="minorHAnsi" w:cstheme="minorHAnsi"/>
          <w:sz w:val="20"/>
          <w:szCs w:val="20"/>
        </w:rPr>
        <w:t>Kynceľovská</w:t>
      </w:r>
      <w:proofErr w:type="spellEnd"/>
      <w:r w:rsidR="00D667EE" w:rsidRPr="00D667EE">
        <w:rPr>
          <w:rFonts w:asciiTheme="minorHAnsi" w:hAnsiTheme="minorHAnsi" w:cstheme="minorHAnsi"/>
          <w:sz w:val="20"/>
          <w:szCs w:val="20"/>
        </w:rPr>
        <w:t xml:space="preserve"> cesta 2/8, 974 11 Banská Bystrica, IČO: 31 600 891 zapísanou v Obchodnom registri Okresného súdu Banská Bystrica, odd.: Sa, </w:t>
      </w:r>
      <w:proofErr w:type="spellStart"/>
      <w:r w:rsidR="00D667EE" w:rsidRPr="00D667EE">
        <w:rPr>
          <w:rFonts w:asciiTheme="minorHAnsi" w:hAnsiTheme="minorHAnsi" w:cstheme="minorHAnsi"/>
          <w:sz w:val="20"/>
          <w:szCs w:val="20"/>
        </w:rPr>
        <w:t>vl</w:t>
      </w:r>
      <w:proofErr w:type="spellEnd"/>
      <w:r w:rsidR="00D667EE" w:rsidRPr="00D667EE">
        <w:rPr>
          <w:rFonts w:asciiTheme="minorHAnsi" w:hAnsiTheme="minorHAnsi" w:cstheme="minorHAnsi"/>
          <w:sz w:val="20"/>
          <w:szCs w:val="20"/>
        </w:rPr>
        <w:t xml:space="preserve">. č. 721/S (ďalej len ako </w:t>
      </w:r>
      <w:r w:rsidR="00D667EE" w:rsidRPr="00D667EE">
        <w:rPr>
          <w:rFonts w:asciiTheme="minorHAnsi" w:hAnsiTheme="minorHAnsi" w:cstheme="minorHAnsi"/>
          <w:b/>
          <w:sz w:val="20"/>
          <w:szCs w:val="20"/>
        </w:rPr>
        <w:t>„Dokumentácia“</w:t>
      </w:r>
      <w:r w:rsidR="00D667EE" w:rsidRPr="00D667EE">
        <w:rPr>
          <w:rFonts w:asciiTheme="minorHAnsi" w:hAnsiTheme="minorHAnsi" w:cstheme="minorHAnsi"/>
          <w:sz w:val="20"/>
          <w:szCs w:val="20"/>
        </w:rPr>
        <w:t>).</w:t>
      </w:r>
    </w:p>
    <w:p w14:paraId="3DDE9CB5" w14:textId="4C6512D5" w:rsidR="000557D9" w:rsidRDefault="000557D9" w:rsidP="00C43C4D">
      <w:pPr>
        <w:jc w:val="both"/>
        <w:rPr>
          <w:rFonts w:asciiTheme="minorHAnsi" w:hAnsiTheme="minorHAnsi" w:cstheme="minorHAnsi"/>
          <w:sz w:val="20"/>
          <w:szCs w:val="20"/>
        </w:rPr>
      </w:pPr>
    </w:p>
    <w:p w14:paraId="319679E0" w14:textId="77777777" w:rsidR="00C43C4D" w:rsidRPr="00EE6A24" w:rsidRDefault="00C43C4D" w:rsidP="00C43C4D">
      <w:pPr>
        <w:jc w:val="both"/>
        <w:rPr>
          <w:rFonts w:asciiTheme="minorHAnsi" w:hAnsiTheme="minorHAnsi" w:cstheme="minorHAnsi"/>
          <w:sz w:val="20"/>
          <w:szCs w:val="20"/>
        </w:rPr>
      </w:pPr>
    </w:p>
    <w:p w14:paraId="394E29D4" w14:textId="77777777" w:rsidR="003C7153" w:rsidRPr="004508F1" w:rsidRDefault="003C7153" w:rsidP="003C7153">
      <w:pPr>
        <w:autoSpaceDE w:val="0"/>
        <w:autoSpaceDN w:val="0"/>
        <w:adjustRightInd w:val="0"/>
        <w:jc w:val="both"/>
        <w:rPr>
          <w:rFonts w:ascii="Calibri" w:eastAsiaTheme="minorHAnsi" w:hAnsi="Calibri" w:cs="Calibri"/>
          <w:b/>
          <w:bCs/>
          <w:sz w:val="20"/>
          <w:szCs w:val="20"/>
          <w:lang w:eastAsia="en-US"/>
        </w:rPr>
      </w:pPr>
      <w:r w:rsidRPr="004508F1">
        <w:rPr>
          <w:rFonts w:ascii="Calibri" w:eastAsiaTheme="minorHAnsi" w:hAnsi="Calibri" w:cs="Calibri"/>
          <w:b/>
          <w:bCs/>
          <w:sz w:val="20"/>
          <w:szCs w:val="20"/>
          <w:lang w:eastAsia="en-US"/>
        </w:rPr>
        <w:t>Predmetné verejné obstarávanie zohľadňuje požiadavky spoločensky zodpovedného verejného obstarávania:</w:t>
      </w:r>
    </w:p>
    <w:p w14:paraId="06A789A1" w14:textId="77777777" w:rsidR="003C7153" w:rsidRPr="004508F1" w:rsidRDefault="003C7153" w:rsidP="0070235F">
      <w:pPr>
        <w:pStyle w:val="Odsekzoznamu"/>
        <w:numPr>
          <w:ilvl w:val="0"/>
          <w:numId w:val="37"/>
        </w:numPr>
        <w:autoSpaceDE w:val="0"/>
        <w:autoSpaceDN w:val="0"/>
        <w:adjustRightInd w:val="0"/>
        <w:jc w:val="both"/>
        <w:rPr>
          <w:rFonts w:ascii="Calibri" w:eastAsiaTheme="minorHAnsi" w:hAnsi="Calibri" w:cs="Calibri"/>
          <w:sz w:val="20"/>
          <w:szCs w:val="20"/>
          <w:lang w:eastAsia="en-US"/>
        </w:rPr>
      </w:pPr>
      <w:r w:rsidRPr="004508F1">
        <w:rPr>
          <w:rFonts w:ascii="Calibri" w:eastAsiaTheme="minorHAnsi" w:hAnsi="Calibri" w:cs="Calibri"/>
          <w:b/>
          <w:bCs/>
          <w:sz w:val="20"/>
          <w:szCs w:val="20"/>
          <w:lang w:eastAsia="en-US"/>
        </w:rPr>
        <w:t xml:space="preserve">Sociálny aspekt </w:t>
      </w:r>
      <w:r w:rsidRPr="004508F1">
        <w:rPr>
          <w:rFonts w:ascii="Calibri" w:eastAsiaTheme="minorHAnsi" w:hAnsi="Calibri" w:cs="Calibri"/>
          <w:sz w:val="20"/>
          <w:szCs w:val="20"/>
          <w:lang w:eastAsia="en-US"/>
        </w:rPr>
        <w:t>je zohľadnený v rámci dodávateľsko-odberateľských vzťahov (</w:t>
      </w:r>
      <w:r w:rsidRPr="004508F1">
        <w:rPr>
          <w:rFonts w:asciiTheme="minorHAnsi" w:hAnsiTheme="minorHAnsi" w:cstheme="minorHAnsi"/>
          <w:sz w:val="20"/>
          <w:szCs w:val="20"/>
        </w:rPr>
        <w:t xml:space="preserve">povinnosť zhotoviteľa zriadiť si transparentný účet a uhrádzať z neho svoje záväzky voči subdodávateľom), </w:t>
      </w:r>
      <w:r w:rsidRPr="004508F1">
        <w:rPr>
          <w:rFonts w:ascii="Calibri" w:eastAsiaTheme="minorHAnsi" w:hAnsi="Calibri" w:cs="Calibri"/>
          <w:sz w:val="20"/>
          <w:szCs w:val="20"/>
          <w:lang w:eastAsia="en-US"/>
        </w:rPr>
        <w:t>pričom je bližšie uvedený v bode 23. časti A týchto súťažných podkladov (ďalej aj „SP“).</w:t>
      </w:r>
    </w:p>
    <w:p w14:paraId="376503C3" w14:textId="77777777" w:rsidR="003C7153" w:rsidRPr="00B51A3B" w:rsidRDefault="003C7153" w:rsidP="00114E28">
      <w:pPr>
        <w:jc w:val="both"/>
        <w:rPr>
          <w:rFonts w:asciiTheme="minorHAnsi" w:hAnsiTheme="minorHAnsi" w:cstheme="minorHAnsi"/>
          <w:sz w:val="20"/>
          <w:szCs w:val="20"/>
          <w:highlight w:val="yellow"/>
        </w:rPr>
      </w:pPr>
      <w:bookmarkStart w:id="3" w:name="_Hlk172898804"/>
    </w:p>
    <w:p w14:paraId="720AB24E" w14:textId="77777777" w:rsidR="00946CCD" w:rsidRDefault="00FB565C" w:rsidP="00946CCD">
      <w:pPr>
        <w:jc w:val="both"/>
        <w:rPr>
          <w:rFonts w:asciiTheme="minorHAnsi" w:hAnsiTheme="minorHAnsi" w:cstheme="minorHAnsi"/>
          <w:sz w:val="20"/>
          <w:szCs w:val="20"/>
        </w:rPr>
      </w:pPr>
      <w:r>
        <w:rPr>
          <w:rFonts w:asciiTheme="minorHAnsi" w:hAnsiTheme="minorHAnsi" w:cstheme="minorHAnsi"/>
          <w:sz w:val="20"/>
          <w:szCs w:val="20"/>
        </w:rPr>
        <w:t xml:space="preserve"> </w:t>
      </w:r>
      <w:r w:rsidR="00A34B0B" w:rsidRPr="007F624F">
        <w:rPr>
          <w:rFonts w:asciiTheme="minorHAnsi" w:hAnsiTheme="minorHAnsi" w:cstheme="minorHAnsi"/>
          <w:sz w:val="20"/>
          <w:szCs w:val="20"/>
        </w:rPr>
        <w:t>2.</w:t>
      </w:r>
      <w:r w:rsidR="006B4DD7">
        <w:rPr>
          <w:rFonts w:asciiTheme="minorHAnsi" w:hAnsiTheme="minorHAnsi" w:cstheme="minorHAnsi"/>
          <w:sz w:val="20"/>
          <w:szCs w:val="20"/>
        </w:rPr>
        <w:t>3</w:t>
      </w:r>
      <w:r w:rsidR="00A34B0B" w:rsidRPr="007F624F">
        <w:rPr>
          <w:rFonts w:asciiTheme="minorHAnsi" w:hAnsiTheme="minorHAnsi" w:cstheme="minorHAnsi"/>
          <w:sz w:val="20"/>
          <w:szCs w:val="20"/>
        </w:rPr>
        <w:t xml:space="preserve">. </w:t>
      </w:r>
      <w:r w:rsidR="00A34B0B" w:rsidRPr="002F36F8">
        <w:rPr>
          <w:rFonts w:asciiTheme="minorHAnsi" w:hAnsiTheme="minorHAnsi" w:cstheme="minorHAnsi"/>
          <w:b/>
          <w:bCs/>
          <w:sz w:val="20"/>
          <w:szCs w:val="20"/>
        </w:rPr>
        <w:t>Spoločný slovník obstarávania (CPV).</w:t>
      </w:r>
    </w:p>
    <w:p w14:paraId="7B3BE8E5" w14:textId="0627B3AD" w:rsidR="007E78CB" w:rsidRDefault="00A34B0B" w:rsidP="00946CCD">
      <w:pPr>
        <w:ind w:left="426"/>
        <w:jc w:val="both"/>
        <w:rPr>
          <w:rFonts w:asciiTheme="minorHAnsi" w:hAnsiTheme="minorHAnsi" w:cstheme="minorHAnsi"/>
          <w:sz w:val="20"/>
          <w:szCs w:val="20"/>
        </w:rPr>
      </w:pPr>
      <w:r w:rsidRPr="006F7D2B">
        <w:rPr>
          <w:rFonts w:asciiTheme="minorHAnsi" w:hAnsiTheme="minorHAnsi" w:cstheme="minorHAnsi"/>
          <w:noProof/>
          <w:sz w:val="20"/>
          <w:szCs w:val="20"/>
        </w:rPr>
        <w:t>Hlavný predmet:</w:t>
      </w:r>
      <w:bookmarkStart w:id="4" w:name="_Hlk505268534"/>
      <w:r w:rsidR="002F36F8">
        <w:rPr>
          <w:rFonts w:asciiTheme="minorHAnsi" w:hAnsiTheme="minorHAnsi" w:cstheme="minorHAnsi"/>
          <w:noProof/>
          <w:sz w:val="20"/>
          <w:szCs w:val="20"/>
        </w:rPr>
        <w:tab/>
      </w:r>
      <w:r w:rsidR="002F36F8">
        <w:rPr>
          <w:rFonts w:asciiTheme="minorHAnsi" w:hAnsiTheme="minorHAnsi" w:cstheme="minorHAnsi"/>
          <w:noProof/>
          <w:sz w:val="20"/>
          <w:szCs w:val="20"/>
        </w:rPr>
        <w:tab/>
      </w:r>
      <w:r w:rsidR="002F36F8">
        <w:rPr>
          <w:rFonts w:asciiTheme="minorHAnsi" w:hAnsiTheme="minorHAnsi" w:cstheme="minorHAnsi"/>
          <w:noProof/>
          <w:sz w:val="20"/>
          <w:szCs w:val="20"/>
        </w:rPr>
        <w:tab/>
      </w:r>
      <w:r w:rsidR="008E1985">
        <w:rPr>
          <w:rFonts w:asciiTheme="minorHAnsi" w:hAnsiTheme="minorHAnsi" w:cstheme="minorHAnsi"/>
          <w:noProof/>
          <w:sz w:val="20"/>
          <w:szCs w:val="20"/>
        </w:rPr>
        <w:tab/>
      </w:r>
      <w:r w:rsidR="008E1985">
        <w:rPr>
          <w:rFonts w:asciiTheme="minorHAnsi" w:hAnsiTheme="minorHAnsi" w:cstheme="minorHAnsi"/>
          <w:noProof/>
          <w:sz w:val="20"/>
          <w:szCs w:val="20"/>
        </w:rPr>
        <w:tab/>
      </w:r>
      <w:r w:rsidR="008E1985">
        <w:rPr>
          <w:rFonts w:asciiTheme="minorHAnsi" w:hAnsiTheme="minorHAnsi" w:cstheme="minorHAnsi"/>
          <w:noProof/>
          <w:sz w:val="20"/>
          <w:szCs w:val="20"/>
        </w:rPr>
        <w:tab/>
      </w:r>
      <w:r w:rsidR="006B23FA" w:rsidRPr="006B23FA">
        <w:rPr>
          <w:rFonts w:asciiTheme="minorHAnsi" w:hAnsiTheme="minorHAnsi" w:cstheme="minorHAnsi"/>
          <w:noProof/>
          <w:sz w:val="20"/>
          <w:szCs w:val="20"/>
        </w:rPr>
        <w:t>45233200-1 Rôzne práce vrchnej stavby</w:t>
      </w:r>
      <w:r w:rsidR="006F7D2B">
        <w:rPr>
          <w:rFonts w:asciiTheme="minorHAnsi" w:hAnsiTheme="minorHAnsi" w:cstheme="minorHAnsi"/>
          <w:sz w:val="20"/>
          <w:szCs w:val="20"/>
        </w:rPr>
        <w:t xml:space="preserve"> </w:t>
      </w:r>
    </w:p>
    <w:p w14:paraId="52048378" w14:textId="65159255" w:rsidR="008E1985" w:rsidRPr="008E1985" w:rsidRDefault="006F7D2B" w:rsidP="008E1985">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946CCD" w:rsidRPr="00946CCD">
        <w:rPr>
          <w:rFonts w:asciiTheme="minorHAnsi" w:hAnsiTheme="minorHAnsi" w:cstheme="minorHAnsi"/>
          <w:sz w:val="20"/>
          <w:szCs w:val="20"/>
        </w:rPr>
        <w:t>Doplňujúce predmety:</w:t>
      </w:r>
      <w:r w:rsidR="008E1985">
        <w:rPr>
          <w:rFonts w:asciiTheme="minorHAnsi" w:hAnsiTheme="minorHAnsi" w:cstheme="minorHAnsi"/>
          <w:sz w:val="20"/>
          <w:szCs w:val="20"/>
        </w:rPr>
        <w:tab/>
      </w:r>
      <w:r w:rsidR="008E1985">
        <w:rPr>
          <w:rFonts w:asciiTheme="minorHAnsi" w:hAnsiTheme="minorHAnsi" w:cstheme="minorHAnsi"/>
          <w:sz w:val="20"/>
          <w:szCs w:val="20"/>
        </w:rPr>
        <w:tab/>
      </w:r>
      <w:r w:rsidR="008E1985">
        <w:rPr>
          <w:rFonts w:asciiTheme="minorHAnsi" w:hAnsiTheme="minorHAnsi" w:cstheme="minorHAnsi"/>
          <w:sz w:val="20"/>
          <w:szCs w:val="20"/>
        </w:rPr>
        <w:tab/>
      </w:r>
      <w:r w:rsidR="008E1985">
        <w:rPr>
          <w:rFonts w:asciiTheme="minorHAnsi" w:hAnsiTheme="minorHAnsi" w:cstheme="minorHAnsi"/>
          <w:sz w:val="20"/>
          <w:szCs w:val="20"/>
        </w:rPr>
        <w:tab/>
      </w:r>
      <w:r w:rsidR="008E1985">
        <w:rPr>
          <w:rFonts w:asciiTheme="minorHAnsi" w:hAnsiTheme="minorHAnsi" w:cstheme="minorHAnsi"/>
          <w:sz w:val="20"/>
          <w:szCs w:val="20"/>
        </w:rPr>
        <w:tab/>
      </w:r>
      <w:r w:rsidR="008E1985" w:rsidRPr="008E1985">
        <w:rPr>
          <w:rFonts w:asciiTheme="minorHAnsi" w:hAnsiTheme="minorHAnsi" w:cstheme="minorHAnsi"/>
          <w:sz w:val="20"/>
          <w:szCs w:val="20"/>
        </w:rPr>
        <w:t>45233141-9 Práce na údržbe ciest</w:t>
      </w:r>
      <w:r w:rsidR="008E1985" w:rsidRPr="008E1985">
        <w:rPr>
          <w:rFonts w:asciiTheme="minorHAnsi" w:hAnsiTheme="minorHAnsi" w:cstheme="minorHAnsi"/>
          <w:sz w:val="20"/>
          <w:szCs w:val="20"/>
        </w:rPr>
        <w:tab/>
      </w:r>
    </w:p>
    <w:p w14:paraId="12348084" w14:textId="2010DFC9" w:rsidR="008E1985" w:rsidRDefault="008E1985" w:rsidP="008E1985">
      <w:pPr>
        <w:tabs>
          <w:tab w:val="left" w:pos="2835"/>
        </w:tabs>
        <w:spacing w:line="264" w:lineRule="auto"/>
        <w:jc w:val="both"/>
        <w:rPr>
          <w:rFonts w:asciiTheme="minorHAnsi" w:hAnsiTheme="minorHAnsi" w:cstheme="minorHAnsi"/>
          <w:sz w:val="20"/>
          <w:szCs w:val="20"/>
        </w:rPr>
      </w:pPr>
      <w:r w:rsidRPr="008E1985">
        <w:rPr>
          <w:rFonts w:asciiTheme="minorHAnsi" w:hAnsiTheme="minorHAnsi" w:cstheme="minorHAnsi"/>
          <w:b/>
          <w:bCs/>
          <w:sz w:val="20"/>
          <w:szCs w:val="20"/>
        </w:rPr>
        <w:tab/>
        <w:t xml:space="preserve">              </w:t>
      </w:r>
      <w:r w:rsidRPr="008E1985">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Pr="008E1985">
        <w:rPr>
          <w:rFonts w:asciiTheme="minorHAnsi" w:hAnsiTheme="minorHAnsi" w:cstheme="minorHAnsi"/>
          <w:sz w:val="20"/>
          <w:szCs w:val="20"/>
        </w:rPr>
        <w:t>45233142-6 Práce na oprave ciest</w:t>
      </w:r>
    </w:p>
    <w:p w14:paraId="47A6FC96" w14:textId="24F7281A" w:rsidR="008D5780" w:rsidRPr="008E1985" w:rsidRDefault="008D5780" w:rsidP="008E1985">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F4099" w:rsidRPr="00D90D42">
        <w:rPr>
          <w:rFonts w:asciiTheme="minorHAnsi" w:hAnsiTheme="minorHAnsi" w:cstheme="minorHAnsi"/>
          <w:sz w:val="20"/>
          <w:szCs w:val="20"/>
          <w:lang w:bidi="si-LK"/>
        </w:rPr>
        <w:t>45233140</w:t>
      </w:r>
      <w:r w:rsidRPr="00D90D42">
        <w:rPr>
          <w:rFonts w:asciiTheme="minorHAnsi" w:hAnsiTheme="minorHAnsi" w:cstheme="minorHAnsi"/>
          <w:sz w:val="20"/>
          <w:szCs w:val="20"/>
          <w:lang w:bidi="si-LK"/>
        </w:rPr>
        <w:t>-2 Práce na ceste</w:t>
      </w:r>
    </w:p>
    <w:p w14:paraId="15E2CD6D" w14:textId="2755B1A4" w:rsidR="006F7D2B" w:rsidRPr="00E85499" w:rsidRDefault="008E1985" w:rsidP="008E1985">
      <w:pPr>
        <w:tabs>
          <w:tab w:val="left" w:pos="2835"/>
        </w:tabs>
        <w:spacing w:line="264" w:lineRule="auto"/>
        <w:jc w:val="both"/>
        <w:rPr>
          <w:rFonts w:asciiTheme="minorHAnsi" w:hAnsiTheme="minorHAnsi" w:cstheme="minorHAnsi"/>
          <w:sz w:val="20"/>
          <w:szCs w:val="20"/>
          <w:lang w:eastAsia="en-US"/>
        </w:rPr>
      </w:pPr>
      <w:r w:rsidRPr="008E1985">
        <w:rPr>
          <w:rFonts w:asciiTheme="minorHAnsi" w:hAnsiTheme="minorHAnsi" w:cstheme="minorHAnsi"/>
          <w:sz w:val="20"/>
          <w:szCs w:val="20"/>
        </w:rPr>
        <w:tab/>
      </w:r>
      <w:r w:rsidRPr="008E1985">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8E1985">
        <w:rPr>
          <w:rFonts w:asciiTheme="minorHAnsi" w:hAnsiTheme="minorHAnsi" w:cstheme="minorHAnsi"/>
          <w:sz w:val="20"/>
          <w:szCs w:val="20"/>
        </w:rPr>
        <w:t>45233223-8 Obnova povrchu vozoviek</w:t>
      </w:r>
      <w:r w:rsidR="006F7D2B">
        <w:rPr>
          <w:rFonts w:asciiTheme="minorHAnsi" w:hAnsiTheme="minorHAnsi" w:cstheme="minorHAnsi"/>
          <w:sz w:val="20"/>
          <w:szCs w:val="20"/>
        </w:rPr>
        <w:t xml:space="preserve">                    </w:t>
      </w:r>
    </w:p>
    <w:bookmarkEnd w:id="3"/>
    <w:bookmarkEnd w:id="4"/>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7A7826A2" w14:textId="77777777" w:rsidR="008B4054" w:rsidRDefault="008B4054" w:rsidP="00DF2DE2">
      <w:pPr>
        <w:jc w:val="both"/>
        <w:rPr>
          <w:rFonts w:asciiTheme="minorHAnsi" w:hAnsiTheme="minorHAnsi" w:cstheme="minorHAnsi"/>
          <w:sz w:val="20"/>
          <w:szCs w:val="20"/>
        </w:rPr>
      </w:pPr>
    </w:p>
    <w:p w14:paraId="474F96DC" w14:textId="62F8C314" w:rsidR="009C4D70" w:rsidRDefault="009C4D70" w:rsidP="009C4D70">
      <w:pPr>
        <w:rPr>
          <w:rFonts w:asciiTheme="minorHAnsi" w:hAnsiTheme="minorHAnsi" w:cstheme="minorHAnsi"/>
          <w:b/>
          <w:bCs/>
          <w:sz w:val="20"/>
          <w:szCs w:val="20"/>
        </w:rPr>
      </w:pPr>
      <w:r>
        <w:rPr>
          <w:rFonts w:asciiTheme="minorHAnsi" w:hAnsiTheme="minorHAnsi" w:cstheme="minorHAnsi"/>
          <w:sz w:val="20"/>
          <w:szCs w:val="20"/>
        </w:rPr>
        <w:t xml:space="preserve">2.4 </w:t>
      </w:r>
      <w:r w:rsidRPr="009C4D70">
        <w:rPr>
          <w:rFonts w:asciiTheme="minorHAnsi" w:hAnsiTheme="minorHAnsi" w:cstheme="minorHAnsi"/>
          <w:sz w:val="20"/>
          <w:szCs w:val="20"/>
        </w:rPr>
        <w:t xml:space="preserve">Predpokladaná hodnota zákazky je určená na </w:t>
      </w:r>
      <w:r w:rsidR="00AE70C9">
        <w:rPr>
          <w:rFonts w:asciiTheme="minorHAnsi" w:hAnsiTheme="minorHAnsi" w:cstheme="minorHAnsi"/>
          <w:b/>
          <w:bCs/>
          <w:sz w:val="20"/>
          <w:szCs w:val="20"/>
        </w:rPr>
        <w:t>408 052,62</w:t>
      </w:r>
      <w:r w:rsidR="00AE70C9" w:rsidRPr="00644D7B">
        <w:rPr>
          <w:rFonts w:asciiTheme="minorHAnsi" w:hAnsiTheme="minorHAnsi" w:cstheme="minorHAnsi"/>
          <w:b/>
          <w:bCs/>
          <w:sz w:val="20"/>
          <w:szCs w:val="20"/>
        </w:rPr>
        <w:t xml:space="preserve"> </w:t>
      </w:r>
      <w:r w:rsidRPr="009C4D70">
        <w:rPr>
          <w:rFonts w:asciiTheme="minorHAnsi" w:hAnsiTheme="minorHAnsi" w:cstheme="minorHAnsi"/>
          <w:b/>
          <w:bCs/>
          <w:sz w:val="20"/>
          <w:szCs w:val="20"/>
        </w:rPr>
        <w:t>EUR bez DPH.</w:t>
      </w:r>
    </w:p>
    <w:p w14:paraId="36226DF6" w14:textId="77777777" w:rsidR="009C4D70" w:rsidRPr="009C4D70" w:rsidRDefault="009C4D70" w:rsidP="009C4D70">
      <w:pPr>
        <w:rPr>
          <w:rFonts w:asciiTheme="minorHAnsi" w:hAnsiTheme="minorHAnsi" w:cstheme="minorHAnsi"/>
          <w:sz w:val="20"/>
          <w:szCs w:val="20"/>
        </w:rPr>
      </w:pPr>
    </w:p>
    <w:p w14:paraId="3F642C4A" w14:textId="407D6EB5" w:rsidR="009C4D70" w:rsidRDefault="009C4D70" w:rsidP="009C4D70">
      <w:pPr>
        <w:jc w:val="both"/>
        <w:rPr>
          <w:rFonts w:asciiTheme="minorHAnsi" w:hAnsiTheme="minorHAnsi" w:cstheme="minorHAnsi"/>
          <w:sz w:val="20"/>
          <w:szCs w:val="20"/>
        </w:rPr>
      </w:pPr>
      <w:r w:rsidRPr="007537BE">
        <w:rPr>
          <w:rFonts w:asciiTheme="minorHAnsi" w:hAnsiTheme="minorHAnsi" w:cstheme="minorHAnsi"/>
          <w:sz w:val="20"/>
          <w:szCs w:val="20"/>
        </w:rPr>
        <w:t>2.</w:t>
      </w:r>
      <w:r>
        <w:rPr>
          <w:rFonts w:asciiTheme="minorHAnsi" w:hAnsiTheme="minorHAnsi" w:cstheme="minorHAnsi"/>
          <w:sz w:val="20"/>
          <w:szCs w:val="20"/>
        </w:rPr>
        <w:t>5</w:t>
      </w:r>
      <w:r w:rsidRPr="007537BE">
        <w:rPr>
          <w:rFonts w:asciiTheme="minorHAnsi" w:hAnsiTheme="minorHAnsi" w:cstheme="minorHAnsi"/>
          <w:sz w:val="20"/>
          <w:szCs w:val="20"/>
        </w:rPr>
        <w:t xml:space="preserve">. Predmet zákazky </w:t>
      </w:r>
      <w:r w:rsidRPr="009C4D70">
        <w:rPr>
          <w:rFonts w:asciiTheme="minorHAnsi" w:hAnsiTheme="minorHAnsi" w:cstheme="minorHAnsi"/>
          <w:b/>
          <w:bCs/>
          <w:sz w:val="20"/>
          <w:szCs w:val="20"/>
        </w:rPr>
        <w:t>nie je rozdelený na časti.</w:t>
      </w:r>
    </w:p>
    <w:p w14:paraId="2B4F3992" w14:textId="77777777" w:rsidR="00D17B3D" w:rsidRPr="007537BE" w:rsidRDefault="00D17B3D" w:rsidP="00D17B3D">
      <w:pPr>
        <w:jc w:val="both"/>
        <w:rPr>
          <w:rFonts w:asciiTheme="minorHAnsi" w:hAnsiTheme="minorHAnsi" w:cstheme="minorHAnsi"/>
          <w:sz w:val="20"/>
          <w:szCs w:val="20"/>
        </w:rPr>
      </w:pPr>
    </w:p>
    <w:p w14:paraId="19604F49" w14:textId="1A1FA654" w:rsidR="00D17B3D" w:rsidRPr="007537BE" w:rsidRDefault="00D17B3D" w:rsidP="00D17B3D">
      <w:pPr>
        <w:pStyle w:val="tl1"/>
        <w:rPr>
          <w:rFonts w:ascii="Calibri" w:hAnsi="Calibri" w:cs="Cambria"/>
          <w:sz w:val="20"/>
          <w:szCs w:val="20"/>
        </w:rPr>
      </w:pPr>
      <w:r w:rsidRPr="007537BE">
        <w:rPr>
          <w:rFonts w:asciiTheme="minorHAnsi" w:hAnsiTheme="minorHAnsi" w:cs="Calibri"/>
          <w:bCs/>
          <w:sz w:val="20"/>
          <w:szCs w:val="20"/>
        </w:rPr>
        <w:t>2.</w:t>
      </w:r>
      <w:r w:rsidR="009C4D70">
        <w:rPr>
          <w:rFonts w:asciiTheme="minorHAnsi" w:hAnsiTheme="minorHAnsi" w:cs="Calibri"/>
          <w:bCs/>
          <w:sz w:val="20"/>
          <w:szCs w:val="20"/>
        </w:rPr>
        <w:t>6</w:t>
      </w:r>
      <w:r w:rsidRPr="007537BE">
        <w:rPr>
          <w:rFonts w:asciiTheme="minorHAnsi" w:hAnsiTheme="minorHAnsi" w:cs="Calibri"/>
          <w:bCs/>
          <w:sz w:val="20"/>
          <w:szCs w:val="20"/>
        </w:rPr>
        <w:t>.</w:t>
      </w:r>
      <w:r w:rsidRPr="007537BE">
        <w:rPr>
          <w:rFonts w:asciiTheme="minorHAnsi" w:hAnsiTheme="minorHAnsi" w:cs="Calibri"/>
          <w:b/>
          <w:sz w:val="20"/>
          <w:szCs w:val="20"/>
        </w:rPr>
        <w:t xml:space="preserve"> </w:t>
      </w:r>
      <w:r w:rsidRPr="007537BE">
        <w:rPr>
          <w:rFonts w:asciiTheme="minorHAnsi" w:hAnsiTheme="minorHAnsi" w:cs="Calibri"/>
          <w:bCs/>
          <w:sz w:val="20"/>
          <w:szCs w:val="20"/>
        </w:rPr>
        <w:t>Odôvodnenie nerozdelenia predmetu zákazky na časti:</w:t>
      </w:r>
    </w:p>
    <w:p w14:paraId="686C5BFB" w14:textId="77777777" w:rsidR="00012BBF" w:rsidRPr="00012BBF" w:rsidRDefault="008C71E1" w:rsidP="00012BBF">
      <w:pPr>
        <w:jc w:val="both"/>
        <w:rPr>
          <w:rFonts w:asciiTheme="minorHAnsi" w:hAnsiTheme="minorHAnsi" w:cstheme="minorHAnsi"/>
          <w:sz w:val="20"/>
          <w:szCs w:val="20"/>
        </w:rPr>
      </w:pPr>
      <w:r w:rsidRPr="007537BE">
        <w:rPr>
          <w:rFonts w:asciiTheme="minorHAnsi" w:hAnsiTheme="minorHAnsi" w:cstheme="minorHAnsi"/>
          <w:sz w:val="20"/>
          <w:szCs w:val="20"/>
        </w:rPr>
        <w:t>Predmetom zákazky je uskutočnenie stavebných prác</w:t>
      </w:r>
      <w:r w:rsidR="009A55F1">
        <w:rPr>
          <w:rFonts w:asciiTheme="minorHAnsi" w:hAnsiTheme="minorHAnsi" w:cstheme="minorHAnsi"/>
          <w:sz w:val="20"/>
          <w:szCs w:val="20"/>
        </w:rPr>
        <w:t xml:space="preserve"> – </w:t>
      </w:r>
      <w:r w:rsidR="00012BBF" w:rsidRPr="00012BBF">
        <w:rPr>
          <w:rFonts w:asciiTheme="minorHAnsi" w:hAnsiTheme="minorHAnsi" w:cstheme="minorHAnsi"/>
          <w:sz w:val="20"/>
          <w:szCs w:val="20"/>
        </w:rPr>
        <w:t xml:space="preserve">vykonanie sanačných opatrení s cieľom zabrániť ďalšej degradácii cestného telesa a rozvoju svahových pohybov, tak aby boli minimalizované riziká, s ohľadom na  bezpečnosť a plynulosť cestnej premávky.  </w:t>
      </w:r>
    </w:p>
    <w:p w14:paraId="01E447CD" w14:textId="77777777" w:rsidR="009A55F1" w:rsidRDefault="009A55F1" w:rsidP="007537BE">
      <w:pPr>
        <w:jc w:val="both"/>
        <w:rPr>
          <w:rFonts w:asciiTheme="minorHAnsi" w:hAnsiTheme="minorHAnsi" w:cstheme="minorHAnsi"/>
          <w:sz w:val="20"/>
          <w:szCs w:val="20"/>
        </w:rPr>
      </w:pPr>
    </w:p>
    <w:p w14:paraId="260C1F5F" w14:textId="0137E193" w:rsidR="001C35B3" w:rsidRPr="007F1C35" w:rsidRDefault="001C35B3" w:rsidP="001C35B3">
      <w:pPr>
        <w:jc w:val="both"/>
        <w:rPr>
          <w:rFonts w:asciiTheme="minorHAnsi" w:hAnsiTheme="minorHAnsi" w:cs="Calibri"/>
          <w:sz w:val="20"/>
          <w:szCs w:val="20"/>
        </w:rPr>
      </w:pPr>
      <w:r w:rsidRPr="007F1C35">
        <w:rPr>
          <w:rFonts w:asciiTheme="minorHAnsi" w:hAnsiTheme="minorHAnsi" w:cs="Calibri"/>
          <w:sz w:val="20"/>
          <w:szCs w:val="20"/>
        </w:rPr>
        <w:t>Celá stavba je situovaná na verejných komunikáciách č</w:t>
      </w:r>
      <w:r>
        <w:rPr>
          <w:rFonts w:asciiTheme="minorHAnsi" w:hAnsiTheme="minorHAnsi" w:cs="Calibri"/>
          <w:sz w:val="20"/>
          <w:szCs w:val="20"/>
        </w:rPr>
        <w:t xml:space="preserve">. </w:t>
      </w:r>
      <w:r w:rsidR="002A2DCF" w:rsidRPr="002A2DCF">
        <w:rPr>
          <w:rFonts w:asciiTheme="minorHAnsi" w:hAnsiTheme="minorHAnsi" w:cs="Calibri"/>
          <w:sz w:val="20"/>
          <w:szCs w:val="20"/>
        </w:rPr>
        <w:t xml:space="preserve">cesta III/2771, </w:t>
      </w:r>
      <w:proofErr w:type="spellStart"/>
      <w:r w:rsidR="002A2DCF" w:rsidRPr="002A2DCF">
        <w:rPr>
          <w:rFonts w:asciiTheme="minorHAnsi" w:hAnsiTheme="minorHAnsi" w:cs="Calibri"/>
          <w:sz w:val="20"/>
          <w:szCs w:val="20"/>
        </w:rPr>
        <w:t>ckm</w:t>
      </w:r>
      <w:proofErr w:type="spellEnd"/>
      <w:r w:rsidR="002A2DCF" w:rsidRPr="002A2DCF">
        <w:rPr>
          <w:rFonts w:asciiTheme="minorHAnsi" w:hAnsiTheme="minorHAnsi" w:cs="Calibri"/>
          <w:sz w:val="20"/>
          <w:szCs w:val="20"/>
        </w:rPr>
        <w:t xml:space="preserve"> 2,575 – 2,585</w:t>
      </w:r>
      <w:r w:rsidR="002A2DCF">
        <w:rPr>
          <w:rFonts w:asciiTheme="minorHAnsi" w:hAnsiTheme="minorHAnsi" w:cs="Calibri"/>
          <w:sz w:val="20"/>
          <w:szCs w:val="20"/>
        </w:rPr>
        <w:t>.</w:t>
      </w:r>
    </w:p>
    <w:p w14:paraId="269B11F1" w14:textId="77777777" w:rsidR="001C35B3" w:rsidRDefault="001C35B3" w:rsidP="007537BE">
      <w:pPr>
        <w:jc w:val="both"/>
        <w:rPr>
          <w:rFonts w:asciiTheme="minorHAnsi" w:hAnsiTheme="minorHAnsi" w:cstheme="minorHAnsi"/>
          <w:sz w:val="20"/>
          <w:szCs w:val="20"/>
        </w:rPr>
      </w:pPr>
    </w:p>
    <w:p w14:paraId="6C71C328" w14:textId="77777777" w:rsidR="0006495E" w:rsidRPr="007F1C35" w:rsidRDefault="0006495E" w:rsidP="0006495E">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14E9E7E4" w14:textId="77777777" w:rsidR="0006495E" w:rsidRDefault="0006495E" w:rsidP="007537BE">
      <w:pPr>
        <w:jc w:val="both"/>
        <w:rPr>
          <w:rFonts w:asciiTheme="minorHAnsi" w:hAnsiTheme="minorHAnsi" w:cstheme="minorHAnsi"/>
          <w:sz w:val="20"/>
          <w:szCs w:val="20"/>
        </w:rPr>
      </w:pPr>
    </w:p>
    <w:p w14:paraId="64ECA679" w14:textId="65BB5D20" w:rsidR="00A00897" w:rsidRDefault="00A00897" w:rsidP="00481A46">
      <w:pPr>
        <w:jc w:val="both"/>
        <w:rPr>
          <w:rFonts w:asciiTheme="minorHAnsi" w:hAnsiTheme="minorHAnsi" w:cstheme="minorHAnsi"/>
          <w:bCs/>
          <w:iCs/>
          <w:sz w:val="20"/>
          <w:szCs w:val="20"/>
        </w:rPr>
      </w:pPr>
      <w:r w:rsidRPr="000D36E0">
        <w:rPr>
          <w:rFonts w:asciiTheme="minorHAnsi" w:hAnsiTheme="minorHAnsi" w:cstheme="minorHAnsi"/>
          <w:bCs/>
          <w:iCs/>
          <w:sz w:val="20"/>
          <w:szCs w:val="20"/>
        </w:rPr>
        <w:t>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w:t>
      </w:r>
    </w:p>
    <w:p w14:paraId="5B53E084" w14:textId="77777777" w:rsidR="00A00897" w:rsidRDefault="00A00897" w:rsidP="00481A46">
      <w:pPr>
        <w:jc w:val="both"/>
        <w:rPr>
          <w:rFonts w:asciiTheme="minorHAnsi" w:hAnsiTheme="minorHAnsi" w:cs="Calibri"/>
          <w:sz w:val="20"/>
          <w:szCs w:val="20"/>
        </w:rPr>
      </w:pPr>
    </w:p>
    <w:p w14:paraId="60B7681C" w14:textId="77777777" w:rsidR="0081145D" w:rsidRPr="007F1C35" w:rsidRDefault="0081145D" w:rsidP="00481A46">
      <w:pPr>
        <w:jc w:val="both"/>
        <w:rPr>
          <w:rFonts w:asciiTheme="minorHAnsi" w:hAnsiTheme="minorHAnsi" w:cs="Calibri"/>
          <w:sz w:val="20"/>
          <w:szCs w:val="20"/>
        </w:rPr>
      </w:pPr>
    </w:p>
    <w:p w14:paraId="6F98720D" w14:textId="4DC603E9" w:rsidR="00481A46" w:rsidRPr="007F1C35" w:rsidRDefault="00481A46" w:rsidP="00481A46">
      <w:pPr>
        <w:jc w:val="both"/>
        <w:rPr>
          <w:rFonts w:asciiTheme="minorHAnsi" w:hAnsiTheme="minorHAnsi" w:cs="Calibri"/>
          <w:sz w:val="20"/>
          <w:szCs w:val="20"/>
        </w:rPr>
      </w:pPr>
      <w:r w:rsidRPr="000B3428">
        <w:rPr>
          <w:rFonts w:asciiTheme="minorHAnsi" w:hAnsiTheme="minorHAnsi" w:cs="Calibri"/>
          <w:sz w:val="20"/>
          <w:szCs w:val="20"/>
        </w:rPr>
        <w:lastRenderedPageBreak/>
        <w:t xml:space="preserve">V danom prípade verejný obstarávateľ ako osoba podľa § 7 ods. 1 písm. c) zákona č. 343/2015 Z. z. o verejnom obstarávaní a o zmene a doplnení niektorých zákonov v znení neskorších predpisov (ďalej len „ZVO“), po </w:t>
      </w:r>
      <w:r w:rsidR="00FE249D" w:rsidRPr="000B3428">
        <w:rPr>
          <w:rFonts w:asciiTheme="minorHAnsi" w:hAnsiTheme="minorHAnsi" w:cs="Calibri"/>
          <w:sz w:val="20"/>
          <w:szCs w:val="20"/>
        </w:rPr>
        <w:t> </w:t>
      </w:r>
      <w:r w:rsidRPr="000B3428">
        <w:rPr>
          <w:rFonts w:asciiTheme="minorHAnsi" w:hAnsiTheme="minorHAnsi" w:cs="Calibri"/>
          <w:sz w:val="20"/>
          <w:szCs w:val="20"/>
        </w:rPr>
        <w:t>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51249723" w14:textId="7E552731" w:rsidR="00BB2920"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1C8C8188" w14:textId="77777777" w:rsidR="00702128" w:rsidRDefault="00702128" w:rsidP="00BB2920">
      <w:pPr>
        <w:jc w:val="both"/>
        <w:rPr>
          <w:rFonts w:asciiTheme="minorHAnsi" w:hAnsiTheme="minorHAnsi" w:cs="Calibri"/>
          <w:sz w:val="20"/>
          <w:szCs w:val="20"/>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163347" w:rsidRDefault="00A34B0B" w:rsidP="00A34B0B">
      <w:pPr>
        <w:pStyle w:val="tl1"/>
        <w:rPr>
          <w:rFonts w:asciiTheme="minorHAnsi" w:hAnsiTheme="minorHAnsi" w:cs="Calibri"/>
          <w:b/>
          <w:bCs/>
          <w:sz w:val="20"/>
          <w:szCs w:val="20"/>
        </w:rPr>
      </w:pPr>
      <w:r w:rsidRPr="00163347">
        <w:rPr>
          <w:rFonts w:asciiTheme="minorHAnsi" w:hAnsiTheme="minorHAnsi" w:cs="Calibri"/>
          <w:b/>
          <w:bCs/>
          <w:sz w:val="20"/>
          <w:szCs w:val="20"/>
        </w:rPr>
        <w:t>4. MIESTO, TERMÍN DODANIA A SPÔSOB PLNENIA PREDMETU ZÁKAZKY</w:t>
      </w:r>
    </w:p>
    <w:p w14:paraId="52919A07" w14:textId="1CF9F5F6" w:rsidR="00163347" w:rsidRPr="00163347" w:rsidRDefault="007A129B" w:rsidP="00163347">
      <w:pPr>
        <w:pStyle w:val="Bezriadkovania"/>
        <w:jc w:val="both"/>
        <w:rPr>
          <w:rFonts w:asciiTheme="minorHAnsi" w:hAnsiTheme="minorHAnsi" w:cstheme="minorHAnsi"/>
          <w:sz w:val="20"/>
          <w:szCs w:val="20"/>
        </w:rPr>
      </w:pPr>
      <w:r w:rsidRPr="009C64E7">
        <w:rPr>
          <w:rFonts w:asciiTheme="minorHAnsi" w:hAnsiTheme="minorHAnsi" w:cstheme="minorHAnsi"/>
          <w:sz w:val="20"/>
          <w:szCs w:val="20"/>
        </w:rPr>
        <w:t xml:space="preserve">4.1. Miestom </w:t>
      </w:r>
      <w:r w:rsidR="00CE21DF" w:rsidRPr="009C64E7">
        <w:rPr>
          <w:rFonts w:asciiTheme="minorHAnsi" w:hAnsiTheme="minorHAnsi" w:cstheme="minorHAnsi"/>
          <w:sz w:val="20"/>
          <w:szCs w:val="20"/>
        </w:rPr>
        <w:t xml:space="preserve">dodania </w:t>
      </w:r>
      <w:bookmarkStart w:id="5" w:name="_Hlk105153055"/>
      <w:bookmarkStart w:id="6" w:name="_Hlk105152809"/>
      <w:r w:rsidR="00603D16" w:rsidRPr="009C64E7">
        <w:rPr>
          <w:rFonts w:asciiTheme="minorHAnsi" w:hAnsiTheme="minorHAnsi" w:cstheme="minorHAnsi"/>
          <w:sz w:val="20"/>
          <w:szCs w:val="20"/>
        </w:rPr>
        <w:t xml:space="preserve">je </w:t>
      </w:r>
      <w:bookmarkEnd w:id="5"/>
      <w:bookmarkEnd w:id="6"/>
      <w:r w:rsidR="00BF12F7">
        <w:rPr>
          <w:rFonts w:asciiTheme="minorHAnsi" w:hAnsiTheme="minorHAnsi" w:cstheme="minorHAnsi"/>
          <w:sz w:val="20"/>
          <w:szCs w:val="20"/>
        </w:rPr>
        <w:t xml:space="preserve">predmetný úsek </w:t>
      </w:r>
      <w:r w:rsidR="004D5CCE">
        <w:rPr>
          <w:rFonts w:asciiTheme="minorHAnsi" w:hAnsiTheme="minorHAnsi" w:cstheme="minorHAnsi"/>
          <w:sz w:val="20"/>
          <w:szCs w:val="20"/>
        </w:rPr>
        <w:t>cest</w:t>
      </w:r>
      <w:r w:rsidR="00BF12F7">
        <w:rPr>
          <w:rFonts w:asciiTheme="minorHAnsi" w:hAnsiTheme="minorHAnsi" w:cstheme="minorHAnsi"/>
          <w:sz w:val="20"/>
          <w:szCs w:val="20"/>
        </w:rPr>
        <w:t>y</w:t>
      </w:r>
      <w:r w:rsidR="00DD5417" w:rsidRPr="00DD5417">
        <w:rPr>
          <w:rFonts w:asciiTheme="minorHAnsi" w:hAnsiTheme="minorHAnsi" w:cstheme="minorHAnsi"/>
          <w:sz w:val="20"/>
          <w:szCs w:val="20"/>
        </w:rPr>
        <w:t xml:space="preserve"> III/2771</w:t>
      </w:r>
      <w:r w:rsidR="008F457C">
        <w:rPr>
          <w:rFonts w:asciiTheme="minorHAnsi" w:hAnsiTheme="minorHAnsi" w:cstheme="minorHAnsi"/>
          <w:sz w:val="20"/>
          <w:szCs w:val="20"/>
        </w:rPr>
        <w:t>, ktorý sa nachádza</w:t>
      </w:r>
      <w:r w:rsidR="007542BE">
        <w:rPr>
          <w:rFonts w:asciiTheme="minorHAnsi" w:hAnsiTheme="minorHAnsi" w:cstheme="minorHAnsi"/>
          <w:sz w:val="20"/>
          <w:szCs w:val="20"/>
        </w:rPr>
        <w:t xml:space="preserve"> v katastrálnom území obce Belín</w:t>
      </w:r>
      <w:r w:rsidR="00F86F05">
        <w:rPr>
          <w:rFonts w:asciiTheme="minorHAnsi" w:hAnsiTheme="minorHAnsi" w:cstheme="minorHAnsi"/>
          <w:sz w:val="20"/>
          <w:szCs w:val="20"/>
        </w:rPr>
        <w:t xml:space="preserve"> v</w:t>
      </w:r>
      <w:r w:rsidR="00DD5417" w:rsidRPr="00DD5417">
        <w:rPr>
          <w:rFonts w:asciiTheme="minorHAnsi" w:hAnsiTheme="minorHAnsi" w:cstheme="minorHAnsi"/>
          <w:sz w:val="20"/>
          <w:szCs w:val="20"/>
        </w:rPr>
        <w:t xml:space="preserve"> </w:t>
      </w:r>
      <w:proofErr w:type="spellStart"/>
      <w:r w:rsidR="00DD5417" w:rsidRPr="00DD5417">
        <w:rPr>
          <w:rFonts w:asciiTheme="minorHAnsi" w:hAnsiTheme="minorHAnsi" w:cstheme="minorHAnsi"/>
          <w:sz w:val="20"/>
          <w:szCs w:val="20"/>
        </w:rPr>
        <w:t>ckm</w:t>
      </w:r>
      <w:proofErr w:type="spellEnd"/>
      <w:r w:rsidR="00DD5417" w:rsidRPr="00DD5417">
        <w:rPr>
          <w:rFonts w:asciiTheme="minorHAnsi" w:hAnsiTheme="minorHAnsi" w:cstheme="minorHAnsi"/>
          <w:sz w:val="20"/>
          <w:szCs w:val="20"/>
        </w:rPr>
        <w:t xml:space="preserve"> 2,575 – 2,585</w:t>
      </w:r>
      <w:r w:rsidR="00F86F05">
        <w:rPr>
          <w:rFonts w:asciiTheme="minorHAnsi" w:hAnsiTheme="minorHAnsi" w:cstheme="minorHAnsi"/>
          <w:sz w:val="20"/>
          <w:szCs w:val="20"/>
        </w:rPr>
        <w:t>.</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378A3B59" w:rsidR="00265B8E" w:rsidRDefault="00F04AC4" w:rsidP="00265B8E">
      <w:pPr>
        <w:pStyle w:val="tl1"/>
        <w:rPr>
          <w:rFonts w:ascii="Cambria" w:hAnsi="Cambria" w:cs="Calibri"/>
          <w:sz w:val="20"/>
          <w:szCs w:val="20"/>
        </w:rPr>
      </w:pPr>
      <w:r w:rsidRPr="009C64E7">
        <w:rPr>
          <w:rFonts w:asciiTheme="minorHAnsi" w:hAnsiTheme="minorHAnsi" w:cs="Calibri"/>
          <w:sz w:val="20"/>
          <w:szCs w:val="20"/>
        </w:rPr>
        <w:t xml:space="preserve">4.2. </w:t>
      </w:r>
      <w:r w:rsidR="00265B8E" w:rsidRPr="009C64E7">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9C64E7">
        <w:rPr>
          <w:rFonts w:asciiTheme="minorHAnsi" w:hAnsiTheme="minorHAnsi" w:cstheme="minorHAnsi"/>
          <w:sz w:val="20"/>
          <w:szCs w:val="20"/>
        </w:rPr>
        <w:t>t.j</w:t>
      </w:r>
      <w:proofErr w:type="spellEnd"/>
      <w:r w:rsidR="00265B8E" w:rsidRPr="00EC1BA2">
        <w:rPr>
          <w:rFonts w:asciiTheme="minorHAnsi" w:hAnsiTheme="minorHAnsi" w:cstheme="minorHAnsi"/>
          <w:b/>
          <w:bCs/>
          <w:sz w:val="20"/>
          <w:szCs w:val="20"/>
        </w:rPr>
        <w:t>. najneskôr do</w:t>
      </w:r>
      <w:r w:rsidR="00891281">
        <w:rPr>
          <w:rFonts w:asciiTheme="minorHAnsi" w:hAnsiTheme="minorHAnsi" w:cstheme="minorHAnsi"/>
          <w:b/>
          <w:bCs/>
          <w:sz w:val="20"/>
          <w:szCs w:val="20"/>
        </w:rPr>
        <w:t xml:space="preserve"> 6 mesiacov</w:t>
      </w:r>
      <w:r w:rsidR="00163347" w:rsidRPr="00EC1BA2">
        <w:rPr>
          <w:rFonts w:asciiTheme="minorHAnsi" w:hAnsiTheme="minorHAnsi" w:cstheme="minorHAnsi"/>
          <w:b/>
          <w:bCs/>
          <w:sz w:val="20"/>
          <w:szCs w:val="20"/>
        </w:rPr>
        <w:t xml:space="preserve"> </w:t>
      </w:r>
      <w:r w:rsidR="00265B8E" w:rsidRPr="00EC1BA2">
        <w:rPr>
          <w:rFonts w:asciiTheme="minorHAnsi" w:hAnsiTheme="minorHAnsi" w:cstheme="minorHAnsi"/>
          <w:b/>
          <w:bCs/>
          <w:sz w:val="20"/>
          <w:szCs w:val="20"/>
        </w:rPr>
        <w:t>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4B54BC77" w:rsidR="002B4878" w:rsidRPr="009C64E7" w:rsidRDefault="00A34B0B" w:rsidP="00265B8E">
      <w:pPr>
        <w:contextualSpacing/>
        <w:jc w:val="both"/>
        <w:rPr>
          <w:rFonts w:asciiTheme="minorHAnsi" w:hAnsiTheme="minorHAnsi" w:cstheme="minorHAnsi"/>
          <w:sz w:val="20"/>
          <w:szCs w:val="20"/>
          <w:lang w:eastAsia="sk-SK"/>
        </w:rPr>
      </w:pPr>
      <w:r w:rsidRPr="009C64E7">
        <w:rPr>
          <w:rFonts w:asciiTheme="minorHAnsi" w:hAnsiTheme="minorHAnsi" w:cs="Calibri"/>
          <w:sz w:val="20"/>
          <w:szCs w:val="20"/>
        </w:rPr>
        <w:t>5.1</w:t>
      </w:r>
      <w:r w:rsidRPr="007E2004">
        <w:rPr>
          <w:rFonts w:asciiTheme="minorHAnsi" w:hAnsiTheme="minorHAnsi" w:cs="Calibri"/>
          <w:sz w:val="20"/>
          <w:szCs w:val="20"/>
        </w:rPr>
        <w:t xml:space="preserve">. </w:t>
      </w:r>
      <w:r w:rsidR="00492DEF" w:rsidRPr="007E2004">
        <w:rPr>
          <w:rFonts w:asciiTheme="minorHAnsi" w:hAnsiTheme="minorHAnsi" w:cs="Calibri"/>
          <w:sz w:val="20"/>
          <w:szCs w:val="20"/>
        </w:rPr>
        <w:t>Predmet zákazky bude financovaný z kapitálových finančných prostriedkov verejného obstarávateľa. Verejný obstarávateľ neposkytne na  plnenie predmetu zmluvy preddavok.</w:t>
      </w:r>
    </w:p>
    <w:p w14:paraId="0CD48C5D" w14:textId="77777777" w:rsidR="002344A2"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A47D3A">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69D45DC9" w14:textId="77777777" w:rsidR="00FF7FA8" w:rsidRPr="00AA4663" w:rsidRDefault="00FF7FA8"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w:t>
      </w:r>
      <w:r w:rsidRPr="00AA4663">
        <w:rPr>
          <w:rFonts w:asciiTheme="minorHAnsi" w:hAnsiTheme="minorHAnsi" w:cs="Calibri"/>
          <w:sz w:val="20"/>
          <w:szCs w:val="20"/>
        </w:rPr>
        <w:lastRenderedPageBreak/>
        <w:t xml:space="preserve">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1C13E1E2" w14:textId="7EB815DF" w:rsidR="004433D6"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740F0591" w14:textId="77777777" w:rsidR="003C7153" w:rsidRPr="00663D10" w:rsidRDefault="003C715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8D80E70" w14:textId="606713EB" w:rsidR="004433D6" w:rsidRPr="007E2004" w:rsidRDefault="00BE0DC3" w:rsidP="0070235F">
      <w:pPr>
        <w:pStyle w:val="tl1"/>
        <w:numPr>
          <w:ilvl w:val="1"/>
          <w:numId w:val="28"/>
        </w:numPr>
        <w:ind w:left="426" w:hanging="426"/>
        <w:rPr>
          <w:rFonts w:ascii="Calibri" w:hAnsi="Calibri" w:cs="Calibri"/>
          <w:sz w:val="20"/>
          <w:szCs w:val="20"/>
        </w:rPr>
      </w:pPr>
      <w:r w:rsidRPr="007E2004">
        <w:rPr>
          <w:rFonts w:asciiTheme="minorHAnsi" w:hAnsiTheme="minorHAnsi" w:cstheme="minorHAnsi"/>
          <w:sz w:val="20"/>
          <w:szCs w:val="20"/>
        </w:rPr>
        <w:t>Miesto uskutočnenia predmetu zákazky je voľne/verejne prístupné.</w:t>
      </w:r>
    </w:p>
    <w:p w14:paraId="33AEA1E6" w14:textId="77777777" w:rsidR="004433D6" w:rsidRDefault="004433D6" w:rsidP="004433D6">
      <w:pPr>
        <w:pStyle w:val="tl1"/>
        <w:ind w:left="426"/>
        <w:rPr>
          <w:rFonts w:ascii="Calibri" w:hAnsi="Calibri" w:cs="Calibri"/>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43B3444" w14:textId="77777777" w:rsidR="00552A09" w:rsidRDefault="00A34B0B" w:rsidP="00A34B0B">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r w:rsidR="00552A09">
        <w:rPr>
          <w:rFonts w:asciiTheme="minorHAnsi" w:hAnsiTheme="minorHAnsi" w:cstheme="minorHAnsi"/>
          <w:sz w:val="20"/>
          <w:szCs w:val="20"/>
        </w:rPr>
        <w:t>:</w:t>
      </w:r>
    </w:p>
    <w:p w14:paraId="47760FB9" w14:textId="0CEE3F7B" w:rsidR="00A34B0B" w:rsidRPr="00E63C9B" w:rsidRDefault="009F6D51" w:rsidP="0070235F">
      <w:pPr>
        <w:pStyle w:val="tl1"/>
        <w:numPr>
          <w:ilvl w:val="0"/>
          <w:numId w:val="39"/>
        </w:numPr>
        <w:rPr>
          <w:rFonts w:asciiTheme="minorHAnsi" w:hAnsiTheme="minorHAnsi" w:cstheme="minorHAnsi"/>
          <w:sz w:val="20"/>
          <w:szCs w:val="20"/>
        </w:rPr>
      </w:pPr>
      <w:r w:rsidRPr="00EF5A56">
        <w:rPr>
          <w:rFonts w:asciiTheme="minorHAnsi" w:hAnsiTheme="minorHAnsi" w:cstheme="minorHAnsi"/>
          <w:b/>
          <w:sz w:val="20"/>
          <w:szCs w:val="20"/>
        </w:rPr>
        <w:t>v zmysle § 39 ZVO jednotným európskym dokumentom</w:t>
      </w:r>
      <w:r w:rsidRPr="00EF5A56">
        <w:rPr>
          <w:rFonts w:asciiTheme="minorHAnsi" w:hAnsiTheme="minorHAnsi" w:cstheme="minorHAnsi"/>
          <w:sz w:val="20"/>
          <w:szCs w:val="20"/>
        </w:rPr>
        <w:t xml:space="preserve">, v takomto prípade súčasťou jeho ponuky bude vyplnený jednotný elektronický dokument. Uchádzač </w:t>
      </w:r>
      <w:r w:rsidRPr="00EF5A56">
        <w:rPr>
          <w:rFonts w:asciiTheme="minorHAnsi" w:hAnsiTheme="minorHAnsi" w:cstheme="minorHAnsi"/>
          <w:sz w:val="20"/>
          <w:szCs w:val="20"/>
          <w:u w:val="single"/>
        </w:rPr>
        <w:t>môže</w:t>
      </w:r>
      <w:r w:rsidRPr="00EF5A56">
        <w:rPr>
          <w:rFonts w:asciiTheme="minorHAnsi" w:hAnsiTheme="minorHAnsi" w:cstheme="minorHAnsi"/>
          <w:sz w:val="20"/>
          <w:szCs w:val="20"/>
        </w:rPr>
        <w:t xml:space="preserve"> prehlásiť splnenie podmienok účasti </w:t>
      </w:r>
      <w:r w:rsidRPr="00E63C9B">
        <w:rPr>
          <w:rFonts w:asciiTheme="minorHAnsi" w:hAnsiTheme="minorHAnsi" w:cstheme="minorHAnsi"/>
          <w:sz w:val="20"/>
          <w:szCs w:val="20"/>
        </w:rPr>
        <w:t xml:space="preserve">finančného a ekonomického postavenia a podmienky účasti technickej alebo odbornej spôsobilosti </w:t>
      </w:r>
      <w:r w:rsidRPr="00E63C9B">
        <w:rPr>
          <w:rFonts w:asciiTheme="minorHAnsi" w:hAnsiTheme="minorHAnsi" w:cstheme="minorHAnsi"/>
          <w:sz w:val="20"/>
          <w:szCs w:val="20"/>
          <w:u w:val="single"/>
        </w:rPr>
        <w:t>prostredníctvom globálneho údaju</w:t>
      </w:r>
      <w:r w:rsidRPr="00E63C9B">
        <w:rPr>
          <w:rFonts w:asciiTheme="minorHAnsi" w:hAnsiTheme="minorHAnsi" w:cstheme="minorHAnsi"/>
          <w:sz w:val="20"/>
          <w:szCs w:val="20"/>
        </w:rPr>
        <w:t xml:space="preserve"> uvedeného v oddiel α IV. časti jednotného európskeho dokumentu</w:t>
      </w:r>
      <w:r w:rsidR="007760CB" w:rsidRPr="00E63C9B">
        <w:rPr>
          <w:rFonts w:asciiTheme="minorHAnsi" w:hAnsiTheme="minorHAnsi" w:cstheme="minorHAnsi"/>
          <w:sz w:val="20"/>
          <w:szCs w:val="20"/>
        </w:rPr>
        <w:t>.</w:t>
      </w:r>
    </w:p>
    <w:p w14:paraId="231F4732" w14:textId="1501C344" w:rsidR="00552A09" w:rsidRPr="00E63C9B" w:rsidRDefault="00E63C9B" w:rsidP="00E63C9B">
      <w:pPr>
        <w:pStyle w:val="tl1"/>
        <w:numPr>
          <w:ilvl w:val="3"/>
          <w:numId w:val="39"/>
        </w:numPr>
        <w:ind w:left="709" w:hanging="283"/>
        <w:rPr>
          <w:rFonts w:ascii="Calibri" w:hAnsi="Calibri" w:cs="Calibri"/>
          <w:sz w:val="20"/>
          <w:szCs w:val="20"/>
        </w:rPr>
      </w:pPr>
      <w:r>
        <w:rPr>
          <w:rFonts w:ascii="Calibri" w:hAnsi="Calibri" w:cs="Calibri"/>
          <w:b/>
          <w:sz w:val="20"/>
          <w:szCs w:val="20"/>
        </w:rPr>
        <w:t xml:space="preserve"> </w:t>
      </w:r>
      <w:r w:rsidR="00552A09" w:rsidRPr="00E63C9B">
        <w:rPr>
          <w:rFonts w:ascii="Calibri" w:hAnsi="Calibri" w:cs="Calibri"/>
          <w:b/>
          <w:sz w:val="20"/>
          <w:szCs w:val="20"/>
        </w:rPr>
        <w:t>v zmysle § 114 ods. 1 ZVO čestným vyhlásením</w:t>
      </w:r>
      <w:r w:rsidR="00552A09" w:rsidRPr="00E63C9B">
        <w:rPr>
          <w:rFonts w:ascii="Calibri" w:hAnsi="Calibri" w:cs="Calibri"/>
          <w:sz w:val="20"/>
          <w:szCs w:val="20"/>
        </w:rPr>
        <w:t xml:space="preserve">, v ktorom vyhlási, že spĺňa všetky podmienky účasti </w:t>
      </w:r>
      <w:r>
        <w:rPr>
          <w:rFonts w:ascii="Calibri" w:hAnsi="Calibri" w:cs="Calibri"/>
          <w:sz w:val="20"/>
          <w:szCs w:val="20"/>
        </w:rPr>
        <w:t xml:space="preserve">    </w:t>
      </w:r>
      <w:r w:rsidR="00552A09" w:rsidRPr="00E63C9B">
        <w:rPr>
          <w:rFonts w:ascii="Calibri" w:hAnsi="Calibri" w:cs="Calibri"/>
          <w:sz w:val="20"/>
          <w:szCs w:val="20"/>
        </w:rPr>
        <w:t>určené verejným obstarávateľom a poskytne verejnému obstarávateľovi na požiadanie doklady, ktoré čestným vyhlásením nahradil.</w:t>
      </w:r>
    </w:p>
    <w:p w14:paraId="1ACDDA76" w14:textId="77777777" w:rsidR="00552A09" w:rsidRPr="003C7153" w:rsidRDefault="00552A09" w:rsidP="00552A09">
      <w:pPr>
        <w:pStyle w:val="tl1"/>
        <w:ind w:left="765"/>
        <w:rPr>
          <w:rFonts w:asciiTheme="minorHAnsi" w:hAnsiTheme="minorHAnsi" w:cstheme="minorHAnsi"/>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6FF53B6F" w14:textId="77777777" w:rsidR="00F64AD3" w:rsidRPr="00F9774F" w:rsidRDefault="00F64AD3"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521E6AAD" w14:textId="77777777" w:rsidR="000F0ACA" w:rsidRDefault="000F0ACA" w:rsidP="00A34B0B">
      <w:pPr>
        <w:pStyle w:val="tl1"/>
        <w:ind w:left="567"/>
        <w:rPr>
          <w:rFonts w:asciiTheme="minorHAnsi" w:hAnsiTheme="minorHAnsi" w:cs="Times New Roman"/>
          <w:sz w:val="20"/>
          <w:szCs w:val="20"/>
        </w:rPr>
      </w:pPr>
    </w:p>
    <w:p w14:paraId="47D350BC" w14:textId="30734B59" w:rsidR="00A34B0B" w:rsidRPr="000D7349" w:rsidRDefault="00A34B0B" w:rsidP="000F0ACA">
      <w:pPr>
        <w:pStyle w:val="tl1"/>
        <w:ind w:left="426"/>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313C59C0"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678D47B4" w:rsidR="00EF0E19" w:rsidRPr="0081451C" w:rsidRDefault="00EF0E19" w:rsidP="0070235F">
      <w:pPr>
        <w:pStyle w:val="tl1"/>
        <w:numPr>
          <w:ilvl w:val="0"/>
          <w:numId w:val="22"/>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815DEE">
        <w:rPr>
          <w:rFonts w:asciiTheme="minorHAnsi" w:hAnsiTheme="minorHAnsi" w:cstheme="minorHAnsi"/>
          <w:sz w:val="20"/>
          <w:szCs w:val="20"/>
        </w:rPr>
        <w:t>ý</w:t>
      </w:r>
      <w:r w:rsidRPr="0081451C">
        <w:rPr>
          <w:rFonts w:asciiTheme="minorHAnsi" w:hAnsiTheme="minorHAnsi" w:cstheme="minorHAnsi"/>
          <w:sz w:val="20"/>
          <w:szCs w:val="20"/>
        </w:rPr>
        <w:t xml:space="preserve"> </w:t>
      </w:r>
      <w:proofErr w:type="spellStart"/>
      <w:r w:rsidRPr="0081451C">
        <w:rPr>
          <w:rFonts w:asciiTheme="minorHAnsi" w:hAnsiTheme="minorHAnsi" w:cstheme="minorHAnsi"/>
          <w:sz w:val="20"/>
          <w:szCs w:val="20"/>
        </w:rPr>
        <w:t>položkov</w:t>
      </w:r>
      <w:r w:rsidR="00815DEE">
        <w:rPr>
          <w:rFonts w:asciiTheme="minorHAnsi" w:hAnsiTheme="minorHAnsi" w:cstheme="minorHAnsi"/>
          <w:sz w:val="20"/>
          <w:szCs w:val="20"/>
        </w:rPr>
        <w:t>ý</w:t>
      </w:r>
      <w:proofErr w:type="spellEnd"/>
      <w:r w:rsidRPr="0081451C">
        <w:rPr>
          <w:rFonts w:asciiTheme="minorHAnsi" w:hAnsiTheme="minorHAnsi" w:cstheme="minorHAnsi"/>
          <w:sz w:val="20"/>
          <w:szCs w:val="20"/>
        </w:rPr>
        <w:t xml:space="preserve"> rozpoč</w:t>
      </w:r>
      <w:r w:rsidR="00815DEE">
        <w:rPr>
          <w:rFonts w:asciiTheme="minorHAnsi" w:hAnsiTheme="minorHAnsi" w:cstheme="minorHAnsi"/>
          <w:sz w:val="20"/>
          <w:szCs w:val="20"/>
        </w:rPr>
        <w:t>et</w:t>
      </w:r>
      <w:r w:rsidRPr="0081451C">
        <w:rPr>
          <w:rFonts w:asciiTheme="minorHAnsi" w:hAnsiTheme="minorHAnsi" w:cstheme="minorHAnsi"/>
          <w:sz w:val="20"/>
          <w:szCs w:val="20"/>
        </w:rPr>
        <w:t xml:space="preserve"> (výkaz výmer) vo formáte .</w:t>
      </w:r>
      <w:proofErr w:type="spellStart"/>
      <w:r w:rsidRPr="0081451C">
        <w:rPr>
          <w:rFonts w:asciiTheme="minorHAnsi" w:hAnsiTheme="minorHAnsi" w:cstheme="minorHAnsi"/>
          <w:sz w:val="20"/>
          <w:szCs w:val="20"/>
        </w:rPr>
        <w:t>xls</w:t>
      </w:r>
      <w:proofErr w:type="spellEnd"/>
      <w:r w:rsidRPr="0081451C">
        <w:rPr>
          <w:rFonts w:asciiTheme="minorHAnsi" w:hAnsiTheme="minorHAnsi" w:cstheme="minorHAnsi"/>
          <w:sz w:val="20"/>
          <w:szCs w:val="20"/>
        </w:rPr>
        <w:t>/.</w:t>
      </w:r>
      <w:proofErr w:type="spellStart"/>
      <w:r w:rsidRPr="0081451C">
        <w:rPr>
          <w:rFonts w:asciiTheme="minorHAnsi" w:hAnsiTheme="minorHAnsi" w:cstheme="minorHAnsi"/>
          <w:sz w:val="20"/>
          <w:szCs w:val="20"/>
        </w:rPr>
        <w:t>xlsx</w:t>
      </w:r>
      <w:proofErr w:type="spellEnd"/>
      <w:r w:rsidRPr="0081451C">
        <w:rPr>
          <w:rFonts w:asciiTheme="minorHAnsi" w:hAnsiTheme="minorHAnsi" w:cstheme="minorHAnsi"/>
          <w:iCs/>
          <w:sz w:val="20"/>
          <w:szCs w:val="20"/>
        </w:rPr>
        <w:t>. Vo formáte .</w:t>
      </w:r>
      <w:proofErr w:type="spellStart"/>
      <w:r w:rsidRPr="0081451C">
        <w:rPr>
          <w:rFonts w:asciiTheme="minorHAnsi" w:hAnsiTheme="minorHAnsi" w:cstheme="minorHAnsi"/>
          <w:iCs/>
          <w:sz w:val="20"/>
          <w:szCs w:val="20"/>
        </w:rPr>
        <w:t>pdf</w:t>
      </w:r>
      <w:proofErr w:type="spellEnd"/>
      <w:r w:rsidRPr="0081451C">
        <w:rPr>
          <w:rFonts w:asciiTheme="minorHAnsi" w:hAnsiTheme="minorHAnsi" w:cstheme="minorHAnsi"/>
          <w:iCs/>
          <w:sz w:val="20"/>
          <w:szCs w:val="20"/>
        </w:rPr>
        <w:t xml:space="preserve"> (v podpísanej forme) stačí predložiť len rekapituláciu stavby, tzn. krycí list rozpočtu;</w:t>
      </w:r>
    </w:p>
    <w:p w14:paraId="335EB771" w14:textId="10EB6F5C" w:rsidR="00EF0E19" w:rsidRPr="006F67B4" w:rsidRDefault="00E17D9B" w:rsidP="0070235F">
      <w:pPr>
        <w:pStyle w:val="tl1"/>
        <w:numPr>
          <w:ilvl w:val="0"/>
          <w:numId w:val="22"/>
        </w:numPr>
        <w:ind w:left="851" w:hanging="284"/>
        <w:rPr>
          <w:rFonts w:asciiTheme="minorHAnsi" w:hAnsiTheme="minorHAnsi" w:cstheme="minorHAnsi"/>
          <w:sz w:val="20"/>
          <w:szCs w:val="20"/>
        </w:rPr>
      </w:pPr>
      <w:r>
        <w:rPr>
          <w:rFonts w:asciiTheme="minorHAnsi" w:hAnsiTheme="minorHAnsi" w:cstheme="minorHAnsi"/>
          <w:sz w:val="20"/>
          <w:szCs w:val="20"/>
        </w:rPr>
        <w:t xml:space="preserve">podrobný </w:t>
      </w:r>
      <w:r w:rsidR="00EF0E19"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70235F">
      <w:pPr>
        <w:pStyle w:val="tl1"/>
        <w:numPr>
          <w:ilvl w:val="0"/>
          <w:numId w:val="22"/>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70235F">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70235F">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w:t>
      </w:r>
      <w:r w:rsidRPr="00815DEE">
        <w:rPr>
          <w:rFonts w:asciiTheme="minorHAnsi" w:hAnsiTheme="minorHAnsi" w:cs="Times New Roman"/>
          <w:sz w:val="20"/>
          <w:szCs w:val="20"/>
          <w:u w:val="single"/>
        </w:rPr>
        <w:t>osobou/osobami oprávnenými konať za uchádzača</w:t>
      </w:r>
      <w:r w:rsidRPr="007F1FD9">
        <w:rPr>
          <w:rFonts w:asciiTheme="minorHAnsi" w:hAnsiTheme="minorHAnsi" w:cs="Times New Roman"/>
          <w:sz w:val="20"/>
          <w:szCs w:val="20"/>
        </w:rPr>
        <w:t>.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39A7464C"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DF5BF7">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3960DDD6"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E0560C">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8846A31"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E0560C">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0503B9E8"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lastRenderedPageBreak/>
        <w:t>15.</w:t>
      </w:r>
      <w:r w:rsidR="00E0560C">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70235F">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70235F">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70235F">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70235F">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Default="00F7086D" w:rsidP="002079DC">
      <w:pPr>
        <w:jc w:val="both"/>
        <w:rPr>
          <w:rFonts w:asciiTheme="minorHAnsi" w:hAnsiTheme="minorHAnsi" w:cstheme="minorHAnsi"/>
          <w:noProof/>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78D41573" w14:textId="77777777" w:rsidR="000F6DCA" w:rsidRPr="00F7086D" w:rsidRDefault="000F6DCA" w:rsidP="002079DC">
      <w:pPr>
        <w:jc w:val="both"/>
        <w:rPr>
          <w:rFonts w:asciiTheme="minorHAnsi" w:hAnsiTheme="minorHAnsi" w:cstheme="minorHAnsi"/>
          <w:noProof/>
          <w:color w:val="000000"/>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3523B835"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w:t>
      </w:r>
      <w:r w:rsidR="002079DC" w:rsidRPr="00BF505C">
        <w:rPr>
          <w:rFonts w:asciiTheme="minorHAnsi" w:hAnsiTheme="minorHAnsi" w:cstheme="minorHAnsi"/>
          <w:sz w:val="20"/>
          <w:szCs w:val="20"/>
        </w:rPr>
        <w:lastRenderedPageBreak/>
        <w:t xml:space="preserve">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234C38"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234C38">
        <w:rPr>
          <w:rFonts w:asciiTheme="minorHAnsi" w:hAnsiTheme="minorHAnsi" w:cstheme="minorHAnsi"/>
          <w:b/>
          <w:sz w:val="20"/>
          <w:szCs w:val="20"/>
        </w:rPr>
        <w:t>Elektronicky</w:t>
      </w:r>
      <w:r w:rsidRPr="00234C38">
        <w:rPr>
          <w:rFonts w:asciiTheme="minorHAnsi" w:hAnsiTheme="minorHAnsi" w:cstheme="minorHAnsi"/>
          <w:sz w:val="20"/>
          <w:szCs w:val="20"/>
        </w:rPr>
        <w:t xml:space="preserve"> prostredníctvom komunikačného rozhrania systému JOSEPHINE vo forme </w:t>
      </w:r>
      <w:proofErr w:type="spellStart"/>
      <w:r w:rsidRPr="00234C38">
        <w:rPr>
          <w:rFonts w:asciiTheme="minorHAnsi" w:hAnsiTheme="minorHAnsi" w:cstheme="minorHAnsi"/>
          <w:sz w:val="20"/>
          <w:szCs w:val="20"/>
        </w:rPr>
        <w:t>scanov</w:t>
      </w:r>
      <w:proofErr w:type="spellEnd"/>
      <w:r w:rsidRPr="00234C38">
        <w:rPr>
          <w:rFonts w:asciiTheme="minorHAnsi" w:hAnsiTheme="minorHAnsi" w:cstheme="minorHAnsi"/>
          <w:sz w:val="20"/>
          <w:szCs w:val="20"/>
        </w:rPr>
        <w:t xml:space="preserve"> originálov alebo úradne overených fotokópií (formát .</w:t>
      </w:r>
      <w:proofErr w:type="spellStart"/>
      <w:r w:rsidRPr="00234C38">
        <w:rPr>
          <w:rFonts w:asciiTheme="minorHAnsi" w:hAnsiTheme="minorHAnsi" w:cstheme="minorHAnsi"/>
          <w:sz w:val="20"/>
          <w:szCs w:val="20"/>
        </w:rPr>
        <w:t>pdf</w:t>
      </w:r>
      <w:proofErr w:type="spellEnd"/>
      <w:r w:rsidRPr="00234C38">
        <w:rPr>
          <w:rFonts w:asciiTheme="minorHAnsi" w:hAnsiTheme="minorHAnsi" w:cstheme="minorHAnsi"/>
          <w:sz w:val="20"/>
          <w:szCs w:val="20"/>
        </w:rPr>
        <w:t>):</w:t>
      </w:r>
    </w:p>
    <w:p w14:paraId="35589511" w14:textId="1D015700" w:rsidR="00C76CEE" w:rsidRPr="00234C38"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234C38">
        <w:rPr>
          <w:rFonts w:asciiTheme="minorHAnsi" w:hAnsiTheme="minorHAnsi" w:cstheme="minorHAnsi"/>
          <w:b/>
          <w:sz w:val="20"/>
          <w:szCs w:val="20"/>
        </w:rPr>
        <w:t xml:space="preserve">Vyplnenú zmluvu vo formáte </w:t>
      </w:r>
      <w:proofErr w:type="spellStart"/>
      <w:r w:rsidRPr="00234C38">
        <w:rPr>
          <w:rFonts w:asciiTheme="minorHAnsi" w:hAnsiTheme="minorHAnsi" w:cstheme="minorHAnsi"/>
          <w:b/>
          <w:sz w:val="20"/>
          <w:szCs w:val="20"/>
        </w:rPr>
        <w:t>word</w:t>
      </w:r>
      <w:proofErr w:type="spellEnd"/>
      <w:r w:rsidRPr="00234C38">
        <w:rPr>
          <w:rFonts w:asciiTheme="minorHAnsi" w:hAnsiTheme="minorHAnsi" w:cstheme="minorHAnsi"/>
          <w:b/>
          <w:sz w:val="20"/>
          <w:szCs w:val="20"/>
        </w:rPr>
        <w:t xml:space="preserve"> a </w:t>
      </w:r>
      <w:proofErr w:type="spellStart"/>
      <w:r w:rsidRPr="00234C38">
        <w:rPr>
          <w:rFonts w:asciiTheme="minorHAnsi" w:hAnsiTheme="minorHAnsi" w:cstheme="minorHAnsi"/>
          <w:b/>
          <w:sz w:val="20"/>
          <w:szCs w:val="20"/>
        </w:rPr>
        <w:t>scan</w:t>
      </w:r>
      <w:proofErr w:type="spellEnd"/>
      <w:r w:rsidRPr="00234C38">
        <w:rPr>
          <w:rFonts w:asciiTheme="minorHAnsi" w:hAnsiTheme="minorHAnsi" w:cstheme="minorHAnsi"/>
          <w:b/>
          <w:sz w:val="20"/>
          <w:szCs w:val="20"/>
        </w:rPr>
        <w:t xml:space="preserve"> vyplnenej a podpísanej zmluvy vrátane všetkých relevantných príloh. </w:t>
      </w:r>
    </w:p>
    <w:p w14:paraId="660962FE" w14:textId="433025BD" w:rsidR="003C7153" w:rsidRPr="00A22981" w:rsidRDefault="003C7153" w:rsidP="003C7153">
      <w:pPr>
        <w:pStyle w:val="Odsekzoznamu"/>
        <w:numPr>
          <w:ilvl w:val="0"/>
          <w:numId w:val="9"/>
        </w:numPr>
        <w:shd w:val="clear" w:color="auto" w:fill="FFFFFF"/>
        <w:ind w:left="1276"/>
        <w:jc w:val="both"/>
        <w:rPr>
          <w:rFonts w:asciiTheme="minorHAnsi" w:hAnsiTheme="minorHAnsi" w:cstheme="minorHAnsi"/>
          <w:sz w:val="20"/>
          <w:szCs w:val="20"/>
        </w:rPr>
      </w:pPr>
      <w:r w:rsidRPr="00A22981">
        <w:rPr>
          <w:rFonts w:asciiTheme="minorHAnsi" w:hAnsiTheme="minorHAnsi" w:cstheme="minorHAnsi"/>
          <w:b/>
          <w:sz w:val="20"/>
          <w:szCs w:val="20"/>
        </w:rPr>
        <w:t>Dôkaz o existencii poistenia</w:t>
      </w:r>
      <w:r w:rsidRPr="00A22981">
        <w:rPr>
          <w:rFonts w:asciiTheme="minorHAnsi" w:hAnsiTheme="minorHAnsi" w:cstheme="minorHAnsi"/>
          <w:sz w:val="20"/>
          <w:szCs w:val="20"/>
        </w:rPr>
        <w:t xml:space="preserve"> </w:t>
      </w:r>
      <w:bookmarkStart w:id="7" w:name="_Hlk67385765"/>
      <w:r w:rsidRPr="00A22981">
        <w:rPr>
          <w:rFonts w:asciiTheme="minorHAnsi" w:hAnsiTheme="minorHAnsi" w:cstheme="minorHAnsi"/>
          <w:sz w:val="20"/>
          <w:szCs w:val="20"/>
        </w:rPr>
        <w:t>v súlade s bodom 2</w:t>
      </w:r>
      <w:r w:rsidR="00045233" w:rsidRPr="00A22981">
        <w:rPr>
          <w:rFonts w:asciiTheme="minorHAnsi" w:hAnsiTheme="minorHAnsi" w:cstheme="minorHAnsi"/>
          <w:sz w:val="20"/>
          <w:szCs w:val="20"/>
        </w:rPr>
        <w:t>9</w:t>
      </w:r>
      <w:r w:rsidRPr="00A22981">
        <w:rPr>
          <w:rFonts w:asciiTheme="minorHAnsi" w:hAnsiTheme="minorHAnsi" w:cstheme="minorHAnsi"/>
          <w:sz w:val="20"/>
          <w:szCs w:val="20"/>
        </w:rPr>
        <w:t xml:space="preserve"> článku </w:t>
      </w:r>
      <w:r w:rsidRPr="00A22981">
        <w:rPr>
          <w:rFonts w:asciiTheme="minorHAnsi" w:hAnsiTheme="minorHAnsi" w:cstheme="minorHAnsi"/>
          <w:i/>
          <w:iCs/>
          <w:sz w:val="20"/>
          <w:szCs w:val="20"/>
        </w:rPr>
        <w:t>VII. Podmienky vykonania diela</w:t>
      </w:r>
      <w:r w:rsidRPr="00A22981">
        <w:rPr>
          <w:rFonts w:asciiTheme="minorHAnsi" w:hAnsiTheme="minorHAnsi" w:cstheme="minorHAnsi"/>
          <w:sz w:val="20"/>
          <w:szCs w:val="20"/>
        </w:rPr>
        <w:t xml:space="preserve"> Zmluvy o dielo (kópie poistných zmlúv). </w:t>
      </w:r>
      <w:bookmarkEnd w:id="7"/>
    </w:p>
    <w:p w14:paraId="24A4EC49" w14:textId="65EC6F37" w:rsidR="003C7153" w:rsidRPr="00A22981" w:rsidRDefault="003C7153" w:rsidP="003C7153">
      <w:pPr>
        <w:pStyle w:val="Odsekzoznamu"/>
        <w:shd w:val="clear" w:color="auto" w:fill="FFFFFF"/>
        <w:ind w:left="1276"/>
        <w:jc w:val="both"/>
        <w:rPr>
          <w:rFonts w:asciiTheme="minorHAnsi" w:hAnsiTheme="minorHAnsi" w:cstheme="minorHAnsi"/>
          <w:sz w:val="20"/>
          <w:szCs w:val="20"/>
        </w:rPr>
      </w:pPr>
      <w:r w:rsidRPr="00A22981">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464961">
        <w:rPr>
          <w:rFonts w:asciiTheme="minorHAnsi" w:hAnsiTheme="minorHAnsi" w:cstheme="minorHAnsi"/>
          <w:b/>
          <w:bCs/>
          <w:sz w:val="20"/>
          <w:szCs w:val="20"/>
          <w:lang w:val="x-none"/>
        </w:rPr>
        <w:t>Záručná listina</w:t>
      </w:r>
      <w:r w:rsidRPr="00464961">
        <w:rPr>
          <w:rFonts w:asciiTheme="minorHAnsi" w:hAnsiTheme="minorHAnsi" w:cstheme="minorHAnsi"/>
          <w:sz w:val="20"/>
          <w:szCs w:val="20"/>
          <w:lang w:val="x-none"/>
        </w:rPr>
        <w:t xml:space="preserve"> - doklad preukazujúci poskytnutie </w:t>
      </w:r>
      <w:r w:rsidRPr="00464961">
        <w:rPr>
          <w:rFonts w:asciiTheme="minorHAnsi" w:hAnsiTheme="minorHAnsi" w:cstheme="minorHAnsi"/>
          <w:b/>
          <w:bCs/>
          <w:sz w:val="20"/>
          <w:szCs w:val="20"/>
          <w:lang w:val="x-none"/>
        </w:rPr>
        <w:t>bankovej záruky</w:t>
      </w:r>
      <w:r w:rsidRPr="00464961">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w:t>
      </w:r>
      <w:r w:rsidRPr="009865BD">
        <w:rPr>
          <w:rFonts w:asciiTheme="minorHAnsi" w:hAnsiTheme="minorHAnsi" w:cstheme="minorHAnsi"/>
          <w:sz w:val="20"/>
          <w:szCs w:val="20"/>
          <w:lang w:val="x-none"/>
        </w:rPr>
        <w:t xml:space="preserv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w:t>
      </w:r>
      <w:r w:rsidRPr="009865BD">
        <w:rPr>
          <w:rFonts w:asciiTheme="minorHAnsi" w:hAnsiTheme="minorHAnsi" w:cstheme="minorHAnsi"/>
          <w:sz w:val="20"/>
          <w:szCs w:val="20"/>
          <w:lang w:val="x-none"/>
        </w:rPr>
        <w:lastRenderedPageBreak/>
        <w:t xml:space="preserve">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8"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8"/>
    </w:p>
    <w:p w14:paraId="76AA0CB9" w14:textId="77777777" w:rsidR="00C76CEE" w:rsidRPr="00C15FAB"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w:t>
      </w:r>
      <w:r w:rsidRPr="00C15FAB">
        <w:rPr>
          <w:rFonts w:asciiTheme="minorHAnsi" w:hAnsiTheme="minorHAnsi" w:cstheme="minorHAnsi"/>
          <w:sz w:val="20"/>
          <w:szCs w:val="20"/>
        </w:rPr>
        <w:t>úspešným uchádzačom v ponuke.</w:t>
      </w:r>
    </w:p>
    <w:p w14:paraId="1976D232" w14:textId="50DC3115" w:rsidR="00086C03" w:rsidRPr="00086C03" w:rsidRDefault="00086C03" w:rsidP="00086C03">
      <w:pPr>
        <w:pStyle w:val="Odsekzoznamu"/>
        <w:numPr>
          <w:ilvl w:val="0"/>
          <w:numId w:val="9"/>
        </w:numPr>
        <w:shd w:val="clear" w:color="auto" w:fill="FFFFFF"/>
        <w:ind w:left="1276"/>
        <w:jc w:val="both"/>
        <w:rPr>
          <w:rFonts w:asciiTheme="minorHAnsi" w:hAnsiTheme="minorHAnsi" w:cstheme="minorHAnsi"/>
          <w:sz w:val="20"/>
          <w:szCs w:val="20"/>
        </w:rPr>
      </w:pPr>
      <w:r w:rsidRPr="005E5D45">
        <w:rPr>
          <w:rFonts w:asciiTheme="minorHAnsi" w:hAnsiTheme="minorHAnsi" w:cs="Cambria"/>
          <w:b/>
          <w:bCs/>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w:t>
      </w:r>
      <w:r w:rsidR="00D0763A">
        <w:rPr>
          <w:rFonts w:asciiTheme="minorHAnsi" w:hAnsiTheme="minorHAnsi" w:cs="Cambria"/>
          <w:sz w:val="20"/>
          <w:szCs w:val="20"/>
        </w:rPr>
        <w:t> </w:t>
      </w:r>
      <w:r w:rsidRPr="00664DF9">
        <w:rPr>
          <w:rFonts w:asciiTheme="minorHAnsi" w:hAnsiTheme="minorHAnsi" w:cs="Cambria"/>
          <w:sz w:val="20"/>
          <w:szCs w:val="20"/>
        </w:rPr>
        <w:t>rámci splnenia osobitných podmienok zmluvy týkajúcich sa sociálnych hľadísk)</w:t>
      </w:r>
    </w:p>
    <w:p w14:paraId="440D67B3" w14:textId="5DB8E6B0" w:rsidR="00B668A2" w:rsidRPr="00C15FAB"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15FAB">
        <w:rPr>
          <w:rFonts w:asciiTheme="minorHAnsi" w:hAnsiTheme="minorHAnsi" w:cstheme="minorHAnsi"/>
          <w:color w:val="000000"/>
          <w:sz w:val="20"/>
          <w:szCs w:val="20"/>
          <w:lang w:eastAsia="sk-SK"/>
        </w:rPr>
        <w:t xml:space="preserve">Prílohu č. </w:t>
      </w:r>
      <w:r w:rsidR="0099095F" w:rsidRPr="00C15FAB">
        <w:rPr>
          <w:rFonts w:asciiTheme="minorHAnsi" w:hAnsiTheme="minorHAnsi" w:cstheme="minorHAnsi"/>
          <w:color w:val="000000"/>
          <w:sz w:val="20"/>
          <w:szCs w:val="20"/>
          <w:lang w:eastAsia="sk-SK"/>
        </w:rPr>
        <w:t>5</w:t>
      </w:r>
      <w:r w:rsidRPr="00C15FAB">
        <w:rPr>
          <w:rFonts w:asciiTheme="minorHAnsi" w:hAnsiTheme="minorHAnsi" w:cstheme="minorHAnsi"/>
          <w:color w:val="000000"/>
          <w:sz w:val="20"/>
          <w:szCs w:val="20"/>
          <w:lang w:eastAsia="sk-SK"/>
        </w:rPr>
        <w:t xml:space="preserve"> SP </w:t>
      </w:r>
      <w:r w:rsidRPr="00C15FAB">
        <w:rPr>
          <w:rFonts w:asciiTheme="minorHAnsi" w:hAnsiTheme="minorHAnsi" w:cstheme="minorHAnsi"/>
          <w:sz w:val="20"/>
          <w:szCs w:val="20"/>
        </w:rPr>
        <w:t xml:space="preserve">- </w:t>
      </w:r>
      <w:r w:rsidRPr="00C15FAB">
        <w:rPr>
          <w:rFonts w:asciiTheme="minorHAnsi" w:hAnsiTheme="minorHAnsi" w:cstheme="minorHAnsi"/>
          <w:b/>
          <w:bCs/>
          <w:sz w:val="20"/>
          <w:szCs w:val="20"/>
        </w:rPr>
        <w:t>Čestné vyhlásenie k uplatňovaniu medzinárodných sankcií</w:t>
      </w:r>
      <w:r w:rsidRPr="00C15FAB">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44DB5C5F" w:rsidR="00C76CEE" w:rsidRPr="00355B13" w:rsidRDefault="00B668A2" w:rsidP="00F721E0">
      <w:pPr>
        <w:jc w:val="both"/>
        <w:rPr>
          <w:rFonts w:asciiTheme="minorHAnsi" w:hAnsiTheme="minorHAnsi" w:cstheme="minorHAnsi"/>
          <w:b/>
          <w:i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995913">
        <w:rPr>
          <w:rFonts w:asciiTheme="minorHAnsi" w:hAnsiTheme="minorHAnsi" w:cstheme="minorHAnsi"/>
          <w:b/>
          <w:iCs/>
          <w:sz w:val="20"/>
          <w:szCs w:val="20"/>
        </w:rPr>
        <w:t xml:space="preserve">Banskobystrický samosprávny kraj, Námestie SNP 23, </w:t>
      </w:r>
      <w:r w:rsidR="00A708D2">
        <w:rPr>
          <w:rFonts w:asciiTheme="minorHAnsi" w:hAnsiTheme="minorHAnsi" w:cstheme="minorHAnsi"/>
          <w:b/>
          <w:iCs/>
          <w:sz w:val="20"/>
          <w:szCs w:val="20"/>
        </w:rPr>
        <w:t>974 01 Banská Bystrica</w:t>
      </w:r>
      <w:r w:rsidR="00C76CEE" w:rsidRPr="00355B13">
        <w:rPr>
          <w:rFonts w:asciiTheme="minorHAnsi" w:hAnsiTheme="minorHAnsi" w:cstheme="minorHAnsi"/>
          <w:b/>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857CD0">
        <w:rPr>
          <w:rFonts w:asciiTheme="minorHAnsi" w:hAnsiTheme="minorHAnsi" w:cstheme="minorHAnsi"/>
          <w:sz w:val="20"/>
          <w:szCs w:val="20"/>
        </w:rPr>
        <w:t>vyplnenú a podpísanú zmluvu o dielo v 6 vyhotoveniach s platnosťou</w:t>
      </w:r>
      <w:r w:rsidRPr="00C76CEE">
        <w:rPr>
          <w:rFonts w:asciiTheme="minorHAnsi" w:hAnsiTheme="minorHAnsi" w:cstheme="minorHAnsi"/>
          <w:sz w:val="20"/>
          <w:szCs w:val="20"/>
        </w:rPr>
        <w:t xml:space="preserve"> originálu (rovnopisoch) vrátane všetkých relevantných príloh,</w:t>
      </w:r>
    </w:p>
    <w:p w14:paraId="312FC94B" w14:textId="3061EC68" w:rsidR="00C76CEE" w:rsidRPr="00490E82" w:rsidRDefault="00C76CEE">
      <w:pPr>
        <w:numPr>
          <w:ilvl w:val="0"/>
          <w:numId w:val="10"/>
        </w:numPr>
        <w:autoSpaceDE w:val="0"/>
        <w:autoSpaceDN w:val="0"/>
        <w:adjustRightInd w:val="0"/>
        <w:jc w:val="both"/>
        <w:rPr>
          <w:rFonts w:asciiTheme="minorHAnsi" w:hAnsiTheme="minorHAnsi" w:cstheme="minorHAnsi"/>
          <w:color w:val="000000"/>
          <w:lang w:eastAsia="sk-SK"/>
        </w:rPr>
      </w:pPr>
      <w:r w:rsidRPr="00490E82">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sidRPr="00490E82">
        <w:rPr>
          <w:rFonts w:asciiTheme="minorHAnsi" w:hAnsiTheme="minorHAnsi" w:cstheme="minorHAnsi"/>
          <w:color w:val="000000"/>
          <w:sz w:val="20"/>
          <w:szCs w:val="20"/>
          <w:lang w:eastAsia="sk-SK"/>
        </w:rPr>
        <w:t> </w:t>
      </w:r>
      <w:r w:rsidRPr="00490E82">
        <w:rPr>
          <w:rFonts w:asciiTheme="minorHAnsi" w:hAnsiTheme="minorHAnsi" w:cstheme="minorHAnsi"/>
          <w:color w:val="000000"/>
          <w:sz w:val="20"/>
          <w:szCs w:val="20"/>
          <w:lang w:eastAsia="sk-SK"/>
        </w:rPr>
        <w:t xml:space="preserve">prípade, ak na zoženie výkonovej zábezpeky použije jeden z uvedených spôsobov – </w:t>
      </w:r>
      <w:r w:rsidRPr="00490E82">
        <w:rPr>
          <w:rFonts w:asciiTheme="minorHAnsi" w:hAnsiTheme="minorHAnsi" w:cstheme="minorHAnsi"/>
          <w:b/>
          <w:bCs/>
          <w:color w:val="000000"/>
          <w:sz w:val="20"/>
          <w:szCs w:val="20"/>
          <w:lang w:eastAsia="sk-SK"/>
        </w:rPr>
        <w:t xml:space="preserve">1 vyhotovenie s </w:t>
      </w:r>
      <w:r w:rsidR="00F21541" w:rsidRPr="00490E82">
        <w:rPr>
          <w:rFonts w:asciiTheme="minorHAnsi" w:hAnsiTheme="minorHAnsi" w:cstheme="minorHAnsi"/>
          <w:b/>
          <w:bCs/>
          <w:color w:val="000000"/>
          <w:sz w:val="20"/>
          <w:szCs w:val="20"/>
          <w:lang w:eastAsia="sk-SK"/>
        </w:rPr>
        <w:t> </w:t>
      </w:r>
      <w:r w:rsidRPr="00490E82">
        <w:rPr>
          <w:rFonts w:asciiTheme="minorHAnsi" w:hAnsiTheme="minorHAnsi" w:cstheme="minorHAnsi"/>
          <w:b/>
          <w:bCs/>
          <w:color w:val="000000"/>
          <w:sz w:val="20"/>
          <w:szCs w:val="20"/>
          <w:lang w:eastAsia="sk-SK"/>
        </w:rPr>
        <w:t>platnosťou originálu</w:t>
      </w:r>
      <w:r w:rsidR="007F0B2C" w:rsidRPr="00490E82">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3632C2B3" w14:textId="77777777" w:rsidR="00C9537C" w:rsidRPr="008A7389" w:rsidRDefault="00C76CEE" w:rsidP="00C9537C">
      <w:pPr>
        <w:pStyle w:val="tl1"/>
        <w:rPr>
          <w:rFonts w:asciiTheme="minorHAnsi" w:hAnsiTheme="minorHAnsi" w:cstheme="minorHAnsi"/>
          <w:sz w:val="20"/>
          <w:szCs w:val="20"/>
        </w:rPr>
      </w:pPr>
      <w:r w:rsidRPr="008A7389">
        <w:rPr>
          <w:rFonts w:asciiTheme="minorHAnsi" w:hAnsiTheme="minorHAnsi" w:cs="Cambria"/>
          <w:sz w:val="20"/>
          <w:szCs w:val="20"/>
        </w:rPr>
        <w:t xml:space="preserve">23.6. </w:t>
      </w:r>
      <w:r w:rsidR="00C9537C" w:rsidRPr="008A7389">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54642538" w14:textId="77777777" w:rsidR="00C9537C" w:rsidRPr="008A7389" w:rsidRDefault="00C9537C" w:rsidP="0070235F">
      <w:pPr>
        <w:pStyle w:val="paragraph"/>
        <w:numPr>
          <w:ilvl w:val="0"/>
          <w:numId w:val="38"/>
        </w:numPr>
        <w:spacing w:before="0" w:beforeAutospacing="0" w:after="0" w:afterAutospacing="0"/>
        <w:jc w:val="both"/>
        <w:textAlignment w:val="baseline"/>
        <w:rPr>
          <w:rFonts w:asciiTheme="minorHAnsi" w:hAnsiTheme="minorHAnsi" w:cstheme="minorHAnsi"/>
          <w:sz w:val="20"/>
          <w:szCs w:val="20"/>
        </w:rPr>
      </w:pPr>
      <w:r w:rsidRPr="008A7389">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5DEA8F26" w14:textId="62EA8979" w:rsidR="00A64C7C" w:rsidRDefault="00A64C7C" w:rsidP="00C9537C">
      <w:pPr>
        <w:shd w:val="clear" w:color="auto" w:fill="FFFFFF"/>
        <w:jc w:val="both"/>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07CDF8ED" w14:textId="77777777" w:rsidR="008279FF" w:rsidRDefault="008279FF" w:rsidP="00A34B0B">
      <w:pPr>
        <w:shd w:val="clear" w:color="auto" w:fill="FFFFFF"/>
        <w:jc w:val="both"/>
        <w:rPr>
          <w:rFonts w:asciiTheme="minorHAnsi" w:hAnsiTheme="minorHAnsi" w:cs="Calibri"/>
          <w:sz w:val="20"/>
          <w:szCs w:val="20"/>
        </w:rPr>
      </w:pPr>
    </w:p>
    <w:p w14:paraId="570F1455" w14:textId="2259ACA1" w:rsidR="008279FF" w:rsidRDefault="008279FF" w:rsidP="00A34B0B">
      <w:pPr>
        <w:shd w:val="clear" w:color="auto" w:fill="FFFFFF"/>
        <w:jc w:val="both"/>
        <w:rPr>
          <w:rFonts w:asciiTheme="minorHAnsi" w:hAnsiTheme="minorHAnsi" w:cs="Calibri"/>
          <w:sz w:val="20"/>
          <w:szCs w:val="20"/>
        </w:rPr>
      </w:pPr>
      <w:r>
        <w:rPr>
          <w:rFonts w:asciiTheme="minorHAnsi" w:hAnsiTheme="minorHAnsi" w:cs="Calibri"/>
          <w:sz w:val="20"/>
          <w:szCs w:val="20"/>
        </w:rPr>
        <w:lastRenderedPageBreak/>
        <w:t>24</w:t>
      </w:r>
      <w:r w:rsidR="00ED61BB">
        <w:rPr>
          <w:rFonts w:asciiTheme="minorHAnsi" w:hAnsiTheme="minorHAnsi" w:cs="Calibri"/>
          <w:sz w:val="20"/>
          <w:szCs w:val="20"/>
        </w:rPr>
        <w:t xml:space="preserve">.4 </w:t>
      </w:r>
      <w:r w:rsidR="00ED61BB" w:rsidRPr="00ED61BB">
        <w:rPr>
          <w:rFonts w:asciiTheme="minorHAnsi" w:hAnsiTheme="minorHAns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5A397340" w14:textId="77777777" w:rsidR="008279FF" w:rsidRDefault="008279FF" w:rsidP="00A34B0B">
      <w:pPr>
        <w:shd w:val="clear" w:color="auto" w:fill="FFFFFF"/>
        <w:jc w:val="both"/>
        <w:rPr>
          <w:rFonts w:asciiTheme="minorHAnsi" w:hAnsiTheme="minorHAnsi" w:cs="Calibri"/>
          <w:sz w:val="20"/>
          <w:szCs w:val="20"/>
        </w:rPr>
      </w:pPr>
    </w:p>
    <w:p w14:paraId="21A28D63" w14:textId="77777777" w:rsidR="00FF03ED" w:rsidRPr="00BE4376" w:rsidRDefault="00A34B0B" w:rsidP="00FF03ED">
      <w:pPr>
        <w:rPr>
          <w:rFonts w:asciiTheme="minorHAnsi" w:hAnsiTheme="minorHAnsi" w:cstheme="minorHAnsi"/>
          <w:lang w:eastAsia="sk-SK"/>
        </w:rPr>
      </w:pPr>
      <w:r w:rsidRPr="000D7349">
        <w:rPr>
          <w:rFonts w:asciiTheme="minorHAnsi" w:hAnsiTheme="minorHAnsi"/>
        </w:rPr>
        <w:br w:type="page"/>
      </w:r>
      <w:r w:rsidR="00FF03ED" w:rsidRPr="00BE4376">
        <w:rPr>
          <w:rFonts w:asciiTheme="minorHAnsi" w:hAnsiTheme="minorHAnsi" w:cstheme="minorHAnsi"/>
          <w:b/>
          <w:bCs/>
          <w:iCs/>
        </w:rPr>
        <w:lastRenderedPageBreak/>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70235F">
      <w:pPr>
        <w:pStyle w:val="Zkladntext"/>
        <w:numPr>
          <w:ilvl w:val="0"/>
          <w:numId w:val="17"/>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65F5480F" w14:textId="77777777" w:rsidR="001C7B23" w:rsidRDefault="001C7B23" w:rsidP="001C7B23">
      <w:pPr>
        <w:pStyle w:val="Odsekzoznamu"/>
        <w:ind w:left="720"/>
        <w:rPr>
          <w:rFonts w:asciiTheme="minorHAnsi" w:hAnsiTheme="minorHAnsi" w:cstheme="minorHAnsi"/>
          <w:sz w:val="20"/>
          <w:szCs w:val="20"/>
        </w:rPr>
      </w:pPr>
    </w:p>
    <w:p w14:paraId="60B58DBE" w14:textId="77777777" w:rsidR="00E04FDA" w:rsidRDefault="00644D7B" w:rsidP="00E04FDA">
      <w:pPr>
        <w:jc w:val="both"/>
        <w:rPr>
          <w:rFonts w:asciiTheme="minorHAnsi" w:hAnsiTheme="minorHAnsi" w:cstheme="minorHAnsi"/>
          <w:b/>
          <w:bCs/>
          <w:sz w:val="20"/>
          <w:szCs w:val="20"/>
        </w:rPr>
      </w:pPr>
      <w:r w:rsidRPr="000557D9">
        <w:rPr>
          <w:rFonts w:asciiTheme="minorHAnsi" w:hAnsiTheme="minorHAnsi" w:cstheme="minorHAnsi"/>
          <w:sz w:val="20"/>
          <w:szCs w:val="20"/>
        </w:rPr>
        <w:t xml:space="preserve">2.1. </w:t>
      </w:r>
      <w:r w:rsidR="00E04FDA" w:rsidRPr="000557D9">
        <w:rPr>
          <w:rFonts w:asciiTheme="minorHAnsi" w:hAnsiTheme="minorHAnsi" w:cstheme="minorHAnsi"/>
          <w:sz w:val="20"/>
          <w:szCs w:val="20"/>
        </w:rPr>
        <w:t>Predmetom zákazky je uskutočnenie stavebných prác</w:t>
      </w:r>
      <w:r w:rsidR="00E04FDA">
        <w:rPr>
          <w:rFonts w:asciiTheme="minorHAnsi" w:hAnsiTheme="minorHAnsi" w:cstheme="minorHAnsi"/>
          <w:sz w:val="20"/>
          <w:szCs w:val="20"/>
        </w:rPr>
        <w:t xml:space="preserve"> – s názvom: </w:t>
      </w:r>
      <w:r w:rsidR="00E04FDA" w:rsidRPr="008C65EC">
        <w:rPr>
          <w:rFonts w:asciiTheme="minorHAnsi" w:hAnsiTheme="minorHAnsi" w:cstheme="minorHAnsi"/>
          <w:b/>
          <w:bCs/>
          <w:sz w:val="20"/>
          <w:szCs w:val="20"/>
        </w:rPr>
        <w:t>„Sanácia zosuvu cesty III/2771 Pavlovce – Sútor v </w:t>
      </w:r>
      <w:proofErr w:type="spellStart"/>
      <w:r w:rsidR="00E04FDA" w:rsidRPr="008C65EC">
        <w:rPr>
          <w:rFonts w:asciiTheme="minorHAnsi" w:hAnsiTheme="minorHAnsi" w:cstheme="minorHAnsi"/>
          <w:b/>
          <w:bCs/>
          <w:sz w:val="20"/>
          <w:szCs w:val="20"/>
        </w:rPr>
        <w:t>ckm</w:t>
      </w:r>
      <w:proofErr w:type="spellEnd"/>
      <w:r w:rsidR="00E04FDA" w:rsidRPr="008C65EC">
        <w:rPr>
          <w:rFonts w:asciiTheme="minorHAnsi" w:hAnsiTheme="minorHAnsi" w:cstheme="minorHAnsi"/>
          <w:b/>
          <w:bCs/>
          <w:sz w:val="20"/>
          <w:szCs w:val="20"/>
        </w:rPr>
        <w:t xml:space="preserve"> 2,575 – 2,585“</w:t>
      </w:r>
      <w:r w:rsidR="00E04FDA">
        <w:rPr>
          <w:rFonts w:asciiTheme="minorHAnsi" w:hAnsiTheme="minorHAnsi" w:cstheme="minorHAnsi"/>
          <w:b/>
          <w:bCs/>
          <w:sz w:val="20"/>
          <w:szCs w:val="20"/>
        </w:rPr>
        <w:t xml:space="preserve"> </w:t>
      </w:r>
      <w:r w:rsidR="00E04FDA" w:rsidRPr="008C65EC">
        <w:rPr>
          <w:rFonts w:asciiTheme="minorHAnsi" w:hAnsiTheme="minorHAnsi" w:cstheme="minorHAnsi"/>
          <w:sz w:val="20"/>
          <w:szCs w:val="20"/>
        </w:rPr>
        <w:t>podľa</w:t>
      </w:r>
      <w:r w:rsidR="00E04FDA">
        <w:rPr>
          <w:rFonts w:asciiTheme="minorHAnsi" w:hAnsiTheme="minorHAnsi" w:cstheme="minorHAnsi"/>
          <w:sz w:val="20"/>
          <w:szCs w:val="20"/>
        </w:rPr>
        <w:t xml:space="preserve"> špecifikácie </w:t>
      </w:r>
      <w:r w:rsidR="00E04FDA" w:rsidRPr="00F27744">
        <w:rPr>
          <w:rFonts w:asciiTheme="minorHAnsi" w:hAnsiTheme="minorHAnsi" w:cstheme="minorHAnsi"/>
          <w:b/>
          <w:bCs/>
          <w:sz w:val="20"/>
          <w:szCs w:val="20"/>
        </w:rPr>
        <w:t>diela</w:t>
      </w:r>
      <w:r w:rsidR="00E04FDA">
        <w:rPr>
          <w:rFonts w:asciiTheme="minorHAnsi" w:hAnsiTheme="minorHAnsi" w:cstheme="minorHAnsi"/>
          <w:b/>
          <w:bCs/>
          <w:sz w:val="20"/>
          <w:szCs w:val="20"/>
        </w:rPr>
        <w:t xml:space="preserve">, ktorá je </w:t>
      </w:r>
      <w:r w:rsidR="00E04FDA" w:rsidRPr="00F27744">
        <w:rPr>
          <w:rFonts w:asciiTheme="minorHAnsi" w:hAnsiTheme="minorHAnsi" w:cstheme="minorHAnsi"/>
          <w:b/>
          <w:bCs/>
          <w:sz w:val="20"/>
          <w:szCs w:val="20"/>
        </w:rPr>
        <w:t>vymedzen</w:t>
      </w:r>
      <w:r w:rsidR="00E04FDA">
        <w:rPr>
          <w:rFonts w:asciiTheme="minorHAnsi" w:hAnsiTheme="minorHAnsi" w:cstheme="minorHAnsi"/>
          <w:b/>
          <w:bCs/>
          <w:sz w:val="20"/>
          <w:szCs w:val="20"/>
        </w:rPr>
        <w:t>á</w:t>
      </w:r>
      <w:r w:rsidR="00E04FDA" w:rsidRPr="00F27744">
        <w:rPr>
          <w:rFonts w:asciiTheme="minorHAnsi" w:hAnsiTheme="minorHAnsi" w:cstheme="minorHAnsi"/>
          <w:b/>
          <w:bCs/>
          <w:sz w:val="20"/>
          <w:szCs w:val="20"/>
        </w:rPr>
        <w:t xml:space="preserve"> v</w:t>
      </w:r>
      <w:r w:rsidR="00E04FDA">
        <w:rPr>
          <w:rFonts w:asciiTheme="minorHAnsi" w:hAnsiTheme="minorHAnsi" w:cstheme="minorHAnsi"/>
          <w:b/>
          <w:bCs/>
          <w:sz w:val="20"/>
          <w:szCs w:val="20"/>
        </w:rPr>
        <w:t>o</w:t>
      </w:r>
      <w:r w:rsidR="00E04FDA" w:rsidRPr="00F27744">
        <w:rPr>
          <w:rFonts w:asciiTheme="minorHAnsi" w:hAnsiTheme="minorHAnsi" w:cstheme="minorHAnsi"/>
          <w:b/>
          <w:bCs/>
          <w:sz w:val="20"/>
          <w:szCs w:val="20"/>
        </w:rPr>
        <w:t xml:space="preserve"> Výkaze výmer, ktorý tvorí prílohu č. 2 súťažných podkladov </w:t>
      </w:r>
      <w:r w:rsidR="00E04FDA" w:rsidRPr="00F27744">
        <w:rPr>
          <w:rFonts w:asciiTheme="minorHAnsi" w:hAnsiTheme="minorHAnsi" w:cstheme="minorHAnsi"/>
          <w:sz w:val="20"/>
          <w:szCs w:val="20"/>
        </w:rPr>
        <w:t>(ďalej aj ako „</w:t>
      </w:r>
      <w:r w:rsidR="00E04FDA" w:rsidRPr="00F27744">
        <w:rPr>
          <w:rFonts w:asciiTheme="minorHAnsi" w:hAnsiTheme="minorHAnsi" w:cstheme="minorHAnsi"/>
          <w:b/>
          <w:bCs/>
          <w:sz w:val="20"/>
          <w:szCs w:val="20"/>
        </w:rPr>
        <w:t>SP</w:t>
      </w:r>
      <w:r w:rsidR="00E04FDA" w:rsidRPr="00F27744">
        <w:rPr>
          <w:rFonts w:asciiTheme="minorHAnsi" w:hAnsiTheme="minorHAnsi" w:cstheme="minorHAnsi"/>
          <w:sz w:val="20"/>
          <w:szCs w:val="20"/>
        </w:rPr>
        <w:t>“)</w:t>
      </w:r>
      <w:r w:rsidR="00E04FDA" w:rsidRPr="00F27744">
        <w:rPr>
          <w:rFonts w:asciiTheme="minorHAnsi" w:hAnsiTheme="minorHAnsi" w:cstheme="minorHAnsi"/>
          <w:b/>
          <w:bCs/>
          <w:sz w:val="20"/>
          <w:szCs w:val="20"/>
        </w:rPr>
        <w:t>.</w:t>
      </w:r>
    </w:p>
    <w:p w14:paraId="300B9DD9" w14:textId="77777777" w:rsidR="00E04FDA" w:rsidRDefault="00E04FDA" w:rsidP="00E04FDA">
      <w:pPr>
        <w:jc w:val="both"/>
        <w:rPr>
          <w:rFonts w:asciiTheme="minorHAnsi" w:hAnsiTheme="minorHAnsi" w:cstheme="minorHAnsi"/>
          <w:b/>
          <w:bCs/>
          <w:sz w:val="20"/>
          <w:szCs w:val="20"/>
        </w:rPr>
      </w:pPr>
    </w:p>
    <w:p w14:paraId="48B34FEB" w14:textId="77777777" w:rsidR="00E04FDA" w:rsidRPr="008C65EC" w:rsidRDefault="00E04FDA" w:rsidP="00E04FDA">
      <w:pPr>
        <w:jc w:val="both"/>
        <w:rPr>
          <w:rFonts w:asciiTheme="minorHAnsi" w:hAnsiTheme="minorHAnsi" w:cstheme="minorHAnsi"/>
          <w:sz w:val="20"/>
          <w:szCs w:val="20"/>
        </w:rPr>
      </w:pPr>
      <w:r w:rsidRPr="00BE1AAB">
        <w:rPr>
          <w:rFonts w:asciiTheme="minorHAnsi" w:hAnsiTheme="minorHAnsi" w:cstheme="minorHAnsi"/>
          <w:sz w:val="20"/>
          <w:szCs w:val="20"/>
        </w:rPr>
        <w:t>Stavebné práce sú podrobne vymedzené dokumentáciou na stavebné povolenie</w:t>
      </w:r>
      <w:r>
        <w:rPr>
          <w:rFonts w:asciiTheme="minorHAnsi" w:hAnsiTheme="minorHAnsi" w:cstheme="minorHAnsi"/>
          <w:sz w:val="20"/>
          <w:szCs w:val="20"/>
        </w:rPr>
        <w:t xml:space="preserve"> a</w:t>
      </w:r>
      <w:r w:rsidRPr="00BE1AAB">
        <w:rPr>
          <w:rFonts w:asciiTheme="minorHAnsi" w:hAnsiTheme="minorHAnsi" w:cstheme="minorHAnsi"/>
          <w:sz w:val="20"/>
          <w:szCs w:val="20"/>
        </w:rPr>
        <w:t xml:space="preserve"> realizáciu stavby (ďalej len ako „</w:t>
      </w:r>
      <w:r>
        <w:rPr>
          <w:rFonts w:asciiTheme="minorHAnsi" w:hAnsiTheme="minorHAnsi" w:cstheme="minorHAnsi"/>
          <w:b/>
          <w:bCs/>
          <w:sz w:val="20"/>
          <w:szCs w:val="20"/>
        </w:rPr>
        <w:t>DSPRS</w:t>
      </w:r>
      <w:r w:rsidRPr="00BE1AAB">
        <w:rPr>
          <w:rFonts w:asciiTheme="minorHAnsi" w:hAnsiTheme="minorHAnsi" w:cstheme="minorHAnsi"/>
          <w:sz w:val="20"/>
          <w:szCs w:val="20"/>
        </w:rPr>
        <w:t xml:space="preserve">“) s názvom: </w:t>
      </w:r>
      <w:r w:rsidRPr="00712120">
        <w:rPr>
          <w:rFonts w:asciiTheme="minorHAnsi" w:hAnsiTheme="minorHAnsi" w:cstheme="minorHAnsi"/>
          <w:b/>
          <w:bCs/>
          <w:sz w:val="20"/>
          <w:szCs w:val="20"/>
        </w:rPr>
        <w:t>„Cesta III/2771 Pavlovce – Sútor v </w:t>
      </w:r>
      <w:proofErr w:type="spellStart"/>
      <w:r w:rsidRPr="00712120">
        <w:rPr>
          <w:rFonts w:asciiTheme="minorHAnsi" w:hAnsiTheme="minorHAnsi" w:cstheme="minorHAnsi"/>
          <w:b/>
          <w:bCs/>
          <w:sz w:val="20"/>
          <w:szCs w:val="20"/>
        </w:rPr>
        <w:t>ckm</w:t>
      </w:r>
      <w:proofErr w:type="spellEnd"/>
      <w:r w:rsidRPr="00712120">
        <w:rPr>
          <w:rFonts w:asciiTheme="minorHAnsi" w:hAnsiTheme="minorHAnsi" w:cstheme="minorHAnsi"/>
          <w:b/>
          <w:bCs/>
          <w:sz w:val="20"/>
          <w:szCs w:val="20"/>
        </w:rPr>
        <w:t xml:space="preserve"> km 2,575-2,585“</w:t>
      </w:r>
      <w:r>
        <w:rPr>
          <w:rFonts w:asciiTheme="minorHAnsi" w:hAnsiTheme="minorHAnsi" w:cstheme="minorHAnsi"/>
          <w:b/>
          <w:bCs/>
          <w:sz w:val="20"/>
          <w:szCs w:val="20"/>
        </w:rPr>
        <w:t xml:space="preserve"> </w:t>
      </w:r>
      <w:r w:rsidRPr="00BE1AAB">
        <w:rPr>
          <w:rFonts w:asciiTheme="minorHAnsi" w:hAnsiTheme="minorHAnsi" w:cstheme="minorHAnsi"/>
          <w:sz w:val="20"/>
          <w:szCs w:val="20"/>
        </w:rPr>
        <w:t xml:space="preserve">vyhotovenou projektantom - spoločnosťou </w:t>
      </w:r>
      <w:r w:rsidRPr="00D667EE">
        <w:rPr>
          <w:rFonts w:asciiTheme="minorHAnsi" w:hAnsiTheme="minorHAnsi" w:cstheme="minorHAnsi"/>
          <w:sz w:val="20"/>
          <w:szCs w:val="20"/>
        </w:rPr>
        <w:t xml:space="preserve">ENVIGEO, </w:t>
      </w:r>
      <w:proofErr w:type="spellStart"/>
      <w:r w:rsidRPr="00D667EE">
        <w:rPr>
          <w:rFonts w:asciiTheme="minorHAnsi" w:hAnsiTheme="minorHAnsi" w:cstheme="minorHAnsi"/>
          <w:sz w:val="20"/>
          <w:szCs w:val="20"/>
        </w:rPr>
        <w:t>a.s</w:t>
      </w:r>
      <w:proofErr w:type="spellEnd"/>
      <w:r w:rsidRPr="00D667EE">
        <w:rPr>
          <w:rFonts w:asciiTheme="minorHAnsi" w:hAnsiTheme="minorHAnsi" w:cstheme="minorHAnsi"/>
          <w:sz w:val="20"/>
          <w:szCs w:val="20"/>
        </w:rPr>
        <w:t xml:space="preserve">., so sídlom </w:t>
      </w:r>
      <w:proofErr w:type="spellStart"/>
      <w:r w:rsidRPr="00D667EE">
        <w:rPr>
          <w:rFonts w:asciiTheme="minorHAnsi" w:hAnsiTheme="minorHAnsi" w:cstheme="minorHAnsi"/>
          <w:sz w:val="20"/>
          <w:szCs w:val="20"/>
        </w:rPr>
        <w:t>Kynceľovská</w:t>
      </w:r>
      <w:proofErr w:type="spellEnd"/>
      <w:r w:rsidRPr="00D667EE">
        <w:rPr>
          <w:rFonts w:asciiTheme="minorHAnsi" w:hAnsiTheme="minorHAnsi" w:cstheme="minorHAnsi"/>
          <w:sz w:val="20"/>
          <w:szCs w:val="20"/>
        </w:rPr>
        <w:t xml:space="preserve"> cesta 2/8, 974 11 Banská Bystrica, IČO: 31 600 891 zapísanou v Obchodnom registri Okresného súdu Banská Bystrica, odd.: Sa, </w:t>
      </w:r>
      <w:proofErr w:type="spellStart"/>
      <w:r w:rsidRPr="00D667EE">
        <w:rPr>
          <w:rFonts w:asciiTheme="minorHAnsi" w:hAnsiTheme="minorHAnsi" w:cstheme="minorHAnsi"/>
          <w:sz w:val="20"/>
          <w:szCs w:val="20"/>
        </w:rPr>
        <w:t>vl</w:t>
      </w:r>
      <w:proofErr w:type="spellEnd"/>
      <w:r w:rsidRPr="00D667EE">
        <w:rPr>
          <w:rFonts w:asciiTheme="minorHAnsi" w:hAnsiTheme="minorHAnsi" w:cstheme="minorHAnsi"/>
          <w:sz w:val="20"/>
          <w:szCs w:val="20"/>
        </w:rPr>
        <w:t xml:space="preserve">. č. 721/S (ďalej len ako </w:t>
      </w:r>
      <w:r w:rsidRPr="00D667EE">
        <w:rPr>
          <w:rFonts w:asciiTheme="minorHAnsi" w:hAnsiTheme="minorHAnsi" w:cstheme="minorHAnsi"/>
          <w:b/>
          <w:sz w:val="20"/>
          <w:szCs w:val="20"/>
        </w:rPr>
        <w:t>„Dokumentácia“</w:t>
      </w:r>
      <w:r w:rsidRPr="00D667EE">
        <w:rPr>
          <w:rFonts w:asciiTheme="minorHAnsi" w:hAnsiTheme="minorHAnsi" w:cstheme="minorHAnsi"/>
          <w:sz w:val="20"/>
          <w:szCs w:val="20"/>
        </w:rPr>
        <w:t>).</w:t>
      </w:r>
    </w:p>
    <w:p w14:paraId="4A986C16" w14:textId="220DCC28" w:rsidR="00644D7B" w:rsidRPr="000557D9" w:rsidRDefault="00644D7B" w:rsidP="00684D38">
      <w:pPr>
        <w:jc w:val="both"/>
        <w:rPr>
          <w:rFonts w:asciiTheme="minorHAnsi" w:hAnsiTheme="minorHAnsi" w:cstheme="minorHAnsi"/>
          <w:sz w:val="20"/>
          <w:szCs w:val="20"/>
        </w:rPr>
      </w:pPr>
    </w:p>
    <w:p w14:paraId="4889B41B" w14:textId="77777777" w:rsidR="00505149" w:rsidRPr="004508F1" w:rsidRDefault="00505149" w:rsidP="00505149">
      <w:pPr>
        <w:autoSpaceDE w:val="0"/>
        <w:autoSpaceDN w:val="0"/>
        <w:adjustRightInd w:val="0"/>
        <w:jc w:val="both"/>
        <w:rPr>
          <w:rFonts w:ascii="Calibri" w:eastAsiaTheme="minorHAnsi" w:hAnsi="Calibri" w:cs="Calibri"/>
          <w:b/>
          <w:bCs/>
          <w:sz w:val="20"/>
          <w:szCs w:val="20"/>
          <w:lang w:eastAsia="en-US"/>
        </w:rPr>
      </w:pPr>
      <w:r w:rsidRPr="004508F1">
        <w:rPr>
          <w:rFonts w:ascii="Calibri" w:eastAsiaTheme="minorHAnsi" w:hAnsi="Calibri" w:cs="Calibri"/>
          <w:b/>
          <w:bCs/>
          <w:sz w:val="20"/>
          <w:szCs w:val="20"/>
          <w:lang w:eastAsia="en-US"/>
        </w:rPr>
        <w:t>Predmetné verejné obstarávanie zohľadňuje požiadavky spoločensky zodpovedného verejného obstarávania:</w:t>
      </w:r>
    </w:p>
    <w:p w14:paraId="65CF38F0" w14:textId="77777777" w:rsidR="00505149" w:rsidRPr="004508F1" w:rsidRDefault="00505149" w:rsidP="00505149">
      <w:pPr>
        <w:pStyle w:val="Odsekzoznamu"/>
        <w:numPr>
          <w:ilvl w:val="0"/>
          <w:numId w:val="37"/>
        </w:numPr>
        <w:autoSpaceDE w:val="0"/>
        <w:autoSpaceDN w:val="0"/>
        <w:adjustRightInd w:val="0"/>
        <w:jc w:val="both"/>
        <w:rPr>
          <w:rFonts w:ascii="Calibri" w:eastAsiaTheme="minorHAnsi" w:hAnsi="Calibri" w:cs="Calibri"/>
          <w:sz w:val="20"/>
          <w:szCs w:val="20"/>
          <w:lang w:eastAsia="en-US"/>
        </w:rPr>
      </w:pPr>
      <w:r w:rsidRPr="004508F1">
        <w:rPr>
          <w:rFonts w:ascii="Calibri" w:eastAsiaTheme="minorHAnsi" w:hAnsi="Calibri" w:cs="Calibri"/>
          <w:b/>
          <w:bCs/>
          <w:sz w:val="20"/>
          <w:szCs w:val="20"/>
          <w:lang w:eastAsia="en-US"/>
        </w:rPr>
        <w:t xml:space="preserve">Sociálny aspekt </w:t>
      </w:r>
      <w:r w:rsidRPr="004508F1">
        <w:rPr>
          <w:rFonts w:ascii="Calibri" w:eastAsiaTheme="minorHAnsi" w:hAnsi="Calibri" w:cs="Calibri"/>
          <w:sz w:val="20"/>
          <w:szCs w:val="20"/>
          <w:lang w:eastAsia="en-US"/>
        </w:rPr>
        <w:t>je zohľadnený v rámci dodávateľsko-odberateľských vzťahov (</w:t>
      </w:r>
      <w:r w:rsidRPr="004508F1">
        <w:rPr>
          <w:rFonts w:asciiTheme="minorHAnsi" w:hAnsiTheme="minorHAnsi" w:cstheme="minorHAnsi"/>
          <w:sz w:val="20"/>
          <w:szCs w:val="20"/>
        </w:rPr>
        <w:t xml:space="preserve">povinnosť zhotoviteľa zriadiť si transparentný účet a uhrádzať z neho svoje záväzky voči subdodávateľom), </w:t>
      </w:r>
      <w:r w:rsidRPr="004508F1">
        <w:rPr>
          <w:rFonts w:ascii="Calibri" w:eastAsiaTheme="minorHAnsi" w:hAnsi="Calibri" w:cs="Calibri"/>
          <w:sz w:val="20"/>
          <w:szCs w:val="20"/>
          <w:lang w:eastAsia="en-US"/>
        </w:rPr>
        <w:t>pričom je bližšie uvedený v bode 23. časti A týchto súťažných podkladov (ďalej aj „SP“).</w:t>
      </w:r>
    </w:p>
    <w:p w14:paraId="54775B76" w14:textId="77777777" w:rsidR="00644D7B" w:rsidRPr="00B51A3B" w:rsidRDefault="00644D7B" w:rsidP="00644D7B">
      <w:pPr>
        <w:jc w:val="both"/>
        <w:rPr>
          <w:rFonts w:asciiTheme="minorHAnsi" w:hAnsiTheme="minorHAnsi" w:cstheme="minorHAnsi"/>
          <w:sz w:val="20"/>
          <w:szCs w:val="20"/>
          <w:highlight w:val="yellow"/>
        </w:rPr>
      </w:pPr>
    </w:p>
    <w:p w14:paraId="01FCA50C" w14:textId="4061E66B" w:rsidR="00644D7B" w:rsidRPr="009B5A46" w:rsidRDefault="00644D7B" w:rsidP="00644D7B">
      <w:pPr>
        <w:jc w:val="both"/>
        <w:rPr>
          <w:rFonts w:asciiTheme="minorHAnsi" w:hAnsiTheme="minorHAnsi" w:cstheme="minorHAnsi"/>
          <w:noProof/>
          <w:sz w:val="20"/>
          <w:szCs w:val="20"/>
          <w:lang w:eastAsia="sk-SK"/>
        </w:rPr>
      </w:pPr>
    </w:p>
    <w:p w14:paraId="6E0BFFCA" w14:textId="77777777" w:rsidR="00505149" w:rsidRPr="00B51A3B" w:rsidRDefault="00505149" w:rsidP="00505149">
      <w:pPr>
        <w:jc w:val="both"/>
        <w:rPr>
          <w:rFonts w:asciiTheme="minorHAnsi" w:hAnsiTheme="minorHAnsi" w:cstheme="minorHAnsi"/>
          <w:sz w:val="20"/>
          <w:szCs w:val="20"/>
          <w:highlight w:val="yellow"/>
        </w:rPr>
      </w:pPr>
    </w:p>
    <w:p w14:paraId="5D60D627" w14:textId="77777777" w:rsidR="00505149" w:rsidRDefault="00505149" w:rsidP="00505149">
      <w:pPr>
        <w:jc w:val="both"/>
        <w:rPr>
          <w:rFonts w:asciiTheme="minorHAnsi" w:hAnsiTheme="minorHAnsi" w:cstheme="minorHAnsi"/>
          <w:sz w:val="20"/>
          <w:szCs w:val="20"/>
        </w:rPr>
      </w:pPr>
      <w:r>
        <w:rPr>
          <w:rFonts w:asciiTheme="minorHAnsi" w:hAnsiTheme="minorHAnsi" w:cstheme="minorHAnsi"/>
          <w:sz w:val="20"/>
          <w:szCs w:val="20"/>
        </w:rPr>
        <w:t xml:space="preserve"> </w:t>
      </w:r>
      <w:r w:rsidRPr="007F624F">
        <w:rPr>
          <w:rFonts w:asciiTheme="minorHAnsi" w:hAnsiTheme="minorHAnsi" w:cstheme="minorHAnsi"/>
          <w:sz w:val="20"/>
          <w:szCs w:val="20"/>
        </w:rPr>
        <w:t>2.</w:t>
      </w:r>
      <w:r>
        <w:rPr>
          <w:rFonts w:asciiTheme="minorHAnsi" w:hAnsiTheme="minorHAnsi" w:cstheme="minorHAnsi"/>
          <w:sz w:val="20"/>
          <w:szCs w:val="20"/>
        </w:rPr>
        <w:t>3</w:t>
      </w:r>
      <w:r w:rsidRPr="007F624F">
        <w:rPr>
          <w:rFonts w:asciiTheme="minorHAnsi" w:hAnsiTheme="minorHAnsi" w:cstheme="minorHAnsi"/>
          <w:sz w:val="20"/>
          <w:szCs w:val="20"/>
        </w:rPr>
        <w:t xml:space="preserve">. </w:t>
      </w:r>
      <w:r w:rsidRPr="002F36F8">
        <w:rPr>
          <w:rFonts w:asciiTheme="minorHAnsi" w:hAnsiTheme="minorHAnsi" w:cstheme="minorHAnsi"/>
          <w:b/>
          <w:bCs/>
          <w:sz w:val="20"/>
          <w:szCs w:val="20"/>
        </w:rPr>
        <w:t>Spoločný slovník obstarávania (CPV).</w:t>
      </w:r>
    </w:p>
    <w:p w14:paraId="6704740D" w14:textId="77777777" w:rsidR="00505149" w:rsidRDefault="00505149" w:rsidP="00505149">
      <w:pPr>
        <w:ind w:left="426"/>
        <w:jc w:val="both"/>
        <w:rPr>
          <w:rFonts w:asciiTheme="minorHAnsi" w:hAnsiTheme="minorHAnsi" w:cstheme="minorHAnsi"/>
          <w:sz w:val="20"/>
          <w:szCs w:val="20"/>
        </w:rPr>
      </w:pPr>
      <w:r w:rsidRPr="006F7D2B">
        <w:rPr>
          <w:rFonts w:asciiTheme="minorHAnsi" w:hAnsiTheme="minorHAnsi" w:cstheme="minorHAnsi"/>
          <w:noProof/>
          <w:sz w:val="20"/>
          <w:szCs w:val="20"/>
        </w:rPr>
        <w:t>Hlavný predmet:</w:t>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sidRPr="006B23FA">
        <w:rPr>
          <w:rFonts w:asciiTheme="minorHAnsi" w:hAnsiTheme="minorHAnsi" w:cstheme="minorHAnsi"/>
          <w:noProof/>
          <w:sz w:val="20"/>
          <w:szCs w:val="20"/>
        </w:rPr>
        <w:t>45233200-1 Rôzne práce vrchnej stavby</w:t>
      </w:r>
      <w:r>
        <w:rPr>
          <w:rFonts w:asciiTheme="minorHAnsi" w:hAnsiTheme="minorHAnsi" w:cstheme="minorHAnsi"/>
          <w:sz w:val="20"/>
          <w:szCs w:val="20"/>
        </w:rPr>
        <w:t xml:space="preserve"> </w:t>
      </w:r>
    </w:p>
    <w:p w14:paraId="30E5076B" w14:textId="77777777" w:rsidR="00505149" w:rsidRPr="008E1985" w:rsidRDefault="00505149" w:rsidP="00505149">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Pr="00946CCD">
        <w:rPr>
          <w:rFonts w:asciiTheme="minorHAnsi" w:hAnsiTheme="minorHAnsi" w:cstheme="minorHAnsi"/>
          <w:sz w:val="20"/>
          <w:szCs w:val="20"/>
        </w:rPr>
        <w:t>Doplňujúce predmety:</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8E1985">
        <w:rPr>
          <w:rFonts w:asciiTheme="minorHAnsi" w:hAnsiTheme="minorHAnsi" w:cstheme="minorHAnsi"/>
          <w:sz w:val="20"/>
          <w:szCs w:val="20"/>
        </w:rPr>
        <w:t>45233141-9 Práce na údržbe ciest</w:t>
      </w:r>
      <w:r w:rsidRPr="008E1985">
        <w:rPr>
          <w:rFonts w:asciiTheme="minorHAnsi" w:hAnsiTheme="minorHAnsi" w:cstheme="minorHAnsi"/>
          <w:sz w:val="20"/>
          <w:szCs w:val="20"/>
        </w:rPr>
        <w:tab/>
      </w:r>
    </w:p>
    <w:p w14:paraId="5D5A4E8A" w14:textId="77777777" w:rsidR="00505149" w:rsidRDefault="00505149" w:rsidP="00505149">
      <w:pPr>
        <w:tabs>
          <w:tab w:val="left" w:pos="2835"/>
        </w:tabs>
        <w:spacing w:line="264" w:lineRule="auto"/>
        <w:jc w:val="both"/>
        <w:rPr>
          <w:rFonts w:asciiTheme="minorHAnsi" w:hAnsiTheme="minorHAnsi" w:cstheme="minorHAnsi"/>
          <w:sz w:val="20"/>
          <w:szCs w:val="20"/>
        </w:rPr>
      </w:pPr>
      <w:r w:rsidRPr="008E1985">
        <w:rPr>
          <w:rFonts w:asciiTheme="minorHAnsi" w:hAnsiTheme="minorHAnsi" w:cstheme="minorHAnsi"/>
          <w:b/>
          <w:bCs/>
          <w:sz w:val="20"/>
          <w:szCs w:val="20"/>
        </w:rPr>
        <w:tab/>
        <w:t xml:space="preserve">              </w:t>
      </w:r>
      <w:r w:rsidRPr="008E1985">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Pr="008E1985">
        <w:rPr>
          <w:rFonts w:asciiTheme="minorHAnsi" w:hAnsiTheme="minorHAnsi" w:cstheme="minorHAnsi"/>
          <w:sz w:val="20"/>
          <w:szCs w:val="20"/>
        </w:rPr>
        <w:t>45233142-6 Práce na oprave ciest</w:t>
      </w:r>
    </w:p>
    <w:p w14:paraId="6C83E696" w14:textId="77777777" w:rsidR="00505149" w:rsidRPr="008E1985" w:rsidRDefault="00505149" w:rsidP="00505149">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D90D42">
        <w:rPr>
          <w:rFonts w:asciiTheme="minorHAnsi" w:hAnsiTheme="minorHAnsi" w:cstheme="minorHAnsi"/>
          <w:sz w:val="20"/>
          <w:szCs w:val="20"/>
          <w:lang w:bidi="si-LK"/>
        </w:rPr>
        <w:t>45233140-2 Práce na ceste</w:t>
      </w:r>
    </w:p>
    <w:p w14:paraId="1B31FC42" w14:textId="77777777" w:rsidR="00505149" w:rsidRPr="00E85499" w:rsidRDefault="00505149" w:rsidP="00505149">
      <w:pPr>
        <w:tabs>
          <w:tab w:val="left" w:pos="2835"/>
        </w:tabs>
        <w:spacing w:line="264" w:lineRule="auto"/>
        <w:jc w:val="both"/>
        <w:rPr>
          <w:rFonts w:asciiTheme="minorHAnsi" w:hAnsiTheme="minorHAnsi" w:cstheme="minorHAnsi"/>
          <w:sz w:val="20"/>
          <w:szCs w:val="20"/>
          <w:lang w:eastAsia="en-US"/>
        </w:rPr>
      </w:pPr>
      <w:r w:rsidRPr="008E1985">
        <w:rPr>
          <w:rFonts w:asciiTheme="minorHAnsi" w:hAnsiTheme="minorHAnsi" w:cstheme="minorHAnsi"/>
          <w:sz w:val="20"/>
          <w:szCs w:val="20"/>
        </w:rPr>
        <w:tab/>
      </w:r>
      <w:r w:rsidRPr="008E1985">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8E1985">
        <w:rPr>
          <w:rFonts w:asciiTheme="minorHAnsi" w:hAnsiTheme="minorHAnsi" w:cstheme="minorHAnsi"/>
          <w:sz w:val="20"/>
          <w:szCs w:val="20"/>
        </w:rPr>
        <w:t>45233223-8 Obnova povrchu vozoviek</w:t>
      </w:r>
      <w:r>
        <w:rPr>
          <w:rFonts w:asciiTheme="minorHAnsi" w:hAnsiTheme="minorHAnsi" w:cstheme="minorHAnsi"/>
          <w:sz w:val="20"/>
          <w:szCs w:val="20"/>
        </w:rPr>
        <w:t xml:space="preserve">                    </w:t>
      </w:r>
    </w:p>
    <w:p w14:paraId="3A0DE98C" w14:textId="77777777" w:rsidR="00644D7B" w:rsidRPr="00AA4663" w:rsidRDefault="00644D7B" w:rsidP="00644D7B">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42C57C19" w14:textId="77777777" w:rsidR="00644D7B" w:rsidRPr="007537BE" w:rsidRDefault="00644D7B" w:rsidP="00644D7B">
      <w:pPr>
        <w:jc w:val="both"/>
        <w:rPr>
          <w:rFonts w:asciiTheme="minorHAnsi" w:hAnsiTheme="minorHAnsi" w:cstheme="minorHAnsi"/>
          <w:sz w:val="20"/>
          <w:szCs w:val="20"/>
        </w:rPr>
      </w:pPr>
      <w:r w:rsidRPr="007537BE">
        <w:rPr>
          <w:rFonts w:asciiTheme="minorHAnsi" w:hAnsiTheme="minorHAnsi" w:cstheme="minorHAnsi"/>
          <w:sz w:val="20"/>
          <w:szCs w:val="20"/>
        </w:rPr>
        <w:t xml:space="preserve">2.4. Predmet zákazky </w:t>
      </w:r>
      <w:r w:rsidRPr="007537BE">
        <w:rPr>
          <w:rFonts w:asciiTheme="minorHAnsi" w:hAnsiTheme="minorHAnsi" w:cstheme="minorHAnsi"/>
          <w:b/>
          <w:bCs/>
          <w:sz w:val="20"/>
          <w:szCs w:val="20"/>
        </w:rPr>
        <w:t>nie</w:t>
      </w:r>
      <w:r w:rsidRPr="007537BE">
        <w:rPr>
          <w:rFonts w:asciiTheme="minorHAnsi" w:hAnsiTheme="minorHAnsi" w:cstheme="minorHAnsi"/>
          <w:sz w:val="20"/>
          <w:szCs w:val="20"/>
        </w:rPr>
        <w:t xml:space="preserve"> </w:t>
      </w:r>
      <w:r w:rsidRPr="007537BE">
        <w:rPr>
          <w:rFonts w:asciiTheme="minorHAnsi" w:hAnsiTheme="minorHAnsi" w:cstheme="minorHAnsi"/>
          <w:b/>
          <w:bCs/>
          <w:sz w:val="20"/>
          <w:szCs w:val="20"/>
        </w:rPr>
        <w:t>je rozdelený na časti</w:t>
      </w:r>
      <w:r w:rsidRPr="007537BE">
        <w:rPr>
          <w:rFonts w:asciiTheme="minorHAnsi" w:hAnsiTheme="minorHAnsi" w:cstheme="minorHAnsi"/>
          <w:sz w:val="20"/>
          <w:szCs w:val="20"/>
        </w:rPr>
        <w:t>.</w:t>
      </w:r>
    </w:p>
    <w:p w14:paraId="65DBD849" w14:textId="77777777" w:rsidR="00644D7B" w:rsidRDefault="00644D7B" w:rsidP="00644D7B">
      <w:pPr>
        <w:jc w:val="both"/>
        <w:rPr>
          <w:rFonts w:asciiTheme="minorHAnsi" w:hAnsiTheme="minorHAnsi" w:cs="Calibri"/>
          <w:sz w:val="20"/>
          <w:szCs w:val="20"/>
        </w:rPr>
      </w:pPr>
    </w:p>
    <w:p w14:paraId="468A5554" w14:textId="1F95C1BB" w:rsidR="00A54555" w:rsidRPr="00645547" w:rsidRDefault="00A81009" w:rsidP="0070235F">
      <w:pPr>
        <w:pStyle w:val="Odsekzoznamu"/>
        <w:numPr>
          <w:ilvl w:val="1"/>
          <w:numId w:val="32"/>
        </w:numPr>
        <w:spacing w:line="312" w:lineRule="auto"/>
        <w:ind w:right="-2"/>
        <w:contextualSpacing/>
        <w:jc w:val="both"/>
        <w:rPr>
          <w:rFonts w:asciiTheme="minorHAnsi" w:hAnsiTheme="minorHAnsi" w:cstheme="minorHAnsi"/>
          <w:sz w:val="20"/>
          <w:szCs w:val="20"/>
        </w:rPr>
      </w:pPr>
      <w:r>
        <w:rPr>
          <w:rFonts w:asciiTheme="minorHAnsi" w:hAnsiTheme="minorHAnsi" w:cstheme="minorHAnsi"/>
          <w:sz w:val="20"/>
          <w:szCs w:val="20"/>
        </w:rPr>
        <w:t>P</w:t>
      </w:r>
      <w:r w:rsidR="00644D7B" w:rsidRPr="00644D7B">
        <w:rPr>
          <w:rFonts w:asciiTheme="minorHAnsi" w:hAnsiTheme="minorHAnsi" w:cstheme="minorHAnsi"/>
          <w:sz w:val="20"/>
          <w:szCs w:val="20"/>
        </w:rPr>
        <w:t xml:space="preserve">redpokladaná hodnota zákazky je určená na </w:t>
      </w:r>
      <w:r w:rsidR="00621837">
        <w:rPr>
          <w:rFonts w:asciiTheme="minorHAnsi" w:hAnsiTheme="minorHAnsi" w:cstheme="minorHAnsi"/>
          <w:b/>
          <w:bCs/>
          <w:sz w:val="20"/>
          <w:szCs w:val="20"/>
        </w:rPr>
        <w:t>408 052,</w:t>
      </w:r>
      <w:r w:rsidR="00AE70C9">
        <w:rPr>
          <w:rFonts w:asciiTheme="minorHAnsi" w:hAnsiTheme="minorHAnsi" w:cstheme="minorHAnsi"/>
          <w:b/>
          <w:bCs/>
          <w:sz w:val="20"/>
          <w:szCs w:val="20"/>
        </w:rPr>
        <w:t>62</w:t>
      </w:r>
      <w:r w:rsidR="00644D7B" w:rsidRPr="00644D7B">
        <w:rPr>
          <w:rFonts w:asciiTheme="minorHAnsi" w:hAnsiTheme="minorHAnsi" w:cstheme="minorHAnsi"/>
          <w:b/>
          <w:bCs/>
          <w:sz w:val="20"/>
          <w:szCs w:val="20"/>
        </w:rPr>
        <w:t xml:space="preserve"> EUR bez DPH.</w:t>
      </w:r>
    </w:p>
    <w:p w14:paraId="7D9BAEF8" w14:textId="77777777" w:rsidR="008454D7" w:rsidRPr="008454D7" w:rsidRDefault="008454D7" w:rsidP="008454D7">
      <w:pPr>
        <w:tabs>
          <w:tab w:val="left" w:pos="2694"/>
        </w:tabs>
        <w:rPr>
          <w:rFonts w:asciiTheme="minorHAnsi" w:hAnsiTheme="minorHAnsi" w:cstheme="minorHAnsi"/>
          <w:sz w:val="20"/>
          <w:szCs w:val="20"/>
        </w:rPr>
      </w:pPr>
    </w:p>
    <w:p w14:paraId="6B97A95B" w14:textId="77777777" w:rsidR="00C77A1E" w:rsidRDefault="00FF03ED" w:rsidP="0070235F">
      <w:pPr>
        <w:pStyle w:val="Zkladntext"/>
        <w:numPr>
          <w:ilvl w:val="0"/>
          <w:numId w:val="17"/>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2E568CF9" w14:textId="32C3FEF2" w:rsidR="00B464F3" w:rsidRPr="00B464F3" w:rsidRDefault="00C77A1E" w:rsidP="00B464F3">
      <w:pPr>
        <w:pStyle w:val="Zkladntext"/>
        <w:numPr>
          <w:ilvl w:val="1"/>
          <w:numId w:val="33"/>
        </w:numPr>
        <w:ind w:left="426" w:hanging="426"/>
        <w:rPr>
          <w:rFonts w:asciiTheme="minorHAnsi" w:hAnsiTheme="minorHAnsi" w:cstheme="minorHAnsi"/>
          <w:b w:val="0"/>
          <w:sz w:val="20"/>
          <w:lang w:val="sk-SK"/>
        </w:rPr>
      </w:pPr>
      <w:r w:rsidRPr="00C77A1E">
        <w:rPr>
          <w:rFonts w:asciiTheme="minorHAnsi" w:hAnsiTheme="minorHAnsi" w:cstheme="minorHAnsi"/>
          <w:b w:val="0"/>
          <w:bCs/>
          <w:sz w:val="20"/>
        </w:rPr>
        <w:t xml:space="preserve"> </w:t>
      </w:r>
      <w:r w:rsidR="00B464F3" w:rsidRPr="00B464F3">
        <w:rPr>
          <w:rFonts w:asciiTheme="minorHAnsi" w:hAnsiTheme="minorHAnsi" w:cstheme="minorHAnsi"/>
          <w:b w:val="0"/>
          <w:sz w:val="20"/>
          <w:lang w:val="sk-SK"/>
        </w:rPr>
        <w:t xml:space="preserve">Miestom dodania je predmetný úsek cesty III/2771, ktorý sa nachádza v katastrálnom území obce Belín v </w:t>
      </w:r>
      <w:proofErr w:type="spellStart"/>
      <w:r w:rsidR="00B464F3" w:rsidRPr="00B464F3">
        <w:rPr>
          <w:rFonts w:asciiTheme="minorHAnsi" w:hAnsiTheme="minorHAnsi" w:cstheme="minorHAnsi"/>
          <w:b w:val="0"/>
          <w:sz w:val="20"/>
          <w:lang w:val="sk-SK"/>
        </w:rPr>
        <w:t>ckm</w:t>
      </w:r>
      <w:proofErr w:type="spellEnd"/>
      <w:r w:rsidR="00B464F3" w:rsidRPr="00B464F3">
        <w:rPr>
          <w:rFonts w:asciiTheme="minorHAnsi" w:hAnsiTheme="minorHAnsi" w:cstheme="minorHAnsi"/>
          <w:b w:val="0"/>
          <w:sz w:val="20"/>
          <w:lang w:val="sk-SK"/>
        </w:rPr>
        <w:t xml:space="preserve"> 2,575 – 2,585.</w:t>
      </w:r>
    </w:p>
    <w:p w14:paraId="496AE75A" w14:textId="77777777" w:rsidR="00B464F3" w:rsidRPr="00B464F3" w:rsidRDefault="00B464F3" w:rsidP="00B464F3">
      <w:pPr>
        <w:pStyle w:val="Zkladntext"/>
        <w:ind w:left="426"/>
        <w:rPr>
          <w:rFonts w:asciiTheme="minorHAnsi" w:hAnsiTheme="minorHAnsi" w:cstheme="minorHAnsi"/>
          <w:b w:val="0"/>
          <w:sz w:val="20"/>
          <w:lang w:val="sk-SK"/>
        </w:rPr>
      </w:pPr>
    </w:p>
    <w:p w14:paraId="55F8257D" w14:textId="6E5E2FF0" w:rsidR="00B464F3" w:rsidRPr="00B464F3" w:rsidRDefault="00B464F3" w:rsidP="00B464F3">
      <w:pPr>
        <w:pStyle w:val="Zkladntext"/>
        <w:numPr>
          <w:ilvl w:val="1"/>
          <w:numId w:val="33"/>
        </w:numPr>
        <w:ind w:left="426" w:hanging="426"/>
        <w:rPr>
          <w:rFonts w:asciiTheme="minorHAnsi" w:hAnsiTheme="minorHAnsi" w:cstheme="minorHAnsi"/>
          <w:b w:val="0"/>
          <w:sz w:val="20"/>
          <w:lang w:val="sk-SK"/>
        </w:rPr>
      </w:pPr>
      <w:r w:rsidRPr="00B464F3">
        <w:rPr>
          <w:rFonts w:asciiTheme="minorHAnsi" w:hAnsiTheme="minorHAnsi" w:cstheme="minorHAnsi"/>
          <w:b w:val="0"/>
          <w:sz w:val="20"/>
          <w:lang w:val="sk-SK"/>
        </w:rPr>
        <w:t xml:space="preserve">Predmet zákazky bude dodaný v čase a spôsobom v zmysle obchodných podmienok uvedených v prílohe týchto SP – Zmluva o dielo (Príloha č. 1 SP), </w:t>
      </w:r>
      <w:proofErr w:type="spellStart"/>
      <w:r w:rsidRPr="00B464F3">
        <w:rPr>
          <w:rFonts w:asciiTheme="minorHAnsi" w:hAnsiTheme="minorHAnsi" w:cstheme="minorHAnsi"/>
          <w:b w:val="0"/>
          <w:sz w:val="20"/>
          <w:lang w:val="sk-SK"/>
        </w:rPr>
        <w:t>t.j</w:t>
      </w:r>
      <w:proofErr w:type="spellEnd"/>
      <w:r w:rsidRPr="00B464F3">
        <w:rPr>
          <w:rFonts w:asciiTheme="minorHAnsi" w:hAnsiTheme="minorHAnsi" w:cstheme="minorHAnsi"/>
          <w:b w:val="0"/>
          <w:sz w:val="20"/>
          <w:lang w:val="sk-SK"/>
        </w:rPr>
        <w:t xml:space="preserve">. najneskôr do 6 mesiacov odo dňa prevzatia staveniska zhotoviteľom. </w:t>
      </w:r>
    </w:p>
    <w:p w14:paraId="76ADB612" w14:textId="77777777" w:rsidR="00B464F3" w:rsidRPr="00B464F3" w:rsidRDefault="00B464F3" w:rsidP="00B464F3">
      <w:pPr>
        <w:tabs>
          <w:tab w:val="left" w:pos="426"/>
        </w:tabs>
        <w:jc w:val="both"/>
        <w:rPr>
          <w:rFonts w:asciiTheme="minorHAnsi" w:hAnsiTheme="minorHAnsi" w:cstheme="minorHAnsi"/>
          <w:bCs/>
          <w:vanish/>
          <w:sz w:val="20"/>
          <w:szCs w:val="20"/>
          <w:u w:val="single"/>
          <w:lang w:val="x-none" w:eastAsia="x-none"/>
        </w:rPr>
      </w:pPr>
    </w:p>
    <w:p w14:paraId="367393DF" w14:textId="2BC31948" w:rsidR="00FF03ED" w:rsidRPr="006B6F34" w:rsidRDefault="00FF03ED" w:rsidP="00B464F3">
      <w:pPr>
        <w:pStyle w:val="Zkladntext"/>
        <w:numPr>
          <w:ilvl w:val="1"/>
          <w:numId w:val="33"/>
        </w:numPr>
        <w:ind w:left="426" w:hanging="426"/>
        <w:rPr>
          <w:rFonts w:asciiTheme="minorHAnsi" w:hAnsiTheme="minorHAnsi" w:cstheme="minorHAnsi"/>
          <w:b w:val="0"/>
          <w:sz w:val="20"/>
          <w:u w:val="single"/>
          <w:lang w:val="sk-SK"/>
        </w:rPr>
      </w:pPr>
      <w:r w:rsidRPr="006B6F34">
        <w:rPr>
          <w:rFonts w:asciiTheme="minorHAnsi" w:hAnsiTheme="minorHAnsi" w:cstheme="minorHAnsi"/>
          <w:b w:val="0"/>
          <w:sz w:val="20"/>
          <w:u w:val="single"/>
          <w:lang w:val="sk-SK"/>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74C8DB6C" w:rsidR="001B290E" w:rsidRDefault="00FF03ED" w:rsidP="00B464F3">
      <w:pPr>
        <w:pStyle w:val="Zkladntext"/>
        <w:numPr>
          <w:ilvl w:val="1"/>
          <w:numId w:val="33"/>
        </w:numPr>
        <w:ind w:left="426" w:hanging="426"/>
        <w:rPr>
          <w:rFonts w:asciiTheme="minorHAnsi" w:hAnsiTheme="minorHAnsi" w:cstheme="minorHAnsi"/>
          <w:b w:val="0"/>
          <w:sz w:val="20"/>
          <w:lang w:val="sk-SK"/>
        </w:rPr>
      </w:pPr>
      <w:r w:rsidRPr="00B464F3">
        <w:rPr>
          <w:rFonts w:asciiTheme="minorHAnsi" w:hAnsiTheme="minorHAnsi" w:cstheme="minorHAnsi"/>
          <w:b w:val="0"/>
          <w:sz w:val="20"/>
          <w:lang w:val="sk-SK"/>
        </w:rPr>
        <w:t xml:space="preserve">Rozsah stavebných prác </w:t>
      </w:r>
      <w:r w:rsidR="001B290E" w:rsidRPr="00B464F3">
        <w:rPr>
          <w:rFonts w:asciiTheme="minorHAnsi" w:hAnsiTheme="minorHAnsi" w:cstheme="minorHAnsi"/>
          <w:b w:val="0"/>
          <w:sz w:val="20"/>
          <w:lang w:val="sk-SK"/>
        </w:rPr>
        <w:t>je uvedený v</w:t>
      </w:r>
      <w:r w:rsidR="00464961" w:rsidRPr="00B464F3">
        <w:rPr>
          <w:rFonts w:asciiTheme="minorHAnsi" w:hAnsiTheme="minorHAnsi" w:cstheme="minorHAnsi"/>
          <w:b w:val="0"/>
          <w:sz w:val="20"/>
          <w:lang w:val="sk-SK"/>
        </w:rPr>
        <w:t>o výkaze výmer v prílohe č. 2</w:t>
      </w:r>
      <w:r w:rsidR="009912C7" w:rsidRPr="00B464F3">
        <w:rPr>
          <w:rFonts w:asciiTheme="minorHAnsi" w:hAnsiTheme="minorHAnsi" w:cstheme="minorHAnsi"/>
          <w:b w:val="0"/>
          <w:sz w:val="20"/>
          <w:lang w:val="sk-SK"/>
        </w:rPr>
        <w:t xml:space="preserve"> </w:t>
      </w:r>
      <w:r w:rsidR="00464961" w:rsidRPr="00B464F3">
        <w:rPr>
          <w:rFonts w:asciiTheme="minorHAnsi" w:hAnsiTheme="minorHAnsi" w:cstheme="minorHAnsi"/>
          <w:b w:val="0"/>
          <w:sz w:val="20"/>
          <w:lang w:val="sk-SK"/>
        </w:rPr>
        <w:t>a p</w:t>
      </w:r>
      <w:r w:rsidR="0055709A" w:rsidRPr="00B464F3">
        <w:rPr>
          <w:rFonts w:asciiTheme="minorHAnsi" w:hAnsiTheme="minorHAnsi" w:cstheme="minorHAnsi"/>
          <w:b w:val="0"/>
          <w:sz w:val="20"/>
          <w:lang w:val="sk-SK"/>
        </w:rPr>
        <w:t>rojektovej dokumentácii</w:t>
      </w:r>
      <w:r w:rsidR="00245483" w:rsidRPr="00B464F3">
        <w:rPr>
          <w:rFonts w:asciiTheme="minorHAnsi" w:hAnsiTheme="minorHAnsi" w:cstheme="minorHAnsi"/>
          <w:b w:val="0"/>
          <w:sz w:val="20"/>
          <w:lang w:val="sk-SK"/>
        </w:rPr>
        <w:t xml:space="preserve">, ktorá je prílohou č. </w:t>
      </w:r>
      <w:r w:rsidR="009912C7" w:rsidRPr="00B464F3">
        <w:rPr>
          <w:rFonts w:asciiTheme="minorHAnsi" w:hAnsiTheme="minorHAnsi" w:cstheme="minorHAnsi"/>
          <w:b w:val="0"/>
          <w:sz w:val="20"/>
          <w:lang w:val="sk-SK"/>
        </w:rPr>
        <w:t>3</w:t>
      </w:r>
      <w:r w:rsidR="00245483" w:rsidRPr="00B464F3">
        <w:rPr>
          <w:rFonts w:asciiTheme="minorHAnsi" w:hAnsiTheme="minorHAnsi" w:cstheme="minorHAnsi"/>
          <w:b w:val="0"/>
          <w:sz w:val="20"/>
          <w:lang w:val="sk-SK"/>
        </w:rPr>
        <w:t xml:space="preserve"> týchto súťažných podkladov</w:t>
      </w:r>
      <w:r w:rsidR="00464961" w:rsidRPr="00B464F3">
        <w:rPr>
          <w:rFonts w:asciiTheme="minorHAnsi" w:hAnsiTheme="minorHAnsi" w:cstheme="minorHAnsi"/>
          <w:b w:val="0"/>
          <w:sz w:val="20"/>
          <w:lang w:val="sk-SK"/>
        </w:rPr>
        <w:t xml:space="preserve">. </w:t>
      </w:r>
    </w:p>
    <w:p w14:paraId="41AAB8E9" w14:textId="77777777" w:rsidR="002170AD" w:rsidRDefault="002170AD" w:rsidP="002170AD">
      <w:pPr>
        <w:pStyle w:val="Zkladntext"/>
        <w:rPr>
          <w:rFonts w:asciiTheme="minorHAnsi" w:hAnsiTheme="minorHAnsi" w:cstheme="minorHAnsi"/>
          <w:b w:val="0"/>
          <w:sz w:val="20"/>
          <w:lang w:val="sk-SK"/>
        </w:rPr>
      </w:pPr>
    </w:p>
    <w:p w14:paraId="68E3C2AE" w14:textId="172614FA" w:rsidR="006816D6" w:rsidRDefault="00DE0BF0" w:rsidP="00B464F3">
      <w:pPr>
        <w:pStyle w:val="Zkladntext"/>
        <w:numPr>
          <w:ilvl w:val="1"/>
          <w:numId w:val="33"/>
        </w:numPr>
        <w:ind w:left="426" w:hanging="426"/>
        <w:rPr>
          <w:rFonts w:asciiTheme="minorHAnsi" w:hAnsiTheme="minorHAnsi" w:cstheme="minorHAnsi"/>
          <w:b w:val="0"/>
          <w:sz w:val="20"/>
          <w:lang w:val="sk-SK"/>
        </w:rPr>
      </w:pPr>
      <w:r w:rsidRPr="00DE0BF0">
        <w:rPr>
          <w:rFonts w:asciiTheme="minorHAnsi" w:hAnsiTheme="minorHAnsi" w:cstheme="minorHAnsi"/>
          <w:b w:val="0"/>
          <w:sz w:val="20"/>
          <w:lang w:val="sk-SK"/>
        </w:rPr>
        <w:t>Základné údaje charakterizujúce stavbu:</w:t>
      </w:r>
    </w:p>
    <w:p w14:paraId="08325206" w14:textId="20620F2C" w:rsidR="00051CD1" w:rsidRDefault="0047020B" w:rsidP="00051CD1">
      <w:pPr>
        <w:pStyle w:val="Zkladntext"/>
        <w:numPr>
          <w:ilvl w:val="0"/>
          <w:numId w:val="37"/>
        </w:numPr>
        <w:rPr>
          <w:rFonts w:asciiTheme="minorHAnsi" w:hAnsiTheme="minorHAnsi" w:cstheme="minorHAnsi"/>
          <w:bCs/>
          <w:sz w:val="20"/>
          <w:u w:val="single"/>
          <w:lang w:val="sk-SK"/>
        </w:rPr>
      </w:pPr>
      <w:r w:rsidRPr="0047020B">
        <w:rPr>
          <w:rFonts w:asciiTheme="minorHAnsi" w:hAnsiTheme="minorHAnsi" w:cstheme="minorHAnsi"/>
          <w:bCs/>
          <w:sz w:val="20"/>
          <w:u w:val="single"/>
          <w:lang w:val="sk-SK"/>
        </w:rPr>
        <w:t>Identifikačné údaje:</w:t>
      </w:r>
    </w:p>
    <w:p w14:paraId="4689858A" w14:textId="684E520E" w:rsidR="006A5EBB" w:rsidRPr="006A5EBB" w:rsidRDefault="006A5EBB" w:rsidP="006A5EBB">
      <w:pPr>
        <w:pStyle w:val="Zkladntext"/>
        <w:rPr>
          <w:rFonts w:asciiTheme="minorHAnsi" w:hAnsiTheme="minorHAnsi" w:cstheme="minorHAnsi"/>
          <w:b w:val="0"/>
          <w:sz w:val="20"/>
          <w:lang w:val="sk-SK"/>
        </w:rPr>
      </w:pPr>
      <w:r>
        <w:rPr>
          <w:rFonts w:asciiTheme="minorHAnsi" w:hAnsiTheme="minorHAnsi" w:cstheme="minorHAnsi"/>
          <w:b w:val="0"/>
          <w:sz w:val="20"/>
          <w:lang w:val="sk-SK"/>
        </w:rPr>
        <w:tab/>
      </w:r>
      <w:r w:rsidRPr="006A5EBB">
        <w:rPr>
          <w:rFonts w:asciiTheme="minorHAnsi" w:hAnsiTheme="minorHAnsi" w:cstheme="minorHAnsi"/>
          <w:b w:val="0"/>
          <w:sz w:val="20"/>
          <w:lang w:val="sk-SK"/>
        </w:rPr>
        <w:t>Názov stavby:</w:t>
      </w:r>
      <w:r w:rsidRPr="006A5EBB">
        <w:rPr>
          <w:rFonts w:asciiTheme="minorHAnsi" w:hAnsiTheme="minorHAnsi" w:cstheme="minorHAnsi"/>
          <w:b w:val="0"/>
          <w:sz w:val="20"/>
          <w:lang w:val="sk-SK"/>
        </w:rPr>
        <w:tab/>
      </w:r>
      <w:r>
        <w:rPr>
          <w:rFonts w:asciiTheme="minorHAnsi" w:hAnsiTheme="minorHAnsi" w:cstheme="minorHAnsi"/>
          <w:b w:val="0"/>
          <w:sz w:val="20"/>
          <w:lang w:val="sk-SK"/>
        </w:rPr>
        <w:tab/>
      </w:r>
      <w:r w:rsidRPr="006A5EBB">
        <w:rPr>
          <w:rFonts w:asciiTheme="minorHAnsi" w:hAnsiTheme="minorHAnsi" w:cstheme="minorHAnsi"/>
          <w:b w:val="0"/>
          <w:sz w:val="20"/>
          <w:lang w:val="sk-SK"/>
        </w:rPr>
        <w:t xml:space="preserve">„Sanácia zosuvu cesty III/2771 Pavlovce – Sútor v </w:t>
      </w:r>
      <w:proofErr w:type="spellStart"/>
      <w:r w:rsidRPr="006A5EBB">
        <w:rPr>
          <w:rFonts w:asciiTheme="minorHAnsi" w:hAnsiTheme="minorHAnsi" w:cstheme="minorHAnsi"/>
          <w:b w:val="0"/>
          <w:sz w:val="20"/>
          <w:lang w:val="sk-SK"/>
        </w:rPr>
        <w:t>ckm</w:t>
      </w:r>
      <w:proofErr w:type="spellEnd"/>
      <w:r w:rsidRPr="006A5EBB">
        <w:rPr>
          <w:rFonts w:asciiTheme="minorHAnsi" w:hAnsiTheme="minorHAnsi" w:cstheme="minorHAnsi"/>
          <w:b w:val="0"/>
          <w:sz w:val="20"/>
          <w:lang w:val="sk-SK"/>
        </w:rPr>
        <w:t xml:space="preserve"> 2,575 – 2,585“</w:t>
      </w:r>
    </w:p>
    <w:p w14:paraId="24D4E184" w14:textId="1FAED368" w:rsidR="006A5EBB" w:rsidRPr="006A5EBB" w:rsidRDefault="006A5EBB" w:rsidP="006A5EBB">
      <w:pPr>
        <w:pStyle w:val="Zkladntext"/>
        <w:rPr>
          <w:rFonts w:asciiTheme="minorHAnsi" w:hAnsiTheme="minorHAnsi" w:cstheme="minorHAnsi"/>
          <w:b w:val="0"/>
          <w:sz w:val="20"/>
          <w:lang w:val="sk-SK"/>
        </w:rPr>
      </w:pPr>
      <w:r>
        <w:rPr>
          <w:rFonts w:asciiTheme="minorHAnsi" w:hAnsiTheme="minorHAnsi" w:cstheme="minorHAnsi"/>
          <w:b w:val="0"/>
          <w:sz w:val="20"/>
          <w:lang w:val="sk-SK"/>
        </w:rPr>
        <w:tab/>
      </w:r>
      <w:r w:rsidRPr="006A5EBB">
        <w:rPr>
          <w:rFonts w:asciiTheme="minorHAnsi" w:hAnsiTheme="minorHAnsi" w:cstheme="minorHAnsi"/>
          <w:b w:val="0"/>
          <w:sz w:val="20"/>
          <w:lang w:val="sk-SK"/>
        </w:rPr>
        <w:t>Miesto stavby:</w:t>
      </w:r>
      <w:r w:rsidRPr="006A5EBB">
        <w:rPr>
          <w:rFonts w:asciiTheme="minorHAnsi" w:hAnsiTheme="minorHAnsi" w:cstheme="minorHAnsi"/>
          <w:b w:val="0"/>
          <w:sz w:val="20"/>
          <w:lang w:val="sk-SK"/>
        </w:rPr>
        <w:tab/>
      </w:r>
      <w:r>
        <w:rPr>
          <w:rFonts w:asciiTheme="minorHAnsi" w:hAnsiTheme="minorHAnsi" w:cstheme="minorHAnsi"/>
          <w:b w:val="0"/>
          <w:sz w:val="20"/>
          <w:lang w:val="sk-SK"/>
        </w:rPr>
        <w:tab/>
      </w:r>
      <w:r w:rsidRPr="006A5EBB">
        <w:rPr>
          <w:rFonts w:asciiTheme="minorHAnsi" w:hAnsiTheme="minorHAnsi" w:cstheme="minorHAnsi"/>
          <w:b w:val="0"/>
          <w:sz w:val="20"/>
          <w:lang w:val="sk-SK"/>
        </w:rPr>
        <w:t xml:space="preserve">cesta III/2771, </w:t>
      </w:r>
      <w:proofErr w:type="spellStart"/>
      <w:r w:rsidRPr="006A5EBB">
        <w:rPr>
          <w:rFonts w:asciiTheme="minorHAnsi" w:hAnsiTheme="minorHAnsi" w:cstheme="minorHAnsi"/>
          <w:b w:val="0"/>
          <w:sz w:val="20"/>
          <w:lang w:val="sk-SK"/>
        </w:rPr>
        <w:t>ckm</w:t>
      </w:r>
      <w:proofErr w:type="spellEnd"/>
      <w:r w:rsidRPr="006A5EBB">
        <w:rPr>
          <w:rFonts w:asciiTheme="minorHAnsi" w:hAnsiTheme="minorHAnsi" w:cstheme="minorHAnsi"/>
          <w:b w:val="0"/>
          <w:sz w:val="20"/>
          <w:lang w:val="sk-SK"/>
        </w:rPr>
        <w:t xml:space="preserve"> 2,575 – 2,585</w:t>
      </w:r>
    </w:p>
    <w:p w14:paraId="15DC4B63" w14:textId="08433BA4" w:rsidR="006A5EBB" w:rsidRPr="006A5EBB" w:rsidRDefault="006A5EBB" w:rsidP="006A5EBB">
      <w:pPr>
        <w:pStyle w:val="Zkladntext"/>
        <w:rPr>
          <w:rFonts w:asciiTheme="minorHAnsi" w:hAnsiTheme="minorHAnsi" w:cstheme="minorHAnsi"/>
          <w:b w:val="0"/>
          <w:sz w:val="20"/>
          <w:lang w:val="sk-SK"/>
        </w:rPr>
      </w:pPr>
      <w:r>
        <w:rPr>
          <w:rFonts w:asciiTheme="minorHAnsi" w:hAnsiTheme="minorHAnsi" w:cstheme="minorHAnsi"/>
          <w:b w:val="0"/>
          <w:sz w:val="20"/>
          <w:lang w:val="sk-SK"/>
        </w:rPr>
        <w:tab/>
      </w:r>
      <w:r w:rsidRPr="006A5EBB">
        <w:rPr>
          <w:rFonts w:asciiTheme="minorHAnsi" w:hAnsiTheme="minorHAnsi" w:cstheme="minorHAnsi"/>
          <w:b w:val="0"/>
          <w:sz w:val="20"/>
          <w:lang w:val="sk-SK"/>
        </w:rPr>
        <w:t>Katastrálne územie:</w:t>
      </w:r>
      <w:r w:rsidRPr="006A5EBB">
        <w:rPr>
          <w:rFonts w:asciiTheme="minorHAnsi" w:hAnsiTheme="minorHAnsi" w:cstheme="minorHAnsi"/>
          <w:b w:val="0"/>
          <w:sz w:val="20"/>
          <w:lang w:val="sk-SK"/>
        </w:rPr>
        <w:tab/>
        <w:t>Belín</w:t>
      </w:r>
    </w:p>
    <w:p w14:paraId="3F44E4EA" w14:textId="07D8F329" w:rsidR="006A5EBB" w:rsidRPr="006A5EBB" w:rsidRDefault="006A5EBB" w:rsidP="006A5EBB">
      <w:pPr>
        <w:pStyle w:val="Zkladntext"/>
        <w:rPr>
          <w:rFonts w:asciiTheme="minorHAnsi" w:hAnsiTheme="minorHAnsi" w:cstheme="minorHAnsi"/>
          <w:b w:val="0"/>
          <w:sz w:val="20"/>
          <w:lang w:val="sk-SK"/>
        </w:rPr>
      </w:pPr>
      <w:r>
        <w:rPr>
          <w:rFonts w:asciiTheme="minorHAnsi" w:hAnsiTheme="minorHAnsi" w:cstheme="minorHAnsi"/>
          <w:b w:val="0"/>
          <w:sz w:val="20"/>
          <w:lang w:val="sk-SK"/>
        </w:rPr>
        <w:tab/>
      </w:r>
      <w:r w:rsidRPr="006A5EBB">
        <w:rPr>
          <w:rFonts w:asciiTheme="minorHAnsi" w:hAnsiTheme="minorHAnsi" w:cstheme="minorHAnsi"/>
          <w:b w:val="0"/>
          <w:sz w:val="20"/>
          <w:lang w:val="sk-SK"/>
        </w:rPr>
        <w:t>Okres:</w:t>
      </w:r>
      <w:r w:rsidRPr="006A5EBB">
        <w:rPr>
          <w:rFonts w:asciiTheme="minorHAnsi" w:hAnsiTheme="minorHAnsi" w:cstheme="minorHAnsi"/>
          <w:b w:val="0"/>
          <w:sz w:val="20"/>
          <w:lang w:val="sk-SK"/>
        </w:rPr>
        <w:tab/>
      </w:r>
      <w:r>
        <w:rPr>
          <w:rFonts w:asciiTheme="minorHAnsi" w:hAnsiTheme="minorHAnsi" w:cstheme="minorHAnsi"/>
          <w:b w:val="0"/>
          <w:sz w:val="20"/>
          <w:lang w:val="sk-SK"/>
        </w:rPr>
        <w:tab/>
      </w:r>
      <w:r>
        <w:rPr>
          <w:rFonts w:asciiTheme="minorHAnsi" w:hAnsiTheme="minorHAnsi" w:cstheme="minorHAnsi"/>
          <w:b w:val="0"/>
          <w:sz w:val="20"/>
          <w:lang w:val="sk-SK"/>
        </w:rPr>
        <w:tab/>
      </w:r>
      <w:r w:rsidRPr="006A5EBB">
        <w:rPr>
          <w:rFonts w:asciiTheme="minorHAnsi" w:hAnsiTheme="minorHAnsi" w:cstheme="minorHAnsi"/>
          <w:b w:val="0"/>
          <w:sz w:val="20"/>
          <w:lang w:val="sk-SK"/>
        </w:rPr>
        <w:t>Rimavská Sobota</w:t>
      </w:r>
    </w:p>
    <w:p w14:paraId="3CA5890D" w14:textId="6133302E" w:rsidR="006A5EBB" w:rsidRPr="006A5EBB" w:rsidRDefault="006A5EBB" w:rsidP="006A5EBB">
      <w:pPr>
        <w:pStyle w:val="Zkladntext"/>
        <w:rPr>
          <w:rFonts w:asciiTheme="minorHAnsi" w:hAnsiTheme="minorHAnsi" w:cstheme="minorHAnsi"/>
          <w:b w:val="0"/>
          <w:sz w:val="20"/>
          <w:lang w:val="sk-SK"/>
        </w:rPr>
      </w:pPr>
      <w:r>
        <w:rPr>
          <w:rFonts w:asciiTheme="minorHAnsi" w:hAnsiTheme="minorHAnsi" w:cstheme="minorHAnsi"/>
          <w:b w:val="0"/>
          <w:sz w:val="20"/>
          <w:lang w:val="sk-SK"/>
        </w:rPr>
        <w:tab/>
      </w:r>
      <w:r w:rsidRPr="006A5EBB">
        <w:rPr>
          <w:rFonts w:asciiTheme="minorHAnsi" w:hAnsiTheme="minorHAnsi" w:cstheme="minorHAnsi"/>
          <w:b w:val="0"/>
          <w:sz w:val="20"/>
          <w:lang w:val="sk-SK"/>
        </w:rPr>
        <w:t>Objednávateľ:</w:t>
      </w:r>
      <w:r w:rsidRPr="006A5EBB">
        <w:rPr>
          <w:rFonts w:asciiTheme="minorHAnsi" w:hAnsiTheme="minorHAnsi" w:cstheme="minorHAnsi"/>
          <w:b w:val="0"/>
          <w:sz w:val="20"/>
          <w:lang w:val="sk-SK"/>
        </w:rPr>
        <w:tab/>
      </w:r>
      <w:r>
        <w:rPr>
          <w:rFonts w:asciiTheme="minorHAnsi" w:hAnsiTheme="minorHAnsi" w:cstheme="minorHAnsi"/>
          <w:b w:val="0"/>
          <w:sz w:val="20"/>
          <w:lang w:val="sk-SK"/>
        </w:rPr>
        <w:tab/>
      </w:r>
      <w:r w:rsidRPr="006A5EBB">
        <w:rPr>
          <w:rFonts w:asciiTheme="minorHAnsi" w:hAnsiTheme="minorHAnsi" w:cstheme="minorHAnsi"/>
          <w:b w:val="0"/>
          <w:sz w:val="20"/>
          <w:lang w:val="sk-SK"/>
        </w:rPr>
        <w:t>Banskobystrický samosprávny kraj</w:t>
      </w:r>
      <w:r w:rsidR="003F75EC">
        <w:rPr>
          <w:rFonts w:asciiTheme="minorHAnsi" w:hAnsiTheme="minorHAnsi" w:cstheme="minorHAnsi"/>
          <w:b w:val="0"/>
          <w:sz w:val="20"/>
          <w:lang w:val="sk-SK"/>
        </w:rPr>
        <w:t xml:space="preserve">, </w:t>
      </w:r>
      <w:r w:rsidRPr="006A5EBB">
        <w:rPr>
          <w:rFonts w:asciiTheme="minorHAnsi" w:hAnsiTheme="minorHAnsi" w:cstheme="minorHAnsi"/>
          <w:b w:val="0"/>
          <w:sz w:val="20"/>
          <w:lang w:val="sk-SK"/>
        </w:rPr>
        <w:t xml:space="preserve">Námestie SNP č. 23, 974 00 Banská </w:t>
      </w:r>
      <w:r w:rsidR="003F75EC">
        <w:rPr>
          <w:rFonts w:asciiTheme="minorHAnsi" w:hAnsiTheme="minorHAnsi" w:cstheme="minorHAnsi"/>
          <w:b w:val="0"/>
          <w:sz w:val="20"/>
          <w:lang w:val="sk-SK"/>
        </w:rPr>
        <w:tab/>
      </w:r>
      <w:r w:rsidR="003F75EC">
        <w:rPr>
          <w:rFonts w:asciiTheme="minorHAnsi" w:hAnsiTheme="minorHAnsi" w:cstheme="minorHAnsi"/>
          <w:b w:val="0"/>
          <w:sz w:val="20"/>
          <w:lang w:val="sk-SK"/>
        </w:rPr>
        <w:tab/>
      </w:r>
      <w:r w:rsidR="003F75EC">
        <w:rPr>
          <w:rFonts w:asciiTheme="minorHAnsi" w:hAnsiTheme="minorHAnsi" w:cstheme="minorHAnsi"/>
          <w:b w:val="0"/>
          <w:sz w:val="20"/>
          <w:lang w:val="sk-SK"/>
        </w:rPr>
        <w:tab/>
      </w:r>
      <w:r w:rsidR="003F75EC">
        <w:rPr>
          <w:rFonts w:asciiTheme="minorHAnsi" w:hAnsiTheme="minorHAnsi" w:cstheme="minorHAnsi"/>
          <w:b w:val="0"/>
          <w:sz w:val="20"/>
          <w:lang w:val="sk-SK"/>
        </w:rPr>
        <w:tab/>
        <w:t>B</w:t>
      </w:r>
      <w:r w:rsidRPr="006A5EBB">
        <w:rPr>
          <w:rFonts w:asciiTheme="minorHAnsi" w:hAnsiTheme="minorHAnsi" w:cstheme="minorHAnsi"/>
          <w:b w:val="0"/>
          <w:sz w:val="20"/>
          <w:lang w:val="sk-SK"/>
        </w:rPr>
        <w:t>ystrica</w:t>
      </w:r>
    </w:p>
    <w:p w14:paraId="4937637F" w14:textId="5C5BE9AB" w:rsidR="0047020B" w:rsidRPr="006A5EBB" w:rsidRDefault="006A5EBB" w:rsidP="006A5EBB">
      <w:pPr>
        <w:pStyle w:val="Zkladntext"/>
        <w:rPr>
          <w:rFonts w:asciiTheme="minorHAnsi" w:hAnsiTheme="minorHAnsi" w:cstheme="minorHAnsi"/>
          <w:b w:val="0"/>
          <w:sz w:val="20"/>
          <w:lang w:val="sk-SK"/>
        </w:rPr>
      </w:pPr>
      <w:r>
        <w:rPr>
          <w:rFonts w:asciiTheme="minorHAnsi" w:hAnsiTheme="minorHAnsi" w:cstheme="minorHAnsi"/>
          <w:b w:val="0"/>
          <w:sz w:val="20"/>
          <w:lang w:val="sk-SK"/>
        </w:rPr>
        <w:tab/>
      </w:r>
      <w:r w:rsidRPr="006A5EBB">
        <w:rPr>
          <w:rFonts w:asciiTheme="minorHAnsi" w:hAnsiTheme="minorHAnsi" w:cstheme="minorHAnsi"/>
          <w:b w:val="0"/>
          <w:sz w:val="20"/>
          <w:lang w:val="sk-SK"/>
        </w:rPr>
        <w:t>Správca:</w:t>
      </w:r>
      <w:r w:rsidR="003F75EC">
        <w:rPr>
          <w:rFonts w:asciiTheme="minorHAnsi" w:hAnsiTheme="minorHAnsi" w:cstheme="minorHAnsi"/>
          <w:b w:val="0"/>
          <w:sz w:val="20"/>
          <w:lang w:val="sk-SK"/>
        </w:rPr>
        <w:tab/>
      </w:r>
      <w:r w:rsidR="003F75EC">
        <w:rPr>
          <w:rFonts w:asciiTheme="minorHAnsi" w:hAnsiTheme="minorHAnsi" w:cstheme="minorHAnsi"/>
          <w:b w:val="0"/>
          <w:sz w:val="20"/>
          <w:lang w:val="sk-SK"/>
        </w:rPr>
        <w:tab/>
      </w:r>
      <w:r w:rsidRPr="006A5EBB">
        <w:rPr>
          <w:rFonts w:asciiTheme="minorHAnsi" w:hAnsiTheme="minorHAnsi" w:cstheme="minorHAnsi"/>
          <w:b w:val="0"/>
          <w:sz w:val="20"/>
          <w:lang w:val="sk-SK"/>
        </w:rPr>
        <w:tab/>
        <w:t xml:space="preserve">Banskobystrická regionálna správa ciest, </w:t>
      </w:r>
      <w:proofErr w:type="spellStart"/>
      <w:r w:rsidRPr="006A5EBB">
        <w:rPr>
          <w:rFonts w:asciiTheme="minorHAnsi" w:hAnsiTheme="minorHAnsi" w:cstheme="minorHAnsi"/>
          <w:b w:val="0"/>
          <w:sz w:val="20"/>
          <w:lang w:val="sk-SK"/>
        </w:rPr>
        <w:t>a.s</w:t>
      </w:r>
      <w:proofErr w:type="spellEnd"/>
      <w:r w:rsidRPr="006A5EBB">
        <w:rPr>
          <w:rFonts w:asciiTheme="minorHAnsi" w:hAnsiTheme="minorHAnsi" w:cstheme="minorHAnsi"/>
          <w:b w:val="0"/>
          <w:sz w:val="20"/>
          <w:lang w:val="sk-SK"/>
        </w:rPr>
        <w:t>.</w:t>
      </w:r>
      <w:r w:rsidR="003F75EC">
        <w:rPr>
          <w:rFonts w:asciiTheme="minorHAnsi" w:hAnsiTheme="minorHAnsi" w:cstheme="minorHAnsi"/>
          <w:b w:val="0"/>
          <w:sz w:val="20"/>
          <w:lang w:val="sk-SK"/>
        </w:rPr>
        <w:t>,</w:t>
      </w:r>
      <w:r w:rsidR="003F75EC" w:rsidRPr="006A5EBB">
        <w:rPr>
          <w:rFonts w:asciiTheme="minorHAnsi" w:hAnsiTheme="minorHAnsi" w:cstheme="minorHAnsi"/>
          <w:b w:val="0"/>
          <w:sz w:val="20"/>
          <w:lang w:val="sk-SK"/>
        </w:rPr>
        <w:t xml:space="preserve"> </w:t>
      </w:r>
      <w:r w:rsidRPr="006A5EBB">
        <w:rPr>
          <w:rFonts w:asciiTheme="minorHAnsi" w:hAnsiTheme="minorHAnsi" w:cstheme="minorHAnsi"/>
          <w:b w:val="0"/>
          <w:sz w:val="20"/>
          <w:lang w:val="sk-SK"/>
        </w:rPr>
        <w:t xml:space="preserve">Majerská cesta 94, 974 96 </w:t>
      </w:r>
      <w:r w:rsidR="003F75EC">
        <w:rPr>
          <w:rFonts w:asciiTheme="minorHAnsi" w:hAnsiTheme="minorHAnsi" w:cstheme="minorHAnsi"/>
          <w:b w:val="0"/>
          <w:sz w:val="20"/>
          <w:lang w:val="sk-SK"/>
        </w:rPr>
        <w:tab/>
      </w:r>
      <w:r w:rsidR="003F75EC">
        <w:rPr>
          <w:rFonts w:asciiTheme="minorHAnsi" w:hAnsiTheme="minorHAnsi" w:cstheme="minorHAnsi"/>
          <w:b w:val="0"/>
          <w:sz w:val="20"/>
          <w:lang w:val="sk-SK"/>
        </w:rPr>
        <w:tab/>
      </w:r>
      <w:r w:rsidR="003F75EC">
        <w:rPr>
          <w:rFonts w:asciiTheme="minorHAnsi" w:hAnsiTheme="minorHAnsi" w:cstheme="minorHAnsi"/>
          <w:b w:val="0"/>
          <w:sz w:val="20"/>
          <w:lang w:val="sk-SK"/>
        </w:rPr>
        <w:tab/>
      </w:r>
      <w:r w:rsidR="003F75EC">
        <w:rPr>
          <w:rFonts w:asciiTheme="minorHAnsi" w:hAnsiTheme="minorHAnsi" w:cstheme="minorHAnsi"/>
          <w:b w:val="0"/>
          <w:sz w:val="20"/>
          <w:lang w:val="sk-SK"/>
        </w:rPr>
        <w:tab/>
      </w:r>
      <w:r w:rsidRPr="006A5EBB">
        <w:rPr>
          <w:rFonts w:asciiTheme="minorHAnsi" w:hAnsiTheme="minorHAnsi" w:cstheme="minorHAnsi"/>
          <w:b w:val="0"/>
          <w:sz w:val="20"/>
          <w:lang w:val="sk-SK"/>
        </w:rPr>
        <w:t>Banská Bystrica</w:t>
      </w:r>
    </w:p>
    <w:p w14:paraId="6952E636" w14:textId="77777777" w:rsidR="00820991" w:rsidRDefault="00820991" w:rsidP="00820991">
      <w:pPr>
        <w:pStyle w:val="Zkladntext"/>
        <w:rPr>
          <w:rFonts w:asciiTheme="minorHAnsi" w:hAnsiTheme="minorHAnsi" w:cstheme="minorHAnsi"/>
          <w:b w:val="0"/>
          <w:sz w:val="20"/>
          <w:lang w:val="sk-SK"/>
        </w:rPr>
      </w:pPr>
    </w:p>
    <w:p w14:paraId="2201C224" w14:textId="7ACE2FC8" w:rsidR="002170AD" w:rsidRPr="0062010F" w:rsidRDefault="002F6715" w:rsidP="002170AD">
      <w:pPr>
        <w:pStyle w:val="Zkladntext"/>
        <w:numPr>
          <w:ilvl w:val="0"/>
          <w:numId w:val="37"/>
        </w:numPr>
        <w:rPr>
          <w:rFonts w:asciiTheme="minorHAnsi" w:hAnsiTheme="minorHAnsi" w:cstheme="minorHAnsi"/>
          <w:bCs/>
          <w:sz w:val="20"/>
          <w:u w:val="single"/>
          <w:lang w:val="sk-SK"/>
        </w:rPr>
      </w:pPr>
      <w:r w:rsidRPr="0062010F">
        <w:rPr>
          <w:rFonts w:asciiTheme="minorHAnsi" w:hAnsiTheme="minorHAnsi" w:cstheme="minorHAnsi"/>
          <w:bCs/>
          <w:sz w:val="20"/>
          <w:u w:val="single"/>
          <w:lang w:val="sk-SK"/>
        </w:rPr>
        <w:t>Predmet stavby</w:t>
      </w:r>
    </w:p>
    <w:p w14:paraId="74ADFA54" w14:textId="2E7AEE0A" w:rsidR="00081F61" w:rsidRPr="0062010F" w:rsidRDefault="008B0B07" w:rsidP="00081F61">
      <w:pPr>
        <w:pStyle w:val="Zkladntext"/>
        <w:ind w:left="360"/>
        <w:rPr>
          <w:rFonts w:asciiTheme="minorHAnsi" w:hAnsiTheme="minorHAnsi" w:cstheme="minorHAnsi"/>
          <w:b w:val="0"/>
          <w:sz w:val="20"/>
          <w:lang w:val="sk-SK"/>
        </w:rPr>
      </w:pPr>
      <w:r>
        <w:rPr>
          <w:rFonts w:asciiTheme="minorHAnsi" w:hAnsiTheme="minorHAnsi" w:cstheme="minorHAnsi"/>
          <w:b w:val="0"/>
          <w:sz w:val="20"/>
          <w:lang w:val="sk-SK"/>
        </w:rPr>
        <w:tab/>
      </w:r>
      <w:r w:rsidR="00081F61" w:rsidRPr="0062010F">
        <w:rPr>
          <w:rFonts w:asciiTheme="minorHAnsi" w:hAnsiTheme="minorHAnsi" w:cstheme="minorHAnsi"/>
          <w:b w:val="0"/>
          <w:sz w:val="20"/>
          <w:lang w:val="sk-SK"/>
        </w:rPr>
        <w:t>Kategória:</w:t>
      </w:r>
      <w:r w:rsidR="00081F61" w:rsidRPr="0062010F">
        <w:rPr>
          <w:rFonts w:asciiTheme="minorHAnsi" w:hAnsiTheme="minorHAnsi" w:cstheme="minorHAnsi"/>
          <w:b w:val="0"/>
          <w:sz w:val="20"/>
          <w:lang w:val="sk-SK"/>
        </w:rPr>
        <w:tab/>
      </w:r>
      <w:r w:rsidR="00081F61" w:rsidRPr="0062010F">
        <w:rPr>
          <w:rFonts w:asciiTheme="minorHAnsi" w:hAnsiTheme="minorHAnsi" w:cstheme="minorHAnsi"/>
          <w:b w:val="0"/>
          <w:sz w:val="20"/>
          <w:lang w:val="sk-SK"/>
        </w:rPr>
        <w:tab/>
      </w:r>
      <w:r w:rsidR="00081F61" w:rsidRPr="0062010F">
        <w:rPr>
          <w:rFonts w:asciiTheme="minorHAnsi" w:hAnsiTheme="minorHAnsi" w:cstheme="minorHAnsi"/>
          <w:b w:val="0"/>
          <w:sz w:val="20"/>
          <w:lang w:val="sk-SK"/>
        </w:rPr>
        <w:tab/>
      </w:r>
      <w:r w:rsidR="00081F61" w:rsidRPr="0062010F">
        <w:rPr>
          <w:rFonts w:asciiTheme="minorHAnsi" w:hAnsiTheme="minorHAnsi" w:cstheme="minorHAnsi"/>
          <w:b w:val="0"/>
          <w:sz w:val="20"/>
          <w:lang w:val="sk-SK"/>
        </w:rPr>
        <w:tab/>
        <w:t>C6,5/50</w:t>
      </w:r>
    </w:p>
    <w:p w14:paraId="51694F04" w14:textId="67605969" w:rsidR="00081F61" w:rsidRPr="0062010F" w:rsidRDefault="008B0B07" w:rsidP="00081F61">
      <w:pPr>
        <w:pStyle w:val="Zkladntext"/>
        <w:ind w:left="360"/>
        <w:rPr>
          <w:rFonts w:asciiTheme="minorHAnsi" w:hAnsiTheme="minorHAnsi" w:cstheme="minorHAnsi"/>
          <w:b w:val="0"/>
          <w:sz w:val="20"/>
          <w:lang w:val="sk-SK"/>
        </w:rPr>
      </w:pPr>
      <w:r>
        <w:rPr>
          <w:rFonts w:asciiTheme="minorHAnsi" w:hAnsiTheme="minorHAnsi" w:cstheme="minorHAnsi"/>
          <w:b w:val="0"/>
          <w:sz w:val="20"/>
          <w:lang w:val="sk-SK"/>
        </w:rPr>
        <w:tab/>
      </w:r>
      <w:r w:rsidR="00081F61" w:rsidRPr="0062010F">
        <w:rPr>
          <w:rFonts w:asciiTheme="minorHAnsi" w:hAnsiTheme="minorHAnsi" w:cstheme="minorHAnsi"/>
          <w:b w:val="0"/>
          <w:sz w:val="20"/>
          <w:lang w:val="sk-SK"/>
        </w:rPr>
        <w:t xml:space="preserve">Rekonštruovaná dĺžka vozovky: </w:t>
      </w:r>
      <w:r w:rsidR="00081F61" w:rsidRPr="0062010F">
        <w:rPr>
          <w:rFonts w:asciiTheme="minorHAnsi" w:hAnsiTheme="minorHAnsi" w:cstheme="minorHAnsi"/>
          <w:b w:val="0"/>
          <w:sz w:val="20"/>
          <w:lang w:val="sk-SK"/>
        </w:rPr>
        <w:tab/>
      </w:r>
      <w:r>
        <w:rPr>
          <w:rFonts w:asciiTheme="minorHAnsi" w:hAnsiTheme="minorHAnsi" w:cstheme="minorHAnsi"/>
          <w:b w:val="0"/>
          <w:sz w:val="20"/>
          <w:lang w:val="sk-SK"/>
        </w:rPr>
        <w:tab/>
      </w:r>
      <w:r w:rsidR="00081F61" w:rsidRPr="0062010F">
        <w:rPr>
          <w:rFonts w:asciiTheme="minorHAnsi" w:hAnsiTheme="minorHAnsi" w:cstheme="minorHAnsi"/>
          <w:b w:val="0"/>
          <w:sz w:val="20"/>
          <w:lang w:val="sk-SK"/>
        </w:rPr>
        <w:t>29,0 m</w:t>
      </w:r>
    </w:p>
    <w:p w14:paraId="08D0D0A6" w14:textId="7652FF10" w:rsidR="002F6715" w:rsidRDefault="008B0B07" w:rsidP="00081F61">
      <w:pPr>
        <w:pStyle w:val="Zkladntext"/>
        <w:ind w:left="360"/>
        <w:rPr>
          <w:rFonts w:asciiTheme="minorHAnsi" w:hAnsiTheme="minorHAnsi" w:cstheme="minorHAnsi"/>
          <w:b w:val="0"/>
          <w:sz w:val="20"/>
          <w:lang w:val="sk-SK"/>
        </w:rPr>
      </w:pPr>
      <w:r>
        <w:rPr>
          <w:rFonts w:asciiTheme="minorHAnsi" w:hAnsiTheme="minorHAnsi" w:cstheme="minorHAnsi"/>
          <w:b w:val="0"/>
          <w:sz w:val="20"/>
          <w:lang w:val="sk-SK"/>
        </w:rPr>
        <w:lastRenderedPageBreak/>
        <w:tab/>
      </w:r>
      <w:r w:rsidR="00081F61" w:rsidRPr="0062010F">
        <w:rPr>
          <w:rFonts w:asciiTheme="minorHAnsi" w:hAnsiTheme="minorHAnsi" w:cstheme="minorHAnsi"/>
          <w:b w:val="0"/>
          <w:sz w:val="20"/>
          <w:lang w:val="sk-SK"/>
        </w:rPr>
        <w:t>Cestné teleso:</w:t>
      </w:r>
      <w:r w:rsidR="00081F61" w:rsidRPr="00081F61">
        <w:rPr>
          <w:rFonts w:asciiTheme="minorHAnsi" w:hAnsiTheme="minorHAnsi" w:cstheme="minorHAnsi"/>
          <w:b w:val="0"/>
          <w:sz w:val="20"/>
          <w:lang w:val="sk-SK"/>
        </w:rPr>
        <w:t xml:space="preserve"> </w:t>
      </w:r>
      <w:r w:rsidR="00081F61" w:rsidRPr="00081F61">
        <w:rPr>
          <w:rFonts w:asciiTheme="minorHAnsi" w:hAnsiTheme="minorHAnsi" w:cstheme="minorHAnsi"/>
          <w:b w:val="0"/>
          <w:sz w:val="20"/>
          <w:lang w:val="sk-SK"/>
        </w:rPr>
        <w:tab/>
      </w:r>
      <w:r w:rsidR="00081F61" w:rsidRPr="00081F61">
        <w:rPr>
          <w:rFonts w:asciiTheme="minorHAnsi" w:hAnsiTheme="minorHAnsi" w:cstheme="minorHAnsi"/>
          <w:b w:val="0"/>
          <w:sz w:val="20"/>
          <w:lang w:val="sk-SK"/>
        </w:rPr>
        <w:tab/>
      </w:r>
      <w:r w:rsidR="00081F61" w:rsidRPr="00081F61">
        <w:rPr>
          <w:rFonts w:asciiTheme="minorHAnsi" w:hAnsiTheme="minorHAnsi" w:cstheme="minorHAnsi"/>
          <w:b w:val="0"/>
          <w:sz w:val="20"/>
          <w:lang w:val="sk-SK"/>
        </w:rPr>
        <w:tab/>
      </w:r>
      <w:r>
        <w:rPr>
          <w:rFonts w:asciiTheme="minorHAnsi" w:hAnsiTheme="minorHAnsi" w:cstheme="minorHAnsi"/>
          <w:b w:val="0"/>
          <w:sz w:val="20"/>
          <w:lang w:val="sk-SK"/>
        </w:rPr>
        <w:tab/>
      </w:r>
      <w:r w:rsidR="00081F61" w:rsidRPr="00081F61">
        <w:rPr>
          <w:rFonts w:asciiTheme="minorHAnsi" w:hAnsiTheme="minorHAnsi" w:cstheme="minorHAnsi"/>
          <w:b w:val="0"/>
          <w:sz w:val="20"/>
          <w:lang w:val="sk-SK"/>
        </w:rPr>
        <w:t>cestné teleso v</w:t>
      </w:r>
      <w:r w:rsidR="00802EA6">
        <w:rPr>
          <w:rFonts w:asciiTheme="minorHAnsi" w:hAnsiTheme="minorHAnsi" w:cstheme="minorHAnsi"/>
          <w:b w:val="0"/>
          <w:sz w:val="20"/>
          <w:lang w:val="sk-SK"/>
        </w:rPr>
        <w:t> </w:t>
      </w:r>
      <w:r w:rsidR="00081F61" w:rsidRPr="00081F61">
        <w:rPr>
          <w:rFonts w:asciiTheme="minorHAnsi" w:hAnsiTheme="minorHAnsi" w:cstheme="minorHAnsi"/>
          <w:b w:val="0"/>
          <w:sz w:val="20"/>
          <w:lang w:val="sk-SK"/>
        </w:rPr>
        <w:t>násype</w:t>
      </w:r>
    </w:p>
    <w:p w14:paraId="0BCAF706" w14:textId="77777777" w:rsidR="00802EA6" w:rsidRPr="00081F61" w:rsidRDefault="00802EA6" w:rsidP="00081F61">
      <w:pPr>
        <w:pStyle w:val="Zkladntext"/>
        <w:ind w:left="360"/>
        <w:rPr>
          <w:rFonts w:asciiTheme="minorHAnsi" w:hAnsiTheme="minorHAnsi" w:cstheme="minorHAnsi"/>
          <w:b w:val="0"/>
          <w:sz w:val="20"/>
          <w:lang w:val="sk-SK"/>
        </w:rPr>
      </w:pPr>
    </w:p>
    <w:p w14:paraId="25BCD312" w14:textId="20CC4640" w:rsidR="00824AD9" w:rsidRPr="0062010F" w:rsidRDefault="00240206" w:rsidP="00240206">
      <w:pPr>
        <w:pStyle w:val="Zkladntext"/>
        <w:numPr>
          <w:ilvl w:val="0"/>
          <w:numId w:val="37"/>
        </w:numPr>
        <w:rPr>
          <w:rFonts w:asciiTheme="minorHAnsi" w:hAnsiTheme="minorHAnsi" w:cstheme="minorHAnsi"/>
          <w:sz w:val="20"/>
          <w:u w:val="single"/>
          <w:lang w:val="sk-SK"/>
        </w:rPr>
      </w:pPr>
      <w:r w:rsidRPr="0062010F">
        <w:rPr>
          <w:rFonts w:asciiTheme="minorHAnsi" w:hAnsiTheme="minorHAnsi" w:cstheme="minorHAnsi"/>
          <w:sz w:val="20"/>
          <w:u w:val="single"/>
          <w:lang w:val="sk-SK"/>
        </w:rPr>
        <w:t>Zdôvodnenie potreby stavby</w:t>
      </w:r>
    </w:p>
    <w:p w14:paraId="0DC9CCAA" w14:textId="5040AEB6" w:rsidR="00240206" w:rsidRDefault="003B3317" w:rsidP="00B6565B">
      <w:pPr>
        <w:pStyle w:val="Zkladntext"/>
        <w:ind w:left="360"/>
        <w:rPr>
          <w:rFonts w:asciiTheme="minorHAnsi" w:hAnsiTheme="minorHAnsi" w:cstheme="minorHAnsi"/>
          <w:b w:val="0"/>
          <w:bCs/>
          <w:sz w:val="20"/>
          <w:lang w:val="sk-SK"/>
        </w:rPr>
      </w:pPr>
      <w:r>
        <w:rPr>
          <w:rFonts w:asciiTheme="minorHAnsi" w:hAnsiTheme="minorHAnsi" w:cstheme="minorHAnsi"/>
          <w:b w:val="0"/>
          <w:bCs/>
          <w:sz w:val="20"/>
          <w:lang w:val="sk-SK"/>
        </w:rPr>
        <w:tab/>
      </w:r>
      <w:r w:rsidR="00B6565B" w:rsidRPr="00B6565B">
        <w:rPr>
          <w:rFonts w:asciiTheme="minorHAnsi" w:hAnsiTheme="minorHAnsi" w:cstheme="minorHAnsi"/>
          <w:b w:val="0"/>
          <w:bCs/>
          <w:sz w:val="20"/>
          <w:lang w:val="sk-SK"/>
        </w:rPr>
        <w:t xml:space="preserve">Vplyvom sústredenia vôd z povrchového odtoku do územia svahovej deformácie došlo v tomto mieste </w:t>
      </w:r>
      <w:r>
        <w:rPr>
          <w:rFonts w:asciiTheme="minorHAnsi" w:hAnsiTheme="minorHAnsi" w:cstheme="minorHAnsi"/>
          <w:b w:val="0"/>
          <w:bCs/>
          <w:sz w:val="20"/>
          <w:lang w:val="sk-SK"/>
        </w:rPr>
        <w:tab/>
      </w:r>
      <w:r w:rsidR="00B6565B" w:rsidRPr="00B6565B">
        <w:rPr>
          <w:rFonts w:asciiTheme="minorHAnsi" w:hAnsiTheme="minorHAnsi" w:cstheme="minorHAnsi"/>
          <w:b w:val="0"/>
          <w:bCs/>
          <w:sz w:val="20"/>
          <w:lang w:val="sk-SK"/>
        </w:rPr>
        <w:t xml:space="preserve">k zosuvu cestného telesa v násype, porušená bola nespevnená krajnica, vrstvy vozovky cestné teleso i </w:t>
      </w:r>
      <w:r>
        <w:rPr>
          <w:rFonts w:asciiTheme="minorHAnsi" w:hAnsiTheme="minorHAnsi" w:cstheme="minorHAnsi"/>
          <w:b w:val="0"/>
          <w:bCs/>
          <w:sz w:val="20"/>
          <w:lang w:val="sk-SK"/>
        </w:rPr>
        <w:tab/>
      </w:r>
      <w:r w:rsidR="00B6565B" w:rsidRPr="00B6565B">
        <w:rPr>
          <w:rFonts w:asciiTheme="minorHAnsi" w:hAnsiTheme="minorHAnsi" w:cstheme="minorHAnsi"/>
          <w:b w:val="0"/>
          <w:bCs/>
          <w:sz w:val="20"/>
          <w:lang w:val="sk-SK"/>
        </w:rPr>
        <w:t xml:space="preserve">priľahlé územie, nachádzajúce sa pod cestným telesom. Deformácia násypu cestného telesa prebiehala </w:t>
      </w:r>
      <w:r>
        <w:rPr>
          <w:rFonts w:asciiTheme="minorHAnsi" w:hAnsiTheme="minorHAnsi" w:cstheme="minorHAnsi"/>
          <w:b w:val="0"/>
          <w:bCs/>
          <w:sz w:val="20"/>
          <w:lang w:val="sk-SK"/>
        </w:rPr>
        <w:tab/>
      </w:r>
      <w:r w:rsidR="00B6565B" w:rsidRPr="00B6565B">
        <w:rPr>
          <w:rFonts w:asciiTheme="minorHAnsi" w:hAnsiTheme="minorHAnsi" w:cstheme="minorHAnsi"/>
          <w:b w:val="0"/>
          <w:bCs/>
          <w:sz w:val="20"/>
          <w:lang w:val="sk-SK"/>
        </w:rPr>
        <w:t>už dlhšiu dobu, zrejme z dôvodu nevyhovujúceho materiálu v násype cestného telesa.</w:t>
      </w:r>
    </w:p>
    <w:p w14:paraId="40A15FE4" w14:textId="77777777" w:rsidR="00820991" w:rsidRDefault="00820991" w:rsidP="00B6565B">
      <w:pPr>
        <w:pStyle w:val="Zkladntext"/>
        <w:ind w:left="360"/>
        <w:rPr>
          <w:rFonts w:asciiTheme="minorHAnsi" w:hAnsiTheme="minorHAnsi" w:cstheme="minorHAnsi"/>
          <w:b w:val="0"/>
          <w:bCs/>
          <w:sz w:val="20"/>
          <w:lang w:val="sk-SK"/>
        </w:rPr>
      </w:pPr>
    </w:p>
    <w:p w14:paraId="7B65372C" w14:textId="6605DC50" w:rsidR="00802EA6" w:rsidRPr="0062010F" w:rsidRDefault="00DF09A5" w:rsidP="00802EA6">
      <w:pPr>
        <w:pStyle w:val="Zkladntext"/>
        <w:numPr>
          <w:ilvl w:val="0"/>
          <w:numId w:val="37"/>
        </w:numPr>
        <w:rPr>
          <w:rFonts w:asciiTheme="minorHAnsi" w:hAnsiTheme="minorHAnsi" w:cstheme="minorHAnsi"/>
          <w:sz w:val="20"/>
          <w:u w:val="single"/>
          <w:lang w:val="sk-SK"/>
        </w:rPr>
      </w:pPr>
      <w:r w:rsidRPr="0062010F">
        <w:rPr>
          <w:rFonts w:asciiTheme="minorHAnsi" w:hAnsiTheme="minorHAnsi" w:cstheme="minorHAnsi"/>
          <w:sz w:val="20"/>
          <w:u w:val="single"/>
          <w:lang w:val="sk-SK"/>
        </w:rPr>
        <w:t>Účel a ciele stavby</w:t>
      </w:r>
    </w:p>
    <w:p w14:paraId="07F6D7C1" w14:textId="4C551ECE" w:rsidR="00802EA6" w:rsidRDefault="003B3317" w:rsidP="00B6565B">
      <w:pPr>
        <w:pStyle w:val="Zkladntext"/>
        <w:ind w:left="360"/>
        <w:rPr>
          <w:rFonts w:asciiTheme="minorHAnsi" w:hAnsiTheme="minorHAnsi" w:cstheme="minorHAnsi"/>
          <w:b w:val="0"/>
          <w:bCs/>
          <w:sz w:val="20"/>
          <w:lang w:val="sk-SK"/>
        </w:rPr>
      </w:pPr>
      <w:r>
        <w:rPr>
          <w:rFonts w:asciiTheme="minorHAnsi" w:hAnsiTheme="minorHAnsi" w:cstheme="minorHAnsi"/>
          <w:b w:val="0"/>
          <w:bCs/>
          <w:sz w:val="20"/>
          <w:lang w:val="sk-SK"/>
        </w:rPr>
        <w:tab/>
      </w:r>
      <w:r w:rsidR="00820991" w:rsidRPr="00820991">
        <w:rPr>
          <w:rFonts w:asciiTheme="minorHAnsi" w:hAnsiTheme="minorHAnsi" w:cstheme="minorHAnsi"/>
          <w:b w:val="0"/>
          <w:bCs/>
          <w:sz w:val="20"/>
          <w:lang w:val="sk-SK"/>
        </w:rPr>
        <w:t xml:space="preserve">Účelom stavby je vykonanie sanačných opatrení s cieľom zabrániť ďalšej degradácii cestného telesa a </w:t>
      </w:r>
      <w:r>
        <w:rPr>
          <w:rFonts w:asciiTheme="minorHAnsi" w:hAnsiTheme="minorHAnsi" w:cstheme="minorHAnsi"/>
          <w:b w:val="0"/>
          <w:bCs/>
          <w:sz w:val="20"/>
          <w:lang w:val="sk-SK"/>
        </w:rPr>
        <w:tab/>
      </w:r>
      <w:r w:rsidR="00820991" w:rsidRPr="00820991">
        <w:rPr>
          <w:rFonts w:asciiTheme="minorHAnsi" w:hAnsiTheme="minorHAnsi" w:cstheme="minorHAnsi"/>
          <w:b w:val="0"/>
          <w:bCs/>
          <w:sz w:val="20"/>
          <w:lang w:val="sk-SK"/>
        </w:rPr>
        <w:t xml:space="preserve">rozvoju svahových pohybov, tak aby boli minimalizované riziká, s ohľadom na  bezpečnosť a plynulosť </w:t>
      </w:r>
      <w:r>
        <w:rPr>
          <w:rFonts w:asciiTheme="minorHAnsi" w:hAnsiTheme="minorHAnsi" w:cstheme="minorHAnsi"/>
          <w:b w:val="0"/>
          <w:bCs/>
          <w:sz w:val="20"/>
          <w:lang w:val="sk-SK"/>
        </w:rPr>
        <w:tab/>
      </w:r>
      <w:r w:rsidR="00820991" w:rsidRPr="00820991">
        <w:rPr>
          <w:rFonts w:asciiTheme="minorHAnsi" w:hAnsiTheme="minorHAnsi" w:cstheme="minorHAnsi"/>
          <w:b w:val="0"/>
          <w:bCs/>
          <w:sz w:val="20"/>
          <w:lang w:val="sk-SK"/>
        </w:rPr>
        <w:t xml:space="preserve">cestnej premávky.  </w:t>
      </w:r>
    </w:p>
    <w:p w14:paraId="39EB6E4F" w14:textId="77777777" w:rsidR="00820991" w:rsidRDefault="00820991" w:rsidP="00B6565B">
      <w:pPr>
        <w:pStyle w:val="Zkladntext"/>
        <w:ind w:left="360"/>
        <w:rPr>
          <w:rFonts w:asciiTheme="minorHAnsi" w:hAnsiTheme="minorHAnsi" w:cstheme="minorHAnsi"/>
          <w:b w:val="0"/>
          <w:bCs/>
          <w:sz w:val="20"/>
          <w:lang w:val="sk-SK"/>
        </w:rPr>
      </w:pPr>
    </w:p>
    <w:p w14:paraId="790990A6" w14:textId="14E034D1" w:rsidR="00820991" w:rsidRPr="0062010F" w:rsidRDefault="00B21305" w:rsidP="00820991">
      <w:pPr>
        <w:pStyle w:val="Zkladntext"/>
        <w:numPr>
          <w:ilvl w:val="0"/>
          <w:numId w:val="37"/>
        </w:numPr>
        <w:rPr>
          <w:rFonts w:asciiTheme="minorHAnsi" w:hAnsiTheme="minorHAnsi" w:cstheme="minorHAnsi"/>
          <w:sz w:val="20"/>
          <w:u w:val="single"/>
          <w:lang w:val="sk-SK"/>
        </w:rPr>
      </w:pPr>
      <w:r w:rsidRPr="0062010F">
        <w:rPr>
          <w:rFonts w:asciiTheme="minorHAnsi" w:hAnsiTheme="minorHAnsi" w:cstheme="minorHAnsi"/>
          <w:sz w:val="20"/>
          <w:u w:val="single"/>
          <w:lang w:val="sk-SK"/>
        </w:rPr>
        <w:t>Spôsob dosiahnutia cieľa a celkový rozsah</w:t>
      </w:r>
    </w:p>
    <w:p w14:paraId="3905A8F0" w14:textId="29505A98" w:rsidR="00B21305" w:rsidRDefault="003B3317" w:rsidP="00B21305">
      <w:pPr>
        <w:pStyle w:val="Zkladntext"/>
        <w:rPr>
          <w:rFonts w:asciiTheme="minorHAnsi" w:hAnsiTheme="minorHAnsi" w:cstheme="minorHAnsi"/>
          <w:b w:val="0"/>
          <w:bCs/>
          <w:sz w:val="20"/>
          <w:lang w:val="sk-SK"/>
        </w:rPr>
      </w:pPr>
      <w:r>
        <w:rPr>
          <w:rFonts w:asciiTheme="minorHAnsi" w:hAnsiTheme="minorHAnsi" w:cstheme="minorHAnsi"/>
          <w:b w:val="0"/>
          <w:bCs/>
          <w:sz w:val="20"/>
          <w:lang w:val="sk-SK"/>
        </w:rPr>
        <w:tab/>
      </w:r>
      <w:r w:rsidRPr="003B3317">
        <w:rPr>
          <w:rFonts w:asciiTheme="minorHAnsi" w:hAnsiTheme="minorHAnsi" w:cstheme="minorHAnsi"/>
          <w:b w:val="0"/>
          <w:bCs/>
          <w:sz w:val="20"/>
          <w:lang w:val="sk-SK"/>
        </w:rPr>
        <w:t xml:space="preserve">Stavebné práce budú pozostávať zo sanácie zosunutého cestného telesa na pravej strane, rekonštrukcie </w:t>
      </w:r>
      <w:r>
        <w:rPr>
          <w:rFonts w:asciiTheme="minorHAnsi" w:hAnsiTheme="minorHAnsi" w:cstheme="minorHAnsi"/>
          <w:b w:val="0"/>
          <w:bCs/>
          <w:sz w:val="20"/>
          <w:lang w:val="sk-SK"/>
        </w:rPr>
        <w:tab/>
      </w:r>
      <w:r w:rsidRPr="003B3317">
        <w:rPr>
          <w:rFonts w:asciiTheme="minorHAnsi" w:hAnsiTheme="minorHAnsi" w:cstheme="minorHAnsi"/>
          <w:b w:val="0"/>
          <w:bCs/>
          <w:sz w:val="20"/>
          <w:lang w:val="sk-SK"/>
        </w:rPr>
        <w:t>systému odvodnenia, realizácie nového priepustu a realizácie oporného múra.</w:t>
      </w:r>
    </w:p>
    <w:p w14:paraId="03BCDCBF" w14:textId="77777777" w:rsidR="003B3317" w:rsidRDefault="003B3317" w:rsidP="00B21305">
      <w:pPr>
        <w:pStyle w:val="Zkladntext"/>
        <w:rPr>
          <w:rFonts w:asciiTheme="minorHAnsi" w:hAnsiTheme="minorHAnsi" w:cstheme="minorHAnsi"/>
          <w:b w:val="0"/>
          <w:bCs/>
          <w:sz w:val="20"/>
          <w:lang w:val="sk-SK"/>
        </w:rPr>
      </w:pPr>
    </w:p>
    <w:p w14:paraId="1E7BA5AA" w14:textId="3F6A3CEE" w:rsidR="003B3317" w:rsidRPr="0062010F" w:rsidRDefault="00623AFC" w:rsidP="003B3317">
      <w:pPr>
        <w:pStyle w:val="Zkladntext"/>
        <w:numPr>
          <w:ilvl w:val="0"/>
          <w:numId w:val="37"/>
        </w:numPr>
        <w:rPr>
          <w:rFonts w:asciiTheme="minorHAnsi" w:hAnsiTheme="minorHAnsi" w:cstheme="minorHAnsi"/>
          <w:sz w:val="20"/>
          <w:u w:val="single"/>
          <w:lang w:val="sk-SK"/>
        </w:rPr>
      </w:pPr>
      <w:r w:rsidRPr="0062010F">
        <w:rPr>
          <w:rFonts w:asciiTheme="minorHAnsi" w:hAnsiTheme="minorHAnsi" w:cstheme="minorHAnsi"/>
          <w:sz w:val="20"/>
          <w:u w:val="single"/>
          <w:lang w:val="sk-SK"/>
        </w:rPr>
        <w:t>Členenie stavby</w:t>
      </w:r>
    </w:p>
    <w:p w14:paraId="23BDCAF1" w14:textId="4D5C42F5" w:rsidR="0062010F" w:rsidRPr="0062010F" w:rsidRDefault="0062010F" w:rsidP="0062010F">
      <w:pPr>
        <w:pStyle w:val="Zkladntext"/>
        <w:ind w:left="360"/>
        <w:rPr>
          <w:rFonts w:asciiTheme="minorHAnsi" w:hAnsiTheme="minorHAnsi" w:cstheme="minorHAnsi"/>
          <w:b w:val="0"/>
          <w:bCs/>
          <w:sz w:val="20"/>
          <w:lang w:val="sk-SK"/>
        </w:rPr>
      </w:pPr>
      <w:r>
        <w:rPr>
          <w:rFonts w:asciiTheme="minorHAnsi" w:hAnsiTheme="minorHAnsi" w:cstheme="minorHAnsi"/>
          <w:sz w:val="20"/>
          <w:lang w:val="sk-SK"/>
        </w:rPr>
        <w:tab/>
      </w:r>
      <w:r w:rsidRPr="0062010F">
        <w:rPr>
          <w:rFonts w:asciiTheme="minorHAnsi" w:hAnsiTheme="minorHAnsi" w:cstheme="minorHAnsi"/>
          <w:sz w:val="20"/>
          <w:lang w:val="sk-SK"/>
        </w:rPr>
        <w:t>1. etapa</w:t>
      </w:r>
      <w:r w:rsidRPr="0062010F">
        <w:rPr>
          <w:rFonts w:asciiTheme="minorHAnsi" w:hAnsiTheme="minorHAnsi" w:cstheme="minorHAnsi"/>
          <w:b w:val="0"/>
          <w:bCs/>
          <w:sz w:val="20"/>
          <w:lang w:val="sk-SK"/>
        </w:rPr>
        <w:t xml:space="preserve"> – realizácia odvodňovacieho rigola pod cestou, realizácia priepustu a odvodňovacieho potrubia</w:t>
      </w:r>
      <w:r>
        <w:rPr>
          <w:rFonts w:asciiTheme="minorHAnsi" w:hAnsiTheme="minorHAnsi" w:cstheme="minorHAnsi"/>
          <w:b w:val="0"/>
          <w:bCs/>
          <w:sz w:val="20"/>
          <w:lang w:val="sk-SK"/>
        </w:rPr>
        <w:t>.</w:t>
      </w:r>
      <w:r w:rsidRPr="0062010F">
        <w:rPr>
          <w:rFonts w:asciiTheme="minorHAnsi" w:hAnsiTheme="minorHAnsi" w:cstheme="minorHAnsi"/>
          <w:b w:val="0"/>
          <w:bCs/>
          <w:sz w:val="20"/>
          <w:lang w:val="sk-SK"/>
        </w:rPr>
        <w:t xml:space="preserve"> </w:t>
      </w:r>
      <w:r w:rsidRPr="0062010F">
        <w:rPr>
          <w:rFonts w:asciiTheme="minorHAnsi" w:hAnsiTheme="minorHAnsi" w:cstheme="minorHAnsi"/>
          <w:b w:val="0"/>
          <w:bCs/>
          <w:sz w:val="20"/>
          <w:lang w:val="sk-SK"/>
        </w:rPr>
        <w:tab/>
      </w:r>
      <w:r w:rsidRPr="0062010F">
        <w:rPr>
          <w:rFonts w:asciiTheme="minorHAnsi" w:hAnsiTheme="minorHAnsi" w:cstheme="minorHAnsi"/>
          <w:b w:val="0"/>
          <w:bCs/>
          <w:sz w:val="20"/>
          <w:lang w:val="sk-SK"/>
        </w:rPr>
        <w:tab/>
      </w:r>
      <w:r w:rsidRPr="0062010F">
        <w:rPr>
          <w:rFonts w:asciiTheme="minorHAnsi" w:hAnsiTheme="minorHAnsi" w:cstheme="minorHAnsi"/>
          <w:b w:val="0"/>
          <w:bCs/>
          <w:sz w:val="20"/>
          <w:lang w:val="sk-SK"/>
        </w:rPr>
        <w:tab/>
      </w:r>
      <w:r w:rsidRPr="0062010F">
        <w:rPr>
          <w:rFonts w:asciiTheme="minorHAnsi" w:hAnsiTheme="minorHAnsi" w:cstheme="minorHAnsi"/>
          <w:b w:val="0"/>
          <w:bCs/>
          <w:sz w:val="20"/>
          <w:lang w:val="sk-SK"/>
        </w:rPr>
        <w:tab/>
      </w:r>
    </w:p>
    <w:p w14:paraId="431F45C2" w14:textId="7213F6FB" w:rsidR="0062010F" w:rsidRDefault="0062010F" w:rsidP="0062010F">
      <w:pPr>
        <w:pStyle w:val="Zkladntext"/>
        <w:ind w:left="360"/>
        <w:rPr>
          <w:rFonts w:asciiTheme="minorHAnsi" w:hAnsiTheme="minorHAnsi" w:cstheme="minorHAnsi"/>
          <w:b w:val="0"/>
          <w:bCs/>
          <w:sz w:val="20"/>
          <w:lang w:val="sk-SK"/>
        </w:rPr>
      </w:pPr>
      <w:r>
        <w:rPr>
          <w:rFonts w:asciiTheme="minorHAnsi" w:hAnsiTheme="minorHAnsi" w:cstheme="minorHAnsi"/>
          <w:sz w:val="20"/>
          <w:lang w:val="sk-SK"/>
        </w:rPr>
        <w:tab/>
      </w:r>
      <w:r w:rsidRPr="0062010F">
        <w:rPr>
          <w:rFonts w:asciiTheme="minorHAnsi" w:hAnsiTheme="minorHAnsi" w:cstheme="minorHAnsi"/>
          <w:sz w:val="20"/>
          <w:lang w:val="sk-SK"/>
        </w:rPr>
        <w:t>2. etapa</w:t>
      </w:r>
      <w:r w:rsidRPr="0062010F">
        <w:rPr>
          <w:rFonts w:asciiTheme="minorHAnsi" w:hAnsiTheme="minorHAnsi" w:cstheme="minorHAnsi"/>
          <w:b w:val="0"/>
          <w:bCs/>
          <w:sz w:val="20"/>
          <w:lang w:val="sk-SK"/>
        </w:rPr>
        <w:t xml:space="preserve"> – budovanie drenážno-stabilizačných rebier, výmena podložia násypu cesty, realizácia </w:t>
      </w:r>
      <w:r>
        <w:rPr>
          <w:rFonts w:asciiTheme="minorHAnsi" w:hAnsiTheme="minorHAnsi" w:cstheme="minorHAnsi"/>
          <w:b w:val="0"/>
          <w:bCs/>
          <w:sz w:val="20"/>
          <w:lang w:val="sk-SK"/>
        </w:rPr>
        <w:tab/>
      </w:r>
      <w:r w:rsidRPr="0062010F">
        <w:rPr>
          <w:rFonts w:asciiTheme="minorHAnsi" w:hAnsiTheme="minorHAnsi" w:cstheme="minorHAnsi"/>
          <w:b w:val="0"/>
          <w:bCs/>
          <w:sz w:val="20"/>
          <w:lang w:val="sk-SK"/>
        </w:rPr>
        <w:t>oporného múra a cestného telesa</w:t>
      </w:r>
      <w:r>
        <w:rPr>
          <w:rFonts w:asciiTheme="minorHAnsi" w:hAnsiTheme="minorHAnsi" w:cstheme="minorHAnsi"/>
          <w:b w:val="0"/>
          <w:bCs/>
          <w:sz w:val="20"/>
          <w:lang w:val="sk-SK"/>
        </w:rPr>
        <w:t>.</w:t>
      </w:r>
    </w:p>
    <w:p w14:paraId="3BDA514F" w14:textId="77777777" w:rsidR="0062010F" w:rsidRPr="0062010F" w:rsidRDefault="0062010F" w:rsidP="0062010F">
      <w:pPr>
        <w:pStyle w:val="Zkladntext"/>
        <w:ind w:left="360"/>
        <w:rPr>
          <w:rFonts w:asciiTheme="minorHAnsi" w:hAnsiTheme="minorHAnsi" w:cstheme="minorHAnsi"/>
          <w:b w:val="0"/>
          <w:bCs/>
          <w:sz w:val="20"/>
          <w:lang w:val="sk-SK"/>
        </w:rPr>
      </w:pPr>
    </w:p>
    <w:p w14:paraId="2D27BE96" w14:textId="416E0F3A" w:rsidR="00623AFC" w:rsidRDefault="0062010F" w:rsidP="0062010F">
      <w:pPr>
        <w:pStyle w:val="Zkladntext"/>
        <w:ind w:left="360"/>
        <w:rPr>
          <w:rFonts w:asciiTheme="minorHAnsi" w:hAnsiTheme="minorHAnsi" w:cstheme="minorHAnsi"/>
          <w:b w:val="0"/>
          <w:bCs/>
          <w:sz w:val="20"/>
          <w:lang w:val="sk-SK"/>
        </w:rPr>
      </w:pPr>
      <w:r>
        <w:rPr>
          <w:rFonts w:asciiTheme="minorHAnsi" w:hAnsiTheme="minorHAnsi" w:cstheme="minorHAnsi"/>
          <w:sz w:val="20"/>
          <w:lang w:val="sk-SK"/>
        </w:rPr>
        <w:tab/>
      </w:r>
      <w:r w:rsidRPr="0062010F">
        <w:rPr>
          <w:rFonts w:asciiTheme="minorHAnsi" w:hAnsiTheme="minorHAnsi" w:cstheme="minorHAnsi"/>
          <w:sz w:val="20"/>
          <w:lang w:val="sk-SK"/>
        </w:rPr>
        <w:t>3. etapa</w:t>
      </w:r>
      <w:r w:rsidRPr="0062010F">
        <w:rPr>
          <w:rFonts w:asciiTheme="minorHAnsi" w:hAnsiTheme="minorHAnsi" w:cstheme="minorHAnsi"/>
          <w:b w:val="0"/>
          <w:bCs/>
          <w:sz w:val="20"/>
          <w:lang w:val="sk-SK"/>
        </w:rPr>
        <w:t xml:space="preserve"> – rekonštrukcia odvodňovacieho rigola cesty</w:t>
      </w:r>
      <w:r>
        <w:rPr>
          <w:rFonts w:asciiTheme="minorHAnsi" w:hAnsiTheme="minorHAnsi" w:cstheme="minorHAnsi"/>
          <w:b w:val="0"/>
          <w:bCs/>
          <w:sz w:val="20"/>
          <w:lang w:val="sk-SK"/>
        </w:rPr>
        <w:t>.</w:t>
      </w:r>
    </w:p>
    <w:p w14:paraId="54CF7C79" w14:textId="77777777" w:rsidR="0062010F" w:rsidRDefault="0062010F" w:rsidP="0062010F">
      <w:pPr>
        <w:pStyle w:val="Zkladntext"/>
        <w:ind w:left="360"/>
        <w:rPr>
          <w:rFonts w:asciiTheme="minorHAnsi" w:hAnsiTheme="minorHAnsi" w:cstheme="minorHAnsi"/>
          <w:b w:val="0"/>
          <w:bCs/>
          <w:sz w:val="20"/>
          <w:lang w:val="sk-SK"/>
        </w:rPr>
      </w:pPr>
    </w:p>
    <w:p w14:paraId="5B398238" w14:textId="042AE1A2" w:rsidR="0062010F" w:rsidRDefault="005F354B" w:rsidP="0062010F">
      <w:pPr>
        <w:pStyle w:val="Zkladntext"/>
        <w:numPr>
          <w:ilvl w:val="0"/>
          <w:numId w:val="37"/>
        </w:numPr>
        <w:rPr>
          <w:rFonts w:asciiTheme="minorHAnsi" w:hAnsiTheme="minorHAnsi" w:cstheme="minorHAnsi"/>
          <w:sz w:val="20"/>
          <w:u w:val="single"/>
          <w:lang w:val="sk-SK"/>
        </w:rPr>
      </w:pPr>
      <w:r w:rsidRPr="005F354B">
        <w:rPr>
          <w:rFonts w:asciiTheme="minorHAnsi" w:hAnsiTheme="minorHAnsi" w:cstheme="minorHAnsi"/>
          <w:sz w:val="20"/>
          <w:u w:val="single"/>
          <w:lang w:val="sk-SK"/>
        </w:rPr>
        <w:t>Charakteristika územia stavby</w:t>
      </w:r>
    </w:p>
    <w:p w14:paraId="3FA5B79F" w14:textId="77777777" w:rsidR="005F354B" w:rsidRDefault="005F354B" w:rsidP="005F354B">
      <w:pPr>
        <w:pStyle w:val="Zkladntext"/>
        <w:rPr>
          <w:rFonts w:asciiTheme="minorHAnsi" w:hAnsiTheme="minorHAnsi" w:cstheme="minorHAnsi"/>
          <w:sz w:val="20"/>
          <w:u w:val="single"/>
          <w:lang w:val="sk-SK"/>
        </w:rPr>
      </w:pPr>
    </w:p>
    <w:p w14:paraId="6BBD558A" w14:textId="4A7B7020" w:rsidR="003B6D91" w:rsidRPr="003B6D91" w:rsidRDefault="003B6D91" w:rsidP="003B6D91">
      <w:pPr>
        <w:pStyle w:val="Zkladntext"/>
        <w:rPr>
          <w:rFonts w:asciiTheme="minorHAnsi" w:hAnsiTheme="minorHAnsi" w:cstheme="minorHAnsi"/>
          <w:b w:val="0"/>
          <w:bCs/>
          <w:sz w:val="20"/>
          <w:lang w:val="sk-SK"/>
        </w:rPr>
      </w:pPr>
      <w:r>
        <w:rPr>
          <w:rFonts w:asciiTheme="minorHAnsi" w:hAnsiTheme="minorHAnsi" w:cstheme="minorHAnsi"/>
          <w:b w:val="0"/>
          <w:bCs/>
          <w:sz w:val="20"/>
          <w:lang w:val="sk-SK"/>
        </w:rPr>
        <w:tab/>
      </w:r>
      <w:r w:rsidRPr="003B6D91">
        <w:rPr>
          <w:rFonts w:asciiTheme="minorHAnsi" w:hAnsiTheme="minorHAnsi" w:cstheme="minorHAnsi"/>
          <w:b w:val="0"/>
          <w:bCs/>
          <w:sz w:val="20"/>
          <w:lang w:val="sk-SK"/>
        </w:rPr>
        <w:t xml:space="preserve">Predmetný úsek cesty III/2771 sa nachádza v </w:t>
      </w:r>
      <w:proofErr w:type="spellStart"/>
      <w:r w:rsidRPr="003B6D91">
        <w:rPr>
          <w:rFonts w:asciiTheme="minorHAnsi" w:hAnsiTheme="minorHAnsi" w:cstheme="minorHAnsi"/>
          <w:b w:val="0"/>
          <w:bCs/>
          <w:sz w:val="20"/>
          <w:lang w:val="sk-SK"/>
        </w:rPr>
        <w:t>k.ú</w:t>
      </w:r>
      <w:proofErr w:type="spellEnd"/>
      <w:r w:rsidRPr="003B6D91">
        <w:rPr>
          <w:rFonts w:asciiTheme="minorHAnsi" w:hAnsiTheme="minorHAnsi" w:cstheme="minorHAnsi"/>
          <w:b w:val="0"/>
          <w:bCs/>
          <w:sz w:val="20"/>
          <w:lang w:val="sk-SK"/>
        </w:rPr>
        <w:t xml:space="preserve">. obce Belín v </w:t>
      </w:r>
      <w:proofErr w:type="spellStart"/>
      <w:r w:rsidRPr="003B6D91">
        <w:rPr>
          <w:rFonts w:asciiTheme="minorHAnsi" w:hAnsiTheme="minorHAnsi" w:cstheme="minorHAnsi"/>
          <w:b w:val="0"/>
          <w:bCs/>
          <w:sz w:val="20"/>
          <w:lang w:val="sk-SK"/>
        </w:rPr>
        <w:t>ckm</w:t>
      </w:r>
      <w:proofErr w:type="spellEnd"/>
      <w:r w:rsidRPr="003B6D91">
        <w:rPr>
          <w:rFonts w:asciiTheme="minorHAnsi" w:hAnsiTheme="minorHAnsi" w:cstheme="minorHAnsi"/>
          <w:b w:val="0"/>
          <w:bCs/>
          <w:sz w:val="20"/>
          <w:lang w:val="sk-SK"/>
        </w:rPr>
        <w:t xml:space="preserve"> 2,575 – 2,585 . </w:t>
      </w:r>
    </w:p>
    <w:p w14:paraId="5CD60A87" w14:textId="77777777" w:rsidR="008B0B07" w:rsidRDefault="003B6D91" w:rsidP="003B6D91">
      <w:pPr>
        <w:pStyle w:val="Zkladntext"/>
        <w:rPr>
          <w:rFonts w:asciiTheme="minorHAnsi" w:hAnsiTheme="minorHAnsi" w:cstheme="minorHAnsi"/>
          <w:b w:val="0"/>
          <w:bCs/>
          <w:sz w:val="20"/>
          <w:lang w:val="sk-SK"/>
        </w:rPr>
      </w:pPr>
      <w:r>
        <w:rPr>
          <w:rFonts w:asciiTheme="minorHAnsi" w:hAnsiTheme="minorHAnsi" w:cstheme="minorHAnsi"/>
          <w:b w:val="0"/>
          <w:bCs/>
          <w:sz w:val="20"/>
          <w:lang w:val="sk-SK"/>
        </w:rPr>
        <w:tab/>
      </w:r>
      <w:r w:rsidRPr="003B6D91">
        <w:rPr>
          <w:rFonts w:asciiTheme="minorHAnsi" w:hAnsiTheme="minorHAnsi" w:cstheme="minorHAnsi"/>
          <w:b w:val="0"/>
          <w:bCs/>
          <w:sz w:val="20"/>
          <w:lang w:val="sk-SK"/>
        </w:rPr>
        <w:t xml:space="preserve">Aktívny zosuv, ktorý ohrozuje cestu III. triedy má dĺžku 45 m, šírku 10 – 22 m. Prevýšenie medzi </w:t>
      </w:r>
      <w:proofErr w:type="spellStart"/>
      <w:r w:rsidRPr="003B6D91">
        <w:rPr>
          <w:rFonts w:asciiTheme="minorHAnsi" w:hAnsiTheme="minorHAnsi" w:cstheme="minorHAnsi"/>
          <w:b w:val="0"/>
          <w:bCs/>
          <w:sz w:val="20"/>
          <w:lang w:val="sk-SK"/>
        </w:rPr>
        <w:t>odlučnou</w:t>
      </w:r>
      <w:proofErr w:type="spellEnd"/>
      <w:r w:rsidRPr="003B6D91">
        <w:rPr>
          <w:rFonts w:asciiTheme="minorHAnsi" w:hAnsiTheme="minorHAnsi" w:cstheme="minorHAnsi"/>
          <w:b w:val="0"/>
          <w:bCs/>
          <w:sz w:val="20"/>
          <w:lang w:val="sk-SK"/>
        </w:rPr>
        <w:t xml:space="preserve"> </w:t>
      </w:r>
      <w:r>
        <w:rPr>
          <w:rFonts w:asciiTheme="minorHAnsi" w:hAnsiTheme="minorHAnsi" w:cstheme="minorHAnsi"/>
          <w:b w:val="0"/>
          <w:bCs/>
          <w:sz w:val="20"/>
          <w:lang w:val="sk-SK"/>
        </w:rPr>
        <w:tab/>
      </w:r>
      <w:r w:rsidRPr="003B6D91">
        <w:rPr>
          <w:rFonts w:asciiTheme="minorHAnsi" w:hAnsiTheme="minorHAnsi" w:cstheme="minorHAnsi"/>
          <w:b w:val="0"/>
          <w:bCs/>
          <w:sz w:val="20"/>
          <w:lang w:val="sk-SK"/>
        </w:rPr>
        <w:t xml:space="preserve">a akumulačnou časťou zosuvu dosahuje 12 m, </w:t>
      </w:r>
      <w:proofErr w:type="spellStart"/>
      <w:r w:rsidRPr="003B6D91">
        <w:rPr>
          <w:rFonts w:asciiTheme="minorHAnsi" w:hAnsiTheme="minorHAnsi" w:cstheme="minorHAnsi"/>
          <w:b w:val="0"/>
          <w:bCs/>
          <w:sz w:val="20"/>
          <w:lang w:val="sk-SK"/>
        </w:rPr>
        <w:t>odlučná</w:t>
      </w:r>
      <w:proofErr w:type="spellEnd"/>
      <w:r w:rsidRPr="003B6D91">
        <w:rPr>
          <w:rFonts w:asciiTheme="minorHAnsi" w:hAnsiTheme="minorHAnsi" w:cstheme="minorHAnsi"/>
          <w:b w:val="0"/>
          <w:bCs/>
          <w:sz w:val="20"/>
          <w:lang w:val="sk-SK"/>
        </w:rPr>
        <w:t xml:space="preserve"> časť zasahuje do telesa cesty v úseku dĺžky cca </w:t>
      </w:r>
      <w:r>
        <w:rPr>
          <w:rFonts w:asciiTheme="minorHAnsi" w:hAnsiTheme="minorHAnsi" w:cstheme="minorHAnsi"/>
          <w:b w:val="0"/>
          <w:bCs/>
          <w:sz w:val="20"/>
          <w:lang w:val="sk-SK"/>
        </w:rPr>
        <w:tab/>
      </w:r>
      <w:r w:rsidRPr="003B6D91">
        <w:rPr>
          <w:rFonts w:asciiTheme="minorHAnsi" w:hAnsiTheme="minorHAnsi" w:cstheme="minorHAnsi"/>
          <w:b w:val="0"/>
          <w:bCs/>
          <w:sz w:val="20"/>
          <w:lang w:val="sk-SK"/>
        </w:rPr>
        <w:t>10 m a šmykové plochy zasahujú do hĺbky 1 až 2,5 m. Dĺžka rekonštruovaného úseku vozovky je 29,0 m.</w:t>
      </w:r>
    </w:p>
    <w:p w14:paraId="59878B96" w14:textId="4C8D1E73" w:rsidR="003B6D91" w:rsidRPr="003B6D91" w:rsidRDefault="003B6D91" w:rsidP="003B6D91">
      <w:pPr>
        <w:pStyle w:val="Zkladntext"/>
        <w:rPr>
          <w:rFonts w:asciiTheme="minorHAnsi" w:hAnsiTheme="minorHAnsi" w:cstheme="minorHAnsi"/>
          <w:b w:val="0"/>
          <w:bCs/>
          <w:sz w:val="20"/>
          <w:lang w:val="sk-SK"/>
        </w:rPr>
      </w:pPr>
      <w:r w:rsidRPr="003B6D91">
        <w:rPr>
          <w:rFonts w:asciiTheme="minorHAnsi" w:hAnsiTheme="minorHAnsi" w:cstheme="minorHAnsi"/>
          <w:b w:val="0"/>
          <w:bCs/>
          <w:sz w:val="20"/>
          <w:lang w:val="sk-SK"/>
        </w:rPr>
        <w:t xml:space="preserve"> </w:t>
      </w:r>
    </w:p>
    <w:p w14:paraId="4322F034" w14:textId="4A8E34D1" w:rsidR="005F354B" w:rsidRDefault="003B6D91" w:rsidP="003B6D91">
      <w:pPr>
        <w:pStyle w:val="Zkladntext"/>
        <w:rPr>
          <w:rFonts w:asciiTheme="minorHAnsi" w:hAnsiTheme="minorHAnsi" w:cstheme="minorHAnsi"/>
          <w:b w:val="0"/>
          <w:bCs/>
          <w:sz w:val="20"/>
          <w:lang w:val="sk-SK"/>
        </w:rPr>
      </w:pPr>
      <w:r>
        <w:rPr>
          <w:rFonts w:asciiTheme="minorHAnsi" w:hAnsiTheme="minorHAnsi" w:cstheme="minorHAnsi"/>
          <w:b w:val="0"/>
          <w:bCs/>
          <w:sz w:val="20"/>
          <w:lang w:val="sk-SK"/>
        </w:rPr>
        <w:tab/>
      </w:r>
      <w:r w:rsidRPr="003B6D91">
        <w:rPr>
          <w:rFonts w:asciiTheme="minorHAnsi" w:hAnsiTheme="minorHAnsi" w:cstheme="minorHAnsi"/>
          <w:b w:val="0"/>
          <w:bCs/>
          <w:sz w:val="20"/>
          <w:lang w:val="sk-SK"/>
        </w:rPr>
        <w:t xml:space="preserve">Udržiavacie práce sú navrhnuté tak, aby bolo zachované pôvodné výškové a smerové vedenie s </w:t>
      </w:r>
      <w:r>
        <w:rPr>
          <w:rFonts w:asciiTheme="minorHAnsi" w:hAnsiTheme="minorHAnsi" w:cstheme="minorHAnsi"/>
          <w:b w:val="0"/>
          <w:bCs/>
          <w:sz w:val="20"/>
          <w:lang w:val="sk-SK"/>
        </w:rPr>
        <w:tab/>
      </w:r>
      <w:r w:rsidRPr="003B6D91">
        <w:rPr>
          <w:rFonts w:asciiTheme="minorHAnsi" w:hAnsiTheme="minorHAnsi" w:cstheme="minorHAnsi"/>
          <w:b w:val="0"/>
          <w:bCs/>
          <w:sz w:val="20"/>
          <w:lang w:val="sk-SK"/>
        </w:rPr>
        <w:t>prihliadnutím na požiadavky, ktoré ukladá STN</w:t>
      </w:r>
      <w:r w:rsidR="008B0B07">
        <w:rPr>
          <w:rFonts w:asciiTheme="minorHAnsi" w:hAnsiTheme="minorHAnsi" w:cstheme="minorHAnsi"/>
          <w:b w:val="0"/>
          <w:bCs/>
          <w:sz w:val="20"/>
          <w:lang w:val="sk-SK"/>
        </w:rPr>
        <w:t>.</w:t>
      </w:r>
    </w:p>
    <w:p w14:paraId="3E39122C" w14:textId="77777777" w:rsidR="008B0B07" w:rsidRPr="003B6D91" w:rsidRDefault="008B0B07" w:rsidP="003B6D91">
      <w:pPr>
        <w:pStyle w:val="Zkladntext"/>
        <w:rPr>
          <w:rFonts w:asciiTheme="minorHAnsi" w:hAnsiTheme="minorHAnsi" w:cstheme="minorHAnsi"/>
          <w:b w:val="0"/>
          <w:bCs/>
          <w:sz w:val="20"/>
          <w:lang w:val="sk-SK"/>
        </w:rPr>
      </w:pPr>
    </w:p>
    <w:p w14:paraId="0709827A" w14:textId="77777777" w:rsidR="00FF03ED" w:rsidRDefault="00FF03ED" w:rsidP="00B464F3">
      <w:pPr>
        <w:pStyle w:val="Zkladntext"/>
        <w:numPr>
          <w:ilvl w:val="1"/>
          <w:numId w:val="33"/>
        </w:numPr>
        <w:ind w:left="426" w:hanging="426"/>
        <w:rPr>
          <w:rFonts w:asciiTheme="minorHAnsi" w:hAnsiTheme="minorHAnsi" w:cstheme="minorHAnsi"/>
          <w:b w:val="0"/>
          <w:sz w:val="20"/>
          <w:lang w:val="sk-SK"/>
        </w:rPr>
      </w:pPr>
      <w:r w:rsidRPr="00B464F3">
        <w:rPr>
          <w:rFonts w:asciiTheme="minorHAnsi" w:hAnsiTheme="minorHAnsi" w:cstheme="minorHAnsi"/>
          <w:b w:val="0"/>
          <w:sz w:val="20"/>
          <w:lang w:val="sk-SK"/>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alebo príslušenstvách konkrétnej značky uvedených v  dokumentácii/výkaze výmer, môže uchádzač predložiť aj ekvivalenty inej značky, rovnakej alebo vyššej kvality.</w:t>
      </w:r>
    </w:p>
    <w:p w14:paraId="5F7F0999" w14:textId="77777777" w:rsidR="006B6F34" w:rsidRPr="00B464F3" w:rsidRDefault="006B6F34" w:rsidP="006B6F34">
      <w:pPr>
        <w:pStyle w:val="Zkladntext"/>
        <w:rPr>
          <w:rFonts w:asciiTheme="minorHAnsi" w:hAnsiTheme="minorHAnsi" w:cstheme="minorHAnsi"/>
          <w:b w:val="0"/>
          <w:sz w:val="20"/>
          <w:lang w:val="sk-SK"/>
        </w:rPr>
      </w:pPr>
    </w:p>
    <w:p w14:paraId="17C968AA" w14:textId="082CC72F" w:rsidR="00FF03ED" w:rsidRPr="006B6F34" w:rsidRDefault="00FF03ED" w:rsidP="006B6F34">
      <w:pPr>
        <w:pStyle w:val="Zkladntext"/>
        <w:numPr>
          <w:ilvl w:val="1"/>
          <w:numId w:val="33"/>
        </w:numPr>
        <w:ind w:left="426" w:hanging="426"/>
        <w:rPr>
          <w:rFonts w:asciiTheme="minorHAnsi" w:hAnsiTheme="minorHAnsi" w:cstheme="minorHAnsi"/>
          <w:b w:val="0"/>
          <w:sz w:val="20"/>
          <w:lang w:val="sk-SK"/>
        </w:rPr>
      </w:pPr>
      <w:r w:rsidRPr="006B6F34">
        <w:rPr>
          <w:rFonts w:asciiTheme="minorHAnsi" w:hAnsiTheme="minorHAnsi" w:cstheme="minorHAnsi"/>
          <w:b w:val="0"/>
          <w:sz w:val="20"/>
          <w:lang w:val="sk-SK"/>
        </w:rPr>
        <w:t xml:space="preserve">Za estetickú ekvivalenciu sa považuje pohľadová ekvivalencia materiálu/výrobku vrátane farebnosti a </w:t>
      </w:r>
      <w:r w:rsidR="00773DE6" w:rsidRPr="006B6F34">
        <w:rPr>
          <w:rFonts w:asciiTheme="minorHAnsi" w:hAnsiTheme="minorHAnsi" w:cstheme="minorHAnsi"/>
          <w:b w:val="0"/>
          <w:sz w:val="20"/>
          <w:lang w:val="sk-SK"/>
        </w:rPr>
        <w:t> </w:t>
      </w:r>
      <w:r w:rsidRPr="006B6F34">
        <w:rPr>
          <w:rFonts w:asciiTheme="minorHAnsi" w:hAnsiTheme="minorHAnsi" w:cstheme="minorHAnsi"/>
          <w:b w:val="0"/>
          <w:sz w:val="20"/>
          <w:lang w:val="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6A695EA8" w14:textId="5BD8C586" w:rsidR="00A831E6" w:rsidRPr="006B6F34" w:rsidRDefault="00FF03ED" w:rsidP="006B6F34">
      <w:pPr>
        <w:pStyle w:val="Zkladntext"/>
        <w:numPr>
          <w:ilvl w:val="1"/>
          <w:numId w:val="33"/>
        </w:numPr>
        <w:ind w:left="426" w:hanging="426"/>
        <w:rPr>
          <w:rFonts w:asciiTheme="minorHAnsi" w:hAnsiTheme="minorHAnsi" w:cstheme="minorHAnsi"/>
          <w:b w:val="0"/>
          <w:sz w:val="20"/>
          <w:lang w:val="sk-SK"/>
        </w:rPr>
      </w:pPr>
      <w:r w:rsidRPr="006B6F34">
        <w:rPr>
          <w:rFonts w:asciiTheme="minorHAnsi" w:hAnsiTheme="minorHAnsi" w:cstheme="minorHAnsi"/>
          <w:b w:val="0"/>
          <w:sz w:val="20"/>
          <w:lang w:val="sk-SK"/>
        </w:rPr>
        <w:t>Funkčnú ekvivalentnosť jednotlivých komponentov diela uchádzač preukáže výsledkami certifikovaných meraní a platnými certifikátmi.</w:t>
      </w:r>
    </w:p>
    <w:p w14:paraId="5A40F840" w14:textId="77777777" w:rsidR="00E73A22" w:rsidRPr="004A11E7" w:rsidRDefault="00E73A22" w:rsidP="00E73A22">
      <w:pPr>
        <w:pStyle w:val="Zkladntext"/>
        <w:tabs>
          <w:tab w:val="left" w:pos="284"/>
          <w:tab w:val="left" w:pos="426"/>
        </w:tabs>
        <w:rPr>
          <w:rFonts w:asciiTheme="minorHAnsi" w:hAnsiTheme="minorHAnsi" w:cstheme="minorHAnsi"/>
          <w:b w:val="0"/>
          <w:bCs/>
          <w:sz w:val="20"/>
          <w:u w:val="single"/>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024DE4F6" w:rsidR="00FF03ED" w:rsidRPr="0074383E" w:rsidRDefault="00FF03ED" w:rsidP="0070235F">
      <w:pPr>
        <w:pStyle w:val="Odsekzoznamu"/>
        <w:numPr>
          <w:ilvl w:val="1"/>
          <w:numId w:val="18"/>
        </w:numPr>
        <w:tabs>
          <w:tab w:val="left" w:pos="426"/>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w:t>
      </w:r>
      <w:r w:rsidRPr="00A2297E">
        <w:rPr>
          <w:rFonts w:asciiTheme="minorHAnsi" w:hAnsiTheme="minorHAnsi" w:cs="Arial"/>
          <w:b/>
          <w:iCs/>
          <w:sz w:val="20"/>
          <w:szCs w:val="20"/>
          <w:lang w:eastAsia="sk-SK"/>
        </w:rPr>
        <w:t>kompletne ocenen</w:t>
      </w:r>
      <w:r w:rsidR="000101A1">
        <w:rPr>
          <w:rFonts w:asciiTheme="minorHAnsi" w:hAnsiTheme="minorHAnsi" w:cs="Arial"/>
          <w:b/>
          <w:iCs/>
          <w:sz w:val="20"/>
          <w:szCs w:val="20"/>
          <w:lang w:eastAsia="sk-SK"/>
        </w:rPr>
        <w:t>ý</w:t>
      </w:r>
      <w:r w:rsidRPr="00A2297E">
        <w:rPr>
          <w:rFonts w:asciiTheme="minorHAnsi" w:hAnsiTheme="minorHAnsi" w:cs="Arial"/>
          <w:b/>
          <w:iCs/>
          <w:sz w:val="20"/>
          <w:szCs w:val="20"/>
          <w:lang w:eastAsia="sk-SK"/>
        </w:rPr>
        <w:t xml:space="preserve"> výkaz výmer</w:t>
      </w:r>
      <w:r w:rsidRPr="0074383E">
        <w:rPr>
          <w:rFonts w:asciiTheme="minorHAnsi" w:hAnsiTheme="minorHAnsi" w:cs="Arial"/>
          <w:bCs/>
          <w:iCs/>
          <w:sz w:val="20"/>
          <w:szCs w:val="20"/>
          <w:lang w:eastAsia="sk-SK"/>
        </w:rPr>
        <w:t xml:space="preserve">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w:t>
      </w:r>
      <w:r w:rsidRPr="00A2297E">
        <w:rPr>
          <w:rFonts w:asciiTheme="minorHAnsi" w:hAnsiTheme="minorHAnsi" w:cs="Arial"/>
          <w:b/>
          <w:iCs/>
          <w:sz w:val="20"/>
          <w:szCs w:val="20"/>
          <w:lang w:eastAsia="sk-SK"/>
        </w:rPr>
        <w:t xml:space="preserve">pričom položky z výkazu výmer predloženého uchádzačom v cenovej ponuke sa musia </w:t>
      </w:r>
      <w:proofErr w:type="spellStart"/>
      <w:r w:rsidRPr="00A2297E">
        <w:rPr>
          <w:rFonts w:asciiTheme="minorHAnsi" w:hAnsiTheme="minorHAnsi" w:cs="Arial"/>
          <w:b/>
          <w:iCs/>
          <w:sz w:val="20"/>
          <w:szCs w:val="20"/>
          <w:lang w:eastAsia="sk-SK"/>
        </w:rPr>
        <w:t>množstevne</w:t>
      </w:r>
      <w:proofErr w:type="spellEnd"/>
      <w:r w:rsidRPr="00A2297E">
        <w:rPr>
          <w:rFonts w:asciiTheme="minorHAnsi" w:hAnsiTheme="minorHAnsi" w:cs="Arial"/>
          <w:b/>
          <w:iCs/>
          <w:sz w:val="20"/>
          <w:szCs w:val="20"/>
          <w:lang w:eastAsia="sk-SK"/>
        </w:rPr>
        <w:t xml:space="preserve"> a vecne zhodovať s položkami z výkazu výmer poskytnutého verejným obstarávateľom v prílohách týchto SP</w:t>
      </w:r>
      <w:r w:rsidRPr="0074383E">
        <w:rPr>
          <w:rFonts w:asciiTheme="minorHAnsi" w:hAnsiTheme="minorHAnsi" w:cs="Arial"/>
          <w:bCs/>
          <w:iCs/>
          <w:sz w:val="20"/>
          <w:szCs w:val="20"/>
          <w:lang w:eastAsia="sk-SK"/>
        </w:rPr>
        <w:t xml:space="preserve">. Možnosť </w:t>
      </w:r>
      <w:r w:rsidRPr="0074383E">
        <w:rPr>
          <w:rFonts w:asciiTheme="minorHAnsi" w:hAnsiTheme="minorHAnsi" w:cs="Arial"/>
          <w:bCs/>
          <w:iCs/>
          <w:sz w:val="20"/>
          <w:szCs w:val="20"/>
          <w:lang w:eastAsia="sk-SK"/>
        </w:rPr>
        <w:lastRenderedPageBreak/>
        <w:t>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3DE18516" w14:textId="77777777" w:rsidR="00A95E1B" w:rsidRPr="008F767B" w:rsidRDefault="00B065BF" w:rsidP="00A95E1B">
      <w:pPr>
        <w:pStyle w:val="Zkladntext"/>
        <w:rPr>
          <w:rFonts w:asciiTheme="minorHAnsi" w:hAnsiTheme="minorHAnsi" w:cstheme="minorHAnsi"/>
          <w:sz w:val="20"/>
        </w:rPr>
      </w:pPr>
      <w:r w:rsidRPr="008F767B">
        <w:rPr>
          <w:rFonts w:asciiTheme="minorHAnsi" w:hAnsiTheme="minorHAnsi" w:cstheme="minorHAnsi"/>
          <w:bCs/>
          <w:iCs/>
          <w:sz w:val="20"/>
          <w:lang w:eastAsia="sk-SK"/>
        </w:rPr>
        <w:t xml:space="preserve">3.2 </w:t>
      </w:r>
      <w:r w:rsidR="00FF03ED" w:rsidRPr="008F767B">
        <w:rPr>
          <w:rFonts w:asciiTheme="minorHAnsi" w:hAnsiTheme="minorHAnsi" w:cstheme="minorHAnsi"/>
          <w:bCs/>
          <w:iCs/>
          <w:sz w:val="20"/>
          <w:lang w:eastAsia="sk-SK"/>
        </w:rPr>
        <w:t xml:space="preserve">Uchádzač predloží vo svojej ponuke </w:t>
      </w:r>
      <w:r w:rsidR="00FF03ED" w:rsidRPr="008F767B">
        <w:rPr>
          <w:rFonts w:asciiTheme="minorHAnsi" w:hAnsiTheme="minorHAnsi" w:cstheme="minorHAnsi"/>
          <w:b w:val="0"/>
          <w:iCs/>
          <w:sz w:val="20"/>
          <w:lang w:eastAsia="sk-SK"/>
        </w:rPr>
        <w:t>vecný a časový harmonogram realizácie prác, ktorý bude korešpondovať s výkazmi výmer</w:t>
      </w:r>
      <w:r w:rsidR="00A2297E" w:rsidRPr="008F767B">
        <w:rPr>
          <w:rFonts w:asciiTheme="minorHAnsi" w:hAnsiTheme="minorHAnsi" w:cstheme="minorHAnsi"/>
          <w:b w:val="0"/>
          <w:iCs/>
          <w:sz w:val="20"/>
          <w:lang w:eastAsia="sk-SK"/>
        </w:rPr>
        <w:t xml:space="preserve"> a projektovou dokumentáciou</w:t>
      </w:r>
      <w:r w:rsidR="00FF03ED" w:rsidRPr="008F767B">
        <w:rPr>
          <w:rFonts w:asciiTheme="minorHAnsi" w:hAnsiTheme="minorHAnsi" w:cstheme="minorHAnsi"/>
          <w:b w:val="0"/>
          <w:iCs/>
          <w:sz w:val="20"/>
          <w:lang w:eastAsia="sk-SK"/>
        </w:rPr>
        <w:t xml:space="preserve">. </w:t>
      </w:r>
      <w:r w:rsidR="00FF03ED" w:rsidRPr="008F767B">
        <w:rPr>
          <w:rFonts w:asciiTheme="minorHAnsi" w:hAnsiTheme="minorHAnsi" w:cstheme="minorHAnsi"/>
          <w:bCs/>
          <w:iCs/>
          <w:sz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00A95E1B" w:rsidRPr="008F767B">
        <w:rPr>
          <w:rFonts w:asciiTheme="minorHAnsi" w:hAnsiTheme="minorHAnsi" w:cstheme="minorHAnsi"/>
          <w:sz w:val="20"/>
        </w:rPr>
        <w:t xml:space="preserve">Časové údaje o začiatku a konci výstavby, ak sú uvedené v dokumentácii, nie sú pre uchádzača záväzné, uchádzač vypracuje vlastný harmonogram s tým, že </w:t>
      </w:r>
      <w:r w:rsidR="00A95E1B" w:rsidRPr="008F767B">
        <w:rPr>
          <w:rFonts w:asciiTheme="minorHAnsi" w:hAnsiTheme="minorHAnsi" w:cstheme="minorHAnsi"/>
          <w:sz w:val="20"/>
          <w:u w:val="single"/>
        </w:rPr>
        <w:t>maximálna lehota zhotovenia predmetu zákazky odo dňa odovzdania staveniska musí byť dodržaná</w:t>
      </w:r>
      <w:r w:rsidR="00A95E1B" w:rsidRPr="008F767B">
        <w:rPr>
          <w:rFonts w:asciiTheme="minorHAnsi" w:hAnsiTheme="minorHAnsi" w:cstheme="minorHAnsi"/>
          <w:sz w:val="20"/>
        </w:rPr>
        <w:t xml:space="preserve">. </w:t>
      </w:r>
    </w:p>
    <w:p w14:paraId="0FBB63A7" w14:textId="77777777" w:rsidR="00A95E1B" w:rsidRPr="008F767B" w:rsidRDefault="00A95E1B" w:rsidP="00A95E1B">
      <w:pPr>
        <w:pStyle w:val="Odsekzoznamu"/>
        <w:ind w:left="426"/>
        <w:jc w:val="both"/>
        <w:rPr>
          <w:rFonts w:asciiTheme="minorHAnsi" w:hAnsiTheme="minorHAnsi" w:cstheme="minorHAnsi"/>
          <w:b/>
          <w:noProof/>
          <w:sz w:val="20"/>
          <w:szCs w:val="20"/>
          <w:lang w:eastAsia="sk-SK"/>
        </w:rPr>
      </w:pPr>
    </w:p>
    <w:p w14:paraId="22EABC29" w14:textId="77777777" w:rsidR="00A95E1B" w:rsidRPr="008F767B" w:rsidRDefault="00A95E1B" w:rsidP="00A95E1B">
      <w:pPr>
        <w:jc w:val="both"/>
        <w:rPr>
          <w:rFonts w:asciiTheme="minorHAnsi" w:hAnsiTheme="minorHAnsi" w:cstheme="minorHAnsi"/>
          <w:bCs/>
          <w:sz w:val="20"/>
          <w:szCs w:val="20"/>
          <w:lang w:eastAsia="x-none"/>
        </w:rPr>
      </w:pPr>
      <w:r w:rsidRPr="008F767B">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8F767B">
        <w:rPr>
          <w:rFonts w:asciiTheme="minorHAnsi" w:hAnsiTheme="minorHAnsi" w:cstheme="minorHAnsi"/>
          <w:b/>
          <w:sz w:val="20"/>
          <w:szCs w:val="20"/>
          <w:u w:val="single"/>
          <w:lang w:eastAsia="x-none"/>
        </w:rPr>
        <w:t>v podobe všeobecných dní/týždňov</w:t>
      </w:r>
      <w:r w:rsidRPr="008F767B">
        <w:rPr>
          <w:rFonts w:asciiTheme="minorHAnsi" w:hAnsiTheme="minorHAnsi" w:cstheme="minorHAnsi"/>
          <w:bCs/>
          <w:sz w:val="20"/>
          <w:szCs w:val="20"/>
          <w:lang w:eastAsia="x-none"/>
        </w:rPr>
        <w:t xml:space="preserve"> (napr. 1. deň/týždeň, 2. deň/týždeň, atď.), </w:t>
      </w:r>
      <w:proofErr w:type="spellStart"/>
      <w:r w:rsidRPr="008F767B">
        <w:rPr>
          <w:rFonts w:asciiTheme="minorHAnsi" w:hAnsiTheme="minorHAnsi" w:cstheme="minorHAnsi"/>
          <w:bCs/>
          <w:sz w:val="20"/>
          <w:szCs w:val="20"/>
          <w:lang w:eastAsia="x-none"/>
        </w:rPr>
        <w:t>t.j</w:t>
      </w:r>
      <w:proofErr w:type="spellEnd"/>
      <w:r w:rsidRPr="008F767B">
        <w:rPr>
          <w:rFonts w:asciiTheme="minorHAnsi" w:hAnsiTheme="minorHAnsi" w:cstheme="minorHAnsi"/>
          <w:bCs/>
          <w:sz w:val="20"/>
          <w:szCs w:val="20"/>
          <w:lang w:eastAsia="x-none"/>
        </w:rPr>
        <w:t xml:space="preserve">., </w:t>
      </w:r>
      <w:r w:rsidRPr="008F767B">
        <w:rPr>
          <w:rFonts w:asciiTheme="minorHAnsi" w:hAnsiTheme="minorHAnsi" w:cstheme="minorHAnsi"/>
          <w:b/>
          <w:sz w:val="20"/>
          <w:szCs w:val="20"/>
          <w:u w:val="single"/>
          <w:lang w:eastAsia="x-none"/>
        </w:rPr>
        <w:t>aby sa neodkazovali na konkrétny kalendárny deň</w:t>
      </w:r>
      <w:r w:rsidRPr="008F767B">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8F767B">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8F767B">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8F767B" w:rsidRDefault="001A365B" w:rsidP="00B065BF">
      <w:pPr>
        <w:tabs>
          <w:tab w:val="left" w:pos="284"/>
        </w:tabs>
        <w:jc w:val="both"/>
        <w:rPr>
          <w:rFonts w:asciiTheme="minorHAnsi" w:hAnsiTheme="minorHAnsi" w:cstheme="minorHAnsi"/>
          <w:bCs/>
          <w:iCs/>
          <w:sz w:val="20"/>
          <w:szCs w:val="20"/>
          <w:lang w:eastAsia="sk-SK"/>
        </w:rPr>
      </w:pPr>
    </w:p>
    <w:p w14:paraId="26DEB461" w14:textId="604B3F92" w:rsidR="004F332C" w:rsidRPr="008F767B" w:rsidRDefault="004F332C" w:rsidP="0070235F">
      <w:pPr>
        <w:pStyle w:val="Zkladntext"/>
        <w:numPr>
          <w:ilvl w:val="1"/>
          <w:numId w:val="40"/>
        </w:numPr>
        <w:tabs>
          <w:tab w:val="left" w:pos="426"/>
        </w:tabs>
        <w:ind w:left="0" w:firstLine="0"/>
        <w:rPr>
          <w:rFonts w:asciiTheme="minorHAnsi" w:hAnsiTheme="minorHAnsi" w:cstheme="minorHAnsi"/>
          <w:b w:val="0"/>
          <w:bCs/>
          <w:sz w:val="20"/>
        </w:rPr>
      </w:pPr>
      <w:r w:rsidRPr="008F767B">
        <w:rPr>
          <w:rFonts w:asciiTheme="minorHAnsi" w:hAnsiTheme="minorHAnsi" w:cstheme="minorHAnsi"/>
          <w:b w:val="0"/>
          <w:bCs/>
          <w:sz w:val="20"/>
        </w:rPr>
        <w:t xml:space="preserve">V prípade, </w:t>
      </w:r>
      <w:r w:rsidRPr="008F767B">
        <w:rPr>
          <w:rFonts w:asciiTheme="minorHAnsi" w:hAnsiTheme="minorHAnsi" w:cstheme="minorHAnsi"/>
          <w:sz w:val="20"/>
        </w:rPr>
        <w:t>ak uchádzač</w:t>
      </w:r>
      <w:r w:rsidRPr="008F767B">
        <w:rPr>
          <w:rFonts w:asciiTheme="minorHAnsi" w:hAnsiTheme="minorHAnsi" w:cstheme="minorHAnsi"/>
          <w:b w:val="0"/>
          <w:bCs/>
          <w:sz w:val="20"/>
        </w:rPr>
        <w:t xml:space="preserve"> pri spracovaní ceny predmetu zákazky </w:t>
      </w:r>
      <w:r w:rsidRPr="008F767B">
        <w:rPr>
          <w:rFonts w:asciiTheme="minorHAnsi" w:hAnsiTheme="minorHAnsi" w:cstheme="minorHAnsi"/>
          <w:sz w:val="20"/>
        </w:rPr>
        <w:t>použije ekvivalentné výrobky a zariadenia, predloží</w:t>
      </w:r>
      <w:r w:rsidRPr="008F767B">
        <w:rPr>
          <w:rFonts w:asciiTheme="minorHAnsi" w:hAnsiTheme="minorHAnsi" w:cstheme="minorHAnsi"/>
          <w:b w:val="0"/>
          <w:bCs/>
          <w:sz w:val="20"/>
        </w:rPr>
        <w:t xml:space="preserve"> do ponuky aj </w:t>
      </w:r>
      <w:r w:rsidRPr="008F767B">
        <w:rPr>
          <w:rFonts w:asciiTheme="minorHAnsi" w:hAnsiTheme="minorHAnsi" w:cstheme="minorHAnsi"/>
          <w:sz w:val="20"/>
        </w:rPr>
        <w:t>„Prehľad ekvivalentných materiálov, výrobkov a zariadení“</w:t>
      </w:r>
      <w:r w:rsidRPr="008F767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sidRPr="008F767B">
        <w:rPr>
          <w:rFonts w:asciiTheme="minorHAnsi" w:hAnsiTheme="minorHAnsi" w:cstheme="minorHAnsi"/>
          <w:b w:val="0"/>
          <w:bCs/>
          <w:sz w:val="20"/>
        </w:rPr>
        <w:t> </w:t>
      </w:r>
      <w:r w:rsidRPr="008F767B">
        <w:rPr>
          <w:rFonts w:asciiTheme="minorHAnsi" w:hAnsiTheme="minorHAnsi" w:cstheme="minorHAnsi"/>
          <w:b w:val="0"/>
          <w:bCs/>
          <w:sz w:val="20"/>
        </w:rPr>
        <w:t>zariadenia uvedené v poskytnutom výkaze výmer.</w:t>
      </w:r>
    </w:p>
    <w:p w14:paraId="48BAB71F" w14:textId="77777777" w:rsidR="004F332C" w:rsidRPr="008F767B" w:rsidRDefault="004F332C" w:rsidP="004F332C">
      <w:pPr>
        <w:pStyle w:val="Zkladntext"/>
        <w:ind w:left="426"/>
        <w:rPr>
          <w:rFonts w:asciiTheme="minorHAnsi" w:hAnsiTheme="minorHAnsi" w:cstheme="minorHAnsi"/>
          <w:b w:val="0"/>
          <w:bCs/>
          <w:sz w:val="20"/>
        </w:rPr>
      </w:pPr>
    </w:p>
    <w:p w14:paraId="03F340A6" w14:textId="0996F35D" w:rsidR="0064578C" w:rsidRPr="008F767B" w:rsidRDefault="004F332C" w:rsidP="0070235F">
      <w:pPr>
        <w:pStyle w:val="Zkladntext"/>
        <w:numPr>
          <w:ilvl w:val="1"/>
          <w:numId w:val="40"/>
        </w:numPr>
        <w:tabs>
          <w:tab w:val="left" w:pos="426"/>
        </w:tabs>
        <w:ind w:left="0" w:firstLine="0"/>
        <w:rPr>
          <w:rFonts w:asciiTheme="minorHAnsi" w:hAnsiTheme="minorHAnsi" w:cstheme="minorHAnsi"/>
          <w:b w:val="0"/>
          <w:bCs/>
          <w:sz w:val="20"/>
        </w:rPr>
      </w:pPr>
      <w:r w:rsidRPr="008F767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F767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7D1E59FB" w14:textId="77777777" w:rsidR="003D3A43" w:rsidRDefault="003D3A43" w:rsidP="0064578C">
      <w:pPr>
        <w:pStyle w:val="tl1"/>
        <w:tabs>
          <w:tab w:val="left" w:pos="2141"/>
        </w:tabs>
        <w:rPr>
          <w:rFonts w:asciiTheme="minorHAnsi" w:hAnsiTheme="minorHAnsi" w:cs="Calibri"/>
          <w:b/>
          <w:bCs/>
          <w:iCs/>
          <w:sz w:val="24"/>
          <w:szCs w:val="20"/>
        </w:rPr>
      </w:pPr>
    </w:p>
    <w:p w14:paraId="0B66D0F0" w14:textId="77777777" w:rsidR="003D3A43" w:rsidRDefault="003D3A43" w:rsidP="0064578C">
      <w:pPr>
        <w:pStyle w:val="tl1"/>
        <w:tabs>
          <w:tab w:val="left" w:pos="2141"/>
        </w:tabs>
        <w:rPr>
          <w:rFonts w:asciiTheme="minorHAnsi" w:hAnsiTheme="minorHAnsi" w:cs="Calibri"/>
          <w:b/>
          <w:bCs/>
          <w:iCs/>
          <w:sz w:val="24"/>
          <w:szCs w:val="20"/>
        </w:rPr>
      </w:pPr>
    </w:p>
    <w:p w14:paraId="435E9AA4" w14:textId="77777777" w:rsidR="003D3A43" w:rsidRDefault="003D3A43" w:rsidP="0064578C">
      <w:pPr>
        <w:pStyle w:val="tl1"/>
        <w:tabs>
          <w:tab w:val="left" w:pos="2141"/>
        </w:tabs>
        <w:rPr>
          <w:rFonts w:asciiTheme="minorHAnsi" w:hAnsiTheme="minorHAnsi" w:cs="Calibri"/>
          <w:b/>
          <w:bCs/>
          <w:iCs/>
          <w:sz w:val="24"/>
          <w:szCs w:val="20"/>
        </w:rPr>
      </w:pPr>
    </w:p>
    <w:p w14:paraId="29638E78" w14:textId="77777777" w:rsidR="003D3A43" w:rsidRDefault="003D3A43" w:rsidP="0064578C">
      <w:pPr>
        <w:pStyle w:val="tl1"/>
        <w:tabs>
          <w:tab w:val="left" w:pos="2141"/>
        </w:tabs>
        <w:rPr>
          <w:rFonts w:asciiTheme="minorHAnsi" w:hAnsiTheme="minorHAnsi" w:cs="Calibri"/>
          <w:b/>
          <w:bCs/>
          <w:iCs/>
          <w:sz w:val="24"/>
          <w:szCs w:val="20"/>
        </w:rPr>
      </w:pPr>
    </w:p>
    <w:p w14:paraId="783A66A7" w14:textId="77777777" w:rsidR="003D3A43" w:rsidRDefault="003D3A43" w:rsidP="0064578C">
      <w:pPr>
        <w:pStyle w:val="tl1"/>
        <w:tabs>
          <w:tab w:val="left" w:pos="2141"/>
        </w:tabs>
        <w:rPr>
          <w:rFonts w:asciiTheme="minorHAnsi" w:hAnsiTheme="minorHAnsi" w:cs="Calibri"/>
          <w:b/>
          <w:bCs/>
          <w:iCs/>
          <w:sz w:val="24"/>
          <w:szCs w:val="20"/>
        </w:rPr>
      </w:pPr>
    </w:p>
    <w:p w14:paraId="36222DC4" w14:textId="77777777" w:rsidR="003D3A43" w:rsidRDefault="003D3A43" w:rsidP="0064578C">
      <w:pPr>
        <w:pStyle w:val="tl1"/>
        <w:tabs>
          <w:tab w:val="left" w:pos="2141"/>
        </w:tabs>
        <w:rPr>
          <w:rFonts w:asciiTheme="minorHAnsi" w:hAnsiTheme="minorHAnsi" w:cs="Calibri"/>
          <w:b/>
          <w:bCs/>
          <w:iCs/>
          <w:sz w:val="24"/>
          <w:szCs w:val="20"/>
        </w:rPr>
      </w:pPr>
    </w:p>
    <w:p w14:paraId="0A5A1F28" w14:textId="77777777" w:rsidR="003D3A43" w:rsidRDefault="003D3A43" w:rsidP="0064578C">
      <w:pPr>
        <w:pStyle w:val="tl1"/>
        <w:tabs>
          <w:tab w:val="left" w:pos="2141"/>
        </w:tabs>
        <w:rPr>
          <w:rFonts w:asciiTheme="minorHAnsi" w:hAnsiTheme="minorHAnsi" w:cs="Calibri"/>
          <w:b/>
          <w:bCs/>
          <w:iCs/>
          <w:sz w:val="24"/>
          <w:szCs w:val="20"/>
        </w:rPr>
      </w:pPr>
    </w:p>
    <w:p w14:paraId="04AC3F97" w14:textId="77777777" w:rsidR="003D3A43" w:rsidRDefault="003D3A43" w:rsidP="0064578C">
      <w:pPr>
        <w:pStyle w:val="tl1"/>
        <w:tabs>
          <w:tab w:val="left" w:pos="2141"/>
        </w:tabs>
        <w:rPr>
          <w:rFonts w:asciiTheme="minorHAnsi" w:hAnsiTheme="minorHAnsi" w:cs="Calibri"/>
          <w:b/>
          <w:bCs/>
          <w:iCs/>
          <w:sz w:val="24"/>
          <w:szCs w:val="20"/>
        </w:rPr>
      </w:pPr>
    </w:p>
    <w:p w14:paraId="09A3A686" w14:textId="77777777" w:rsidR="003D3A43" w:rsidRDefault="003D3A43" w:rsidP="0064578C">
      <w:pPr>
        <w:pStyle w:val="tl1"/>
        <w:tabs>
          <w:tab w:val="left" w:pos="2141"/>
        </w:tabs>
        <w:rPr>
          <w:rFonts w:asciiTheme="minorHAnsi" w:hAnsiTheme="minorHAnsi" w:cs="Calibri"/>
          <w:b/>
          <w:bCs/>
          <w:iCs/>
          <w:sz w:val="24"/>
          <w:szCs w:val="20"/>
        </w:rPr>
      </w:pPr>
    </w:p>
    <w:p w14:paraId="11018AD8" w14:textId="77777777" w:rsidR="003D3A43" w:rsidRDefault="003D3A43" w:rsidP="0064578C">
      <w:pPr>
        <w:pStyle w:val="tl1"/>
        <w:tabs>
          <w:tab w:val="left" w:pos="2141"/>
        </w:tabs>
        <w:rPr>
          <w:rFonts w:asciiTheme="minorHAnsi" w:hAnsiTheme="minorHAnsi" w:cs="Calibri"/>
          <w:b/>
          <w:bCs/>
          <w:iCs/>
          <w:sz w:val="24"/>
          <w:szCs w:val="20"/>
        </w:rPr>
      </w:pPr>
    </w:p>
    <w:p w14:paraId="5176ED66" w14:textId="77777777" w:rsidR="003C3627" w:rsidRDefault="003C3627" w:rsidP="0064578C">
      <w:pPr>
        <w:pStyle w:val="tl1"/>
        <w:tabs>
          <w:tab w:val="left" w:pos="2141"/>
        </w:tabs>
        <w:rPr>
          <w:rFonts w:asciiTheme="minorHAnsi" w:hAnsiTheme="minorHAnsi" w:cs="Calibri"/>
          <w:b/>
          <w:bCs/>
          <w:iCs/>
          <w:sz w:val="24"/>
          <w:szCs w:val="20"/>
        </w:rPr>
      </w:pPr>
    </w:p>
    <w:p w14:paraId="39AC9C44" w14:textId="77777777" w:rsidR="003C3627" w:rsidRDefault="003C3627" w:rsidP="0064578C">
      <w:pPr>
        <w:pStyle w:val="tl1"/>
        <w:tabs>
          <w:tab w:val="left" w:pos="2141"/>
        </w:tabs>
        <w:rPr>
          <w:rFonts w:asciiTheme="minorHAnsi" w:hAnsiTheme="minorHAnsi" w:cs="Calibri"/>
          <w:b/>
          <w:bCs/>
          <w:iCs/>
          <w:sz w:val="24"/>
          <w:szCs w:val="20"/>
        </w:rPr>
      </w:pPr>
    </w:p>
    <w:p w14:paraId="79F6A0EE" w14:textId="77777777" w:rsidR="003C3627" w:rsidRDefault="003C3627" w:rsidP="0064578C">
      <w:pPr>
        <w:pStyle w:val="tl1"/>
        <w:tabs>
          <w:tab w:val="left" w:pos="2141"/>
        </w:tabs>
        <w:rPr>
          <w:rFonts w:asciiTheme="minorHAnsi" w:hAnsiTheme="minorHAnsi" w:cs="Calibri"/>
          <w:b/>
          <w:bCs/>
          <w:iCs/>
          <w:sz w:val="24"/>
          <w:szCs w:val="20"/>
        </w:rPr>
      </w:pPr>
    </w:p>
    <w:p w14:paraId="6D913988" w14:textId="77777777" w:rsidR="003C3627" w:rsidRDefault="003C3627" w:rsidP="0064578C">
      <w:pPr>
        <w:pStyle w:val="tl1"/>
        <w:tabs>
          <w:tab w:val="left" w:pos="2141"/>
        </w:tabs>
        <w:rPr>
          <w:rFonts w:asciiTheme="minorHAnsi" w:hAnsiTheme="minorHAnsi" w:cs="Calibri"/>
          <w:b/>
          <w:bCs/>
          <w:iCs/>
          <w:sz w:val="24"/>
          <w:szCs w:val="20"/>
        </w:rPr>
      </w:pPr>
    </w:p>
    <w:p w14:paraId="2E0D6448" w14:textId="77777777" w:rsidR="003C3627" w:rsidRDefault="003C3627" w:rsidP="0064578C">
      <w:pPr>
        <w:pStyle w:val="tl1"/>
        <w:tabs>
          <w:tab w:val="left" w:pos="2141"/>
        </w:tabs>
        <w:rPr>
          <w:rFonts w:asciiTheme="minorHAnsi" w:hAnsiTheme="minorHAnsi" w:cs="Calibri"/>
          <w:b/>
          <w:bCs/>
          <w:iCs/>
          <w:sz w:val="24"/>
          <w:szCs w:val="20"/>
        </w:rPr>
      </w:pPr>
    </w:p>
    <w:p w14:paraId="1B1C5147" w14:textId="77777777" w:rsidR="003C3627" w:rsidRDefault="003C3627" w:rsidP="0064578C">
      <w:pPr>
        <w:pStyle w:val="tl1"/>
        <w:tabs>
          <w:tab w:val="left" w:pos="2141"/>
        </w:tabs>
        <w:rPr>
          <w:rFonts w:asciiTheme="minorHAnsi" w:hAnsiTheme="minorHAnsi" w:cs="Calibri"/>
          <w:b/>
          <w:bCs/>
          <w:iCs/>
          <w:sz w:val="24"/>
          <w:szCs w:val="20"/>
        </w:rPr>
      </w:pPr>
    </w:p>
    <w:p w14:paraId="0CE875AF" w14:textId="77777777" w:rsidR="003C3627" w:rsidRDefault="003C3627" w:rsidP="0064578C">
      <w:pPr>
        <w:pStyle w:val="tl1"/>
        <w:tabs>
          <w:tab w:val="left" w:pos="2141"/>
        </w:tabs>
        <w:rPr>
          <w:rFonts w:asciiTheme="minorHAnsi" w:hAnsiTheme="minorHAnsi" w:cs="Calibri"/>
          <w:b/>
          <w:bCs/>
          <w:iCs/>
          <w:sz w:val="24"/>
          <w:szCs w:val="20"/>
        </w:rPr>
      </w:pPr>
    </w:p>
    <w:p w14:paraId="4E6A962F" w14:textId="77777777" w:rsidR="003C3627" w:rsidRDefault="003C3627" w:rsidP="0064578C">
      <w:pPr>
        <w:pStyle w:val="tl1"/>
        <w:tabs>
          <w:tab w:val="left" w:pos="2141"/>
        </w:tabs>
        <w:rPr>
          <w:rFonts w:asciiTheme="minorHAnsi" w:hAnsiTheme="minorHAnsi" w:cs="Calibri"/>
          <w:b/>
          <w:bCs/>
          <w:iCs/>
          <w:sz w:val="24"/>
          <w:szCs w:val="20"/>
        </w:rPr>
      </w:pPr>
    </w:p>
    <w:p w14:paraId="1F4D0FA8" w14:textId="77777777" w:rsidR="003D3A43" w:rsidRDefault="003D3A43" w:rsidP="0064578C">
      <w:pPr>
        <w:pStyle w:val="tl1"/>
        <w:tabs>
          <w:tab w:val="left" w:pos="2141"/>
        </w:tabs>
        <w:rPr>
          <w:rFonts w:asciiTheme="minorHAnsi" w:hAnsiTheme="minorHAnsi" w:cs="Calibri"/>
          <w:b/>
          <w:bCs/>
          <w:iCs/>
          <w:sz w:val="24"/>
          <w:szCs w:val="20"/>
        </w:rPr>
      </w:pPr>
    </w:p>
    <w:p w14:paraId="4120BA9B" w14:textId="77777777" w:rsidR="003D3A43" w:rsidRDefault="003D3A43" w:rsidP="0064578C">
      <w:pPr>
        <w:pStyle w:val="tl1"/>
        <w:tabs>
          <w:tab w:val="left" w:pos="2141"/>
        </w:tabs>
        <w:rPr>
          <w:rFonts w:asciiTheme="minorHAnsi" w:hAnsiTheme="minorHAnsi" w:cs="Calibri"/>
          <w:b/>
          <w:bCs/>
          <w:iCs/>
          <w:sz w:val="24"/>
          <w:szCs w:val="20"/>
        </w:rPr>
      </w:pPr>
    </w:p>
    <w:p w14:paraId="6568E31F" w14:textId="77777777" w:rsidR="003D3A43" w:rsidRDefault="003D3A43" w:rsidP="0064578C">
      <w:pPr>
        <w:pStyle w:val="tl1"/>
        <w:tabs>
          <w:tab w:val="left" w:pos="2141"/>
        </w:tabs>
        <w:rPr>
          <w:rFonts w:asciiTheme="minorHAnsi" w:hAnsiTheme="minorHAnsi" w:cs="Calibri"/>
          <w:b/>
          <w:bCs/>
          <w:iCs/>
          <w:sz w:val="24"/>
          <w:szCs w:val="20"/>
        </w:rPr>
      </w:pPr>
    </w:p>
    <w:p w14:paraId="226A1CFE" w14:textId="623F2D59" w:rsidR="00A34B0B" w:rsidRPr="0064578C" w:rsidRDefault="00FF03ED" w:rsidP="0064578C">
      <w:pPr>
        <w:pStyle w:val="tl1"/>
        <w:tabs>
          <w:tab w:val="left" w:pos="2141"/>
        </w:tabs>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EF1CEC">
      <w:pPr>
        <w:shd w:val="clear" w:color="auto" w:fill="FFFFFF"/>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E875E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55A45E40" w14:textId="05716CE7" w:rsidR="001F2E44" w:rsidRPr="00AE01B5" w:rsidRDefault="001F2E44" w:rsidP="0070235F">
      <w:pPr>
        <w:pStyle w:val="tl1"/>
        <w:numPr>
          <w:ilvl w:val="0"/>
          <w:numId w:val="18"/>
        </w:numPr>
        <w:rPr>
          <w:rFonts w:asciiTheme="minorHAnsi" w:hAnsiTheme="minorHAnsi" w:cstheme="minorHAnsi"/>
          <w:sz w:val="20"/>
          <w:szCs w:val="20"/>
        </w:rPr>
      </w:pPr>
      <w:r w:rsidRPr="00AE01B5">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1DC0AA46" w14:textId="62F89F89" w:rsidR="001F2E44" w:rsidRPr="00AE01B5" w:rsidRDefault="001F2E44" w:rsidP="0070235F">
      <w:pPr>
        <w:pStyle w:val="paragraph"/>
        <w:numPr>
          <w:ilvl w:val="0"/>
          <w:numId w:val="41"/>
        </w:numPr>
        <w:spacing w:before="0" w:beforeAutospacing="0" w:after="0" w:afterAutospacing="0"/>
        <w:jc w:val="both"/>
        <w:textAlignment w:val="baseline"/>
        <w:rPr>
          <w:rFonts w:asciiTheme="minorHAnsi" w:hAnsiTheme="minorHAnsi" w:cstheme="minorHAnsi"/>
          <w:sz w:val="20"/>
          <w:szCs w:val="20"/>
        </w:rPr>
      </w:pPr>
      <w:r w:rsidRPr="00AE01B5">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1462CCD6"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 xml:space="preserve">Do konečnej ceny, ktorá bude zmluvnou cenou, musia byť započítané všetky výdavky uchádzača súvisiace s realizáciou predmetu zákazky podľa </w:t>
      </w:r>
      <w:r w:rsidRPr="00C73CD6">
        <w:rPr>
          <w:rFonts w:asciiTheme="minorHAnsi" w:hAnsiTheme="minorHAnsi" w:cs="Calibri"/>
          <w:sz w:val="20"/>
          <w:szCs w:val="20"/>
        </w:rPr>
        <w:t>týchto SP (najmä prílohy č.</w:t>
      </w:r>
      <w:r w:rsidR="00C562AD" w:rsidRPr="00C73CD6">
        <w:rPr>
          <w:rFonts w:asciiTheme="minorHAnsi" w:hAnsiTheme="minorHAnsi" w:cs="Calibri"/>
          <w:sz w:val="20"/>
          <w:szCs w:val="20"/>
        </w:rPr>
        <w:t xml:space="preserve"> </w:t>
      </w:r>
      <w:r w:rsidR="004F332C" w:rsidRPr="00C73CD6">
        <w:rPr>
          <w:rFonts w:asciiTheme="minorHAnsi" w:hAnsiTheme="minorHAnsi" w:cs="Calibri"/>
          <w:sz w:val="20"/>
          <w:szCs w:val="20"/>
        </w:rPr>
        <w:t>2</w:t>
      </w:r>
      <w:r w:rsidR="003B204C">
        <w:rPr>
          <w:rFonts w:asciiTheme="minorHAnsi" w:hAnsiTheme="minorHAnsi" w:cs="Calibri"/>
          <w:sz w:val="20"/>
          <w:szCs w:val="20"/>
        </w:rPr>
        <w:t xml:space="preserve"> a 3 </w:t>
      </w:r>
      <w:r w:rsidRPr="00C73CD6">
        <w:rPr>
          <w:rFonts w:asciiTheme="minorHAnsi" w:hAnsiTheme="minorHAnsi" w:cs="Calibri"/>
          <w:sz w:val="20"/>
          <w:szCs w:val="20"/>
        </w:rPr>
        <w:t>–</w:t>
      </w:r>
      <w:r w:rsidR="00C562AD" w:rsidRPr="00C73CD6">
        <w:rPr>
          <w:rFonts w:asciiTheme="minorHAnsi" w:hAnsiTheme="minorHAnsi" w:cs="Calibri"/>
          <w:sz w:val="20"/>
          <w:szCs w:val="20"/>
        </w:rPr>
        <w:t xml:space="preserve"> </w:t>
      </w:r>
      <w:r w:rsidR="00C73CD6">
        <w:rPr>
          <w:rFonts w:asciiTheme="minorHAnsi" w:hAnsiTheme="minorHAnsi" w:cs="Calibri"/>
          <w:sz w:val="20"/>
          <w:szCs w:val="20"/>
        </w:rPr>
        <w:t>V</w:t>
      </w:r>
      <w:r w:rsidR="00DF0D6C" w:rsidRPr="00C73CD6">
        <w:rPr>
          <w:rFonts w:asciiTheme="minorHAnsi" w:hAnsiTheme="minorHAnsi" w:cs="Calibri"/>
          <w:sz w:val="20"/>
          <w:szCs w:val="20"/>
        </w:rPr>
        <w:t>ýkazom výmer</w:t>
      </w:r>
      <w:r w:rsidR="003B204C">
        <w:rPr>
          <w:rFonts w:asciiTheme="minorHAnsi" w:hAnsiTheme="minorHAnsi" w:cs="Calibri"/>
          <w:sz w:val="20"/>
          <w:szCs w:val="20"/>
        </w:rPr>
        <w:t xml:space="preserve"> a </w:t>
      </w:r>
      <w:r w:rsidR="00C73CD6">
        <w:rPr>
          <w:rFonts w:asciiTheme="minorHAnsi" w:hAnsiTheme="minorHAnsi" w:cs="Calibri"/>
          <w:sz w:val="20"/>
          <w:szCs w:val="20"/>
        </w:rPr>
        <w:t>P</w:t>
      </w:r>
      <w:r w:rsidR="0055709A" w:rsidRPr="00C73CD6">
        <w:rPr>
          <w:rFonts w:asciiTheme="minorHAnsi" w:hAnsiTheme="minorHAnsi" w:cs="Calibri"/>
          <w:sz w:val="20"/>
          <w:szCs w:val="20"/>
        </w:rPr>
        <w:t>rojektov</w:t>
      </w:r>
      <w:r w:rsidR="00C73CD6">
        <w:rPr>
          <w:rFonts w:asciiTheme="minorHAnsi" w:hAnsiTheme="minorHAnsi" w:cs="Calibri"/>
          <w:sz w:val="20"/>
          <w:szCs w:val="20"/>
        </w:rPr>
        <w:t xml:space="preserve">ej </w:t>
      </w:r>
      <w:r w:rsidR="0055709A" w:rsidRPr="00C73CD6">
        <w:rPr>
          <w:rFonts w:asciiTheme="minorHAnsi" w:hAnsiTheme="minorHAnsi" w:cs="Calibri"/>
          <w:sz w:val="20"/>
          <w:szCs w:val="20"/>
        </w:rPr>
        <w:t>dokumentáci</w:t>
      </w:r>
      <w:r w:rsidR="00C73CD6">
        <w:rPr>
          <w:rFonts w:asciiTheme="minorHAnsi" w:hAnsiTheme="minorHAnsi" w:cs="Calibri"/>
          <w:sz w:val="20"/>
          <w:szCs w:val="20"/>
        </w:rPr>
        <w:t>e</w:t>
      </w:r>
      <w:r w:rsidRPr="00C73CD6">
        <w:rPr>
          <w:rFonts w:asciiTheme="minorHAnsi" w:hAnsiTheme="minorHAnsi" w:cs="Calibri"/>
          <w:sz w:val="20"/>
          <w:szCs w:val="20"/>
        </w:rPr>
        <w:t>) a podľa požiadaviek</w:t>
      </w:r>
      <w:r w:rsidRPr="005314EB">
        <w:rPr>
          <w:rFonts w:asciiTheme="minorHAnsi" w:hAnsiTheme="minorHAnsi" w:cs="Calibri"/>
          <w:sz w:val="20"/>
          <w:szCs w:val="20"/>
        </w:rPr>
        <w:t xml:space="preserve">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0396F9C2" w14:textId="0E7F2862" w:rsidR="00435970" w:rsidRPr="00435970" w:rsidRDefault="00435970" w:rsidP="0070235F">
      <w:pPr>
        <w:pStyle w:val="Odsekzoznamu"/>
        <w:numPr>
          <w:ilvl w:val="0"/>
          <w:numId w:val="19"/>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00276D41" w:rsidR="004B4316" w:rsidRPr="0074383E" w:rsidRDefault="004B4316" w:rsidP="0070235F">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rsidP="0070235F">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rsidP="0070235F">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4DC79A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0C658B">
        <w:rPr>
          <w:rFonts w:asciiTheme="minorHAnsi" w:hAnsiTheme="minorHAnsi" w:cs="Calibri"/>
          <w:b/>
          <w:iCs/>
          <w:sz w:val="20"/>
          <w:szCs w:val="20"/>
        </w:rPr>
        <w:t>Úspešným uchádzačom sa stane uchádzač, ktorý vo svojej ponuke predloží najnižšiu celkovú cenu za predmet zákazky v EUR s DPH.</w:t>
      </w:r>
      <w:r w:rsidR="00CA1F04" w:rsidRPr="0074383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70235F">
      <w:pPr>
        <w:pStyle w:val="Odsekzoznamu"/>
        <w:numPr>
          <w:ilvl w:val="0"/>
          <w:numId w:val="27"/>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70235F">
      <w:pPr>
        <w:pStyle w:val="Odsekzoznamu"/>
        <w:numPr>
          <w:ilvl w:val="0"/>
          <w:numId w:val="27"/>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Default="00A34B0B" w:rsidP="00A34B0B">
      <w:pPr>
        <w:tabs>
          <w:tab w:val="left" w:pos="344"/>
        </w:tabs>
        <w:autoSpaceDE w:val="0"/>
        <w:jc w:val="both"/>
        <w:rPr>
          <w:rFonts w:asciiTheme="minorHAnsi" w:hAnsiTheme="minorHAnsi" w:cs="Calibri"/>
          <w:sz w:val="20"/>
          <w:szCs w:val="20"/>
          <w:lang w:eastAsia="sk-SK"/>
        </w:rPr>
      </w:pPr>
    </w:p>
    <w:p w14:paraId="435E9D67" w14:textId="77777777" w:rsidR="00AC2D08" w:rsidRDefault="00AC2D08" w:rsidP="00A34B0B">
      <w:pPr>
        <w:tabs>
          <w:tab w:val="left" w:pos="344"/>
        </w:tabs>
        <w:autoSpaceDE w:val="0"/>
        <w:jc w:val="both"/>
        <w:rPr>
          <w:rFonts w:asciiTheme="minorHAnsi" w:hAnsiTheme="minorHAnsi" w:cs="Calibri"/>
          <w:sz w:val="20"/>
          <w:szCs w:val="20"/>
          <w:lang w:eastAsia="sk-SK"/>
        </w:rPr>
      </w:pPr>
    </w:p>
    <w:p w14:paraId="08D5C61E" w14:textId="77777777" w:rsidR="00AC2D08" w:rsidRPr="000D7349" w:rsidRDefault="00AC2D08"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lastRenderedPageBreak/>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37145D" w:rsidRDefault="004B6A6D" w:rsidP="0070235F">
      <w:pPr>
        <w:numPr>
          <w:ilvl w:val="0"/>
          <w:numId w:val="20"/>
        </w:numPr>
        <w:autoSpaceDE w:val="0"/>
        <w:spacing w:line="251" w:lineRule="exact"/>
        <w:ind w:left="284" w:hanging="284"/>
        <w:jc w:val="both"/>
        <w:rPr>
          <w:rFonts w:asciiTheme="minorHAnsi" w:hAnsiTheme="minorHAnsi" w:cstheme="minorHAnsi"/>
          <w:sz w:val="20"/>
          <w:szCs w:val="20"/>
          <w:lang w:eastAsia="sk-SK"/>
        </w:rPr>
      </w:pPr>
      <w:r w:rsidRPr="0037145D">
        <w:rPr>
          <w:rFonts w:asciiTheme="minorHAnsi" w:hAnsiTheme="minorHAnsi" w:cstheme="minorHAnsi"/>
          <w:sz w:val="20"/>
          <w:szCs w:val="20"/>
          <w:lang w:eastAsia="sk-SK"/>
        </w:rPr>
        <w:t xml:space="preserve">Uchádzač preukáže splnenie podmienky účasti podľa </w:t>
      </w:r>
      <w:r w:rsidRPr="0037145D">
        <w:rPr>
          <w:rFonts w:asciiTheme="minorHAnsi" w:hAnsiTheme="minorHAnsi" w:cstheme="minorHAnsi"/>
          <w:b/>
          <w:sz w:val="20"/>
          <w:szCs w:val="20"/>
          <w:lang w:eastAsia="sk-SK"/>
        </w:rPr>
        <w:t>§ 34 ods. 1 písm. b)</w:t>
      </w:r>
      <w:r w:rsidRPr="0037145D">
        <w:rPr>
          <w:rFonts w:asciiTheme="minorHAnsi" w:hAnsiTheme="minorHAnsi" w:cstheme="minorHAnsi"/>
          <w:sz w:val="20"/>
          <w:szCs w:val="20"/>
          <w:lang w:eastAsia="sk-SK"/>
        </w:rPr>
        <w:t xml:space="preserve"> ZVO </w:t>
      </w:r>
      <w:r w:rsidRPr="0037145D">
        <w:rPr>
          <w:rFonts w:asciiTheme="minorHAnsi" w:hAnsiTheme="minorHAnsi" w:cstheme="minorHAnsi"/>
          <w:b/>
          <w:sz w:val="20"/>
          <w:szCs w:val="20"/>
          <w:lang w:eastAsia="sk-SK"/>
        </w:rPr>
        <w:t>predložením zoznamu stavebných prác uskutočnených za predchádzajúcich päť rokov</w:t>
      </w:r>
      <w:r w:rsidRPr="0037145D">
        <w:rPr>
          <w:rFonts w:asciiTheme="minorHAnsi" w:hAnsiTheme="minorHAnsi" w:cstheme="minorHAnsi"/>
          <w:sz w:val="20"/>
          <w:szCs w:val="20"/>
          <w:lang w:eastAsia="sk-SK"/>
        </w:rPr>
        <w:t xml:space="preserve"> od vyhlásenia verejného obstarávania </w:t>
      </w:r>
      <w:r w:rsidRPr="0037145D">
        <w:rPr>
          <w:rFonts w:asciiTheme="minorHAnsi" w:hAnsiTheme="minorHAnsi" w:cstheme="minorHAnsi"/>
          <w:b/>
          <w:sz w:val="20"/>
          <w:szCs w:val="20"/>
          <w:lang w:eastAsia="sk-SK"/>
        </w:rPr>
        <w:t xml:space="preserve">s </w:t>
      </w:r>
      <w:r w:rsidR="0015133F" w:rsidRPr="0037145D">
        <w:rPr>
          <w:rFonts w:asciiTheme="minorHAnsi" w:hAnsiTheme="minorHAnsi" w:cstheme="minorHAnsi"/>
          <w:b/>
          <w:sz w:val="20"/>
          <w:szCs w:val="20"/>
          <w:lang w:eastAsia="sk-SK"/>
        </w:rPr>
        <w:t> </w:t>
      </w:r>
      <w:r w:rsidRPr="0037145D">
        <w:rPr>
          <w:rFonts w:asciiTheme="minorHAnsi" w:hAnsiTheme="minorHAnsi" w:cstheme="minorHAnsi"/>
          <w:b/>
          <w:sz w:val="20"/>
          <w:szCs w:val="20"/>
          <w:lang w:eastAsia="sk-SK"/>
        </w:rPr>
        <w:t>uvedením cien, miest a lehôt uskutočnenia stavebných prác</w:t>
      </w:r>
      <w:r w:rsidRPr="0037145D">
        <w:rPr>
          <w:rFonts w:asciiTheme="minorHAnsi" w:hAnsiTheme="minorHAnsi" w:cstheme="minorHAnsi"/>
          <w:sz w:val="20"/>
          <w:szCs w:val="20"/>
          <w:lang w:eastAsia="sk-SK"/>
        </w:rPr>
        <w:t xml:space="preserve">; zoznam musí byť </w:t>
      </w:r>
      <w:r w:rsidRPr="0037145D">
        <w:rPr>
          <w:rFonts w:asciiTheme="minorHAnsi" w:hAnsiTheme="minorHAnsi" w:cstheme="minorHAnsi"/>
          <w:sz w:val="20"/>
          <w:szCs w:val="20"/>
          <w:u w:val="single"/>
          <w:lang w:eastAsia="sk-SK"/>
        </w:rPr>
        <w:t>doplnený potvrdením</w:t>
      </w:r>
      <w:r w:rsidRPr="0037145D">
        <w:rPr>
          <w:rFonts w:asciiTheme="minorHAnsi" w:hAnsiTheme="minorHAnsi" w:cstheme="minorHAnsi"/>
          <w:sz w:val="20"/>
          <w:szCs w:val="20"/>
          <w:lang w:eastAsia="sk-SK"/>
        </w:rPr>
        <w:t xml:space="preserve"> (potvrdeniami) </w:t>
      </w:r>
      <w:r w:rsidRPr="0037145D">
        <w:rPr>
          <w:rFonts w:asciiTheme="minorHAnsi" w:hAnsiTheme="minorHAnsi" w:cstheme="minorHAnsi"/>
          <w:sz w:val="20"/>
          <w:szCs w:val="20"/>
          <w:u w:val="single"/>
          <w:lang w:eastAsia="sk-SK"/>
        </w:rPr>
        <w:t>o uspokojivom vykonaní stavebných prác a zhodnotení uskutočnených stavebných prác podľa obchodných podmienok</w:t>
      </w:r>
      <w:r w:rsidRPr="0037145D">
        <w:rPr>
          <w:rFonts w:asciiTheme="minorHAnsi" w:hAnsiTheme="minorHAnsi" w:cstheme="minorHAnsi"/>
          <w:sz w:val="20"/>
          <w:szCs w:val="20"/>
          <w:lang w:eastAsia="sk-SK"/>
        </w:rPr>
        <w:t>, ak odberateľom</w:t>
      </w:r>
    </w:p>
    <w:p w14:paraId="5DC5D100" w14:textId="77777777" w:rsidR="004B6A6D" w:rsidRPr="0037145D" w:rsidRDefault="004B6A6D" w:rsidP="0070235F">
      <w:pPr>
        <w:numPr>
          <w:ilvl w:val="0"/>
          <w:numId w:val="21"/>
        </w:numPr>
        <w:tabs>
          <w:tab w:val="left" w:pos="344"/>
        </w:tabs>
        <w:autoSpaceDE w:val="0"/>
        <w:spacing w:line="251" w:lineRule="exact"/>
        <w:jc w:val="both"/>
        <w:rPr>
          <w:rFonts w:asciiTheme="minorHAnsi" w:hAnsiTheme="minorHAnsi" w:cstheme="minorHAnsi"/>
          <w:sz w:val="20"/>
          <w:szCs w:val="20"/>
          <w:lang w:eastAsia="sk-SK"/>
        </w:rPr>
      </w:pPr>
      <w:r w:rsidRPr="0037145D">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37145D" w:rsidRDefault="004B6A6D" w:rsidP="0070235F">
      <w:pPr>
        <w:numPr>
          <w:ilvl w:val="0"/>
          <w:numId w:val="21"/>
        </w:numPr>
        <w:tabs>
          <w:tab w:val="left" w:pos="344"/>
        </w:tabs>
        <w:autoSpaceDE w:val="0"/>
        <w:spacing w:line="251" w:lineRule="exact"/>
        <w:jc w:val="both"/>
        <w:rPr>
          <w:rFonts w:asciiTheme="minorHAnsi" w:hAnsiTheme="minorHAnsi" w:cstheme="minorHAnsi"/>
          <w:sz w:val="20"/>
          <w:szCs w:val="20"/>
          <w:lang w:eastAsia="sk-SK"/>
        </w:rPr>
      </w:pPr>
      <w:r w:rsidRPr="0037145D">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C01806"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37145D" w:rsidRDefault="004B6A6D" w:rsidP="00553C7B">
      <w:pPr>
        <w:autoSpaceDE w:val="0"/>
        <w:spacing w:line="251" w:lineRule="exact"/>
        <w:ind w:left="426" w:hanging="142"/>
        <w:jc w:val="both"/>
        <w:rPr>
          <w:rFonts w:asciiTheme="minorHAnsi" w:hAnsiTheme="minorHAnsi" w:cstheme="minorHAnsi"/>
          <w:b/>
          <w:bCs/>
          <w:sz w:val="20"/>
          <w:szCs w:val="20"/>
          <w:lang w:eastAsia="sk-SK"/>
        </w:rPr>
      </w:pPr>
      <w:r w:rsidRPr="0037145D">
        <w:rPr>
          <w:rFonts w:asciiTheme="minorHAnsi" w:hAnsiTheme="minorHAnsi" w:cstheme="minorHAnsi"/>
          <w:b/>
          <w:sz w:val="20"/>
          <w:szCs w:val="20"/>
          <w:lang w:eastAsia="sk-SK"/>
        </w:rPr>
        <w:t>Minimálna úroveň:</w:t>
      </w:r>
    </w:p>
    <w:p w14:paraId="1DC8269C" w14:textId="31A2305E" w:rsidR="0010273C" w:rsidRPr="00B15FC7" w:rsidRDefault="002D31CA" w:rsidP="00B15FC7">
      <w:pPr>
        <w:pStyle w:val="Odsekzoznamu"/>
        <w:tabs>
          <w:tab w:val="left" w:pos="284"/>
        </w:tabs>
        <w:autoSpaceDE w:val="0"/>
        <w:ind w:left="284"/>
        <w:jc w:val="both"/>
        <w:rPr>
          <w:rFonts w:ascii="Calibri" w:hAnsi="Calibri" w:cs="Calibri"/>
          <w:sz w:val="20"/>
          <w:szCs w:val="20"/>
          <w:lang w:eastAsia="sk-SK"/>
        </w:rPr>
      </w:pPr>
      <w:r>
        <w:rPr>
          <w:rFonts w:ascii="Calibri" w:hAnsi="Calibri" w:cs="Calibri"/>
          <w:sz w:val="20"/>
          <w:szCs w:val="20"/>
          <w:lang w:eastAsia="sk-SK"/>
        </w:rPr>
        <w:t xml:space="preserve">Podmienka účasti bude </w:t>
      </w:r>
      <w:r w:rsidRPr="007766D7">
        <w:rPr>
          <w:rFonts w:ascii="Calibri" w:hAnsi="Calibri" w:cs="Calibri"/>
          <w:sz w:val="20"/>
          <w:szCs w:val="20"/>
          <w:lang w:eastAsia="sk-SK"/>
        </w:rPr>
        <w:t xml:space="preserve">splnená, ak uchádzač horeuvedeným zoznamom preukáže stavebné práce rovnakého charakteru ako je predmet zákazky uskutočnené za predchádzajúcich 5 rokov, </w:t>
      </w:r>
      <w:proofErr w:type="spellStart"/>
      <w:r w:rsidRPr="007766D7">
        <w:rPr>
          <w:rFonts w:ascii="Calibri" w:hAnsi="Calibri" w:cs="Calibri"/>
          <w:sz w:val="20"/>
          <w:szCs w:val="20"/>
          <w:lang w:eastAsia="sk-SK"/>
        </w:rPr>
        <w:t>t.j</w:t>
      </w:r>
      <w:proofErr w:type="spellEnd"/>
      <w:r w:rsidRPr="007766D7">
        <w:rPr>
          <w:rFonts w:ascii="Calibri" w:hAnsi="Calibri" w:cs="Calibri"/>
          <w:sz w:val="20"/>
          <w:szCs w:val="20"/>
          <w:lang w:eastAsia="sk-SK"/>
        </w:rPr>
        <w:t xml:space="preserve">. 5 rokov spätne od </w:t>
      </w:r>
      <w:r w:rsidR="00572935">
        <w:rPr>
          <w:rFonts w:ascii="Calibri" w:hAnsi="Calibri" w:cs="Calibri"/>
          <w:sz w:val="20"/>
          <w:szCs w:val="20"/>
          <w:lang w:eastAsia="sk-SK"/>
        </w:rPr>
        <w:t> </w:t>
      </w:r>
      <w:r w:rsidRPr="007766D7">
        <w:rPr>
          <w:rFonts w:ascii="Calibri" w:hAnsi="Calibri" w:cs="Calibri"/>
          <w:sz w:val="20"/>
          <w:szCs w:val="20"/>
          <w:lang w:eastAsia="sk-SK"/>
        </w:rPr>
        <w:t xml:space="preserve">vyhlásenia verejného obstarávania </w:t>
      </w:r>
      <w:r w:rsidRPr="0010273C">
        <w:rPr>
          <w:rFonts w:ascii="Calibri" w:hAnsi="Calibri" w:cs="Calibri"/>
          <w:b/>
          <w:bCs/>
          <w:sz w:val="20"/>
          <w:szCs w:val="20"/>
          <w:lang w:eastAsia="sk-SK"/>
        </w:rPr>
        <w:t>v súhrnnej hodnote</w:t>
      </w:r>
      <w:r w:rsidR="00DE3112">
        <w:rPr>
          <w:rFonts w:ascii="Calibri" w:hAnsi="Calibri" w:cs="Calibri"/>
          <w:b/>
          <w:bCs/>
          <w:sz w:val="20"/>
          <w:szCs w:val="20"/>
          <w:lang w:eastAsia="sk-SK"/>
        </w:rPr>
        <w:t xml:space="preserve"> minimálne</w:t>
      </w:r>
      <w:r w:rsidR="0061224D">
        <w:rPr>
          <w:rFonts w:ascii="Calibri" w:hAnsi="Calibri" w:cs="Calibri"/>
          <w:b/>
          <w:bCs/>
          <w:sz w:val="20"/>
          <w:szCs w:val="20"/>
          <w:lang w:eastAsia="sk-SK"/>
        </w:rPr>
        <w:t xml:space="preserve"> 300 000,00 EUR bez DPH</w:t>
      </w:r>
      <w:r w:rsidRPr="0010273C">
        <w:rPr>
          <w:rFonts w:ascii="Calibri" w:hAnsi="Calibri" w:cs="Calibri"/>
          <w:b/>
          <w:bCs/>
          <w:sz w:val="20"/>
          <w:szCs w:val="20"/>
          <w:lang w:eastAsia="sk-SK"/>
        </w:rPr>
        <w:t>.</w:t>
      </w:r>
    </w:p>
    <w:p w14:paraId="15F36266" w14:textId="77777777" w:rsidR="00CC113B" w:rsidRPr="00CC113B" w:rsidRDefault="00CC113B" w:rsidP="00CC113B">
      <w:pPr>
        <w:autoSpaceDE w:val="0"/>
        <w:spacing w:line="251" w:lineRule="exact"/>
        <w:ind w:left="284"/>
        <w:jc w:val="both"/>
        <w:rPr>
          <w:rFonts w:ascii="Calibri" w:hAnsi="Calibri" w:cs="Calibri"/>
          <w:sz w:val="20"/>
          <w:szCs w:val="20"/>
          <w:lang w:val="x-none" w:eastAsia="sk-SK"/>
        </w:rPr>
      </w:pPr>
      <w:r w:rsidRPr="00CC113B">
        <w:rPr>
          <w:rFonts w:ascii="Calibri" w:hAnsi="Calibri" w:cs="Calibri"/>
          <w:b/>
          <w:bCs/>
          <w:sz w:val="20"/>
          <w:szCs w:val="20"/>
          <w:lang w:val="x-none" w:eastAsia="sk-SK"/>
        </w:rPr>
        <w:t>Pod stavebnými prácami rovnakého charakteru sa myslia práce na sanácii zosuvných území, stabilizácii svahov, sanácie erózii.</w:t>
      </w:r>
      <w:r w:rsidRPr="00CC113B">
        <w:rPr>
          <w:rFonts w:ascii="Calibri" w:hAnsi="Calibri" w:cs="Calibri"/>
          <w:sz w:val="20"/>
          <w:szCs w:val="20"/>
          <w:lang w:val="x-none" w:eastAsia="sk-SK"/>
        </w:rPr>
        <w:t xml:space="preserve"> Jednotlivé plnenia sa pre účely splnenia predmetnej podmienky účasti môžu sčitovať.</w:t>
      </w:r>
    </w:p>
    <w:p w14:paraId="7E77BB50" w14:textId="77777777" w:rsidR="0010273C" w:rsidRDefault="0010273C" w:rsidP="002D31CA">
      <w:pPr>
        <w:autoSpaceDE w:val="0"/>
        <w:spacing w:line="251" w:lineRule="exact"/>
        <w:ind w:left="284"/>
        <w:jc w:val="both"/>
        <w:rPr>
          <w:rFonts w:ascii="Calibri" w:hAnsi="Calibri" w:cs="Calibri"/>
          <w:sz w:val="20"/>
          <w:szCs w:val="20"/>
          <w:lang w:val="x-none" w:eastAsia="sk-SK"/>
        </w:rPr>
      </w:pPr>
    </w:p>
    <w:p w14:paraId="790C9438" w14:textId="77777777" w:rsidR="0010273C" w:rsidRPr="009451F7" w:rsidRDefault="0010273C" w:rsidP="0010273C">
      <w:pPr>
        <w:autoSpaceDE w:val="0"/>
        <w:spacing w:line="251" w:lineRule="exact"/>
        <w:ind w:firstLine="284"/>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729F19DB" w14:textId="77777777" w:rsidR="0010273C" w:rsidRPr="004F1336" w:rsidRDefault="0010273C" w:rsidP="0010273C">
      <w:pPr>
        <w:autoSpaceDE w:val="0"/>
        <w:spacing w:line="251" w:lineRule="exact"/>
        <w:jc w:val="both"/>
        <w:rPr>
          <w:rFonts w:asciiTheme="minorHAnsi" w:hAnsiTheme="minorHAnsi" w:cstheme="minorHAnsi"/>
          <w:b/>
          <w:sz w:val="20"/>
          <w:szCs w:val="20"/>
          <w:lang w:eastAsia="sk-SK"/>
        </w:rPr>
      </w:pPr>
    </w:p>
    <w:p w14:paraId="5CAFEDF4" w14:textId="3296C73C" w:rsidR="0010273C" w:rsidRPr="004F1336"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w:t>
      </w:r>
      <w:r w:rsidR="00572935">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tú </w:t>
      </w:r>
      <w:r w:rsidR="00572935">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časť stavebných prác, ktorá bola realizovaná v posudzovanom období (a len túto sumu uchádzač započíta do </w:t>
      </w:r>
      <w:r>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64488C2B" w14:textId="77777777" w:rsidR="0010273C" w:rsidRPr="004F1336" w:rsidRDefault="0010273C" w:rsidP="0010273C">
      <w:pPr>
        <w:tabs>
          <w:tab w:val="left" w:pos="344"/>
        </w:tabs>
        <w:autoSpaceDE w:val="0"/>
        <w:spacing w:line="251" w:lineRule="exact"/>
        <w:jc w:val="both"/>
        <w:rPr>
          <w:rFonts w:asciiTheme="minorHAnsi" w:hAnsiTheme="minorHAnsi" w:cstheme="minorHAnsi"/>
          <w:sz w:val="20"/>
          <w:szCs w:val="20"/>
          <w:lang w:eastAsia="sk-SK"/>
        </w:rPr>
      </w:pPr>
    </w:p>
    <w:p w14:paraId="4E36485A" w14:textId="4F8081E4" w:rsidR="0010273C" w:rsidRPr="004F1336"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138292C5" w14:textId="77777777" w:rsidR="0010273C" w:rsidRPr="004F1336" w:rsidRDefault="0010273C" w:rsidP="0010273C">
      <w:pPr>
        <w:tabs>
          <w:tab w:val="left" w:pos="344"/>
        </w:tabs>
        <w:autoSpaceDE w:val="0"/>
        <w:spacing w:line="251" w:lineRule="exact"/>
        <w:jc w:val="both"/>
        <w:rPr>
          <w:rFonts w:asciiTheme="minorHAnsi" w:hAnsiTheme="minorHAnsi" w:cstheme="minorHAnsi"/>
          <w:sz w:val="20"/>
          <w:szCs w:val="20"/>
          <w:lang w:eastAsia="sk-SK"/>
        </w:rPr>
      </w:pPr>
    </w:p>
    <w:p w14:paraId="13453C87" w14:textId="699D382A" w:rsidR="0010273C" w:rsidRPr="004F1336"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622FB9EB" w14:textId="77777777" w:rsidR="0010273C" w:rsidRPr="004F1336" w:rsidRDefault="0010273C" w:rsidP="0010273C">
      <w:pPr>
        <w:tabs>
          <w:tab w:val="left" w:pos="344"/>
        </w:tabs>
        <w:autoSpaceDE w:val="0"/>
        <w:spacing w:line="251" w:lineRule="exact"/>
        <w:jc w:val="both"/>
        <w:rPr>
          <w:rFonts w:asciiTheme="minorHAnsi" w:hAnsiTheme="minorHAnsi" w:cstheme="minorHAnsi"/>
          <w:sz w:val="20"/>
          <w:szCs w:val="20"/>
          <w:lang w:eastAsia="sk-SK"/>
        </w:rPr>
      </w:pPr>
    </w:p>
    <w:p w14:paraId="5BFC5305" w14:textId="30AE347B" w:rsidR="0010273C"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5C851893" w14:textId="77777777" w:rsidR="0010273C" w:rsidRDefault="0010273C" w:rsidP="002D31CA">
      <w:pPr>
        <w:autoSpaceDE w:val="0"/>
        <w:spacing w:line="251" w:lineRule="exact"/>
        <w:ind w:left="284"/>
        <w:jc w:val="both"/>
        <w:rPr>
          <w:rFonts w:ascii="Calibri" w:hAnsi="Calibri" w:cs="Calibri"/>
          <w:sz w:val="20"/>
          <w:szCs w:val="20"/>
          <w:lang w:val="x-none" w:eastAsia="sk-SK"/>
        </w:rPr>
      </w:pPr>
    </w:p>
    <w:p w14:paraId="2292F732" w14:textId="77777777" w:rsidR="0010273C" w:rsidRDefault="0010273C" w:rsidP="0070235F">
      <w:pPr>
        <w:numPr>
          <w:ilvl w:val="0"/>
          <w:numId w:val="20"/>
        </w:numPr>
        <w:autoSpaceDE w:val="0"/>
        <w:spacing w:line="251" w:lineRule="exact"/>
        <w:ind w:left="284" w:hanging="284"/>
        <w:jc w:val="both"/>
        <w:rPr>
          <w:rFonts w:ascii="Calibri" w:hAnsi="Calibri" w:cs="Calibri"/>
          <w:sz w:val="20"/>
          <w:szCs w:val="20"/>
          <w:lang w:eastAsia="sk-SK"/>
        </w:rPr>
      </w:pPr>
      <w:r>
        <w:rPr>
          <w:rFonts w:ascii="Calibri" w:hAnsi="Calibri" w:cs="Calibri"/>
          <w:sz w:val="20"/>
          <w:szCs w:val="20"/>
          <w:lang w:eastAsia="sk-SK"/>
        </w:rPr>
        <w:t xml:space="preserve">Uchádzač preukáže splnenie podmienky účasti podľa </w:t>
      </w:r>
      <w:r>
        <w:rPr>
          <w:rFonts w:ascii="Calibri" w:hAnsi="Calibri" w:cs="Calibri"/>
          <w:b/>
          <w:bCs/>
          <w:sz w:val="20"/>
          <w:szCs w:val="20"/>
          <w:lang w:eastAsia="sk-SK"/>
        </w:rPr>
        <w:t>§ 34 ods. 1 písm. g) ZVO</w:t>
      </w:r>
      <w:r>
        <w:rPr>
          <w:rFonts w:ascii="Calibri" w:hAnsi="Calibri" w:cs="Calibri"/>
          <w:sz w:val="20"/>
          <w:szCs w:val="20"/>
          <w:lang w:eastAsia="sk-SK"/>
        </w:rPr>
        <w:t xml:space="preserve"> predložením údajov o vzdelaní a odbornej praxi alebo o odbornej kvalifikácií osôb určených na plnenie zmluvy alebo riadiacich zamestnancov. </w:t>
      </w:r>
    </w:p>
    <w:p w14:paraId="7B220B22" w14:textId="77777777" w:rsidR="0010273C" w:rsidRDefault="0010273C" w:rsidP="0010273C">
      <w:pPr>
        <w:tabs>
          <w:tab w:val="left" w:pos="344"/>
        </w:tabs>
        <w:autoSpaceDE w:val="0"/>
        <w:spacing w:line="251" w:lineRule="exact"/>
        <w:jc w:val="both"/>
        <w:rPr>
          <w:rFonts w:ascii="Calibri" w:hAnsi="Calibri" w:cs="Calibri"/>
          <w:sz w:val="20"/>
          <w:szCs w:val="20"/>
          <w:lang w:eastAsia="sk-SK"/>
        </w:rPr>
      </w:pPr>
    </w:p>
    <w:p w14:paraId="64120C9D" w14:textId="77777777" w:rsidR="0010273C" w:rsidRDefault="0010273C" w:rsidP="0010273C">
      <w:pPr>
        <w:tabs>
          <w:tab w:val="left" w:pos="344"/>
        </w:tabs>
        <w:autoSpaceDE w:val="0"/>
        <w:spacing w:line="251" w:lineRule="exact"/>
        <w:ind w:left="284"/>
        <w:jc w:val="both"/>
        <w:rPr>
          <w:rFonts w:ascii="Calibri" w:hAnsi="Calibri" w:cs="Calibri"/>
          <w:b/>
          <w:sz w:val="20"/>
          <w:szCs w:val="20"/>
          <w:lang w:eastAsia="sk-SK"/>
        </w:rPr>
      </w:pPr>
      <w:r>
        <w:rPr>
          <w:rFonts w:ascii="Calibri" w:hAnsi="Calibri" w:cs="Calibri"/>
          <w:b/>
          <w:sz w:val="20"/>
          <w:szCs w:val="20"/>
          <w:lang w:eastAsia="sk-SK"/>
        </w:rPr>
        <w:t>Minimálna úroveň:</w:t>
      </w:r>
    </w:p>
    <w:p w14:paraId="237AC737" w14:textId="77777777" w:rsidR="0010273C" w:rsidRDefault="0010273C" w:rsidP="0010273C">
      <w:pPr>
        <w:tabs>
          <w:tab w:val="left" w:pos="344"/>
        </w:tabs>
        <w:autoSpaceDE w:val="0"/>
        <w:spacing w:line="251" w:lineRule="exact"/>
        <w:ind w:left="284"/>
        <w:jc w:val="both"/>
        <w:rPr>
          <w:rFonts w:ascii="Calibri" w:hAnsi="Calibri" w:cs="Calibri"/>
          <w:sz w:val="20"/>
          <w:szCs w:val="20"/>
          <w:lang w:eastAsia="sk-SK"/>
        </w:rPr>
      </w:pPr>
      <w:r>
        <w:rPr>
          <w:rFonts w:ascii="Calibri" w:hAnsi="Calibri" w:cs="Calibri"/>
          <w:sz w:val="20"/>
          <w:szCs w:val="20"/>
          <w:lang w:eastAsia="sk-SK"/>
        </w:rPr>
        <w:t>Požaduje sa predložiť údaje o odbornej kvalifikácii osoby, ktorá bude zodpovedná za kompletný priebeh, realizáciu a odovzdanie prác:</w:t>
      </w:r>
    </w:p>
    <w:p w14:paraId="38395D33" w14:textId="77777777" w:rsidR="0010273C" w:rsidRDefault="0010273C" w:rsidP="0010273C">
      <w:pPr>
        <w:tabs>
          <w:tab w:val="left" w:pos="344"/>
        </w:tabs>
        <w:autoSpaceDE w:val="0"/>
        <w:spacing w:line="251" w:lineRule="exact"/>
        <w:jc w:val="both"/>
        <w:rPr>
          <w:rFonts w:ascii="Calibri" w:hAnsi="Calibri" w:cs="Calibri"/>
          <w:sz w:val="20"/>
          <w:szCs w:val="20"/>
          <w:lang w:eastAsia="sk-SK"/>
        </w:rPr>
      </w:pPr>
    </w:p>
    <w:p w14:paraId="0BB94DAA" w14:textId="77777777" w:rsidR="0010273C" w:rsidRDefault="0010273C" w:rsidP="0070235F">
      <w:pPr>
        <w:numPr>
          <w:ilvl w:val="0"/>
          <w:numId w:val="34"/>
        </w:numPr>
        <w:tabs>
          <w:tab w:val="left" w:pos="344"/>
        </w:tabs>
        <w:autoSpaceDE w:val="0"/>
        <w:spacing w:line="251" w:lineRule="exact"/>
        <w:jc w:val="both"/>
        <w:rPr>
          <w:rFonts w:ascii="Calibri" w:hAnsi="Calibri" w:cs="Calibri"/>
          <w:iCs/>
          <w:sz w:val="20"/>
          <w:szCs w:val="20"/>
        </w:rPr>
      </w:pPr>
      <w:r>
        <w:rPr>
          <w:rFonts w:ascii="Calibri" w:hAnsi="Calibri" w:cs="Calibri"/>
          <w:sz w:val="20"/>
          <w:szCs w:val="20"/>
          <w:lang w:eastAsia="sk-SK"/>
        </w:rPr>
        <w:t xml:space="preserve">Minimálne jedna osoba </w:t>
      </w:r>
      <w:r>
        <w:rPr>
          <w:rFonts w:ascii="Calibri" w:hAnsi="Calibri" w:cs="Calibri"/>
          <w:iCs/>
          <w:sz w:val="20"/>
          <w:szCs w:val="20"/>
        </w:rPr>
        <w:t xml:space="preserve">vo funkcii </w:t>
      </w:r>
      <w:r>
        <w:rPr>
          <w:rFonts w:ascii="Calibri" w:hAnsi="Calibri" w:cs="Calibri"/>
          <w:b/>
          <w:iCs/>
          <w:sz w:val="20"/>
          <w:szCs w:val="20"/>
        </w:rPr>
        <w:t>stavbyvedúceho</w:t>
      </w:r>
      <w:r>
        <w:rPr>
          <w:rFonts w:ascii="Calibri" w:hAnsi="Calibri" w:cs="Calibri"/>
          <w:iCs/>
          <w:sz w:val="20"/>
          <w:szCs w:val="20"/>
        </w:rPr>
        <w:t xml:space="preserve"> musí spĺňať nasledovné minimálne požiadavky:</w:t>
      </w:r>
    </w:p>
    <w:p w14:paraId="0E1F4293" w14:textId="77777777" w:rsidR="0077541C" w:rsidRDefault="0077541C" w:rsidP="0077541C">
      <w:pPr>
        <w:numPr>
          <w:ilvl w:val="0"/>
          <w:numId w:val="35"/>
        </w:numPr>
        <w:autoSpaceDE w:val="0"/>
        <w:autoSpaceDN w:val="0"/>
        <w:adjustRightInd w:val="0"/>
        <w:spacing w:after="22"/>
        <w:jc w:val="both"/>
        <w:rPr>
          <w:rFonts w:asciiTheme="minorHAnsi" w:hAnsiTheme="minorHAnsi" w:cstheme="minorHAnsi"/>
          <w:color w:val="000000"/>
          <w:sz w:val="20"/>
          <w:szCs w:val="20"/>
          <w:lang w:eastAsia="sk-SK"/>
        </w:rPr>
      </w:pPr>
      <w:r>
        <w:rPr>
          <w:rFonts w:asciiTheme="minorHAnsi" w:hAnsiTheme="minorHAnsi" w:cstheme="minorHAnsi"/>
          <w:color w:val="000000"/>
          <w:sz w:val="20"/>
          <w:szCs w:val="20"/>
          <w:lang w:eastAsia="sk-SK"/>
        </w:rPr>
        <w:t xml:space="preserve">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04340AD6" w14:textId="77777777" w:rsidR="00D616A2" w:rsidRDefault="00D616A2" w:rsidP="00D616A2">
      <w:pPr>
        <w:numPr>
          <w:ilvl w:val="0"/>
          <w:numId w:val="35"/>
        </w:numPr>
        <w:autoSpaceDE w:val="0"/>
        <w:autoSpaceDN w:val="0"/>
        <w:adjustRightInd w:val="0"/>
        <w:jc w:val="both"/>
        <w:rPr>
          <w:rFonts w:asciiTheme="minorHAnsi" w:hAnsiTheme="minorHAnsi" w:cstheme="minorHAnsi"/>
          <w:color w:val="000000"/>
          <w:sz w:val="20"/>
          <w:szCs w:val="20"/>
          <w:lang w:eastAsia="sk-SK"/>
        </w:rPr>
      </w:pPr>
      <w:r>
        <w:rPr>
          <w:rFonts w:asciiTheme="minorHAnsi" w:hAnsiTheme="minorHAnsi" w:cstheme="minorHAnsi"/>
          <w:color w:val="000000"/>
          <w:sz w:val="20"/>
          <w:szCs w:val="20"/>
          <w:lang w:eastAsia="sk-SK"/>
        </w:rPr>
        <w:t xml:space="preserve">musí mať odbornú prax súvisiacu s predmetom zákazky (výstavba alebo rekonštrukcie ciest) v dĺžke minimálne 3 roky. </w:t>
      </w:r>
    </w:p>
    <w:p w14:paraId="7FB2C805" w14:textId="77777777" w:rsidR="00D616A2" w:rsidRDefault="00D616A2" w:rsidP="00D616A2">
      <w:pPr>
        <w:autoSpaceDE w:val="0"/>
        <w:autoSpaceDN w:val="0"/>
        <w:adjustRightInd w:val="0"/>
        <w:jc w:val="both"/>
        <w:rPr>
          <w:rFonts w:asciiTheme="minorHAnsi" w:hAnsiTheme="minorHAnsi" w:cstheme="minorHAnsi"/>
          <w:color w:val="000000"/>
          <w:sz w:val="20"/>
          <w:szCs w:val="20"/>
          <w:lang w:eastAsia="sk-SK"/>
        </w:rPr>
      </w:pPr>
    </w:p>
    <w:p w14:paraId="1FB30577" w14:textId="77777777" w:rsidR="00E63C9B" w:rsidRDefault="00E63C9B" w:rsidP="00D616A2">
      <w:pPr>
        <w:autoSpaceDE w:val="0"/>
        <w:autoSpaceDN w:val="0"/>
        <w:adjustRightInd w:val="0"/>
        <w:jc w:val="both"/>
        <w:rPr>
          <w:rFonts w:asciiTheme="minorHAnsi" w:hAnsiTheme="minorHAnsi" w:cstheme="minorHAnsi"/>
          <w:color w:val="000000"/>
          <w:sz w:val="20"/>
          <w:szCs w:val="20"/>
          <w:lang w:eastAsia="sk-SK"/>
        </w:rPr>
      </w:pPr>
    </w:p>
    <w:p w14:paraId="70C1AE83" w14:textId="77777777" w:rsidR="00D616A2" w:rsidRDefault="00D616A2" w:rsidP="00D616A2">
      <w:pPr>
        <w:autoSpaceDE w:val="0"/>
        <w:autoSpaceDN w:val="0"/>
        <w:adjustRightInd w:val="0"/>
        <w:jc w:val="both"/>
        <w:rPr>
          <w:rFonts w:asciiTheme="minorHAnsi" w:hAnsiTheme="minorHAnsi" w:cstheme="minorHAnsi"/>
          <w:color w:val="000000"/>
          <w:sz w:val="20"/>
          <w:szCs w:val="20"/>
          <w:lang w:eastAsia="sk-SK"/>
        </w:rPr>
      </w:pPr>
    </w:p>
    <w:p w14:paraId="20116179" w14:textId="77777777" w:rsidR="0010273C" w:rsidRDefault="0010273C" w:rsidP="0010273C">
      <w:pPr>
        <w:autoSpaceDE w:val="0"/>
        <w:autoSpaceDN w:val="0"/>
        <w:adjustRightInd w:val="0"/>
        <w:ind w:firstLine="709"/>
        <w:rPr>
          <w:rFonts w:ascii="Calibri" w:hAnsi="Calibri" w:cs="Calibri"/>
          <w:b/>
          <w:color w:val="000000"/>
          <w:sz w:val="20"/>
          <w:szCs w:val="20"/>
          <w:lang w:eastAsia="sk-SK"/>
        </w:rPr>
      </w:pPr>
      <w:r>
        <w:rPr>
          <w:rFonts w:ascii="Calibri" w:hAnsi="Calibri" w:cs="Calibri"/>
          <w:b/>
          <w:color w:val="000000"/>
          <w:sz w:val="20"/>
          <w:szCs w:val="20"/>
          <w:lang w:eastAsia="sk-SK"/>
        </w:rPr>
        <w:lastRenderedPageBreak/>
        <w:t xml:space="preserve">Uchádzač predloží: </w:t>
      </w:r>
    </w:p>
    <w:p w14:paraId="71B8ABFD" w14:textId="77777777" w:rsidR="004B1BA6" w:rsidRDefault="004B1BA6" w:rsidP="004B1BA6">
      <w:pPr>
        <w:numPr>
          <w:ilvl w:val="0"/>
          <w:numId w:val="36"/>
        </w:numPr>
        <w:autoSpaceDE w:val="0"/>
        <w:autoSpaceDN w:val="0"/>
        <w:adjustRightInd w:val="0"/>
        <w:spacing w:after="20"/>
        <w:jc w:val="both"/>
        <w:rPr>
          <w:rFonts w:asciiTheme="minorHAnsi" w:hAnsiTheme="minorHAnsi" w:cstheme="minorHAnsi"/>
          <w:color w:val="000000"/>
          <w:sz w:val="20"/>
          <w:szCs w:val="20"/>
          <w:lang w:eastAsia="sk-SK"/>
        </w:rPr>
      </w:pPr>
      <w:r>
        <w:rPr>
          <w:rFonts w:asciiTheme="minorHAnsi" w:hAnsiTheme="minorHAnsi" w:cstheme="minorHAnsi"/>
          <w:color w:val="000000"/>
          <w:sz w:val="20"/>
          <w:szCs w:val="20"/>
          <w:lang w:eastAsia="sk-SK"/>
        </w:rPr>
        <w:t xml:space="preserve">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1A9070B1" w14:textId="77777777" w:rsidR="00704422" w:rsidRDefault="00704422" w:rsidP="00704422">
      <w:pPr>
        <w:numPr>
          <w:ilvl w:val="0"/>
          <w:numId w:val="36"/>
        </w:numPr>
        <w:autoSpaceDE w:val="0"/>
        <w:autoSpaceDN w:val="0"/>
        <w:adjustRightInd w:val="0"/>
        <w:jc w:val="both"/>
        <w:rPr>
          <w:rFonts w:asciiTheme="minorHAnsi" w:hAnsiTheme="minorHAnsi" w:cstheme="minorHAnsi"/>
          <w:color w:val="000000"/>
          <w:sz w:val="20"/>
          <w:szCs w:val="20"/>
          <w:lang w:eastAsia="sk-SK"/>
        </w:rPr>
      </w:pPr>
      <w:r>
        <w:rPr>
          <w:rFonts w:asciiTheme="minorHAnsi" w:hAnsiTheme="minorHAnsi" w:cstheme="minorHAnsi"/>
          <w:color w:val="000000"/>
          <w:sz w:val="20"/>
          <w:szCs w:val="20"/>
          <w:lang w:eastAsia="sk-SK"/>
        </w:rPr>
        <w:t xml:space="preserve">profesijný životopis so zoznamom odborných skúseností preukazujúcich požadovanú odbornú prax,         v takom rozsahu, aby bolo možné posúdiť splnenie podmienky účasti. </w:t>
      </w:r>
    </w:p>
    <w:p w14:paraId="55546AD3" w14:textId="77777777" w:rsidR="0010273C" w:rsidRDefault="0010273C"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70235F">
      <w:pPr>
        <w:numPr>
          <w:ilvl w:val="0"/>
          <w:numId w:val="20"/>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70E6EFA" w14:textId="77777777" w:rsidR="009617D9" w:rsidRDefault="009617D9">
      <w:pPr>
        <w:pStyle w:val="tl1"/>
        <w:numPr>
          <w:ilvl w:val="0"/>
          <w:numId w:val="15"/>
        </w:numPr>
        <w:ind w:left="284" w:hanging="284"/>
        <w:rPr>
          <w:rFonts w:asciiTheme="minorHAnsi" w:hAnsiTheme="minorHAnsi" w:cs="Calibri"/>
          <w:bCs/>
          <w:iCs/>
          <w:sz w:val="20"/>
          <w:szCs w:val="20"/>
        </w:rPr>
      </w:pPr>
      <w:r w:rsidRPr="009617D9">
        <w:rPr>
          <w:rFonts w:asciiTheme="minorHAnsi" w:hAnsiTheme="minorHAnsi" w:cs="Calibri"/>
          <w:bCs/>
          <w:iCs/>
          <w:sz w:val="20"/>
          <w:szCs w:val="20"/>
        </w:rPr>
        <w:t xml:space="preserve">Hospodársky subjekt môže predbežne nahradiť doklady na preukázanie splnenia podmienok účasti určené verejným obstarávateľom predložením: </w:t>
      </w:r>
    </w:p>
    <w:p w14:paraId="2E12EB71" w14:textId="77777777" w:rsidR="009617D9" w:rsidRDefault="009617D9" w:rsidP="009617D9">
      <w:pPr>
        <w:pStyle w:val="tl1"/>
        <w:ind w:left="851"/>
        <w:rPr>
          <w:rFonts w:asciiTheme="minorHAnsi" w:hAnsiTheme="minorHAnsi" w:cs="Calibri"/>
          <w:bCs/>
          <w:iCs/>
          <w:sz w:val="20"/>
          <w:szCs w:val="20"/>
        </w:rPr>
      </w:pPr>
      <w:r w:rsidRPr="009617D9">
        <w:rPr>
          <w:rFonts w:asciiTheme="minorHAnsi" w:hAnsiTheme="minorHAnsi" w:cs="Calibri"/>
          <w:bCs/>
          <w:iCs/>
          <w:sz w:val="20"/>
          <w:szCs w:val="20"/>
        </w:rPr>
        <w:t xml:space="preserve">• jednotného európskeho dokumentu. Náležitosti týkajúce sa jednotného európskeho dokumentu upravujú </w:t>
      </w:r>
      <w:proofErr w:type="spellStart"/>
      <w:r w:rsidRPr="009617D9">
        <w:rPr>
          <w:rFonts w:asciiTheme="minorHAnsi" w:hAnsiTheme="minorHAnsi" w:cs="Calibri"/>
          <w:bCs/>
          <w:iCs/>
          <w:sz w:val="20"/>
          <w:szCs w:val="20"/>
        </w:rPr>
        <w:t>ust</w:t>
      </w:r>
      <w:proofErr w:type="spellEnd"/>
      <w:r w:rsidRPr="009617D9">
        <w:rPr>
          <w:rFonts w:asciiTheme="minorHAnsi" w:hAnsiTheme="minorHAnsi" w:cs="Calibri"/>
          <w:bCs/>
          <w:iCs/>
          <w:sz w:val="20"/>
          <w:szCs w:val="20"/>
        </w:rPr>
        <w:t xml:space="preserve">. § 39 ZVO, vyhlášky Úradu pre verejné obstarávanie č. 155/2016 </w:t>
      </w:r>
      <w:proofErr w:type="spellStart"/>
      <w:r w:rsidRPr="009617D9">
        <w:rPr>
          <w:rFonts w:asciiTheme="minorHAnsi" w:hAnsiTheme="minorHAnsi" w:cs="Calibri"/>
          <w:bCs/>
          <w:iCs/>
          <w:sz w:val="20"/>
          <w:szCs w:val="20"/>
        </w:rPr>
        <w:t>Z.z</w:t>
      </w:r>
      <w:proofErr w:type="spellEnd"/>
      <w:r w:rsidRPr="009617D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Alebo </w:t>
      </w:r>
    </w:p>
    <w:p w14:paraId="0312E9F8" w14:textId="7FC4703E" w:rsidR="009617D9" w:rsidRDefault="009617D9" w:rsidP="009617D9">
      <w:pPr>
        <w:pStyle w:val="tl1"/>
        <w:ind w:left="851"/>
        <w:rPr>
          <w:rFonts w:asciiTheme="minorHAnsi" w:hAnsiTheme="minorHAnsi" w:cs="Calibri"/>
          <w:bCs/>
          <w:iCs/>
          <w:sz w:val="20"/>
          <w:szCs w:val="20"/>
        </w:rPr>
      </w:pPr>
      <w:r w:rsidRPr="009617D9">
        <w:rPr>
          <w:rFonts w:asciiTheme="minorHAnsi" w:hAnsiTheme="minorHAnsi" w:cs="Calibri"/>
          <w:bCs/>
          <w:iCs/>
          <w:sz w:val="20"/>
          <w:szCs w:val="20"/>
        </w:rPr>
        <w:t>•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682E3D1E" w14:textId="6BFCCD3D" w:rsidR="003C2F42" w:rsidRPr="009617D9" w:rsidRDefault="00A34B0B" w:rsidP="007B1F33">
      <w:pPr>
        <w:pStyle w:val="tl1"/>
        <w:numPr>
          <w:ilvl w:val="0"/>
          <w:numId w:val="15"/>
        </w:numPr>
        <w:spacing w:after="160" w:line="259" w:lineRule="auto"/>
        <w:ind w:left="284" w:hanging="284"/>
        <w:rPr>
          <w:rFonts w:asciiTheme="minorHAnsi" w:hAnsiTheme="minorHAnsi" w:cs="Calibri"/>
          <w:bCs/>
          <w:iCs/>
          <w:sz w:val="20"/>
          <w:szCs w:val="20"/>
        </w:rPr>
      </w:pPr>
      <w:r w:rsidRPr="009617D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r w:rsidRPr="009617D9">
        <w:rPr>
          <w:rFonts w:asciiTheme="minorHAnsi" w:hAnsiTheme="minorHAnsi" w:cs="Calibri"/>
          <w:bCs/>
          <w:iCs/>
          <w:sz w:val="20"/>
          <w:szCs w:val="20"/>
        </w:rPr>
        <w:lastRenderedPageBreak/>
        <w:t>.</w:t>
      </w:r>
      <w:proofErr w:type="spellStart"/>
      <w:r w:rsidRPr="009617D9">
        <w:rPr>
          <w:rFonts w:asciiTheme="minorHAnsi" w:hAnsiTheme="minorHAnsi" w:cs="Calibri"/>
          <w:bCs/>
          <w:iCs/>
          <w:sz w:val="20"/>
          <w:szCs w:val="20"/>
        </w:rPr>
        <w:t>rtf</w:t>
      </w:r>
      <w:proofErr w:type="spellEnd"/>
      <w:r w:rsidRPr="009617D9">
        <w:rPr>
          <w:rFonts w:asciiTheme="minorHAnsi" w:hAnsiTheme="minorHAnsi" w:cs="Calibri"/>
          <w:bCs/>
          <w:iCs/>
          <w:sz w:val="20"/>
          <w:szCs w:val="20"/>
        </w:rPr>
        <w:t xml:space="preserve"> je možné nájsť na webovom sídla Úradu pre verejné obstarávanie na adrese </w:t>
      </w:r>
      <w:r w:rsidR="00B519FA" w:rsidRPr="009617D9">
        <w:rPr>
          <w:rFonts w:asciiTheme="minorHAnsi" w:hAnsiTheme="minorHAnsi" w:cs="Calibri"/>
          <w:bCs/>
          <w:iCs/>
          <w:sz w:val="20"/>
          <w:szCs w:val="20"/>
        </w:rPr>
        <w:t xml:space="preserve"> </w:t>
      </w:r>
      <w:hyperlink r:id="rId16" w:history="1">
        <w:r w:rsidR="00F64F59" w:rsidRPr="009617D9">
          <w:rPr>
            <w:rStyle w:val="cf01"/>
            <w:color w:val="0000FF"/>
            <w:u w:val="single"/>
          </w:rPr>
          <w:t>Jednotný európsky dokument (JED) - ÚVO (gov.sk)</w:t>
        </w:r>
      </w:hyperlink>
      <w:r w:rsidRPr="009617D9">
        <w:rPr>
          <w:rFonts w:asciiTheme="minorHAnsi" w:hAnsiTheme="minorHAnsi" w:cs="Calibri"/>
          <w:bCs/>
          <w:iCs/>
          <w:sz w:val="20"/>
          <w:szCs w:val="20"/>
        </w:rPr>
        <w:t>.</w:t>
      </w:r>
      <w:r w:rsidR="003C2F42" w:rsidRPr="009617D9">
        <w:rPr>
          <w:rFonts w:asciiTheme="minorHAnsi" w:hAnsiTheme="minorHAnsi" w:cs="Calibri"/>
          <w:bCs/>
          <w:iCs/>
          <w:sz w:val="20"/>
          <w:szCs w:val="20"/>
        </w:rPr>
        <w:br w:type="page"/>
      </w:r>
    </w:p>
    <w:p w14:paraId="50EB9C30" w14:textId="77777777" w:rsidR="003C2F42" w:rsidRPr="00021F9F" w:rsidRDefault="003C2F42" w:rsidP="000C3CAE">
      <w:pPr>
        <w:pStyle w:val="tl1"/>
        <w:tabs>
          <w:tab w:val="left" w:pos="3119"/>
        </w:tabs>
        <w:jc w:val="center"/>
        <w:rPr>
          <w:rFonts w:asciiTheme="minorHAnsi" w:hAnsiTheme="minorHAnsi" w:cstheme="minorHAnsi"/>
          <w:b/>
          <w:bCs/>
          <w:iCs/>
          <w:sz w:val="24"/>
          <w:szCs w:val="24"/>
        </w:rPr>
      </w:pPr>
      <w:r w:rsidRPr="00021F9F">
        <w:rPr>
          <w:rFonts w:asciiTheme="minorHAnsi" w:hAnsiTheme="minorHAnsi" w:cstheme="minorHAnsi"/>
          <w:b/>
          <w:bCs/>
          <w:iCs/>
          <w:sz w:val="24"/>
          <w:szCs w:val="24"/>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9"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67003E" w:rsidRDefault="003C2F42" w:rsidP="00CE1F1E">
      <w:pPr>
        <w:tabs>
          <w:tab w:val="left" w:pos="3119"/>
        </w:tabs>
        <w:jc w:val="both"/>
        <w:rPr>
          <w:rFonts w:asciiTheme="minorHAnsi" w:hAnsiTheme="minorHAnsi" w:cstheme="minorHAnsi"/>
          <w:sz w:val="20"/>
          <w:szCs w:val="20"/>
        </w:rPr>
      </w:pPr>
      <w:r w:rsidRPr="0067003E">
        <w:rPr>
          <w:rFonts w:asciiTheme="minorHAnsi" w:hAnsiTheme="minorHAnsi" w:cstheme="minorHAnsi"/>
          <w:b/>
          <w:sz w:val="20"/>
          <w:szCs w:val="20"/>
        </w:rPr>
        <w:t>Druh zákazky:</w:t>
      </w:r>
      <w:r w:rsidRPr="0067003E">
        <w:rPr>
          <w:rFonts w:asciiTheme="minorHAnsi" w:hAnsiTheme="minorHAnsi" w:cstheme="minorHAnsi"/>
          <w:sz w:val="20"/>
          <w:szCs w:val="20"/>
        </w:rPr>
        <w:tab/>
        <w:t>zákazka na uskutočnenie stavebných prác</w:t>
      </w:r>
    </w:p>
    <w:p w14:paraId="0FB279D4" w14:textId="77777777" w:rsidR="000E3334" w:rsidRPr="000E3334" w:rsidRDefault="003C2F42" w:rsidP="000E3334">
      <w:pPr>
        <w:ind w:left="3119" w:hanging="3119"/>
        <w:jc w:val="both"/>
        <w:rPr>
          <w:rFonts w:asciiTheme="minorHAnsi" w:hAnsiTheme="minorHAnsi" w:cstheme="minorHAnsi"/>
          <w:sz w:val="20"/>
          <w:szCs w:val="20"/>
        </w:rPr>
      </w:pPr>
      <w:r w:rsidRPr="0067003E">
        <w:rPr>
          <w:rFonts w:asciiTheme="minorHAnsi" w:hAnsiTheme="minorHAnsi" w:cstheme="minorHAnsi"/>
          <w:b/>
          <w:sz w:val="20"/>
          <w:szCs w:val="20"/>
        </w:rPr>
        <w:t>Predmet zákazky:</w:t>
      </w:r>
      <w:r w:rsidRPr="0067003E">
        <w:rPr>
          <w:rFonts w:asciiTheme="minorHAnsi" w:hAnsiTheme="minorHAnsi" w:cstheme="minorHAnsi"/>
          <w:sz w:val="20"/>
          <w:szCs w:val="20"/>
        </w:rPr>
        <w:t xml:space="preserve"> </w:t>
      </w:r>
      <w:r w:rsidR="00C01806" w:rsidRPr="0067003E">
        <w:rPr>
          <w:rFonts w:asciiTheme="minorHAnsi" w:hAnsiTheme="minorHAnsi" w:cstheme="minorHAnsi"/>
          <w:sz w:val="20"/>
          <w:szCs w:val="20"/>
        </w:rPr>
        <w:tab/>
      </w:r>
      <w:r w:rsidR="000E3334" w:rsidRPr="000E3334">
        <w:rPr>
          <w:rFonts w:asciiTheme="minorHAnsi" w:hAnsiTheme="minorHAnsi" w:cstheme="minorHAnsi"/>
          <w:b/>
          <w:bCs/>
          <w:sz w:val="20"/>
          <w:szCs w:val="20"/>
        </w:rPr>
        <w:t>„Sanácia zosuvu cesty III/2771 Pavlovce – Sútor v </w:t>
      </w:r>
      <w:proofErr w:type="spellStart"/>
      <w:r w:rsidR="000E3334" w:rsidRPr="000E3334">
        <w:rPr>
          <w:rFonts w:asciiTheme="minorHAnsi" w:hAnsiTheme="minorHAnsi" w:cstheme="minorHAnsi"/>
          <w:b/>
          <w:bCs/>
          <w:sz w:val="20"/>
          <w:szCs w:val="20"/>
        </w:rPr>
        <w:t>ckm</w:t>
      </w:r>
      <w:proofErr w:type="spellEnd"/>
      <w:r w:rsidR="000E3334" w:rsidRPr="000E3334">
        <w:rPr>
          <w:rFonts w:asciiTheme="minorHAnsi" w:hAnsiTheme="minorHAnsi" w:cstheme="minorHAnsi"/>
          <w:b/>
          <w:bCs/>
          <w:sz w:val="20"/>
          <w:szCs w:val="20"/>
        </w:rPr>
        <w:t xml:space="preserve"> 2,575 – 2,585“</w:t>
      </w:r>
    </w:p>
    <w:p w14:paraId="2E2502C7" w14:textId="4CF874AF" w:rsidR="00F61FF1" w:rsidRPr="0067003E" w:rsidRDefault="00F61FF1" w:rsidP="00C01806">
      <w:pPr>
        <w:ind w:left="3119" w:hanging="3119"/>
        <w:jc w:val="both"/>
        <w:rPr>
          <w:rStyle w:val="CharStyle13"/>
          <w:rFonts w:asciiTheme="minorHAnsi" w:hAnsiTheme="minorHAnsi" w:cstheme="minorHAnsi"/>
          <w:lang w:eastAsia="sk-SK"/>
        </w:rPr>
      </w:pPr>
    </w:p>
    <w:p w14:paraId="02542804" w14:textId="77777777" w:rsidR="00C01806" w:rsidRPr="0067003E" w:rsidRDefault="00C01806" w:rsidP="00C01806">
      <w:pPr>
        <w:jc w:val="both"/>
        <w:rPr>
          <w:rFonts w:asciiTheme="minorHAnsi" w:hAnsiTheme="minorHAnsi" w:cstheme="minorHAnsi"/>
          <w:sz w:val="20"/>
        </w:rPr>
      </w:pPr>
    </w:p>
    <w:p w14:paraId="31A8C356" w14:textId="721B471B" w:rsidR="0067003E" w:rsidRPr="0067003E" w:rsidRDefault="003C2F42" w:rsidP="000E3334">
      <w:pPr>
        <w:tabs>
          <w:tab w:val="left" w:pos="3119"/>
        </w:tabs>
        <w:ind w:right="-286"/>
        <w:rPr>
          <w:rFonts w:asciiTheme="minorHAnsi" w:hAnsiTheme="minorHAnsi" w:cstheme="minorHAnsi"/>
          <w:iCs/>
          <w:sz w:val="20"/>
          <w:szCs w:val="20"/>
        </w:rPr>
      </w:pPr>
      <w:r w:rsidRPr="0067003E">
        <w:rPr>
          <w:rFonts w:asciiTheme="minorHAnsi" w:hAnsiTheme="minorHAnsi" w:cstheme="minorHAnsi"/>
          <w:b/>
          <w:sz w:val="20"/>
          <w:szCs w:val="20"/>
        </w:rPr>
        <w:t xml:space="preserve">Verejný obstarávateľ: </w:t>
      </w:r>
      <w:r w:rsidRPr="0067003E">
        <w:rPr>
          <w:rFonts w:asciiTheme="minorHAnsi" w:hAnsiTheme="minorHAnsi" w:cstheme="minorHAnsi"/>
          <w:b/>
          <w:sz w:val="20"/>
          <w:szCs w:val="20"/>
        </w:rPr>
        <w:tab/>
      </w:r>
      <w:r w:rsidR="00176ABB">
        <w:rPr>
          <w:rFonts w:asciiTheme="minorHAnsi" w:hAnsiTheme="minorHAnsi" w:cstheme="minorHAnsi"/>
          <w:sz w:val="20"/>
          <w:szCs w:val="20"/>
        </w:rPr>
        <w:t>Banskobystrický samosprávny kraj, Námestie SNP 23, 974 01 Banská</w:t>
      </w:r>
      <w:r w:rsidR="000E3334">
        <w:rPr>
          <w:rFonts w:asciiTheme="minorHAnsi" w:hAnsiTheme="minorHAnsi" w:cstheme="minorHAnsi"/>
          <w:sz w:val="20"/>
          <w:szCs w:val="20"/>
        </w:rPr>
        <w:t xml:space="preserve"> </w:t>
      </w:r>
      <w:r w:rsidR="00176ABB">
        <w:rPr>
          <w:rFonts w:asciiTheme="minorHAnsi" w:hAnsiTheme="minorHAnsi" w:cstheme="minorHAnsi"/>
          <w:sz w:val="20"/>
          <w:szCs w:val="20"/>
        </w:rPr>
        <w:t>Bystrica</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9"/>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rsidP="0070235F">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rsidP="0070235F">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577BA334" w14:textId="6A4BA1FB" w:rsidR="00923444" w:rsidRPr="00AC7519" w:rsidRDefault="003C2F42" w:rsidP="0070235F">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87028" w14:textId="77777777" w:rsidR="0022105A" w:rsidRDefault="0022105A" w:rsidP="00A34B0B">
      <w:r>
        <w:separator/>
      </w:r>
    </w:p>
  </w:endnote>
  <w:endnote w:type="continuationSeparator" w:id="0">
    <w:p w14:paraId="7804A099" w14:textId="77777777" w:rsidR="0022105A" w:rsidRDefault="0022105A"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3FF22416"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052B6"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5CB721FC" w:rsidR="0090230D" w:rsidRPr="002237D3" w:rsidRDefault="00E63C9B" w:rsidP="00E63C9B">
    <w:pPr>
      <w:pStyle w:val="Pta"/>
      <w:tabs>
        <w:tab w:val="left" w:pos="666"/>
      </w:tabs>
      <w:ind w:right="-2"/>
      <w:rPr>
        <w:rFonts w:ascii="Arial" w:hAnsi="Arial" w:cs="Arial"/>
        <w:sz w:val="12"/>
        <w:szCs w:val="12"/>
      </w:rPr>
    </w:pPr>
    <w:r>
      <w:rPr>
        <w:rFonts w:ascii="Cambria" w:hAnsi="Cambria" w:cs="Cambria"/>
        <w:sz w:val="12"/>
        <w:szCs w:val="12"/>
      </w:rPr>
      <w:t xml:space="preserve">Súťažné podklady: </w:t>
    </w:r>
    <w:r w:rsidRPr="00E63C9B">
      <w:rPr>
        <w:rFonts w:ascii="Cambria" w:hAnsi="Cambria" w:cs="Cambria"/>
        <w:b/>
        <w:bCs/>
        <w:sz w:val="12"/>
        <w:szCs w:val="12"/>
        <w:lang w:val="sk-SK"/>
      </w:rPr>
      <w:t>„Sanácia zosuvu cesty III/2771 Pavlovce – Sútor v </w:t>
    </w:r>
    <w:proofErr w:type="spellStart"/>
    <w:r w:rsidRPr="00E63C9B">
      <w:rPr>
        <w:rFonts w:ascii="Cambria" w:hAnsi="Cambria" w:cs="Cambria"/>
        <w:b/>
        <w:bCs/>
        <w:sz w:val="12"/>
        <w:szCs w:val="12"/>
        <w:lang w:val="sk-SK"/>
      </w:rPr>
      <w:t>ckm</w:t>
    </w:r>
    <w:proofErr w:type="spellEnd"/>
    <w:r w:rsidRPr="00E63C9B">
      <w:rPr>
        <w:rFonts w:ascii="Cambria" w:hAnsi="Cambria" w:cs="Cambria"/>
        <w:b/>
        <w:bCs/>
        <w:sz w:val="12"/>
        <w:szCs w:val="12"/>
        <w:lang w:val="sk-SK"/>
      </w:rPr>
      <w:t xml:space="preserve"> 2,575 – 2,585“</w:t>
    </w:r>
    <w:r>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A482F"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6FF38" w14:textId="77777777" w:rsidR="0022105A" w:rsidRDefault="0022105A" w:rsidP="00A34B0B">
      <w:r>
        <w:separator/>
      </w:r>
    </w:p>
  </w:footnote>
  <w:footnote w:type="continuationSeparator" w:id="0">
    <w:p w14:paraId="29763421" w14:textId="77777777" w:rsidR="0022105A" w:rsidRDefault="0022105A"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E4D8C"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06F3EA58">
              <wp:simplePos x="0" y="0"/>
              <wp:positionH relativeFrom="column">
                <wp:posOffset>308168</wp:posOffset>
              </wp:positionH>
              <wp:positionV relativeFrom="paragraph">
                <wp:posOffset>122279</wp:posOffset>
              </wp:positionV>
              <wp:extent cx="1661823"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25pt;margin-top:9.65pt;width:130.8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46703083" w:rsidR="006E5623" w:rsidRPr="00F428B3" w:rsidRDefault="00A55FA3" w:rsidP="002D22DE">
    <w:pPr>
      <w:pStyle w:val="Hlavika"/>
      <w:tabs>
        <w:tab w:val="clear" w:pos="4536"/>
        <w:tab w:val="left" w:pos="6096"/>
        <w:tab w:val="right" w:pos="9354"/>
      </w:tabs>
      <w:jc w:val="both"/>
      <w:rPr>
        <w:rFonts w:asciiTheme="minorHAnsi" w:hAnsiTheme="minorHAnsi" w:cstheme="minorHAnsi"/>
        <w:bCs/>
        <w:sz w:val="20"/>
        <w:highlight w:val="yellow"/>
        <w:lang w:val="sk-SK"/>
      </w:rPr>
    </w:pPr>
    <w:r>
      <w:rPr>
        <w:rFonts w:ascii="Cambria" w:hAnsi="Cambria" w:cs="Cambria"/>
        <w:szCs w:val="24"/>
        <w:lang w:val="sk-SK"/>
      </w:rPr>
      <w:t xml:space="preserve">                                                                                   </w:t>
    </w:r>
    <w:r w:rsidR="00AC1B10">
      <w:rPr>
        <w:rFonts w:ascii="Cambria" w:hAnsi="Cambria" w:cs="Cambria"/>
        <w:szCs w:val="24"/>
        <w:lang w:val="sk-SK"/>
      </w:rPr>
      <w:t xml:space="preserve">                 </w:t>
    </w:r>
    <w:r w:rsidR="00F428B3">
      <w:rPr>
        <w:rFonts w:ascii="Cambria" w:hAnsi="Cambria" w:cs="Cambria"/>
        <w:szCs w:val="24"/>
        <w:lang w:val="sk-SK"/>
      </w:rPr>
      <w:tab/>
    </w:r>
    <w:r w:rsidR="00F428B3">
      <w:rPr>
        <w:rFonts w:ascii="Cambria" w:hAnsi="Cambria" w:cs="Cambria"/>
        <w:szCs w:val="24"/>
        <w:lang w:val="sk-SK"/>
      </w:rPr>
      <w:tab/>
    </w:r>
    <w:r w:rsidR="00C43C4D" w:rsidRPr="00F428B3">
      <w:rPr>
        <w:rFonts w:asciiTheme="minorHAnsi" w:hAnsiTheme="minorHAnsi" w:cstheme="minorHAnsi"/>
        <w:bCs/>
        <w:iCs/>
        <w:sz w:val="20"/>
        <w:lang w:eastAsia="cs-CZ"/>
      </w:rPr>
      <w:t>Nám</w:t>
    </w:r>
    <w:r w:rsidR="00F428B3" w:rsidRPr="00F428B3">
      <w:rPr>
        <w:rFonts w:asciiTheme="minorHAnsi" w:hAnsiTheme="minorHAnsi" w:cstheme="minorHAnsi"/>
        <w:bCs/>
        <w:iCs/>
        <w:sz w:val="20"/>
        <w:lang w:eastAsia="cs-CZ"/>
      </w:rPr>
      <w:t>. SNP 23</w:t>
    </w:r>
  </w:p>
  <w:p w14:paraId="556D327A" w14:textId="63C0E536" w:rsidR="00F428B3" w:rsidRDefault="00AC1B10" w:rsidP="00A32F05">
    <w:pPr>
      <w:pStyle w:val="Hlavika"/>
      <w:pBdr>
        <w:bottom w:val="single" w:sz="4" w:space="8" w:color="auto"/>
      </w:pBdr>
      <w:tabs>
        <w:tab w:val="clear" w:pos="4536"/>
        <w:tab w:val="left" w:pos="4678"/>
      </w:tabs>
      <w:jc w:val="center"/>
      <w:rPr>
        <w:rFonts w:asciiTheme="minorHAnsi" w:hAnsiTheme="minorHAnsi" w:cstheme="minorHAnsi"/>
        <w:bCs/>
        <w:iCs/>
        <w:sz w:val="20"/>
        <w:lang w:eastAsia="cs-CZ"/>
      </w:rPr>
    </w:pPr>
    <w:r w:rsidRPr="00AC1B10">
      <w:rPr>
        <w:rFonts w:asciiTheme="minorHAnsi" w:hAnsiTheme="minorHAnsi" w:cstheme="minorHAnsi"/>
        <w:bCs/>
        <w:iCs/>
        <w:sz w:val="20"/>
        <w:lang w:eastAsia="cs-CZ"/>
      </w:rPr>
      <w:t xml:space="preserve">                     </w:t>
    </w:r>
    <w:r>
      <w:rPr>
        <w:rFonts w:asciiTheme="minorHAnsi" w:hAnsiTheme="minorHAnsi" w:cstheme="minorHAnsi"/>
        <w:bCs/>
        <w:iCs/>
        <w:sz w:val="20"/>
        <w:lang w:eastAsia="cs-CZ"/>
      </w:rPr>
      <w:t xml:space="preserve">                                                                                 </w:t>
    </w:r>
    <w:r w:rsidR="00D44188">
      <w:rPr>
        <w:rFonts w:asciiTheme="minorHAnsi" w:hAnsiTheme="minorHAnsi" w:cstheme="minorHAnsi"/>
        <w:bCs/>
        <w:iCs/>
        <w:sz w:val="20"/>
        <w:lang w:eastAsia="cs-CZ"/>
      </w:rPr>
      <w:t xml:space="preserve">        </w:t>
    </w:r>
    <w:r w:rsidR="00F428B3">
      <w:rPr>
        <w:rFonts w:asciiTheme="minorHAnsi" w:hAnsiTheme="minorHAnsi" w:cstheme="minorHAnsi"/>
        <w:bCs/>
        <w:iCs/>
        <w:sz w:val="20"/>
        <w:lang w:eastAsia="cs-CZ"/>
      </w:rPr>
      <w:tab/>
    </w:r>
    <w:r w:rsidR="00C43C4D">
      <w:rPr>
        <w:rFonts w:asciiTheme="minorHAnsi" w:hAnsiTheme="minorHAnsi" w:cstheme="minorHAnsi"/>
        <w:bCs/>
        <w:iCs/>
        <w:sz w:val="20"/>
        <w:lang w:eastAsia="cs-CZ"/>
      </w:rPr>
      <w:t>974 01</w:t>
    </w:r>
    <w:r w:rsidR="00F428B3">
      <w:rPr>
        <w:rFonts w:asciiTheme="minorHAnsi" w:hAnsiTheme="minorHAnsi" w:cstheme="minorHAnsi"/>
        <w:bCs/>
        <w:iCs/>
        <w:sz w:val="20"/>
        <w:lang w:eastAsia="cs-CZ"/>
      </w:rPr>
      <w:t xml:space="preserve"> Banská Bystrica</w:t>
    </w:r>
  </w:p>
  <w:p w14:paraId="2917F9B9" w14:textId="77777777" w:rsidR="003000D1" w:rsidRDefault="003000D1" w:rsidP="00A32F05">
    <w:pPr>
      <w:pStyle w:val="Hlavika"/>
      <w:pBdr>
        <w:bottom w:val="single" w:sz="4" w:space="8" w:color="auto"/>
      </w:pBdr>
      <w:tabs>
        <w:tab w:val="clear" w:pos="4536"/>
        <w:tab w:val="left" w:pos="4678"/>
      </w:tabs>
      <w:jc w:val="center"/>
      <w:rPr>
        <w:rFonts w:asciiTheme="minorHAnsi" w:hAnsiTheme="minorHAnsi" w:cstheme="minorHAnsi"/>
        <w:bCs/>
        <w:iCs/>
        <w:sz w:val="20"/>
        <w:lang w:eastAsia="cs-CZ"/>
      </w:rPr>
    </w:pPr>
  </w:p>
  <w:p w14:paraId="0EF63C07" w14:textId="7D0446CA" w:rsidR="00AC1B10" w:rsidRDefault="003000D1">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2F788E"/>
    <w:multiLevelType w:val="multilevel"/>
    <w:tmpl w:val="62281426"/>
    <w:lvl w:ilvl="0">
      <w:start w:val="10"/>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5" w15:restartNumberingAfterBreak="0">
    <w:nsid w:val="0FF56C36"/>
    <w:multiLevelType w:val="multilevel"/>
    <w:tmpl w:val="5306706A"/>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228" w:hanging="72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3842" w:hanging="108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456" w:hanging="1440"/>
      </w:pPr>
      <w:rPr>
        <w:rFonts w:hint="default"/>
      </w:rPr>
    </w:lvl>
  </w:abstractNum>
  <w:abstractNum w:abstractNumId="6" w15:restartNumberingAfterBreak="0">
    <w:nsid w:val="110A601D"/>
    <w:multiLevelType w:val="multilevel"/>
    <w:tmpl w:val="EA881DAC"/>
    <w:lvl w:ilvl="0">
      <w:start w:val="10"/>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B0C29DC"/>
    <w:multiLevelType w:val="hybridMultilevel"/>
    <w:tmpl w:val="0D2C9458"/>
    <w:lvl w:ilvl="0" w:tplc="7FB0096C">
      <w:start w:val="1"/>
      <w:numFmt w:val="decimal"/>
      <w:lvlText w:val="%1."/>
      <w:lvlJc w:val="left"/>
      <w:pPr>
        <w:ind w:left="720" w:hanging="360"/>
      </w:pPr>
    </w:lvl>
    <w:lvl w:ilvl="1" w:tplc="B3B0D776">
      <w:start w:val="1"/>
      <w:numFmt w:val="decimal"/>
      <w:lvlText w:val="%2."/>
      <w:lvlJc w:val="left"/>
      <w:pPr>
        <w:ind w:left="720" w:hanging="360"/>
      </w:pPr>
    </w:lvl>
    <w:lvl w:ilvl="2" w:tplc="75827398">
      <w:start w:val="1"/>
      <w:numFmt w:val="decimal"/>
      <w:lvlText w:val="%3."/>
      <w:lvlJc w:val="left"/>
      <w:pPr>
        <w:ind w:left="720" w:hanging="360"/>
      </w:pPr>
    </w:lvl>
    <w:lvl w:ilvl="3" w:tplc="EE280736">
      <w:start w:val="1"/>
      <w:numFmt w:val="decimal"/>
      <w:lvlText w:val="%4."/>
      <w:lvlJc w:val="left"/>
      <w:pPr>
        <w:ind w:left="720" w:hanging="360"/>
      </w:pPr>
    </w:lvl>
    <w:lvl w:ilvl="4" w:tplc="21A03AEC">
      <w:start w:val="1"/>
      <w:numFmt w:val="decimal"/>
      <w:lvlText w:val="%5."/>
      <w:lvlJc w:val="left"/>
      <w:pPr>
        <w:ind w:left="720" w:hanging="360"/>
      </w:pPr>
    </w:lvl>
    <w:lvl w:ilvl="5" w:tplc="F7A4F60A">
      <w:start w:val="1"/>
      <w:numFmt w:val="decimal"/>
      <w:lvlText w:val="%6."/>
      <w:lvlJc w:val="left"/>
      <w:pPr>
        <w:ind w:left="720" w:hanging="360"/>
      </w:pPr>
    </w:lvl>
    <w:lvl w:ilvl="6" w:tplc="9386E54E">
      <w:start w:val="1"/>
      <w:numFmt w:val="decimal"/>
      <w:lvlText w:val="%7."/>
      <w:lvlJc w:val="left"/>
      <w:pPr>
        <w:ind w:left="720" w:hanging="360"/>
      </w:pPr>
    </w:lvl>
    <w:lvl w:ilvl="7" w:tplc="7EE6B494">
      <w:start w:val="1"/>
      <w:numFmt w:val="decimal"/>
      <w:lvlText w:val="%8."/>
      <w:lvlJc w:val="left"/>
      <w:pPr>
        <w:ind w:left="720" w:hanging="360"/>
      </w:pPr>
    </w:lvl>
    <w:lvl w:ilvl="8" w:tplc="0E986016">
      <w:start w:val="1"/>
      <w:numFmt w:val="decimal"/>
      <w:lvlText w:val="%9."/>
      <w:lvlJc w:val="left"/>
      <w:pPr>
        <w:ind w:left="720" w:hanging="36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47F3C17"/>
    <w:multiLevelType w:val="multilevel"/>
    <w:tmpl w:val="01C64CF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83A51D5"/>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CE8432C"/>
    <w:multiLevelType w:val="multilevel"/>
    <w:tmpl w:val="7EE813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677E78"/>
    <w:multiLevelType w:val="hybridMultilevel"/>
    <w:tmpl w:val="7DBCF3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2D0563C"/>
    <w:multiLevelType w:val="multilevel"/>
    <w:tmpl w:val="F3A802B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2"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2693FF8"/>
    <w:multiLevelType w:val="hybridMultilevel"/>
    <w:tmpl w:val="9BDA7EB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6"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57546941"/>
    <w:multiLevelType w:val="hybridMultilevel"/>
    <w:tmpl w:val="63F66E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5AC7537D"/>
    <w:multiLevelType w:val="hybridMultilevel"/>
    <w:tmpl w:val="1D8E51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3"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15:restartNumberingAfterBreak="0">
    <w:nsid w:val="62A11121"/>
    <w:multiLevelType w:val="multilevel"/>
    <w:tmpl w:val="93D6DC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7"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6"/>
  </w:num>
  <w:num w:numId="2" w16cid:durableId="177039919">
    <w:abstractNumId w:val="17"/>
  </w:num>
  <w:num w:numId="3" w16cid:durableId="922909089">
    <w:abstractNumId w:val="29"/>
  </w:num>
  <w:num w:numId="4" w16cid:durableId="626812507">
    <w:abstractNumId w:val="3"/>
  </w:num>
  <w:num w:numId="5" w16cid:durableId="808203209">
    <w:abstractNumId w:val="24"/>
  </w:num>
  <w:num w:numId="6" w16cid:durableId="160968702">
    <w:abstractNumId w:val="12"/>
  </w:num>
  <w:num w:numId="7" w16cid:durableId="898127681">
    <w:abstractNumId w:val="8"/>
  </w:num>
  <w:num w:numId="8" w16cid:durableId="1499538069">
    <w:abstractNumId w:val="9"/>
  </w:num>
  <w:num w:numId="9" w16cid:durableId="356124739">
    <w:abstractNumId w:val="28"/>
  </w:num>
  <w:num w:numId="10" w16cid:durableId="296185403">
    <w:abstractNumId w:val="41"/>
  </w:num>
  <w:num w:numId="11" w16cid:durableId="2134015536">
    <w:abstractNumId w:val="0"/>
  </w:num>
  <w:num w:numId="12" w16cid:durableId="242420628">
    <w:abstractNumId w:val="2"/>
  </w:num>
  <w:num w:numId="13" w16cid:durableId="523055273">
    <w:abstractNumId w:val="31"/>
  </w:num>
  <w:num w:numId="14" w16cid:durableId="1021249557">
    <w:abstractNumId w:val="22"/>
  </w:num>
  <w:num w:numId="15" w16cid:durableId="2118215292">
    <w:abstractNumId w:val="33"/>
  </w:num>
  <w:num w:numId="16" w16cid:durableId="1126503504">
    <w:abstractNumId w:val="15"/>
  </w:num>
  <w:num w:numId="17" w16cid:durableId="1217202456">
    <w:abstractNumId w:val="10"/>
  </w:num>
  <w:num w:numId="18" w16cid:durableId="1373188209">
    <w:abstractNumId w:val="7"/>
  </w:num>
  <w:num w:numId="19" w16cid:durableId="1198467735">
    <w:abstractNumId w:val="35"/>
  </w:num>
  <w:num w:numId="20" w16cid:durableId="1231306290">
    <w:abstractNumId w:val="40"/>
  </w:num>
  <w:num w:numId="21" w16cid:durableId="1021979461">
    <w:abstractNumId w:val="38"/>
  </w:num>
  <w:num w:numId="22" w16cid:durableId="1211721243">
    <w:abstractNumId w:val="21"/>
  </w:num>
  <w:num w:numId="23" w16cid:durableId="1514029830">
    <w:abstractNumId w:val="42"/>
  </w:num>
  <w:num w:numId="24" w16cid:durableId="744886017">
    <w:abstractNumId w:val="4"/>
  </w:num>
  <w:num w:numId="25" w16cid:durableId="634258896">
    <w:abstractNumId w:val="23"/>
  </w:num>
  <w:num w:numId="26" w16cid:durableId="212156305">
    <w:abstractNumId w:val="32"/>
  </w:num>
  <w:num w:numId="27" w16cid:durableId="58676314">
    <w:abstractNumId w:val="37"/>
  </w:num>
  <w:num w:numId="28" w16cid:durableId="69277769">
    <w:abstractNumId w:val="5"/>
  </w:num>
  <w:num w:numId="29" w16cid:durableId="595215485">
    <w:abstractNumId w:val="1"/>
  </w:num>
  <w:num w:numId="30" w16cid:durableId="1592353471">
    <w:abstractNumId w:val="6"/>
  </w:num>
  <w:num w:numId="31" w16cid:durableId="519393409">
    <w:abstractNumId w:val="18"/>
  </w:num>
  <w:num w:numId="32" w16cid:durableId="259333173">
    <w:abstractNumId w:val="14"/>
  </w:num>
  <w:num w:numId="33" w16cid:durableId="532111384">
    <w:abstractNumId w:val="20"/>
  </w:num>
  <w:num w:numId="34" w16cid:durableId="1960335692">
    <w:abstractNumId w:val="39"/>
  </w:num>
  <w:num w:numId="35" w16cid:durableId="275524718">
    <w:abstractNumId w:val="26"/>
  </w:num>
  <w:num w:numId="36" w16cid:durableId="923421230">
    <w:abstractNumId w:val="13"/>
  </w:num>
  <w:num w:numId="37" w16cid:durableId="1152410101">
    <w:abstractNumId w:val="19"/>
  </w:num>
  <w:num w:numId="38" w16cid:durableId="578752174">
    <w:abstractNumId w:val="27"/>
  </w:num>
  <w:num w:numId="39" w16cid:durableId="1490175863">
    <w:abstractNumId w:val="25"/>
  </w:num>
  <w:num w:numId="40" w16cid:durableId="2081250724">
    <w:abstractNumId w:val="34"/>
  </w:num>
  <w:num w:numId="41" w16cid:durableId="579868019">
    <w:abstractNumId w:val="30"/>
  </w:num>
  <w:num w:numId="42" w16cid:durableId="1514875889">
    <w:abstractNumId w:val="11"/>
  </w:num>
  <w:num w:numId="43" w16cid:durableId="74032448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4DE3"/>
    <w:rsid w:val="000064AB"/>
    <w:rsid w:val="000065B3"/>
    <w:rsid w:val="000101A1"/>
    <w:rsid w:val="0001196F"/>
    <w:rsid w:val="0001273E"/>
    <w:rsid w:val="00012BBF"/>
    <w:rsid w:val="00020722"/>
    <w:rsid w:val="000216B1"/>
    <w:rsid w:val="00021F9F"/>
    <w:rsid w:val="000222A3"/>
    <w:rsid w:val="000238D8"/>
    <w:rsid w:val="00024CE7"/>
    <w:rsid w:val="00026B9C"/>
    <w:rsid w:val="000340C4"/>
    <w:rsid w:val="0003587B"/>
    <w:rsid w:val="0004003C"/>
    <w:rsid w:val="00042A5E"/>
    <w:rsid w:val="00043078"/>
    <w:rsid w:val="00043F5F"/>
    <w:rsid w:val="00045233"/>
    <w:rsid w:val="00045A9D"/>
    <w:rsid w:val="00047B9B"/>
    <w:rsid w:val="00051CD1"/>
    <w:rsid w:val="00055214"/>
    <w:rsid w:val="000554D6"/>
    <w:rsid w:val="000557D9"/>
    <w:rsid w:val="00055CF6"/>
    <w:rsid w:val="00056975"/>
    <w:rsid w:val="00057A61"/>
    <w:rsid w:val="00061947"/>
    <w:rsid w:val="000628FE"/>
    <w:rsid w:val="00064175"/>
    <w:rsid w:val="0006495E"/>
    <w:rsid w:val="00064E29"/>
    <w:rsid w:val="0006628C"/>
    <w:rsid w:val="000671DA"/>
    <w:rsid w:val="00072972"/>
    <w:rsid w:val="00072C05"/>
    <w:rsid w:val="00075DC4"/>
    <w:rsid w:val="000770E8"/>
    <w:rsid w:val="00081F61"/>
    <w:rsid w:val="000821F9"/>
    <w:rsid w:val="00082B8D"/>
    <w:rsid w:val="0008311D"/>
    <w:rsid w:val="0008524F"/>
    <w:rsid w:val="00085F90"/>
    <w:rsid w:val="00086C03"/>
    <w:rsid w:val="000878B5"/>
    <w:rsid w:val="00087F9B"/>
    <w:rsid w:val="00090110"/>
    <w:rsid w:val="00092247"/>
    <w:rsid w:val="00096595"/>
    <w:rsid w:val="000A1553"/>
    <w:rsid w:val="000A33FF"/>
    <w:rsid w:val="000A475D"/>
    <w:rsid w:val="000A4961"/>
    <w:rsid w:val="000A5497"/>
    <w:rsid w:val="000B0747"/>
    <w:rsid w:val="000B0BD4"/>
    <w:rsid w:val="000B3384"/>
    <w:rsid w:val="000B3428"/>
    <w:rsid w:val="000B4A50"/>
    <w:rsid w:val="000B742F"/>
    <w:rsid w:val="000C1898"/>
    <w:rsid w:val="000C35F1"/>
    <w:rsid w:val="000C3CAE"/>
    <w:rsid w:val="000C658B"/>
    <w:rsid w:val="000C7831"/>
    <w:rsid w:val="000D15DC"/>
    <w:rsid w:val="000D4AD1"/>
    <w:rsid w:val="000D7349"/>
    <w:rsid w:val="000E2AB3"/>
    <w:rsid w:val="000E3334"/>
    <w:rsid w:val="000E3ABD"/>
    <w:rsid w:val="000E4F13"/>
    <w:rsid w:val="000F03CA"/>
    <w:rsid w:val="000F0ACA"/>
    <w:rsid w:val="000F6280"/>
    <w:rsid w:val="000F6A34"/>
    <w:rsid w:val="000F6DCA"/>
    <w:rsid w:val="001005C5"/>
    <w:rsid w:val="00101B4C"/>
    <w:rsid w:val="00101F84"/>
    <w:rsid w:val="0010273C"/>
    <w:rsid w:val="00102B5B"/>
    <w:rsid w:val="00102CF3"/>
    <w:rsid w:val="001103DC"/>
    <w:rsid w:val="00111E8A"/>
    <w:rsid w:val="00114E28"/>
    <w:rsid w:val="0011661E"/>
    <w:rsid w:val="00117EAA"/>
    <w:rsid w:val="00117F9D"/>
    <w:rsid w:val="00120193"/>
    <w:rsid w:val="00120E97"/>
    <w:rsid w:val="00120F3B"/>
    <w:rsid w:val="00122DEB"/>
    <w:rsid w:val="0013041E"/>
    <w:rsid w:val="001313AA"/>
    <w:rsid w:val="001332F9"/>
    <w:rsid w:val="001359E7"/>
    <w:rsid w:val="00137151"/>
    <w:rsid w:val="00145880"/>
    <w:rsid w:val="0014798A"/>
    <w:rsid w:val="0015133F"/>
    <w:rsid w:val="0015395D"/>
    <w:rsid w:val="00154B7B"/>
    <w:rsid w:val="001561FA"/>
    <w:rsid w:val="00156C4B"/>
    <w:rsid w:val="00157BAB"/>
    <w:rsid w:val="001620FC"/>
    <w:rsid w:val="00163347"/>
    <w:rsid w:val="001633BD"/>
    <w:rsid w:val="00166732"/>
    <w:rsid w:val="00166FD2"/>
    <w:rsid w:val="0017181B"/>
    <w:rsid w:val="00176ABB"/>
    <w:rsid w:val="0018175D"/>
    <w:rsid w:val="001822FF"/>
    <w:rsid w:val="00184DA2"/>
    <w:rsid w:val="00190172"/>
    <w:rsid w:val="001A0EBC"/>
    <w:rsid w:val="001A162B"/>
    <w:rsid w:val="001A2B13"/>
    <w:rsid w:val="001A365B"/>
    <w:rsid w:val="001A3747"/>
    <w:rsid w:val="001A4EA7"/>
    <w:rsid w:val="001A78C4"/>
    <w:rsid w:val="001B0503"/>
    <w:rsid w:val="001B290E"/>
    <w:rsid w:val="001B776D"/>
    <w:rsid w:val="001C35B3"/>
    <w:rsid w:val="001C3B39"/>
    <w:rsid w:val="001C482E"/>
    <w:rsid w:val="001C5388"/>
    <w:rsid w:val="001C6A27"/>
    <w:rsid w:val="001C75A6"/>
    <w:rsid w:val="001C7B23"/>
    <w:rsid w:val="001C7B9B"/>
    <w:rsid w:val="001D1DD2"/>
    <w:rsid w:val="001D374B"/>
    <w:rsid w:val="001D6C1F"/>
    <w:rsid w:val="001E06DB"/>
    <w:rsid w:val="001E09D2"/>
    <w:rsid w:val="001E5835"/>
    <w:rsid w:val="001F0D01"/>
    <w:rsid w:val="001F148A"/>
    <w:rsid w:val="001F2E44"/>
    <w:rsid w:val="001F542D"/>
    <w:rsid w:val="001F5E43"/>
    <w:rsid w:val="00201E8C"/>
    <w:rsid w:val="002033E3"/>
    <w:rsid w:val="002079DC"/>
    <w:rsid w:val="00213394"/>
    <w:rsid w:val="002137F7"/>
    <w:rsid w:val="002149F6"/>
    <w:rsid w:val="00215526"/>
    <w:rsid w:val="002170AD"/>
    <w:rsid w:val="0022105A"/>
    <w:rsid w:val="00227E8C"/>
    <w:rsid w:val="002301E4"/>
    <w:rsid w:val="0023068B"/>
    <w:rsid w:val="00231B13"/>
    <w:rsid w:val="00233E02"/>
    <w:rsid w:val="002344A2"/>
    <w:rsid w:val="00234C38"/>
    <w:rsid w:val="00235DAA"/>
    <w:rsid w:val="00236212"/>
    <w:rsid w:val="00240206"/>
    <w:rsid w:val="002407D8"/>
    <w:rsid w:val="0024171C"/>
    <w:rsid w:val="0024472E"/>
    <w:rsid w:val="002451CB"/>
    <w:rsid w:val="00245483"/>
    <w:rsid w:val="00256701"/>
    <w:rsid w:val="002571B1"/>
    <w:rsid w:val="00257D4F"/>
    <w:rsid w:val="0026223B"/>
    <w:rsid w:val="00265B8E"/>
    <w:rsid w:val="00270116"/>
    <w:rsid w:val="00270A61"/>
    <w:rsid w:val="00271099"/>
    <w:rsid w:val="00271F25"/>
    <w:rsid w:val="00275637"/>
    <w:rsid w:val="0027652B"/>
    <w:rsid w:val="00280D92"/>
    <w:rsid w:val="00281998"/>
    <w:rsid w:val="00295EEC"/>
    <w:rsid w:val="002A2DCF"/>
    <w:rsid w:val="002A42D9"/>
    <w:rsid w:val="002A5658"/>
    <w:rsid w:val="002A6019"/>
    <w:rsid w:val="002A6AC8"/>
    <w:rsid w:val="002B4878"/>
    <w:rsid w:val="002B5CD0"/>
    <w:rsid w:val="002B649E"/>
    <w:rsid w:val="002B6E1D"/>
    <w:rsid w:val="002B7C63"/>
    <w:rsid w:val="002C15F8"/>
    <w:rsid w:val="002C32CA"/>
    <w:rsid w:val="002D072E"/>
    <w:rsid w:val="002D2015"/>
    <w:rsid w:val="002D22DE"/>
    <w:rsid w:val="002D31CA"/>
    <w:rsid w:val="002D3AC5"/>
    <w:rsid w:val="002D5100"/>
    <w:rsid w:val="002D77AD"/>
    <w:rsid w:val="002E2C16"/>
    <w:rsid w:val="002E3873"/>
    <w:rsid w:val="002E3A72"/>
    <w:rsid w:val="002E45FD"/>
    <w:rsid w:val="002F0886"/>
    <w:rsid w:val="002F122D"/>
    <w:rsid w:val="002F1505"/>
    <w:rsid w:val="002F36F8"/>
    <w:rsid w:val="002F3A4B"/>
    <w:rsid w:val="002F3CF9"/>
    <w:rsid w:val="002F49B1"/>
    <w:rsid w:val="002F6715"/>
    <w:rsid w:val="002F696D"/>
    <w:rsid w:val="002F7F10"/>
    <w:rsid w:val="003000D1"/>
    <w:rsid w:val="00302DEB"/>
    <w:rsid w:val="003042AF"/>
    <w:rsid w:val="00306DD6"/>
    <w:rsid w:val="00307221"/>
    <w:rsid w:val="00313660"/>
    <w:rsid w:val="00326A69"/>
    <w:rsid w:val="0034297A"/>
    <w:rsid w:val="00343933"/>
    <w:rsid w:val="00344A98"/>
    <w:rsid w:val="00352535"/>
    <w:rsid w:val="00352DD3"/>
    <w:rsid w:val="00354740"/>
    <w:rsid w:val="00355B13"/>
    <w:rsid w:val="003568BD"/>
    <w:rsid w:val="00362AAD"/>
    <w:rsid w:val="003640AB"/>
    <w:rsid w:val="003667E0"/>
    <w:rsid w:val="00366BD0"/>
    <w:rsid w:val="0037145D"/>
    <w:rsid w:val="0037390E"/>
    <w:rsid w:val="00374AB3"/>
    <w:rsid w:val="003753CA"/>
    <w:rsid w:val="0037685D"/>
    <w:rsid w:val="00376F65"/>
    <w:rsid w:val="00381D36"/>
    <w:rsid w:val="00381F52"/>
    <w:rsid w:val="003837B7"/>
    <w:rsid w:val="003860F2"/>
    <w:rsid w:val="00391470"/>
    <w:rsid w:val="003928C9"/>
    <w:rsid w:val="003975F9"/>
    <w:rsid w:val="003976C0"/>
    <w:rsid w:val="00397859"/>
    <w:rsid w:val="003A0474"/>
    <w:rsid w:val="003A0560"/>
    <w:rsid w:val="003A1DB0"/>
    <w:rsid w:val="003A2E6E"/>
    <w:rsid w:val="003A5BA1"/>
    <w:rsid w:val="003A6F7E"/>
    <w:rsid w:val="003B1B21"/>
    <w:rsid w:val="003B204C"/>
    <w:rsid w:val="003B2E57"/>
    <w:rsid w:val="003B3085"/>
    <w:rsid w:val="003B3317"/>
    <w:rsid w:val="003B43E9"/>
    <w:rsid w:val="003B613A"/>
    <w:rsid w:val="003B6D91"/>
    <w:rsid w:val="003C1DD9"/>
    <w:rsid w:val="003C2F42"/>
    <w:rsid w:val="003C3627"/>
    <w:rsid w:val="003C4FEF"/>
    <w:rsid w:val="003C622B"/>
    <w:rsid w:val="003C6A52"/>
    <w:rsid w:val="003C7153"/>
    <w:rsid w:val="003D26FF"/>
    <w:rsid w:val="003D3A43"/>
    <w:rsid w:val="003D6AA2"/>
    <w:rsid w:val="003E14E5"/>
    <w:rsid w:val="003E336E"/>
    <w:rsid w:val="003F0DB5"/>
    <w:rsid w:val="003F5AE8"/>
    <w:rsid w:val="003F5C36"/>
    <w:rsid w:val="003F75EC"/>
    <w:rsid w:val="003F7A07"/>
    <w:rsid w:val="00400294"/>
    <w:rsid w:val="00401115"/>
    <w:rsid w:val="00405F93"/>
    <w:rsid w:val="00407D8F"/>
    <w:rsid w:val="00414744"/>
    <w:rsid w:val="0042380E"/>
    <w:rsid w:val="0042401D"/>
    <w:rsid w:val="0043165B"/>
    <w:rsid w:val="00431A03"/>
    <w:rsid w:val="00432597"/>
    <w:rsid w:val="004337F3"/>
    <w:rsid w:val="0043459D"/>
    <w:rsid w:val="00435481"/>
    <w:rsid w:val="00435970"/>
    <w:rsid w:val="00436277"/>
    <w:rsid w:val="004401A5"/>
    <w:rsid w:val="004433D6"/>
    <w:rsid w:val="004436A8"/>
    <w:rsid w:val="004444E6"/>
    <w:rsid w:val="00444ABA"/>
    <w:rsid w:val="004508F1"/>
    <w:rsid w:val="0045178C"/>
    <w:rsid w:val="004539E5"/>
    <w:rsid w:val="00456E30"/>
    <w:rsid w:val="0046164C"/>
    <w:rsid w:val="0046389F"/>
    <w:rsid w:val="00463BC8"/>
    <w:rsid w:val="00464961"/>
    <w:rsid w:val="00464EA4"/>
    <w:rsid w:val="00464EAA"/>
    <w:rsid w:val="0047020B"/>
    <w:rsid w:val="00470742"/>
    <w:rsid w:val="004777C2"/>
    <w:rsid w:val="00477F2D"/>
    <w:rsid w:val="00481A46"/>
    <w:rsid w:val="0048225B"/>
    <w:rsid w:val="00490E82"/>
    <w:rsid w:val="00492DEF"/>
    <w:rsid w:val="00495492"/>
    <w:rsid w:val="00495BE9"/>
    <w:rsid w:val="004976F3"/>
    <w:rsid w:val="004A11E7"/>
    <w:rsid w:val="004A1BD0"/>
    <w:rsid w:val="004A5356"/>
    <w:rsid w:val="004A587D"/>
    <w:rsid w:val="004A5FAC"/>
    <w:rsid w:val="004A7AC6"/>
    <w:rsid w:val="004A7C89"/>
    <w:rsid w:val="004B147A"/>
    <w:rsid w:val="004B1BA6"/>
    <w:rsid w:val="004B2B5A"/>
    <w:rsid w:val="004B3787"/>
    <w:rsid w:val="004B4316"/>
    <w:rsid w:val="004B4D17"/>
    <w:rsid w:val="004B64A5"/>
    <w:rsid w:val="004B6A6D"/>
    <w:rsid w:val="004B70B0"/>
    <w:rsid w:val="004C182A"/>
    <w:rsid w:val="004C442E"/>
    <w:rsid w:val="004C4F25"/>
    <w:rsid w:val="004C6832"/>
    <w:rsid w:val="004D4A19"/>
    <w:rsid w:val="004D5CCE"/>
    <w:rsid w:val="004E12CF"/>
    <w:rsid w:val="004E2AD5"/>
    <w:rsid w:val="004E2EAD"/>
    <w:rsid w:val="004E2FDD"/>
    <w:rsid w:val="004E5165"/>
    <w:rsid w:val="004F1336"/>
    <w:rsid w:val="004F1674"/>
    <w:rsid w:val="004F23E4"/>
    <w:rsid w:val="004F332C"/>
    <w:rsid w:val="004F6F97"/>
    <w:rsid w:val="00505149"/>
    <w:rsid w:val="00506372"/>
    <w:rsid w:val="00516A9E"/>
    <w:rsid w:val="00517A06"/>
    <w:rsid w:val="00520DDF"/>
    <w:rsid w:val="005214DC"/>
    <w:rsid w:val="005221D5"/>
    <w:rsid w:val="00524579"/>
    <w:rsid w:val="00524986"/>
    <w:rsid w:val="00526117"/>
    <w:rsid w:val="005314EB"/>
    <w:rsid w:val="00533486"/>
    <w:rsid w:val="00534DC9"/>
    <w:rsid w:val="00545733"/>
    <w:rsid w:val="00546E51"/>
    <w:rsid w:val="0054776A"/>
    <w:rsid w:val="00552057"/>
    <w:rsid w:val="00552A09"/>
    <w:rsid w:val="00553C7B"/>
    <w:rsid w:val="00554B62"/>
    <w:rsid w:val="0055694A"/>
    <w:rsid w:val="0055709A"/>
    <w:rsid w:val="005576E3"/>
    <w:rsid w:val="00561506"/>
    <w:rsid w:val="00562AB7"/>
    <w:rsid w:val="0056362D"/>
    <w:rsid w:val="00564BE5"/>
    <w:rsid w:val="00565B21"/>
    <w:rsid w:val="005712FD"/>
    <w:rsid w:val="00571DAA"/>
    <w:rsid w:val="005723D9"/>
    <w:rsid w:val="00572935"/>
    <w:rsid w:val="005755CA"/>
    <w:rsid w:val="005777D0"/>
    <w:rsid w:val="00580180"/>
    <w:rsid w:val="00586DAD"/>
    <w:rsid w:val="00593936"/>
    <w:rsid w:val="00594A88"/>
    <w:rsid w:val="0059626A"/>
    <w:rsid w:val="005973DA"/>
    <w:rsid w:val="00597527"/>
    <w:rsid w:val="005A04EE"/>
    <w:rsid w:val="005A382F"/>
    <w:rsid w:val="005A66FC"/>
    <w:rsid w:val="005B0D66"/>
    <w:rsid w:val="005B3D1B"/>
    <w:rsid w:val="005B5098"/>
    <w:rsid w:val="005B68A3"/>
    <w:rsid w:val="005C4FB5"/>
    <w:rsid w:val="005D0126"/>
    <w:rsid w:val="005D2104"/>
    <w:rsid w:val="005D29DA"/>
    <w:rsid w:val="005D4F70"/>
    <w:rsid w:val="005D54C4"/>
    <w:rsid w:val="005D7F14"/>
    <w:rsid w:val="005E230D"/>
    <w:rsid w:val="005E5D45"/>
    <w:rsid w:val="005E674A"/>
    <w:rsid w:val="005E6906"/>
    <w:rsid w:val="005F354B"/>
    <w:rsid w:val="005F4526"/>
    <w:rsid w:val="005F5608"/>
    <w:rsid w:val="0060219F"/>
    <w:rsid w:val="00603D16"/>
    <w:rsid w:val="00606B07"/>
    <w:rsid w:val="00607CC3"/>
    <w:rsid w:val="00610D4B"/>
    <w:rsid w:val="0061224D"/>
    <w:rsid w:val="0062010F"/>
    <w:rsid w:val="00621837"/>
    <w:rsid w:val="00622DB2"/>
    <w:rsid w:val="00623AFC"/>
    <w:rsid w:val="00625EDB"/>
    <w:rsid w:val="0062692C"/>
    <w:rsid w:val="0062755D"/>
    <w:rsid w:val="00635166"/>
    <w:rsid w:val="00635EA7"/>
    <w:rsid w:val="006360F8"/>
    <w:rsid w:val="00636C99"/>
    <w:rsid w:val="006373FD"/>
    <w:rsid w:val="006402C8"/>
    <w:rsid w:val="0064137A"/>
    <w:rsid w:val="00644538"/>
    <w:rsid w:val="00644D4F"/>
    <w:rsid w:val="00644D7B"/>
    <w:rsid w:val="00645547"/>
    <w:rsid w:val="0064578C"/>
    <w:rsid w:val="00646230"/>
    <w:rsid w:val="00655381"/>
    <w:rsid w:val="00663D10"/>
    <w:rsid w:val="0067003E"/>
    <w:rsid w:val="0067237D"/>
    <w:rsid w:val="00674108"/>
    <w:rsid w:val="00674B0E"/>
    <w:rsid w:val="006753F0"/>
    <w:rsid w:val="0068092E"/>
    <w:rsid w:val="00680D7C"/>
    <w:rsid w:val="006816D6"/>
    <w:rsid w:val="00683C8A"/>
    <w:rsid w:val="00683F48"/>
    <w:rsid w:val="00684D38"/>
    <w:rsid w:val="00684FEA"/>
    <w:rsid w:val="00685B73"/>
    <w:rsid w:val="0069041B"/>
    <w:rsid w:val="006921A0"/>
    <w:rsid w:val="006925F3"/>
    <w:rsid w:val="00692B19"/>
    <w:rsid w:val="00696A9A"/>
    <w:rsid w:val="006A2347"/>
    <w:rsid w:val="006A4A87"/>
    <w:rsid w:val="006A5EBB"/>
    <w:rsid w:val="006A6116"/>
    <w:rsid w:val="006B22AA"/>
    <w:rsid w:val="006B23FA"/>
    <w:rsid w:val="006B3AEA"/>
    <w:rsid w:val="006B3E42"/>
    <w:rsid w:val="006B4DD7"/>
    <w:rsid w:val="006B66DD"/>
    <w:rsid w:val="006B6F34"/>
    <w:rsid w:val="006B7387"/>
    <w:rsid w:val="006C03AF"/>
    <w:rsid w:val="006C2548"/>
    <w:rsid w:val="006C6D1C"/>
    <w:rsid w:val="006D0B58"/>
    <w:rsid w:val="006D10A0"/>
    <w:rsid w:val="006D678B"/>
    <w:rsid w:val="006D6DE1"/>
    <w:rsid w:val="006E0B86"/>
    <w:rsid w:val="006E2483"/>
    <w:rsid w:val="006E4CE1"/>
    <w:rsid w:val="006E5623"/>
    <w:rsid w:val="006E64E1"/>
    <w:rsid w:val="006F1C56"/>
    <w:rsid w:val="006F46AF"/>
    <w:rsid w:val="006F6443"/>
    <w:rsid w:val="006F67B4"/>
    <w:rsid w:val="006F75DF"/>
    <w:rsid w:val="006F7D2B"/>
    <w:rsid w:val="00702114"/>
    <w:rsid w:val="00702128"/>
    <w:rsid w:val="0070235F"/>
    <w:rsid w:val="00702538"/>
    <w:rsid w:val="007026B4"/>
    <w:rsid w:val="007037F3"/>
    <w:rsid w:val="00704422"/>
    <w:rsid w:val="007077F9"/>
    <w:rsid w:val="00711C38"/>
    <w:rsid w:val="00712120"/>
    <w:rsid w:val="00721A04"/>
    <w:rsid w:val="00722DE1"/>
    <w:rsid w:val="00726274"/>
    <w:rsid w:val="00726904"/>
    <w:rsid w:val="00727F9C"/>
    <w:rsid w:val="00730B15"/>
    <w:rsid w:val="0073192E"/>
    <w:rsid w:val="007339EF"/>
    <w:rsid w:val="00734971"/>
    <w:rsid w:val="00741129"/>
    <w:rsid w:val="0074115D"/>
    <w:rsid w:val="00741DCA"/>
    <w:rsid w:val="00743E03"/>
    <w:rsid w:val="0074427A"/>
    <w:rsid w:val="0074685D"/>
    <w:rsid w:val="00750057"/>
    <w:rsid w:val="007537BE"/>
    <w:rsid w:val="007542BE"/>
    <w:rsid w:val="007564F5"/>
    <w:rsid w:val="00757CBE"/>
    <w:rsid w:val="007609FB"/>
    <w:rsid w:val="00760B4E"/>
    <w:rsid w:val="0076165F"/>
    <w:rsid w:val="007651EC"/>
    <w:rsid w:val="00770C79"/>
    <w:rsid w:val="00771F0A"/>
    <w:rsid w:val="00772C54"/>
    <w:rsid w:val="00773C4D"/>
    <w:rsid w:val="00773DE6"/>
    <w:rsid w:val="00774A7E"/>
    <w:rsid w:val="0077541C"/>
    <w:rsid w:val="00775CF0"/>
    <w:rsid w:val="007760CB"/>
    <w:rsid w:val="007766D7"/>
    <w:rsid w:val="00782547"/>
    <w:rsid w:val="00783504"/>
    <w:rsid w:val="007849F6"/>
    <w:rsid w:val="00786BE6"/>
    <w:rsid w:val="0079024B"/>
    <w:rsid w:val="00790D8C"/>
    <w:rsid w:val="007919F9"/>
    <w:rsid w:val="007955AC"/>
    <w:rsid w:val="007A129B"/>
    <w:rsid w:val="007A170C"/>
    <w:rsid w:val="007A19E1"/>
    <w:rsid w:val="007A2774"/>
    <w:rsid w:val="007A29BC"/>
    <w:rsid w:val="007A39F8"/>
    <w:rsid w:val="007B0722"/>
    <w:rsid w:val="007B3110"/>
    <w:rsid w:val="007B329B"/>
    <w:rsid w:val="007B449C"/>
    <w:rsid w:val="007B6DAE"/>
    <w:rsid w:val="007B725C"/>
    <w:rsid w:val="007C0115"/>
    <w:rsid w:val="007C2275"/>
    <w:rsid w:val="007C22A3"/>
    <w:rsid w:val="007C4B0C"/>
    <w:rsid w:val="007C55B7"/>
    <w:rsid w:val="007C711E"/>
    <w:rsid w:val="007D0A04"/>
    <w:rsid w:val="007D2060"/>
    <w:rsid w:val="007D26A3"/>
    <w:rsid w:val="007D3A78"/>
    <w:rsid w:val="007D5EAA"/>
    <w:rsid w:val="007D6EF2"/>
    <w:rsid w:val="007E1561"/>
    <w:rsid w:val="007E2004"/>
    <w:rsid w:val="007E78CB"/>
    <w:rsid w:val="007F013C"/>
    <w:rsid w:val="007F01D6"/>
    <w:rsid w:val="007F0B2C"/>
    <w:rsid w:val="007F1C35"/>
    <w:rsid w:val="007F1FD9"/>
    <w:rsid w:val="007F43B4"/>
    <w:rsid w:val="007F5B52"/>
    <w:rsid w:val="007F624F"/>
    <w:rsid w:val="007F67F2"/>
    <w:rsid w:val="007F6F93"/>
    <w:rsid w:val="00802EA6"/>
    <w:rsid w:val="00806CA5"/>
    <w:rsid w:val="0081145D"/>
    <w:rsid w:val="00812F17"/>
    <w:rsid w:val="0081451C"/>
    <w:rsid w:val="00815DEE"/>
    <w:rsid w:val="00816FD8"/>
    <w:rsid w:val="0081706A"/>
    <w:rsid w:val="00820991"/>
    <w:rsid w:val="00820C28"/>
    <w:rsid w:val="00824AD9"/>
    <w:rsid w:val="008279FF"/>
    <w:rsid w:val="00831CE4"/>
    <w:rsid w:val="00834937"/>
    <w:rsid w:val="0083497C"/>
    <w:rsid w:val="00835489"/>
    <w:rsid w:val="00836A73"/>
    <w:rsid w:val="00837289"/>
    <w:rsid w:val="00841D22"/>
    <w:rsid w:val="008454D7"/>
    <w:rsid w:val="00847801"/>
    <w:rsid w:val="0085316F"/>
    <w:rsid w:val="00855A4A"/>
    <w:rsid w:val="00855B72"/>
    <w:rsid w:val="008573F6"/>
    <w:rsid w:val="00857B7F"/>
    <w:rsid w:val="00857CD0"/>
    <w:rsid w:val="00861A87"/>
    <w:rsid w:val="00862D00"/>
    <w:rsid w:val="0086396D"/>
    <w:rsid w:val="00865EF5"/>
    <w:rsid w:val="008677BD"/>
    <w:rsid w:val="008702BC"/>
    <w:rsid w:val="00870D35"/>
    <w:rsid w:val="008721C1"/>
    <w:rsid w:val="008721DF"/>
    <w:rsid w:val="00873FE3"/>
    <w:rsid w:val="00875416"/>
    <w:rsid w:val="00883800"/>
    <w:rsid w:val="00883CF3"/>
    <w:rsid w:val="00883DFA"/>
    <w:rsid w:val="00890CD4"/>
    <w:rsid w:val="00891281"/>
    <w:rsid w:val="00896D77"/>
    <w:rsid w:val="008A0EDA"/>
    <w:rsid w:val="008A18B3"/>
    <w:rsid w:val="008A2BEE"/>
    <w:rsid w:val="008A3968"/>
    <w:rsid w:val="008A4167"/>
    <w:rsid w:val="008A474E"/>
    <w:rsid w:val="008A5BC3"/>
    <w:rsid w:val="008A5DBA"/>
    <w:rsid w:val="008A7389"/>
    <w:rsid w:val="008A7CF5"/>
    <w:rsid w:val="008B0B07"/>
    <w:rsid w:val="008B15CB"/>
    <w:rsid w:val="008B3D8A"/>
    <w:rsid w:val="008B4054"/>
    <w:rsid w:val="008B445D"/>
    <w:rsid w:val="008C0E06"/>
    <w:rsid w:val="008C0ECE"/>
    <w:rsid w:val="008C3D9A"/>
    <w:rsid w:val="008C5138"/>
    <w:rsid w:val="008C61D8"/>
    <w:rsid w:val="008C629D"/>
    <w:rsid w:val="008C65EC"/>
    <w:rsid w:val="008C71E1"/>
    <w:rsid w:val="008D5780"/>
    <w:rsid w:val="008D76E4"/>
    <w:rsid w:val="008E184B"/>
    <w:rsid w:val="008E1985"/>
    <w:rsid w:val="008E6BF4"/>
    <w:rsid w:val="008F390D"/>
    <w:rsid w:val="008F457C"/>
    <w:rsid w:val="008F4AF8"/>
    <w:rsid w:val="008F5A6D"/>
    <w:rsid w:val="008F693B"/>
    <w:rsid w:val="008F7132"/>
    <w:rsid w:val="008F767B"/>
    <w:rsid w:val="008F772B"/>
    <w:rsid w:val="00901E7E"/>
    <w:rsid w:val="0090230D"/>
    <w:rsid w:val="00903CD6"/>
    <w:rsid w:val="0090478E"/>
    <w:rsid w:val="00904A78"/>
    <w:rsid w:val="009114D4"/>
    <w:rsid w:val="00912931"/>
    <w:rsid w:val="00915AE2"/>
    <w:rsid w:val="00917D8F"/>
    <w:rsid w:val="00921B02"/>
    <w:rsid w:val="009222F9"/>
    <w:rsid w:val="009230DC"/>
    <w:rsid w:val="00923444"/>
    <w:rsid w:val="00924C69"/>
    <w:rsid w:val="00926F4B"/>
    <w:rsid w:val="009307C4"/>
    <w:rsid w:val="009313A9"/>
    <w:rsid w:val="00932595"/>
    <w:rsid w:val="00935224"/>
    <w:rsid w:val="009451F7"/>
    <w:rsid w:val="00945585"/>
    <w:rsid w:val="00946CCD"/>
    <w:rsid w:val="00951E5F"/>
    <w:rsid w:val="00954320"/>
    <w:rsid w:val="0096047E"/>
    <w:rsid w:val="00961194"/>
    <w:rsid w:val="009617D9"/>
    <w:rsid w:val="009640C4"/>
    <w:rsid w:val="009714AB"/>
    <w:rsid w:val="00971BB8"/>
    <w:rsid w:val="00972B06"/>
    <w:rsid w:val="00973E22"/>
    <w:rsid w:val="0097755B"/>
    <w:rsid w:val="00980BDE"/>
    <w:rsid w:val="00982B41"/>
    <w:rsid w:val="009846BC"/>
    <w:rsid w:val="00984DE8"/>
    <w:rsid w:val="00984F3F"/>
    <w:rsid w:val="009865BD"/>
    <w:rsid w:val="0099095F"/>
    <w:rsid w:val="00990CE0"/>
    <w:rsid w:val="009912C7"/>
    <w:rsid w:val="009915BF"/>
    <w:rsid w:val="009932DF"/>
    <w:rsid w:val="00993AC1"/>
    <w:rsid w:val="00995913"/>
    <w:rsid w:val="00996BD7"/>
    <w:rsid w:val="00996CF8"/>
    <w:rsid w:val="009A234B"/>
    <w:rsid w:val="009A55F1"/>
    <w:rsid w:val="009A669B"/>
    <w:rsid w:val="009B117B"/>
    <w:rsid w:val="009B55C9"/>
    <w:rsid w:val="009B5A46"/>
    <w:rsid w:val="009B66DE"/>
    <w:rsid w:val="009C007D"/>
    <w:rsid w:val="009C0B80"/>
    <w:rsid w:val="009C4D70"/>
    <w:rsid w:val="009C64E7"/>
    <w:rsid w:val="009D164C"/>
    <w:rsid w:val="009D2E8A"/>
    <w:rsid w:val="009D440A"/>
    <w:rsid w:val="009D4668"/>
    <w:rsid w:val="009E5416"/>
    <w:rsid w:val="009E74EA"/>
    <w:rsid w:val="009F04E7"/>
    <w:rsid w:val="009F219A"/>
    <w:rsid w:val="009F3137"/>
    <w:rsid w:val="009F54C4"/>
    <w:rsid w:val="009F6D51"/>
    <w:rsid w:val="00A00897"/>
    <w:rsid w:val="00A01220"/>
    <w:rsid w:val="00A04CFE"/>
    <w:rsid w:val="00A109BF"/>
    <w:rsid w:val="00A1135C"/>
    <w:rsid w:val="00A12C76"/>
    <w:rsid w:val="00A137D4"/>
    <w:rsid w:val="00A1584D"/>
    <w:rsid w:val="00A16B10"/>
    <w:rsid w:val="00A20ACA"/>
    <w:rsid w:val="00A2297E"/>
    <w:rsid w:val="00A22981"/>
    <w:rsid w:val="00A26739"/>
    <w:rsid w:val="00A32F05"/>
    <w:rsid w:val="00A34B06"/>
    <w:rsid w:val="00A34B0B"/>
    <w:rsid w:val="00A35086"/>
    <w:rsid w:val="00A40DD0"/>
    <w:rsid w:val="00A41C12"/>
    <w:rsid w:val="00A41CCB"/>
    <w:rsid w:val="00A42B3D"/>
    <w:rsid w:val="00A42C9C"/>
    <w:rsid w:val="00A43CC4"/>
    <w:rsid w:val="00A45366"/>
    <w:rsid w:val="00A476E1"/>
    <w:rsid w:val="00A47D3A"/>
    <w:rsid w:val="00A47F81"/>
    <w:rsid w:val="00A508DE"/>
    <w:rsid w:val="00A54555"/>
    <w:rsid w:val="00A55FA3"/>
    <w:rsid w:val="00A606ED"/>
    <w:rsid w:val="00A6183E"/>
    <w:rsid w:val="00A61B3A"/>
    <w:rsid w:val="00A64C7C"/>
    <w:rsid w:val="00A67A31"/>
    <w:rsid w:val="00A708D2"/>
    <w:rsid w:val="00A764E3"/>
    <w:rsid w:val="00A76F55"/>
    <w:rsid w:val="00A80B0F"/>
    <w:rsid w:val="00A81009"/>
    <w:rsid w:val="00A8146C"/>
    <w:rsid w:val="00A826B5"/>
    <w:rsid w:val="00A831E6"/>
    <w:rsid w:val="00A85D62"/>
    <w:rsid w:val="00A90C13"/>
    <w:rsid w:val="00A91A11"/>
    <w:rsid w:val="00A95E1B"/>
    <w:rsid w:val="00AA08D3"/>
    <w:rsid w:val="00AA16AF"/>
    <w:rsid w:val="00AA2532"/>
    <w:rsid w:val="00AA4132"/>
    <w:rsid w:val="00AA4663"/>
    <w:rsid w:val="00AA5CF5"/>
    <w:rsid w:val="00AA5F3E"/>
    <w:rsid w:val="00AB05E0"/>
    <w:rsid w:val="00AC1B10"/>
    <w:rsid w:val="00AC20DB"/>
    <w:rsid w:val="00AC28FC"/>
    <w:rsid w:val="00AC2CFF"/>
    <w:rsid w:val="00AC2D08"/>
    <w:rsid w:val="00AC5EEE"/>
    <w:rsid w:val="00AC7519"/>
    <w:rsid w:val="00AD005C"/>
    <w:rsid w:val="00AD18CA"/>
    <w:rsid w:val="00AD7C04"/>
    <w:rsid w:val="00AE01B5"/>
    <w:rsid w:val="00AE0C63"/>
    <w:rsid w:val="00AE181B"/>
    <w:rsid w:val="00AE4E5B"/>
    <w:rsid w:val="00AE5ED8"/>
    <w:rsid w:val="00AE657E"/>
    <w:rsid w:val="00AE6AB6"/>
    <w:rsid w:val="00AE70C9"/>
    <w:rsid w:val="00AF1894"/>
    <w:rsid w:val="00AF2506"/>
    <w:rsid w:val="00AF42BE"/>
    <w:rsid w:val="00AF4A5B"/>
    <w:rsid w:val="00AF4B71"/>
    <w:rsid w:val="00B01BB6"/>
    <w:rsid w:val="00B033CA"/>
    <w:rsid w:val="00B03CB2"/>
    <w:rsid w:val="00B065BF"/>
    <w:rsid w:val="00B1239F"/>
    <w:rsid w:val="00B12CAA"/>
    <w:rsid w:val="00B1322D"/>
    <w:rsid w:val="00B15FC7"/>
    <w:rsid w:val="00B16551"/>
    <w:rsid w:val="00B20D65"/>
    <w:rsid w:val="00B21305"/>
    <w:rsid w:val="00B2410F"/>
    <w:rsid w:val="00B24B8D"/>
    <w:rsid w:val="00B25AA5"/>
    <w:rsid w:val="00B2745E"/>
    <w:rsid w:val="00B276C6"/>
    <w:rsid w:val="00B30E43"/>
    <w:rsid w:val="00B31AA5"/>
    <w:rsid w:val="00B336FB"/>
    <w:rsid w:val="00B41103"/>
    <w:rsid w:val="00B414A5"/>
    <w:rsid w:val="00B4181A"/>
    <w:rsid w:val="00B41885"/>
    <w:rsid w:val="00B41D77"/>
    <w:rsid w:val="00B43D78"/>
    <w:rsid w:val="00B464F3"/>
    <w:rsid w:val="00B46B6F"/>
    <w:rsid w:val="00B47ADC"/>
    <w:rsid w:val="00B501FD"/>
    <w:rsid w:val="00B50942"/>
    <w:rsid w:val="00B519FA"/>
    <w:rsid w:val="00B51A3B"/>
    <w:rsid w:val="00B52124"/>
    <w:rsid w:val="00B55890"/>
    <w:rsid w:val="00B559F1"/>
    <w:rsid w:val="00B57A05"/>
    <w:rsid w:val="00B603F3"/>
    <w:rsid w:val="00B612B7"/>
    <w:rsid w:val="00B63BFF"/>
    <w:rsid w:val="00B6565B"/>
    <w:rsid w:val="00B66694"/>
    <w:rsid w:val="00B668A2"/>
    <w:rsid w:val="00B66BA2"/>
    <w:rsid w:val="00B7026A"/>
    <w:rsid w:val="00B80DCD"/>
    <w:rsid w:val="00B836C4"/>
    <w:rsid w:val="00B85FC0"/>
    <w:rsid w:val="00B909C0"/>
    <w:rsid w:val="00B93081"/>
    <w:rsid w:val="00B95660"/>
    <w:rsid w:val="00B96BA3"/>
    <w:rsid w:val="00B976BA"/>
    <w:rsid w:val="00BA03D3"/>
    <w:rsid w:val="00BA04CB"/>
    <w:rsid w:val="00BA0834"/>
    <w:rsid w:val="00BA25AB"/>
    <w:rsid w:val="00BA4F05"/>
    <w:rsid w:val="00BB2920"/>
    <w:rsid w:val="00BB67C8"/>
    <w:rsid w:val="00BB6935"/>
    <w:rsid w:val="00BB7686"/>
    <w:rsid w:val="00BC010C"/>
    <w:rsid w:val="00BC0C00"/>
    <w:rsid w:val="00BC1B7D"/>
    <w:rsid w:val="00BC721C"/>
    <w:rsid w:val="00BD173B"/>
    <w:rsid w:val="00BD1B76"/>
    <w:rsid w:val="00BD362C"/>
    <w:rsid w:val="00BD5C8D"/>
    <w:rsid w:val="00BE0B27"/>
    <w:rsid w:val="00BE0DC3"/>
    <w:rsid w:val="00BE1AAB"/>
    <w:rsid w:val="00BE4376"/>
    <w:rsid w:val="00BE6FED"/>
    <w:rsid w:val="00BE75B9"/>
    <w:rsid w:val="00BF12F7"/>
    <w:rsid w:val="00BF30F7"/>
    <w:rsid w:val="00BF7D3B"/>
    <w:rsid w:val="00C01806"/>
    <w:rsid w:val="00C11BC1"/>
    <w:rsid w:val="00C132B6"/>
    <w:rsid w:val="00C1582F"/>
    <w:rsid w:val="00C15900"/>
    <w:rsid w:val="00C15FAB"/>
    <w:rsid w:val="00C24B06"/>
    <w:rsid w:val="00C25FA8"/>
    <w:rsid w:val="00C303B6"/>
    <w:rsid w:val="00C30CE0"/>
    <w:rsid w:val="00C318B6"/>
    <w:rsid w:val="00C3466D"/>
    <w:rsid w:val="00C34705"/>
    <w:rsid w:val="00C34EB1"/>
    <w:rsid w:val="00C36734"/>
    <w:rsid w:val="00C43C4D"/>
    <w:rsid w:val="00C445CA"/>
    <w:rsid w:val="00C44F56"/>
    <w:rsid w:val="00C45C30"/>
    <w:rsid w:val="00C4676E"/>
    <w:rsid w:val="00C5440C"/>
    <w:rsid w:val="00C54482"/>
    <w:rsid w:val="00C562AD"/>
    <w:rsid w:val="00C62B3B"/>
    <w:rsid w:val="00C63310"/>
    <w:rsid w:val="00C657E9"/>
    <w:rsid w:val="00C66E85"/>
    <w:rsid w:val="00C6774A"/>
    <w:rsid w:val="00C67CE2"/>
    <w:rsid w:val="00C71E85"/>
    <w:rsid w:val="00C724D1"/>
    <w:rsid w:val="00C726C4"/>
    <w:rsid w:val="00C73CD6"/>
    <w:rsid w:val="00C758CC"/>
    <w:rsid w:val="00C76CEE"/>
    <w:rsid w:val="00C773C3"/>
    <w:rsid w:val="00C77A1E"/>
    <w:rsid w:val="00C83419"/>
    <w:rsid w:val="00C837B0"/>
    <w:rsid w:val="00C87964"/>
    <w:rsid w:val="00C9297C"/>
    <w:rsid w:val="00C9537C"/>
    <w:rsid w:val="00C96CE2"/>
    <w:rsid w:val="00CA1F04"/>
    <w:rsid w:val="00CA21D4"/>
    <w:rsid w:val="00CA2E6B"/>
    <w:rsid w:val="00CA6525"/>
    <w:rsid w:val="00CB210E"/>
    <w:rsid w:val="00CB2D94"/>
    <w:rsid w:val="00CB5619"/>
    <w:rsid w:val="00CB5F6E"/>
    <w:rsid w:val="00CC113B"/>
    <w:rsid w:val="00CC18B7"/>
    <w:rsid w:val="00CC3923"/>
    <w:rsid w:val="00CC67B4"/>
    <w:rsid w:val="00CD19A3"/>
    <w:rsid w:val="00CD2794"/>
    <w:rsid w:val="00CD4636"/>
    <w:rsid w:val="00CD4748"/>
    <w:rsid w:val="00CD5EA3"/>
    <w:rsid w:val="00CE1F1E"/>
    <w:rsid w:val="00CE21DF"/>
    <w:rsid w:val="00CE59D5"/>
    <w:rsid w:val="00CE7601"/>
    <w:rsid w:val="00CF2CF5"/>
    <w:rsid w:val="00CF32EB"/>
    <w:rsid w:val="00CF6721"/>
    <w:rsid w:val="00D001F1"/>
    <w:rsid w:val="00D03557"/>
    <w:rsid w:val="00D065CC"/>
    <w:rsid w:val="00D06BCA"/>
    <w:rsid w:val="00D06F02"/>
    <w:rsid w:val="00D0763A"/>
    <w:rsid w:val="00D108F6"/>
    <w:rsid w:val="00D10EF8"/>
    <w:rsid w:val="00D12E14"/>
    <w:rsid w:val="00D1491B"/>
    <w:rsid w:val="00D16D25"/>
    <w:rsid w:val="00D17B3D"/>
    <w:rsid w:val="00D2361C"/>
    <w:rsid w:val="00D247EA"/>
    <w:rsid w:val="00D317E8"/>
    <w:rsid w:val="00D33E2E"/>
    <w:rsid w:val="00D3479F"/>
    <w:rsid w:val="00D3604B"/>
    <w:rsid w:val="00D37C61"/>
    <w:rsid w:val="00D43749"/>
    <w:rsid w:val="00D43D63"/>
    <w:rsid w:val="00D44188"/>
    <w:rsid w:val="00D4529B"/>
    <w:rsid w:val="00D453BC"/>
    <w:rsid w:val="00D45D5B"/>
    <w:rsid w:val="00D47773"/>
    <w:rsid w:val="00D478B7"/>
    <w:rsid w:val="00D51B9D"/>
    <w:rsid w:val="00D56150"/>
    <w:rsid w:val="00D616A2"/>
    <w:rsid w:val="00D618C9"/>
    <w:rsid w:val="00D63470"/>
    <w:rsid w:val="00D640F8"/>
    <w:rsid w:val="00D667EE"/>
    <w:rsid w:val="00D70D7C"/>
    <w:rsid w:val="00D74636"/>
    <w:rsid w:val="00D7480E"/>
    <w:rsid w:val="00D75FD1"/>
    <w:rsid w:val="00D84460"/>
    <w:rsid w:val="00D87890"/>
    <w:rsid w:val="00D90237"/>
    <w:rsid w:val="00D90D42"/>
    <w:rsid w:val="00D90E78"/>
    <w:rsid w:val="00D926A7"/>
    <w:rsid w:val="00D94705"/>
    <w:rsid w:val="00D95592"/>
    <w:rsid w:val="00D96C15"/>
    <w:rsid w:val="00D975F8"/>
    <w:rsid w:val="00DA2562"/>
    <w:rsid w:val="00DA30D9"/>
    <w:rsid w:val="00DA5A6B"/>
    <w:rsid w:val="00DB0692"/>
    <w:rsid w:val="00DC036B"/>
    <w:rsid w:val="00DC075D"/>
    <w:rsid w:val="00DC0BC4"/>
    <w:rsid w:val="00DC1A9C"/>
    <w:rsid w:val="00DC2E22"/>
    <w:rsid w:val="00DC7BDA"/>
    <w:rsid w:val="00DD2D40"/>
    <w:rsid w:val="00DD2E0E"/>
    <w:rsid w:val="00DD4546"/>
    <w:rsid w:val="00DD5417"/>
    <w:rsid w:val="00DD596C"/>
    <w:rsid w:val="00DD76BE"/>
    <w:rsid w:val="00DE0BF0"/>
    <w:rsid w:val="00DE0D70"/>
    <w:rsid w:val="00DE3112"/>
    <w:rsid w:val="00DE3D79"/>
    <w:rsid w:val="00DE6C74"/>
    <w:rsid w:val="00DF09A5"/>
    <w:rsid w:val="00DF0D6C"/>
    <w:rsid w:val="00DF2DE2"/>
    <w:rsid w:val="00DF4099"/>
    <w:rsid w:val="00DF5BF7"/>
    <w:rsid w:val="00DF7B75"/>
    <w:rsid w:val="00E012EC"/>
    <w:rsid w:val="00E03C76"/>
    <w:rsid w:val="00E0406B"/>
    <w:rsid w:val="00E04FDA"/>
    <w:rsid w:val="00E0560C"/>
    <w:rsid w:val="00E05D87"/>
    <w:rsid w:val="00E06679"/>
    <w:rsid w:val="00E11569"/>
    <w:rsid w:val="00E13476"/>
    <w:rsid w:val="00E15FBA"/>
    <w:rsid w:val="00E16139"/>
    <w:rsid w:val="00E1655A"/>
    <w:rsid w:val="00E17D9B"/>
    <w:rsid w:val="00E23020"/>
    <w:rsid w:val="00E27380"/>
    <w:rsid w:val="00E3057D"/>
    <w:rsid w:val="00E31FE6"/>
    <w:rsid w:val="00E357D2"/>
    <w:rsid w:val="00E35B13"/>
    <w:rsid w:val="00E43727"/>
    <w:rsid w:val="00E43CAA"/>
    <w:rsid w:val="00E45101"/>
    <w:rsid w:val="00E509C6"/>
    <w:rsid w:val="00E548F5"/>
    <w:rsid w:val="00E54E67"/>
    <w:rsid w:val="00E55D0E"/>
    <w:rsid w:val="00E6092A"/>
    <w:rsid w:val="00E63C9B"/>
    <w:rsid w:val="00E65C08"/>
    <w:rsid w:val="00E66871"/>
    <w:rsid w:val="00E71A64"/>
    <w:rsid w:val="00E73A22"/>
    <w:rsid w:val="00E74E50"/>
    <w:rsid w:val="00E774E3"/>
    <w:rsid w:val="00E83E69"/>
    <w:rsid w:val="00E8451A"/>
    <w:rsid w:val="00E85499"/>
    <w:rsid w:val="00E875E0"/>
    <w:rsid w:val="00E87C0A"/>
    <w:rsid w:val="00E91EE8"/>
    <w:rsid w:val="00E95215"/>
    <w:rsid w:val="00E95F08"/>
    <w:rsid w:val="00E9625F"/>
    <w:rsid w:val="00E9630D"/>
    <w:rsid w:val="00E97339"/>
    <w:rsid w:val="00E97C4D"/>
    <w:rsid w:val="00E97D81"/>
    <w:rsid w:val="00EA266C"/>
    <w:rsid w:val="00EA2C36"/>
    <w:rsid w:val="00EA562B"/>
    <w:rsid w:val="00EB380E"/>
    <w:rsid w:val="00EB3BB1"/>
    <w:rsid w:val="00EB52B6"/>
    <w:rsid w:val="00EB5F2C"/>
    <w:rsid w:val="00EB68B7"/>
    <w:rsid w:val="00EB6F70"/>
    <w:rsid w:val="00EC1BA2"/>
    <w:rsid w:val="00EC6602"/>
    <w:rsid w:val="00EC687F"/>
    <w:rsid w:val="00ED4214"/>
    <w:rsid w:val="00ED5147"/>
    <w:rsid w:val="00ED61BB"/>
    <w:rsid w:val="00ED7729"/>
    <w:rsid w:val="00EE00D3"/>
    <w:rsid w:val="00EE21C7"/>
    <w:rsid w:val="00EE2D31"/>
    <w:rsid w:val="00EE3595"/>
    <w:rsid w:val="00EE6A24"/>
    <w:rsid w:val="00EF0E19"/>
    <w:rsid w:val="00EF1CEC"/>
    <w:rsid w:val="00EF2A88"/>
    <w:rsid w:val="00EF441B"/>
    <w:rsid w:val="00EF5A56"/>
    <w:rsid w:val="00F00979"/>
    <w:rsid w:val="00F013C8"/>
    <w:rsid w:val="00F04AC4"/>
    <w:rsid w:val="00F05D54"/>
    <w:rsid w:val="00F06674"/>
    <w:rsid w:val="00F068FC"/>
    <w:rsid w:val="00F14B71"/>
    <w:rsid w:val="00F14E58"/>
    <w:rsid w:val="00F15010"/>
    <w:rsid w:val="00F20012"/>
    <w:rsid w:val="00F21541"/>
    <w:rsid w:val="00F25959"/>
    <w:rsid w:val="00F27744"/>
    <w:rsid w:val="00F322A9"/>
    <w:rsid w:val="00F33296"/>
    <w:rsid w:val="00F333E5"/>
    <w:rsid w:val="00F36284"/>
    <w:rsid w:val="00F37423"/>
    <w:rsid w:val="00F428B3"/>
    <w:rsid w:val="00F44886"/>
    <w:rsid w:val="00F46063"/>
    <w:rsid w:val="00F4660F"/>
    <w:rsid w:val="00F46FAC"/>
    <w:rsid w:val="00F47593"/>
    <w:rsid w:val="00F51631"/>
    <w:rsid w:val="00F52483"/>
    <w:rsid w:val="00F53B43"/>
    <w:rsid w:val="00F60DEF"/>
    <w:rsid w:val="00F61BBE"/>
    <w:rsid w:val="00F61FF1"/>
    <w:rsid w:val="00F62A68"/>
    <w:rsid w:val="00F64AD3"/>
    <w:rsid w:val="00F64F59"/>
    <w:rsid w:val="00F66281"/>
    <w:rsid w:val="00F666D6"/>
    <w:rsid w:val="00F671D6"/>
    <w:rsid w:val="00F7086D"/>
    <w:rsid w:val="00F70A4D"/>
    <w:rsid w:val="00F721E0"/>
    <w:rsid w:val="00F72E13"/>
    <w:rsid w:val="00F7358C"/>
    <w:rsid w:val="00F75707"/>
    <w:rsid w:val="00F77EE9"/>
    <w:rsid w:val="00F805F5"/>
    <w:rsid w:val="00F82582"/>
    <w:rsid w:val="00F85A0A"/>
    <w:rsid w:val="00F860A1"/>
    <w:rsid w:val="00F86D74"/>
    <w:rsid w:val="00F86F05"/>
    <w:rsid w:val="00F9175E"/>
    <w:rsid w:val="00F91D2B"/>
    <w:rsid w:val="00F92B68"/>
    <w:rsid w:val="00F94008"/>
    <w:rsid w:val="00F95FF3"/>
    <w:rsid w:val="00F961FD"/>
    <w:rsid w:val="00F9700B"/>
    <w:rsid w:val="00F9774F"/>
    <w:rsid w:val="00FA0085"/>
    <w:rsid w:val="00FA0804"/>
    <w:rsid w:val="00FA0812"/>
    <w:rsid w:val="00FA1E26"/>
    <w:rsid w:val="00FB565C"/>
    <w:rsid w:val="00FC1685"/>
    <w:rsid w:val="00FC2186"/>
    <w:rsid w:val="00FC2783"/>
    <w:rsid w:val="00FC6E06"/>
    <w:rsid w:val="00FC7F4C"/>
    <w:rsid w:val="00FD27E2"/>
    <w:rsid w:val="00FD290C"/>
    <w:rsid w:val="00FE1893"/>
    <w:rsid w:val="00FE1B4A"/>
    <w:rsid w:val="00FE249D"/>
    <w:rsid w:val="00FE2A14"/>
    <w:rsid w:val="00FE4A83"/>
    <w:rsid w:val="00FF03ED"/>
    <w:rsid w:val="00FF3D31"/>
    <w:rsid w:val="00FF4E56"/>
    <w:rsid w:val="00FF61D9"/>
    <w:rsid w:val="00FF7F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514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1F2E44"/>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378504614">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zuzana.sim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24</Pages>
  <Words>11179</Words>
  <Characters>63724</Characters>
  <Application>Microsoft Office Word</Application>
  <DocSecurity>0</DocSecurity>
  <Lines>531</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Šimková Zuzana</cp:lastModifiedBy>
  <cp:revision>152</cp:revision>
  <cp:lastPrinted>2019-11-11T15:25:00Z</cp:lastPrinted>
  <dcterms:created xsi:type="dcterms:W3CDTF">2024-07-26T08:40:00Z</dcterms:created>
  <dcterms:modified xsi:type="dcterms:W3CDTF">2024-07-30T07:01:00Z</dcterms:modified>
</cp:coreProperties>
</file>