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4793" w14:textId="77777777" w:rsidR="005038B5" w:rsidRPr="00B507D1" w:rsidRDefault="005038B5" w:rsidP="005038B5">
      <w:pPr>
        <w:spacing w:after="0"/>
        <w:jc w:val="center"/>
        <w:rPr>
          <w:rFonts w:ascii="Times New Roman" w:hAnsi="Times New Roman"/>
          <w:sz w:val="32"/>
          <w:szCs w:val="32"/>
          <w:lang w:eastAsia="cs-CZ"/>
        </w:rPr>
      </w:pPr>
      <w:commentRangeStart w:id="0"/>
      <w:r w:rsidRPr="00B507D1">
        <w:rPr>
          <w:rFonts w:ascii="Times New Roman" w:hAnsi="Times New Roman"/>
          <w:b/>
          <w:bCs/>
          <w:sz w:val="32"/>
          <w:szCs w:val="32"/>
          <w:lang w:eastAsia="cs-CZ"/>
        </w:rPr>
        <w:t>ZOZNAM SUBDODÁVATEĽOV A PODIEL SUBDODÁVOK</w:t>
      </w:r>
      <w:commentRangeEnd w:id="0"/>
      <w:r>
        <w:rPr>
          <w:rStyle w:val="Odkaznakomentr"/>
        </w:rPr>
        <w:commentReference w:id="0"/>
      </w:r>
    </w:p>
    <w:p w14:paraId="0D69BDEE" w14:textId="77777777" w:rsidR="005038B5" w:rsidRPr="00C143BD" w:rsidRDefault="005038B5" w:rsidP="005038B5">
      <w:pPr>
        <w:spacing w:after="0"/>
        <w:jc w:val="center"/>
        <w:rPr>
          <w:rFonts w:ascii="Times New Roman" w:hAnsi="Times New Roman"/>
          <w:lang w:eastAsia="cs-CZ"/>
        </w:rPr>
      </w:pPr>
    </w:p>
    <w:p w14:paraId="2CA7F9AD" w14:textId="77777777" w:rsidR="005038B5" w:rsidRPr="00C143BD" w:rsidRDefault="005038B5" w:rsidP="005038B5">
      <w:pPr>
        <w:spacing w:after="0"/>
        <w:rPr>
          <w:rFonts w:ascii="Times New Roman" w:hAnsi="Times New Roman"/>
          <w:b/>
          <w:lang w:eastAsia="cs-CZ"/>
        </w:rPr>
      </w:pPr>
    </w:p>
    <w:p w14:paraId="43222DC0" w14:textId="77777777" w:rsidR="005038B5" w:rsidRPr="00B507D1" w:rsidRDefault="005038B5" w:rsidP="005038B5">
      <w:pPr>
        <w:spacing w:after="0"/>
        <w:jc w:val="center"/>
        <w:rPr>
          <w:rFonts w:ascii="Times New Roman" w:hAnsi="Times New Roman"/>
          <w:b/>
          <w:sz w:val="24"/>
          <w:lang w:eastAsia="cs-CZ"/>
        </w:rPr>
      </w:pPr>
      <w:r w:rsidRPr="00B507D1">
        <w:rPr>
          <w:rFonts w:ascii="Times New Roman" w:hAnsi="Times New Roman"/>
          <w:b/>
          <w:sz w:val="24"/>
          <w:lang w:eastAsia="cs-CZ"/>
        </w:rPr>
        <w:t>Údaje o všetkých známych subdodávateľoch na predmet zmluvy</w:t>
      </w:r>
    </w:p>
    <w:p w14:paraId="1141F8AB" w14:textId="77777777" w:rsidR="005038B5" w:rsidRPr="00F47748" w:rsidRDefault="005038B5" w:rsidP="005038B5">
      <w:pPr>
        <w:spacing w:before="175" w:after="0" w:line="261" w:lineRule="auto"/>
        <w:jc w:val="center"/>
        <w:rPr>
          <w:rFonts w:ascii="Times New Roman" w:hAnsi="Times New Roman"/>
          <w:bCs/>
          <w:szCs w:val="20"/>
          <w:lang w:eastAsia="cs-CZ"/>
        </w:rPr>
      </w:pPr>
      <w:r w:rsidRPr="00F47748">
        <w:rPr>
          <w:rFonts w:ascii="Times New Roman" w:hAnsi="Times New Roman"/>
          <w:bCs/>
          <w:szCs w:val="20"/>
          <w:lang w:eastAsia="cs-CZ"/>
        </w:rPr>
        <w:t>v súlade s ustanovením § 41 ods. 1 písm. a) Zákona č. 343/2015 Z. z. o verejnom obstarávaní a o zmene a doplnení niektorých zákonov v znení neskorších predpisov</w:t>
      </w:r>
    </w:p>
    <w:p w14:paraId="2AED6A66" w14:textId="77777777" w:rsidR="005038B5" w:rsidRPr="00C143BD" w:rsidRDefault="005038B5" w:rsidP="005038B5">
      <w:pPr>
        <w:widowControl w:val="0"/>
        <w:autoSpaceDE w:val="0"/>
        <w:autoSpaceDN w:val="0"/>
        <w:spacing w:after="0"/>
        <w:rPr>
          <w:rFonts w:ascii="Times New Roman" w:eastAsia="Arial" w:hAnsi="Times New Roman"/>
          <w:bCs/>
          <w:lang w:val="sk" w:eastAsia="sk"/>
        </w:rPr>
      </w:pPr>
    </w:p>
    <w:p w14:paraId="7117A052" w14:textId="77777777" w:rsidR="005038B5" w:rsidRPr="00F47748" w:rsidRDefault="005038B5" w:rsidP="005038B5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/>
          <w:b/>
          <w:lang w:val="sk" w:eastAsia="sk"/>
        </w:rPr>
      </w:pPr>
      <w:r w:rsidRPr="00C143BD">
        <w:rPr>
          <w:rFonts w:ascii="Times New Roman" w:eastAsia="Arial" w:hAnsi="Times New Roman"/>
          <w:bCs/>
          <w:lang w:val="sk" w:eastAsia="sk"/>
        </w:rPr>
        <w:t>Ako uchádzač týmto uvádzam</w:t>
      </w:r>
      <w:r>
        <w:rPr>
          <w:rFonts w:ascii="Times New Roman" w:eastAsia="Arial" w:hAnsi="Times New Roman"/>
          <w:bCs/>
          <w:lang w:val="sk" w:eastAsia="sk"/>
        </w:rPr>
        <w:t xml:space="preserve">, že </w:t>
      </w:r>
      <w:r w:rsidRPr="003227F0">
        <w:rPr>
          <w:rFonts w:ascii="Times New Roman" w:eastAsia="Arial" w:hAnsi="Times New Roman"/>
          <w:b/>
          <w:lang w:val="sk" w:eastAsia="sk"/>
        </w:rPr>
        <w:t>nevyužijem/využijem</w:t>
      </w:r>
      <w:r>
        <w:rPr>
          <w:rStyle w:val="Odkaznapoznmkupodiarou"/>
          <w:rFonts w:ascii="Times New Roman" w:eastAsia="Arial" w:hAnsi="Times New Roman"/>
          <w:b/>
          <w:lang w:val="sk" w:eastAsia="sk"/>
        </w:rPr>
        <w:footnoteReference w:id="1"/>
      </w:r>
      <w:r>
        <w:rPr>
          <w:rFonts w:ascii="Times New Roman" w:eastAsia="Arial" w:hAnsi="Times New Roman"/>
          <w:b/>
          <w:lang w:val="sk" w:eastAsia="sk"/>
        </w:rPr>
        <w:t xml:space="preserve"> </w:t>
      </w:r>
      <w:r>
        <w:rPr>
          <w:rFonts w:ascii="Times New Roman" w:eastAsia="Arial" w:hAnsi="Times New Roman"/>
          <w:bCs/>
          <w:lang w:val="sk" w:eastAsia="sk"/>
        </w:rPr>
        <w:t>subdodávateľov pri plnení predmetu zákazky</w:t>
      </w:r>
    </w:p>
    <w:p w14:paraId="326E5EC1" w14:textId="77777777" w:rsidR="005038B5" w:rsidRDefault="005038B5" w:rsidP="005038B5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/>
          <w:b/>
          <w:lang w:val="sk" w:eastAsia="sk"/>
        </w:rPr>
      </w:pPr>
      <w:r>
        <w:rPr>
          <w:b/>
          <w:noProof/>
          <w:sz w:val="24"/>
        </w:rPr>
        <w:t>„Dodávka elektriny a zemného plynu na rok 2025“</w:t>
      </w:r>
    </w:p>
    <w:p w14:paraId="4F35DA6B" w14:textId="77777777" w:rsidR="005038B5" w:rsidRPr="00C143BD" w:rsidRDefault="005038B5" w:rsidP="005038B5">
      <w:pPr>
        <w:widowControl w:val="0"/>
        <w:autoSpaceDE w:val="0"/>
        <w:autoSpaceDN w:val="0"/>
        <w:spacing w:before="5" w:after="0"/>
        <w:rPr>
          <w:rFonts w:ascii="Times New Roman" w:eastAsia="Arial" w:hAnsi="Times New Roman"/>
          <w:b/>
          <w:lang w:val="sk" w:eastAsia="sk"/>
        </w:rPr>
      </w:pPr>
    </w:p>
    <w:tbl>
      <w:tblPr>
        <w:tblStyle w:val="TableNormal1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1843"/>
        <w:gridCol w:w="2126"/>
        <w:gridCol w:w="1559"/>
        <w:gridCol w:w="1559"/>
      </w:tblGrid>
      <w:tr w:rsidR="005038B5" w:rsidRPr="00F47748" w14:paraId="5C58A0AD" w14:textId="77777777" w:rsidTr="007348AE">
        <w:trPr>
          <w:trHeight w:val="1178"/>
        </w:trPr>
        <w:tc>
          <w:tcPr>
            <w:tcW w:w="709" w:type="dxa"/>
          </w:tcPr>
          <w:p w14:paraId="60091F93" w14:textId="77777777" w:rsidR="005038B5" w:rsidRPr="00F47748" w:rsidRDefault="005038B5" w:rsidP="007348AE">
            <w:pPr>
              <w:ind w:left="107" w:right="83"/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  <w:proofErr w:type="spellStart"/>
            <w:r w:rsidRPr="00F47748">
              <w:rPr>
                <w:rFonts w:ascii="Times New Roman" w:hAnsi="Times New Roman"/>
                <w:sz w:val="21"/>
                <w:szCs w:val="21"/>
                <w:lang w:val="sk" w:eastAsia="sk"/>
              </w:rPr>
              <w:t>P</w:t>
            </w:r>
            <w:r>
              <w:rPr>
                <w:rFonts w:ascii="Times New Roman" w:hAnsi="Times New Roman"/>
                <w:sz w:val="21"/>
                <w:szCs w:val="21"/>
                <w:lang w:val="sk" w:eastAsia="sk"/>
              </w:rPr>
              <w:t>.č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sk" w:eastAsia="sk"/>
              </w:rPr>
              <w:t>.</w:t>
            </w:r>
          </w:p>
        </w:tc>
        <w:tc>
          <w:tcPr>
            <w:tcW w:w="1418" w:type="dxa"/>
          </w:tcPr>
          <w:p w14:paraId="590D2909" w14:textId="77777777" w:rsidR="005038B5" w:rsidRPr="00F47748" w:rsidRDefault="005038B5" w:rsidP="007348AE">
            <w:pPr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</w:p>
          <w:p w14:paraId="68EC27EB" w14:textId="77777777" w:rsidR="005038B5" w:rsidRPr="00F47748" w:rsidRDefault="005038B5" w:rsidP="007348AE">
            <w:pPr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</w:p>
          <w:p w14:paraId="46C4408E" w14:textId="77777777" w:rsidR="005038B5" w:rsidRPr="00F47748" w:rsidRDefault="005038B5" w:rsidP="007348AE">
            <w:pPr>
              <w:spacing w:before="200"/>
              <w:ind w:left="107"/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hAnsi="Times New Roman"/>
                <w:sz w:val="21"/>
                <w:szCs w:val="21"/>
                <w:lang w:val="sk" w:eastAsia="sk"/>
              </w:rPr>
              <w:t xml:space="preserve">Subdodávateľ </w:t>
            </w:r>
            <w:r w:rsidRPr="00F47748">
              <w:rPr>
                <w:rFonts w:ascii="Times New Roman" w:hAnsi="Times New Roman"/>
                <w:szCs w:val="20"/>
                <w:lang w:val="sk" w:eastAsia="sk"/>
              </w:rPr>
              <w:t>(obchodné meno, sídlo)</w:t>
            </w:r>
          </w:p>
        </w:tc>
        <w:tc>
          <w:tcPr>
            <w:tcW w:w="992" w:type="dxa"/>
          </w:tcPr>
          <w:p w14:paraId="71ED6DC9" w14:textId="77777777" w:rsidR="005038B5" w:rsidRPr="00F47748" w:rsidRDefault="005038B5" w:rsidP="007348AE">
            <w:pPr>
              <w:ind w:left="107" w:right="357"/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hAnsi="Times New Roman"/>
                <w:sz w:val="21"/>
                <w:szCs w:val="21"/>
                <w:lang w:val="sk" w:eastAsia="sk"/>
              </w:rPr>
              <w:t>IČO</w:t>
            </w:r>
            <w:r>
              <w:rPr>
                <w:rStyle w:val="Odkaznapoznmkupodiarou"/>
                <w:rFonts w:ascii="Times New Roman" w:hAnsi="Times New Roman"/>
                <w:sz w:val="21"/>
                <w:szCs w:val="21"/>
                <w:lang w:val="sk" w:eastAsia="sk"/>
              </w:rPr>
              <w:footnoteReference w:id="2"/>
            </w:r>
          </w:p>
        </w:tc>
        <w:tc>
          <w:tcPr>
            <w:tcW w:w="1843" w:type="dxa"/>
          </w:tcPr>
          <w:p w14:paraId="3C99AEEE" w14:textId="77777777" w:rsidR="005038B5" w:rsidRPr="00F47748" w:rsidRDefault="005038B5" w:rsidP="007348AE">
            <w:pPr>
              <w:ind w:left="107" w:right="110"/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hAnsi="Times New Roman"/>
                <w:sz w:val="21"/>
                <w:szCs w:val="21"/>
                <w:lang w:val="sk" w:eastAsia="sk"/>
              </w:rPr>
              <w:t>hodnota plnenia vyjadrená v percentách (%) k ponukovej cene</w:t>
            </w:r>
          </w:p>
        </w:tc>
        <w:tc>
          <w:tcPr>
            <w:tcW w:w="2126" w:type="dxa"/>
          </w:tcPr>
          <w:p w14:paraId="6ED8C47D" w14:textId="77777777" w:rsidR="005038B5" w:rsidRPr="00F47748" w:rsidRDefault="005038B5" w:rsidP="007348AE">
            <w:pPr>
              <w:ind w:left="108" w:right="99"/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hAnsi="Times New Roman"/>
                <w:sz w:val="21"/>
                <w:szCs w:val="21"/>
                <w:lang w:val="sk" w:eastAsia="sk"/>
              </w:rPr>
              <w:t>osoba oprávnená konať za subdodávateľa</w:t>
            </w:r>
            <w:r>
              <w:rPr>
                <w:rStyle w:val="Odkaznapoznmkupodiarou"/>
                <w:rFonts w:ascii="Times New Roman" w:hAnsi="Times New Roman"/>
                <w:sz w:val="21"/>
                <w:szCs w:val="21"/>
                <w:lang w:val="sk" w:eastAsia="sk"/>
              </w:rPr>
              <w:footnoteReference w:id="3"/>
            </w:r>
            <w:r w:rsidRPr="00F47748">
              <w:rPr>
                <w:rFonts w:ascii="Times New Roman" w:hAnsi="Times New Roman"/>
                <w:sz w:val="21"/>
                <w:szCs w:val="21"/>
                <w:lang w:val="sk" w:eastAsia="sk"/>
              </w:rPr>
              <w:t xml:space="preserve"> </w:t>
            </w:r>
          </w:p>
          <w:p w14:paraId="0CF6DC0F" w14:textId="77777777" w:rsidR="005038B5" w:rsidRPr="00F47748" w:rsidRDefault="005038B5" w:rsidP="007348AE">
            <w:pPr>
              <w:ind w:left="108" w:right="99"/>
              <w:rPr>
                <w:rFonts w:ascii="Times New Roman" w:hAnsi="Times New Roman"/>
                <w:i/>
                <w:iCs/>
                <w:sz w:val="21"/>
                <w:szCs w:val="21"/>
                <w:lang w:val="sk" w:eastAsia="sk"/>
              </w:rPr>
            </w:pPr>
          </w:p>
        </w:tc>
        <w:tc>
          <w:tcPr>
            <w:tcW w:w="1559" w:type="dxa"/>
          </w:tcPr>
          <w:p w14:paraId="7564ED9C" w14:textId="77777777" w:rsidR="005038B5" w:rsidRPr="00F47748" w:rsidRDefault="005038B5" w:rsidP="007348AE">
            <w:pPr>
              <w:ind w:left="108" w:right="99"/>
              <w:rPr>
                <w:rFonts w:ascii="Times New Roman" w:hAnsi="Times New Roman"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hAnsi="Times New Roman"/>
                <w:i/>
                <w:iCs/>
                <w:sz w:val="21"/>
                <w:szCs w:val="21"/>
                <w:lang w:val="sk" w:eastAsia="sk"/>
              </w:rPr>
              <w:t>odkaz na zápis do zoznamu hospodárskych subjektov alebo preukázanie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  <w:lang w:val="sk" w:eastAsia="sk"/>
              </w:rPr>
              <w:t xml:space="preserve"> </w:t>
            </w:r>
            <w:r w:rsidRPr="00F47748">
              <w:rPr>
                <w:rFonts w:ascii="Times New Roman" w:hAnsi="Times New Roman"/>
                <w:i/>
                <w:iCs/>
                <w:sz w:val="21"/>
                <w:szCs w:val="21"/>
                <w:lang w:val="sk" w:eastAsia="sk"/>
              </w:rPr>
              <w:t>iným spôsobom</w:t>
            </w:r>
          </w:p>
        </w:tc>
        <w:tc>
          <w:tcPr>
            <w:tcW w:w="1559" w:type="dxa"/>
          </w:tcPr>
          <w:p w14:paraId="3BFC626C" w14:textId="77777777" w:rsidR="005038B5" w:rsidRPr="00F47748" w:rsidRDefault="005038B5" w:rsidP="007348AE">
            <w:pPr>
              <w:ind w:left="108" w:right="99"/>
              <w:rPr>
                <w:rFonts w:ascii="Times New Roman" w:hAnsi="Times New Roman"/>
                <w:i/>
                <w:iCs/>
                <w:sz w:val="21"/>
                <w:szCs w:val="21"/>
                <w:lang w:val="sk" w:eastAsia="sk"/>
              </w:rPr>
            </w:pPr>
            <w:r w:rsidRPr="00F47748">
              <w:rPr>
                <w:rFonts w:ascii="Times New Roman" w:hAnsi="Times New Roman"/>
                <w:i/>
                <w:iCs/>
                <w:sz w:val="21"/>
                <w:szCs w:val="21"/>
                <w:lang w:val="sk" w:eastAsia="sk"/>
              </w:rPr>
              <w:t>Predmet subdodávok</w:t>
            </w:r>
          </w:p>
        </w:tc>
      </w:tr>
      <w:tr w:rsidR="005038B5" w:rsidRPr="00C143BD" w14:paraId="3E5FA1D8" w14:textId="77777777" w:rsidTr="007348AE">
        <w:trPr>
          <w:trHeight w:val="328"/>
        </w:trPr>
        <w:tc>
          <w:tcPr>
            <w:tcW w:w="709" w:type="dxa"/>
          </w:tcPr>
          <w:p w14:paraId="4F18E5B6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418" w:type="dxa"/>
          </w:tcPr>
          <w:p w14:paraId="0931614B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992" w:type="dxa"/>
          </w:tcPr>
          <w:p w14:paraId="466E3C7C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843" w:type="dxa"/>
          </w:tcPr>
          <w:p w14:paraId="0E132A68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2126" w:type="dxa"/>
          </w:tcPr>
          <w:p w14:paraId="104E8497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2F416029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7A12CD6C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</w:tr>
      <w:tr w:rsidR="005038B5" w:rsidRPr="00C143BD" w14:paraId="792F6763" w14:textId="77777777" w:rsidTr="007348AE">
        <w:trPr>
          <w:trHeight w:val="326"/>
        </w:trPr>
        <w:tc>
          <w:tcPr>
            <w:tcW w:w="709" w:type="dxa"/>
          </w:tcPr>
          <w:p w14:paraId="75D0ADD0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418" w:type="dxa"/>
          </w:tcPr>
          <w:p w14:paraId="61A8F64D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992" w:type="dxa"/>
          </w:tcPr>
          <w:p w14:paraId="29FDDDFD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843" w:type="dxa"/>
          </w:tcPr>
          <w:p w14:paraId="0B39E99D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2126" w:type="dxa"/>
          </w:tcPr>
          <w:p w14:paraId="47C3D013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3E1250E7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5FB68C40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</w:tr>
      <w:tr w:rsidR="005038B5" w:rsidRPr="00C143BD" w14:paraId="62D54EDC" w14:textId="77777777" w:rsidTr="007348AE">
        <w:trPr>
          <w:trHeight w:val="328"/>
        </w:trPr>
        <w:tc>
          <w:tcPr>
            <w:tcW w:w="709" w:type="dxa"/>
          </w:tcPr>
          <w:p w14:paraId="2A9E2FA3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418" w:type="dxa"/>
          </w:tcPr>
          <w:p w14:paraId="11963EA2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992" w:type="dxa"/>
          </w:tcPr>
          <w:p w14:paraId="4BED8C17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843" w:type="dxa"/>
          </w:tcPr>
          <w:p w14:paraId="732433E1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2126" w:type="dxa"/>
          </w:tcPr>
          <w:p w14:paraId="4EE743A9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191B8D3A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5105B3F3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</w:tr>
      <w:tr w:rsidR="005038B5" w:rsidRPr="00C143BD" w14:paraId="0F233430" w14:textId="77777777" w:rsidTr="007348AE">
        <w:trPr>
          <w:trHeight w:val="328"/>
        </w:trPr>
        <w:tc>
          <w:tcPr>
            <w:tcW w:w="709" w:type="dxa"/>
          </w:tcPr>
          <w:p w14:paraId="2C3F491B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418" w:type="dxa"/>
          </w:tcPr>
          <w:p w14:paraId="12E45BF7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992" w:type="dxa"/>
          </w:tcPr>
          <w:p w14:paraId="5DA8CD53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843" w:type="dxa"/>
          </w:tcPr>
          <w:p w14:paraId="2FD9C4A4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2126" w:type="dxa"/>
          </w:tcPr>
          <w:p w14:paraId="50599919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185345E7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4DAD5F05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</w:tr>
      <w:tr w:rsidR="005038B5" w:rsidRPr="00C143BD" w14:paraId="43A76699" w14:textId="77777777" w:rsidTr="007348AE">
        <w:trPr>
          <w:trHeight w:val="345"/>
        </w:trPr>
        <w:tc>
          <w:tcPr>
            <w:tcW w:w="709" w:type="dxa"/>
          </w:tcPr>
          <w:p w14:paraId="5495C218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418" w:type="dxa"/>
          </w:tcPr>
          <w:p w14:paraId="1043F674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992" w:type="dxa"/>
          </w:tcPr>
          <w:p w14:paraId="1A526A8D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843" w:type="dxa"/>
          </w:tcPr>
          <w:p w14:paraId="66CE75B7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2126" w:type="dxa"/>
          </w:tcPr>
          <w:p w14:paraId="1986ED29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68450526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3AE3790B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</w:tr>
      <w:tr w:rsidR="005038B5" w:rsidRPr="00C143BD" w14:paraId="3866214B" w14:textId="77777777" w:rsidTr="007348AE">
        <w:trPr>
          <w:trHeight w:val="328"/>
        </w:trPr>
        <w:tc>
          <w:tcPr>
            <w:tcW w:w="709" w:type="dxa"/>
          </w:tcPr>
          <w:p w14:paraId="0817DFFD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418" w:type="dxa"/>
          </w:tcPr>
          <w:p w14:paraId="16F8AFAD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992" w:type="dxa"/>
          </w:tcPr>
          <w:p w14:paraId="5D782D41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843" w:type="dxa"/>
          </w:tcPr>
          <w:p w14:paraId="666CF34C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2126" w:type="dxa"/>
          </w:tcPr>
          <w:p w14:paraId="7CBE9EE5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37E2B3CC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  <w:tc>
          <w:tcPr>
            <w:tcW w:w="1559" w:type="dxa"/>
          </w:tcPr>
          <w:p w14:paraId="0F1875A6" w14:textId="77777777" w:rsidR="005038B5" w:rsidRPr="00C143BD" w:rsidRDefault="005038B5" w:rsidP="007348AE">
            <w:pPr>
              <w:rPr>
                <w:rFonts w:ascii="Times New Roman" w:hAnsi="Times New Roman"/>
                <w:lang w:val="sk" w:eastAsia="sk"/>
              </w:rPr>
            </w:pPr>
          </w:p>
        </w:tc>
      </w:tr>
    </w:tbl>
    <w:p w14:paraId="411818BB" w14:textId="77777777" w:rsidR="005038B5" w:rsidRPr="00C143BD" w:rsidRDefault="005038B5" w:rsidP="005038B5">
      <w:pPr>
        <w:spacing w:after="0"/>
        <w:rPr>
          <w:rFonts w:ascii="Times New Roman" w:hAnsi="Times New Roman"/>
          <w:lang w:eastAsia="cs-CZ"/>
        </w:rPr>
      </w:pPr>
    </w:p>
    <w:p w14:paraId="547999A5" w14:textId="77777777" w:rsidR="005038B5" w:rsidRPr="00C143BD" w:rsidRDefault="005038B5" w:rsidP="005038B5">
      <w:pPr>
        <w:rPr>
          <w:rFonts w:ascii="Times New Roman" w:hAnsi="Times New Roman"/>
        </w:rPr>
      </w:pPr>
    </w:p>
    <w:p w14:paraId="5808355E" w14:textId="77777777" w:rsidR="005038B5" w:rsidRPr="00C143BD" w:rsidRDefault="005038B5" w:rsidP="005038B5">
      <w:pPr>
        <w:rPr>
          <w:rFonts w:ascii="Times New Roman" w:hAnsi="Times New Roman"/>
        </w:rPr>
      </w:pPr>
    </w:p>
    <w:p w14:paraId="4DF43C9A" w14:textId="77777777" w:rsidR="005038B5" w:rsidRPr="00C143BD" w:rsidRDefault="005038B5" w:rsidP="005038B5">
      <w:pPr>
        <w:rPr>
          <w:rFonts w:ascii="Times New Roman" w:hAnsi="Times New Roman"/>
        </w:rPr>
      </w:pPr>
      <w:r w:rsidRPr="00C143BD">
        <w:rPr>
          <w:rFonts w:ascii="Times New Roman" w:hAnsi="Times New Roman"/>
        </w:rPr>
        <w:t>V</w:t>
      </w:r>
      <w:r>
        <w:rPr>
          <w:rFonts w:ascii="Times New Roman" w:hAnsi="Times New Roman"/>
        </w:rPr>
        <w:t> .................   dňa ......................</w:t>
      </w:r>
      <w:r w:rsidRPr="00C143BD">
        <w:rPr>
          <w:rFonts w:ascii="Times New Roman" w:hAnsi="Times New Roman"/>
        </w:rPr>
        <w:t xml:space="preserve"> </w:t>
      </w:r>
    </w:p>
    <w:p w14:paraId="2DC5B78A" w14:textId="77777777" w:rsidR="005038B5" w:rsidRPr="00C143BD" w:rsidRDefault="005038B5" w:rsidP="005038B5">
      <w:pPr>
        <w:rPr>
          <w:rFonts w:ascii="Times New Roman" w:hAnsi="Times New Roman"/>
        </w:rPr>
      </w:pPr>
    </w:p>
    <w:p w14:paraId="151EE993" w14:textId="77777777" w:rsidR="005038B5" w:rsidRDefault="005038B5" w:rsidP="005038B5">
      <w:pPr>
        <w:rPr>
          <w:rFonts w:ascii="Times New Roman" w:hAnsi="Times New Roman"/>
        </w:rPr>
      </w:pPr>
    </w:p>
    <w:p w14:paraId="5DF367F8" w14:textId="77777777" w:rsidR="005038B5" w:rsidRDefault="005038B5" w:rsidP="005038B5">
      <w:pPr>
        <w:rPr>
          <w:rFonts w:ascii="Times New Roman" w:hAnsi="Times New Roman"/>
        </w:rPr>
      </w:pPr>
    </w:p>
    <w:p w14:paraId="5DE87E71" w14:textId="77777777" w:rsidR="005038B5" w:rsidRPr="00C143BD" w:rsidRDefault="005038B5" w:rsidP="005038B5">
      <w:pPr>
        <w:rPr>
          <w:rFonts w:ascii="Times New Roman" w:hAnsi="Times New Roman"/>
        </w:rPr>
      </w:pPr>
    </w:p>
    <w:p w14:paraId="3B479DBA" w14:textId="77777777" w:rsidR="005038B5" w:rsidRPr="00C143BD" w:rsidRDefault="005038B5" w:rsidP="005038B5">
      <w:pPr>
        <w:rPr>
          <w:rFonts w:ascii="Times New Roman" w:hAnsi="Times New Roman"/>
        </w:rPr>
      </w:pPr>
      <w:r w:rsidRPr="00C143BD">
        <w:rPr>
          <w:rFonts w:ascii="Times New Roman" w:hAnsi="Times New Roman"/>
        </w:rPr>
        <w:t xml:space="preserve">Potvrdenie štatutárnym orgánom uchádzača: </w:t>
      </w:r>
    </w:p>
    <w:p w14:paraId="457AB8E5" w14:textId="77777777" w:rsidR="005038B5" w:rsidRPr="00B507D1" w:rsidRDefault="005038B5" w:rsidP="005038B5">
      <w:pPr>
        <w:rPr>
          <w:rFonts w:ascii="Times New Roman" w:hAnsi="Times New Roman"/>
          <w:i/>
          <w:iCs/>
        </w:rPr>
      </w:pPr>
      <w:r w:rsidRPr="00B507D1">
        <w:rPr>
          <w:rFonts w:ascii="Times New Roman" w:hAnsi="Times New Roman"/>
          <w:i/>
          <w:iCs/>
        </w:rPr>
        <w:t>titul, meno, priezvisko, funkcia, podpis, pečiatka</w:t>
      </w:r>
    </w:p>
    <w:p w14:paraId="1013F83E" w14:textId="77777777" w:rsidR="005038B5" w:rsidRPr="005E62C9" w:rsidRDefault="005038B5" w:rsidP="005038B5">
      <w:pPr>
        <w:rPr>
          <w:b/>
          <w:bCs/>
          <w:noProof/>
        </w:rPr>
      </w:pPr>
    </w:p>
    <w:p w14:paraId="0FBE62E9" w14:textId="77777777" w:rsidR="009E0D65" w:rsidRDefault="009E0D65"/>
    <w:sectPr w:rsidR="009E0D65" w:rsidSect="005038B5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anislav Šarmír" w:date="2024-07-18T11:33:00Z" w:initials="BŠ">
    <w:p w14:paraId="69272E33" w14:textId="77777777" w:rsidR="005038B5" w:rsidRDefault="005038B5" w:rsidP="005038B5">
      <w:pPr>
        <w:jc w:val="left"/>
      </w:pPr>
      <w:r>
        <w:rPr>
          <w:rStyle w:val="Odkaznakomentr"/>
        </w:rPr>
        <w:annotationRef/>
      </w:r>
      <w:r>
        <w:rPr>
          <w:color w:val="000000"/>
        </w:rPr>
        <w:t>dať iba ako prílohu zmluvy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272E3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E1CFDA" w16cex:dateUtc="2024-07-18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272E33" w16cid:durableId="3EE1CF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2896" w14:textId="77777777" w:rsidR="006A0A5B" w:rsidRDefault="006A0A5B" w:rsidP="005038B5">
      <w:pPr>
        <w:spacing w:before="0" w:after="0"/>
      </w:pPr>
      <w:r>
        <w:separator/>
      </w:r>
    </w:p>
  </w:endnote>
  <w:endnote w:type="continuationSeparator" w:id="0">
    <w:p w14:paraId="5231D3A4" w14:textId="77777777" w:rsidR="006A0A5B" w:rsidRDefault="006A0A5B" w:rsidP="005038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42705"/>
      <w:docPartObj>
        <w:docPartGallery w:val="Page Numbers (Bottom of Page)"/>
        <w:docPartUnique/>
      </w:docPartObj>
    </w:sdtPr>
    <w:sdtContent>
      <w:p w14:paraId="500700E2" w14:textId="77777777" w:rsidR="00000000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9BDC9" w14:textId="77777777" w:rsidR="00000000" w:rsidRPr="00C77042" w:rsidRDefault="00000000" w:rsidP="004D26DE">
    <w:pPr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DD9A" w14:textId="77777777" w:rsidR="006A0A5B" w:rsidRDefault="006A0A5B" w:rsidP="005038B5">
      <w:pPr>
        <w:spacing w:before="0" w:after="0"/>
      </w:pPr>
      <w:r>
        <w:separator/>
      </w:r>
    </w:p>
  </w:footnote>
  <w:footnote w:type="continuationSeparator" w:id="0">
    <w:p w14:paraId="3EFAD403" w14:textId="77777777" w:rsidR="006A0A5B" w:rsidRDefault="006A0A5B" w:rsidP="005038B5">
      <w:pPr>
        <w:spacing w:before="0" w:after="0"/>
      </w:pPr>
      <w:r>
        <w:continuationSeparator/>
      </w:r>
    </w:p>
  </w:footnote>
  <w:footnote w:id="1">
    <w:p w14:paraId="1F2445E7" w14:textId="77777777" w:rsidR="005038B5" w:rsidRPr="00F47748" w:rsidRDefault="005038B5" w:rsidP="005038B5">
      <w:pPr>
        <w:pStyle w:val="Textpoznmkypodiarou"/>
        <w:rPr>
          <w:rFonts w:ascii="Times New Roman" w:hAnsi="Times New Roman"/>
          <w:szCs w:val="18"/>
        </w:rPr>
      </w:pPr>
      <w:r w:rsidRPr="00F47748">
        <w:rPr>
          <w:rStyle w:val="Odkaznapoznmkupodiarou"/>
          <w:rFonts w:ascii="Times New Roman" w:hAnsi="Times New Roman"/>
          <w:szCs w:val="18"/>
        </w:rPr>
        <w:footnoteRef/>
      </w:r>
      <w:r w:rsidRPr="00F47748">
        <w:rPr>
          <w:rFonts w:ascii="Times New Roman" w:hAnsi="Times New Roman"/>
          <w:szCs w:val="18"/>
        </w:rPr>
        <w:t xml:space="preserve"> Nevhodné prečiarknuť</w:t>
      </w:r>
    </w:p>
  </w:footnote>
  <w:footnote w:id="2">
    <w:p w14:paraId="4D9A6D8F" w14:textId="77777777" w:rsidR="005038B5" w:rsidRDefault="005038B5" w:rsidP="005038B5">
      <w:pPr>
        <w:pStyle w:val="Textpoznmkypodiarou"/>
      </w:pPr>
      <w:r w:rsidRPr="00F47748">
        <w:rPr>
          <w:rStyle w:val="Odkaznapoznmkupodiarou"/>
          <w:rFonts w:ascii="Times New Roman" w:hAnsi="Times New Roman"/>
          <w:szCs w:val="18"/>
        </w:rPr>
        <w:footnoteRef/>
      </w:r>
      <w:r w:rsidRPr="00F47748">
        <w:rPr>
          <w:rFonts w:ascii="Times New Roman" w:hAnsi="Times New Roman"/>
          <w:szCs w:val="18"/>
        </w:rPr>
        <w:t xml:space="preserve"> </w:t>
      </w:r>
      <w:r w:rsidRPr="00F47748">
        <w:rPr>
          <w:rFonts w:ascii="Times New Roman" w:hAnsi="Times New Roman"/>
          <w:szCs w:val="18"/>
          <w:lang w:val="sk" w:eastAsia="sk"/>
        </w:rPr>
        <w:t>alebo dátum narodenia, ak nebolo pridelené identifikačné číslo</w:t>
      </w:r>
    </w:p>
  </w:footnote>
  <w:footnote w:id="3">
    <w:p w14:paraId="3869DB18" w14:textId="77777777" w:rsidR="005038B5" w:rsidRDefault="005038B5" w:rsidP="005038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47748">
        <w:rPr>
          <w:rFonts w:ascii="Times New Roman" w:hAnsi="Times New Roman"/>
          <w:szCs w:val="18"/>
        </w:rPr>
        <w:t>meno a priezvisko, adresa pobytu, dátum narodenia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anislav Šarmír">
    <w15:presenceInfo w15:providerId="AD" w15:userId="S::sarmir@obstarame.sk::2aae93f4-1ec5-4a67-b325-5d625d3e4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B5"/>
    <w:rsid w:val="001508A8"/>
    <w:rsid w:val="005038B5"/>
    <w:rsid w:val="006A0A5B"/>
    <w:rsid w:val="009E0D65"/>
    <w:rsid w:val="00A30F62"/>
    <w:rsid w:val="00B8589C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99C0"/>
  <w15:chartTrackingRefBased/>
  <w15:docId w15:val="{4CA39F63-C34F-4BA4-A781-B9923F84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38B5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en-GB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38B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38B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38B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38B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38B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38B5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38B5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38B5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38B5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38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38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38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38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38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38B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038B5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0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38B5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0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038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038B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038B5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038B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38B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038B5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5038B5"/>
    <w:pPr>
      <w:tabs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5038B5"/>
    <w:rPr>
      <w:rFonts w:ascii="Calibri" w:eastAsia="Times New Roman" w:hAnsi="Calibri" w:cs="Times New Roman"/>
      <w:kern w:val="0"/>
      <w:sz w:val="18"/>
      <w:szCs w:val="24"/>
      <w:lang w:eastAsia="en-GB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038B5"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038B5"/>
    <w:pPr>
      <w:spacing w:before="0" w:after="0"/>
    </w:pPr>
    <w:rPr>
      <w:sz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038B5"/>
    <w:rPr>
      <w:rFonts w:ascii="Calibri" w:eastAsia="Times New Roman" w:hAnsi="Calibri" w:cs="Times New Roman"/>
      <w:kern w:val="0"/>
      <w:sz w:val="18"/>
      <w:szCs w:val="24"/>
      <w:lang w:eastAsia="en-GB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038B5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038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2024-07-30T08:43:00Z</dcterms:created>
  <dcterms:modified xsi:type="dcterms:W3CDTF">2024-07-30T08:44:00Z</dcterms:modified>
</cp:coreProperties>
</file>