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996" w:rsidRPr="00E2130E" w:rsidRDefault="00C71996" w:rsidP="00E2130E">
      <w:pPr>
        <w:jc w:val="center"/>
        <w:rPr>
          <w:b/>
          <w:sz w:val="36"/>
          <w:szCs w:val="36"/>
        </w:rPr>
      </w:pPr>
      <w:r w:rsidRPr="00E2130E">
        <w:rPr>
          <w:b/>
          <w:sz w:val="36"/>
          <w:szCs w:val="36"/>
        </w:rPr>
        <w:t>Technická správa</w:t>
      </w:r>
    </w:p>
    <w:p w:rsidR="00C71996" w:rsidRDefault="00C71996" w:rsidP="00C71996"/>
    <w:p w:rsidR="00C71996" w:rsidRDefault="00C71996" w:rsidP="00630DB4">
      <w:pPr>
        <w:jc w:val="both"/>
        <w:rPr>
          <w:b/>
          <w:u w:val="single"/>
        </w:rPr>
      </w:pPr>
      <w:r>
        <w:rPr>
          <w:b/>
          <w:u w:val="single"/>
        </w:rPr>
        <w:t>A.1. Identifikačné údaje stavby a investora</w:t>
      </w:r>
    </w:p>
    <w:p w:rsidR="00C71996" w:rsidRDefault="00C71996" w:rsidP="00630DB4">
      <w:pPr>
        <w:jc w:val="both"/>
      </w:pPr>
    </w:p>
    <w:p w:rsidR="00C71996" w:rsidRDefault="00C71996" w:rsidP="00630DB4">
      <w:pPr>
        <w:ind w:left="1985" w:hanging="1985"/>
        <w:jc w:val="both"/>
        <w:rPr>
          <w:b/>
        </w:rPr>
      </w:pPr>
      <w:r>
        <w:rPr>
          <w:b/>
        </w:rPr>
        <w:t>Názov stavby: Rekonštrukcia skladových priestorov Slovenského Červeného kríža územného spolku Rimavská Sobota</w:t>
      </w:r>
    </w:p>
    <w:p w:rsidR="00C71996" w:rsidRDefault="00C71996" w:rsidP="00630DB4">
      <w:pPr>
        <w:jc w:val="both"/>
      </w:pPr>
      <w:r>
        <w:t xml:space="preserve">Objekt:       Vlastná budova                                 </w:t>
      </w:r>
    </w:p>
    <w:p w:rsidR="00C71996" w:rsidRDefault="00C71996" w:rsidP="00630DB4">
      <w:pPr>
        <w:jc w:val="both"/>
      </w:pPr>
      <w:r>
        <w:t>Časť:</w:t>
      </w:r>
      <w:r>
        <w:tab/>
        <w:t>Architektúra</w:t>
      </w:r>
    </w:p>
    <w:p w:rsidR="00C71996" w:rsidRDefault="00C71996" w:rsidP="00630DB4">
      <w:pPr>
        <w:jc w:val="both"/>
      </w:pPr>
      <w:r>
        <w:t>Miesto stavby: Rimavská Sobota</w:t>
      </w:r>
    </w:p>
    <w:p w:rsidR="00C71996" w:rsidRDefault="00C71996" w:rsidP="00630DB4">
      <w:pPr>
        <w:jc w:val="both"/>
      </w:pPr>
      <w:r>
        <w:t>Okres:</w:t>
      </w:r>
      <w:r>
        <w:tab/>
        <w:t xml:space="preserve">Rimavská Sobota        </w:t>
      </w:r>
    </w:p>
    <w:p w:rsidR="00C71996" w:rsidRDefault="00C71996" w:rsidP="00630DB4">
      <w:pPr>
        <w:ind w:left="1701" w:hanging="1701"/>
        <w:jc w:val="both"/>
        <w:rPr>
          <w:b/>
        </w:rPr>
      </w:pPr>
      <w:r>
        <w:t>Investor:   Slovenský</w:t>
      </w:r>
      <w:r w:rsidR="00630DB4">
        <w:t xml:space="preserve"> červený kríž  Rimavská Sobota</w:t>
      </w:r>
    </w:p>
    <w:p w:rsidR="00C71996" w:rsidRDefault="00C71996" w:rsidP="00630DB4">
      <w:pPr>
        <w:jc w:val="both"/>
      </w:pPr>
      <w:r>
        <w:t>Zhotoviteľ:</w:t>
      </w:r>
      <w:r>
        <w:tab/>
        <w:t xml:space="preserve">Ing. Barnabáš </w:t>
      </w:r>
      <w:proofErr w:type="spellStart"/>
      <w:r>
        <w:t>Máté</w:t>
      </w:r>
      <w:proofErr w:type="spellEnd"/>
    </w:p>
    <w:p w:rsidR="00C71996" w:rsidRDefault="00C71996" w:rsidP="00630DB4">
      <w:pPr>
        <w:jc w:val="both"/>
      </w:pPr>
      <w:r>
        <w:t>Projektant:</w:t>
      </w:r>
      <w:r>
        <w:tab/>
        <w:t xml:space="preserve">Ing. Arch. Zoltán </w:t>
      </w:r>
      <w:proofErr w:type="spellStart"/>
      <w:r>
        <w:t>Máté</w:t>
      </w:r>
      <w:proofErr w:type="spellEnd"/>
    </w:p>
    <w:p w:rsidR="00C71996" w:rsidRDefault="00C71996" w:rsidP="00630DB4">
      <w:pPr>
        <w:jc w:val="both"/>
        <w:rPr>
          <w:b/>
        </w:rPr>
      </w:pPr>
      <w:r>
        <w:t xml:space="preserve">Charakter stavby: </w:t>
      </w:r>
      <w:r>
        <w:rPr>
          <w:b/>
        </w:rPr>
        <w:t>Prestavba</w:t>
      </w:r>
    </w:p>
    <w:p w:rsidR="00C71996" w:rsidRDefault="00C71996" w:rsidP="00630DB4">
      <w:pPr>
        <w:jc w:val="both"/>
      </w:pPr>
      <w:r>
        <w:t>Zastavaná plocha : 311,06  m²</w:t>
      </w:r>
    </w:p>
    <w:p w:rsidR="00C71996" w:rsidRDefault="00C71996" w:rsidP="00630DB4">
      <w:pPr>
        <w:jc w:val="both"/>
      </w:pPr>
      <w:r>
        <w:t>Obostavaný priestor: 3006,34 m³</w:t>
      </w:r>
    </w:p>
    <w:p w:rsidR="00C71996" w:rsidRDefault="00C71996" w:rsidP="00630DB4">
      <w:pPr>
        <w:jc w:val="both"/>
      </w:pPr>
    </w:p>
    <w:p w:rsidR="00C71996" w:rsidRDefault="00C71996" w:rsidP="00630DB4">
      <w:pPr>
        <w:jc w:val="both"/>
        <w:rPr>
          <w:b/>
          <w:u w:val="single"/>
        </w:rPr>
      </w:pPr>
      <w:r>
        <w:rPr>
          <w:b/>
          <w:u w:val="single"/>
        </w:rPr>
        <w:t>Stavebno-technické riešenie</w:t>
      </w:r>
    </w:p>
    <w:p w:rsidR="00C71996" w:rsidRDefault="00C71996" w:rsidP="00630DB4">
      <w:pPr>
        <w:spacing w:line="218" w:lineRule="auto"/>
        <w:jc w:val="both"/>
      </w:pPr>
      <w:r>
        <w:t xml:space="preserve">Podkladom pre spracovanie projektovej dokumentácie daného objektu boli, zameranie pozemku, zameranie skutkového stavu objektu zámer investora . predškolského zariadenia  . </w:t>
      </w:r>
    </w:p>
    <w:p w:rsidR="00C71996" w:rsidRDefault="00C71996" w:rsidP="00630DB4">
      <w:pPr>
        <w:jc w:val="both"/>
      </w:pPr>
      <w:r>
        <w:t xml:space="preserve">  </w:t>
      </w:r>
      <w:r w:rsidRPr="0037781D">
        <w:t>Budova</w:t>
      </w:r>
      <w:r>
        <w:t xml:space="preserve"> pôvodne bola vybudovaná ako rodinný dom, neskôr slúžila ako detské jasle, momentálne slúži na skladovanie materiálu Slovenského červeného kríža. Budova je murovaná z pálených tehál strecha je </w:t>
      </w:r>
      <w:proofErr w:type="spellStart"/>
      <w:r>
        <w:t>mandzartová</w:t>
      </w:r>
      <w:proofErr w:type="spellEnd"/>
      <w:r>
        <w:t xml:space="preserve"> drevenej tesárskej konštrukcie. Krytina je kusová časti plechová a z časti </w:t>
      </w:r>
      <w:proofErr w:type="spellStart"/>
      <w:r>
        <w:t>azbestocementové</w:t>
      </w:r>
      <w:proofErr w:type="spellEnd"/>
      <w:r>
        <w:t xml:space="preserve"> šablóny. Objekt je prízemný , čiastočne podpivničený. Na prízemí a v suteréne sa nachádzajú sklady. Kancelária a čajová kuchyňa sú situované  do prízemia. Hygienické zariadenia sú  nevyhovujúce sú poddimenzované.</w:t>
      </w:r>
    </w:p>
    <w:p w:rsidR="00C71996" w:rsidRPr="004621E2" w:rsidRDefault="00C71996" w:rsidP="00630DB4">
      <w:pPr>
        <w:jc w:val="both"/>
      </w:pPr>
      <w:r>
        <w:t xml:space="preserve">Rekonštrukcia bude zahŕňať nasledovné práce: výmena strešnej krytiny, tepelná izolácia povalového priestoru, zníženie svetlej výšky miestnosti </w:t>
      </w:r>
      <w:proofErr w:type="spellStart"/>
      <w:r>
        <w:t>sádrokartónovým</w:t>
      </w:r>
      <w:proofErr w:type="spellEnd"/>
      <w:r>
        <w:t xml:space="preserve"> podhľadom a vloženou tepelnou izoláciou, vybudovanie hygienických priestorov v delení muži, ženy a telesne postihnutých, nové rozvody vody a kanalizácie, výmena rozvodov a vykurovacích telies ústredného vykurovania, vybudovanie vstupu pre imobilných, výmena výplne otvorov a dodatočné zateplenie obvodového plášťa, výmena vnútorných </w:t>
      </w:r>
      <w:r w:rsidRPr="00BB45AE">
        <w:t xml:space="preserve"> </w:t>
      </w:r>
      <w:r>
        <w:t xml:space="preserve">rozvodov elektroinštalácie.  </w:t>
      </w:r>
    </w:p>
    <w:p w:rsidR="00C71996" w:rsidRDefault="00C71996" w:rsidP="00630DB4">
      <w:pPr>
        <w:spacing w:line="218" w:lineRule="auto"/>
        <w:jc w:val="both"/>
      </w:pPr>
      <w:r>
        <w:t xml:space="preserve">Budova sa nachádza v intraviláne  mesta Rimavská Sobota Hurbanova 760/15 na parcelách č.1046,1045 .  Navrhnuté výplne otvorov sú plastové sedemkomorových profilov s izolačným </w:t>
      </w:r>
      <w:proofErr w:type="spellStart"/>
      <w:r>
        <w:t>trojsklom</w:t>
      </w:r>
      <w:proofErr w:type="spellEnd"/>
      <w:r>
        <w:t xml:space="preserve">. Krytina je navrhnutá plechová časť s nižším spádom hladká </w:t>
      </w:r>
      <w:proofErr w:type="spellStart"/>
      <w:r>
        <w:t>falcovaná</w:t>
      </w:r>
      <w:proofErr w:type="spellEnd"/>
      <w:r>
        <w:t xml:space="preserve"> inde tvarovaného plechu . Fasáda je delená okolo okien </w:t>
      </w:r>
      <w:proofErr w:type="spellStart"/>
      <w:r>
        <w:t>šambránami</w:t>
      </w:r>
      <w:proofErr w:type="spellEnd"/>
      <w:r>
        <w:t xml:space="preserve">.  Budova bude opatrená s tepelnou izoláciou hr.150 mm z minerálnej vlny a strechy hr. 50+200 mm. </w:t>
      </w:r>
    </w:p>
    <w:p w:rsidR="00C71996" w:rsidRDefault="00C71996" w:rsidP="00630DB4">
      <w:pPr>
        <w:spacing w:line="218" w:lineRule="auto"/>
        <w:jc w:val="both"/>
      </w:pPr>
      <w:r>
        <w:t xml:space="preserve"> V rámci výmeny okien budú vymenené aj okná na povale v počte troch kusov.</w:t>
      </w:r>
    </w:p>
    <w:p w:rsidR="00C71996" w:rsidRDefault="00C71996" w:rsidP="00630DB4">
      <w:pPr>
        <w:spacing w:line="218" w:lineRule="auto"/>
        <w:jc w:val="both"/>
      </w:pPr>
    </w:p>
    <w:p w:rsidR="00C71996" w:rsidRDefault="00C71996" w:rsidP="00630DB4">
      <w:pPr>
        <w:spacing w:line="218" w:lineRule="auto"/>
        <w:jc w:val="both"/>
        <w:rPr>
          <w:b/>
          <w:u w:val="single"/>
        </w:rPr>
      </w:pPr>
      <w:r>
        <w:rPr>
          <w:b/>
          <w:u w:val="single"/>
        </w:rPr>
        <w:t>HSV práce:</w:t>
      </w:r>
    </w:p>
    <w:p w:rsidR="00C71996" w:rsidRDefault="00C71996" w:rsidP="00630DB4">
      <w:pPr>
        <w:jc w:val="both"/>
        <w:rPr>
          <w:b/>
          <w:u w:val="single"/>
        </w:rPr>
      </w:pPr>
      <w:r>
        <w:rPr>
          <w:b/>
          <w:u w:val="single"/>
        </w:rPr>
        <w:t>Výkopy:</w:t>
      </w:r>
    </w:p>
    <w:p w:rsidR="00C71996" w:rsidRDefault="00C71996" w:rsidP="00630DB4">
      <w:pPr>
        <w:jc w:val="both"/>
      </w:pPr>
      <w:r>
        <w:t xml:space="preserve">Výkopové práce budú prevedené v zemine triedy 3. Prebytočná zemina v časti bude použitá na teréne úpravy v rámci dvora ostatná časť bude prevezená skládku. </w:t>
      </w:r>
    </w:p>
    <w:p w:rsidR="00C71996" w:rsidRPr="00442039" w:rsidRDefault="00C71996" w:rsidP="00630DB4">
      <w:pPr>
        <w:jc w:val="both"/>
        <w:rPr>
          <w:b/>
          <w:u w:val="single"/>
        </w:rPr>
      </w:pPr>
    </w:p>
    <w:p w:rsidR="00C71996" w:rsidRPr="00442039" w:rsidRDefault="00C71996" w:rsidP="00630DB4">
      <w:pPr>
        <w:jc w:val="both"/>
        <w:rPr>
          <w:b/>
          <w:u w:val="single"/>
        </w:rPr>
      </w:pPr>
      <w:r w:rsidRPr="00442039">
        <w:rPr>
          <w:b/>
          <w:u w:val="single"/>
        </w:rPr>
        <w:t>Základy</w:t>
      </w:r>
    </w:p>
    <w:p w:rsidR="00C71996" w:rsidRDefault="00C71996" w:rsidP="00630DB4">
      <w:pPr>
        <w:spacing w:line="218" w:lineRule="auto"/>
        <w:jc w:val="both"/>
      </w:pPr>
      <w:r>
        <w:t>Nové základy budú vybudované na zriadenie prístupovej rampy a vonkajšieho schodiska. Základy sú navrhnuté betónové jednostupňové v dolnej škáre vystužené s betonárskou oceľou viď výkresovú časť.</w:t>
      </w:r>
    </w:p>
    <w:p w:rsidR="00630DB4" w:rsidRDefault="00630DB4" w:rsidP="00630DB4">
      <w:pPr>
        <w:spacing w:line="218" w:lineRule="auto"/>
        <w:jc w:val="both"/>
      </w:pPr>
    </w:p>
    <w:p w:rsidR="00C71996" w:rsidRDefault="00C71996" w:rsidP="00630DB4">
      <w:pPr>
        <w:spacing w:line="218" w:lineRule="auto"/>
        <w:jc w:val="both"/>
      </w:pPr>
      <w:r>
        <w:rPr>
          <w:b/>
          <w:u w:val="single"/>
        </w:rPr>
        <w:t>Zvislé nosné konštrukcie</w:t>
      </w:r>
      <w:r>
        <w:rPr>
          <w:u w:val="single"/>
        </w:rPr>
        <w:t>:</w:t>
      </w:r>
      <w:r>
        <w:t xml:space="preserve"> ostávajú  pôvodné murované. Budú zamurované len niektoré otvory pivničné okno a otvor vo vnútri dispozícii. </w:t>
      </w:r>
    </w:p>
    <w:p w:rsidR="00630DB4" w:rsidRDefault="00630DB4" w:rsidP="00630DB4">
      <w:pPr>
        <w:spacing w:line="218" w:lineRule="auto"/>
        <w:jc w:val="both"/>
        <w:rPr>
          <w:b/>
          <w:u w:val="single"/>
        </w:rPr>
      </w:pPr>
    </w:p>
    <w:p w:rsidR="00C71996" w:rsidRPr="009F0CE4" w:rsidRDefault="00C71996" w:rsidP="00630DB4">
      <w:pPr>
        <w:spacing w:line="218" w:lineRule="auto"/>
        <w:jc w:val="both"/>
      </w:pPr>
      <w:r>
        <w:rPr>
          <w:b/>
          <w:u w:val="single"/>
        </w:rPr>
        <w:t>Vodorovné nosné konštrukcie:</w:t>
      </w:r>
    </w:p>
    <w:p w:rsidR="00C71996" w:rsidRDefault="00C71996" w:rsidP="00630DB4">
      <w:pPr>
        <w:jc w:val="both"/>
      </w:pPr>
      <w:r>
        <w:t>Strop ostáva pôvodný drevený trámový .</w:t>
      </w:r>
    </w:p>
    <w:p w:rsidR="00C71996" w:rsidRDefault="00C71996" w:rsidP="00630DB4">
      <w:pPr>
        <w:jc w:val="both"/>
        <w:rPr>
          <w:b/>
          <w:u w:val="single"/>
        </w:rPr>
      </w:pPr>
    </w:p>
    <w:p w:rsidR="00C71996" w:rsidRDefault="00C71996" w:rsidP="00630DB4">
      <w:pPr>
        <w:jc w:val="both"/>
        <w:rPr>
          <w:b/>
          <w:u w:val="single"/>
        </w:rPr>
      </w:pPr>
      <w:r>
        <w:rPr>
          <w:b/>
          <w:u w:val="single"/>
        </w:rPr>
        <w:t>Preklady a stužujúce vence:</w:t>
      </w:r>
    </w:p>
    <w:p w:rsidR="00C71996" w:rsidRDefault="00C71996" w:rsidP="00630DB4">
      <w:pPr>
        <w:jc w:val="both"/>
      </w:pPr>
      <w:r>
        <w:t>Preklady nebudú sa meniť.</w:t>
      </w:r>
    </w:p>
    <w:p w:rsidR="00C71996" w:rsidRPr="006E7D20" w:rsidRDefault="00C71996" w:rsidP="00630DB4">
      <w:pPr>
        <w:jc w:val="both"/>
      </w:pPr>
    </w:p>
    <w:p w:rsidR="00C71996" w:rsidRDefault="00C71996" w:rsidP="00630DB4">
      <w:pPr>
        <w:jc w:val="both"/>
      </w:pPr>
      <w:r>
        <w:rPr>
          <w:b/>
          <w:u w:val="single"/>
        </w:rPr>
        <w:t xml:space="preserve">Krov: </w:t>
      </w:r>
    </w:p>
    <w:p w:rsidR="00C71996" w:rsidRDefault="00C71996" w:rsidP="00630DB4">
      <w:pPr>
        <w:jc w:val="both"/>
      </w:pPr>
      <w:r>
        <w:t xml:space="preserve">Nosná časť krovu ostáva nezmenená prevedie sa výmena latovania. Prevedie sa montáž </w:t>
      </w:r>
      <w:proofErr w:type="spellStart"/>
      <w:r>
        <w:t>kontralaty</w:t>
      </w:r>
      <w:proofErr w:type="spellEnd"/>
      <w:r>
        <w:t xml:space="preserve"> a vodorovného latovania.</w:t>
      </w:r>
    </w:p>
    <w:p w:rsidR="00C71996" w:rsidRDefault="00C71996" w:rsidP="00630DB4">
      <w:pPr>
        <w:spacing w:line="218" w:lineRule="auto"/>
        <w:jc w:val="both"/>
      </w:pPr>
      <w:r>
        <w:t xml:space="preserve">Všetky drevené časti konštrukcie je treba chrániť proti drevným škodcom špeciálnymi nátermi a protipožiarnym náterom ktoré sú vhodné do vnútorného prostredia. Odporúčame náter hmotou V 1350 </w:t>
      </w:r>
      <w:proofErr w:type="spellStart"/>
      <w:r>
        <w:t>Fungicídne</w:t>
      </w:r>
      <w:proofErr w:type="spellEnd"/>
      <w:r>
        <w:t xml:space="preserve"> a insekticídne </w:t>
      </w:r>
      <w:proofErr w:type="spellStart"/>
      <w:r>
        <w:t>napúšťadlo</w:t>
      </w:r>
      <w:proofErr w:type="spellEnd"/>
      <w:r>
        <w:t xml:space="preserve">, ktoré sa aplikuje </w:t>
      </w:r>
      <w:proofErr w:type="spellStart"/>
      <w:r>
        <w:t>dlhodobe</w:t>
      </w:r>
      <w:proofErr w:type="spellEnd"/>
      <w:r>
        <w:t xml:space="preserve"> v neriedenom stave. Náterovú hmotu treba aplikovať pred spojením drevených častí. </w:t>
      </w:r>
    </w:p>
    <w:p w:rsidR="00C71996" w:rsidRDefault="00C71996" w:rsidP="00630DB4">
      <w:pPr>
        <w:spacing w:line="218" w:lineRule="auto"/>
        <w:jc w:val="both"/>
        <w:rPr>
          <w:b/>
        </w:rPr>
      </w:pPr>
    </w:p>
    <w:p w:rsidR="00C71996" w:rsidRDefault="00C71996" w:rsidP="00630DB4">
      <w:pPr>
        <w:spacing w:line="218" w:lineRule="auto"/>
        <w:jc w:val="both"/>
        <w:rPr>
          <w:b/>
          <w:u w:val="single"/>
        </w:rPr>
      </w:pPr>
      <w:r>
        <w:rPr>
          <w:b/>
          <w:u w:val="single"/>
        </w:rPr>
        <w:t>Skladba strechy:</w:t>
      </w:r>
    </w:p>
    <w:p w:rsidR="00C71996" w:rsidRDefault="00C71996" w:rsidP="00630DB4">
      <w:pPr>
        <w:spacing w:line="218" w:lineRule="auto"/>
        <w:jc w:val="both"/>
      </w:pPr>
      <w:r>
        <w:t>Strešná krytina je z </w:t>
      </w:r>
      <w:proofErr w:type="spellStart"/>
      <w:r>
        <w:t>poplastovaného</w:t>
      </w:r>
      <w:proofErr w:type="spellEnd"/>
      <w:r>
        <w:t xml:space="preserve"> plechu.</w:t>
      </w:r>
    </w:p>
    <w:p w:rsidR="00C71996" w:rsidRDefault="00C71996" w:rsidP="00630DB4">
      <w:pPr>
        <w:spacing w:line="218" w:lineRule="auto"/>
        <w:jc w:val="both"/>
      </w:pPr>
      <w:r>
        <w:t>Skladba strechy:</w:t>
      </w:r>
    </w:p>
    <w:p w:rsidR="00C71996" w:rsidRDefault="00C71996" w:rsidP="00630DB4">
      <w:pPr>
        <w:spacing w:line="218" w:lineRule="auto"/>
        <w:jc w:val="both"/>
      </w:pPr>
      <w:proofErr w:type="spellStart"/>
      <w:r>
        <w:t>Poplastovaný</w:t>
      </w:r>
      <w:proofErr w:type="spellEnd"/>
      <w:r>
        <w:t xml:space="preserve"> tvarovaný plech </w:t>
      </w:r>
    </w:p>
    <w:p w:rsidR="00C71996" w:rsidRDefault="00C71996" w:rsidP="00630DB4">
      <w:pPr>
        <w:spacing w:line="218" w:lineRule="auto"/>
        <w:jc w:val="both"/>
      </w:pPr>
      <w:r>
        <w:t>priečne latovanie 30/50 mm</w:t>
      </w:r>
    </w:p>
    <w:p w:rsidR="00C71996" w:rsidRDefault="00C71996" w:rsidP="00630DB4">
      <w:pPr>
        <w:spacing w:line="218" w:lineRule="auto"/>
        <w:jc w:val="both"/>
      </w:pPr>
      <w:proofErr w:type="spellStart"/>
      <w:r>
        <w:t>Kontralata</w:t>
      </w:r>
      <w:proofErr w:type="spellEnd"/>
      <w:r>
        <w:t xml:space="preserve"> 50/50 mm</w:t>
      </w:r>
    </w:p>
    <w:p w:rsidR="00C71996" w:rsidRDefault="00C71996" w:rsidP="00630DB4">
      <w:pPr>
        <w:spacing w:line="218" w:lineRule="auto"/>
        <w:jc w:val="both"/>
      </w:pPr>
      <w:proofErr w:type="spellStart"/>
      <w:r>
        <w:t>Paropriepustná</w:t>
      </w:r>
      <w:proofErr w:type="spellEnd"/>
      <w:r>
        <w:t xml:space="preserve"> fólia </w:t>
      </w:r>
    </w:p>
    <w:p w:rsidR="00C71996" w:rsidRDefault="00C71996" w:rsidP="00630DB4">
      <w:pPr>
        <w:spacing w:line="218" w:lineRule="auto"/>
        <w:jc w:val="both"/>
      </w:pPr>
      <w:r>
        <w:t>krokva</w:t>
      </w:r>
    </w:p>
    <w:p w:rsidR="00C71996" w:rsidRDefault="00C71996" w:rsidP="00630DB4">
      <w:pPr>
        <w:spacing w:line="218" w:lineRule="auto"/>
        <w:jc w:val="both"/>
      </w:pPr>
      <w:r>
        <w:t>Odvetranie strešného plášťa je treba previesť vetracími tvarovkami.</w:t>
      </w:r>
    </w:p>
    <w:p w:rsidR="00C71996" w:rsidRDefault="00C71996" w:rsidP="00630DB4">
      <w:pPr>
        <w:spacing w:line="218" w:lineRule="auto"/>
        <w:jc w:val="both"/>
        <w:rPr>
          <w:b/>
          <w:u w:val="single"/>
        </w:rPr>
      </w:pPr>
    </w:p>
    <w:p w:rsidR="00C71996" w:rsidRDefault="00C71996" w:rsidP="00630DB4">
      <w:pPr>
        <w:spacing w:line="218" w:lineRule="auto"/>
        <w:jc w:val="both"/>
        <w:rPr>
          <w:b/>
          <w:u w:val="single"/>
        </w:rPr>
      </w:pPr>
      <w:proofErr w:type="spellStart"/>
      <w:r>
        <w:rPr>
          <w:b/>
          <w:u w:val="single"/>
        </w:rPr>
        <w:t>Povrhové</w:t>
      </w:r>
      <w:proofErr w:type="spellEnd"/>
      <w:r>
        <w:rPr>
          <w:b/>
          <w:u w:val="single"/>
        </w:rPr>
        <w:t xml:space="preserve"> úpravy:</w:t>
      </w:r>
    </w:p>
    <w:p w:rsidR="00C71996" w:rsidRDefault="00C71996" w:rsidP="00630DB4">
      <w:pPr>
        <w:spacing w:line="218" w:lineRule="auto"/>
        <w:jc w:val="both"/>
      </w:pPr>
      <w:r>
        <w:t xml:space="preserve">Vnútorné omietky ostávajú nezmenené na vyznačených miestach sa prevedie keramický obklad . Vonkajšie omietky budú silikátové  Sokel je z </w:t>
      </w:r>
      <w:proofErr w:type="spellStart"/>
      <w:r>
        <w:t>marmolitu</w:t>
      </w:r>
      <w:proofErr w:type="spellEnd"/>
      <w:r>
        <w:t>. Farbu fasády určí majiteľ budovy počas výstavby.</w:t>
      </w:r>
      <w:r w:rsidR="00630DB4">
        <w:t xml:space="preserve"> V suteréne navrhujeme odstrániť omietky a nahradiť sanačnou omietkou. Na sanačnú omietku navrhujem použiť celý sanačný systém. </w:t>
      </w:r>
    </w:p>
    <w:p w:rsidR="00C71996" w:rsidRDefault="00C71996" w:rsidP="00630DB4">
      <w:pPr>
        <w:spacing w:line="218" w:lineRule="auto"/>
        <w:jc w:val="both"/>
      </w:pPr>
    </w:p>
    <w:p w:rsidR="00C71996" w:rsidRDefault="00C71996" w:rsidP="00630DB4">
      <w:pPr>
        <w:spacing w:line="218" w:lineRule="auto"/>
        <w:jc w:val="both"/>
        <w:rPr>
          <w:b/>
          <w:u w:val="single"/>
        </w:rPr>
      </w:pPr>
      <w:r>
        <w:rPr>
          <w:b/>
          <w:u w:val="single"/>
        </w:rPr>
        <w:t>Práce PSV:</w:t>
      </w:r>
    </w:p>
    <w:p w:rsidR="00C71996" w:rsidRDefault="00C71996" w:rsidP="00630DB4">
      <w:pPr>
        <w:spacing w:line="218" w:lineRule="auto"/>
        <w:jc w:val="both"/>
      </w:pPr>
      <w:r>
        <w:t>Tepelné izolácie:</w:t>
      </w:r>
    </w:p>
    <w:p w:rsidR="00C71996" w:rsidRDefault="00C71996" w:rsidP="00630DB4">
      <w:pPr>
        <w:jc w:val="both"/>
      </w:pPr>
      <w:r>
        <w:t xml:space="preserve">Tepelná izolácia je použitá na izolovanie obvodového plášťa s minerálnou vlnou hr. 150mm </w:t>
      </w:r>
    </w:p>
    <w:p w:rsidR="00C71996" w:rsidRDefault="00C71996" w:rsidP="00630DB4">
      <w:pPr>
        <w:jc w:val="both"/>
      </w:pPr>
      <w:r>
        <w:t xml:space="preserve"> Stropnú konštrukciu nad posledným podlažím navrhujem izolovať z tepelnou izoláciou z minerálnych vĺn hr. 50+200 mm kladených vo dvoch vrstvách na </w:t>
      </w:r>
      <w:proofErr w:type="spellStart"/>
      <w:r>
        <w:t>sádrokartónový</w:t>
      </w:r>
      <w:proofErr w:type="spellEnd"/>
      <w:r>
        <w:t xml:space="preserve"> podhľad a povalu. Tepelná izolácia časti prístavby s plochou strechou bude zateplený z exteriéru strešnou tepelnou izoláciou hr.2x150 mm. Krytina pôvodná bude ponechaná na to bude uložená a prichytená tepelná izolácia a krytina z plastových pásov.  </w:t>
      </w:r>
    </w:p>
    <w:p w:rsidR="00C71996" w:rsidRDefault="00C71996" w:rsidP="00630DB4">
      <w:pPr>
        <w:jc w:val="both"/>
      </w:pPr>
    </w:p>
    <w:p w:rsidR="00C71996" w:rsidRDefault="00C71996" w:rsidP="00630DB4">
      <w:pPr>
        <w:jc w:val="both"/>
        <w:rPr>
          <w:b/>
          <w:u w:val="single"/>
        </w:rPr>
      </w:pPr>
      <w:r>
        <w:rPr>
          <w:b/>
          <w:u w:val="single"/>
        </w:rPr>
        <w:t>Izolácia proti zemnej vlhkosti</w:t>
      </w:r>
    </w:p>
    <w:p w:rsidR="00C71996" w:rsidRPr="00F533B5" w:rsidRDefault="00C71996" w:rsidP="00630DB4">
      <w:pPr>
        <w:jc w:val="both"/>
      </w:pPr>
      <w:r>
        <w:t>Budú nové v mieste rampy a vstupu –chemická izolácia.</w:t>
      </w:r>
    </w:p>
    <w:p w:rsidR="00C71996" w:rsidRDefault="00C71996" w:rsidP="00630DB4">
      <w:pPr>
        <w:jc w:val="both"/>
        <w:rPr>
          <w:b/>
          <w:u w:val="single"/>
        </w:rPr>
      </w:pPr>
    </w:p>
    <w:p w:rsidR="00C71996" w:rsidRDefault="00C71996" w:rsidP="00630DB4">
      <w:pPr>
        <w:jc w:val="both"/>
        <w:rPr>
          <w:b/>
          <w:u w:val="single"/>
        </w:rPr>
      </w:pPr>
      <w:r>
        <w:rPr>
          <w:b/>
          <w:u w:val="single"/>
        </w:rPr>
        <w:t>Podlahy</w:t>
      </w:r>
    </w:p>
    <w:p w:rsidR="00C71996" w:rsidRDefault="00C71996" w:rsidP="00630DB4">
      <w:pPr>
        <w:spacing w:line="218" w:lineRule="auto"/>
        <w:jc w:val="both"/>
      </w:pPr>
      <w:r>
        <w:t>Navrhnuté sú keramické dlaždice protišmykovom prevedení v hygienických zariadeniach . Keramické dlaždice sú navrhnuté protišmykové, mrazuvzdorné aj na rampu.</w:t>
      </w:r>
    </w:p>
    <w:p w:rsidR="00C71996" w:rsidRDefault="00C71996" w:rsidP="00630DB4">
      <w:pPr>
        <w:spacing w:line="218" w:lineRule="auto"/>
        <w:jc w:val="both"/>
        <w:rPr>
          <w:b/>
          <w:u w:val="single"/>
        </w:rPr>
      </w:pPr>
    </w:p>
    <w:p w:rsidR="005E238A" w:rsidRDefault="005E238A" w:rsidP="00630DB4">
      <w:pPr>
        <w:spacing w:line="218" w:lineRule="auto"/>
        <w:jc w:val="both"/>
        <w:rPr>
          <w:b/>
          <w:u w:val="single"/>
        </w:rPr>
      </w:pPr>
    </w:p>
    <w:p w:rsidR="00C71996" w:rsidRDefault="00C71996" w:rsidP="00630DB4">
      <w:pPr>
        <w:spacing w:line="218" w:lineRule="auto"/>
        <w:jc w:val="both"/>
        <w:rPr>
          <w:b/>
        </w:rPr>
      </w:pPr>
      <w:r>
        <w:rPr>
          <w:b/>
          <w:u w:val="single"/>
        </w:rPr>
        <w:t>Výplne otvorov</w:t>
      </w:r>
      <w:r>
        <w:rPr>
          <w:b/>
        </w:rPr>
        <w:t>:</w:t>
      </w:r>
    </w:p>
    <w:p w:rsidR="00C71996" w:rsidRDefault="00C71996" w:rsidP="00630DB4">
      <w:pPr>
        <w:spacing w:line="218" w:lineRule="auto"/>
        <w:jc w:val="both"/>
        <w:rPr>
          <w:b/>
          <w:u w:val="single"/>
        </w:rPr>
      </w:pPr>
      <w:r>
        <w:rPr>
          <w:b/>
          <w:u w:val="single"/>
        </w:rPr>
        <w:t>Výplne okien:</w:t>
      </w:r>
    </w:p>
    <w:p w:rsidR="00C71996" w:rsidRPr="00AE577A" w:rsidRDefault="00C71996" w:rsidP="00630DB4">
      <w:pPr>
        <w:spacing w:line="218" w:lineRule="auto"/>
        <w:jc w:val="both"/>
        <w:rPr>
          <w:b/>
          <w:u w:val="single"/>
        </w:rPr>
      </w:pPr>
      <w:r>
        <w:t xml:space="preserve">Výplne otvorov sú navrhnuté plastové sedemkomorové. Zasklievanie previesť s izolačným </w:t>
      </w:r>
      <w:proofErr w:type="spellStart"/>
      <w:r>
        <w:t>trojsklom</w:t>
      </w:r>
      <w:proofErr w:type="spellEnd"/>
      <w:r>
        <w:t xml:space="preserve">. Okno na povale bude s jednoduchým zasklením </w:t>
      </w:r>
      <w:proofErr w:type="spellStart"/>
      <w:r>
        <w:t>otváratelno</w:t>
      </w:r>
      <w:proofErr w:type="spellEnd"/>
      <w:r>
        <w:t>- sklopné</w:t>
      </w:r>
      <w:r w:rsidR="00037B75" w:rsidRPr="00037B75">
        <w:t xml:space="preserve"> </w:t>
      </w:r>
      <w:r w:rsidR="00037B75">
        <w:t>Okná sociálnych zariadení opatriť s nepriehľadným sklom.</w:t>
      </w:r>
    </w:p>
    <w:p w:rsidR="00C71996" w:rsidRDefault="00C71996" w:rsidP="00630DB4">
      <w:pPr>
        <w:spacing w:line="218" w:lineRule="auto"/>
        <w:jc w:val="both"/>
      </w:pPr>
      <w:r>
        <w:lastRenderedPageBreak/>
        <w:t xml:space="preserve"> Spôsob osadenia okien je pred omietkami s tým, že kotvenie sa prevedie pomocou </w:t>
      </w:r>
      <w:proofErr w:type="spellStart"/>
      <w:r>
        <w:t>vrutov</w:t>
      </w:r>
      <w:proofErr w:type="spellEnd"/>
      <w:r>
        <w:t xml:space="preserve"> po obvode z exteriéru sa vtlačí gumové tesnenie s dekompresiou 0,9 priemeru </w:t>
      </w:r>
      <w:smartTag w:uri="urn:schemas-microsoft-com:office:smarttags" w:element="metricconverter">
        <w:smartTagPr>
          <w:attr w:name="ProductID" w:val="20 mm"/>
        </w:smartTagPr>
        <w:r>
          <w:t>20 mm</w:t>
        </w:r>
      </w:smartTag>
      <w:r>
        <w:t>, vyplní sa povrazcom a spoje z obidvoch strán sa vyplnia polyuretánovou penou. Vonkajšie dvere sú navrhnuté atypické plastové. Vnútorné dvere sú navrhnuté drevené typové osadené do oceľovej zárubne. Dverné prahy sú z dubového dreva triedy SI max, vlhkosti 8% šírky podľa muriva. Prahy budú opatrené bezfarebným lakom.</w:t>
      </w:r>
      <w:r w:rsidR="00037B75">
        <w:t xml:space="preserve"> </w:t>
      </w:r>
    </w:p>
    <w:p w:rsidR="00C71996" w:rsidRDefault="00C71996" w:rsidP="00630DB4">
      <w:pPr>
        <w:spacing w:line="218" w:lineRule="auto"/>
        <w:jc w:val="both"/>
        <w:rPr>
          <w:b/>
          <w:u w:val="single"/>
        </w:rPr>
      </w:pPr>
    </w:p>
    <w:p w:rsidR="00C71996" w:rsidRDefault="00C71996" w:rsidP="00630DB4">
      <w:pPr>
        <w:jc w:val="both"/>
        <w:rPr>
          <w:b/>
          <w:u w:val="single"/>
        </w:rPr>
      </w:pPr>
      <w:r>
        <w:rPr>
          <w:b/>
          <w:u w:val="single"/>
        </w:rPr>
        <w:t>Konštrukcie klampiarske:</w:t>
      </w:r>
    </w:p>
    <w:p w:rsidR="00C71996" w:rsidRDefault="00C71996" w:rsidP="00630DB4">
      <w:pPr>
        <w:jc w:val="both"/>
      </w:pPr>
      <w:r>
        <w:t>Všetky oplechovania sú navrhnuté z pozinkovaného plechu hr.0.50mm, spájaného bežnými klampiarskymi spojmi, prevedenými podľa STN 733611.</w:t>
      </w:r>
    </w:p>
    <w:p w:rsidR="00C71996" w:rsidRDefault="00C71996" w:rsidP="00630DB4">
      <w:pPr>
        <w:jc w:val="both"/>
      </w:pPr>
      <w:r>
        <w:t xml:space="preserve">Odvodnenie strechy je cez </w:t>
      </w:r>
      <w:proofErr w:type="spellStart"/>
      <w:r>
        <w:t>podokvapné</w:t>
      </w:r>
      <w:proofErr w:type="spellEnd"/>
      <w:r>
        <w:t xml:space="preserve"> žľaby polkruhového prierezu. Z </w:t>
      </w:r>
      <w:proofErr w:type="spellStart"/>
      <w:r>
        <w:t>atiky</w:t>
      </w:r>
      <w:proofErr w:type="spellEnd"/>
      <w:r>
        <w:t xml:space="preserve"> bude odstránené oplechovanie a navrhnuté je nové oplechovanie </w:t>
      </w:r>
      <w:proofErr w:type="spellStart"/>
      <w:r>
        <w:t>poplastované</w:t>
      </w:r>
      <w:proofErr w:type="spellEnd"/>
      <w:r>
        <w:t>.</w:t>
      </w:r>
    </w:p>
    <w:p w:rsidR="00C71996" w:rsidRDefault="00C71996" w:rsidP="00630DB4">
      <w:pPr>
        <w:jc w:val="both"/>
      </w:pPr>
    </w:p>
    <w:p w:rsidR="00C71996" w:rsidRDefault="00C71996" w:rsidP="00630DB4">
      <w:pPr>
        <w:jc w:val="both"/>
        <w:rPr>
          <w:b/>
          <w:u w:val="single"/>
        </w:rPr>
      </w:pPr>
      <w:r>
        <w:rPr>
          <w:b/>
          <w:u w:val="single"/>
        </w:rPr>
        <w:t>Zámočnícke konštrukcie:</w:t>
      </w:r>
    </w:p>
    <w:p w:rsidR="00C71996" w:rsidRDefault="00C71996" w:rsidP="00630DB4">
      <w:pPr>
        <w:jc w:val="both"/>
      </w:pPr>
      <w:r>
        <w:t>Jednotlivé konštrukcie sú prevedené z dostupného oceľového materiálu, spájané zvarmi a skrutkami podľa potrieb konštrukcie. Opatrené sú nátermi proti korózii v tejto skladbe:</w:t>
      </w:r>
    </w:p>
    <w:p w:rsidR="00C71996" w:rsidRDefault="00C71996" w:rsidP="00630DB4">
      <w:pPr>
        <w:jc w:val="both"/>
      </w:pPr>
      <w:r>
        <w:t>1x S2008 Farba základná reaktívna</w:t>
      </w:r>
    </w:p>
    <w:p w:rsidR="00C71996" w:rsidRDefault="00C71996" w:rsidP="00630DB4">
      <w:pPr>
        <w:jc w:val="both"/>
      </w:pPr>
      <w:r>
        <w:t>1x S2035 Farba základná reaktívna</w:t>
      </w:r>
    </w:p>
    <w:p w:rsidR="00C71996" w:rsidRDefault="00C71996" w:rsidP="00630DB4">
      <w:pPr>
        <w:jc w:val="both"/>
      </w:pPr>
      <w:r>
        <w:t xml:space="preserve">2x S2038 Farba </w:t>
      </w:r>
      <w:proofErr w:type="spellStart"/>
      <w:r>
        <w:t>alkydová</w:t>
      </w:r>
      <w:proofErr w:type="spellEnd"/>
      <w:r>
        <w:t xml:space="preserve"> číslo odtieňa podľa umiestnia výrobku.</w:t>
      </w:r>
    </w:p>
    <w:p w:rsidR="00C71996" w:rsidRDefault="00C71996" w:rsidP="00630DB4">
      <w:pPr>
        <w:pStyle w:val="Textkomentra"/>
        <w:ind w:left="360"/>
        <w:jc w:val="both"/>
        <w:rPr>
          <w:b/>
          <w:bCs/>
          <w:sz w:val="28"/>
          <w:u w:val="single"/>
        </w:rPr>
      </w:pPr>
    </w:p>
    <w:p w:rsidR="00C71996" w:rsidRPr="00F533B5" w:rsidRDefault="00C71996" w:rsidP="00630DB4">
      <w:pPr>
        <w:pStyle w:val="Textkomentra"/>
        <w:ind w:left="360"/>
        <w:jc w:val="both"/>
        <w:rPr>
          <w:b/>
          <w:bCs/>
          <w:sz w:val="24"/>
          <w:szCs w:val="24"/>
          <w:u w:val="single"/>
        </w:rPr>
      </w:pPr>
      <w:r w:rsidRPr="00F533B5">
        <w:rPr>
          <w:b/>
          <w:bCs/>
          <w:sz w:val="24"/>
          <w:szCs w:val="24"/>
          <w:u w:val="single"/>
        </w:rPr>
        <w:t xml:space="preserve">Riešenie tepelnej izolácie v soklovej časti  </w:t>
      </w:r>
    </w:p>
    <w:p w:rsidR="00C71996" w:rsidRPr="00F533B5" w:rsidRDefault="00C71996" w:rsidP="00630DB4">
      <w:pPr>
        <w:pStyle w:val="Textkomentra"/>
        <w:jc w:val="both"/>
        <w:rPr>
          <w:sz w:val="24"/>
          <w:szCs w:val="24"/>
        </w:rPr>
      </w:pPr>
      <w:r w:rsidRPr="00F533B5">
        <w:rPr>
          <w:sz w:val="24"/>
          <w:szCs w:val="24"/>
        </w:rPr>
        <w:t xml:space="preserve">  </w:t>
      </w:r>
      <w:r>
        <w:rPr>
          <w:sz w:val="24"/>
          <w:szCs w:val="24"/>
        </w:rPr>
        <w:t>Obvodové konštrukcie</w:t>
      </w:r>
      <w:r w:rsidRPr="00F533B5">
        <w:rPr>
          <w:sz w:val="24"/>
          <w:szCs w:val="24"/>
        </w:rPr>
        <w:t xml:space="preserve"> majú spodné časti vo výške </w:t>
      </w:r>
      <w:r>
        <w:rPr>
          <w:sz w:val="24"/>
          <w:szCs w:val="24"/>
        </w:rPr>
        <w:t>30</w:t>
      </w:r>
      <w:r w:rsidRPr="00F533B5">
        <w:rPr>
          <w:sz w:val="24"/>
          <w:szCs w:val="24"/>
        </w:rPr>
        <w:t xml:space="preserve">0 mm nad upraveným terénom. Podľa platných podmienok na realizáciu tep. Izolácie je min. výška tep. Izolácie od upraveného terénu </w:t>
      </w:r>
      <w:smartTag w:uri="urn:schemas-microsoft-com:office:smarttags" w:element="metricconverter">
        <w:smartTagPr>
          <w:attr w:name="ProductID" w:val="300 mm"/>
        </w:smartTagPr>
        <w:r w:rsidRPr="00F533B5">
          <w:rPr>
            <w:sz w:val="24"/>
            <w:szCs w:val="24"/>
          </w:rPr>
          <w:t>300 mm</w:t>
        </w:r>
      </w:smartTag>
      <w:r w:rsidRPr="00F533B5">
        <w:rPr>
          <w:sz w:val="24"/>
          <w:szCs w:val="24"/>
        </w:rPr>
        <w:t xml:space="preserve">. V danom prípade sa podmienka nedá uplatniť preto sa navrhuje prvý rad použiť </w:t>
      </w:r>
      <w:proofErr w:type="spellStart"/>
      <w:r w:rsidRPr="00F533B5">
        <w:rPr>
          <w:sz w:val="24"/>
          <w:szCs w:val="24"/>
        </w:rPr>
        <w:t>extrudovaný</w:t>
      </w:r>
      <w:proofErr w:type="spellEnd"/>
      <w:r w:rsidRPr="00F533B5">
        <w:rPr>
          <w:sz w:val="24"/>
          <w:szCs w:val="24"/>
        </w:rPr>
        <w:t xml:space="preserve"> polystyrén hr. </w:t>
      </w:r>
      <w:smartTag w:uri="urn:schemas-microsoft-com:office:smarttags" w:element="metricconverter">
        <w:smartTagPr>
          <w:attr w:name="ProductID" w:val="70 mm"/>
        </w:smartTagPr>
        <w:r w:rsidRPr="00F533B5">
          <w:rPr>
            <w:sz w:val="24"/>
            <w:szCs w:val="24"/>
          </w:rPr>
          <w:t>70 mm</w:t>
        </w:r>
      </w:smartTag>
      <w:r w:rsidRPr="00F533B5">
        <w:rPr>
          <w:sz w:val="24"/>
          <w:szCs w:val="24"/>
        </w:rPr>
        <w:t xml:space="preserve">. V ostatných častiach použiť </w:t>
      </w:r>
      <w:r>
        <w:rPr>
          <w:sz w:val="24"/>
          <w:szCs w:val="24"/>
        </w:rPr>
        <w:t>minerálnu vlnu</w:t>
      </w:r>
      <w:r w:rsidRPr="00F533B5">
        <w:rPr>
          <w:sz w:val="24"/>
          <w:szCs w:val="24"/>
        </w:rPr>
        <w:t xml:space="preserve"> hr. </w:t>
      </w:r>
      <w:r>
        <w:rPr>
          <w:sz w:val="24"/>
          <w:szCs w:val="24"/>
        </w:rPr>
        <w:t>15</w:t>
      </w:r>
      <w:r w:rsidRPr="00F533B5">
        <w:rPr>
          <w:sz w:val="24"/>
          <w:szCs w:val="24"/>
        </w:rPr>
        <w:t>0 mm.</w:t>
      </w:r>
    </w:p>
    <w:p w:rsidR="00C71996" w:rsidRPr="00F533B5" w:rsidRDefault="00C71996" w:rsidP="00630DB4">
      <w:pPr>
        <w:jc w:val="both"/>
      </w:pPr>
    </w:p>
    <w:p w:rsidR="00C71996" w:rsidRPr="00F533B5" w:rsidRDefault="00C71996" w:rsidP="00630DB4">
      <w:pPr>
        <w:pStyle w:val="Nadpis4"/>
        <w:jc w:val="both"/>
        <w:rPr>
          <w:sz w:val="24"/>
          <w:szCs w:val="24"/>
        </w:rPr>
      </w:pPr>
      <w:r w:rsidRPr="00F533B5">
        <w:rPr>
          <w:sz w:val="24"/>
          <w:szCs w:val="24"/>
        </w:rPr>
        <w:t>Realizácia zatepľovania</w:t>
      </w:r>
    </w:p>
    <w:p w:rsidR="00C71996" w:rsidRPr="00F533B5" w:rsidRDefault="00C71996" w:rsidP="00630DB4">
      <w:pPr>
        <w:pStyle w:val="Nadpis5"/>
        <w:jc w:val="both"/>
        <w:rPr>
          <w:sz w:val="24"/>
          <w:szCs w:val="24"/>
        </w:rPr>
      </w:pPr>
      <w:r w:rsidRPr="00F533B5">
        <w:rPr>
          <w:sz w:val="24"/>
          <w:szCs w:val="24"/>
        </w:rPr>
        <w:t>Všeobecne platné podmienky realizácie</w:t>
      </w:r>
    </w:p>
    <w:p w:rsidR="00C71996" w:rsidRPr="00F533B5" w:rsidRDefault="00C71996" w:rsidP="00630DB4">
      <w:pPr>
        <w:ind w:left="360"/>
        <w:jc w:val="both"/>
      </w:pPr>
      <w:r w:rsidRPr="00F533B5">
        <w:t xml:space="preserve">Pri realizácii zateplenia je nutné dodržiavať nasledovné zásady: </w:t>
      </w:r>
    </w:p>
    <w:p w:rsidR="00C71996" w:rsidRPr="00F533B5" w:rsidRDefault="00C71996" w:rsidP="00630DB4">
      <w:pPr>
        <w:numPr>
          <w:ilvl w:val="0"/>
          <w:numId w:val="1"/>
        </w:numPr>
        <w:jc w:val="both"/>
      </w:pPr>
      <w:r w:rsidRPr="00F533B5">
        <w:t>práce realizovať na základe vopred spracovaného projektu, prípadne návrhu zateplenia,</w:t>
      </w:r>
    </w:p>
    <w:p w:rsidR="00C71996" w:rsidRPr="00F533B5" w:rsidRDefault="00C71996" w:rsidP="00630DB4">
      <w:pPr>
        <w:numPr>
          <w:ilvl w:val="0"/>
          <w:numId w:val="1"/>
        </w:numPr>
        <w:jc w:val="both"/>
      </w:pPr>
      <w:r w:rsidRPr="00F533B5">
        <w:t>realizáciu vykonávať v súlade s technologickým predpisom spracovaným výrobcom a dodávateľom systému,</w:t>
      </w:r>
    </w:p>
    <w:p w:rsidR="00C71996" w:rsidRPr="00F533B5" w:rsidRDefault="00C71996" w:rsidP="00630DB4">
      <w:pPr>
        <w:numPr>
          <w:ilvl w:val="0"/>
          <w:numId w:val="1"/>
        </w:numPr>
        <w:jc w:val="both"/>
      </w:pPr>
      <w:r w:rsidRPr="00F533B5">
        <w:t xml:space="preserve">pri realizácii používať výhradne materiály, ktoré boli dodané </w:t>
      </w:r>
      <w:r>
        <w:t>na daný systém</w:t>
      </w:r>
      <w:r w:rsidRPr="00F533B5">
        <w:t xml:space="preserve">. Táto zaručuje, že dodané materiály spĺňajú parametre deklarované v osvedčení </w:t>
      </w:r>
      <w:proofErr w:type="spellStart"/>
      <w:r w:rsidRPr="00F533B5">
        <w:t>zatepľovacieho</w:t>
      </w:r>
      <w:proofErr w:type="spellEnd"/>
      <w:r w:rsidRPr="00F533B5">
        <w:t xml:space="preserve"> systému,</w:t>
      </w:r>
    </w:p>
    <w:p w:rsidR="00C71996" w:rsidRPr="00F533B5" w:rsidRDefault="00C71996" w:rsidP="00630DB4">
      <w:pPr>
        <w:numPr>
          <w:ilvl w:val="0"/>
          <w:numId w:val="1"/>
        </w:numPr>
        <w:jc w:val="both"/>
      </w:pPr>
      <w:r w:rsidRPr="00F533B5">
        <w:t>používať výhradne náradie doporučené dodávateľom systém</w:t>
      </w:r>
      <w:r>
        <w:t>u</w:t>
      </w:r>
      <w:r w:rsidRPr="00F533B5">
        <w:t xml:space="preserve">. </w:t>
      </w:r>
    </w:p>
    <w:p w:rsidR="00C71996" w:rsidRPr="00F533B5" w:rsidRDefault="00C71996" w:rsidP="00630DB4">
      <w:pPr>
        <w:jc w:val="both"/>
      </w:pPr>
    </w:p>
    <w:p w:rsidR="00C71996" w:rsidRPr="00F533B5" w:rsidRDefault="00C71996" w:rsidP="00630DB4">
      <w:pPr>
        <w:pStyle w:val="Nadpis5"/>
        <w:jc w:val="both"/>
        <w:rPr>
          <w:sz w:val="24"/>
          <w:szCs w:val="24"/>
        </w:rPr>
      </w:pPr>
      <w:r w:rsidRPr="00F533B5">
        <w:rPr>
          <w:sz w:val="24"/>
          <w:szCs w:val="24"/>
        </w:rPr>
        <w:t xml:space="preserve">Obmedzenia pri realizácii </w:t>
      </w:r>
      <w:proofErr w:type="spellStart"/>
      <w:r w:rsidRPr="00F533B5">
        <w:rPr>
          <w:sz w:val="24"/>
          <w:szCs w:val="24"/>
        </w:rPr>
        <w:t>zatepľovacieho</w:t>
      </w:r>
      <w:proofErr w:type="spellEnd"/>
      <w:r w:rsidRPr="00F533B5">
        <w:rPr>
          <w:sz w:val="24"/>
          <w:szCs w:val="24"/>
        </w:rPr>
        <w:t xml:space="preserve"> systému</w:t>
      </w:r>
    </w:p>
    <w:p w:rsidR="00C71996" w:rsidRPr="00F533B5" w:rsidRDefault="00C71996" w:rsidP="00630DB4">
      <w:pPr>
        <w:jc w:val="both"/>
      </w:pPr>
      <w:r w:rsidRPr="00F533B5">
        <w:t xml:space="preserve">Realizácia </w:t>
      </w:r>
      <w:proofErr w:type="spellStart"/>
      <w:r w:rsidRPr="00F533B5">
        <w:t>zatepľovacieho</w:t>
      </w:r>
      <w:proofErr w:type="spellEnd"/>
      <w:r w:rsidRPr="00F533B5">
        <w:t xml:space="preserve"> systému je povolená do teploty ovzdušia + 5ºC, do jednotlivých komponentov nie je prípustné pridávať akékoľvek prísady na urýchlenie tuhnutia, prípadne na zvýšenie mrazuvzdornosti. Pri spracovaní je potrebné zamedziť priamemu prudkému pôsobeniu slnka, vetra a dažďa, ktoré môžu vplývať na nerovnomerné vysychanie jednotlivých vrstiev. Povrchovú úpravu silikátovou omietkou </w:t>
      </w:r>
      <w:proofErr w:type="spellStart"/>
      <w:r w:rsidRPr="00F533B5">
        <w:t>nedoporučujeme</w:t>
      </w:r>
      <w:proofErr w:type="spellEnd"/>
      <w:r w:rsidRPr="00F533B5">
        <w:t xml:space="preserve"> realizovať v horúcich letných dňoch.</w:t>
      </w:r>
    </w:p>
    <w:p w:rsidR="00C71996" w:rsidRPr="00F533B5" w:rsidRDefault="00C71996" w:rsidP="00630DB4">
      <w:pPr>
        <w:jc w:val="both"/>
      </w:pPr>
    </w:p>
    <w:p w:rsidR="00C71996" w:rsidRPr="00F533B5" w:rsidRDefault="00C71996" w:rsidP="00630DB4">
      <w:pPr>
        <w:jc w:val="both"/>
        <w:rPr>
          <w:b/>
        </w:rPr>
      </w:pPr>
      <w:r w:rsidRPr="00F533B5">
        <w:rPr>
          <w:b/>
        </w:rPr>
        <w:t>Prípravné práce</w:t>
      </w:r>
    </w:p>
    <w:p w:rsidR="00C71996" w:rsidRPr="00F533B5" w:rsidRDefault="00C71996" w:rsidP="00630DB4">
      <w:pPr>
        <w:jc w:val="both"/>
      </w:pPr>
      <w:r w:rsidRPr="00F533B5">
        <w:t xml:space="preserve"> Výstavbu pomocných stavebných konštrukcií /lešenie, podperné konštrukcie, plošiny a pod./ je potrebné vykonať na základe dodávateľom spracovanej prípravnej projektovej dokumentácie. </w:t>
      </w:r>
    </w:p>
    <w:p w:rsidR="00C71996" w:rsidRPr="00F533B5" w:rsidRDefault="00C71996" w:rsidP="00630DB4">
      <w:pPr>
        <w:jc w:val="both"/>
      </w:pPr>
      <w:r w:rsidRPr="00F533B5">
        <w:lastRenderedPageBreak/>
        <w:t xml:space="preserve">Realizáciu samotného </w:t>
      </w:r>
      <w:proofErr w:type="spellStart"/>
      <w:r w:rsidRPr="00F533B5">
        <w:t>zatepľovacieho</w:t>
      </w:r>
      <w:proofErr w:type="spellEnd"/>
      <w:r w:rsidRPr="00F533B5">
        <w:t xml:space="preserve"> systému je možné vykonávať z lešenia, zo závesnej lávky, alebo zo šplhavej plošiny, o čom je nutné rozhodnúť podľa typu objektu a možnosti dodávateľa stavebných prác. Z hľadiska kvality realizácie sa </w:t>
      </w:r>
      <w:proofErr w:type="spellStart"/>
      <w:r w:rsidRPr="00F533B5">
        <w:t>doporučuje</w:t>
      </w:r>
      <w:proofErr w:type="spellEnd"/>
      <w:r w:rsidRPr="00F533B5">
        <w:t xml:space="preserve"> vykonávať práce z lešenia. Pri stavbe lešenia je potrebné kotvy osadiť tak, aby boli </w:t>
      </w:r>
      <w:proofErr w:type="spellStart"/>
      <w:r w:rsidRPr="00F533B5">
        <w:t>predsadené</w:t>
      </w:r>
      <w:proofErr w:type="spellEnd"/>
      <w:r w:rsidRPr="00F533B5">
        <w:t xml:space="preserve"> pred rovinu fasády o </w:t>
      </w:r>
      <w:smartTag w:uri="urn:schemas-microsoft-com:office:smarttags" w:element="metricconverter">
        <w:smartTagPr>
          <w:attr w:name="ProductID" w:val="4 cm"/>
        </w:smartTagPr>
        <w:r w:rsidRPr="00F533B5">
          <w:t>4 cm</w:t>
        </w:r>
      </w:smartTag>
      <w:r w:rsidRPr="00F533B5">
        <w:t xml:space="preserve"> viac, ako je použitá hrúbka tepelnoizolačnej platne. Lešenie je potrebné od budovy odsadiť o cca </w:t>
      </w:r>
      <w:smartTag w:uri="urn:schemas-microsoft-com:office:smarttags" w:element="metricconverter">
        <w:smartTagPr>
          <w:attr w:name="ProductID" w:val="20 cm"/>
        </w:smartTagPr>
        <w:r w:rsidRPr="00F533B5">
          <w:t>20 cm</w:t>
        </w:r>
      </w:smartTag>
      <w:r w:rsidRPr="00F533B5">
        <w:t xml:space="preserve"> viac, ako pri bežných fasádnych prácach, aby sa dalo manipulovať s tepelnoizolačnými platňami aj v úrovni </w:t>
      </w:r>
      <w:proofErr w:type="spellStart"/>
      <w:r w:rsidRPr="00F533B5">
        <w:t>podlážok</w:t>
      </w:r>
      <w:proofErr w:type="spellEnd"/>
      <w:r w:rsidRPr="00F533B5">
        <w:t xml:space="preserve"> lešenia. </w:t>
      </w:r>
    </w:p>
    <w:p w:rsidR="00C71996" w:rsidRPr="00F533B5" w:rsidRDefault="00C71996" w:rsidP="00630DB4">
      <w:pPr>
        <w:jc w:val="both"/>
      </w:pPr>
      <w:r w:rsidRPr="00F533B5">
        <w:t xml:space="preserve">Pred zahájením prác je potrebné venovať mimoriadnu pozornosť kvalite podkladu  a úprave klampiarskych výrobkov. </w:t>
      </w:r>
    </w:p>
    <w:p w:rsidR="00C71996" w:rsidRPr="00F533B5" w:rsidRDefault="00C71996" w:rsidP="00630DB4">
      <w:pPr>
        <w:jc w:val="both"/>
      </w:pPr>
      <w:r w:rsidRPr="00F533B5">
        <w:t xml:space="preserve">Pred lepením platní je nutné prekontrolovať stav fasády, otĺcť duté časti fasády, podľa možnosti odstrániť staré disperzné nátery, minimálne je potrebné rozrušiť ich povrch nasekaním ostrým murárskym kladivom. Nerovnosti väčšie ako </w:t>
      </w:r>
      <w:smartTag w:uri="urn:schemas-microsoft-com:office:smarttags" w:element="metricconverter">
        <w:smartTagPr>
          <w:attr w:name="ProductID" w:val="5 mm"/>
        </w:smartTagPr>
        <w:r w:rsidRPr="00F533B5">
          <w:t>5 mm</w:t>
        </w:r>
      </w:smartTag>
      <w:r w:rsidRPr="00F533B5">
        <w:t xml:space="preserve"> na dvojmetrovej late sa </w:t>
      </w:r>
      <w:proofErr w:type="spellStart"/>
      <w:r w:rsidRPr="00F533B5">
        <w:t>doporučuje</w:t>
      </w:r>
      <w:proofErr w:type="spellEnd"/>
      <w:r w:rsidR="00037B75">
        <w:t xml:space="preserve"> </w:t>
      </w:r>
      <w:r w:rsidRPr="00F533B5">
        <w:t xml:space="preserve"> </w:t>
      </w:r>
      <w:proofErr w:type="spellStart"/>
      <w:r w:rsidRPr="00F533B5">
        <w:t>vyspraviť</w:t>
      </w:r>
      <w:proofErr w:type="spellEnd"/>
      <w:r w:rsidRPr="00F533B5">
        <w:t xml:space="preserve"> vápenno cementovou maltou.</w:t>
      </w:r>
    </w:p>
    <w:p w:rsidR="00C71996" w:rsidRPr="00F533B5" w:rsidRDefault="00C71996" w:rsidP="00630DB4">
      <w:pPr>
        <w:jc w:val="both"/>
      </w:pPr>
      <w:proofErr w:type="spellStart"/>
      <w:r w:rsidRPr="00F533B5">
        <w:t>Rovinatosť</w:t>
      </w:r>
      <w:proofErr w:type="spellEnd"/>
      <w:r w:rsidRPr="00F533B5">
        <w:t xml:space="preserve"> fasády </w:t>
      </w:r>
      <w:proofErr w:type="spellStart"/>
      <w:r w:rsidRPr="00F533B5">
        <w:t>doporučujeme</w:t>
      </w:r>
      <w:proofErr w:type="spellEnd"/>
      <w:r w:rsidRPr="00F533B5">
        <w:t xml:space="preserve"> premerať šnúrou, ak je pôvodná fasáda napr. v oblúku, čiastočne nerovnosti sa dajú vyrovnať tepelnoizolačným systémom, avšak na úkor spotreby materiálu. Zvyčajne je menej finančne náročné venovať zvýšenú pozornosť úprave podkladu.</w:t>
      </w:r>
    </w:p>
    <w:p w:rsidR="00C71996" w:rsidRPr="00F533B5" w:rsidRDefault="00C71996" w:rsidP="00630DB4">
      <w:pPr>
        <w:jc w:val="both"/>
      </w:pPr>
      <w:r w:rsidRPr="00F533B5">
        <w:t xml:space="preserve">   Pri úprave klampiarskych výrobkov je potrebné uvažovať s tým, že konečná rovina fasády bude </w:t>
      </w:r>
      <w:proofErr w:type="spellStart"/>
      <w:r w:rsidRPr="00F533B5">
        <w:t>predsadená</w:t>
      </w:r>
      <w:proofErr w:type="spellEnd"/>
      <w:r w:rsidRPr="00F533B5">
        <w:t xml:space="preserve"> pred pôvodnou rovinou o hrúbku </w:t>
      </w:r>
      <w:proofErr w:type="spellStart"/>
      <w:r w:rsidRPr="00F533B5">
        <w:t>zatepľovacieho</w:t>
      </w:r>
      <w:proofErr w:type="spellEnd"/>
      <w:r w:rsidRPr="00F533B5">
        <w:t xml:space="preserve"> systému. Preto je spravidla potrebné vymeniť oplechovanie parapetov, ríms, </w:t>
      </w:r>
      <w:proofErr w:type="spellStart"/>
      <w:r w:rsidRPr="00F533B5">
        <w:t>atiky</w:t>
      </w:r>
      <w:proofErr w:type="spellEnd"/>
      <w:r w:rsidRPr="00F533B5">
        <w:t xml:space="preserve"> za širšie, odsadiť strešné zvody, hromozvody, a ostatné konštrukcie pripevnené na fasáde.</w:t>
      </w:r>
    </w:p>
    <w:p w:rsidR="00C71996" w:rsidRPr="00F533B5" w:rsidRDefault="00C71996" w:rsidP="00630DB4">
      <w:pPr>
        <w:jc w:val="both"/>
      </w:pPr>
      <w:r w:rsidRPr="00F533B5">
        <w:t xml:space="preserve">Po ukončení prípravných prác </w:t>
      </w:r>
      <w:proofErr w:type="spellStart"/>
      <w:r w:rsidRPr="00F533B5">
        <w:t>doporučujeme</w:t>
      </w:r>
      <w:proofErr w:type="spellEnd"/>
      <w:r w:rsidRPr="00F533B5">
        <w:t xml:space="preserve"> plochu fasády poumývať teplou vodou s pridaním saponátového prípravku a dokonale opláchnuť </w:t>
      </w:r>
    </w:p>
    <w:p w:rsidR="00C71996" w:rsidRDefault="00C71996" w:rsidP="00630DB4">
      <w:pPr>
        <w:jc w:val="both"/>
        <w:rPr>
          <w:b/>
        </w:rPr>
      </w:pPr>
    </w:p>
    <w:p w:rsidR="00C71996" w:rsidRPr="00F533B5" w:rsidRDefault="00C71996" w:rsidP="00630DB4">
      <w:pPr>
        <w:jc w:val="both"/>
        <w:rPr>
          <w:b/>
        </w:rPr>
      </w:pPr>
      <w:r w:rsidRPr="00F533B5">
        <w:rPr>
          <w:b/>
        </w:rPr>
        <w:t>Montáž tepelnoizolačného systému</w:t>
      </w:r>
    </w:p>
    <w:p w:rsidR="00C71996" w:rsidRPr="00F533B5" w:rsidRDefault="00C71996" w:rsidP="00630DB4">
      <w:pPr>
        <w:jc w:val="both"/>
      </w:pPr>
    </w:p>
    <w:p w:rsidR="00C71996" w:rsidRPr="00F533B5" w:rsidRDefault="00C71996" w:rsidP="00630DB4">
      <w:pPr>
        <w:jc w:val="both"/>
        <w:rPr>
          <w:b/>
        </w:rPr>
      </w:pPr>
      <w:r w:rsidRPr="00F533B5">
        <w:rPr>
          <w:b/>
        </w:rPr>
        <w:t>Založenie sokla</w:t>
      </w:r>
    </w:p>
    <w:p w:rsidR="00C71996" w:rsidRPr="00F533B5" w:rsidRDefault="00C71996" w:rsidP="00630DB4">
      <w:pPr>
        <w:jc w:val="both"/>
      </w:pPr>
      <w:r w:rsidRPr="00F533B5">
        <w:t xml:space="preserve">Na  vyschnutý vopred pripravený podklad vyznačíme ceruzkou spodnú hranu sokla. Potom pripevníme pomocou </w:t>
      </w:r>
      <w:proofErr w:type="spellStart"/>
      <w:r w:rsidRPr="00F533B5">
        <w:t>hmoždiniek</w:t>
      </w:r>
      <w:proofErr w:type="spellEnd"/>
      <w:r w:rsidRPr="00F533B5">
        <w:t xml:space="preserve"> a nehrdzavejúcich </w:t>
      </w:r>
      <w:proofErr w:type="spellStart"/>
      <w:r w:rsidRPr="00F533B5">
        <w:t>vrutov</w:t>
      </w:r>
      <w:proofErr w:type="spellEnd"/>
      <w:r w:rsidRPr="00F533B5">
        <w:t xml:space="preserve"> hliníkový soklový profil. Oválne otvory v profile slúžia na čiastočnú </w:t>
      </w:r>
      <w:proofErr w:type="spellStart"/>
      <w:r w:rsidRPr="00F533B5">
        <w:t>rektifikáciu</w:t>
      </w:r>
      <w:proofErr w:type="spellEnd"/>
      <w:r w:rsidRPr="00F533B5">
        <w:t xml:space="preserve"> polohy profilu v prípade nedostatočne presného navŕtania dier. Na soklový profil uložíme profil z nehrdzavejúcej ocele č.2132, ktorý plní funkciu odkvapového nosa a uzatvára zo </w:t>
      </w:r>
      <w:proofErr w:type="spellStart"/>
      <w:r w:rsidRPr="00F533B5">
        <w:t>spodu</w:t>
      </w:r>
      <w:proofErr w:type="spellEnd"/>
      <w:r w:rsidRPr="00F533B5">
        <w:t xml:space="preserve"> povrchovú vrstvu omietky.</w:t>
      </w:r>
    </w:p>
    <w:p w:rsidR="00C71996" w:rsidRPr="00F533B5" w:rsidRDefault="00C71996" w:rsidP="00630DB4">
      <w:pPr>
        <w:jc w:val="both"/>
      </w:pPr>
    </w:p>
    <w:p w:rsidR="00C71996" w:rsidRPr="00F533B5" w:rsidRDefault="00C71996" w:rsidP="00630DB4">
      <w:pPr>
        <w:jc w:val="both"/>
        <w:rPr>
          <w:b/>
        </w:rPr>
      </w:pPr>
      <w:r w:rsidRPr="00F533B5">
        <w:rPr>
          <w:b/>
        </w:rPr>
        <w:t>Kladenie minerálnych tepelnoizolačných platní</w:t>
      </w:r>
    </w:p>
    <w:p w:rsidR="00C71996" w:rsidRPr="00F533B5" w:rsidRDefault="00C71996" w:rsidP="00630DB4">
      <w:pPr>
        <w:jc w:val="both"/>
      </w:pPr>
      <w:r w:rsidRPr="00F533B5">
        <w:t xml:space="preserve">Tepelnoizolačné platne sa lepia na minerálny podklad lepiacou stierkou ktorá sa pred použitím mieša s cementom PC 250 alebo PC325 v pomere 1:1. Na zadnú stenu tepelnoizolačnej minerálnej platne sa tesne po obvode nanesie rozrobená lepiaca stierka v pásoch hrúbky cca </w:t>
      </w:r>
      <w:smartTag w:uri="urn:schemas-microsoft-com:office:smarttags" w:element="metricconverter">
        <w:smartTagPr>
          <w:attr w:name="ProductID" w:val="1,5 cm"/>
        </w:smartTagPr>
        <w:r w:rsidRPr="00F533B5">
          <w:t>1,5 cm</w:t>
        </w:r>
      </w:smartTag>
      <w:r w:rsidRPr="00F533B5">
        <w:t xml:space="preserve">, šírky cca </w:t>
      </w:r>
      <w:smartTag w:uri="urn:schemas-microsoft-com:office:smarttags" w:element="metricconverter">
        <w:smartTagPr>
          <w:attr w:name="ProductID" w:val="6 cm"/>
        </w:smartTagPr>
        <w:r w:rsidRPr="00F533B5">
          <w:t>6 cm</w:t>
        </w:r>
      </w:smartTag>
      <w:r w:rsidRPr="00F533B5">
        <w:t xml:space="preserve">. Uprostred platne sa nanesie lepiaca stierka v piatich bodoch o priemere cca </w:t>
      </w:r>
      <w:smartTag w:uri="urn:schemas-microsoft-com:office:smarttags" w:element="metricconverter">
        <w:smartTagPr>
          <w:attr w:name="ProductID" w:val="10 cm"/>
        </w:smartTagPr>
        <w:r w:rsidRPr="00F533B5">
          <w:t>10 cm</w:t>
        </w:r>
      </w:smartTag>
      <w:r w:rsidRPr="00F533B5">
        <w:t>. Minerálnu platňu s nanesenou lepiacou stierkou uchopíme do oboch rúk, spodný okraj osadíme do pripevneného soklového profilu, prekontrolujeme presnosť polohy a </w:t>
      </w:r>
      <w:proofErr w:type="spellStart"/>
      <w:r w:rsidRPr="00F533B5">
        <w:t>hladítkom</w:t>
      </w:r>
      <w:proofErr w:type="spellEnd"/>
      <w:r w:rsidRPr="00F533B5">
        <w:t>, resp. brúsnym hoblíkom alebo doskou platňu popritláčame na podklad. Nikdy by sme nemali platňu pritláčať priamo dlaňami, lebo môžeme ju tým deformovať.</w:t>
      </w:r>
    </w:p>
    <w:p w:rsidR="00C71996" w:rsidRPr="00F533B5" w:rsidRDefault="00C71996" w:rsidP="00630DB4">
      <w:pPr>
        <w:jc w:val="both"/>
      </w:pPr>
      <w:r w:rsidRPr="00F533B5">
        <w:t xml:space="preserve">Použitie </w:t>
      </w:r>
      <w:proofErr w:type="spellStart"/>
      <w:r w:rsidRPr="00F533B5">
        <w:t>hladítka</w:t>
      </w:r>
      <w:proofErr w:type="spellEnd"/>
      <w:r w:rsidRPr="00F533B5">
        <w:t xml:space="preserve"> alebo dosky má ten účel, že tlak sa na platňu rovnomerne rozloží a táto sa nedeformuje. Nasledujúcu izolačnú platňu osadzujeme do soklového profilu tak, aby bola nalepená tesne vedľa prechádzajúcej. Na styčné plochy lepiacu stierku nanášame prípadne ak sú ňou zašpinené, túto očistíme.</w:t>
      </w:r>
    </w:p>
    <w:p w:rsidR="00C71996" w:rsidRPr="00F533B5" w:rsidRDefault="00C71996" w:rsidP="00630DB4">
      <w:pPr>
        <w:jc w:val="both"/>
      </w:pPr>
      <w:r w:rsidRPr="00F533B5">
        <w:t xml:space="preserve">Priebežne kontrolujeme vodováhou zvislosť uloženia jednotlivých platní, </w:t>
      </w:r>
      <w:proofErr w:type="spellStart"/>
      <w:r w:rsidRPr="00F533B5">
        <w:t>rovinatosť</w:t>
      </w:r>
      <w:proofErr w:type="spellEnd"/>
      <w:r w:rsidRPr="00F533B5">
        <w:t xml:space="preserve"> uloženia kontrolujeme dvojmetrovou latou, prípadne napnutou šnúrou.</w:t>
      </w:r>
    </w:p>
    <w:p w:rsidR="00C71996" w:rsidRPr="00F533B5" w:rsidRDefault="00C71996" w:rsidP="00630DB4">
      <w:pPr>
        <w:jc w:val="both"/>
      </w:pPr>
      <w:r w:rsidRPr="00F533B5">
        <w:lastRenderedPageBreak/>
        <w:t xml:space="preserve">Po osadení soklového pásu kladieme ďalšie platne na väzbu, to znamená, že jednotlivé zvislé styky navzájom </w:t>
      </w:r>
      <w:proofErr w:type="spellStart"/>
      <w:r w:rsidRPr="00F533B5">
        <w:t>prestriedame</w:t>
      </w:r>
      <w:proofErr w:type="spellEnd"/>
      <w:r w:rsidRPr="00F533B5">
        <w:t>. Princíp väzby uplatňujeme aj na nárožiach budovy, na vnútorných rohoch a pod.</w:t>
      </w:r>
    </w:p>
    <w:p w:rsidR="00C71996" w:rsidRPr="00F533B5" w:rsidRDefault="00C71996" w:rsidP="00630DB4">
      <w:pPr>
        <w:jc w:val="both"/>
      </w:pPr>
    </w:p>
    <w:p w:rsidR="00C71996" w:rsidRPr="00F533B5" w:rsidRDefault="00C71996" w:rsidP="00630DB4">
      <w:pPr>
        <w:jc w:val="both"/>
        <w:rPr>
          <w:b/>
        </w:rPr>
      </w:pPr>
      <w:proofErr w:type="spellStart"/>
      <w:r w:rsidRPr="00F533B5">
        <w:rPr>
          <w:b/>
        </w:rPr>
        <w:t>Armovaná</w:t>
      </w:r>
      <w:proofErr w:type="spellEnd"/>
      <w:r w:rsidRPr="00F533B5">
        <w:rPr>
          <w:b/>
        </w:rPr>
        <w:t xml:space="preserve"> vrstva podkladovej omietky</w:t>
      </w:r>
    </w:p>
    <w:p w:rsidR="00C71996" w:rsidRPr="00F533B5" w:rsidRDefault="00C71996" w:rsidP="00630DB4">
      <w:pPr>
        <w:jc w:val="both"/>
      </w:pPr>
      <w:r w:rsidRPr="00F533B5">
        <w:t xml:space="preserve">Podkladovú omietku rozmiešame s vodou v miešačke a nanášame ju vo dvoch pracovných taktoch. Prvú vrstvu nanášame v hrúbke </w:t>
      </w:r>
      <w:proofErr w:type="spellStart"/>
      <w:r w:rsidRPr="00F533B5">
        <w:t>ca</w:t>
      </w:r>
      <w:proofErr w:type="spellEnd"/>
      <w:r w:rsidRPr="00F533B5">
        <w:t xml:space="preserve"> </w:t>
      </w:r>
      <w:smartTag w:uri="urn:schemas-microsoft-com:office:smarttags" w:element="metricconverter">
        <w:smartTagPr>
          <w:attr w:name="ProductID" w:val="3 mm"/>
        </w:smartTagPr>
        <w:r w:rsidRPr="00F533B5">
          <w:t>3 mm</w:t>
        </w:r>
      </w:smartTag>
      <w:r w:rsidRPr="00F533B5">
        <w:t xml:space="preserve">. Omietku zatiahneme do roviny zubovým </w:t>
      </w:r>
      <w:proofErr w:type="spellStart"/>
      <w:r w:rsidRPr="00F533B5">
        <w:t>hladítkom</w:t>
      </w:r>
      <w:proofErr w:type="spellEnd"/>
      <w:r w:rsidRPr="00F533B5">
        <w:t xml:space="preserve"> o veľkosti zubov cca 8-10mm.</w:t>
      </w:r>
    </w:p>
    <w:p w:rsidR="00C71996" w:rsidRPr="00F533B5" w:rsidRDefault="00C71996" w:rsidP="00630DB4">
      <w:pPr>
        <w:jc w:val="both"/>
      </w:pPr>
      <w:r w:rsidRPr="00F533B5">
        <w:t xml:space="preserve">Armovaciu sieťovinu kladieme do čerstvej vrstvy </w:t>
      </w:r>
      <w:proofErr w:type="spellStart"/>
      <w:r w:rsidRPr="00F533B5">
        <w:t>podkladnej</w:t>
      </w:r>
      <w:proofErr w:type="spellEnd"/>
      <w:r w:rsidRPr="00F533B5">
        <w:t xml:space="preserve">  omietky, pričom jednotlivé pásy sieťoviny prekladáme na presah cca </w:t>
      </w:r>
      <w:smartTag w:uri="urn:schemas-microsoft-com:office:smarttags" w:element="metricconverter">
        <w:smartTagPr>
          <w:attr w:name="ProductID" w:val="10 cm"/>
        </w:smartTagPr>
        <w:r w:rsidRPr="00F533B5">
          <w:t>10 cm</w:t>
        </w:r>
      </w:smartTag>
      <w:r w:rsidRPr="00F533B5">
        <w:t xml:space="preserve">. Pri špaletách, nárožiach, </w:t>
      </w:r>
      <w:proofErr w:type="spellStart"/>
      <w:r w:rsidRPr="00F533B5">
        <w:t>nadpražiach</w:t>
      </w:r>
      <w:proofErr w:type="spellEnd"/>
      <w:r w:rsidRPr="00F533B5">
        <w:t xml:space="preserve"> a pod. používame na armovanie špeciálne pripravenú sieťovinu, ktorá je ohnutá do pravého uhla. V rohoch okien, nad dverami a pod kladieme pásy sieťoviny o veľkosti cca 15x25 cm pod uhlom 45º. Sieťovinu zatláčame do vrstvy </w:t>
      </w:r>
      <w:proofErr w:type="spellStart"/>
      <w:r w:rsidRPr="00F533B5">
        <w:t>podkladnej</w:t>
      </w:r>
      <w:proofErr w:type="spellEnd"/>
      <w:r w:rsidRPr="00F533B5">
        <w:t xml:space="preserve"> omietky </w:t>
      </w:r>
      <w:proofErr w:type="spellStart"/>
      <w:r w:rsidRPr="00F533B5">
        <w:t>hladítkom</w:t>
      </w:r>
      <w:proofErr w:type="spellEnd"/>
      <w:r w:rsidRPr="00F533B5">
        <w:t xml:space="preserve">, pričom dbáme na to, aby sa nezvlnila. Z hľadiska bezporuchovosti systému je veľmi dôležité, aby bola sieťovina osadená po celej ploche fasády, pričom je nutné dodržiavať vzájomné presahy minimálne </w:t>
      </w:r>
      <w:smartTag w:uri="urn:schemas-microsoft-com:office:smarttags" w:element="metricconverter">
        <w:smartTagPr>
          <w:attr w:name="ProductID" w:val="10 cm"/>
        </w:smartTagPr>
        <w:r w:rsidRPr="00F533B5">
          <w:t>10 cm</w:t>
        </w:r>
      </w:smartTag>
      <w:r w:rsidRPr="00F533B5">
        <w:t>.</w:t>
      </w:r>
    </w:p>
    <w:p w:rsidR="00C71996" w:rsidRPr="00F533B5" w:rsidRDefault="00C71996" w:rsidP="00630DB4">
      <w:pPr>
        <w:jc w:val="both"/>
      </w:pPr>
      <w:r w:rsidRPr="00F533B5">
        <w:t xml:space="preserve">Bezprostredne po uložení sieťoviny osadzujeme </w:t>
      </w:r>
      <w:proofErr w:type="spellStart"/>
      <w:r w:rsidRPr="00F533B5">
        <w:t>hmoždinky</w:t>
      </w:r>
      <w:proofErr w:type="spellEnd"/>
      <w:r w:rsidRPr="00F533B5">
        <w:t>, do ktorých dávame rozperné kovové nehrdzavejúce klince /dodávka s </w:t>
      </w:r>
      <w:proofErr w:type="spellStart"/>
      <w:r w:rsidRPr="00F533B5">
        <w:t>hmoždinkami</w:t>
      </w:r>
      <w:proofErr w:type="spellEnd"/>
      <w:r w:rsidRPr="00F533B5">
        <w:t xml:space="preserve">/ . </w:t>
      </w:r>
      <w:proofErr w:type="spellStart"/>
      <w:r w:rsidRPr="00F533B5">
        <w:t>Hmoždinky</w:t>
      </w:r>
      <w:proofErr w:type="spellEnd"/>
      <w:r w:rsidRPr="00F533B5">
        <w:t xml:space="preserve"> osadzujeme na </w:t>
      </w:r>
      <w:proofErr w:type="spellStart"/>
      <w:r w:rsidRPr="00F533B5">
        <w:t>rozpon</w:t>
      </w:r>
      <w:proofErr w:type="spellEnd"/>
      <w:r w:rsidRPr="00F533B5">
        <w:t xml:space="preserve"> cca 35x35 cm, to znamená 9 </w:t>
      </w:r>
      <w:proofErr w:type="spellStart"/>
      <w:r w:rsidRPr="00F533B5">
        <w:t>hmoždiniek</w:t>
      </w:r>
      <w:proofErr w:type="spellEnd"/>
      <w:r w:rsidRPr="00F533B5">
        <w:t xml:space="preserve"> na </w:t>
      </w:r>
      <w:smartTag w:uri="urn:schemas-microsoft-com:office:smarttags" w:element="metricconverter">
        <w:smartTagPr>
          <w:attr w:name="ProductID" w:val="1 m2"/>
        </w:smartTagPr>
        <w:r w:rsidRPr="00F533B5">
          <w:t>1 m2</w:t>
        </w:r>
      </w:smartTag>
      <w:r w:rsidRPr="00F533B5">
        <w:t>.</w:t>
      </w:r>
    </w:p>
    <w:p w:rsidR="00C71996" w:rsidRPr="00F533B5" w:rsidRDefault="00C71996" w:rsidP="00630DB4">
      <w:pPr>
        <w:jc w:val="both"/>
      </w:pPr>
      <w:r w:rsidRPr="00F533B5">
        <w:t xml:space="preserve">Druhú vrstvu </w:t>
      </w:r>
      <w:proofErr w:type="spellStart"/>
      <w:r w:rsidRPr="00F533B5">
        <w:t>podkladnej</w:t>
      </w:r>
      <w:proofErr w:type="spellEnd"/>
      <w:r w:rsidRPr="00F533B5">
        <w:t xml:space="preserve"> omietky nahodíme murárskou lyžicou  a naťahujeme v hrúbke </w:t>
      </w:r>
      <w:proofErr w:type="spellStart"/>
      <w:r w:rsidRPr="00F533B5">
        <w:t>ca</w:t>
      </w:r>
      <w:proofErr w:type="spellEnd"/>
      <w:r w:rsidRPr="00F533B5">
        <w:t xml:space="preserve"> </w:t>
      </w:r>
      <w:smartTag w:uri="urn:schemas-microsoft-com:office:smarttags" w:element="metricconverter">
        <w:smartTagPr>
          <w:attr w:name="ProductID" w:val="5 mm"/>
        </w:smartTagPr>
        <w:r w:rsidRPr="00F533B5">
          <w:t>5 mm</w:t>
        </w:r>
      </w:smartTag>
      <w:r w:rsidRPr="00F533B5">
        <w:t xml:space="preserve"> na </w:t>
      </w:r>
      <w:proofErr w:type="spellStart"/>
      <w:r w:rsidRPr="00F533B5">
        <w:t>zahmoždinkovanú</w:t>
      </w:r>
      <w:proofErr w:type="spellEnd"/>
      <w:r w:rsidRPr="00F533B5">
        <w:t xml:space="preserve">  </w:t>
      </w:r>
      <w:proofErr w:type="spellStart"/>
      <w:r w:rsidRPr="00F533B5">
        <w:t>vyarmovanú</w:t>
      </w:r>
      <w:proofErr w:type="spellEnd"/>
      <w:r w:rsidRPr="00F533B5">
        <w:t xml:space="preserve"> vrstvu ihneď po osadení </w:t>
      </w:r>
      <w:proofErr w:type="spellStart"/>
      <w:r w:rsidRPr="00F533B5">
        <w:t>hmoždiniek</w:t>
      </w:r>
      <w:proofErr w:type="spellEnd"/>
      <w:r w:rsidRPr="00F533B5">
        <w:t xml:space="preserve">. Toto kritérium je dôležité z hľadiska vzájomnej naviazanosti dvoch vrstiev </w:t>
      </w:r>
      <w:proofErr w:type="spellStart"/>
      <w:r w:rsidRPr="00F533B5">
        <w:t>podkladnej</w:t>
      </w:r>
      <w:proofErr w:type="spellEnd"/>
      <w:r w:rsidRPr="00F533B5">
        <w:t xml:space="preserve"> omietky. Povrch </w:t>
      </w:r>
      <w:proofErr w:type="spellStart"/>
      <w:r w:rsidRPr="00F533B5">
        <w:t>podkladnej</w:t>
      </w:r>
      <w:proofErr w:type="spellEnd"/>
      <w:r w:rsidRPr="00F533B5">
        <w:t xml:space="preserve"> omietky upravíme podľa zvoleného typu definitívnej povrchovej úpravy. </w:t>
      </w:r>
    </w:p>
    <w:p w:rsidR="00C71996" w:rsidRPr="00F533B5" w:rsidRDefault="00C71996" w:rsidP="00630DB4">
      <w:pPr>
        <w:jc w:val="both"/>
      </w:pPr>
      <w:r w:rsidRPr="00F533B5">
        <w:t xml:space="preserve">a./ V prípade použitia silikátovej omietky </w:t>
      </w:r>
      <w:proofErr w:type="spellStart"/>
      <w:r w:rsidRPr="00F533B5">
        <w:t>podkladnú</w:t>
      </w:r>
      <w:proofErr w:type="spellEnd"/>
      <w:r w:rsidRPr="00F533B5">
        <w:t xml:space="preserve"> omietku zatiahneme hoblíkom do hladka, aby sme vytvorili hladkú rovinnú plochu.</w:t>
      </w:r>
    </w:p>
    <w:p w:rsidR="00C71996" w:rsidRPr="00F533B5" w:rsidRDefault="00C71996" w:rsidP="00630DB4">
      <w:pPr>
        <w:jc w:val="both"/>
      </w:pPr>
      <w:r w:rsidRPr="00F533B5">
        <w:t xml:space="preserve">b./ V prípade použitia škrabanej minerálnej omietky </w:t>
      </w:r>
      <w:proofErr w:type="spellStart"/>
      <w:r w:rsidRPr="00F533B5">
        <w:t>podkladnú</w:t>
      </w:r>
      <w:proofErr w:type="spellEnd"/>
      <w:r w:rsidRPr="00F533B5">
        <w:t xml:space="preserve"> omietku zatiahneme zubovým </w:t>
      </w:r>
      <w:proofErr w:type="spellStart"/>
      <w:r w:rsidRPr="00F533B5">
        <w:t>hladítkom</w:t>
      </w:r>
      <w:proofErr w:type="spellEnd"/>
      <w:r w:rsidRPr="00F533B5">
        <w:t>, aby jej povrch bol drsný a dostatočne nosný pre minerálnu omietku.</w:t>
      </w:r>
    </w:p>
    <w:p w:rsidR="00C71996" w:rsidRPr="00F533B5" w:rsidRDefault="00C71996" w:rsidP="00630DB4">
      <w:pPr>
        <w:jc w:val="both"/>
      </w:pPr>
    </w:p>
    <w:p w:rsidR="00C71996" w:rsidRPr="00F533B5" w:rsidRDefault="00C71996" w:rsidP="00630DB4">
      <w:pPr>
        <w:jc w:val="both"/>
        <w:rPr>
          <w:b/>
        </w:rPr>
      </w:pPr>
      <w:r w:rsidRPr="00F533B5">
        <w:rPr>
          <w:b/>
        </w:rPr>
        <w:t>Povrchová úprava</w:t>
      </w:r>
    </w:p>
    <w:p w:rsidR="00C71996" w:rsidRPr="00F533B5" w:rsidRDefault="00C71996" w:rsidP="00630DB4">
      <w:pPr>
        <w:jc w:val="both"/>
      </w:pPr>
      <w:r w:rsidRPr="00F533B5">
        <w:t>Povrchovú úpravu systému je možno robiť v dvoch variantoch.</w:t>
      </w:r>
    </w:p>
    <w:p w:rsidR="00C71996" w:rsidRPr="00F533B5" w:rsidRDefault="00C71996" w:rsidP="00630DB4">
      <w:pPr>
        <w:jc w:val="both"/>
      </w:pPr>
      <w:r w:rsidRPr="00F533B5">
        <w:t>a./ silikátovú omietku  na detaily</w:t>
      </w:r>
    </w:p>
    <w:p w:rsidR="00C71996" w:rsidRPr="00F533B5" w:rsidRDefault="00C71996" w:rsidP="00630DB4">
      <w:pPr>
        <w:jc w:val="both"/>
      </w:pPr>
      <w:r w:rsidRPr="00F533B5">
        <w:t>b./ škrabanú omietku K450</w:t>
      </w:r>
    </w:p>
    <w:p w:rsidR="00C71996" w:rsidRPr="00F533B5" w:rsidRDefault="00C71996" w:rsidP="00630DB4">
      <w:pPr>
        <w:jc w:val="both"/>
      </w:pPr>
    </w:p>
    <w:p w:rsidR="00C71996" w:rsidRPr="00F533B5" w:rsidRDefault="00C71996" w:rsidP="00630DB4">
      <w:pPr>
        <w:pStyle w:val="Nadpis5"/>
        <w:jc w:val="both"/>
        <w:rPr>
          <w:sz w:val="24"/>
          <w:szCs w:val="24"/>
        </w:rPr>
      </w:pPr>
      <w:r w:rsidRPr="00F533B5">
        <w:rPr>
          <w:sz w:val="24"/>
          <w:szCs w:val="24"/>
        </w:rPr>
        <w:t>Povrchová úprava silikátovou omietkou</w:t>
      </w:r>
    </w:p>
    <w:p w:rsidR="00C71996" w:rsidRPr="00F533B5" w:rsidRDefault="00C71996" w:rsidP="00630DB4">
      <w:pPr>
        <w:jc w:val="both"/>
      </w:pPr>
      <w:r w:rsidRPr="00F533B5">
        <w:t xml:space="preserve">Po dokonalom vyschnutí </w:t>
      </w:r>
      <w:proofErr w:type="spellStart"/>
      <w:r w:rsidRPr="00F533B5">
        <w:t>podkladnej</w:t>
      </w:r>
      <w:proofErr w:type="spellEnd"/>
      <w:r w:rsidRPr="00F533B5">
        <w:t xml:space="preserve"> omietky prekontrolujeme stav fasády, prípadné drobné nerovnosti je možné odstrániť prebrúsením brúsnym papierom. Pozakrývame okná, klampiarske výrobky, všetky časti fasády, ktoré môžeme poškodiť zašpinením. Premiešame </w:t>
      </w:r>
      <w:proofErr w:type="spellStart"/>
      <w:r w:rsidRPr="00F533B5">
        <w:t>podkladný</w:t>
      </w:r>
      <w:proofErr w:type="spellEnd"/>
      <w:r w:rsidRPr="00F533B5">
        <w:t xml:space="preserve"> náter  a natrieme ním celú plochu fasády. V prípade zašpinenia skla, je nutné okamžite sklo očistiť, pretože neskoršie očistenie je takmer nemožné.</w:t>
      </w:r>
    </w:p>
    <w:p w:rsidR="00C71996" w:rsidRPr="00F533B5" w:rsidRDefault="00C71996" w:rsidP="00630DB4">
      <w:pPr>
        <w:jc w:val="both"/>
      </w:pPr>
      <w:r w:rsidRPr="00F533B5">
        <w:t xml:space="preserve">Po zaschnutí </w:t>
      </w:r>
      <w:proofErr w:type="spellStart"/>
      <w:r w:rsidRPr="00F533B5">
        <w:t>podkladného</w:t>
      </w:r>
      <w:proofErr w:type="spellEnd"/>
      <w:r w:rsidRPr="00F533B5">
        <w:t xml:space="preserve"> náteru, najskôr však po 12 hodinách pristupujeme k realizácii silikátovej omietky.</w:t>
      </w:r>
    </w:p>
    <w:p w:rsidR="00C71996" w:rsidRPr="00F533B5" w:rsidRDefault="00C71996" w:rsidP="00630DB4">
      <w:pPr>
        <w:jc w:val="both"/>
      </w:pPr>
      <w:r w:rsidRPr="00F533B5">
        <w:t>Na rozmiešanie omietky použijeme špirálový miešač upevnený v elektrickej vŕtačke. Miešame vždy obsah viacerých vedier vo väčšej nehrdzavejúcej nádobe. Konzistenciu omietky upravíme pridaním menšieho množstva vody tak, aby omietka pomaly stekala z murárskej lyžice, ale aby nestekala zo steny.</w:t>
      </w:r>
    </w:p>
    <w:p w:rsidR="00C71996" w:rsidRPr="00F533B5" w:rsidRDefault="00C71996" w:rsidP="00630DB4">
      <w:pPr>
        <w:jc w:val="both"/>
      </w:pPr>
      <w:r w:rsidRPr="00F533B5">
        <w:t xml:space="preserve">Správnu konzistenciu omietky </w:t>
      </w:r>
      <w:proofErr w:type="spellStart"/>
      <w:r w:rsidRPr="00F533B5">
        <w:t>doporučujeme</w:t>
      </w:r>
      <w:proofErr w:type="spellEnd"/>
      <w:r w:rsidRPr="00F533B5">
        <w:t xml:space="preserve"> odskúšať nanesením a spracovaním na menšej ploche fasády. </w:t>
      </w:r>
    </w:p>
    <w:p w:rsidR="00C71996" w:rsidRPr="00F533B5" w:rsidRDefault="00C71996" w:rsidP="00630DB4">
      <w:pPr>
        <w:jc w:val="both"/>
      </w:pPr>
      <w:r w:rsidRPr="00F533B5">
        <w:t xml:space="preserve">Silikátová omietka sa nanáša v jeden a pol násobku hrúbky zrna antikorovým, prípadne umelohmotným </w:t>
      </w:r>
      <w:proofErr w:type="spellStart"/>
      <w:r w:rsidRPr="00F533B5">
        <w:t>hladítkom</w:t>
      </w:r>
      <w:proofErr w:type="spellEnd"/>
      <w:r w:rsidRPr="00F533B5">
        <w:t xml:space="preserve"> a bezprostredne po nanesení sa zašúcha kruhovým pohybom umelohmotným </w:t>
      </w:r>
      <w:proofErr w:type="spellStart"/>
      <w:r w:rsidRPr="00F533B5">
        <w:t>hladítkom</w:t>
      </w:r>
      <w:proofErr w:type="spellEnd"/>
      <w:r w:rsidRPr="00F533B5">
        <w:t xml:space="preserve">. Hrubšia štruktúra sa docieli použitím korkového </w:t>
      </w:r>
      <w:proofErr w:type="spellStart"/>
      <w:r w:rsidRPr="00F533B5">
        <w:t>hladítka</w:t>
      </w:r>
      <w:proofErr w:type="spellEnd"/>
      <w:r w:rsidRPr="00F533B5">
        <w:t xml:space="preserve">. Je </w:t>
      </w:r>
      <w:r w:rsidRPr="00F533B5">
        <w:lastRenderedPageBreak/>
        <w:t>dôležité dbať na to, aby sa rozotieralo vždy mokré na mokré , styky jednotlivých pracovných záberov je potrebné realizovať v minimálnom časovom odstupe. Počas prác je potrebné používať stále ten istý druh náradia, použitie rôzneho náradia môže viesť k nerovnakej štruktúre povrchovej úpravy. Náradie ihneď po použití treba dokonale umyť vodou.</w:t>
      </w:r>
    </w:p>
    <w:p w:rsidR="00C71996" w:rsidRPr="00F533B5" w:rsidRDefault="00C71996" w:rsidP="00630DB4">
      <w:pPr>
        <w:jc w:val="both"/>
      </w:pPr>
      <w:r w:rsidRPr="00F533B5">
        <w:t xml:space="preserve">Silikátovou omietkou môžeme vytvárať viacfarebné plochy. Miesta styku jednotlivých farieb prelepíme krepovou páskou. Potom nanesieme prvý farebný odtieň, ktorý ukončíme na páske. Pásku ešte za mokra odstránime a získame tým rovnú hranu omietky. Na druhý deň po zaschnutí omietky nalepíme na ňu tesne na jej okraj krepovú pásku. Potom nanesieme omietku druhej farby, pričom jej nanášanie ukončíme tesne pri okraji prvej farby omietky. Krepová páska slúži ako ochrana proti zašpineniu. Pásku snímeme bezprostredne po ukončení prác ešte za mokra, pričom musíme dbať na to, aby sme nezašpinili hotové omietky. </w:t>
      </w:r>
    </w:p>
    <w:p w:rsidR="00C71996" w:rsidRPr="00F533B5" w:rsidRDefault="00C71996" w:rsidP="00630DB4">
      <w:pPr>
        <w:jc w:val="both"/>
      </w:pPr>
      <w:proofErr w:type="spellStart"/>
      <w:r w:rsidRPr="00F533B5">
        <w:t>Nedoporučujeme</w:t>
      </w:r>
      <w:proofErr w:type="spellEnd"/>
      <w:r w:rsidRPr="00F533B5">
        <w:t xml:space="preserve"> spracovávať silikátovú omietku za prudkého slnečného žiarenia, v horúcich dňoch môže silikátová omietka rýchlejšie zasychať. V tom prípade </w:t>
      </w:r>
      <w:proofErr w:type="spellStart"/>
      <w:r w:rsidRPr="00F533B5">
        <w:t>doporučujeme</w:t>
      </w:r>
      <w:proofErr w:type="spellEnd"/>
      <w:r w:rsidRPr="00F533B5">
        <w:t xml:space="preserve"> rozvrhnúť pracovné zábery do skorých ranných a do neskorších popoludňajších hodín. Omietku chránime pred prudkým vyschnutím zakrytím lešenia, prípadne </w:t>
      </w:r>
      <w:proofErr w:type="spellStart"/>
      <w:r w:rsidRPr="00F533B5">
        <w:t>predvlhčením</w:t>
      </w:r>
      <w:proofErr w:type="spellEnd"/>
      <w:r w:rsidRPr="00F533B5">
        <w:t xml:space="preserve"> podkladu.</w:t>
      </w:r>
    </w:p>
    <w:p w:rsidR="00C71996" w:rsidRPr="00F533B5" w:rsidRDefault="00C71996" w:rsidP="00630DB4">
      <w:pPr>
        <w:jc w:val="both"/>
      </w:pPr>
    </w:p>
    <w:p w:rsidR="00C71996" w:rsidRPr="00F533B5" w:rsidRDefault="00C71996" w:rsidP="00630DB4">
      <w:pPr>
        <w:jc w:val="both"/>
        <w:rPr>
          <w:b/>
        </w:rPr>
      </w:pPr>
      <w:r w:rsidRPr="00F533B5">
        <w:rPr>
          <w:b/>
        </w:rPr>
        <w:t>Doporučené náradie</w:t>
      </w:r>
    </w:p>
    <w:p w:rsidR="00C71996" w:rsidRPr="00F533B5" w:rsidRDefault="00C71996" w:rsidP="00630DB4">
      <w:pPr>
        <w:jc w:val="both"/>
      </w:pPr>
      <w:r w:rsidRPr="00F533B5">
        <w:t xml:space="preserve">Nehrdzavejúca nádoba na rozmiešanie lepiacej stierky, silikátovej omietky, elektrická vŕtačka s miešacím nástavcom, nehrdzavejúca murárska lyžica, </w:t>
      </w:r>
      <w:proofErr w:type="spellStart"/>
      <w:r w:rsidRPr="00F533B5">
        <w:t>špachtla</w:t>
      </w:r>
      <w:proofErr w:type="spellEnd"/>
      <w:r w:rsidRPr="00F533B5">
        <w:t xml:space="preserve">, </w:t>
      </w:r>
      <w:proofErr w:type="spellStart"/>
      <w:r w:rsidRPr="00F533B5">
        <w:t>zrovnávacia</w:t>
      </w:r>
      <w:proofErr w:type="spellEnd"/>
      <w:r w:rsidRPr="00F533B5">
        <w:t xml:space="preserve"> lata dĺžky min. 2m, nôž na sieťovinu, listová pílka, vodováha, brúsny hoblík, príklepová vŕtačka, vrtáky Ø </w:t>
      </w:r>
      <w:smartTag w:uri="urn:schemas-microsoft-com:office:smarttags" w:element="metricconverter">
        <w:smartTagPr>
          <w:attr w:name="ProductID" w:val="8 mm"/>
        </w:smartTagPr>
        <w:r w:rsidRPr="00F533B5">
          <w:t>8 mm</w:t>
        </w:r>
      </w:smartTag>
      <w:r w:rsidRPr="00F533B5">
        <w:t xml:space="preserve">, </w:t>
      </w:r>
      <w:proofErr w:type="spellStart"/>
      <w:r w:rsidRPr="00F533B5">
        <w:t>hladítko</w:t>
      </w:r>
      <w:proofErr w:type="spellEnd"/>
      <w:r w:rsidRPr="00F533B5">
        <w:t xml:space="preserve"> z nehrdzavejúcej ocele, umelohmotné </w:t>
      </w:r>
      <w:proofErr w:type="spellStart"/>
      <w:r w:rsidRPr="00F533B5">
        <w:t>hladítko</w:t>
      </w:r>
      <w:proofErr w:type="spellEnd"/>
      <w:r w:rsidRPr="00F533B5">
        <w:t xml:space="preserve">, miešačka, resp. omietačka, </w:t>
      </w:r>
      <w:proofErr w:type="spellStart"/>
      <w:r w:rsidRPr="00F533B5">
        <w:t>hobel</w:t>
      </w:r>
      <w:proofErr w:type="spellEnd"/>
      <w:r w:rsidRPr="00F533B5">
        <w:t xml:space="preserve">, škrabák na omietku, </w:t>
      </w:r>
      <w:proofErr w:type="spellStart"/>
      <w:r w:rsidRPr="00F533B5">
        <w:t>cidlina</w:t>
      </w:r>
      <w:proofErr w:type="spellEnd"/>
      <w:r w:rsidRPr="00F533B5">
        <w:t>, zmeták na ometenie omietky.</w:t>
      </w:r>
    </w:p>
    <w:p w:rsidR="00C71996" w:rsidRPr="00F533B5" w:rsidRDefault="00C71996" w:rsidP="00630DB4">
      <w:pPr>
        <w:jc w:val="both"/>
      </w:pPr>
    </w:p>
    <w:p w:rsidR="00C71996" w:rsidRPr="00F533B5" w:rsidRDefault="00C71996" w:rsidP="00630DB4">
      <w:pPr>
        <w:jc w:val="both"/>
        <w:rPr>
          <w:b/>
        </w:rPr>
      </w:pPr>
      <w:r w:rsidRPr="00F533B5">
        <w:rPr>
          <w:b/>
        </w:rPr>
        <w:t>Spotreba materiálu na m2, forma dodávky, skladovateľnosť</w:t>
      </w:r>
    </w:p>
    <w:p w:rsidR="00C71996" w:rsidRPr="00F533B5" w:rsidRDefault="00C71996" w:rsidP="00630DB4">
      <w:pPr>
        <w:jc w:val="both"/>
      </w:pPr>
      <w:proofErr w:type="spellStart"/>
      <w:r w:rsidRPr="00F533B5">
        <w:t>Terrafix</w:t>
      </w:r>
      <w:proofErr w:type="spellEnd"/>
      <w:r w:rsidRPr="00F533B5">
        <w:t xml:space="preserve">, lepiaca stierka /VM702/ cca </w:t>
      </w:r>
      <w:smartTag w:uri="urn:schemas-microsoft-com:office:smarttags" w:element="metricconverter">
        <w:smartTagPr>
          <w:attr w:name="ProductID" w:val="2 kg"/>
        </w:smartTagPr>
        <w:r w:rsidRPr="00F533B5">
          <w:t>2 kg</w:t>
        </w:r>
      </w:smartTag>
      <w:r w:rsidRPr="00F533B5">
        <w:t>, mieša sa s cementom v pomere 1:1</w:t>
      </w:r>
    </w:p>
    <w:p w:rsidR="00C71996" w:rsidRPr="00F533B5" w:rsidRDefault="00C71996" w:rsidP="00630DB4">
      <w:pPr>
        <w:jc w:val="both"/>
      </w:pPr>
      <w:r w:rsidRPr="00F533B5">
        <w:t xml:space="preserve">      - vo vedrách po </w:t>
      </w:r>
      <w:smartTag w:uri="urn:schemas-microsoft-com:office:smarttags" w:element="metricconverter">
        <w:smartTagPr>
          <w:attr w:name="ProductID" w:val="25 kg"/>
        </w:smartTagPr>
        <w:r w:rsidRPr="00F533B5">
          <w:t>25 kg</w:t>
        </w:r>
      </w:smartTag>
    </w:p>
    <w:p w:rsidR="00C71996" w:rsidRPr="00F533B5" w:rsidRDefault="00C71996" w:rsidP="00630DB4">
      <w:pPr>
        <w:jc w:val="both"/>
      </w:pPr>
      <w:r>
        <w:t xml:space="preserve"> </w:t>
      </w:r>
      <w:r w:rsidRPr="00F533B5">
        <w:t xml:space="preserve"> – tepelnoizolačné platne  cca </w:t>
      </w:r>
      <w:smartTag w:uri="urn:schemas-microsoft-com:office:smarttags" w:element="metricconverter">
        <w:smartTagPr>
          <w:attr w:name="ProductID" w:val="1 m2"/>
        </w:smartTagPr>
        <w:r w:rsidRPr="00F533B5">
          <w:t>1 m2</w:t>
        </w:r>
      </w:smartTag>
      <w:r w:rsidRPr="00F533B5">
        <w:t xml:space="preserve">   </w:t>
      </w:r>
    </w:p>
    <w:p w:rsidR="00C71996" w:rsidRPr="00F533B5" w:rsidRDefault="00C71996" w:rsidP="00630DB4">
      <w:pPr>
        <w:numPr>
          <w:ilvl w:val="0"/>
          <w:numId w:val="1"/>
        </w:numPr>
        <w:jc w:val="both"/>
      </w:pPr>
      <w:r w:rsidRPr="00F533B5">
        <w:t>platne 80x62,5  cm</w:t>
      </w:r>
    </w:p>
    <w:p w:rsidR="00C71996" w:rsidRPr="00F533B5" w:rsidRDefault="00C71996" w:rsidP="00630DB4">
      <w:pPr>
        <w:jc w:val="both"/>
      </w:pPr>
      <w:r w:rsidRPr="00F533B5">
        <w:t xml:space="preserve">– podkladová omietka cca </w:t>
      </w:r>
      <w:smartTag w:uri="urn:schemas-microsoft-com:office:smarttags" w:element="metricconverter">
        <w:smartTagPr>
          <w:attr w:name="ProductID" w:val="15 kg"/>
        </w:smartTagPr>
        <w:r w:rsidRPr="00F533B5">
          <w:t>15 kg</w:t>
        </w:r>
      </w:smartTag>
      <w:r w:rsidRPr="00F533B5">
        <w:t xml:space="preserve"> pri </w:t>
      </w:r>
      <w:smartTag w:uri="urn:schemas-microsoft-com:office:smarttags" w:element="metricconverter">
        <w:smartTagPr>
          <w:attr w:name="ProductID" w:val="8 mm"/>
        </w:smartTagPr>
        <w:r w:rsidRPr="00F533B5">
          <w:t>8 mm</w:t>
        </w:r>
      </w:smartTag>
      <w:r w:rsidRPr="00F533B5">
        <w:t xml:space="preserve"> hrúbke</w:t>
      </w:r>
    </w:p>
    <w:p w:rsidR="00C71996" w:rsidRPr="00F533B5" w:rsidRDefault="00C71996" w:rsidP="00630DB4">
      <w:pPr>
        <w:numPr>
          <w:ilvl w:val="0"/>
          <w:numId w:val="1"/>
        </w:numPr>
        <w:jc w:val="both"/>
      </w:pPr>
      <w:r w:rsidRPr="00F533B5">
        <w:t xml:space="preserve">vrecia po </w:t>
      </w:r>
      <w:smartTag w:uri="urn:schemas-microsoft-com:office:smarttags" w:element="metricconverter">
        <w:smartTagPr>
          <w:attr w:name="ProductID" w:val="40 kg"/>
        </w:smartTagPr>
        <w:r w:rsidRPr="00F533B5">
          <w:t>40 kg</w:t>
        </w:r>
      </w:smartTag>
    </w:p>
    <w:p w:rsidR="00C71996" w:rsidRPr="00F533B5" w:rsidRDefault="00C71996" w:rsidP="00630DB4">
      <w:pPr>
        <w:jc w:val="both"/>
      </w:pPr>
      <w:proofErr w:type="spellStart"/>
      <w:r w:rsidRPr="00F533B5">
        <w:t>Silamin</w:t>
      </w:r>
      <w:proofErr w:type="spellEnd"/>
      <w:r w:rsidRPr="00F533B5">
        <w:t xml:space="preserve"> – armovacia sieťovina /9903/ </w:t>
      </w:r>
      <w:smartTag w:uri="urn:schemas-microsoft-com:office:smarttags" w:element="metricconverter">
        <w:smartTagPr>
          <w:attr w:name="ProductID" w:val="1.1 m2"/>
        </w:smartTagPr>
        <w:r w:rsidRPr="00F533B5">
          <w:t>1.1 m2</w:t>
        </w:r>
      </w:smartTag>
      <w:r w:rsidRPr="00F533B5">
        <w:t xml:space="preserve"> na štítovej stene</w:t>
      </w:r>
    </w:p>
    <w:p w:rsidR="00C71996" w:rsidRPr="00F533B5" w:rsidRDefault="00C71996" w:rsidP="00630DB4">
      <w:pPr>
        <w:jc w:val="both"/>
      </w:pPr>
      <w:r w:rsidRPr="00F533B5">
        <w:t xml:space="preserve">- rola 50 </w:t>
      </w:r>
      <w:proofErr w:type="spellStart"/>
      <w:r w:rsidRPr="00F533B5">
        <w:t>bm</w:t>
      </w:r>
      <w:proofErr w:type="spellEnd"/>
      <w:r w:rsidRPr="00F533B5">
        <w:t xml:space="preserve"> šírky </w:t>
      </w:r>
      <w:smartTag w:uri="urn:schemas-microsoft-com:office:smarttags" w:element="metricconverter">
        <w:smartTagPr>
          <w:attr w:name="ProductID" w:val="100 cm"/>
        </w:smartTagPr>
        <w:r w:rsidRPr="00F533B5">
          <w:t>100 cm</w:t>
        </w:r>
      </w:smartTag>
      <w:r w:rsidRPr="00F533B5">
        <w:t xml:space="preserve">                    </w:t>
      </w:r>
      <w:smartTag w:uri="urn:schemas-microsoft-com:office:smarttags" w:element="metricconverter">
        <w:smartTagPr>
          <w:attr w:name="ProductID" w:val="1.2 m2"/>
        </w:smartTagPr>
        <w:r w:rsidRPr="00F533B5">
          <w:t>1.2 m2</w:t>
        </w:r>
      </w:smartTag>
      <w:r w:rsidRPr="00F533B5">
        <w:t xml:space="preserve"> na členitej fasáde</w:t>
      </w:r>
    </w:p>
    <w:p w:rsidR="00C71996" w:rsidRPr="00F533B5" w:rsidRDefault="00C71996" w:rsidP="00630DB4">
      <w:pPr>
        <w:jc w:val="both"/>
      </w:pPr>
      <w:r w:rsidRPr="00F533B5">
        <w:t xml:space="preserve">- armovacia sieťovina na hrany            1 </w:t>
      </w:r>
      <w:proofErr w:type="spellStart"/>
      <w:r w:rsidRPr="00F533B5">
        <w:t>bm</w:t>
      </w:r>
      <w:proofErr w:type="spellEnd"/>
      <w:r w:rsidRPr="00F533B5">
        <w:t xml:space="preserve"> na 1 </w:t>
      </w:r>
      <w:proofErr w:type="spellStart"/>
      <w:r w:rsidRPr="00F533B5">
        <w:t>bm</w:t>
      </w:r>
      <w:proofErr w:type="spellEnd"/>
      <w:r w:rsidRPr="00F533B5">
        <w:t xml:space="preserve"> hrany</w:t>
      </w:r>
    </w:p>
    <w:p w:rsidR="00C71996" w:rsidRPr="00F533B5" w:rsidRDefault="00C71996" w:rsidP="00630DB4">
      <w:pPr>
        <w:numPr>
          <w:ilvl w:val="0"/>
          <w:numId w:val="1"/>
        </w:numPr>
        <w:jc w:val="both"/>
      </w:pPr>
      <w:r w:rsidRPr="00F533B5">
        <w:t xml:space="preserve">tyče dĺžky </w:t>
      </w:r>
      <w:smartTag w:uri="urn:schemas-microsoft-com:office:smarttags" w:element="metricconverter">
        <w:smartTagPr>
          <w:attr w:name="ProductID" w:val="260 cm"/>
        </w:smartTagPr>
        <w:r w:rsidRPr="00F533B5">
          <w:t>260 cm</w:t>
        </w:r>
      </w:smartTag>
    </w:p>
    <w:p w:rsidR="00C71996" w:rsidRPr="00F533B5" w:rsidRDefault="00C71996" w:rsidP="00630DB4">
      <w:pPr>
        <w:jc w:val="both"/>
      </w:pPr>
      <w:proofErr w:type="spellStart"/>
      <w:r w:rsidRPr="00F533B5">
        <w:t>Hmoždinky</w:t>
      </w:r>
      <w:proofErr w:type="spellEnd"/>
      <w:r w:rsidRPr="00F533B5">
        <w:t xml:space="preserve">                              9 ks</w:t>
      </w:r>
    </w:p>
    <w:p w:rsidR="00C71996" w:rsidRPr="00F533B5" w:rsidRDefault="00C71996" w:rsidP="00630DB4">
      <w:pPr>
        <w:numPr>
          <w:ilvl w:val="0"/>
          <w:numId w:val="1"/>
        </w:numPr>
        <w:jc w:val="both"/>
      </w:pPr>
      <w:r w:rsidRPr="00F533B5">
        <w:t>250 ks v </w:t>
      </w:r>
      <w:proofErr w:type="spellStart"/>
      <w:r w:rsidRPr="00F533B5">
        <w:t>kartone</w:t>
      </w:r>
      <w:proofErr w:type="spellEnd"/>
    </w:p>
    <w:p w:rsidR="00C71996" w:rsidRPr="00F533B5" w:rsidRDefault="00C71996" w:rsidP="00630DB4">
      <w:pPr>
        <w:jc w:val="both"/>
      </w:pPr>
      <w:r w:rsidRPr="00F533B5">
        <w:t xml:space="preserve">Soklový profil, </w:t>
      </w:r>
      <w:proofErr w:type="spellStart"/>
      <w:r w:rsidRPr="00F533B5">
        <w:t>okapový</w:t>
      </w:r>
      <w:proofErr w:type="spellEnd"/>
      <w:r w:rsidRPr="00F533B5">
        <w:t xml:space="preserve"> nos           1 </w:t>
      </w:r>
      <w:proofErr w:type="spellStart"/>
      <w:r w:rsidRPr="00F533B5">
        <w:t>bm</w:t>
      </w:r>
      <w:proofErr w:type="spellEnd"/>
      <w:r w:rsidRPr="00F533B5">
        <w:t xml:space="preserve"> na 1 </w:t>
      </w:r>
      <w:proofErr w:type="spellStart"/>
      <w:r w:rsidRPr="00F533B5">
        <w:t>bm</w:t>
      </w:r>
      <w:proofErr w:type="spellEnd"/>
      <w:r w:rsidRPr="00F533B5">
        <w:t xml:space="preserve"> sokla</w:t>
      </w:r>
    </w:p>
    <w:p w:rsidR="00C71996" w:rsidRPr="00F533B5" w:rsidRDefault="00C71996" w:rsidP="00630DB4">
      <w:pPr>
        <w:numPr>
          <w:ilvl w:val="0"/>
          <w:numId w:val="1"/>
        </w:numPr>
        <w:jc w:val="both"/>
      </w:pPr>
      <w:r w:rsidRPr="00F533B5">
        <w:t xml:space="preserve">tyče dĺžky </w:t>
      </w:r>
      <w:smartTag w:uri="urn:schemas-microsoft-com:office:smarttags" w:element="metricconverter">
        <w:smartTagPr>
          <w:attr w:name="ProductID" w:val="250 cm"/>
        </w:smartTagPr>
        <w:r w:rsidRPr="00F533B5">
          <w:t>250 cm</w:t>
        </w:r>
      </w:smartTag>
    </w:p>
    <w:p w:rsidR="00C71996" w:rsidRPr="00F533B5" w:rsidRDefault="00C71996" w:rsidP="00630DB4">
      <w:pPr>
        <w:jc w:val="both"/>
      </w:pPr>
      <w:proofErr w:type="spellStart"/>
      <w:r w:rsidRPr="00F533B5">
        <w:t>Terrasil</w:t>
      </w:r>
      <w:proofErr w:type="spellEnd"/>
      <w:r w:rsidRPr="00F533B5">
        <w:t xml:space="preserve"> – </w:t>
      </w:r>
      <w:proofErr w:type="spellStart"/>
      <w:r w:rsidRPr="00F533B5">
        <w:t>podkladný</w:t>
      </w:r>
      <w:proofErr w:type="spellEnd"/>
      <w:r w:rsidRPr="00F533B5">
        <w:t xml:space="preserve"> náter /G630/     0,1 – </w:t>
      </w:r>
      <w:smartTag w:uri="urn:schemas-microsoft-com:office:smarttags" w:element="metricconverter">
        <w:smartTagPr>
          <w:attr w:name="ProductID" w:val="0,2 kg"/>
        </w:smartTagPr>
        <w:r w:rsidRPr="00F533B5">
          <w:t>0,2 kg</w:t>
        </w:r>
      </w:smartTag>
    </w:p>
    <w:p w:rsidR="00C71996" w:rsidRPr="00F533B5" w:rsidRDefault="00C71996" w:rsidP="00630DB4">
      <w:pPr>
        <w:numPr>
          <w:ilvl w:val="0"/>
          <w:numId w:val="1"/>
        </w:numPr>
        <w:jc w:val="both"/>
      </w:pPr>
      <w:r w:rsidRPr="00F533B5">
        <w:t xml:space="preserve">nádoby </w:t>
      </w:r>
      <w:smartTag w:uri="urn:schemas-microsoft-com:office:smarttags" w:element="metricconverter">
        <w:smartTagPr>
          <w:attr w:name="ProductID" w:val="5,25 kg"/>
        </w:smartTagPr>
        <w:r w:rsidRPr="00F533B5">
          <w:t>5,25 kg</w:t>
        </w:r>
      </w:smartTag>
    </w:p>
    <w:p w:rsidR="00C71996" w:rsidRPr="00F533B5" w:rsidRDefault="00C71996" w:rsidP="00630DB4">
      <w:pPr>
        <w:jc w:val="both"/>
      </w:pPr>
      <w:r w:rsidRPr="00F533B5">
        <w:t xml:space="preserve">Silikátová omietka   </w:t>
      </w:r>
      <w:r>
        <w:t xml:space="preserve"> </w:t>
      </w:r>
      <w:r w:rsidRPr="00F533B5">
        <w:t xml:space="preserve"> 3,5kg</w:t>
      </w:r>
    </w:p>
    <w:p w:rsidR="00C71996" w:rsidRPr="00F533B5" w:rsidRDefault="00C71996" w:rsidP="00630DB4">
      <w:pPr>
        <w:numPr>
          <w:ilvl w:val="0"/>
          <w:numId w:val="1"/>
        </w:numPr>
        <w:jc w:val="both"/>
      </w:pPr>
      <w:r w:rsidRPr="00F533B5">
        <w:t xml:space="preserve">vo vedrách po </w:t>
      </w:r>
      <w:smartTag w:uri="urn:schemas-microsoft-com:office:smarttags" w:element="metricconverter">
        <w:smartTagPr>
          <w:attr w:name="ProductID" w:val="30 kg"/>
        </w:smartTagPr>
        <w:r w:rsidRPr="00F533B5">
          <w:t>30 kg</w:t>
        </w:r>
      </w:smartTag>
    </w:p>
    <w:p w:rsidR="00C71996" w:rsidRPr="00F533B5" w:rsidRDefault="00C71996" w:rsidP="00630DB4">
      <w:pPr>
        <w:jc w:val="both"/>
      </w:pPr>
      <w:r w:rsidRPr="00F533B5">
        <w:t>Uvedené materiály majú skladovateľnosť 6 mesiacov , je nutné ich chrániť pred teplotami pod +5ºC, a na 40º C, skladovať v suchom prostredí.</w:t>
      </w:r>
    </w:p>
    <w:p w:rsidR="00C71996" w:rsidRPr="00F533B5" w:rsidRDefault="00C71996" w:rsidP="00630DB4">
      <w:pPr>
        <w:jc w:val="both"/>
      </w:pPr>
    </w:p>
    <w:p w:rsidR="00C71996" w:rsidRPr="00F533B5" w:rsidRDefault="00C71996" w:rsidP="00630DB4">
      <w:pPr>
        <w:jc w:val="both"/>
        <w:rPr>
          <w:b/>
        </w:rPr>
      </w:pPr>
      <w:r w:rsidRPr="00F533B5">
        <w:rPr>
          <w:b/>
        </w:rPr>
        <w:t>Kontrola kvality počas realizácie</w:t>
      </w:r>
    </w:p>
    <w:p w:rsidR="00C71996" w:rsidRPr="00F533B5" w:rsidRDefault="00C71996" w:rsidP="00630DB4">
      <w:pPr>
        <w:jc w:val="both"/>
      </w:pPr>
      <w:r w:rsidRPr="00F533B5">
        <w:t>Počas realizácie prác je kontrola zameraná najmä na nasledovné činnosti:</w:t>
      </w:r>
    </w:p>
    <w:p w:rsidR="00C71996" w:rsidRPr="00F533B5" w:rsidRDefault="00C71996" w:rsidP="00630DB4">
      <w:pPr>
        <w:numPr>
          <w:ilvl w:val="0"/>
          <w:numId w:val="1"/>
        </w:numPr>
        <w:jc w:val="both"/>
      </w:pPr>
      <w:r w:rsidRPr="00F533B5">
        <w:t>dodržiavanie predpísanej kvality podkladu, jeho dokonalé očistenie,</w:t>
      </w:r>
    </w:p>
    <w:p w:rsidR="00C71996" w:rsidRPr="00F533B5" w:rsidRDefault="00C71996" w:rsidP="00630DB4">
      <w:pPr>
        <w:numPr>
          <w:ilvl w:val="0"/>
          <w:numId w:val="1"/>
        </w:numPr>
        <w:jc w:val="both"/>
      </w:pPr>
      <w:r w:rsidRPr="00F533B5">
        <w:t xml:space="preserve"> </w:t>
      </w:r>
      <w:proofErr w:type="spellStart"/>
      <w:r w:rsidRPr="00F533B5">
        <w:t>rovinatosť</w:t>
      </w:r>
      <w:proofErr w:type="spellEnd"/>
      <w:r w:rsidRPr="00F533B5">
        <w:t xml:space="preserve"> podkladu – kontroluje sa latou,</w:t>
      </w:r>
    </w:p>
    <w:p w:rsidR="00C71996" w:rsidRPr="00F533B5" w:rsidRDefault="00C71996" w:rsidP="00630DB4">
      <w:pPr>
        <w:numPr>
          <w:ilvl w:val="0"/>
          <w:numId w:val="1"/>
        </w:numPr>
        <w:jc w:val="both"/>
      </w:pPr>
      <w:r w:rsidRPr="00F533B5">
        <w:t>teplota ovzdušia počas realizácie a počas schnutia nesmie klesnúť pod + 5º,</w:t>
      </w:r>
    </w:p>
    <w:p w:rsidR="00C71996" w:rsidRPr="00F533B5" w:rsidRDefault="00C71996" w:rsidP="00630DB4">
      <w:pPr>
        <w:numPr>
          <w:ilvl w:val="0"/>
          <w:numId w:val="1"/>
        </w:numPr>
        <w:jc w:val="both"/>
      </w:pPr>
      <w:r w:rsidRPr="00F533B5">
        <w:lastRenderedPageBreak/>
        <w:t xml:space="preserve">dôkladné pozakrývanie okenných otvorov, klampiarskych výrobkov a vystúpených častí fasády pred znečistením, </w:t>
      </w:r>
    </w:p>
    <w:p w:rsidR="00C71996" w:rsidRPr="00F533B5" w:rsidRDefault="00C71996" w:rsidP="00630DB4">
      <w:pPr>
        <w:numPr>
          <w:ilvl w:val="0"/>
          <w:numId w:val="1"/>
        </w:numPr>
        <w:jc w:val="both"/>
      </w:pPr>
      <w:r w:rsidRPr="00F533B5">
        <w:t>kontrola realizácie ťažiskových konštrukčných detailov,</w:t>
      </w:r>
    </w:p>
    <w:p w:rsidR="00C71996" w:rsidRPr="00F533B5" w:rsidRDefault="00C71996" w:rsidP="00630DB4">
      <w:pPr>
        <w:numPr>
          <w:ilvl w:val="0"/>
          <w:numId w:val="1"/>
        </w:numPr>
        <w:jc w:val="both"/>
      </w:pPr>
      <w:proofErr w:type="spellStart"/>
      <w:r w:rsidRPr="00F533B5">
        <w:t>rovinatosť</w:t>
      </w:r>
      <w:proofErr w:type="spellEnd"/>
      <w:r w:rsidRPr="00F533B5">
        <w:t xml:space="preserve"> a </w:t>
      </w:r>
      <w:proofErr w:type="spellStart"/>
      <w:r w:rsidRPr="00F533B5">
        <w:t>bezšpárové</w:t>
      </w:r>
      <w:proofErr w:type="spellEnd"/>
      <w:r w:rsidRPr="00F533B5">
        <w:t xml:space="preserve"> lepenie tepelnoizolačných platní,</w:t>
      </w:r>
    </w:p>
    <w:p w:rsidR="00C71996" w:rsidRPr="00F533B5" w:rsidRDefault="00C71996" w:rsidP="00630DB4">
      <w:pPr>
        <w:numPr>
          <w:ilvl w:val="0"/>
          <w:numId w:val="1"/>
        </w:numPr>
        <w:jc w:val="both"/>
      </w:pPr>
      <w:r w:rsidRPr="00F533B5">
        <w:t>dodržiavanie väzby jednotlivých platní v ploche a na nárožiach objektu,</w:t>
      </w:r>
    </w:p>
    <w:p w:rsidR="00C71996" w:rsidRPr="00F533B5" w:rsidRDefault="00C71996" w:rsidP="00630DB4">
      <w:pPr>
        <w:numPr>
          <w:ilvl w:val="0"/>
          <w:numId w:val="1"/>
        </w:numPr>
        <w:jc w:val="both"/>
      </w:pPr>
      <w:r w:rsidRPr="00F533B5">
        <w:t xml:space="preserve">dokonalé </w:t>
      </w:r>
      <w:proofErr w:type="spellStart"/>
      <w:r w:rsidRPr="00F533B5">
        <w:t>zaarmovanie</w:t>
      </w:r>
      <w:proofErr w:type="spellEnd"/>
      <w:r w:rsidRPr="00F533B5">
        <w:t xml:space="preserve"> sieťovinou všetkých plôch, ktoré sú v kontakte s okolím, kontrola presahu sieťoviny min.10 cm,</w:t>
      </w:r>
    </w:p>
    <w:p w:rsidR="00C71996" w:rsidRPr="00F533B5" w:rsidRDefault="00C71996" w:rsidP="00630DB4">
      <w:pPr>
        <w:numPr>
          <w:ilvl w:val="0"/>
          <w:numId w:val="1"/>
        </w:numPr>
        <w:jc w:val="both"/>
      </w:pPr>
      <w:r w:rsidRPr="00F533B5">
        <w:t>uhlopriečne uloženie pásov sieťoviny v rovine fasády na rohoch okenných a dverných otvorov,</w:t>
      </w:r>
    </w:p>
    <w:p w:rsidR="00C71996" w:rsidRPr="00F533B5" w:rsidRDefault="00C71996" w:rsidP="00630DB4">
      <w:pPr>
        <w:numPr>
          <w:ilvl w:val="0"/>
          <w:numId w:val="1"/>
        </w:numPr>
        <w:jc w:val="both"/>
      </w:pPr>
      <w:r w:rsidRPr="00F533B5">
        <w:t>správna konzistencia použitých materiálov,</w:t>
      </w:r>
    </w:p>
    <w:p w:rsidR="00C71996" w:rsidRPr="00F533B5" w:rsidRDefault="00C71996" w:rsidP="00630DB4">
      <w:pPr>
        <w:numPr>
          <w:ilvl w:val="0"/>
          <w:numId w:val="1"/>
        </w:numPr>
        <w:jc w:val="both"/>
      </w:pPr>
      <w:r w:rsidRPr="00F533B5">
        <w:t xml:space="preserve">kvalitné zašúchanie silikátovej omietky, resp. zaškrabanie škrabanej omietky, ich estetické stvárnenie. </w:t>
      </w:r>
    </w:p>
    <w:p w:rsidR="00C71996" w:rsidRPr="00F533B5" w:rsidRDefault="00C71996" w:rsidP="00630DB4">
      <w:pPr>
        <w:jc w:val="both"/>
      </w:pPr>
    </w:p>
    <w:p w:rsidR="00C71996" w:rsidRPr="00F533B5" w:rsidRDefault="00C71996" w:rsidP="00630DB4">
      <w:pPr>
        <w:jc w:val="both"/>
        <w:rPr>
          <w:b/>
          <w:u w:val="single"/>
        </w:rPr>
      </w:pPr>
      <w:r w:rsidRPr="00F533B5">
        <w:rPr>
          <w:b/>
          <w:u w:val="single"/>
        </w:rPr>
        <w:t>Bezpečnosť a ochrana zdravia pri práci</w:t>
      </w:r>
    </w:p>
    <w:p w:rsidR="00C71996" w:rsidRPr="00F533B5" w:rsidRDefault="00C71996" w:rsidP="00630DB4">
      <w:pPr>
        <w:jc w:val="both"/>
        <w:rPr>
          <w:b/>
          <w:u w:val="single"/>
        </w:rPr>
      </w:pPr>
    </w:p>
    <w:p w:rsidR="00C71996" w:rsidRPr="00F533B5" w:rsidRDefault="00C71996" w:rsidP="00630DB4">
      <w:pPr>
        <w:pStyle w:val="Zkladntext2"/>
        <w:jc w:val="both"/>
        <w:rPr>
          <w:sz w:val="24"/>
          <w:szCs w:val="24"/>
        </w:rPr>
      </w:pPr>
      <w:r w:rsidRPr="00F533B5">
        <w:rPr>
          <w:sz w:val="24"/>
          <w:szCs w:val="24"/>
        </w:rPr>
        <w:t xml:space="preserve">Pri realizácii </w:t>
      </w:r>
      <w:proofErr w:type="spellStart"/>
      <w:r w:rsidRPr="00F533B5">
        <w:rPr>
          <w:sz w:val="24"/>
          <w:szCs w:val="24"/>
        </w:rPr>
        <w:t>zatepľovacieho</w:t>
      </w:r>
      <w:proofErr w:type="spellEnd"/>
      <w:r w:rsidRPr="00F533B5">
        <w:rPr>
          <w:sz w:val="24"/>
          <w:szCs w:val="24"/>
        </w:rPr>
        <w:t xml:space="preserve"> systému </w:t>
      </w:r>
      <w:r w:rsidR="00037B75">
        <w:rPr>
          <w:sz w:val="24"/>
          <w:szCs w:val="24"/>
        </w:rPr>
        <w:t xml:space="preserve"> </w:t>
      </w:r>
      <w:r w:rsidRPr="00F533B5">
        <w:rPr>
          <w:sz w:val="24"/>
          <w:szCs w:val="24"/>
        </w:rPr>
        <w:t xml:space="preserve"> je potrebné riadiť sa všeobecne platnými predpismi týkajúcimi sa bezpečnosti práce a technických zariadení pri stavebných prácach /vyhl.396/2006 Zb./ a predpismi, ktoré sa týkajú práce vo výškach, stavbou a prácou na lešení, na závesných lávkach, manipulácie s elektrickým náradím.</w:t>
      </w:r>
    </w:p>
    <w:p w:rsidR="00C71996" w:rsidRPr="00F533B5" w:rsidRDefault="00C71996" w:rsidP="00630DB4">
      <w:pPr>
        <w:jc w:val="both"/>
      </w:pPr>
      <w:r w:rsidRPr="00F533B5">
        <w:t xml:space="preserve">Pretože sa spravidla jedná o práce vo výškach, je potrebné venovať zvýšenú pozornosť ustanoveniam paragrafu č.9 vyhl.396/2006 Zb. –zabezpečiť preškolenie pracovníkov minimálne raz za 12 mesiacov, paragrafu č.60 vyhl.396/2006 Zb. -prerušeniu prác vo výškach v prípade vetra nad 8 ms-1, pri viditeľnosti nižšej ako </w:t>
      </w:r>
      <w:smartTag w:uri="urn:schemas-microsoft-com:office:smarttags" w:element="metricconverter">
        <w:smartTagPr>
          <w:attr w:name="ProductID" w:val="30 m"/>
        </w:smartTagPr>
        <w:r w:rsidRPr="00F533B5">
          <w:t>30 m</w:t>
        </w:r>
      </w:smartTag>
      <w:r w:rsidRPr="00F533B5">
        <w:t>.</w:t>
      </w:r>
    </w:p>
    <w:p w:rsidR="00C71996" w:rsidRPr="00F533B5" w:rsidRDefault="00C71996" w:rsidP="00630DB4">
      <w:pPr>
        <w:jc w:val="both"/>
      </w:pPr>
      <w:r w:rsidRPr="00F533B5">
        <w:t>V rámci dodávateľskej dokumentácie musí dodávateľ stavebných prác v zmysle vyhl.396/2006  Zb. vytvoriť podmienky na zaistenie bezpečnosti práce.</w:t>
      </w:r>
    </w:p>
    <w:p w:rsidR="00C71996" w:rsidRPr="00F533B5" w:rsidRDefault="00C71996" w:rsidP="00630DB4">
      <w:pPr>
        <w:jc w:val="both"/>
      </w:pPr>
      <w:r w:rsidRPr="00F533B5">
        <w:t>Pri práci s minerálnymi platňami je potrebné zachovať nasledovné zásady:</w:t>
      </w:r>
    </w:p>
    <w:p w:rsidR="00C71996" w:rsidRPr="00F533B5" w:rsidRDefault="00C71996" w:rsidP="00630DB4">
      <w:pPr>
        <w:numPr>
          <w:ilvl w:val="0"/>
          <w:numId w:val="1"/>
        </w:numPr>
        <w:jc w:val="both"/>
      </w:pPr>
      <w:r w:rsidRPr="00F533B5">
        <w:t>zabrániť tvorbe a víreniu prachu,</w:t>
      </w:r>
    </w:p>
    <w:p w:rsidR="00C71996" w:rsidRPr="00F533B5" w:rsidRDefault="00C71996" w:rsidP="00630DB4">
      <w:pPr>
        <w:numPr>
          <w:ilvl w:val="0"/>
          <w:numId w:val="1"/>
        </w:numPr>
        <w:jc w:val="both"/>
      </w:pPr>
      <w:r w:rsidRPr="00F533B5">
        <w:t>zabezpečiť správne zaobchádzanie s materiálom na stavbe,</w:t>
      </w:r>
    </w:p>
    <w:p w:rsidR="00C71996" w:rsidRPr="00F533B5" w:rsidRDefault="00C71996" w:rsidP="00630DB4">
      <w:pPr>
        <w:numPr>
          <w:ilvl w:val="0"/>
          <w:numId w:val="1"/>
        </w:numPr>
        <w:jc w:val="both"/>
      </w:pPr>
      <w:r w:rsidRPr="00F533B5">
        <w:t>pracovisko udržiavať v čistote, príp. používať vysávač</w:t>
      </w:r>
    </w:p>
    <w:p w:rsidR="00C71996" w:rsidRPr="00F533B5" w:rsidRDefault="00C71996" w:rsidP="00630DB4">
      <w:pPr>
        <w:numPr>
          <w:ilvl w:val="0"/>
          <w:numId w:val="1"/>
        </w:numPr>
        <w:jc w:val="both"/>
      </w:pPr>
      <w:r w:rsidRPr="00F533B5">
        <w:t>balené izolačné materiály vybaľovať len na mieste spracovania,</w:t>
      </w:r>
    </w:p>
    <w:p w:rsidR="00C71996" w:rsidRPr="00F533B5" w:rsidRDefault="00C71996" w:rsidP="00630DB4">
      <w:pPr>
        <w:numPr>
          <w:ilvl w:val="0"/>
          <w:numId w:val="1"/>
        </w:numPr>
        <w:jc w:val="both"/>
      </w:pPr>
      <w:r w:rsidRPr="00F533B5">
        <w:t>prednostne rezať nožom na pevnej podložke,</w:t>
      </w:r>
    </w:p>
    <w:p w:rsidR="00C71996" w:rsidRPr="00F533B5" w:rsidRDefault="00C71996" w:rsidP="00630DB4">
      <w:pPr>
        <w:numPr>
          <w:ilvl w:val="0"/>
          <w:numId w:val="1"/>
        </w:numPr>
        <w:jc w:val="both"/>
      </w:pPr>
      <w:r w:rsidRPr="00F533B5">
        <w:t>pri práci nad hlavou používať ochranné okuliare, masku proti prachu,</w:t>
      </w:r>
    </w:p>
    <w:p w:rsidR="00C71996" w:rsidRPr="00F533B5" w:rsidRDefault="00C71996" w:rsidP="00630DB4">
      <w:pPr>
        <w:numPr>
          <w:ilvl w:val="0"/>
          <w:numId w:val="1"/>
        </w:numPr>
        <w:jc w:val="both"/>
      </w:pPr>
      <w:r w:rsidRPr="00F533B5">
        <w:t>používať osobné ochranné prostriedky: hrubé kožené rukavice voľný uzavretý pracovný odev, masku proti jemnému prachu,</w:t>
      </w:r>
    </w:p>
    <w:p w:rsidR="00C71996" w:rsidRDefault="00C71996" w:rsidP="00630DB4">
      <w:pPr>
        <w:spacing w:line="218" w:lineRule="auto"/>
        <w:jc w:val="both"/>
      </w:pPr>
      <w:r>
        <w:t xml:space="preserve">Pri realizácii je potrebné, aby dodávateľ dodržal všetky bezpečnostné, technické, technologické predpisy a normy , ktoré súvisia s vykonávanou prácou. Vzhľadom na bezpečnosť práce musí dodržať znenie Vyhlášky 124/2006 na zaistenie ochrane zdravia pri práci a bezpečnosti technických zariadení, nariadenie vlády SR č. 396/2006 Z. z. o minimálnych bezpečnostných požiadavkách na stavenisku.  </w:t>
      </w:r>
    </w:p>
    <w:p w:rsidR="00C71996" w:rsidRDefault="00C71996" w:rsidP="00630DB4">
      <w:pPr>
        <w:spacing w:line="218" w:lineRule="auto"/>
        <w:jc w:val="both"/>
      </w:pPr>
      <w:r>
        <w:t>Pracovníkom vykonávajúcim túto prácu, musí zabezpečiť zamestnávateľ primerané individuálne ochranné pomôcky a pravidelne školiť o bezpečnosti práce.</w:t>
      </w:r>
    </w:p>
    <w:p w:rsidR="00C71996" w:rsidRDefault="00C71996" w:rsidP="00630DB4">
      <w:pPr>
        <w:spacing w:line="218" w:lineRule="auto"/>
        <w:jc w:val="both"/>
        <w:rPr>
          <w:b/>
          <w:u w:val="single"/>
        </w:rPr>
      </w:pPr>
    </w:p>
    <w:p w:rsidR="00C71996" w:rsidRDefault="00C71996" w:rsidP="00630DB4">
      <w:pPr>
        <w:spacing w:line="218" w:lineRule="auto"/>
        <w:jc w:val="both"/>
        <w:rPr>
          <w:b/>
          <w:u w:val="single"/>
        </w:rPr>
      </w:pPr>
      <w:r>
        <w:rPr>
          <w:b/>
          <w:u w:val="single"/>
        </w:rPr>
        <w:t>Predpisy a normy</w:t>
      </w:r>
    </w:p>
    <w:p w:rsidR="00C71996" w:rsidRDefault="00C71996" w:rsidP="00630DB4">
      <w:pPr>
        <w:spacing w:line="218" w:lineRule="auto"/>
        <w:jc w:val="both"/>
      </w:pPr>
      <w:r>
        <w:t xml:space="preserve">Projektová dokumentácia bola vypracovaná v súlade s platnými technickými STN, technologickými predpismi a </w:t>
      </w:r>
      <w:proofErr w:type="spellStart"/>
      <w:r>
        <w:t>doporučeniami</w:t>
      </w:r>
      <w:proofErr w:type="spellEnd"/>
      <w:r>
        <w:t xml:space="preserve"> výrobcov jednotlivých častí konštrukcií a materiálov.</w:t>
      </w:r>
    </w:p>
    <w:p w:rsidR="00C71996" w:rsidRDefault="00C71996" w:rsidP="00630DB4">
      <w:pPr>
        <w:spacing w:line="218" w:lineRule="auto"/>
        <w:jc w:val="both"/>
      </w:pPr>
    </w:p>
    <w:p w:rsidR="00C71996" w:rsidRDefault="00C71996" w:rsidP="00630DB4">
      <w:pPr>
        <w:spacing w:line="218" w:lineRule="auto"/>
        <w:jc w:val="both"/>
      </w:pPr>
    </w:p>
    <w:p w:rsidR="00C71996" w:rsidRDefault="00C71996" w:rsidP="00630DB4">
      <w:pPr>
        <w:spacing w:line="218" w:lineRule="auto"/>
        <w:jc w:val="both"/>
      </w:pPr>
    </w:p>
    <w:p w:rsidR="00C71996" w:rsidRDefault="00C71996" w:rsidP="00630DB4">
      <w:pPr>
        <w:jc w:val="both"/>
      </w:pPr>
    </w:p>
    <w:p w:rsidR="00C71996" w:rsidRDefault="00C71996" w:rsidP="00E2130E">
      <w:pPr>
        <w:jc w:val="both"/>
      </w:pPr>
      <w:r>
        <w:t xml:space="preserve">V </w:t>
      </w:r>
      <w:proofErr w:type="spellStart"/>
      <w:r>
        <w:t>Rim</w:t>
      </w:r>
      <w:proofErr w:type="spellEnd"/>
      <w:r>
        <w:t xml:space="preserve">. Sobota 04.2023                                     Vypracoval :Ing. </w:t>
      </w:r>
      <w:proofErr w:type="spellStart"/>
      <w:r>
        <w:t>Máté</w:t>
      </w:r>
      <w:proofErr w:type="spellEnd"/>
      <w:r>
        <w:t xml:space="preserve"> Barnabáš</w:t>
      </w:r>
    </w:p>
    <w:p w:rsidR="00C71996" w:rsidRDefault="00C71996" w:rsidP="00C71996"/>
    <w:p w:rsidR="00E2130E" w:rsidRPr="00E754F1" w:rsidRDefault="00E2130E" w:rsidP="00E754F1">
      <w:pPr>
        <w:jc w:val="both"/>
        <w:outlineLvl w:val="0"/>
        <w:rPr>
          <w:sz w:val="36"/>
          <w:szCs w:val="36"/>
        </w:rPr>
      </w:pPr>
      <w:r w:rsidRPr="00E754F1">
        <w:rPr>
          <w:b/>
          <w:sz w:val="36"/>
          <w:szCs w:val="36"/>
        </w:rPr>
        <w:lastRenderedPageBreak/>
        <w:t>Súhrnná technická správa</w:t>
      </w:r>
    </w:p>
    <w:p w:rsidR="00E2130E" w:rsidRPr="00EB55F9" w:rsidRDefault="00E2130E" w:rsidP="00E754F1">
      <w:pPr>
        <w:jc w:val="both"/>
        <w:rPr>
          <w:sz w:val="28"/>
          <w:szCs w:val="28"/>
        </w:rPr>
      </w:pPr>
    </w:p>
    <w:p w:rsidR="00E2130E" w:rsidRPr="00F95BDE" w:rsidRDefault="00E2130E" w:rsidP="00E754F1">
      <w:pPr>
        <w:pStyle w:val="Odsekzoznamu"/>
        <w:numPr>
          <w:ilvl w:val="0"/>
          <w:numId w:val="2"/>
        </w:numPr>
        <w:jc w:val="both"/>
        <w:outlineLvl w:val="0"/>
        <w:rPr>
          <w:b/>
          <w:sz w:val="28"/>
          <w:szCs w:val="28"/>
          <w:u w:val="single"/>
        </w:rPr>
      </w:pPr>
      <w:r w:rsidRPr="00F95BDE">
        <w:rPr>
          <w:b/>
          <w:sz w:val="28"/>
          <w:szCs w:val="28"/>
          <w:u w:val="single"/>
        </w:rPr>
        <w:t>Identifikačné údaje stavby</w:t>
      </w:r>
    </w:p>
    <w:p w:rsidR="00E2130E" w:rsidRPr="00F95BDE" w:rsidRDefault="00F95BDE" w:rsidP="00E754F1">
      <w:pPr>
        <w:ind w:left="1985" w:hanging="1985"/>
        <w:jc w:val="both"/>
        <w:rPr>
          <w:b/>
          <w:sz w:val="28"/>
          <w:szCs w:val="28"/>
        </w:rPr>
      </w:pPr>
      <w:r>
        <w:rPr>
          <w:b/>
          <w:sz w:val="28"/>
          <w:szCs w:val="28"/>
        </w:rPr>
        <w:t xml:space="preserve">Názov </w:t>
      </w:r>
      <w:proofErr w:type="spellStart"/>
      <w:r>
        <w:rPr>
          <w:b/>
          <w:sz w:val="28"/>
          <w:szCs w:val="28"/>
        </w:rPr>
        <w:t>stavby:</w:t>
      </w:r>
      <w:r w:rsidR="00E2130E" w:rsidRPr="00F95BDE">
        <w:rPr>
          <w:b/>
          <w:sz w:val="28"/>
          <w:szCs w:val="28"/>
        </w:rPr>
        <w:t>Rekonštrukcia</w:t>
      </w:r>
      <w:proofErr w:type="spellEnd"/>
      <w:r w:rsidR="00E2130E" w:rsidRPr="00F95BDE">
        <w:rPr>
          <w:b/>
          <w:sz w:val="28"/>
          <w:szCs w:val="28"/>
        </w:rPr>
        <w:t xml:space="preserve"> skladových priestorov Slovenského Červeného kríža územného spolku Rimavská Sobota</w:t>
      </w:r>
    </w:p>
    <w:p w:rsidR="00E2130E" w:rsidRPr="00F95BDE" w:rsidRDefault="00E2130E" w:rsidP="00E754F1">
      <w:pPr>
        <w:jc w:val="both"/>
        <w:rPr>
          <w:sz w:val="28"/>
          <w:szCs w:val="28"/>
        </w:rPr>
      </w:pPr>
      <w:r w:rsidRPr="00F95BDE">
        <w:rPr>
          <w:sz w:val="28"/>
          <w:szCs w:val="28"/>
        </w:rPr>
        <w:t>Miesto stavby: Rimavská Sobota</w:t>
      </w:r>
    </w:p>
    <w:p w:rsidR="00E2130E" w:rsidRPr="00F95BDE" w:rsidRDefault="00E2130E" w:rsidP="00E754F1">
      <w:pPr>
        <w:jc w:val="both"/>
        <w:rPr>
          <w:sz w:val="28"/>
          <w:szCs w:val="28"/>
        </w:rPr>
      </w:pPr>
      <w:r w:rsidRPr="00F95BDE">
        <w:rPr>
          <w:sz w:val="28"/>
          <w:szCs w:val="28"/>
        </w:rPr>
        <w:t>Okres:</w:t>
      </w:r>
      <w:r w:rsidRPr="00F95BDE">
        <w:rPr>
          <w:sz w:val="28"/>
          <w:szCs w:val="28"/>
        </w:rPr>
        <w:tab/>
        <w:t>Rimavská Sobota</w:t>
      </w:r>
    </w:p>
    <w:p w:rsidR="00E2130E" w:rsidRPr="00F95BDE" w:rsidRDefault="00E2130E" w:rsidP="00E754F1">
      <w:pPr>
        <w:ind w:left="1701" w:hanging="1701"/>
        <w:jc w:val="both"/>
        <w:rPr>
          <w:b/>
          <w:sz w:val="28"/>
          <w:szCs w:val="28"/>
        </w:rPr>
      </w:pPr>
      <w:r w:rsidRPr="00F95BDE">
        <w:rPr>
          <w:sz w:val="28"/>
          <w:szCs w:val="28"/>
        </w:rPr>
        <w:t>Investor:   Slovenský červený kríž  Rimavská Sobota</w:t>
      </w:r>
    </w:p>
    <w:p w:rsidR="00E2130E" w:rsidRPr="00F95BDE" w:rsidRDefault="00E2130E" w:rsidP="00E754F1">
      <w:pPr>
        <w:jc w:val="both"/>
        <w:rPr>
          <w:sz w:val="28"/>
          <w:szCs w:val="28"/>
        </w:rPr>
      </w:pPr>
      <w:r w:rsidRPr="00F95BDE">
        <w:rPr>
          <w:sz w:val="28"/>
          <w:szCs w:val="28"/>
        </w:rPr>
        <w:t>Zodp</w:t>
      </w:r>
      <w:r w:rsidR="00F95BDE" w:rsidRPr="00F95BDE">
        <w:rPr>
          <w:sz w:val="28"/>
          <w:szCs w:val="28"/>
        </w:rPr>
        <w:t>ovedný</w:t>
      </w:r>
      <w:r w:rsidRPr="00F95BDE">
        <w:rPr>
          <w:sz w:val="28"/>
          <w:szCs w:val="28"/>
        </w:rPr>
        <w:t xml:space="preserve">. </w:t>
      </w:r>
      <w:proofErr w:type="spellStart"/>
      <w:r w:rsidRPr="00F95BDE">
        <w:rPr>
          <w:sz w:val="28"/>
          <w:szCs w:val="28"/>
        </w:rPr>
        <w:t>projektant</w:t>
      </w:r>
      <w:r w:rsidR="00F95BDE" w:rsidRPr="00F95BDE">
        <w:rPr>
          <w:sz w:val="28"/>
          <w:szCs w:val="28"/>
        </w:rPr>
        <w:t>:</w:t>
      </w:r>
      <w:r w:rsidRPr="00F95BDE">
        <w:rPr>
          <w:sz w:val="28"/>
          <w:szCs w:val="28"/>
        </w:rPr>
        <w:t>Ing</w:t>
      </w:r>
      <w:proofErr w:type="spellEnd"/>
      <w:r w:rsidRPr="00F95BDE">
        <w:rPr>
          <w:sz w:val="28"/>
          <w:szCs w:val="28"/>
        </w:rPr>
        <w:t xml:space="preserve">. Barnabáš </w:t>
      </w:r>
      <w:proofErr w:type="spellStart"/>
      <w:r w:rsidRPr="00F95BDE">
        <w:rPr>
          <w:sz w:val="28"/>
          <w:szCs w:val="28"/>
        </w:rPr>
        <w:t>Máté</w:t>
      </w:r>
      <w:proofErr w:type="spellEnd"/>
    </w:p>
    <w:p w:rsidR="00E2130E" w:rsidRPr="00F95BDE" w:rsidRDefault="00E2130E" w:rsidP="00E754F1">
      <w:pPr>
        <w:jc w:val="both"/>
        <w:rPr>
          <w:sz w:val="28"/>
          <w:szCs w:val="28"/>
        </w:rPr>
      </w:pPr>
      <w:r w:rsidRPr="00F95BDE">
        <w:rPr>
          <w:sz w:val="28"/>
          <w:szCs w:val="28"/>
        </w:rPr>
        <w:t>Projektant:</w:t>
      </w:r>
      <w:r w:rsidRPr="00F95BDE">
        <w:rPr>
          <w:sz w:val="28"/>
          <w:szCs w:val="28"/>
        </w:rPr>
        <w:tab/>
        <w:t xml:space="preserve">Ing. Arch. Zoltán </w:t>
      </w:r>
      <w:proofErr w:type="spellStart"/>
      <w:r w:rsidRPr="00F95BDE">
        <w:rPr>
          <w:sz w:val="28"/>
          <w:szCs w:val="28"/>
        </w:rPr>
        <w:t>Máté</w:t>
      </w:r>
      <w:proofErr w:type="spellEnd"/>
    </w:p>
    <w:p w:rsidR="00E2130E" w:rsidRPr="00F95BDE" w:rsidRDefault="00E2130E" w:rsidP="00E754F1">
      <w:pPr>
        <w:jc w:val="both"/>
        <w:rPr>
          <w:sz w:val="28"/>
          <w:szCs w:val="28"/>
        </w:rPr>
      </w:pPr>
      <w:r w:rsidRPr="00F95BDE">
        <w:rPr>
          <w:sz w:val="28"/>
          <w:szCs w:val="28"/>
        </w:rPr>
        <w:t>Charakter stavby: Projekt na stavebné povolenie</w:t>
      </w:r>
    </w:p>
    <w:p w:rsidR="00E2130E" w:rsidRPr="00F95BDE" w:rsidRDefault="00E2130E" w:rsidP="00E754F1">
      <w:pPr>
        <w:jc w:val="both"/>
        <w:rPr>
          <w:sz w:val="28"/>
          <w:szCs w:val="28"/>
        </w:rPr>
      </w:pPr>
      <w:r w:rsidRPr="00F95BDE">
        <w:rPr>
          <w:sz w:val="28"/>
          <w:szCs w:val="28"/>
        </w:rPr>
        <w:t>Zastavaná plocha : 311,06  m²</w:t>
      </w:r>
    </w:p>
    <w:p w:rsidR="00E2130E" w:rsidRPr="00F95BDE" w:rsidRDefault="00E2130E" w:rsidP="00E754F1">
      <w:pPr>
        <w:jc w:val="both"/>
        <w:rPr>
          <w:sz w:val="28"/>
          <w:szCs w:val="28"/>
        </w:rPr>
      </w:pPr>
      <w:r w:rsidRPr="00F95BDE">
        <w:rPr>
          <w:sz w:val="28"/>
          <w:szCs w:val="28"/>
        </w:rPr>
        <w:t>Obostavaný priestor: 3006,34 m³</w:t>
      </w:r>
    </w:p>
    <w:p w:rsidR="00E2130E" w:rsidRPr="00F95BDE" w:rsidRDefault="00E2130E" w:rsidP="00E754F1">
      <w:pPr>
        <w:jc w:val="both"/>
        <w:rPr>
          <w:sz w:val="28"/>
          <w:szCs w:val="28"/>
        </w:rPr>
      </w:pPr>
      <w:r w:rsidRPr="00F95BDE">
        <w:rPr>
          <w:sz w:val="28"/>
          <w:szCs w:val="28"/>
        </w:rPr>
        <w:t xml:space="preserve">Katastrálne územie Rimavská Sobota  </w:t>
      </w:r>
      <w:proofErr w:type="spellStart"/>
      <w:r w:rsidRPr="00F95BDE">
        <w:rPr>
          <w:sz w:val="28"/>
          <w:szCs w:val="28"/>
        </w:rPr>
        <w:t>parc</w:t>
      </w:r>
      <w:proofErr w:type="spellEnd"/>
      <w:r w:rsidRPr="00F95BDE">
        <w:rPr>
          <w:sz w:val="28"/>
          <w:szCs w:val="28"/>
        </w:rPr>
        <w:t xml:space="preserve">. </w:t>
      </w:r>
      <w:r w:rsidR="0041258C" w:rsidRPr="00F95BDE">
        <w:rPr>
          <w:sz w:val="28"/>
          <w:szCs w:val="28"/>
        </w:rPr>
        <w:t>č</w:t>
      </w:r>
      <w:r w:rsidRPr="00F95BDE">
        <w:rPr>
          <w:sz w:val="28"/>
          <w:szCs w:val="28"/>
        </w:rPr>
        <w:t>íslo</w:t>
      </w:r>
      <w:r w:rsidR="0041258C" w:rsidRPr="00F95BDE">
        <w:rPr>
          <w:sz w:val="28"/>
          <w:szCs w:val="28"/>
        </w:rPr>
        <w:t>:1045,1046</w:t>
      </w:r>
    </w:p>
    <w:p w:rsidR="00E2130E" w:rsidRDefault="00E2130E" w:rsidP="00E754F1">
      <w:pPr>
        <w:jc w:val="both"/>
        <w:outlineLvl w:val="0"/>
        <w:rPr>
          <w:sz w:val="28"/>
          <w:szCs w:val="28"/>
        </w:rPr>
      </w:pPr>
    </w:p>
    <w:p w:rsidR="00E2130E" w:rsidRPr="00EB55F9" w:rsidRDefault="00E2130E" w:rsidP="00E754F1">
      <w:pPr>
        <w:jc w:val="both"/>
        <w:outlineLvl w:val="0"/>
        <w:rPr>
          <w:sz w:val="28"/>
          <w:szCs w:val="28"/>
          <w:u w:val="single"/>
        </w:rPr>
      </w:pPr>
      <w:r w:rsidRPr="00EB55F9">
        <w:rPr>
          <w:b/>
          <w:sz w:val="28"/>
          <w:szCs w:val="28"/>
          <w:u w:val="single"/>
        </w:rPr>
        <w:t>2. Charakteristika staveniska</w:t>
      </w:r>
    </w:p>
    <w:p w:rsidR="00E2130E" w:rsidRPr="00EB55F9" w:rsidRDefault="00E2130E" w:rsidP="00E754F1">
      <w:pPr>
        <w:jc w:val="both"/>
        <w:rPr>
          <w:sz w:val="28"/>
          <w:szCs w:val="28"/>
        </w:rPr>
      </w:pPr>
      <w:r>
        <w:rPr>
          <w:sz w:val="28"/>
          <w:szCs w:val="28"/>
        </w:rPr>
        <w:t>Budova</w:t>
      </w:r>
      <w:r w:rsidRPr="00EB55F9">
        <w:rPr>
          <w:sz w:val="28"/>
          <w:szCs w:val="28"/>
        </w:rPr>
        <w:t xml:space="preserve"> sa nachádza na katastrálnom území </w:t>
      </w:r>
      <w:r>
        <w:rPr>
          <w:sz w:val="28"/>
          <w:szCs w:val="28"/>
        </w:rPr>
        <w:t>Rimavská Sobota</w:t>
      </w:r>
      <w:r w:rsidRPr="00EB55F9">
        <w:rPr>
          <w:sz w:val="28"/>
          <w:szCs w:val="28"/>
        </w:rPr>
        <w:t xml:space="preserve"> na </w:t>
      </w:r>
      <w:r>
        <w:rPr>
          <w:sz w:val="28"/>
          <w:szCs w:val="28"/>
        </w:rPr>
        <w:t xml:space="preserve">ulici </w:t>
      </w:r>
      <w:r w:rsidR="0041258C">
        <w:rPr>
          <w:sz w:val="28"/>
          <w:szCs w:val="28"/>
        </w:rPr>
        <w:t>Hurbanovej</w:t>
      </w:r>
      <w:r>
        <w:rPr>
          <w:sz w:val="28"/>
          <w:szCs w:val="28"/>
        </w:rPr>
        <w:t xml:space="preserve">  č.</w:t>
      </w:r>
      <w:r w:rsidR="0041258C">
        <w:rPr>
          <w:sz w:val="28"/>
          <w:szCs w:val="28"/>
        </w:rPr>
        <w:t>760/15</w:t>
      </w:r>
      <w:r>
        <w:rPr>
          <w:sz w:val="28"/>
          <w:szCs w:val="28"/>
        </w:rPr>
        <w:t>.</w:t>
      </w:r>
    </w:p>
    <w:p w:rsidR="00E2130E" w:rsidRPr="00EB55F9" w:rsidRDefault="00E2130E" w:rsidP="00E754F1">
      <w:pPr>
        <w:jc w:val="both"/>
        <w:rPr>
          <w:sz w:val="28"/>
          <w:szCs w:val="28"/>
        </w:rPr>
      </w:pPr>
      <w:r>
        <w:rPr>
          <w:sz w:val="28"/>
          <w:szCs w:val="28"/>
        </w:rPr>
        <w:t xml:space="preserve">Budova je </w:t>
      </w:r>
      <w:r w:rsidRPr="00EB55F9">
        <w:rPr>
          <w:sz w:val="28"/>
          <w:szCs w:val="28"/>
        </w:rPr>
        <w:t xml:space="preserve"> </w:t>
      </w:r>
      <w:r>
        <w:rPr>
          <w:sz w:val="28"/>
          <w:szCs w:val="28"/>
        </w:rPr>
        <w:t>prízemná čiastočne  podpivničená</w:t>
      </w:r>
      <w:r w:rsidRPr="00EB55F9">
        <w:rPr>
          <w:sz w:val="28"/>
          <w:szCs w:val="28"/>
        </w:rPr>
        <w:t xml:space="preserve"> </w:t>
      </w:r>
      <w:r>
        <w:rPr>
          <w:sz w:val="28"/>
          <w:szCs w:val="28"/>
        </w:rPr>
        <w:t xml:space="preserve">s </w:t>
      </w:r>
      <w:proofErr w:type="spellStart"/>
      <w:r>
        <w:rPr>
          <w:sz w:val="28"/>
          <w:szCs w:val="28"/>
        </w:rPr>
        <w:t>valb</w:t>
      </w:r>
      <w:r w:rsidRPr="00EB55F9">
        <w:rPr>
          <w:sz w:val="28"/>
          <w:szCs w:val="28"/>
        </w:rPr>
        <w:t>ovou</w:t>
      </w:r>
      <w:proofErr w:type="spellEnd"/>
      <w:r w:rsidRPr="00EB55F9">
        <w:rPr>
          <w:sz w:val="28"/>
          <w:szCs w:val="28"/>
        </w:rPr>
        <w:t xml:space="preserve"> strechou</w:t>
      </w:r>
      <w:r>
        <w:rPr>
          <w:sz w:val="28"/>
          <w:szCs w:val="28"/>
        </w:rPr>
        <w:t xml:space="preserve"> prístavba s plochou strechou</w:t>
      </w:r>
      <w:r w:rsidRPr="00EB55F9">
        <w:rPr>
          <w:sz w:val="28"/>
          <w:szCs w:val="28"/>
        </w:rPr>
        <w:t xml:space="preserve">. Pôdorys objektu je v tvare </w:t>
      </w:r>
      <w:r>
        <w:rPr>
          <w:sz w:val="28"/>
          <w:szCs w:val="28"/>
        </w:rPr>
        <w:t>obdĺžnika</w:t>
      </w:r>
      <w:r w:rsidRPr="00EB55F9">
        <w:rPr>
          <w:sz w:val="28"/>
          <w:szCs w:val="28"/>
        </w:rPr>
        <w:t>´. Zastavaná plocha</w:t>
      </w:r>
      <w:r>
        <w:rPr>
          <w:sz w:val="28"/>
          <w:szCs w:val="28"/>
        </w:rPr>
        <w:t xml:space="preserve"> s prístavbou</w:t>
      </w:r>
      <w:r w:rsidRPr="00EB55F9">
        <w:rPr>
          <w:sz w:val="28"/>
          <w:szCs w:val="28"/>
        </w:rPr>
        <w:t xml:space="preserve"> je </w:t>
      </w:r>
      <w:r w:rsidR="0041258C">
        <w:rPr>
          <w:sz w:val="28"/>
          <w:szCs w:val="28"/>
        </w:rPr>
        <w:t>311,06</w:t>
      </w:r>
      <w:r w:rsidRPr="00EB55F9">
        <w:rPr>
          <w:sz w:val="28"/>
          <w:szCs w:val="28"/>
        </w:rPr>
        <w:t xml:space="preserve"> m².</w:t>
      </w:r>
    </w:p>
    <w:p w:rsidR="0041258C" w:rsidRPr="0041258C" w:rsidRDefault="00E2130E" w:rsidP="00E754F1">
      <w:pPr>
        <w:jc w:val="both"/>
        <w:rPr>
          <w:sz w:val="28"/>
          <w:szCs w:val="28"/>
        </w:rPr>
      </w:pPr>
      <w:r w:rsidRPr="00EB55F9">
        <w:rPr>
          <w:sz w:val="28"/>
          <w:szCs w:val="28"/>
        </w:rPr>
        <w:t xml:space="preserve">Objekt </w:t>
      </w:r>
      <w:r>
        <w:rPr>
          <w:sz w:val="28"/>
          <w:szCs w:val="28"/>
        </w:rPr>
        <w:t xml:space="preserve">sa nachádza v intraviláne </w:t>
      </w:r>
      <w:r w:rsidR="0041258C">
        <w:rPr>
          <w:sz w:val="28"/>
          <w:szCs w:val="28"/>
        </w:rPr>
        <w:t>mesta</w:t>
      </w:r>
      <w:r>
        <w:rPr>
          <w:sz w:val="28"/>
          <w:szCs w:val="28"/>
        </w:rPr>
        <w:t xml:space="preserve"> .</w:t>
      </w:r>
      <w:r w:rsidRPr="00EB55F9">
        <w:rPr>
          <w:sz w:val="28"/>
          <w:szCs w:val="28"/>
        </w:rPr>
        <w:t xml:space="preserve">Pozdĺžnou osou je orientovaný v smere </w:t>
      </w:r>
      <w:r>
        <w:rPr>
          <w:sz w:val="28"/>
          <w:szCs w:val="28"/>
        </w:rPr>
        <w:t>juh sever</w:t>
      </w:r>
      <w:r w:rsidRPr="00EB55F9">
        <w:rPr>
          <w:sz w:val="28"/>
          <w:szCs w:val="28"/>
        </w:rPr>
        <w:t xml:space="preserve">. </w:t>
      </w:r>
      <w:r w:rsidR="0041258C" w:rsidRPr="0041258C">
        <w:rPr>
          <w:sz w:val="28"/>
          <w:szCs w:val="28"/>
        </w:rPr>
        <w:t>Na prízemí a v suteréne sa nachádzajú sklady. Kancelária a čajová kuchyňa sú situované  do prízemia. Hygienické zariadenia sú  nevyhovujúce sú poddimenzované</w:t>
      </w:r>
      <w:r w:rsidR="00F95BDE">
        <w:rPr>
          <w:sz w:val="28"/>
          <w:szCs w:val="28"/>
        </w:rPr>
        <w:t xml:space="preserve"> z toho dôvodu sa pristúpilo k rozšíreniu týchto priestorov </w:t>
      </w:r>
      <w:r w:rsidR="0041258C" w:rsidRPr="0041258C">
        <w:rPr>
          <w:sz w:val="28"/>
          <w:szCs w:val="28"/>
        </w:rPr>
        <w:t>.</w:t>
      </w:r>
    </w:p>
    <w:p w:rsidR="0041258C" w:rsidRPr="0041258C" w:rsidRDefault="0041258C" w:rsidP="00E754F1">
      <w:pPr>
        <w:jc w:val="both"/>
        <w:rPr>
          <w:sz w:val="28"/>
          <w:szCs w:val="28"/>
        </w:rPr>
      </w:pPr>
      <w:r w:rsidRPr="0041258C">
        <w:rPr>
          <w:sz w:val="28"/>
          <w:szCs w:val="28"/>
        </w:rPr>
        <w:t>Rekonštrukcia</w:t>
      </w:r>
      <w:r w:rsidR="00F95BDE">
        <w:rPr>
          <w:sz w:val="28"/>
          <w:szCs w:val="28"/>
        </w:rPr>
        <w:t xml:space="preserve"> sa</w:t>
      </w:r>
      <w:r w:rsidRPr="0041258C">
        <w:rPr>
          <w:sz w:val="28"/>
          <w:szCs w:val="28"/>
        </w:rPr>
        <w:t xml:space="preserve"> bude zahŕňať nasledovné práce: výmena strešnej krytiny, tepelná izolácia povalového priestoru, zníženie svetlej výšky miestnosti </w:t>
      </w:r>
      <w:proofErr w:type="spellStart"/>
      <w:r w:rsidRPr="0041258C">
        <w:rPr>
          <w:sz w:val="28"/>
          <w:szCs w:val="28"/>
        </w:rPr>
        <w:t>sádrokartónovým</w:t>
      </w:r>
      <w:proofErr w:type="spellEnd"/>
      <w:r w:rsidRPr="0041258C">
        <w:rPr>
          <w:sz w:val="28"/>
          <w:szCs w:val="28"/>
        </w:rPr>
        <w:t xml:space="preserve"> podhľadom a vloženou tepelnou izoláciou, vybudovanie hygienických priestorov v delení muži, ženy a telesne postihnutých, nové rozvody vody a kanalizácie, výmena rozvodov a vykurovacích telies ústredného vykurovania, vybudovanie vstupu pre imobilných, výmena výplne otvorov a dodatočné zateplenie obvodového plášťa, výmena vnútorných  rozvodov elektroinštalácie.</w:t>
      </w:r>
    </w:p>
    <w:p w:rsidR="0041258C" w:rsidRPr="0041258C" w:rsidRDefault="0041258C" w:rsidP="00E754F1">
      <w:pPr>
        <w:spacing w:line="218" w:lineRule="auto"/>
        <w:jc w:val="both"/>
        <w:rPr>
          <w:sz w:val="28"/>
          <w:szCs w:val="28"/>
        </w:rPr>
      </w:pPr>
      <w:r w:rsidRPr="0041258C">
        <w:rPr>
          <w:sz w:val="28"/>
          <w:szCs w:val="28"/>
        </w:rPr>
        <w:t xml:space="preserve">Navrhnuté výplne otvorov sú plastové sedemkomorových profilov s izolačným </w:t>
      </w:r>
      <w:proofErr w:type="spellStart"/>
      <w:r w:rsidRPr="0041258C">
        <w:rPr>
          <w:sz w:val="28"/>
          <w:szCs w:val="28"/>
        </w:rPr>
        <w:t>trojsklom</w:t>
      </w:r>
      <w:proofErr w:type="spellEnd"/>
      <w:r w:rsidRPr="0041258C">
        <w:rPr>
          <w:sz w:val="28"/>
          <w:szCs w:val="28"/>
        </w:rPr>
        <w:t xml:space="preserve">. Krytina je navrhnutá plechová časť s nižším spádom hladká </w:t>
      </w:r>
      <w:proofErr w:type="spellStart"/>
      <w:r w:rsidRPr="0041258C">
        <w:rPr>
          <w:sz w:val="28"/>
          <w:szCs w:val="28"/>
        </w:rPr>
        <w:t>falcovaná</w:t>
      </w:r>
      <w:proofErr w:type="spellEnd"/>
      <w:r w:rsidRPr="0041258C">
        <w:rPr>
          <w:sz w:val="28"/>
          <w:szCs w:val="28"/>
        </w:rPr>
        <w:t xml:space="preserve"> inde tvarovaného plechu . Fasáda je delená okolo okien </w:t>
      </w:r>
      <w:proofErr w:type="spellStart"/>
      <w:r w:rsidRPr="0041258C">
        <w:rPr>
          <w:sz w:val="28"/>
          <w:szCs w:val="28"/>
        </w:rPr>
        <w:t>šambránami</w:t>
      </w:r>
      <w:proofErr w:type="spellEnd"/>
      <w:r w:rsidRPr="0041258C">
        <w:rPr>
          <w:sz w:val="28"/>
          <w:szCs w:val="28"/>
        </w:rPr>
        <w:t>.  Budova bude opatrená s tepelnou izoláciou hr.150 mm z minerálnej vlny a strechy hr. 50+200 mm.</w:t>
      </w:r>
    </w:p>
    <w:p w:rsidR="0041258C" w:rsidRPr="0041258C" w:rsidRDefault="0041258C" w:rsidP="00E754F1">
      <w:pPr>
        <w:spacing w:line="218" w:lineRule="auto"/>
        <w:jc w:val="both"/>
        <w:rPr>
          <w:sz w:val="28"/>
          <w:szCs w:val="28"/>
        </w:rPr>
      </w:pPr>
      <w:r w:rsidRPr="0041258C">
        <w:rPr>
          <w:sz w:val="28"/>
          <w:szCs w:val="28"/>
        </w:rPr>
        <w:t>V rámci výmeny okien budú vymenené aj okná na povale v počte troch kusov.</w:t>
      </w:r>
    </w:p>
    <w:p w:rsidR="00E2130E" w:rsidRPr="00531840" w:rsidRDefault="00E2130E" w:rsidP="00E754F1">
      <w:pPr>
        <w:jc w:val="both"/>
        <w:rPr>
          <w:sz w:val="28"/>
          <w:szCs w:val="28"/>
        </w:rPr>
      </w:pPr>
    </w:p>
    <w:p w:rsidR="00E2130E" w:rsidRPr="00F95BDE" w:rsidRDefault="00E2130E" w:rsidP="00E754F1">
      <w:pPr>
        <w:jc w:val="both"/>
        <w:rPr>
          <w:b/>
          <w:sz w:val="28"/>
          <w:szCs w:val="28"/>
          <w:u w:val="single"/>
        </w:rPr>
      </w:pPr>
      <w:r w:rsidRPr="00EB55F9">
        <w:rPr>
          <w:b/>
          <w:sz w:val="28"/>
          <w:szCs w:val="28"/>
          <w:u w:val="single"/>
        </w:rPr>
        <w:t>3. Použité mapové a geodetické podklady</w:t>
      </w:r>
    </w:p>
    <w:p w:rsidR="00E2130E" w:rsidRPr="00EB55F9" w:rsidRDefault="00E2130E" w:rsidP="00E754F1">
      <w:pPr>
        <w:jc w:val="both"/>
        <w:rPr>
          <w:sz w:val="28"/>
          <w:szCs w:val="28"/>
        </w:rPr>
      </w:pPr>
      <w:r w:rsidRPr="00EB55F9">
        <w:rPr>
          <w:sz w:val="28"/>
          <w:szCs w:val="28"/>
        </w:rPr>
        <w:t>- kópia pozemkovej mapy územia</w:t>
      </w:r>
    </w:p>
    <w:p w:rsidR="00E2130E" w:rsidRPr="00EB55F9" w:rsidRDefault="00E2130E" w:rsidP="00E754F1">
      <w:pPr>
        <w:jc w:val="both"/>
        <w:rPr>
          <w:sz w:val="28"/>
          <w:szCs w:val="28"/>
        </w:rPr>
      </w:pPr>
      <w:r w:rsidRPr="00EB55F9">
        <w:rPr>
          <w:sz w:val="28"/>
          <w:szCs w:val="28"/>
        </w:rPr>
        <w:t>- geodetické zamerania prevedené generálnym projektantom</w:t>
      </w:r>
    </w:p>
    <w:p w:rsidR="00E2130E" w:rsidRDefault="00E2130E" w:rsidP="00E754F1">
      <w:pPr>
        <w:jc w:val="both"/>
        <w:rPr>
          <w:sz w:val="28"/>
          <w:szCs w:val="28"/>
        </w:rPr>
      </w:pPr>
      <w:r w:rsidRPr="00EB55F9">
        <w:rPr>
          <w:sz w:val="28"/>
          <w:szCs w:val="28"/>
        </w:rPr>
        <w:lastRenderedPageBreak/>
        <w:t>- investičný zámer investora o využití daného pozemku</w:t>
      </w:r>
    </w:p>
    <w:p w:rsidR="00E2130E" w:rsidRPr="00F55675" w:rsidRDefault="00E2130E" w:rsidP="00E754F1">
      <w:pPr>
        <w:jc w:val="both"/>
      </w:pPr>
    </w:p>
    <w:p w:rsidR="00E2130E" w:rsidRPr="00EB55F9" w:rsidRDefault="00E2130E" w:rsidP="00E754F1">
      <w:pPr>
        <w:jc w:val="both"/>
        <w:outlineLvl w:val="0"/>
        <w:rPr>
          <w:b/>
          <w:sz w:val="28"/>
          <w:szCs w:val="28"/>
        </w:rPr>
      </w:pPr>
      <w:r w:rsidRPr="00EB55F9">
        <w:rPr>
          <w:b/>
          <w:sz w:val="28"/>
          <w:szCs w:val="28"/>
        </w:rPr>
        <w:t>4. Riešenie dopravy</w:t>
      </w:r>
    </w:p>
    <w:p w:rsidR="0041258C" w:rsidRDefault="00F95BDE" w:rsidP="00E754F1">
      <w:pPr>
        <w:jc w:val="both"/>
        <w:rPr>
          <w:sz w:val="28"/>
          <w:szCs w:val="28"/>
        </w:rPr>
      </w:pPr>
      <w:r>
        <w:rPr>
          <w:sz w:val="28"/>
          <w:szCs w:val="28"/>
        </w:rPr>
        <w:t>Dvor</w:t>
      </w:r>
      <w:r w:rsidR="00E2130E" w:rsidRPr="00EB55F9">
        <w:rPr>
          <w:sz w:val="28"/>
          <w:szCs w:val="28"/>
        </w:rPr>
        <w:t xml:space="preserve"> je priamo napojený na </w:t>
      </w:r>
      <w:r w:rsidR="00E2130E">
        <w:rPr>
          <w:sz w:val="28"/>
          <w:szCs w:val="28"/>
        </w:rPr>
        <w:t xml:space="preserve">komunikačnú sieť </w:t>
      </w:r>
      <w:r w:rsidR="0041258C">
        <w:rPr>
          <w:sz w:val="28"/>
          <w:szCs w:val="28"/>
        </w:rPr>
        <w:t>mesta na ulicu Hurbanovu.</w:t>
      </w:r>
    </w:p>
    <w:p w:rsidR="00E2130E" w:rsidRDefault="00E2130E" w:rsidP="00E754F1">
      <w:pPr>
        <w:jc w:val="both"/>
        <w:rPr>
          <w:b/>
          <w:sz w:val="28"/>
          <w:szCs w:val="28"/>
        </w:rPr>
      </w:pPr>
    </w:p>
    <w:p w:rsidR="00E2130E" w:rsidRPr="00EB55F9" w:rsidRDefault="00E2130E" w:rsidP="00E754F1">
      <w:pPr>
        <w:jc w:val="both"/>
        <w:outlineLvl w:val="0"/>
        <w:rPr>
          <w:b/>
          <w:sz w:val="28"/>
          <w:szCs w:val="28"/>
          <w:u w:val="single"/>
        </w:rPr>
      </w:pPr>
      <w:r w:rsidRPr="00EB55F9">
        <w:rPr>
          <w:b/>
          <w:sz w:val="28"/>
          <w:szCs w:val="28"/>
          <w:u w:val="single"/>
        </w:rPr>
        <w:t>5. Napojenie stavby na inžinierske siete</w:t>
      </w:r>
    </w:p>
    <w:p w:rsidR="0041258C" w:rsidRDefault="0041258C" w:rsidP="00E754F1">
      <w:pPr>
        <w:jc w:val="both"/>
        <w:outlineLvl w:val="0"/>
        <w:rPr>
          <w:sz w:val="28"/>
          <w:szCs w:val="28"/>
        </w:rPr>
      </w:pPr>
      <w:r>
        <w:rPr>
          <w:sz w:val="28"/>
          <w:szCs w:val="28"/>
        </w:rPr>
        <w:t>Všetky prípojky inžinierskych sieti sú existujúce ako voda , kanalizácia, elektrická energia a zemný plyn. Prípojky sú napojené na mestskú kanalizačnú sieť.</w:t>
      </w:r>
    </w:p>
    <w:p w:rsidR="00E2130E" w:rsidRDefault="00E2130E" w:rsidP="00E754F1">
      <w:pPr>
        <w:jc w:val="both"/>
        <w:outlineLvl w:val="0"/>
        <w:rPr>
          <w:sz w:val="28"/>
          <w:szCs w:val="28"/>
        </w:rPr>
      </w:pPr>
    </w:p>
    <w:p w:rsidR="00E2130E" w:rsidRPr="00EB55F9" w:rsidRDefault="00E2130E" w:rsidP="00E754F1">
      <w:pPr>
        <w:jc w:val="both"/>
        <w:outlineLvl w:val="0"/>
        <w:rPr>
          <w:b/>
          <w:sz w:val="28"/>
          <w:szCs w:val="28"/>
          <w:u w:val="single"/>
        </w:rPr>
      </w:pPr>
      <w:r w:rsidRPr="00EB55F9">
        <w:rPr>
          <w:b/>
          <w:sz w:val="28"/>
          <w:szCs w:val="28"/>
          <w:u w:val="single"/>
        </w:rPr>
        <w:t>Ekonomické hodnotenie stavby:</w:t>
      </w:r>
    </w:p>
    <w:p w:rsidR="00E2130E" w:rsidRPr="00EB55F9" w:rsidRDefault="00E2130E" w:rsidP="00E754F1">
      <w:pPr>
        <w:jc w:val="both"/>
        <w:outlineLvl w:val="0"/>
        <w:rPr>
          <w:sz w:val="28"/>
          <w:szCs w:val="28"/>
        </w:rPr>
      </w:pPr>
      <w:r w:rsidRPr="00EB55F9">
        <w:rPr>
          <w:sz w:val="28"/>
          <w:szCs w:val="28"/>
        </w:rPr>
        <w:t>Prevedie investor stavby:</w:t>
      </w:r>
    </w:p>
    <w:p w:rsidR="00E2130E" w:rsidRPr="00EB55F9" w:rsidRDefault="00E2130E" w:rsidP="00E754F1">
      <w:pPr>
        <w:jc w:val="both"/>
        <w:rPr>
          <w:b/>
          <w:sz w:val="28"/>
          <w:szCs w:val="28"/>
          <w:u w:val="single"/>
        </w:rPr>
      </w:pPr>
    </w:p>
    <w:p w:rsidR="00E2130E" w:rsidRPr="00EB55F9" w:rsidRDefault="00E2130E" w:rsidP="00E754F1">
      <w:pPr>
        <w:jc w:val="both"/>
        <w:rPr>
          <w:b/>
          <w:sz w:val="28"/>
          <w:szCs w:val="28"/>
          <w:u w:val="single"/>
        </w:rPr>
      </w:pPr>
      <w:r w:rsidRPr="00EB55F9">
        <w:rPr>
          <w:b/>
          <w:sz w:val="28"/>
          <w:szCs w:val="28"/>
          <w:u w:val="single"/>
        </w:rPr>
        <w:t>Vplyv stavby na životné prostredie:</w:t>
      </w:r>
    </w:p>
    <w:p w:rsidR="00E2130E" w:rsidRPr="00EB55F9" w:rsidRDefault="00E2130E" w:rsidP="00E754F1">
      <w:pPr>
        <w:jc w:val="both"/>
        <w:rPr>
          <w:sz w:val="28"/>
          <w:szCs w:val="28"/>
        </w:rPr>
      </w:pPr>
      <w:r w:rsidRPr="00EB55F9">
        <w:rPr>
          <w:sz w:val="28"/>
          <w:szCs w:val="28"/>
        </w:rPr>
        <w:t>Prevádzka budovy nevplýva negatívne na životné prostredie, odpady</w:t>
      </w:r>
    </w:p>
    <w:p w:rsidR="00E2130E" w:rsidRPr="00EB55F9" w:rsidRDefault="00F95BDE" w:rsidP="00E754F1">
      <w:pPr>
        <w:jc w:val="both"/>
        <w:rPr>
          <w:sz w:val="28"/>
          <w:szCs w:val="28"/>
        </w:rPr>
      </w:pPr>
      <w:r>
        <w:rPr>
          <w:sz w:val="28"/>
          <w:szCs w:val="28"/>
        </w:rPr>
        <w:t>v</w:t>
      </w:r>
      <w:r w:rsidR="00E2130E" w:rsidRPr="00EB55F9">
        <w:rPr>
          <w:sz w:val="28"/>
          <w:szCs w:val="28"/>
        </w:rPr>
        <w:t>zniknuté počas výstavby a prevádzky zlikvidujú nasledovným spôsobom.</w:t>
      </w:r>
    </w:p>
    <w:p w:rsidR="00E2130E" w:rsidRPr="00EB55F9" w:rsidRDefault="00E2130E" w:rsidP="00E754F1">
      <w:pPr>
        <w:jc w:val="both"/>
        <w:rPr>
          <w:sz w:val="28"/>
          <w:szCs w:val="28"/>
        </w:rPr>
      </w:pPr>
      <w:r w:rsidRPr="00EB55F9">
        <w:rPr>
          <w:sz w:val="28"/>
          <w:szCs w:val="28"/>
        </w:rPr>
        <w:t>Klasifikácia odpadov:</w:t>
      </w:r>
    </w:p>
    <w:p w:rsidR="00E2130E" w:rsidRPr="00EB55F9" w:rsidRDefault="00E2130E" w:rsidP="00E754F1">
      <w:pPr>
        <w:jc w:val="both"/>
        <w:rPr>
          <w:sz w:val="28"/>
          <w:szCs w:val="28"/>
        </w:rPr>
      </w:pPr>
      <w:r w:rsidRPr="00EB55F9">
        <w:rPr>
          <w:sz w:val="28"/>
          <w:szCs w:val="28"/>
        </w:rPr>
        <w:t>Počas výstavby</w:t>
      </w:r>
    </w:p>
    <w:p w:rsidR="00E2130E" w:rsidRPr="0041258C" w:rsidRDefault="00E2130E" w:rsidP="00E754F1">
      <w:pPr>
        <w:jc w:val="both"/>
        <w:rPr>
          <w:sz w:val="28"/>
          <w:szCs w:val="28"/>
        </w:rPr>
      </w:pPr>
      <w:r w:rsidRPr="0041258C">
        <w:rPr>
          <w:sz w:val="28"/>
          <w:szCs w:val="28"/>
        </w:rPr>
        <w:t xml:space="preserve">Kód      Názov                                   </w:t>
      </w:r>
      <w:r w:rsidR="005B214B">
        <w:rPr>
          <w:sz w:val="28"/>
          <w:szCs w:val="28"/>
        </w:rPr>
        <w:t xml:space="preserve">  </w:t>
      </w:r>
      <w:r w:rsidRPr="0041258C">
        <w:rPr>
          <w:sz w:val="28"/>
          <w:szCs w:val="28"/>
        </w:rPr>
        <w:t>Kat      Zhromaždenie   Množstvo</w:t>
      </w:r>
    </w:p>
    <w:p w:rsidR="00E2130E" w:rsidRPr="0041258C" w:rsidRDefault="00E2130E" w:rsidP="00E754F1">
      <w:pPr>
        <w:jc w:val="both"/>
        <w:rPr>
          <w:sz w:val="28"/>
          <w:szCs w:val="28"/>
        </w:rPr>
      </w:pPr>
      <w:r w:rsidRPr="0041258C">
        <w:rPr>
          <w:sz w:val="28"/>
          <w:szCs w:val="28"/>
        </w:rPr>
        <w:t xml:space="preserve">17 09 04  zmiešané odpady zo stavieb    </w:t>
      </w:r>
      <w:r w:rsidR="005B214B">
        <w:rPr>
          <w:sz w:val="28"/>
          <w:szCs w:val="28"/>
        </w:rPr>
        <w:t xml:space="preserve"> </w:t>
      </w:r>
      <w:r w:rsidR="00F95BDE">
        <w:rPr>
          <w:sz w:val="28"/>
          <w:szCs w:val="28"/>
        </w:rPr>
        <w:t xml:space="preserve"> </w:t>
      </w:r>
      <w:r w:rsidRPr="0041258C">
        <w:rPr>
          <w:sz w:val="28"/>
          <w:szCs w:val="28"/>
        </w:rPr>
        <w:t xml:space="preserve">O                 TKO          </w:t>
      </w:r>
      <w:smartTag w:uri="urn:schemas-microsoft-com:office:smarttags" w:element="metricconverter">
        <w:smartTagPr>
          <w:attr w:name="ProductID" w:val="5 m3"/>
        </w:smartTagPr>
        <w:r w:rsidRPr="0041258C">
          <w:rPr>
            <w:sz w:val="28"/>
            <w:szCs w:val="28"/>
          </w:rPr>
          <w:t>5 m3</w:t>
        </w:r>
      </w:smartTag>
    </w:p>
    <w:p w:rsidR="00E2130E" w:rsidRPr="0041258C" w:rsidRDefault="00E2130E" w:rsidP="00E754F1">
      <w:pPr>
        <w:jc w:val="both"/>
        <w:rPr>
          <w:sz w:val="28"/>
          <w:szCs w:val="28"/>
        </w:rPr>
      </w:pPr>
      <w:r w:rsidRPr="0041258C">
        <w:rPr>
          <w:sz w:val="28"/>
          <w:szCs w:val="28"/>
        </w:rPr>
        <w:t xml:space="preserve">17 04 05  železo, oceľ                            </w:t>
      </w:r>
      <w:r w:rsidR="005B214B">
        <w:rPr>
          <w:sz w:val="28"/>
          <w:szCs w:val="28"/>
        </w:rPr>
        <w:t xml:space="preserve"> </w:t>
      </w:r>
      <w:r w:rsidRPr="0041258C">
        <w:rPr>
          <w:sz w:val="28"/>
          <w:szCs w:val="28"/>
        </w:rPr>
        <w:t xml:space="preserve"> </w:t>
      </w:r>
      <w:r w:rsidR="00F95BDE">
        <w:rPr>
          <w:sz w:val="28"/>
          <w:szCs w:val="28"/>
        </w:rPr>
        <w:t xml:space="preserve"> </w:t>
      </w:r>
      <w:r w:rsidRPr="0041258C">
        <w:rPr>
          <w:sz w:val="28"/>
          <w:szCs w:val="28"/>
        </w:rPr>
        <w:t xml:space="preserve">O  zberné suroviny     </w:t>
      </w:r>
      <w:r w:rsidR="005B214B">
        <w:rPr>
          <w:sz w:val="28"/>
          <w:szCs w:val="28"/>
        </w:rPr>
        <w:t xml:space="preserve">   </w:t>
      </w:r>
      <w:r w:rsidRPr="0041258C">
        <w:rPr>
          <w:sz w:val="28"/>
          <w:szCs w:val="28"/>
        </w:rPr>
        <w:t>5 kg</w:t>
      </w:r>
    </w:p>
    <w:p w:rsidR="00E2130E" w:rsidRPr="0041258C" w:rsidRDefault="00E2130E" w:rsidP="00E754F1">
      <w:pPr>
        <w:jc w:val="both"/>
        <w:rPr>
          <w:sz w:val="28"/>
          <w:szCs w:val="28"/>
        </w:rPr>
      </w:pPr>
      <w:r w:rsidRPr="0041258C">
        <w:rPr>
          <w:sz w:val="28"/>
          <w:szCs w:val="28"/>
        </w:rPr>
        <w:t xml:space="preserve">17 02 01  drevo                                       </w:t>
      </w:r>
      <w:r w:rsidR="00F95BDE">
        <w:rPr>
          <w:sz w:val="28"/>
          <w:szCs w:val="28"/>
        </w:rPr>
        <w:t xml:space="preserve"> </w:t>
      </w:r>
      <w:r w:rsidR="005B214B">
        <w:rPr>
          <w:sz w:val="28"/>
          <w:szCs w:val="28"/>
        </w:rPr>
        <w:t xml:space="preserve"> </w:t>
      </w:r>
      <w:r w:rsidRPr="0041258C">
        <w:rPr>
          <w:sz w:val="28"/>
          <w:szCs w:val="28"/>
        </w:rPr>
        <w:t xml:space="preserve">O   využitie               </w:t>
      </w:r>
      <w:r w:rsidR="005B214B">
        <w:rPr>
          <w:sz w:val="28"/>
          <w:szCs w:val="28"/>
        </w:rPr>
        <w:t xml:space="preserve">   </w:t>
      </w:r>
      <w:r w:rsidRPr="0041258C">
        <w:rPr>
          <w:sz w:val="28"/>
          <w:szCs w:val="28"/>
        </w:rPr>
        <w:t xml:space="preserve">  0,8 m3</w:t>
      </w:r>
    </w:p>
    <w:p w:rsidR="00E2130E" w:rsidRPr="0041258C" w:rsidRDefault="00E2130E" w:rsidP="00E754F1">
      <w:pPr>
        <w:jc w:val="both"/>
        <w:rPr>
          <w:sz w:val="28"/>
          <w:szCs w:val="28"/>
        </w:rPr>
      </w:pPr>
      <w:r w:rsidRPr="0041258C">
        <w:rPr>
          <w:sz w:val="28"/>
          <w:szCs w:val="28"/>
        </w:rPr>
        <w:t xml:space="preserve">15 01 </w:t>
      </w:r>
      <w:proofErr w:type="spellStart"/>
      <w:r w:rsidRPr="0041258C">
        <w:rPr>
          <w:sz w:val="28"/>
          <w:szCs w:val="28"/>
        </w:rPr>
        <w:t>01</w:t>
      </w:r>
      <w:proofErr w:type="spellEnd"/>
      <w:r w:rsidRPr="0041258C">
        <w:rPr>
          <w:sz w:val="28"/>
          <w:szCs w:val="28"/>
        </w:rPr>
        <w:t xml:space="preserve">  obaly z papiera a lepenky       </w:t>
      </w:r>
      <w:r w:rsidR="005B214B">
        <w:rPr>
          <w:sz w:val="28"/>
          <w:szCs w:val="28"/>
        </w:rPr>
        <w:t xml:space="preserve"> </w:t>
      </w:r>
      <w:r w:rsidR="00F95BDE">
        <w:rPr>
          <w:sz w:val="28"/>
          <w:szCs w:val="28"/>
        </w:rPr>
        <w:t xml:space="preserve"> </w:t>
      </w:r>
      <w:r w:rsidRPr="0041258C">
        <w:rPr>
          <w:sz w:val="28"/>
          <w:szCs w:val="28"/>
        </w:rPr>
        <w:t xml:space="preserve">O    zberne surovín   </w:t>
      </w:r>
      <w:r w:rsidR="005B214B">
        <w:rPr>
          <w:sz w:val="28"/>
          <w:szCs w:val="28"/>
        </w:rPr>
        <w:t xml:space="preserve"> </w:t>
      </w:r>
      <w:r w:rsidRPr="0041258C">
        <w:rPr>
          <w:sz w:val="28"/>
          <w:szCs w:val="28"/>
        </w:rPr>
        <w:t xml:space="preserve">  </w:t>
      </w:r>
      <w:smartTag w:uri="urn:schemas-microsoft-com:office:smarttags" w:element="metricconverter">
        <w:smartTagPr>
          <w:attr w:name="ProductID" w:val="55 kg"/>
        </w:smartTagPr>
        <w:r w:rsidRPr="0041258C">
          <w:rPr>
            <w:sz w:val="28"/>
            <w:szCs w:val="28"/>
          </w:rPr>
          <w:t>55 kg</w:t>
        </w:r>
      </w:smartTag>
    </w:p>
    <w:p w:rsidR="00E2130E" w:rsidRPr="0041258C" w:rsidRDefault="00E2130E" w:rsidP="00E754F1">
      <w:pPr>
        <w:jc w:val="both"/>
        <w:rPr>
          <w:sz w:val="28"/>
          <w:szCs w:val="28"/>
        </w:rPr>
      </w:pPr>
      <w:r w:rsidRPr="0041258C">
        <w:rPr>
          <w:sz w:val="28"/>
          <w:szCs w:val="28"/>
        </w:rPr>
        <w:t xml:space="preserve">17 02 03  plasty                                     </w:t>
      </w:r>
      <w:r w:rsidR="00F95BDE">
        <w:rPr>
          <w:sz w:val="28"/>
          <w:szCs w:val="28"/>
        </w:rPr>
        <w:t xml:space="preserve">  </w:t>
      </w:r>
      <w:r w:rsidRPr="0041258C">
        <w:rPr>
          <w:sz w:val="28"/>
          <w:szCs w:val="28"/>
        </w:rPr>
        <w:t xml:space="preserve"> O</w:t>
      </w:r>
      <w:r w:rsidR="005B214B">
        <w:rPr>
          <w:sz w:val="28"/>
          <w:szCs w:val="28"/>
        </w:rPr>
        <w:t xml:space="preserve">  </w:t>
      </w:r>
      <w:r w:rsidRPr="0041258C">
        <w:rPr>
          <w:sz w:val="28"/>
          <w:szCs w:val="28"/>
        </w:rPr>
        <w:t xml:space="preserve"> zberne surovín  </w:t>
      </w:r>
      <w:r w:rsidR="005B214B">
        <w:rPr>
          <w:sz w:val="28"/>
          <w:szCs w:val="28"/>
        </w:rPr>
        <w:t xml:space="preserve">     15</w:t>
      </w:r>
      <w:r w:rsidRPr="0041258C">
        <w:rPr>
          <w:sz w:val="28"/>
          <w:szCs w:val="28"/>
        </w:rPr>
        <w:t xml:space="preserve"> kg</w:t>
      </w:r>
    </w:p>
    <w:p w:rsidR="00E2130E" w:rsidRPr="0041258C" w:rsidRDefault="00E2130E" w:rsidP="00E754F1">
      <w:pPr>
        <w:jc w:val="both"/>
        <w:rPr>
          <w:sz w:val="28"/>
          <w:szCs w:val="28"/>
        </w:rPr>
      </w:pPr>
    </w:p>
    <w:p w:rsidR="00E2130E" w:rsidRPr="00EB55F9" w:rsidRDefault="00E2130E" w:rsidP="00E754F1">
      <w:pPr>
        <w:jc w:val="both"/>
        <w:outlineLvl w:val="0"/>
        <w:rPr>
          <w:sz w:val="28"/>
          <w:szCs w:val="28"/>
          <w:u w:val="single"/>
        </w:rPr>
      </w:pPr>
      <w:r w:rsidRPr="00EB55F9">
        <w:rPr>
          <w:b/>
          <w:sz w:val="28"/>
          <w:szCs w:val="28"/>
          <w:u w:val="single"/>
        </w:rPr>
        <w:t>Protipožiarne zabezpečenie stavby:</w:t>
      </w:r>
    </w:p>
    <w:p w:rsidR="00E2130E" w:rsidRPr="00EB55F9" w:rsidRDefault="00E2130E" w:rsidP="00E754F1">
      <w:pPr>
        <w:jc w:val="both"/>
        <w:outlineLvl w:val="0"/>
        <w:rPr>
          <w:sz w:val="28"/>
          <w:szCs w:val="28"/>
        </w:rPr>
      </w:pPr>
      <w:r w:rsidRPr="00EB55F9">
        <w:rPr>
          <w:sz w:val="28"/>
          <w:szCs w:val="28"/>
        </w:rPr>
        <w:t>Tvorí samostatnú časť projektovej dokumentácie.</w:t>
      </w:r>
    </w:p>
    <w:p w:rsidR="00E2130E" w:rsidRPr="00EB55F9" w:rsidRDefault="00E2130E" w:rsidP="00E754F1">
      <w:pPr>
        <w:jc w:val="both"/>
        <w:rPr>
          <w:b/>
          <w:sz w:val="28"/>
          <w:szCs w:val="28"/>
        </w:rPr>
      </w:pPr>
    </w:p>
    <w:p w:rsidR="00E2130E" w:rsidRPr="00EB55F9" w:rsidRDefault="00E2130E" w:rsidP="00E754F1">
      <w:pPr>
        <w:jc w:val="both"/>
        <w:outlineLvl w:val="0"/>
        <w:rPr>
          <w:sz w:val="28"/>
          <w:szCs w:val="28"/>
          <w:u w:val="single"/>
        </w:rPr>
      </w:pPr>
      <w:r w:rsidRPr="00EB55F9">
        <w:rPr>
          <w:b/>
          <w:sz w:val="28"/>
          <w:szCs w:val="28"/>
          <w:u w:val="single"/>
        </w:rPr>
        <w:t>Riešenie protikoróznej ochrany podzemných a nadzemných konštrukcií</w:t>
      </w:r>
    </w:p>
    <w:p w:rsidR="00E2130E" w:rsidRPr="00EB55F9" w:rsidRDefault="00E2130E" w:rsidP="00E754F1">
      <w:pPr>
        <w:jc w:val="both"/>
        <w:rPr>
          <w:sz w:val="28"/>
          <w:szCs w:val="28"/>
        </w:rPr>
      </w:pPr>
      <w:r w:rsidRPr="00EB55F9">
        <w:rPr>
          <w:sz w:val="28"/>
          <w:szCs w:val="28"/>
        </w:rPr>
        <w:t xml:space="preserve">Nosné oceľové prvky sú chránené </w:t>
      </w:r>
      <w:proofErr w:type="spellStart"/>
      <w:r w:rsidRPr="00EB55F9">
        <w:rPr>
          <w:sz w:val="28"/>
          <w:szCs w:val="28"/>
        </w:rPr>
        <w:t>protikorózií</w:t>
      </w:r>
      <w:proofErr w:type="spellEnd"/>
      <w:r w:rsidRPr="00EB55F9">
        <w:rPr>
          <w:sz w:val="28"/>
          <w:szCs w:val="28"/>
        </w:rPr>
        <w:t xml:space="preserve"> s náterom podľa technologického predpisu ako je to uvedené v projektovej dokumentácií objektov v nasledovnej skladbe:</w:t>
      </w:r>
    </w:p>
    <w:p w:rsidR="00E2130E" w:rsidRPr="00EB55F9" w:rsidRDefault="00E2130E" w:rsidP="00E754F1">
      <w:pPr>
        <w:jc w:val="both"/>
        <w:rPr>
          <w:sz w:val="28"/>
          <w:szCs w:val="28"/>
        </w:rPr>
      </w:pPr>
      <w:r w:rsidRPr="00EB55F9">
        <w:rPr>
          <w:sz w:val="28"/>
          <w:szCs w:val="28"/>
        </w:rPr>
        <w:t>1x S2008 Farba základná</w:t>
      </w:r>
    </w:p>
    <w:p w:rsidR="00E2130E" w:rsidRPr="00EB55F9" w:rsidRDefault="00E2130E" w:rsidP="00E754F1">
      <w:pPr>
        <w:jc w:val="both"/>
        <w:rPr>
          <w:sz w:val="28"/>
          <w:szCs w:val="28"/>
        </w:rPr>
      </w:pPr>
      <w:r w:rsidRPr="00EB55F9">
        <w:rPr>
          <w:sz w:val="28"/>
          <w:szCs w:val="28"/>
        </w:rPr>
        <w:t>1x S2035 Farba základná</w:t>
      </w:r>
    </w:p>
    <w:p w:rsidR="00E2130E" w:rsidRDefault="00E2130E" w:rsidP="00E754F1">
      <w:pPr>
        <w:jc w:val="both"/>
        <w:rPr>
          <w:sz w:val="28"/>
          <w:szCs w:val="28"/>
        </w:rPr>
      </w:pPr>
      <w:r w:rsidRPr="00EB55F9">
        <w:rPr>
          <w:sz w:val="28"/>
          <w:szCs w:val="28"/>
        </w:rPr>
        <w:t>2x S2038 Farba vrchná číslo odtieňa podľa umiestnenia.</w:t>
      </w:r>
    </w:p>
    <w:p w:rsidR="00F95BDE" w:rsidRPr="00F55675" w:rsidRDefault="00F95BDE" w:rsidP="00E754F1">
      <w:pPr>
        <w:jc w:val="both"/>
        <w:rPr>
          <w:sz w:val="28"/>
          <w:szCs w:val="28"/>
        </w:rPr>
      </w:pPr>
    </w:p>
    <w:p w:rsidR="00E2130E" w:rsidRDefault="00E2130E" w:rsidP="00E754F1">
      <w:pPr>
        <w:jc w:val="both"/>
        <w:outlineLvl w:val="0"/>
        <w:rPr>
          <w:b/>
          <w:sz w:val="28"/>
          <w:szCs w:val="28"/>
          <w:u w:val="single"/>
        </w:rPr>
      </w:pPr>
      <w:r w:rsidRPr="00EB55F9">
        <w:rPr>
          <w:b/>
          <w:sz w:val="28"/>
          <w:szCs w:val="28"/>
          <w:u w:val="single"/>
        </w:rPr>
        <w:t>Stanovenie ochranných pásiem</w:t>
      </w:r>
    </w:p>
    <w:p w:rsidR="00E2130E" w:rsidRPr="00F95BDE" w:rsidRDefault="00E2130E" w:rsidP="00E754F1">
      <w:pPr>
        <w:jc w:val="both"/>
        <w:outlineLvl w:val="0"/>
        <w:rPr>
          <w:sz w:val="28"/>
          <w:szCs w:val="28"/>
        </w:rPr>
      </w:pPr>
      <w:r w:rsidRPr="00EB55F9">
        <w:rPr>
          <w:sz w:val="28"/>
          <w:szCs w:val="28"/>
        </w:rPr>
        <w:t xml:space="preserve">Podzemné rozvody elektrickej energie majú ochranné pásmo </w:t>
      </w:r>
      <w:smartTag w:uri="urn:schemas-microsoft-com:office:smarttags" w:element="metricconverter">
        <w:smartTagPr>
          <w:attr w:name="ProductID" w:val="1 m"/>
        </w:smartTagPr>
        <w:r w:rsidRPr="00EB55F9">
          <w:rPr>
            <w:sz w:val="28"/>
            <w:szCs w:val="28"/>
          </w:rPr>
          <w:t>1 m</w:t>
        </w:r>
      </w:smartTag>
      <w:r w:rsidRPr="00EB55F9">
        <w:rPr>
          <w:sz w:val="28"/>
          <w:szCs w:val="28"/>
        </w:rPr>
        <w:t xml:space="preserve"> na všetky strany. Pred zahájením zemných prác je potrebné dať vytýčiť trasu existujúcich sieti.</w:t>
      </w:r>
    </w:p>
    <w:p w:rsidR="00E2130E" w:rsidRPr="00EB55F9" w:rsidRDefault="00E2130E" w:rsidP="00E754F1">
      <w:pPr>
        <w:jc w:val="both"/>
        <w:rPr>
          <w:b/>
          <w:sz w:val="28"/>
          <w:szCs w:val="28"/>
        </w:rPr>
      </w:pPr>
    </w:p>
    <w:p w:rsidR="00E754F1" w:rsidRDefault="00E2130E" w:rsidP="00E754F1">
      <w:pPr>
        <w:jc w:val="both"/>
        <w:outlineLvl w:val="0"/>
        <w:rPr>
          <w:sz w:val="28"/>
          <w:szCs w:val="28"/>
          <w:u w:val="single"/>
        </w:rPr>
      </w:pPr>
      <w:r w:rsidRPr="00EB55F9">
        <w:rPr>
          <w:b/>
          <w:sz w:val="28"/>
          <w:szCs w:val="28"/>
          <w:u w:val="single"/>
        </w:rPr>
        <w:t xml:space="preserve">Zariadenie civilnej obrany a jeho </w:t>
      </w:r>
      <w:proofErr w:type="spellStart"/>
      <w:r w:rsidRPr="00EB55F9">
        <w:rPr>
          <w:b/>
          <w:sz w:val="28"/>
          <w:szCs w:val="28"/>
          <w:u w:val="single"/>
        </w:rPr>
        <w:t>mierove</w:t>
      </w:r>
      <w:proofErr w:type="spellEnd"/>
      <w:r w:rsidRPr="00EB55F9">
        <w:rPr>
          <w:b/>
          <w:sz w:val="28"/>
          <w:szCs w:val="28"/>
          <w:u w:val="single"/>
        </w:rPr>
        <w:t xml:space="preserve"> využitie</w:t>
      </w:r>
    </w:p>
    <w:p w:rsidR="005B214B" w:rsidRPr="00E754F1" w:rsidRDefault="00E2130E" w:rsidP="00E754F1">
      <w:pPr>
        <w:jc w:val="both"/>
        <w:outlineLvl w:val="0"/>
        <w:rPr>
          <w:sz w:val="28"/>
          <w:szCs w:val="28"/>
          <w:u w:val="single"/>
        </w:rPr>
      </w:pPr>
      <w:r w:rsidRPr="00EB55F9">
        <w:rPr>
          <w:sz w:val="28"/>
          <w:szCs w:val="28"/>
        </w:rPr>
        <w:t>Charakter stavby nepožaduje</w:t>
      </w:r>
    </w:p>
    <w:p w:rsidR="005B214B" w:rsidRDefault="005B214B" w:rsidP="005B214B">
      <w:pPr>
        <w:rPr>
          <w:b/>
          <w:sz w:val="28"/>
          <w:szCs w:val="28"/>
          <w:u w:val="single"/>
        </w:rPr>
      </w:pPr>
    </w:p>
    <w:p w:rsidR="005B214B" w:rsidRDefault="005B214B" w:rsidP="005B214B">
      <w:pPr>
        <w:rPr>
          <w:b/>
          <w:sz w:val="28"/>
          <w:szCs w:val="28"/>
          <w:u w:val="single"/>
        </w:rPr>
      </w:pPr>
      <w:r w:rsidRPr="00EB55F9">
        <w:rPr>
          <w:b/>
          <w:sz w:val="28"/>
          <w:szCs w:val="28"/>
          <w:u w:val="single"/>
        </w:rPr>
        <w:t>Vetrani</w:t>
      </w:r>
      <w:r>
        <w:rPr>
          <w:b/>
          <w:sz w:val="28"/>
          <w:szCs w:val="28"/>
          <w:u w:val="single"/>
        </w:rPr>
        <w:t>e</w:t>
      </w:r>
      <w:r w:rsidRPr="00EB55F9">
        <w:rPr>
          <w:b/>
          <w:sz w:val="28"/>
          <w:szCs w:val="28"/>
          <w:u w:val="single"/>
        </w:rPr>
        <w:t>:</w:t>
      </w:r>
    </w:p>
    <w:p w:rsidR="005B214B" w:rsidRPr="008015E8" w:rsidRDefault="005B214B" w:rsidP="005B214B">
      <w:pPr>
        <w:rPr>
          <w:b/>
          <w:sz w:val="28"/>
          <w:szCs w:val="28"/>
          <w:u w:val="single"/>
        </w:rPr>
      </w:pPr>
      <w:r w:rsidRPr="00EB55F9">
        <w:rPr>
          <w:sz w:val="28"/>
          <w:szCs w:val="28"/>
        </w:rPr>
        <w:t xml:space="preserve">Navrhnuté je prirodzené a umelé. Hygienické zariadenia </w:t>
      </w:r>
      <w:r w:rsidR="00E754F1">
        <w:rPr>
          <w:sz w:val="28"/>
          <w:szCs w:val="28"/>
        </w:rPr>
        <w:t xml:space="preserve">vnútorných priestorov </w:t>
      </w:r>
      <w:r w:rsidRPr="00EB55F9">
        <w:rPr>
          <w:sz w:val="28"/>
          <w:szCs w:val="28"/>
        </w:rPr>
        <w:t xml:space="preserve">sú odvetrané s ventilátormi.  </w:t>
      </w:r>
    </w:p>
    <w:p w:rsidR="005B214B" w:rsidRPr="00EB55F9" w:rsidRDefault="005B214B" w:rsidP="005B214B">
      <w:pPr>
        <w:rPr>
          <w:sz w:val="28"/>
          <w:szCs w:val="28"/>
        </w:rPr>
      </w:pPr>
    </w:p>
    <w:p w:rsidR="005B214B" w:rsidRPr="00EB55F9" w:rsidRDefault="005B214B" w:rsidP="005B214B">
      <w:pPr>
        <w:outlineLvl w:val="0"/>
        <w:rPr>
          <w:b/>
          <w:sz w:val="28"/>
          <w:szCs w:val="28"/>
          <w:u w:val="single"/>
        </w:rPr>
      </w:pPr>
      <w:r w:rsidRPr="00EB55F9">
        <w:rPr>
          <w:b/>
          <w:sz w:val="28"/>
          <w:szCs w:val="28"/>
          <w:u w:val="single"/>
        </w:rPr>
        <w:t xml:space="preserve">Celkový počet pracovníkov: </w:t>
      </w:r>
    </w:p>
    <w:p w:rsidR="005B214B" w:rsidRDefault="005B214B" w:rsidP="005B214B">
      <w:pPr>
        <w:outlineLvl w:val="0"/>
        <w:rPr>
          <w:sz w:val="28"/>
          <w:szCs w:val="28"/>
        </w:rPr>
      </w:pPr>
      <w:r w:rsidRPr="00EB55F9">
        <w:rPr>
          <w:sz w:val="28"/>
          <w:szCs w:val="28"/>
        </w:rPr>
        <w:t xml:space="preserve">  Na </w:t>
      </w:r>
      <w:r>
        <w:rPr>
          <w:sz w:val="28"/>
          <w:szCs w:val="28"/>
        </w:rPr>
        <w:t xml:space="preserve"> celú činnosť sú potrebné 4 pracovníci.</w:t>
      </w:r>
    </w:p>
    <w:p w:rsidR="005B214B" w:rsidRPr="00EB55F9" w:rsidRDefault="005B214B" w:rsidP="005B214B">
      <w:pPr>
        <w:outlineLvl w:val="0"/>
        <w:rPr>
          <w:b/>
          <w:sz w:val="28"/>
          <w:szCs w:val="28"/>
        </w:rPr>
      </w:pPr>
    </w:p>
    <w:p w:rsidR="005B214B" w:rsidRPr="00EB55F9" w:rsidRDefault="005B214B" w:rsidP="005B214B">
      <w:pPr>
        <w:outlineLvl w:val="0"/>
        <w:rPr>
          <w:sz w:val="28"/>
          <w:szCs w:val="28"/>
          <w:u w:val="single"/>
        </w:rPr>
      </w:pPr>
      <w:r w:rsidRPr="00EB55F9">
        <w:rPr>
          <w:b/>
          <w:sz w:val="28"/>
          <w:szCs w:val="28"/>
          <w:u w:val="single"/>
        </w:rPr>
        <w:t>Zemné práce:</w:t>
      </w:r>
    </w:p>
    <w:p w:rsidR="005B214B" w:rsidRPr="00EB55F9" w:rsidRDefault="005B214B" w:rsidP="005B214B">
      <w:pPr>
        <w:rPr>
          <w:sz w:val="28"/>
          <w:szCs w:val="28"/>
        </w:rPr>
      </w:pPr>
      <w:r w:rsidRPr="00EB55F9">
        <w:rPr>
          <w:sz w:val="28"/>
          <w:szCs w:val="28"/>
        </w:rPr>
        <w:t xml:space="preserve">Budú prevádzané pri výkopoch </w:t>
      </w:r>
      <w:r>
        <w:rPr>
          <w:sz w:val="28"/>
          <w:szCs w:val="28"/>
        </w:rPr>
        <w:t xml:space="preserve"> </w:t>
      </w:r>
      <w:r w:rsidRPr="00EB55F9">
        <w:rPr>
          <w:sz w:val="28"/>
          <w:szCs w:val="28"/>
        </w:rPr>
        <w:t xml:space="preserve"> základov. Prebytočná zemina sa využije násyp okolo budovy. </w:t>
      </w:r>
      <w:proofErr w:type="spellStart"/>
      <w:r w:rsidRPr="00EB55F9">
        <w:rPr>
          <w:sz w:val="28"/>
          <w:szCs w:val="28"/>
        </w:rPr>
        <w:t>Sute</w:t>
      </w:r>
      <w:proofErr w:type="spellEnd"/>
      <w:r w:rsidRPr="00EB55F9">
        <w:rPr>
          <w:sz w:val="28"/>
          <w:szCs w:val="28"/>
        </w:rPr>
        <w:t xml:space="preserve"> a stavebný odpad sa odvezie na skládku TKO.</w:t>
      </w:r>
    </w:p>
    <w:p w:rsidR="005B214B" w:rsidRPr="00EB55F9" w:rsidRDefault="005B214B" w:rsidP="005B214B">
      <w:pPr>
        <w:rPr>
          <w:sz w:val="28"/>
          <w:szCs w:val="28"/>
        </w:rPr>
      </w:pPr>
    </w:p>
    <w:p w:rsidR="005B214B" w:rsidRPr="00EB55F9" w:rsidRDefault="005B214B" w:rsidP="005B214B">
      <w:pPr>
        <w:rPr>
          <w:b/>
          <w:sz w:val="28"/>
          <w:szCs w:val="28"/>
          <w:u w:val="single"/>
        </w:rPr>
      </w:pPr>
      <w:r w:rsidRPr="00EB55F9">
        <w:rPr>
          <w:b/>
          <w:sz w:val="28"/>
          <w:szCs w:val="28"/>
          <w:u w:val="single"/>
        </w:rPr>
        <w:t>Podzemná voda:</w:t>
      </w:r>
    </w:p>
    <w:p w:rsidR="005B214B" w:rsidRPr="00EB55F9" w:rsidRDefault="005B214B" w:rsidP="005B214B">
      <w:pPr>
        <w:rPr>
          <w:sz w:val="28"/>
          <w:szCs w:val="28"/>
        </w:rPr>
      </w:pPr>
      <w:r w:rsidRPr="00EB55F9">
        <w:rPr>
          <w:sz w:val="28"/>
          <w:szCs w:val="28"/>
        </w:rPr>
        <w:t>Nepredpokladá sa výskyt podzemnej vody.</w:t>
      </w:r>
    </w:p>
    <w:p w:rsidR="005B214B" w:rsidRPr="00EB55F9" w:rsidRDefault="005B214B" w:rsidP="005B214B">
      <w:pPr>
        <w:rPr>
          <w:sz w:val="28"/>
          <w:szCs w:val="28"/>
        </w:rPr>
      </w:pPr>
    </w:p>
    <w:p w:rsidR="005B214B" w:rsidRPr="00EB55F9" w:rsidRDefault="005B214B" w:rsidP="005B214B">
      <w:pPr>
        <w:rPr>
          <w:b/>
          <w:sz w:val="28"/>
          <w:szCs w:val="28"/>
          <w:u w:val="single"/>
        </w:rPr>
      </w:pPr>
      <w:r w:rsidRPr="00EB55F9">
        <w:rPr>
          <w:b/>
          <w:sz w:val="28"/>
          <w:szCs w:val="28"/>
          <w:u w:val="single"/>
        </w:rPr>
        <w:t>Vodovodná prípojka :</w:t>
      </w:r>
    </w:p>
    <w:p w:rsidR="005B214B" w:rsidRPr="00EB55F9" w:rsidRDefault="005B214B" w:rsidP="005B214B">
      <w:pPr>
        <w:rPr>
          <w:sz w:val="28"/>
          <w:szCs w:val="28"/>
        </w:rPr>
      </w:pPr>
      <w:r w:rsidRPr="00EB55F9">
        <w:rPr>
          <w:sz w:val="28"/>
          <w:szCs w:val="28"/>
        </w:rPr>
        <w:t xml:space="preserve"> Ostáva pôvodná.  </w:t>
      </w:r>
    </w:p>
    <w:p w:rsidR="005B214B" w:rsidRPr="00EB55F9" w:rsidRDefault="005B214B" w:rsidP="005B214B">
      <w:pPr>
        <w:rPr>
          <w:sz w:val="28"/>
          <w:szCs w:val="28"/>
        </w:rPr>
      </w:pPr>
      <w:r w:rsidRPr="00EB55F9">
        <w:rPr>
          <w:sz w:val="28"/>
          <w:szCs w:val="28"/>
        </w:rPr>
        <w:t xml:space="preserve"> </w:t>
      </w:r>
    </w:p>
    <w:p w:rsidR="005B214B" w:rsidRPr="00EB55F9" w:rsidRDefault="005B214B" w:rsidP="005B214B">
      <w:pPr>
        <w:rPr>
          <w:b/>
          <w:sz w:val="28"/>
          <w:szCs w:val="28"/>
          <w:u w:val="single"/>
        </w:rPr>
      </w:pPr>
      <w:r w:rsidRPr="00EB55F9">
        <w:rPr>
          <w:b/>
          <w:sz w:val="28"/>
          <w:szCs w:val="28"/>
          <w:u w:val="single"/>
        </w:rPr>
        <w:t>Elektrická prípojka</w:t>
      </w:r>
    </w:p>
    <w:p w:rsidR="005B214B" w:rsidRDefault="005B214B" w:rsidP="005B214B">
      <w:pPr>
        <w:rPr>
          <w:sz w:val="28"/>
          <w:szCs w:val="28"/>
        </w:rPr>
      </w:pPr>
      <w:r w:rsidRPr="00EB55F9">
        <w:rPr>
          <w:sz w:val="28"/>
          <w:szCs w:val="28"/>
        </w:rPr>
        <w:t xml:space="preserve">Napojenie </w:t>
      </w:r>
      <w:r>
        <w:rPr>
          <w:sz w:val="28"/>
          <w:szCs w:val="28"/>
        </w:rPr>
        <w:t>ostáva pôvodné.</w:t>
      </w:r>
    </w:p>
    <w:p w:rsidR="005B214B" w:rsidRPr="00EB55F9" w:rsidRDefault="005B214B" w:rsidP="005B214B">
      <w:pPr>
        <w:rPr>
          <w:sz w:val="28"/>
          <w:szCs w:val="28"/>
        </w:rPr>
      </w:pPr>
    </w:p>
    <w:p w:rsidR="005B214B" w:rsidRPr="00EB55F9" w:rsidRDefault="005B214B" w:rsidP="005B214B">
      <w:pPr>
        <w:rPr>
          <w:sz w:val="28"/>
          <w:szCs w:val="28"/>
        </w:rPr>
      </w:pPr>
      <w:r w:rsidRPr="00EB55F9">
        <w:rPr>
          <w:sz w:val="28"/>
          <w:szCs w:val="28"/>
        </w:rPr>
        <w:t xml:space="preserve"> </w:t>
      </w:r>
      <w:r>
        <w:rPr>
          <w:b/>
          <w:sz w:val="28"/>
          <w:szCs w:val="28"/>
          <w:u w:val="single"/>
        </w:rPr>
        <w:t xml:space="preserve">Kanalizácia </w:t>
      </w:r>
      <w:r w:rsidRPr="00EB55F9">
        <w:rPr>
          <w:sz w:val="28"/>
          <w:szCs w:val="28"/>
        </w:rPr>
        <w:t xml:space="preserve"> </w:t>
      </w:r>
    </w:p>
    <w:p w:rsidR="005B214B" w:rsidRDefault="005B214B" w:rsidP="005B214B">
      <w:pPr>
        <w:rPr>
          <w:sz w:val="28"/>
          <w:szCs w:val="28"/>
        </w:rPr>
      </w:pPr>
      <w:r w:rsidRPr="005B214B">
        <w:rPr>
          <w:sz w:val="28"/>
          <w:szCs w:val="28"/>
        </w:rPr>
        <w:t>Budova je napojená na mestskú kanalizačnú sieť.</w:t>
      </w:r>
    </w:p>
    <w:p w:rsidR="005B214B" w:rsidRDefault="005B214B" w:rsidP="005B214B">
      <w:pPr>
        <w:rPr>
          <w:sz w:val="28"/>
          <w:szCs w:val="28"/>
        </w:rPr>
      </w:pPr>
    </w:p>
    <w:p w:rsidR="005B214B" w:rsidRPr="005B214B" w:rsidRDefault="005B214B" w:rsidP="005B214B">
      <w:pPr>
        <w:rPr>
          <w:sz w:val="28"/>
          <w:szCs w:val="28"/>
        </w:rPr>
      </w:pPr>
    </w:p>
    <w:p w:rsidR="005B214B" w:rsidRPr="005B214B" w:rsidRDefault="005B214B" w:rsidP="005B214B">
      <w:pPr>
        <w:rPr>
          <w:sz w:val="28"/>
          <w:szCs w:val="28"/>
        </w:rPr>
      </w:pPr>
    </w:p>
    <w:p w:rsidR="005B214B" w:rsidRPr="00EB55F9" w:rsidRDefault="005B214B" w:rsidP="005B214B">
      <w:pPr>
        <w:rPr>
          <w:sz w:val="28"/>
          <w:szCs w:val="28"/>
        </w:rPr>
      </w:pPr>
      <w:r w:rsidRPr="00EB55F9">
        <w:rPr>
          <w:sz w:val="28"/>
          <w:szCs w:val="28"/>
        </w:rPr>
        <w:t>V Rimavskej Sobote  0</w:t>
      </w:r>
      <w:r>
        <w:rPr>
          <w:sz w:val="28"/>
          <w:szCs w:val="28"/>
        </w:rPr>
        <w:t>4</w:t>
      </w:r>
      <w:r w:rsidRPr="00EB55F9">
        <w:rPr>
          <w:sz w:val="28"/>
          <w:szCs w:val="28"/>
        </w:rPr>
        <w:t>.20</w:t>
      </w:r>
      <w:r>
        <w:rPr>
          <w:sz w:val="28"/>
          <w:szCs w:val="28"/>
        </w:rPr>
        <w:t>23</w:t>
      </w:r>
      <w:r w:rsidRPr="00EB55F9">
        <w:rPr>
          <w:sz w:val="28"/>
          <w:szCs w:val="28"/>
        </w:rPr>
        <w:t xml:space="preserve">        Vypracoval :Ing. </w:t>
      </w:r>
      <w:proofErr w:type="spellStart"/>
      <w:r w:rsidRPr="00EB55F9">
        <w:rPr>
          <w:sz w:val="28"/>
          <w:szCs w:val="28"/>
        </w:rPr>
        <w:t>Máté</w:t>
      </w:r>
      <w:proofErr w:type="spellEnd"/>
      <w:r w:rsidRPr="00EB55F9">
        <w:rPr>
          <w:sz w:val="28"/>
          <w:szCs w:val="28"/>
        </w:rPr>
        <w:t xml:space="preserve"> Barnabáš</w:t>
      </w:r>
    </w:p>
    <w:p w:rsidR="005B214B" w:rsidRDefault="005B214B" w:rsidP="005B214B">
      <w:pPr>
        <w:jc w:val="center"/>
        <w:outlineLvl w:val="0"/>
        <w:rPr>
          <w:b/>
          <w:sz w:val="28"/>
          <w:szCs w:val="28"/>
        </w:rPr>
      </w:pPr>
    </w:p>
    <w:p w:rsidR="005B214B" w:rsidRDefault="005B214B" w:rsidP="00E2130E">
      <w:pPr>
        <w:outlineLvl w:val="0"/>
        <w:rPr>
          <w:sz w:val="28"/>
          <w:szCs w:val="28"/>
        </w:rPr>
      </w:pPr>
    </w:p>
    <w:p w:rsidR="005B214B" w:rsidRDefault="005B214B" w:rsidP="00E2130E">
      <w:pPr>
        <w:outlineLvl w:val="0"/>
        <w:rPr>
          <w:sz w:val="28"/>
          <w:szCs w:val="28"/>
        </w:rPr>
      </w:pPr>
    </w:p>
    <w:p w:rsidR="00E2130E" w:rsidRDefault="00E2130E" w:rsidP="00E2130E">
      <w:pPr>
        <w:rPr>
          <w:b/>
          <w:sz w:val="28"/>
          <w:szCs w:val="28"/>
          <w:u w:val="single"/>
        </w:rPr>
      </w:pPr>
    </w:p>
    <w:p w:rsidR="00E2130E" w:rsidRDefault="00E2130E" w:rsidP="00E2130E">
      <w:pPr>
        <w:rPr>
          <w:b/>
          <w:sz w:val="28"/>
          <w:szCs w:val="28"/>
          <w:u w:val="single"/>
        </w:rPr>
      </w:pPr>
    </w:p>
    <w:p w:rsidR="009C1FD9" w:rsidRDefault="00FF6BE0"/>
    <w:sectPr w:rsidR="009C1FD9" w:rsidSect="00E8528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8767A"/>
    <w:multiLevelType w:val="singleLevel"/>
    <w:tmpl w:val="FD2E63E6"/>
    <w:lvl w:ilvl="0">
      <w:start w:val="1"/>
      <w:numFmt w:val="bullet"/>
      <w:lvlText w:val="-"/>
      <w:lvlJc w:val="left"/>
      <w:pPr>
        <w:tabs>
          <w:tab w:val="num" w:pos="360"/>
        </w:tabs>
        <w:ind w:left="360" w:hanging="360"/>
      </w:pPr>
      <w:rPr>
        <w:rFonts w:hint="default"/>
      </w:rPr>
    </w:lvl>
  </w:abstractNum>
  <w:abstractNum w:abstractNumId="1">
    <w:nsid w:val="26373499"/>
    <w:multiLevelType w:val="hybridMultilevel"/>
    <w:tmpl w:val="F588FC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D5AE2"/>
    <w:rsid w:val="00037B75"/>
    <w:rsid w:val="001035BD"/>
    <w:rsid w:val="00124591"/>
    <w:rsid w:val="0019598B"/>
    <w:rsid w:val="002D5AE2"/>
    <w:rsid w:val="0041258C"/>
    <w:rsid w:val="0051424E"/>
    <w:rsid w:val="005B214B"/>
    <w:rsid w:val="005C74A0"/>
    <w:rsid w:val="005E238A"/>
    <w:rsid w:val="00630DB4"/>
    <w:rsid w:val="00A3528A"/>
    <w:rsid w:val="00BB45AE"/>
    <w:rsid w:val="00C71996"/>
    <w:rsid w:val="00CA52A7"/>
    <w:rsid w:val="00D9336D"/>
    <w:rsid w:val="00E2130E"/>
    <w:rsid w:val="00E754F1"/>
    <w:rsid w:val="00E85283"/>
    <w:rsid w:val="00EB2AAC"/>
    <w:rsid w:val="00F95BDE"/>
    <w:rsid w:val="00FF6BE0"/>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D5AE2"/>
    <w:pPr>
      <w:spacing w:after="0" w:line="240" w:lineRule="auto"/>
    </w:pPr>
    <w:rPr>
      <w:rFonts w:ascii="Times New Roman" w:eastAsia="Times New Roman" w:hAnsi="Times New Roman" w:cs="Times New Roman"/>
      <w:sz w:val="24"/>
      <w:szCs w:val="24"/>
      <w:lang w:eastAsia="sk-SK"/>
    </w:rPr>
  </w:style>
  <w:style w:type="paragraph" w:styleId="Nadpis4">
    <w:name w:val="heading 4"/>
    <w:basedOn w:val="Normlny"/>
    <w:next w:val="Normlny"/>
    <w:link w:val="Nadpis4Char"/>
    <w:qFormat/>
    <w:rsid w:val="00C71996"/>
    <w:pPr>
      <w:keepNext/>
      <w:outlineLvl w:val="3"/>
    </w:pPr>
    <w:rPr>
      <w:b/>
      <w:sz w:val="36"/>
      <w:szCs w:val="20"/>
      <w:u w:val="single"/>
    </w:rPr>
  </w:style>
  <w:style w:type="paragraph" w:styleId="Nadpis5">
    <w:name w:val="heading 5"/>
    <w:basedOn w:val="Normlny"/>
    <w:next w:val="Normlny"/>
    <w:link w:val="Nadpis5Char"/>
    <w:qFormat/>
    <w:rsid w:val="00C71996"/>
    <w:pPr>
      <w:keepNext/>
      <w:outlineLvl w:val="4"/>
    </w:pPr>
    <w:rPr>
      <w:b/>
      <w:sz w:val="2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C71996"/>
    <w:rPr>
      <w:rFonts w:ascii="Times New Roman" w:eastAsia="Times New Roman" w:hAnsi="Times New Roman" w:cs="Times New Roman"/>
      <w:b/>
      <w:sz w:val="36"/>
      <w:szCs w:val="20"/>
      <w:u w:val="single"/>
      <w:lang w:eastAsia="sk-SK"/>
    </w:rPr>
  </w:style>
  <w:style w:type="character" w:customStyle="1" w:styleId="Nadpis5Char">
    <w:name w:val="Nadpis 5 Char"/>
    <w:basedOn w:val="Predvolenpsmoodseku"/>
    <w:link w:val="Nadpis5"/>
    <w:rsid w:val="00C71996"/>
    <w:rPr>
      <w:rFonts w:ascii="Times New Roman" w:eastAsia="Times New Roman" w:hAnsi="Times New Roman" w:cs="Times New Roman"/>
      <w:b/>
      <w:sz w:val="28"/>
      <w:szCs w:val="20"/>
      <w:lang w:eastAsia="sk-SK"/>
    </w:rPr>
  </w:style>
  <w:style w:type="paragraph" w:styleId="Zkladntext2">
    <w:name w:val="Body Text 2"/>
    <w:basedOn w:val="Normlny"/>
    <w:link w:val="Zkladntext2Char"/>
    <w:rsid w:val="00C71996"/>
    <w:rPr>
      <w:sz w:val="28"/>
      <w:szCs w:val="20"/>
    </w:rPr>
  </w:style>
  <w:style w:type="character" w:customStyle="1" w:styleId="Zkladntext2Char">
    <w:name w:val="Základný text 2 Char"/>
    <w:basedOn w:val="Predvolenpsmoodseku"/>
    <w:link w:val="Zkladntext2"/>
    <w:rsid w:val="00C71996"/>
    <w:rPr>
      <w:rFonts w:ascii="Times New Roman" w:eastAsia="Times New Roman" w:hAnsi="Times New Roman" w:cs="Times New Roman"/>
      <w:sz w:val="28"/>
      <w:szCs w:val="20"/>
      <w:lang w:eastAsia="sk-SK"/>
    </w:rPr>
  </w:style>
  <w:style w:type="paragraph" w:styleId="Textkomentra">
    <w:name w:val="annotation text"/>
    <w:basedOn w:val="Normlny"/>
    <w:link w:val="TextkomentraChar"/>
    <w:rsid w:val="00C71996"/>
    <w:rPr>
      <w:sz w:val="20"/>
      <w:szCs w:val="20"/>
    </w:rPr>
  </w:style>
  <w:style w:type="character" w:customStyle="1" w:styleId="TextkomentraChar">
    <w:name w:val="Text komentára Char"/>
    <w:basedOn w:val="Predvolenpsmoodseku"/>
    <w:link w:val="Textkomentra"/>
    <w:rsid w:val="00C71996"/>
    <w:rPr>
      <w:rFonts w:ascii="Times New Roman" w:eastAsia="Times New Roman" w:hAnsi="Times New Roman" w:cs="Times New Roman"/>
      <w:sz w:val="20"/>
      <w:szCs w:val="20"/>
      <w:lang w:eastAsia="sk-SK"/>
    </w:rPr>
  </w:style>
  <w:style w:type="paragraph" w:styleId="Odsekzoznamu">
    <w:name w:val="List Paragraph"/>
    <w:basedOn w:val="Normlny"/>
    <w:uiPriority w:val="34"/>
    <w:qFormat/>
    <w:rsid w:val="00F95BD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3702</Words>
  <Characters>21104</Characters>
  <Application>Microsoft Office Word</Application>
  <DocSecurity>0</DocSecurity>
  <Lines>175</Lines>
  <Paragraphs>49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2023-04-27T09:53:00Z</cp:lastPrinted>
  <dcterms:created xsi:type="dcterms:W3CDTF">2023-04-28T06:47:00Z</dcterms:created>
  <dcterms:modified xsi:type="dcterms:W3CDTF">2023-04-28T06:47:00Z</dcterms:modified>
</cp:coreProperties>
</file>