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5C4E0" w14:textId="77777777" w:rsidR="00981567" w:rsidRDefault="00981567" w:rsidP="00B55A04">
      <w:pPr>
        <w:rPr>
          <w:rFonts w:ascii="Arial Narrow" w:hAnsi="Arial Narrow"/>
          <w:b/>
          <w:sz w:val="28"/>
          <w:szCs w:val="28"/>
        </w:rPr>
      </w:pPr>
    </w:p>
    <w:p w14:paraId="2E62355A" w14:textId="77777777" w:rsidR="00060C7E" w:rsidRDefault="00B55A04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</w:t>
      </w:r>
    </w:p>
    <w:p w14:paraId="17AEA059" w14:textId="77A5CACE" w:rsidR="00615F36" w:rsidRDefault="00804C08" w:rsidP="00B55A04">
      <w:pPr>
        <w:ind w:firstLine="708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</w:t>
      </w:r>
      <w:r w:rsidR="00615F36" w:rsidRPr="00353D76">
        <w:rPr>
          <w:rFonts w:ascii="Arial Narrow" w:hAnsi="Arial Narrow"/>
          <w:b/>
          <w:sz w:val="28"/>
          <w:szCs w:val="28"/>
        </w:rPr>
        <w:t>nformácia o výsledku vyhodnotenia ponúk a poradie uchádzačov</w:t>
      </w:r>
    </w:p>
    <w:p w14:paraId="55326799" w14:textId="74388C25" w:rsidR="00804C08" w:rsidRPr="00353D76" w:rsidRDefault="00804C08" w:rsidP="00B55A04">
      <w:pPr>
        <w:rPr>
          <w:rFonts w:ascii="Arial Narrow" w:hAnsi="Arial Narrow"/>
          <w:b/>
          <w:sz w:val="28"/>
          <w:szCs w:val="28"/>
        </w:rPr>
      </w:pPr>
    </w:p>
    <w:p w14:paraId="36550ECF" w14:textId="77777777" w:rsidR="00615F36" w:rsidRPr="00727ED5" w:rsidRDefault="00615F36" w:rsidP="004E3F33">
      <w:pPr>
        <w:spacing w:line="276" w:lineRule="auto"/>
        <w:jc w:val="center"/>
        <w:rPr>
          <w:rFonts w:ascii="Arial Narrow" w:eastAsiaTheme="minorHAnsi" w:hAnsi="Arial Narrow"/>
          <w:color w:val="000000"/>
          <w:sz w:val="22"/>
          <w:szCs w:val="22"/>
          <w:lang w:eastAsia="en-US"/>
        </w:rPr>
      </w:pP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podľa §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55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ods. 2 zákona č. 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343/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20</w:t>
      </w:r>
      <w:r w:rsidR="00A60610"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>15</w:t>
      </w:r>
      <w:r w:rsidRPr="00727ED5">
        <w:rPr>
          <w:rFonts w:ascii="Arial Narrow" w:eastAsiaTheme="minorHAnsi" w:hAnsi="Arial Narrow"/>
          <w:color w:val="000000"/>
          <w:sz w:val="22"/>
          <w:szCs w:val="22"/>
          <w:lang w:eastAsia="en-US"/>
        </w:rPr>
        <w:t xml:space="preserve"> Z. z. o verejnom obstarávaní a o zmene a doplnení niektorých zákonov v znení neskorších predpisov (ďalej len „zákon“)</w:t>
      </w:r>
    </w:p>
    <w:p w14:paraId="6F6456F7" w14:textId="4268F06E" w:rsidR="00060C7E" w:rsidRDefault="00060C7E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4EDC875F" w14:textId="7D42386D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1E67298F" w14:textId="77777777" w:rsidR="00AD61AA" w:rsidRPr="00CC29D9" w:rsidRDefault="00AD61AA" w:rsidP="00AD61AA">
      <w:pPr>
        <w:spacing w:line="276" w:lineRule="auto"/>
        <w:ind w:left="2124" w:hanging="2124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CC29D9">
        <w:rPr>
          <w:rFonts w:ascii="Arial Narrow" w:eastAsia="Calibri" w:hAnsi="Arial Narrow"/>
          <w:sz w:val="22"/>
          <w:szCs w:val="22"/>
          <w:lang w:eastAsia="en-US"/>
        </w:rPr>
        <w:t xml:space="preserve">Predmet zákazky:  </w:t>
      </w:r>
      <w:r w:rsidRPr="00CC29D9">
        <w:rPr>
          <w:rFonts w:ascii="Arial Narrow" w:eastAsia="Calibri" w:hAnsi="Arial Narrow"/>
          <w:sz w:val="22"/>
          <w:szCs w:val="22"/>
          <w:lang w:eastAsia="en-US"/>
        </w:rPr>
        <w:tab/>
      </w:r>
      <w:r w:rsidRPr="00CC29D9">
        <w:rPr>
          <w:rFonts w:ascii="Arial Narrow" w:eastAsia="Calibri" w:hAnsi="Arial Narrow"/>
          <w:b/>
          <w:bCs/>
          <w:sz w:val="22"/>
          <w:szCs w:val="22"/>
          <w:lang w:eastAsia="en-US"/>
        </w:rPr>
        <w:t>Cestná preprava materiálnej humanitárnej pomoci</w:t>
      </w:r>
      <w:r w:rsidRPr="00CC29D9"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</w:p>
    <w:p w14:paraId="76B20812" w14:textId="77777777" w:rsidR="00AD61AA" w:rsidRPr="00CC29D9" w:rsidRDefault="00AD61AA" w:rsidP="00AD61A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CC29D9">
        <w:rPr>
          <w:rFonts w:ascii="Arial Narrow" w:eastAsia="Calibri" w:hAnsi="Arial Narrow"/>
          <w:sz w:val="22"/>
          <w:szCs w:val="22"/>
          <w:lang w:eastAsia="en-US"/>
        </w:rPr>
        <w:t xml:space="preserve">Druh postupu: </w:t>
      </w:r>
      <w:r w:rsidRPr="00CC29D9">
        <w:rPr>
          <w:rFonts w:ascii="Arial Narrow" w:eastAsia="Calibri" w:hAnsi="Arial Narrow"/>
          <w:sz w:val="22"/>
          <w:szCs w:val="22"/>
          <w:lang w:eastAsia="en-US"/>
        </w:rPr>
        <w:tab/>
        <w:t xml:space="preserve">nadlimitná zákazka </w:t>
      </w:r>
      <w:r w:rsidRPr="00CC29D9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 xml:space="preserve">s uplatnením </w:t>
      </w:r>
      <w:r w:rsidRPr="00CC29D9">
        <w:rPr>
          <w:rFonts w:ascii="Arial Narrow" w:eastAsia="Calibri" w:hAnsi="Arial Narrow" w:cs="Arial"/>
          <w:b/>
          <w:bCs/>
          <w:sz w:val="22"/>
          <w:szCs w:val="22"/>
          <w:lang w:eastAsia="en-US"/>
        </w:rPr>
        <w:t xml:space="preserve">§ 66 ods. 7, písm. b) zákona </w:t>
      </w:r>
      <w:r w:rsidRPr="00CC29D9">
        <w:rPr>
          <w:rFonts w:ascii="Arial Narrow" w:eastAsia="Calibri" w:hAnsi="Arial Narrow" w:cs="Arial"/>
          <w:b/>
          <w:bCs/>
          <w:sz w:val="22"/>
          <w:szCs w:val="20"/>
          <w:lang w:eastAsia="en-US"/>
        </w:rPr>
        <w:t>(superreverz)</w:t>
      </w:r>
    </w:p>
    <w:p w14:paraId="26EC926D" w14:textId="77777777" w:rsidR="00AD61AA" w:rsidRPr="0074172B" w:rsidRDefault="00AD61AA" w:rsidP="00AD61AA">
      <w:pPr>
        <w:spacing w:line="276" w:lineRule="auto"/>
        <w:ind w:left="2124" w:hanging="2124"/>
        <w:rPr>
          <w:rFonts w:ascii="Arial Narrow" w:eastAsia="Calibri" w:hAnsi="Arial Narrow"/>
          <w:sz w:val="22"/>
          <w:szCs w:val="22"/>
          <w:lang w:eastAsia="en-US"/>
        </w:rPr>
      </w:pPr>
      <w:r w:rsidRPr="00CC29D9">
        <w:rPr>
          <w:rFonts w:ascii="Arial Narrow" w:eastAsia="Calibri" w:hAnsi="Arial Narrow"/>
          <w:sz w:val="22"/>
          <w:szCs w:val="22"/>
          <w:lang w:eastAsia="en-US"/>
        </w:rPr>
        <w:t xml:space="preserve">Označenie vo Vestníku:    Vestník VO č. 194/2024 pod zn. 24003-MSS zo dna 01.10.2024    </w:t>
      </w:r>
      <w:bookmarkStart w:id="0" w:name="_GoBack"/>
      <w:bookmarkEnd w:id="0"/>
    </w:p>
    <w:p w14:paraId="707BA388" w14:textId="77777777" w:rsidR="002D7A27" w:rsidRDefault="002D7A27" w:rsidP="00B55A04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14:paraId="55A552DE" w14:textId="5CBA2B0D" w:rsidR="002D7A27" w:rsidRDefault="002D7A27" w:rsidP="00AD61AA">
      <w:pPr>
        <w:spacing w:line="276" w:lineRule="auto"/>
        <w:rPr>
          <w:rFonts w:ascii="Arial Narrow" w:hAnsi="Arial Narrow"/>
          <w:lang w:val="en-US"/>
        </w:rPr>
      </w:pPr>
    </w:p>
    <w:p w14:paraId="02DE01AC" w14:textId="77777777" w:rsidR="00E977B4" w:rsidRPr="007E6023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</w:t>
      </w:r>
    </w:p>
    <w:tbl>
      <w:tblPr>
        <w:tblW w:w="9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2694"/>
      </w:tblGrid>
      <w:tr w:rsidR="00E977B4" w14:paraId="62E9CB5A" w14:textId="77777777" w:rsidTr="00F346D5">
        <w:trPr>
          <w:trHeight w:val="713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9F2D6BD" w14:textId="77777777" w:rsidR="00E977B4" w:rsidRDefault="00E977B4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Obchodné meno/názov uchádzača Sídlo/miesto podnikania uchádzača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24CD6F" w14:textId="77777777" w:rsidR="00E977B4" w:rsidRDefault="00E977B4">
            <w:pPr>
              <w:spacing w:line="276" w:lineRule="auto"/>
              <w:ind w:left="-108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Poradie uchádzačov</w:t>
            </w:r>
          </w:p>
        </w:tc>
      </w:tr>
      <w:tr w:rsidR="00E977B4" w14:paraId="3AA3EC17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B2618" w14:textId="314022DF" w:rsidR="00E977B4" w:rsidRDefault="00AD61AA">
            <w:pPr>
              <w:spacing w:line="276" w:lineRule="auto"/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AD61AA">
              <w:rPr>
                <w:rFonts w:ascii="Arial Narrow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JZPVK - Company, s.r.o., Parková 3, 953 05 Zlaté Moravce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13DDD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b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 xml:space="preserve">Úspešný uchádzač </w:t>
            </w:r>
          </w:p>
          <w:p w14:paraId="658F0446" w14:textId="77777777" w:rsidR="00E977B4" w:rsidRDefault="00E977B4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en-US"/>
              </w:rPr>
              <w:t>1. v poradí</w:t>
            </w:r>
          </w:p>
        </w:tc>
      </w:tr>
      <w:tr w:rsidR="00AD61AA" w14:paraId="13A87D6B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3B3EF" w14:textId="5527581D" w:rsidR="00AD61AA" w:rsidRPr="004278CA" w:rsidRDefault="00AD61AA">
            <w:pPr>
              <w:spacing w:line="276" w:lineRule="auto"/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AD61AA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Ikigai s.r.o., Nálepkova 341/6, 900 46 Most pri Bratislave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08711" w14:textId="77777777" w:rsidR="00AD61AA" w:rsidRPr="00AD61AA" w:rsidRDefault="00AD61AA" w:rsidP="00AD61AA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D61AA"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 </w:t>
            </w:r>
          </w:p>
          <w:p w14:paraId="2EDA9C3C" w14:textId="743F6131" w:rsidR="00AD61AA" w:rsidRPr="00AD61AA" w:rsidRDefault="00AD61AA" w:rsidP="00AD61AA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D61AA">
              <w:rPr>
                <w:rFonts w:ascii="Arial Narrow" w:hAnsi="Arial Narrow"/>
                <w:sz w:val="22"/>
                <w:szCs w:val="22"/>
                <w:lang w:eastAsia="en-US"/>
              </w:rPr>
              <w:t>2. v poradí</w:t>
            </w:r>
          </w:p>
        </w:tc>
      </w:tr>
      <w:tr w:rsidR="00AD61AA" w14:paraId="33ABD5AC" w14:textId="77777777" w:rsidTr="00F346D5">
        <w:trPr>
          <w:trHeight w:val="398"/>
        </w:trPr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A24F4" w14:textId="35B18E06" w:rsidR="00AD61AA" w:rsidRPr="004278CA" w:rsidRDefault="00AD61AA">
            <w:pPr>
              <w:spacing w:line="276" w:lineRule="auto"/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</w:pPr>
            <w:r w:rsidRPr="00AD61AA">
              <w:rPr>
                <w:rFonts w:ascii="Arial Narrow" w:eastAsia="Calibri" w:hAnsi="Arial Narrow" w:cs="Helvetica"/>
                <w:color w:val="333333"/>
                <w:sz w:val="22"/>
                <w:szCs w:val="22"/>
                <w:shd w:val="clear" w:color="auto" w:fill="FFFFFF"/>
                <w:lang w:eastAsia="en-US"/>
              </w:rPr>
              <w:t>HOPI SK s.r.o., Bratislavská 83, 90201 Pezinok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4DDB4" w14:textId="77777777" w:rsidR="00AD61AA" w:rsidRPr="00AD61AA" w:rsidRDefault="00AD61AA" w:rsidP="00AD61AA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D61AA">
              <w:rPr>
                <w:rFonts w:ascii="Arial Narrow" w:hAnsi="Arial Narrow"/>
                <w:sz w:val="22"/>
                <w:szCs w:val="22"/>
                <w:lang w:eastAsia="en-US"/>
              </w:rPr>
              <w:t xml:space="preserve">Neúspešný uchádzač </w:t>
            </w:r>
          </w:p>
          <w:p w14:paraId="61988825" w14:textId="3E8B0895" w:rsidR="00AD61AA" w:rsidRPr="00AD61AA" w:rsidRDefault="00AD61AA" w:rsidP="00AD61AA">
            <w:pPr>
              <w:spacing w:line="276" w:lineRule="auto"/>
              <w:ind w:left="34"/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D61AA">
              <w:rPr>
                <w:rFonts w:ascii="Arial Narrow" w:hAnsi="Arial Narrow"/>
                <w:sz w:val="22"/>
                <w:szCs w:val="22"/>
                <w:lang w:eastAsia="en-US"/>
              </w:rPr>
              <w:t>3</w:t>
            </w:r>
            <w:r w:rsidRPr="00AD61AA">
              <w:rPr>
                <w:rFonts w:ascii="Arial Narrow" w:hAnsi="Arial Narrow"/>
                <w:sz w:val="22"/>
                <w:szCs w:val="22"/>
                <w:lang w:eastAsia="en-US"/>
              </w:rPr>
              <w:t>. v poradí</w:t>
            </w:r>
          </w:p>
        </w:tc>
      </w:tr>
    </w:tbl>
    <w:p w14:paraId="71F00560" w14:textId="373EE4D8" w:rsidR="00E977B4" w:rsidRDefault="007D4D08" w:rsidP="00060C7E">
      <w:pPr>
        <w:spacing w:line="276" w:lineRule="auto"/>
        <w:ind w:left="2124" w:hanging="2124"/>
        <w:rPr>
          <w:rFonts w:ascii="Arial Narrow" w:hAnsi="Arial Narrow"/>
          <w:lang w:val="en-US"/>
        </w:rPr>
      </w:pPr>
      <w:r w:rsidRPr="007E6023">
        <w:rPr>
          <w:rFonts w:ascii="Arial Narrow" w:hAnsi="Arial Narrow"/>
          <w:lang w:val="en-US"/>
        </w:rPr>
        <w:t xml:space="preserve">  </w:t>
      </w:r>
      <w:r w:rsidRPr="007E6023">
        <w:rPr>
          <w:rFonts w:ascii="Arial Narrow" w:hAnsi="Arial Narrow"/>
          <w:bCs/>
          <w:lang w:val="en-US"/>
        </w:rPr>
        <w:t xml:space="preserve"> </w:t>
      </w:r>
      <w:r w:rsidRPr="007E6023">
        <w:rPr>
          <w:rFonts w:ascii="Arial Narrow" w:hAnsi="Arial Narrow"/>
          <w:lang w:val="en-US"/>
        </w:rPr>
        <w:t xml:space="preserve">    </w:t>
      </w:r>
    </w:p>
    <w:p w14:paraId="26D280D8" w14:textId="523D9503" w:rsidR="007D4D08" w:rsidRDefault="007D4D08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FD78737" w14:textId="6C2DE91B" w:rsidR="00615F36" w:rsidRPr="00A75731" w:rsidRDefault="00615F36" w:rsidP="004E3F33">
      <w:pPr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A75731">
        <w:rPr>
          <w:rFonts w:ascii="Arial Narrow" w:hAnsi="Arial Narrow"/>
          <w:b/>
          <w:sz w:val="22"/>
          <w:szCs w:val="22"/>
        </w:rPr>
        <w:t>Odôvodnenie:</w:t>
      </w:r>
    </w:p>
    <w:p w14:paraId="5A6AF88F" w14:textId="396F0E5E" w:rsidR="00F6024E" w:rsidRPr="004E3F33" w:rsidRDefault="00C830B2" w:rsidP="004E3F3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75731">
        <w:rPr>
          <w:rFonts w:ascii="Arial Narrow" w:hAnsi="Arial Narrow" w:cs="Arial"/>
          <w:sz w:val="22"/>
          <w:szCs w:val="22"/>
        </w:rPr>
        <w:t>Ponuk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C225DF" w:rsidRPr="00A75731">
        <w:rPr>
          <w:rFonts w:ascii="Arial Narrow" w:hAnsi="Arial Narrow" w:cs="Arial"/>
          <w:sz w:val="22"/>
          <w:szCs w:val="22"/>
        </w:rPr>
        <w:t xml:space="preserve"> úspešn</w:t>
      </w:r>
      <w:r w:rsidR="00566809">
        <w:rPr>
          <w:rFonts w:ascii="Arial Narrow" w:hAnsi="Arial Narrow" w:cs="Arial"/>
          <w:sz w:val="22"/>
          <w:szCs w:val="22"/>
        </w:rPr>
        <w:t>ého</w:t>
      </w:r>
      <w:r w:rsidRPr="00A75731">
        <w:rPr>
          <w:rFonts w:ascii="Arial Narrow" w:hAnsi="Arial Narrow" w:cs="Arial"/>
          <w:sz w:val="22"/>
          <w:szCs w:val="22"/>
        </w:rPr>
        <w:t xml:space="preserve"> uchádzač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A75731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>splnil</w:t>
      </w:r>
      <w:r w:rsidR="00566809">
        <w:rPr>
          <w:rFonts w:ascii="Arial Narrow" w:hAnsi="Arial Narrow" w:cs="Arial"/>
          <w:sz w:val="22"/>
          <w:szCs w:val="22"/>
        </w:rPr>
        <w:t>a</w:t>
      </w:r>
      <w:r w:rsidR="002249FD" w:rsidRPr="00A75731">
        <w:rPr>
          <w:rFonts w:ascii="Arial Narrow" w:hAnsi="Arial Narrow" w:cs="Arial"/>
          <w:sz w:val="22"/>
          <w:szCs w:val="22"/>
        </w:rPr>
        <w:t xml:space="preserve"> </w:t>
      </w:r>
      <w:r w:rsidRPr="00A75731">
        <w:rPr>
          <w:rFonts w:ascii="Arial Narrow" w:hAnsi="Arial Narrow" w:cs="Arial"/>
          <w:sz w:val="22"/>
          <w:szCs w:val="22"/>
        </w:rPr>
        <w:t xml:space="preserve">všetky podmienky a </w:t>
      </w:r>
      <w:r w:rsidRPr="002D7A27">
        <w:rPr>
          <w:rFonts w:ascii="Arial Narrow" w:hAnsi="Arial Narrow" w:cs="Arial"/>
          <w:sz w:val="22"/>
          <w:szCs w:val="22"/>
        </w:rPr>
        <w:t>požiadavky stanovené verejným obstarávateľom v tomto verejnom obstarávaní</w:t>
      </w:r>
      <w:r w:rsidR="00B86ED0" w:rsidRPr="002D7A27">
        <w:rPr>
          <w:rFonts w:ascii="Arial Narrow" w:hAnsi="Arial Narrow" w:cs="Arial"/>
          <w:sz w:val="22"/>
          <w:szCs w:val="22"/>
        </w:rPr>
        <w:t xml:space="preserve"> pr</w:t>
      </w:r>
      <w:r w:rsidR="00B25066" w:rsidRPr="002D7A27">
        <w:rPr>
          <w:rFonts w:ascii="Arial Narrow" w:hAnsi="Arial Narrow" w:cs="Arial"/>
          <w:sz w:val="22"/>
          <w:szCs w:val="22"/>
        </w:rPr>
        <w:t>edložením</w:t>
      </w:r>
      <w:r w:rsidR="00060C7E" w:rsidRPr="002D7A27">
        <w:rPr>
          <w:rFonts w:ascii="Arial Narrow" w:hAnsi="Arial Narrow" w:cs="Arial"/>
          <w:sz w:val="22"/>
          <w:szCs w:val="22"/>
        </w:rPr>
        <w:t xml:space="preserve"> a overením</w:t>
      </w:r>
      <w:r w:rsidR="00B25066" w:rsidRPr="002D7A27">
        <w:rPr>
          <w:rFonts w:ascii="Arial Narrow" w:hAnsi="Arial Narrow" w:cs="Arial"/>
          <w:sz w:val="22"/>
          <w:szCs w:val="22"/>
        </w:rPr>
        <w:t xml:space="preserve"> požadovaných dokladov</w:t>
      </w:r>
      <w:r w:rsidR="007D4D08" w:rsidRPr="002D7A27">
        <w:rPr>
          <w:rFonts w:ascii="Arial Narrow" w:hAnsi="Arial Narrow" w:cs="Arial"/>
          <w:sz w:val="22"/>
          <w:szCs w:val="22"/>
        </w:rPr>
        <w:t xml:space="preserve"> a údajov</w:t>
      </w:r>
      <w:r w:rsidRPr="002D7A27">
        <w:rPr>
          <w:rFonts w:ascii="Arial Narrow" w:hAnsi="Arial Narrow" w:cs="Arial"/>
          <w:sz w:val="22"/>
          <w:szCs w:val="22"/>
        </w:rPr>
        <w:t>. Komisia na vyhodnotenie ponúk menovanou verejným obstarávateľom označila za úspešn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Pr="002D7A27">
        <w:rPr>
          <w:rFonts w:ascii="Arial Narrow" w:hAnsi="Arial Narrow" w:cs="Arial"/>
          <w:sz w:val="22"/>
          <w:szCs w:val="22"/>
        </w:rPr>
        <w:t xml:space="preserve"> uchádzač</w:t>
      </w:r>
      <w:r w:rsidR="00566809" w:rsidRPr="002D7A27">
        <w:rPr>
          <w:rFonts w:ascii="Arial Narrow" w:hAnsi="Arial Narrow" w:cs="Arial"/>
          <w:sz w:val="22"/>
          <w:szCs w:val="22"/>
        </w:rPr>
        <w:t>a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uveden</w:t>
      </w:r>
      <w:r w:rsidR="00566809" w:rsidRPr="002D7A27">
        <w:rPr>
          <w:rFonts w:ascii="Arial Narrow" w:hAnsi="Arial Narrow" w:cs="Arial"/>
          <w:sz w:val="22"/>
          <w:szCs w:val="22"/>
        </w:rPr>
        <w:t>ého</w:t>
      </w:r>
      <w:r w:rsidR="00CD4D9D" w:rsidRPr="002D7A27">
        <w:rPr>
          <w:rFonts w:ascii="Arial Narrow" w:hAnsi="Arial Narrow" w:cs="Arial"/>
          <w:sz w:val="22"/>
          <w:szCs w:val="22"/>
        </w:rPr>
        <w:t xml:space="preserve"> vyššie v</w:t>
      </w:r>
      <w:r w:rsidR="00783757" w:rsidRPr="002D7A27">
        <w:rPr>
          <w:rFonts w:ascii="Arial Narrow" w:hAnsi="Arial Narrow" w:cs="Arial"/>
          <w:sz w:val="22"/>
          <w:szCs w:val="22"/>
        </w:rPr>
        <w:t> </w:t>
      </w:r>
      <w:r w:rsidR="00CD4D9D" w:rsidRPr="002D7A27">
        <w:rPr>
          <w:rFonts w:ascii="Arial Narrow" w:hAnsi="Arial Narrow" w:cs="Arial"/>
          <w:sz w:val="22"/>
          <w:szCs w:val="22"/>
        </w:rPr>
        <w:t>tabuľke</w:t>
      </w:r>
      <w:r w:rsidR="00783757" w:rsidRPr="002D7A27">
        <w:rPr>
          <w:rFonts w:ascii="Arial Narrow" w:hAnsi="Arial Narrow" w:cs="Arial"/>
          <w:sz w:val="22"/>
          <w:szCs w:val="22"/>
        </w:rPr>
        <w:t>.</w:t>
      </w:r>
    </w:p>
    <w:sectPr w:rsidR="00F6024E" w:rsidRPr="004E3F33" w:rsidSect="00F0573D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57901" w14:textId="77777777" w:rsidR="007545B8" w:rsidRDefault="007545B8" w:rsidP="002251C0">
      <w:r>
        <w:separator/>
      </w:r>
    </w:p>
  </w:endnote>
  <w:endnote w:type="continuationSeparator" w:id="0">
    <w:p w14:paraId="560313AD" w14:textId="77777777" w:rsidR="007545B8" w:rsidRDefault="007545B8" w:rsidP="0022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2ED36" w14:textId="77777777" w:rsidR="007545B8" w:rsidRDefault="007545B8" w:rsidP="002251C0">
      <w:r>
        <w:separator/>
      </w:r>
    </w:p>
  </w:footnote>
  <w:footnote w:type="continuationSeparator" w:id="0">
    <w:p w14:paraId="546F3035" w14:textId="77777777" w:rsidR="007545B8" w:rsidRDefault="007545B8" w:rsidP="0022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97E55"/>
    <w:multiLevelType w:val="hybridMultilevel"/>
    <w:tmpl w:val="C7383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36"/>
    <w:rsid w:val="00000804"/>
    <w:rsid w:val="00006657"/>
    <w:rsid w:val="00012619"/>
    <w:rsid w:val="00060C7E"/>
    <w:rsid w:val="000E6B12"/>
    <w:rsid w:val="00107627"/>
    <w:rsid w:val="001B746C"/>
    <w:rsid w:val="001F5A4B"/>
    <w:rsid w:val="002249FD"/>
    <w:rsid w:val="002251C0"/>
    <w:rsid w:val="002D7A27"/>
    <w:rsid w:val="003167D2"/>
    <w:rsid w:val="003C7EFE"/>
    <w:rsid w:val="003D5350"/>
    <w:rsid w:val="003E04AA"/>
    <w:rsid w:val="003E5AFD"/>
    <w:rsid w:val="004000F9"/>
    <w:rsid w:val="00411EE7"/>
    <w:rsid w:val="00473562"/>
    <w:rsid w:val="004B006A"/>
    <w:rsid w:val="004B41BB"/>
    <w:rsid w:val="004B4D1F"/>
    <w:rsid w:val="004E3F33"/>
    <w:rsid w:val="005309FE"/>
    <w:rsid w:val="00566809"/>
    <w:rsid w:val="00573C9C"/>
    <w:rsid w:val="005951D6"/>
    <w:rsid w:val="005B615A"/>
    <w:rsid w:val="005F6A2A"/>
    <w:rsid w:val="00615F36"/>
    <w:rsid w:val="00680911"/>
    <w:rsid w:val="006E748A"/>
    <w:rsid w:val="00706E96"/>
    <w:rsid w:val="00725689"/>
    <w:rsid w:val="00727ED5"/>
    <w:rsid w:val="007545B8"/>
    <w:rsid w:val="007761B6"/>
    <w:rsid w:val="007801B5"/>
    <w:rsid w:val="00783757"/>
    <w:rsid w:val="0079339F"/>
    <w:rsid w:val="00796994"/>
    <w:rsid w:val="007B4151"/>
    <w:rsid w:val="007D4D08"/>
    <w:rsid w:val="007E0515"/>
    <w:rsid w:val="00804C08"/>
    <w:rsid w:val="0081659A"/>
    <w:rsid w:val="0086708A"/>
    <w:rsid w:val="008A0E2E"/>
    <w:rsid w:val="0094370A"/>
    <w:rsid w:val="00981567"/>
    <w:rsid w:val="00985525"/>
    <w:rsid w:val="009A6B60"/>
    <w:rsid w:val="009C34FF"/>
    <w:rsid w:val="009D72BB"/>
    <w:rsid w:val="00A0089E"/>
    <w:rsid w:val="00A11BC0"/>
    <w:rsid w:val="00A234F7"/>
    <w:rsid w:val="00A52A6B"/>
    <w:rsid w:val="00A53AB3"/>
    <w:rsid w:val="00A60610"/>
    <w:rsid w:val="00A75731"/>
    <w:rsid w:val="00AD26C5"/>
    <w:rsid w:val="00AD31B2"/>
    <w:rsid w:val="00AD61AA"/>
    <w:rsid w:val="00AF595B"/>
    <w:rsid w:val="00B147E4"/>
    <w:rsid w:val="00B202A6"/>
    <w:rsid w:val="00B25066"/>
    <w:rsid w:val="00B55A04"/>
    <w:rsid w:val="00B734FA"/>
    <w:rsid w:val="00B86ED0"/>
    <w:rsid w:val="00BD35BC"/>
    <w:rsid w:val="00C225DF"/>
    <w:rsid w:val="00C23A99"/>
    <w:rsid w:val="00C830B2"/>
    <w:rsid w:val="00CD4D9D"/>
    <w:rsid w:val="00CE4114"/>
    <w:rsid w:val="00CF1CE3"/>
    <w:rsid w:val="00CF353A"/>
    <w:rsid w:val="00D928AC"/>
    <w:rsid w:val="00DF3C45"/>
    <w:rsid w:val="00E3164F"/>
    <w:rsid w:val="00E91033"/>
    <w:rsid w:val="00E977B4"/>
    <w:rsid w:val="00EE5F97"/>
    <w:rsid w:val="00F03821"/>
    <w:rsid w:val="00F0573D"/>
    <w:rsid w:val="00F0796F"/>
    <w:rsid w:val="00F346D5"/>
    <w:rsid w:val="00F6024E"/>
    <w:rsid w:val="00F60FD0"/>
    <w:rsid w:val="00F73127"/>
    <w:rsid w:val="00F77F74"/>
    <w:rsid w:val="00F86D63"/>
    <w:rsid w:val="00FA1870"/>
    <w:rsid w:val="00F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866F4"/>
  <w15:docId w15:val="{30316436-49AC-492D-8696-2E570608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6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15F36"/>
    <w:pPr>
      <w:keepNext/>
      <w:keepLines/>
      <w:spacing w:before="200" w:afterLines="50"/>
      <w:outlineLvl w:val="2"/>
    </w:pPr>
    <w:rPr>
      <w:b/>
      <w:bCs/>
      <w:color w:val="0066A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615F36"/>
    <w:rPr>
      <w:rFonts w:ascii="Times New Roman" w:eastAsia="Times New Roman" w:hAnsi="Times New Roman" w:cs="Times New Roman"/>
      <w:b/>
      <w:bCs/>
      <w:color w:val="0066A1"/>
      <w:szCs w:val="24"/>
      <w:lang w:eastAsia="sk-SK"/>
    </w:rPr>
  </w:style>
  <w:style w:type="paragraph" w:customStyle="1" w:styleId="Default">
    <w:name w:val="Default"/>
    <w:rsid w:val="00615F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7">
    <w:name w:val="Style17"/>
    <w:basedOn w:val="Normlny"/>
    <w:uiPriority w:val="99"/>
    <w:rsid w:val="00615F36"/>
    <w:pPr>
      <w:widowControl w:val="0"/>
      <w:autoSpaceDE w:val="0"/>
      <w:autoSpaceDN w:val="0"/>
      <w:adjustRightInd w:val="0"/>
      <w:spacing w:line="254" w:lineRule="exact"/>
      <w:ind w:hanging="336"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51C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251C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31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312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Škvarka</cp:lastModifiedBy>
  <cp:revision>27</cp:revision>
  <cp:lastPrinted>2023-10-31T10:05:00Z</cp:lastPrinted>
  <dcterms:created xsi:type="dcterms:W3CDTF">2021-07-20T08:00:00Z</dcterms:created>
  <dcterms:modified xsi:type="dcterms:W3CDTF">2024-12-04T09:40:00Z</dcterms:modified>
</cp:coreProperties>
</file>