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7330F0DF" w:rsidR="00AC2C30" w:rsidRPr="00BA0D8C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názov:</w:t>
      </w:r>
      <w:r w:rsidR="00F84AE2" w:rsidRPr="00BA0D8C">
        <w:tab/>
      </w:r>
      <w:r w:rsidR="00BA0D8C" w:rsidRPr="00BA0D8C">
        <w:t>Pálen</w:t>
      </w:r>
      <w:r w:rsidR="001C6D70">
        <w:t>i</w:t>
      </w:r>
      <w:r w:rsidR="00BA0D8C" w:rsidRPr="00BA0D8C">
        <w:t xml:space="preserve">k s.r.o. </w:t>
      </w:r>
    </w:p>
    <w:p w14:paraId="5737632C" w14:textId="685CCBE5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BA0D8C" w:rsidRPr="00BA0D8C">
        <w:rPr>
          <w:b/>
        </w:rPr>
        <w:t xml:space="preserve"> </w:t>
      </w:r>
      <w:r w:rsidR="00BA0D8C" w:rsidRPr="00BA0D8C">
        <w:t>Krásno 226, 958 43 Krásno</w:t>
      </w:r>
      <w:r w:rsidR="00BA0D8C" w:rsidRPr="00BA0D8C">
        <w:rPr>
          <w:color w:val="000000"/>
          <w:lang w:eastAsia="sk-SK"/>
        </w:rPr>
        <w:t>, IČO:  47 629 151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0562BCDC" w14:textId="1FE47E04" w:rsidR="00AC2C30" w:rsidRPr="00BA0D8C" w:rsidRDefault="00BA0D8C" w:rsidP="004B5A12">
            <w:pPr>
              <w:ind w:right="-2359"/>
              <w:rPr>
                <w:noProof/>
                <w:color w:val="000000"/>
              </w:rPr>
            </w:pPr>
            <w:r w:rsidRPr="00BA0D8C">
              <w:rPr>
                <w:noProof/>
                <w:color w:val="000000"/>
              </w:rPr>
              <w:t xml:space="preserve">Radovan Kašička </w:t>
            </w:r>
          </w:p>
          <w:p w14:paraId="158BB167" w14:textId="7A8BD2DB" w:rsidR="00391C72" w:rsidRPr="00BA0D8C" w:rsidRDefault="00AC2C30" w:rsidP="004B5A12">
            <w:pPr>
              <w:ind w:right="-2359"/>
              <w:rPr>
                <w:color w:val="000000" w:themeColor="text1"/>
              </w:rPr>
            </w:pPr>
            <w:r w:rsidRPr="00BA0D8C">
              <w:rPr>
                <w:i/>
                <w:iCs/>
              </w:rPr>
              <w:tab/>
            </w:r>
          </w:p>
        </w:tc>
      </w:tr>
    </w:tbl>
    <w:p w14:paraId="12292D47" w14:textId="0249322D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BA0D8C" w:rsidRPr="00BA0D8C">
        <w:rPr>
          <w:color w:val="000000"/>
          <w:lang w:eastAsia="sk-SK"/>
        </w:rPr>
        <w:t>47 629 151</w:t>
      </w:r>
    </w:p>
    <w:p w14:paraId="3A17ED45" w14:textId="32E06299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C77F0F" w:rsidRPr="00BA0D8C">
        <w:t>SK</w:t>
      </w:r>
      <w:r w:rsidR="00BA0D8C" w:rsidRPr="00BA0D8C">
        <w:t>2024039710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1A939D62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BA0D8C" w:rsidRPr="00BA0D8C">
        <w:t>Radovan Kašička</w:t>
      </w:r>
      <w:r w:rsidR="00BA0D8C" w:rsidRPr="00BA0D8C">
        <w:rPr>
          <w:noProof/>
        </w:rPr>
        <w:t xml:space="preserve">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1B82695F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BA0D8C" w:rsidRPr="00BA0D8C">
        <w:t xml:space="preserve">Radovan Kašička </w:t>
      </w:r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8E541C2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A3382F">
        <w:rPr>
          <w:b/>
          <w:bCs/>
        </w:rPr>
        <w:t>Technologické vybavenie spracovania ovocia</w:t>
      </w:r>
      <w:r w:rsidR="00784CCD" w:rsidRPr="00D4698E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7AFF2B6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A3382F">
        <w:rPr>
          <w:b/>
          <w:bCs/>
        </w:rPr>
        <w:t>Technologické vybavenie spracovania ovocia</w:t>
      </w:r>
      <w:r w:rsidR="00A3382F" w:rsidRPr="00D4698E">
        <w:rPr>
          <w:b/>
          <w:bCs/>
        </w:rPr>
        <w:t>.</w:t>
      </w:r>
      <w:r w:rsidR="00AC2C30" w:rsidRPr="00D4698E">
        <w:rPr>
          <w:b/>
          <w:bCs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31"/>
        <w:gridCol w:w="743"/>
        <w:gridCol w:w="1390"/>
        <w:gridCol w:w="1335"/>
        <w:gridCol w:w="1750"/>
        <w:gridCol w:w="111"/>
      </w:tblGrid>
      <w:tr w:rsidR="001C6D70" w:rsidRPr="00A6020D" w14:paraId="2D29C299" w14:textId="77777777" w:rsidTr="00542C54">
        <w:trPr>
          <w:trHeight w:val="535"/>
          <w:jc w:val="center"/>
        </w:trPr>
        <w:tc>
          <w:tcPr>
            <w:tcW w:w="2059" w:type="pct"/>
            <w:shd w:val="clear" w:color="auto" w:fill="DDD9C3" w:themeFill="background2" w:themeFillShade="E6"/>
            <w:vAlign w:val="center"/>
          </w:tcPr>
          <w:p w14:paraId="3E4FF74E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177" w:type="pct"/>
            <w:gridSpan w:val="2"/>
            <w:shd w:val="clear" w:color="auto" w:fill="DDD9C3" w:themeFill="background2" w:themeFillShade="E6"/>
            <w:vAlign w:val="center"/>
          </w:tcPr>
          <w:p w14:paraId="1CCF4ED8" w14:textId="77777777" w:rsidR="001C6D70" w:rsidRPr="00A6020D" w:rsidRDefault="001C6D70" w:rsidP="001C6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737" w:type="pct"/>
            <w:shd w:val="clear" w:color="auto" w:fill="DDD9C3" w:themeFill="background2" w:themeFillShade="E6"/>
            <w:vAlign w:val="center"/>
          </w:tcPr>
          <w:p w14:paraId="58107056" w14:textId="77777777" w:rsidR="001C6D70" w:rsidRDefault="001C6D70" w:rsidP="001C6D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9B2721B" w14:textId="77777777" w:rsidR="001C6D70" w:rsidRPr="00A6020D" w:rsidRDefault="001C6D70" w:rsidP="001C6D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27" w:type="pct"/>
            <w:gridSpan w:val="2"/>
            <w:shd w:val="clear" w:color="auto" w:fill="DDD9C3" w:themeFill="background2" w:themeFillShade="E6"/>
            <w:vAlign w:val="center"/>
          </w:tcPr>
          <w:p w14:paraId="1DD027A3" w14:textId="77777777" w:rsidR="001C6D70" w:rsidRDefault="001C6D70" w:rsidP="001C6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58D6A09" w14:textId="77777777" w:rsidR="001C6D70" w:rsidRPr="00A6020D" w:rsidRDefault="001C6D70" w:rsidP="001C6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C6D70" w:rsidRPr="001900DA" w14:paraId="6AE83B15" w14:textId="77777777" w:rsidTr="00542C54">
        <w:trPr>
          <w:trHeight w:val="567"/>
          <w:jc w:val="center"/>
        </w:trPr>
        <w:tc>
          <w:tcPr>
            <w:tcW w:w="2059" w:type="pct"/>
            <w:shd w:val="clear" w:color="auto" w:fill="auto"/>
            <w:vAlign w:val="center"/>
          </w:tcPr>
          <w:p w14:paraId="361B2D91" w14:textId="77777777" w:rsidR="001C6D70" w:rsidRPr="00F02ED1" w:rsidRDefault="001C6D70" w:rsidP="001C6D70">
            <w:pPr>
              <w:pStyle w:val="Odsekzoznamu"/>
              <w:numPr>
                <w:ilvl w:val="0"/>
                <w:numId w:val="12"/>
              </w:numPr>
              <w:spacing w:after="200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A412A7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Sušiareň na ovocie</w:t>
            </w:r>
          </w:p>
        </w:tc>
        <w:tc>
          <w:tcPr>
            <w:tcW w:w="1177" w:type="pct"/>
            <w:gridSpan w:val="2"/>
            <w:vAlign w:val="center"/>
          </w:tcPr>
          <w:p w14:paraId="4BAFE02D" w14:textId="77777777" w:rsidR="001C6D70" w:rsidRPr="00E034BE" w:rsidRDefault="001C6D70" w:rsidP="001C6D7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353809A5" w14:textId="77777777" w:rsidR="001C6D70" w:rsidRPr="001900DA" w:rsidRDefault="001C6D70" w:rsidP="001C6D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gridSpan w:val="2"/>
            <w:vAlign w:val="center"/>
          </w:tcPr>
          <w:p w14:paraId="41D6DCFA" w14:textId="77777777" w:rsidR="001C6D70" w:rsidRPr="001900DA" w:rsidRDefault="001C6D70" w:rsidP="001C6D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C6D70" w:rsidRPr="00B24D53" w14:paraId="0225BE85" w14:textId="77777777" w:rsidTr="00542C54">
        <w:trPr>
          <w:trHeight w:val="567"/>
          <w:jc w:val="center"/>
        </w:trPr>
        <w:tc>
          <w:tcPr>
            <w:tcW w:w="5000" w:type="pct"/>
            <w:gridSpan w:val="6"/>
          </w:tcPr>
          <w:p w14:paraId="6A2F93C8" w14:textId="77777777" w:rsidR="001C6D70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E4542F0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1C6D70" w:rsidRPr="001900DA" w14:paraId="5335CF6F" w14:textId="77777777" w:rsidTr="00542C54">
        <w:trPr>
          <w:trHeight w:val="567"/>
          <w:jc w:val="center"/>
        </w:trPr>
        <w:tc>
          <w:tcPr>
            <w:tcW w:w="2059" w:type="pct"/>
            <w:shd w:val="clear" w:color="auto" w:fill="auto"/>
            <w:vAlign w:val="center"/>
          </w:tcPr>
          <w:p w14:paraId="7D0A92CF" w14:textId="77777777" w:rsidR="001C6D70" w:rsidRPr="00204529" w:rsidRDefault="001C6D70" w:rsidP="001C6D70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2.</w:t>
            </w:r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8"/>
                <w:szCs w:val="28"/>
              </w:rPr>
              <w:tab/>
            </w:r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>Balička</w:t>
            </w:r>
          </w:p>
        </w:tc>
        <w:tc>
          <w:tcPr>
            <w:tcW w:w="1177" w:type="pct"/>
            <w:gridSpan w:val="2"/>
            <w:vAlign w:val="center"/>
          </w:tcPr>
          <w:p w14:paraId="19AF0CA2" w14:textId="77777777" w:rsidR="001C6D70" w:rsidRPr="00E034BE" w:rsidRDefault="001C6D70" w:rsidP="001C6D7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6B846FF3" w14:textId="77777777" w:rsidR="001C6D70" w:rsidRPr="001900DA" w:rsidRDefault="001C6D70" w:rsidP="001C6D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gridSpan w:val="2"/>
            <w:vAlign w:val="center"/>
          </w:tcPr>
          <w:p w14:paraId="52C7B9F5" w14:textId="77777777" w:rsidR="001C6D70" w:rsidRPr="001900DA" w:rsidRDefault="001C6D70" w:rsidP="001C6D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C6D70" w:rsidRPr="00B24D53" w14:paraId="4FFAF2C6" w14:textId="77777777" w:rsidTr="00542C54">
        <w:trPr>
          <w:trHeight w:val="567"/>
          <w:jc w:val="center"/>
        </w:trPr>
        <w:tc>
          <w:tcPr>
            <w:tcW w:w="5000" w:type="pct"/>
            <w:gridSpan w:val="6"/>
          </w:tcPr>
          <w:p w14:paraId="5263B096" w14:textId="77777777" w:rsidR="001C6D70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57A4D79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1C6D70" w:rsidRPr="001900DA" w14:paraId="40555764" w14:textId="77777777" w:rsidTr="00542C54">
        <w:trPr>
          <w:trHeight w:val="567"/>
          <w:jc w:val="center"/>
        </w:trPr>
        <w:tc>
          <w:tcPr>
            <w:tcW w:w="2059" w:type="pct"/>
            <w:shd w:val="clear" w:color="auto" w:fill="auto"/>
            <w:vAlign w:val="center"/>
          </w:tcPr>
          <w:p w14:paraId="69406B45" w14:textId="77777777" w:rsidR="001C6D70" w:rsidRPr="00204529" w:rsidRDefault="001C6D70" w:rsidP="001C6D70">
            <w:pPr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     3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.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ab/>
            </w:r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>Zatavovačka  a potlač</w:t>
            </w:r>
          </w:p>
        </w:tc>
        <w:tc>
          <w:tcPr>
            <w:tcW w:w="1177" w:type="pct"/>
            <w:gridSpan w:val="2"/>
            <w:vAlign w:val="center"/>
          </w:tcPr>
          <w:p w14:paraId="676031FF" w14:textId="77777777" w:rsidR="001C6D70" w:rsidRPr="00E034BE" w:rsidRDefault="001C6D70" w:rsidP="001C6D7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706AEE1B" w14:textId="77777777" w:rsidR="001C6D70" w:rsidRPr="001900DA" w:rsidRDefault="001C6D70" w:rsidP="001C6D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gridSpan w:val="2"/>
            <w:vAlign w:val="center"/>
          </w:tcPr>
          <w:p w14:paraId="513D8648" w14:textId="77777777" w:rsidR="001C6D70" w:rsidRPr="001900DA" w:rsidRDefault="001C6D70" w:rsidP="001C6D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C6D70" w:rsidRPr="00B24D53" w14:paraId="368A9C2E" w14:textId="77777777" w:rsidTr="00542C54">
        <w:trPr>
          <w:trHeight w:val="567"/>
          <w:jc w:val="center"/>
        </w:trPr>
        <w:tc>
          <w:tcPr>
            <w:tcW w:w="5000" w:type="pct"/>
            <w:gridSpan w:val="6"/>
          </w:tcPr>
          <w:p w14:paraId="25066C00" w14:textId="77777777" w:rsidR="001C6D70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269F938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1C6D70" w:rsidRPr="001900DA" w14:paraId="00779741" w14:textId="77777777" w:rsidTr="00542C54">
        <w:trPr>
          <w:trHeight w:val="567"/>
          <w:jc w:val="center"/>
        </w:trPr>
        <w:tc>
          <w:tcPr>
            <w:tcW w:w="2059" w:type="pct"/>
            <w:shd w:val="clear" w:color="auto" w:fill="auto"/>
            <w:vAlign w:val="center"/>
          </w:tcPr>
          <w:p w14:paraId="7E966B73" w14:textId="77777777" w:rsidR="001C6D70" w:rsidRPr="0099184D" w:rsidRDefault="001C6D70" w:rsidP="001C6D70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     4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.</w:t>
            </w:r>
            <w:r w:rsidRPr="000B2C1E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ab/>
            </w:r>
            <w:r w:rsidRPr="0050496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8"/>
              </w:rPr>
              <w:t>Box palety – s vetracími štrbinami</w:t>
            </w:r>
          </w:p>
        </w:tc>
        <w:tc>
          <w:tcPr>
            <w:tcW w:w="1177" w:type="pct"/>
            <w:gridSpan w:val="2"/>
            <w:vAlign w:val="center"/>
          </w:tcPr>
          <w:p w14:paraId="6BA50A58" w14:textId="77777777" w:rsidR="001C6D70" w:rsidRPr="00E034BE" w:rsidRDefault="001C6D70" w:rsidP="001C6D7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358ABDA4" w14:textId="77777777" w:rsidR="001C6D70" w:rsidRPr="001900DA" w:rsidRDefault="001C6D70" w:rsidP="001C6D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208</w:t>
            </w:r>
          </w:p>
        </w:tc>
        <w:tc>
          <w:tcPr>
            <w:tcW w:w="1027" w:type="pct"/>
            <w:gridSpan w:val="2"/>
            <w:vAlign w:val="center"/>
          </w:tcPr>
          <w:p w14:paraId="269A172B" w14:textId="77777777" w:rsidR="001C6D70" w:rsidRPr="001900DA" w:rsidRDefault="001C6D70" w:rsidP="001C6D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C6D70" w:rsidRPr="00B24D53" w14:paraId="704E1E3E" w14:textId="77777777" w:rsidTr="00542C54">
        <w:trPr>
          <w:trHeight w:val="567"/>
          <w:jc w:val="center"/>
        </w:trPr>
        <w:tc>
          <w:tcPr>
            <w:tcW w:w="5000" w:type="pct"/>
            <w:gridSpan w:val="6"/>
          </w:tcPr>
          <w:p w14:paraId="06F248CC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7DF65B9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049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xx</w:t>
            </w:r>
          </w:p>
        </w:tc>
      </w:tr>
      <w:tr w:rsidR="001C6D70" w:rsidRPr="00B24D53" w14:paraId="12DF518D" w14:textId="77777777" w:rsidTr="00542C54">
        <w:trPr>
          <w:gridAfter w:val="1"/>
          <w:wAfter w:w="61" w:type="pct"/>
          <w:trHeight w:val="567"/>
          <w:jc w:val="center"/>
        </w:trPr>
        <w:tc>
          <w:tcPr>
            <w:tcW w:w="2469" w:type="pct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7FEB2346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bez DPH </w:t>
            </w:r>
          </w:p>
        </w:tc>
        <w:tc>
          <w:tcPr>
            <w:tcW w:w="2470" w:type="pct"/>
            <w:gridSpan w:val="3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7AB5287E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C6D70" w:rsidRPr="00B24D53" w14:paraId="0B7BE546" w14:textId="77777777" w:rsidTr="00542C54">
        <w:trPr>
          <w:gridAfter w:val="1"/>
          <w:wAfter w:w="61" w:type="pct"/>
          <w:trHeight w:val="567"/>
          <w:jc w:val="center"/>
        </w:trPr>
        <w:tc>
          <w:tcPr>
            <w:tcW w:w="2469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C4857BB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20 %</w:t>
            </w:r>
          </w:p>
        </w:tc>
        <w:tc>
          <w:tcPr>
            <w:tcW w:w="2470" w:type="pct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1E5A5BAE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C6D70" w:rsidRPr="00B24D53" w14:paraId="5C9B1236" w14:textId="77777777" w:rsidTr="00542C54">
        <w:trPr>
          <w:gridAfter w:val="1"/>
          <w:wAfter w:w="61" w:type="pct"/>
          <w:trHeight w:val="567"/>
          <w:jc w:val="center"/>
        </w:trPr>
        <w:tc>
          <w:tcPr>
            <w:tcW w:w="2469" w:type="pct"/>
            <w:gridSpan w:val="2"/>
            <w:tcBorders>
              <w:left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2B1777B6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s DPH</w:t>
            </w:r>
          </w:p>
        </w:tc>
        <w:tc>
          <w:tcPr>
            <w:tcW w:w="2470" w:type="pct"/>
            <w:gridSpan w:val="3"/>
            <w:tcBorders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3E584D52" w14:textId="77777777" w:rsidR="001C6D70" w:rsidRPr="00B24D53" w:rsidRDefault="001C6D70" w:rsidP="001C6D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FB5362C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D6266B">
        <w:rPr>
          <w:bCs/>
        </w:rPr>
        <w:t xml:space="preserve">Krásno 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D51750D" w14:textId="77777777" w:rsidR="00A3382F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B47C45">
        <w:rPr>
          <w:rFonts w:ascii="Times New Roman" w:hAnsi="Times New Roman"/>
          <w:bCs/>
          <w:lang w:val="sk-SK"/>
        </w:rPr>
        <w:t>C</w:t>
      </w:r>
      <w:r w:rsidR="0018133F" w:rsidRPr="00B47C45">
        <w:rPr>
          <w:rFonts w:ascii="Times New Roman" w:hAnsi="Times New Roman"/>
          <w:bCs/>
          <w:lang w:val="sk-SK"/>
        </w:rPr>
        <w:t>en</w:t>
      </w:r>
      <w:r w:rsidRPr="00B47C45">
        <w:rPr>
          <w:rFonts w:ascii="Times New Roman" w:hAnsi="Times New Roman"/>
          <w:bCs/>
          <w:lang w:val="sk-SK"/>
        </w:rPr>
        <w:t>a</w:t>
      </w:r>
      <w:r w:rsidR="0018133F" w:rsidRPr="00B47C45">
        <w:rPr>
          <w:rFonts w:ascii="Times New Roman" w:hAnsi="Times New Roman"/>
          <w:bCs/>
          <w:lang w:val="sk-SK"/>
        </w:rPr>
        <w:t xml:space="preserve"> </w:t>
      </w:r>
      <w:r w:rsidR="00E15AE8" w:rsidRPr="00B47C45">
        <w:rPr>
          <w:rFonts w:ascii="Times New Roman" w:hAnsi="Times New Roman"/>
          <w:bCs/>
        </w:rPr>
        <w:t xml:space="preserve">podľa čl. </w:t>
      </w:r>
      <w:r w:rsidR="00E15AE8" w:rsidRPr="00B47C45">
        <w:rPr>
          <w:rFonts w:ascii="Times New Roman" w:hAnsi="Times New Roman"/>
          <w:bCs/>
          <w:lang w:val="sk-SK"/>
        </w:rPr>
        <w:t xml:space="preserve">II tejto zmluvy  </w:t>
      </w:r>
      <w:r w:rsidR="0018133F" w:rsidRPr="00B47C45">
        <w:rPr>
          <w:rFonts w:ascii="Times New Roman" w:hAnsi="Times New Roman"/>
          <w:bCs/>
          <w:lang w:val="sk-SK"/>
        </w:rPr>
        <w:t xml:space="preserve">bude Dodávateľovi zaplatená </w:t>
      </w:r>
      <w:r w:rsidR="00A3382F">
        <w:rPr>
          <w:rFonts w:ascii="Times New Roman" w:hAnsi="Times New Roman"/>
          <w:bCs/>
          <w:lang w:val="sk-SK"/>
        </w:rPr>
        <w:t xml:space="preserve">nasledovne: </w:t>
      </w:r>
    </w:p>
    <w:p w14:paraId="40FF4B17" w14:textId="61F5823F" w:rsidR="00A3382F" w:rsidRDefault="00A3382F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 xml:space="preserve">- 30% z ceny bude dodávateľovi zaplatených po objednávke od objednávateľa ako záloha za tovar.  </w:t>
      </w:r>
    </w:p>
    <w:p w14:paraId="414FABFB" w14:textId="7B074BD7" w:rsidR="0018133F" w:rsidRPr="00B47C45" w:rsidRDefault="00A3382F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- zvyšná časť ceny bude  dodávateľovi od o</w:t>
      </w:r>
      <w:r w:rsidR="0018133F" w:rsidRPr="00B47C45">
        <w:rPr>
          <w:rFonts w:ascii="Times New Roman" w:hAnsi="Times New Roman"/>
          <w:bCs/>
          <w:lang w:val="sk-SK"/>
        </w:rPr>
        <w:t>bjednávateľa</w:t>
      </w:r>
      <w:r>
        <w:rPr>
          <w:rFonts w:ascii="Times New Roman" w:hAnsi="Times New Roman"/>
          <w:bCs/>
          <w:lang w:val="sk-SK"/>
        </w:rPr>
        <w:t xml:space="preserve"> zaplatená</w:t>
      </w:r>
      <w:r w:rsidR="0018133F" w:rsidRPr="00B47C45">
        <w:rPr>
          <w:rFonts w:ascii="Times New Roman" w:hAnsi="Times New Roman"/>
          <w:bCs/>
          <w:lang w:val="sk-SK"/>
        </w:rPr>
        <w:t xml:space="preserve"> po riadnom dodaní predmetu tejto zmluvy, a to na základe faktúry, ktorú je </w:t>
      </w:r>
      <w:r w:rsidR="00BD7AA7" w:rsidRPr="00B47C45">
        <w:rPr>
          <w:rFonts w:ascii="Times New Roman" w:hAnsi="Times New Roman"/>
          <w:bCs/>
          <w:lang w:val="sk-SK"/>
        </w:rPr>
        <w:t>Dodáva</w:t>
      </w:r>
      <w:r w:rsidR="0018133F" w:rsidRPr="00B47C45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B47C45">
        <w:rPr>
          <w:rFonts w:ascii="Times New Roman" w:hAnsi="Times New Roman"/>
          <w:bCs/>
          <w:lang w:val="sk-SK"/>
        </w:rPr>
        <w:t xml:space="preserve">do 15 dní </w:t>
      </w:r>
      <w:r w:rsidR="0018133F" w:rsidRPr="00B47C45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B47C45">
        <w:rPr>
          <w:rFonts w:ascii="Times New Roman" w:hAnsi="Times New Roman"/>
          <w:bCs/>
          <w:lang w:val="sk-SK"/>
        </w:rPr>
        <w:t>predmetu zmluvy</w:t>
      </w:r>
      <w:r w:rsidR="0018133F" w:rsidRPr="00B47C45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</w:t>
      </w:r>
      <w:r w:rsidR="0018133F" w:rsidRPr="000B001E">
        <w:rPr>
          <w:color w:val="000000"/>
          <w:shd w:val="clear" w:color="auto" w:fill="FFFFFF"/>
        </w:rPr>
        <w:lastRenderedPageBreak/>
        <w:t xml:space="preserve">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058315ED" w:rsidR="001E477B" w:rsidRPr="005D415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5D4155">
        <w:rPr>
          <w:rFonts w:ascii="Times New Roman" w:hAnsi="Times New Roman" w:cs="Times New Roman"/>
        </w:rPr>
        <w:t xml:space="preserve">Dodávateľ </w:t>
      </w:r>
      <w:r w:rsidR="00D549C7" w:rsidRPr="005D4155">
        <w:rPr>
          <w:rFonts w:ascii="Times New Roman" w:hAnsi="Times New Roman" w:cs="Times New Roman"/>
        </w:rPr>
        <w:t xml:space="preserve">sa zaväzuje </w:t>
      </w:r>
      <w:r w:rsidR="00440BC5" w:rsidRPr="005D4155">
        <w:rPr>
          <w:rFonts w:ascii="Times New Roman" w:hAnsi="Times New Roman" w:cs="Times New Roman"/>
        </w:rPr>
        <w:t xml:space="preserve">dodať </w:t>
      </w:r>
      <w:r w:rsidR="00E402FB" w:rsidRPr="005D4155">
        <w:rPr>
          <w:rFonts w:ascii="Times New Roman" w:hAnsi="Times New Roman" w:cs="Times New Roman"/>
        </w:rPr>
        <w:t xml:space="preserve">predmet </w:t>
      </w:r>
      <w:r w:rsidR="00E402FB" w:rsidRPr="00D42B23">
        <w:rPr>
          <w:rFonts w:ascii="Times New Roman" w:hAnsi="Times New Roman" w:cs="Times New Roman"/>
        </w:rPr>
        <w:t>z</w:t>
      </w:r>
      <w:r w:rsidR="00E227AC" w:rsidRPr="00D42B23">
        <w:rPr>
          <w:rFonts w:ascii="Times New Roman" w:hAnsi="Times New Roman" w:cs="Times New Roman"/>
        </w:rPr>
        <w:t>mluvy</w:t>
      </w:r>
      <w:r w:rsidRPr="00D42B23">
        <w:rPr>
          <w:rFonts w:ascii="Times New Roman" w:hAnsi="Times New Roman" w:cs="Times New Roman"/>
        </w:rPr>
        <w:t xml:space="preserve"> </w:t>
      </w:r>
      <w:r w:rsidR="00445140" w:rsidRPr="00D42B23">
        <w:rPr>
          <w:rFonts w:ascii="Times New Roman" w:hAnsi="Times New Roman" w:cs="Times New Roman"/>
        </w:rPr>
        <w:t xml:space="preserve">v termíne </w:t>
      </w:r>
      <w:r w:rsidR="000E3F77" w:rsidRPr="00D42B23">
        <w:rPr>
          <w:rFonts w:ascii="Times New Roman" w:hAnsi="Times New Roman" w:cs="Times New Roman"/>
        </w:rPr>
        <w:t>najnesk</w:t>
      </w:r>
      <w:r w:rsidR="000E3F77" w:rsidRPr="00A3382F">
        <w:rPr>
          <w:rFonts w:ascii="Times New Roman" w:hAnsi="Times New Roman" w:cs="Times New Roman"/>
        </w:rPr>
        <w:t xml:space="preserve">ôr </w:t>
      </w:r>
      <w:r w:rsidR="00445140" w:rsidRPr="00A3382F">
        <w:rPr>
          <w:rFonts w:ascii="Times New Roman" w:hAnsi="Times New Roman" w:cs="Times New Roman"/>
        </w:rPr>
        <w:t xml:space="preserve">do </w:t>
      </w:r>
      <w:r w:rsidR="005D4155" w:rsidRPr="00A3382F">
        <w:rPr>
          <w:rFonts w:ascii="Times New Roman" w:hAnsi="Times New Roman" w:cs="Times New Roman"/>
          <w:b/>
          <w:bCs/>
        </w:rPr>
        <w:t>3</w:t>
      </w:r>
      <w:r w:rsidR="00A3382F" w:rsidRPr="00A3382F">
        <w:rPr>
          <w:rFonts w:ascii="Times New Roman" w:hAnsi="Times New Roman" w:cs="Times New Roman"/>
          <w:b/>
          <w:bCs/>
        </w:rPr>
        <w:t xml:space="preserve"> mesiacov od </w:t>
      </w:r>
      <w:r w:rsidR="0024635D">
        <w:rPr>
          <w:rFonts w:ascii="Times New Roman" w:hAnsi="Times New Roman" w:cs="Times New Roman"/>
          <w:b/>
          <w:bCs/>
        </w:rPr>
        <w:t xml:space="preserve"> doručenia </w:t>
      </w:r>
      <w:r w:rsidR="00A3382F" w:rsidRPr="00A3382F">
        <w:rPr>
          <w:rFonts w:ascii="Times New Roman" w:hAnsi="Times New Roman" w:cs="Times New Roman"/>
          <w:b/>
          <w:bCs/>
        </w:rPr>
        <w:t>objednávky od objednávateľa .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C2C30" w:rsidRPr="00AC2C30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43B67F1" w14:textId="060F7A39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16758E1" w14:textId="77777777" w:rsidR="001C6D70" w:rsidRDefault="001C6D70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4378FB63" w14:textId="77777777" w:rsidR="001C6D70" w:rsidRDefault="001C6D70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D7279B0" w14:textId="77777777" w:rsidR="001C6D70" w:rsidRDefault="001C6D70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F874E79" w14:textId="77777777" w:rsidR="001C6D70" w:rsidRDefault="001C6D70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7953840" w:rsidR="00A95148" w:rsidRDefault="001C6D70">
            <w:pPr>
              <w:jc w:val="both"/>
            </w:pPr>
            <w:r>
              <w:t>Krásno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1F31DE21" w:rsidR="006D0C78" w:rsidRPr="003C7111" w:rsidRDefault="00E357B4">
      <w:pPr>
        <w:jc w:val="both"/>
      </w:pPr>
      <w:r>
        <w:t>Radovan Kašička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9127A9C"/>
    <w:multiLevelType w:val="hybridMultilevel"/>
    <w:tmpl w:val="E3D61D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 w:numId="12" w16cid:durableId="53276969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C6D70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4635D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3382F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266B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357B4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1C6D70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1036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9</cp:revision>
  <cp:lastPrinted>2022-01-27T14:52:00Z</cp:lastPrinted>
  <dcterms:created xsi:type="dcterms:W3CDTF">2024-02-27T06:51:00Z</dcterms:created>
  <dcterms:modified xsi:type="dcterms:W3CDTF">2024-08-06T12:39:00Z</dcterms:modified>
</cp:coreProperties>
</file>