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38C7" w:rsidRPr="005038C7" w:rsidRDefault="005038C7" w:rsidP="005038C7">
      <w:pPr>
        <w:pStyle w:val="Nadpis1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451842515"/>
      <w:r w:rsidRPr="005038C7">
        <w:rPr>
          <w:rFonts w:ascii="Times New Roman" w:hAnsi="Times New Roman" w:cs="Times New Roman"/>
          <w:sz w:val="22"/>
          <w:szCs w:val="22"/>
        </w:rPr>
        <w:t>OPIS PREDMETU ZÁKAZKY</w:t>
      </w:r>
      <w:bookmarkEnd w:id="0"/>
      <w:r w:rsidRPr="005038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38C7" w:rsidRPr="005038C7" w:rsidRDefault="005038C7" w:rsidP="005038C7">
      <w:pPr>
        <w:rPr>
          <w:sz w:val="22"/>
          <w:szCs w:val="22"/>
        </w:rPr>
      </w:pPr>
    </w:p>
    <w:p w:rsidR="00DE7206" w:rsidRPr="00DB334E" w:rsidRDefault="005038C7" w:rsidP="00DE7206">
      <w:pPr>
        <w:pStyle w:val="Default"/>
        <w:jc w:val="both"/>
        <w:rPr>
          <w:sz w:val="22"/>
          <w:szCs w:val="22"/>
        </w:rPr>
      </w:pPr>
      <w:r w:rsidRPr="005038C7">
        <w:rPr>
          <w:sz w:val="22"/>
          <w:szCs w:val="22"/>
        </w:rPr>
        <w:t>Predmetom zákazky je:</w:t>
      </w:r>
      <w:r w:rsidRPr="005038C7">
        <w:rPr>
          <w:b/>
          <w:i/>
          <w:sz w:val="22"/>
          <w:szCs w:val="22"/>
        </w:rPr>
        <w:t xml:space="preserve"> </w:t>
      </w:r>
      <w:r w:rsidR="00DE7206" w:rsidRPr="00561BF7">
        <w:rPr>
          <w:b/>
          <w:sz w:val="22"/>
          <w:szCs w:val="22"/>
        </w:rPr>
        <w:t xml:space="preserve">Robotický </w:t>
      </w:r>
      <w:proofErr w:type="spellStart"/>
      <w:r w:rsidR="00DE7206" w:rsidRPr="00561BF7">
        <w:rPr>
          <w:b/>
          <w:sz w:val="22"/>
          <w:szCs w:val="22"/>
        </w:rPr>
        <w:t>telemanipulátor</w:t>
      </w:r>
      <w:proofErr w:type="spellEnd"/>
      <w:r w:rsidR="00DE7206" w:rsidRPr="00561BF7">
        <w:rPr>
          <w:b/>
          <w:sz w:val="22"/>
          <w:szCs w:val="22"/>
        </w:rPr>
        <w:t xml:space="preserve"> pre </w:t>
      </w:r>
      <w:proofErr w:type="spellStart"/>
      <w:r w:rsidR="00DE7206" w:rsidRPr="00561BF7">
        <w:rPr>
          <w:b/>
          <w:sz w:val="22"/>
          <w:szCs w:val="22"/>
        </w:rPr>
        <w:t>miniinvazívne</w:t>
      </w:r>
      <w:proofErr w:type="spellEnd"/>
      <w:r w:rsidR="00DE7206" w:rsidRPr="00561BF7">
        <w:rPr>
          <w:b/>
          <w:sz w:val="22"/>
          <w:szCs w:val="22"/>
        </w:rPr>
        <w:t xml:space="preserve"> operačné výkony vrátane súvisiacich služieb</w:t>
      </w:r>
      <w:r w:rsidR="00DE7206">
        <w:rPr>
          <w:b/>
          <w:sz w:val="22"/>
          <w:szCs w:val="22"/>
        </w:rPr>
        <w:t xml:space="preserve"> </w:t>
      </w:r>
      <w:r w:rsidR="00DE7206">
        <w:rPr>
          <w:snapToGrid w:val="0"/>
          <w:sz w:val="22"/>
          <w:szCs w:val="22"/>
        </w:rPr>
        <w:t xml:space="preserve">pre potreby Oddelenia  </w:t>
      </w:r>
      <w:proofErr w:type="spellStart"/>
      <w:r w:rsidR="00DE7206" w:rsidRPr="000F4BAB">
        <w:rPr>
          <w:sz w:val="22"/>
          <w:szCs w:val="22"/>
        </w:rPr>
        <w:t>zákrokových</w:t>
      </w:r>
      <w:proofErr w:type="spellEnd"/>
      <w:r w:rsidR="00DE7206" w:rsidRPr="000F4BAB">
        <w:rPr>
          <w:sz w:val="22"/>
          <w:szCs w:val="22"/>
        </w:rPr>
        <w:t xml:space="preserve"> sál a robotickej chirurgie</w:t>
      </w:r>
    </w:p>
    <w:p w:rsidR="00DE7206" w:rsidRPr="007B24BB" w:rsidRDefault="00DE7206" w:rsidP="00DE7206"/>
    <w:p w:rsidR="00DE7206" w:rsidRDefault="00DE7206" w:rsidP="00DE7206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DE7206" w:rsidRPr="000B165C" w:rsidRDefault="00DE7206" w:rsidP="00DE7206">
      <w:pPr>
        <w:tabs>
          <w:tab w:val="left" w:pos="851"/>
        </w:tabs>
        <w:autoSpaceDE w:val="0"/>
        <w:autoSpaceDN w:val="0"/>
      </w:pPr>
    </w:p>
    <w:p w:rsidR="00DE7206" w:rsidRDefault="00DE7206" w:rsidP="00DE7206">
      <w:pPr>
        <w:tabs>
          <w:tab w:val="left" w:pos="851"/>
        </w:tabs>
        <w:autoSpaceDE w:val="0"/>
        <w:autoSpaceDN w:val="0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DE7206" w:rsidRDefault="00DE7206" w:rsidP="00DE7206">
      <w:pPr>
        <w:tabs>
          <w:tab w:val="left" w:pos="851"/>
        </w:tabs>
        <w:autoSpaceDE w:val="0"/>
        <w:autoSpaceDN w:val="0"/>
      </w:pPr>
    </w:p>
    <w:p w:rsidR="00DE7206" w:rsidRDefault="00DE7206" w:rsidP="00DE7206">
      <w:pPr>
        <w:tabs>
          <w:tab w:val="left" w:pos="851"/>
        </w:tabs>
        <w:autoSpaceDE w:val="0"/>
        <w:autoSpaceDN w:val="0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DE7206" w:rsidRDefault="00DE7206" w:rsidP="00DE7206">
      <w:pPr>
        <w:tabs>
          <w:tab w:val="left" w:pos="851"/>
        </w:tabs>
        <w:autoSpaceDE w:val="0"/>
        <w:autoSpaceDN w:val="0"/>
      </w:pPr>
    </w:p>
    <w:p w:rsidR="00DE7206" w:rsidRPr="00F942B8" w:rsidRDefault="00DE7206" w:rsidP="00DE7206">
      <w:pPr>
        <w:tabs>
          <w:tab w:val="left" w:pos="851"/>
        </w:tabs>
        <w:autoSpaceDE w:val="0"/>
        <w:autoSpaceDN w:val="0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DE7206" w:rsidRPr="00F942B8" w:rsidRDefault="00DE7206" w:rsidP="00DE7206">
      <w:pPr>
        <w:outlineLvl w:val="0"/>
        <w:rPr>
          <w:sz w:val="12"/>
          <w:szCs w:val="12"/>
        </w:rPr>
      </w:pPr>
    </w:p>
    <w:p w:rsidR="00DE7206" w:rsidRDefault="00DE7206" w:rsidP="00DE7206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DE7206" w:rsidRPr="000B165C" w:rsidRDefault="00DE7206" w:rsidP="00DE7206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>
        <w:rPr>
          <w:rFonts w:ascii="Times New Roman" w:hAnsi="Times New Roman"/>
          <w:sz w:val="22"/>
          <w:szCs w:val="22"/>
        </w:rPr>
        <w:t>isná podpora po dobu minimálne 60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DE7206" w:rsidRDefault="00DE7206" w:rsidP="00DE7206">
      <w:pPr>
        <w:pStyle w:val="Bezriadkovania"/>
        <w:jc w:val="both"/>
      </w:pPr>
    </w:p>
    <w:p w:rsidR="00DE7206" w:rsidRPr="00DE7206" w:rsidRDefault="00DE7206" w:rsidP="00DE7206">
      <w:pPr>
        <w:pStyle w:val="Bezriadkovania"/>
        <w:jc w:val="both"/>
        <w:rPr>
          <w:b/>
          <w:snapToGrid w:val="0"/>
          <w:sz w:val="22"/>
          <w:szCs w:val="22"/>
        </w:rPr>
      </w:pPr>
      <w:r w:rsidRPr="00DE7206">
        <w:rPr>
          <w:sz w:val="22"/>
          <w:szCs w:val="22"/>
        </w:rPr>
        <w:t>Záujemca garantuje funkčnosť 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rozsahu, ktorý zodpovedá plnej funkčnosti prístrojovej techniky.</w:t>
      </w:r>
    </w:p>
    <w:p w:rsidR="005038C7" w:rsidRPr="005038C7" w:rsidRDefault="005038C7" w:rsidP="00DE7206">
      <w:pPr>
        <w:pStyle w:val="Default"/>
        <w:jc w:val="both"/>
        <w:rPr>
          <w:bCs/>
          <w:iCs/>
          <w:sz w:val="22"/>
          <w:szCs w:val="22"/>
        </w:rPr>
      </w:pPr>
    </w:p>
    <w:p w:rsidR="005038C7" w:rsidRPr="005038C7" w:rsidRDefault="005038C7" w:rsidP="005038C7">
      <w:pPr>
        <w:rPr>
          <w:b/>
          <w:bCs/>
          <w:i/>
          <w:iCs/>
          <w:sz w:val="22"/>
          <w:szCs w:val="22"/>
        </w:rPr>
      </w:pPr>
    </w:p>
    <w:p w:rsidR="005038C7" w:rsidRPr="005038C7" w:rsidRDefault="005038C7" w:rsidP="005038C7">
      <w:pPr>
        <w:rPr>
          <w:bCs/>
          <w:iCs/>
          <w:sz w:val="22"/>
          <w:szCs w:val="22"/>
        </w:rPr>
      </w:pPr>
    </w:p>
    <w:p w:rsidR="005038C7" w:rsidRPr="005038C7" w:rsidRDefault="005038C7" w:rsidP="005038C7">
      <w:pPr>
        <w:rPr>
          <w:bCs/>
          <w:iCs/>
          <w:sz w:val="22"/>
          <w:szCs w:val="22"/>
        </w:rPr>
      </w:pPr>
      <w:r w:rsidRPr="005038C7">
        <w:rPr>
          <w:bCs/>
          <w:iCs/>
          <w:sz w:val="22"/>
          <w:szCs w:val="22"/>
        </w:rPr>
        <w:t>Požadované minimálne technické a funkčné parametre predmetu zákazky</w:t>
      </w:r>
    </w:p>
    <w:p w:rsidR="005038C7" w:rsidRDefault="005038C7" w:rsidP="005038C7">
      <w:pPr>
        <w:rPr>
          <w:b/>
          <w:bCs/>
          <w:i/>
          <w:iCs/>
          <w:color w:val="000000"/>
          <w:sz w:val="22"/>
        </w:rPr>
        <w:sectPr w:rsidR="005038C7" w:rsidSect="005038C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98" w:right="1133" w:bottom="1417" w:left="1134" w:header="0" w:footer="656" w:gutter="0"/>
          <w:cols w:space="708"/>
          <w:titlePg/>
          <w:docGrid w:linePitch="360"/>
        </w:sectPr>
      </w:pPr>
    </w:p>
    <w:tbl>
      <w:tblPr>
        <w:tblW w:w="98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60"/>
        <w:gridCol w:w="1920"/>
        <w:gridCol w:w="2120"/>
      </w:tblGrid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065DC">
              <w:rPr>
                <w:b/>
                <w:bCs/>
                <w:color w:val="000000"/>
                <w:sz w:val="22"/>
              </w:rPr>
              <w:lastRenderedPageBreak/>
              <w:t>P.č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024A7F">
              <w:rPr>
                <w:b/>
                <w:bCs/>
                <w:color w:val="000000"/>
                <w:sz w:val="22"/>
              </w:rPr>
              <w:t xml:space="preserve">Robotický </w:t>
            </w:r>
            <w:proofErr w:type="spellStart"/>
            <w:r w:rsidRPr="00024A7F">
              <w:rPr>
                <w:b/>
                <w:bCs/>
                <w:color w:val="000000"/>
                <w:sz w:val="22"/>
              </w:rPr>
              <w:t>telemanipulátor</w:t>
            </w:r>
            <w:proofErr w:type="spellEnd"/>
            <w:r w:rsidRPr="00024A7F">
              <w:rPr>
                <w:b/>
                <w:bCs/>
                <w:color w:val="000000"/>
                <w:sz w:val="22"/>
              </w:rPr>
              <w:t xml:space="preserve"> pre </w:t>
            </w:r>
            <w:proofErr w:type="spellStart"/>
            <w:r w:rsidRPr="00024A7F">
              <w:rPr>
                <w:b/>
                <w:bCs/>
                <w:color w:val="000000"/>
                <w:sz w:val="22"/>
              </w:rPr>
              <w:t>miniinvazívne</w:t>
            </w:r>
            <w:proofErr w:type="spellEnd"/>
            <w:r w:rsidRPr="00024A7F">
              <w:rPr>
                <w:b/>
                <w:bCs/>
                <w:color w:val="000000"/>
                <w:sz w:val="22"/>
              </w:rPr>
              <w:t xml:space="preserve"> operačné výkony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5DC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F065DC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F065DC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5DC">
              <w:rPr>
                <w:b/>
                <w:bCs/>
                <w:color w:val="000000"/>
                <w:sz w:val="20"/>
                <w:szCs w:val="20"/>
              </w:rPr>
              <w:t>Požadujeme uviesť, či požiadavku spĺňa áno/nie resp. uviesť konkrétny parameter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  <w:rPr>
                <w:color w:val="000000"/>
              </w:rPr>
            </w:pPr>
            <w:r w:rsidRPr="007A0EC8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  <w:rPr>
                <w:color w:val="000000"/>
              </w:rPr>
            </w:pPr>
            <w:r w:rsidRPr="007A0EC8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 xml:space="preserve">Rozšírenie robotického programu o nové 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miniinvazívne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 xml:space="preserve"> výkony:</w:t>
            </w:r>
            <w:r w:rsidRPr="00F065DC">
              <w:rPr>
                <w:b/>
                <w:bCs/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Bariatria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sleeve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 xml:space="preserve"> žalúdka – jediné robotické centrum na Slovensku</w:t>
            </w:r>
            <w:r w:rsidRPr="00F065DC">
              <w:rPr>
                <w:b/>
                <w:bCs/>
                <w:color w:val="000000"/>
                <w:sz w:val="22"/>
              </w:rPr>
              <w:br/>
              <w:t>• Karcinóm žalúdka</w:t>
            </w:r>
            <w:r w:rsidRPr="00F065DC">
              <w:rPr>
                <w:b/>
                <w:bCs/>
                <w:color w:val="000000"/>
                <w:sz w:val="22"/>
              </w:rPr>
              <w:br/>
              <w:t>• Urologické transplantácie</w:t>
            </w:r>
            <w:r w:rsidRPr="00F065DC">
              <w:rPr>
                <w:b/>
                <w:bCs/>
                <w:color w:val="000000"/>
                <w:sz w:val="22"/>
              </w:rPr>
              <w:br/>
              <w:t>• Chirurgia pľúc</w:t>
            </w:r>
            <w:r w:rsidRPr="00F065DC">
              <w:rPr>
                <w:b/>
                <w:bCs/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Hepato-pankreato-biliárna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 xml:space="preserve"> chirurgia</w:t>
            </w:r>
            <w:r w:rsidRPr="00F065DC">
              <w:rPr>
                <w:b/>
                <w:bCs/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b/>
                <w:bCs/>
                <w:color w:val="000000"/>
                <w:sz w:val="22"/>
              </w:rPr>
              <w:t>Tyreoidektómia</w:t>
            </w:r>
            <w:proofErr w:type="spellEnd"/>
            <w:r w:rsidRPr="00F065DC">
              <w:rPr>
                <w:b/>
                <w:bCs/>
                <w:color w:val="000000"/>
                <w:sz w:val="22"/>
              </w:rPr>
              <w:t xml:space="preserve"> – prvé robotické centrum v Strednej Európe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  <w:rPr>
                <w:color w:val="000000"/>
              </w:rPr>
            </w:pPr>
            <w:r w:rsidRPr="007A0EC8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  <w:rPr>
                <w:color w:val="000000"/>
              </w:rPr>
            </w:pPr>
            <w:r w:rsidRPr="007A0EC8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276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7A0EC8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SW pre zabezpečenie komunikácie s operačným stolom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</w:pPr>
            <w:r w:rsidRPr="007A0EC8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7A0EC8" w:rsidRDefault="00DE7206" w:rsidP="006A50F6">
            <w:pPr>
              <w:jc w:val="center"/>
            </w:pPr>
            <w:r w:rsidRPr="007A0EC8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sz w:val="20"/>
                <w:szCs w:val="20"/>
              </w:rPr>
            </w:pPr>
          </w:p>
        </w:tc>
      </w:tr>
      <w:tr w:rsidR="00DE7206" w:rsidRPr="00F065DC" w:rsidTr="006A50F6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Technická špecifikácia - Konzola operátora v počte 2ks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Nezávislé riadiace centrum ovládané hlavným  operatérom, ktorý umožňuje prenos pohybu rúk operatéra na robotické ramená operačného systému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Konzola operatéra umožňuje ovládať všetky </w:t>
            </w:r>
            <w:proofErr w:type="spellStart"/>
            <w:r w:rsidRPr="00F065DC">
              <w:rPr>
                <w:color w:val="000000"/>
                <w:sz w:val="22"/>
              </w:rPr>
              <w:t>monopolárne</w:t>
            </w:r>
            <w:proofErr w:type="spellEnd"/>
            <w:r w:rsidRPr="00F065DC">
              <w:rPr>
                <w:color w:val="000000"/>
                <w:sz w:val="22"/>
              </w:rPr>
              <w:t xml:space="preserve">, bipolárne a pokročilé nástroje, </w:t>
            </w:r>
            <w:proofErr w:type="spellStart"/>
            <w:r w:rsidRPr="00F065DC">
              <w:rPr>
                <w:color w:val="000000"/>
                <w:sz w:val="22"/>
              </w:rPr>
              <w:t>stapler</w:t>
            </w:r>
            <w:proofErr w:type="spellEnd"/>
            <w:r w:rsidRPr="00F065DC">
              <w:rPr>
                <w:color w:val="000000"/>
                <w:sz w:val="22"/>
              </w:rPr>
              <w:t xml:space="preserve"> a  kameru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Hlavné nástrojové ovládače s možnosťou prenosu silovej aj torznej spätnej väzby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Možnosť nastavenia citlivosti prenosu pohybu operatéra na robotické ramená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3D HD </w:t>
            </w:r>
            <w:proofErr w:type="spellStart"/>
            <w:r w:rsidRPr="00F065DC">
              <w:rPr>
                <w:color w:val="000000"/>
                <w:sz w:val="22"/>
              </w:rPr>
              <w:t>stereozobrazovač</w:t>
            </w:r>
            <w:proofErr w:type="spellEnd"/>
            <w:r w:rsidRPr="00F065DC">
              <w:rPr>
                <w:color w:val="000000"/>
                <w:sz w:val="22"/>
              </w:rPr>
              <w:t xml:space="preserve"> s rozlíšením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1080i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Ergonomický ovládací panel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Dotykový panel pre prístup k </w:t>
            </w:r>
            <w:proofErr w:type="spellStart"/>
            <w:r w:rsidRPr="00F065DC">
              <w:rPr>
                <w:color w:val="000000"/>
                <w:sz w:val="22"/>
              </w:rPr>
              <w:t>audiu</w:t>
            </w:r>
            <w:proofErr w:type="spellEnd"/>
            <w:r w:rsidRPr="00F065DC">
              <w:rPr>
                <w:color w:val="000000"/>
                <w:sz w:val="22"/>
              </w:rPr>
              <w:t>, videu, užívateľskému profilu a systémovým nastaveniam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Panel pedálového ovládania – bezprostredné ovládanie </w:t>
            </w:r>
            <w:proofErr w:type="spellStart"/>
            <w:r w:rsidRPr="00F065DC">
              <w:rPr>
                <w:color w:val="000000"/>
                <w:sz w:val="22"/>
              </w:rPr>
              <w:t>monopolárnych</w:t>
            </w:r>
            <w:proofErr w:type="spellEnd"/>
            <w:r w:rsidRPr="00F065DC">
              <w:rPr>
                <w:color w:val="000000"/>
                <w:sz w:val="22"/>
              </w:rPr>
              <w:t>, bipolárnych a pokročilých nástrojov vrátane kamier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Konektor pre integráciu simulátora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1.10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SW pre ovládanie integrovaného stola, kompatibilného a plne komunikujúceho s robotickým operačným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2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Technická špecifikácia - Mobilného operačného systému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Mobilná operačná jednotka so 4 robotickými ramenami 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Vlastný integrovaný pohon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Laserový zameriavací systém pre určenie správnej polohy nad pacientom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Prenos  spätnej  väzby pri  kolízii ramien a dosiahnutie pohybového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Optimalizácia pohybového rozsahu ramien, spätná silová a torzná väzba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Ovládanie a nastavenie prostredníctvom dotykového panelu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Záložné napájanie - batérie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Nízkoprofilová konštrukcia ramien, umožňujúca  krátku vzdialenosť od portu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Uhol otočenia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500°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Uhol sklonu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± 75°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Rotácia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540°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2.12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Automaticky určený stred rotácie pri všetkých ramenách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2.13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Pohybový rozsah pozdĺž osi vloženého nástroja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34 cm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2.14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Kĺbové nástroje s min. 7 stupňov voľnosti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DE720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DE720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lastRenderedPageBreak/>
              <w:t xml:space="preserve"> 2.15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Pri dosiahnutí limitu pohybového rozsahu niektorého z aktívnych  kĺbov systém automaticky indikuje spätnou väzbou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DE7206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DE7206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3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Technická špecifikácia - Mobilnej zobrazovacej veže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Zobrazovacia veža s obrazovkou a svetelným  zdrojom a kamerou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Dotyková obrazovka s možnosťou </w:t>
            </w:r>
            <w:proofErr w:type="spellStart"/>
            <w:r w:rsidRPr="00F065DC">
              <w:rPr>
                <w:sz w:val="22"/>
              </w:rPr>
              <w:t>telestrácie</w:t>
            </w:r>
            <w:proofErr w:type="spellEnd"/>
            <w:r w:rsidRPr="00F065DC">
              <w:rPr>
                <w:sz w:val="22"/>
              </w:rPr>
              <w:t xml:space="preserve"> s uhlopriečkou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min. 60 cm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HD kvalita obrazu na obrazovke i v operačnom centre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3D kvalita obrazu v operačnom centre bez nutnosti požitia 3D okuliarov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Dotyková obrazovka veže umožňuje operačnému tímu sledovať v priamom prenose informácie  týkajúce sa operačného výkonu a zároveň majú prístup k ovládacím prvkom systému, nastavenie </w:t>
            </w:r>
            <w:proofErr w:type="spellStart"/>
            <w:r w:rsidRPr="00F065DC">
              <w:rPr>
                <w:sz w:val="22"/>
              </w:rPr>
              <w:t>audia</w:t>
            </w:r>
            <w:proofErr w:type="spellEnd"/>
            <w:r w:rsidRPr="00F065DC">
              <w:rPr>
                <w:sz w:val="22"/>
              </w:rPr>
              <w:t>, videa a technickej  podporu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roofErr w:type="spellStart"/>
            <w:r w:rsidRPr="00F065DC">
              <w:rPr>
                <w:sz w:val="22"/>
              </w:rPr>
              <w:t>Vizualizačný</w:t>
            </w:r>
            <w:proofErr w:type="spellEnd"/>
            <w:r w:rsidRPr="00F065DC">
              <w:rPr>
                <w:sz w:val="22"/>
              </w:rPr>
              <w:t xml:space="preserve"> systém umožňujúci znázornenie  minimálne dvoch externých  </w:t>
            </w:r>
            <w:proofErr w:type="spellStart"/>
            <w:r w:rsidRPr="00F065DC">
              <w:rPr>
                <w:sz w:val="22"/>
              </w:rPr>
              <w:t>videozdrojov</w:t>
            </w:r>
            <w:proofErr w:type="spellEnd"/>
            <w:r w:rsidRPr="00F065DC">
              <w:rPr>
                <w:sz w:val="22"/>
              </w:rPr>
              <w:t xml:space="preserve">  v reálnom čase v zornom poli chirurga a na obrazovke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Konektory pre zdroje videa, výstupy 3D HD videa, externé dátové úložisko USB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Indikátor nástroja mimo obrazovku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Celý systém </w:t>
            </w:r>
            <w:proofErr w:type="spellStart"/>
            <w:r w:rsidRPr="00F065DC">
              <w:rPr>
                <w:color w:val="000000"/>
                <w:sz w:val="22"/>
              </w:rPr>
              <w:t>vizualizačnej</w:t>
            </w:r>
            <w:proofErr w:type="spellEnd"/>
            <w:r w:rsidRPr="00F065DC">
              <w:rPr>
                <w:color w:val="000000"/>
                <w:sz w:val="22"/>
              </w:rPr>
              <w:t xml:space="preserve"> techniky umiestnený na mobilnom  vozíku, s centrálnym brzdením</w:t>
            </w:r>
            <w:r>
              <w:rPr>
                <w:color w:val="000000"/>
                <w:sz w:val="22"/>
              </w:rPr>
              <w:t xml:space="preserve"> </w:t>
            </w:r>
            <w:r w:rsidRPr="00C25AF4">
              <w:rPr>
                <w:color w:val="000000"/>
                <w:sz w:val="22"/>
              </w:rPr>
              <w:t>alebo s kolieskami, ktoré sú jednotlivo brzdené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3.10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Prístup  k operačnému poľu – </w:t>
            </w:r>
            <w:proofErr w:type="spellStart"/>
            <w:r w:rsidRPr="00F065DC">
              <w:rPr>
                <w:color w:val="000000"/>
                <w:sz w:val="22"/>
              </w:rPr>
              <w:t>multiportový</w:t>
            </w:r>
            <w:proofErr w:type="spellEnd"/>
            <w:r w:rsidRPr="00F065DC">
              <w:rPr>
                <w:color w:val="000000"/>
                <w:sz w:val="22"/>
              </w:rPr>
              <w:t>, 8 mm – 12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3.11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Integrovaný </w:t>
            </w:r>
            <w:proofErr w:type="spellStart"/>
            <w:r w:rsidRPr="00F065DC">
              <w:rPr>
                <w:color w:val="000000"/>
                <w:sz w:val="22"/>
              </w:rPr>
              <w:t>elektrokoagulačný</w:t>
            </w:r>
            <w:proofErr w:type="spellEnd"/>
            <w:r w:rsidRPr="00F065DC">
              <w:rPr>
                <w:color w:val="000000"/>
                <w:sz w:val="22"/>
              </w:rPr>
              <w:t xml:space="preserve"> pristroj:</w:t>
            </w:r>
            <w:r w:rsidRPr="00F065DC">
              <w:rPr>
                <w:color w:val="000000"/>
                <w:sz w:val="22"/>
              </w:rPr>
              <w:br/>
              <w:t xml:space="preserve">• s </w:t>
            </w:r>
            <w:proofErr w:type="spellStart"/>
            <w:r w:rsidRPr="00F065DC">
              <w:rPr>
                <w:color w:val="000000"/>
                <w:sz w:val="22"/>
              </w:rPr>
              <w:t>monopolárnou</w:t>
            </w:r>
            <w:proofErr w:type="spellEnd"/>
            <w:r w:rsidRPr="00F065DC">
              <w:rPr>
                <w:color w:val="000000"/>
                <w:sz w:val="22"/>
              </w:rPr>
              <w:t xml:space="preserve"> a bipolárnou koaguláciou – 1 kus</w:t>
            </w:r>
            <w:r w:rsidRPr="00F065DC">
              <w:rPr>
                <w:color w:val="000000"/>
                <w:sz w:val="22"/>
              </w:rPr>
              <w:br/>
              <w:t>• s pokročilou bipolárnou koaguláciou  – 1 kus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4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 xml:space="preserve">Technická špecifikácia - </w:t>
            </w:r>
            <w:proofErr w:type="spellStart"/>
            <w:r w:rsidRPr="00F065DC">
              <w:rPr>
                <w:b/>
                <w:bCs/>
                <w:sz w:val="22"/>
              </w:rPr>
              <w:t>Endoskop</w:t>
            </w:r>
            <w:proofErr w:type="spellEnd"/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4.1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Priemer 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min. 8 mm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4.2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Zorné pole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min. 80°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4.3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10x optické zväčšenie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lastRenderedPageBreak/>
              <w:t xml:space="preserve"> 4.4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4x digitálne  zväčšenie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4.5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Integrované fluorescenčné zobrazenie 3D HD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4.6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Automatické zaostrovanie , vyváženie bielej  farby a 3D kalibrácia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4.7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Dodaná </w:t>
            </w:r>
            <w:proofErr w:type="spellStart"/>
            <w:r w:rsidRPr="00F065DC">
              <w:rPr>
                <w:sz w:val="22"/>
              </w:rPr>
              <w:t>vizualizačná</w:t>
            </w:r>
            <w:proofErr w:type="spellEnd"/>
            <w:r w:rsidRPr="00F065DC">
              <w:rPr>
                <w:sz w:val="22"/>
              </w:rPr>
              <w:t xml:space="preserve"> technika bude obsahovať:</w:t>
            </w:r>
            <w:r w:rsidRPr="00F065DC">
              <w:rPr>
                <w:sz w:val="22"/>
              </w:rPr>
              <w:br/>
              <w:t xml:space="preserve">• </w:t>
            </w:r>
            <w:proofErr w:type="spellStart"/>
            <w:r w:rsidRPr="00F065DC">
              <w:rPr>
                <w:sz w:val="22"/>
              </w:rPr>
              <w:t>endoskop</w:t>
            </w:r>
            <w:proofErr w:type="spellEnd"/>
            <w:r w:rsidRPr="00F065DC">
              <w:rPr>
                <w:sz w:val="22"/>
              </w:rPr>
              <w:t xml:space="preserve"> s priemerom  8 mm,  šikmá optika 30° - 3 ks</w:t>
            </w:r>
            <w:r w:rsidRPr="00F065DC">
              <w:rPr>
                <w:sz w:val="22"/>
              </w:rPr>
              <w:br/>
              <w:t xml:space="preserve">• </w:t>
            </w:r>
            <w:proofErr w:type="spellStart"/>
            <w:r w:rsidRPr="00F065DC">
              <w:rPr>
                <w:sz w:val="22"/>
              </w:rPr>
              <w:t>endoskop</w:t>
            </w:r>
            <w:proofErr w:type="spellEnd"/>
            <w:r w:rsidRPr="00F065DC">
              <w:rPr>
                <w:sz w:val="22"/>
              </w:rPr>
              <w:t xml:space="preserve"> s priemerom 8 mm,  priama optika  0 – 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5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Bezpečnosť systému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Automatické oznámenie pri poruche systému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Senzory </w:t>
            </w:r>
            <w:proofErr w:type="spellStart"/>
            <w:r w:rsidRPr="00F065DC">
              <w:rPr>
                <w:sz w:val="22"/>
              </w:rPr>
              <w:t>stereozobrazovača</w:t>
            </w:r>
            <w:proofErr w:type="spellEnd"/>
            <w:r w:rsidRPr="00F065DC">
              <w:rPr>
                <w:sz w:val="22"/>
              </w:rPr>
              <w:t xml:space="preserve"> uzamknú ovládanie nástrojov ako náhle sa hlava operatéra vzdiali od zobrazovacej konzoly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Oznámenie  o poruchách spôsobených neúmyselnými pohybmi nástrojov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Kontrola pozície nástrojov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Výmena  nástrojov  s navedením – nástroje sa vrátia  späť do príslušnej polohy v operačnom poli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proofErr w:type="spellStart"/>
            <w:r w:rsidRPr="00F065DC">
              <w:rPr>
                <w:color w:val="000000"/>
                <w:sz w:val="22"/>
              </w:rPr>
              <w:t>Stapler</w:t>
            </w:r>
            <w:proofErr w:type="spellEnd"/>
            <w:r w:rsidRPr="00F065DC">
              <w:rPr>
                <w:color w:val="000000"/>
                <w:sz w:val="22"/>
              </w:rPr>
              <w:t xml:space="preserve"> vybavený senzorom hrúbky tkaniva, ktorý informuje operatéra o tom, či hrúbka tkaniva zodpovedá typu založeného zásobníka svoriek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Funkcia automatickej detekcie kanyly blokuje akýkoľvek pohyb operačného systému v priebehu operácie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Pre lepšiu komunikáciu na operačnom</w:t>
            </w:r>
            <w:r w:rsidRPr="00F065DC">
              <w:rPr>
                <w:color w:val="000000"/>
                <w:sz w:val="22"/>
              </w:rPr>
              <w:t xml:space="preserve"> sále sú komponenty prepojené systémom obojsmerného </w:t>
            </w:r>
            <w:proofErr w:type="spellStart"/>
            <w:r w:rsidRPr="00F065DC">
              <w:rPr>
                <w:color w:val="000000"/>
                <w:sz w:val="22"/>
              </w:rPr>
              <w:t>audioprenosu</w:t>
            </w:r>
            <w:proofErr w:type="spellEnd"/>
            <w:r w:rsidRPr="00F065D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5.9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Výstupy 2D a 3D videa vo vysokom rozlíšení umožňujú pripojiť externé obrazovky na operačnom  sále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>6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Príslušenstvo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6.1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Všetky  potrebné nástroje a spotrebný materiál pre kompletné uvedenie robotického systému do prevádzky (HW, SW, kabeláž, sieťové komponenty, </w:t>
            </w:r>
            <w:r w:rsidRPr="00F065DC">
              <w:rPr>
                <w:color w:val="000000"/>
                <w:sz w:val="22"/>
              </w:rPr>
              <w:lastRenderedPageBreak/>
              <w:t xml:space="preserve">prepojenie </w:t>
            </w:r>
            <w:proofErr w:type="spellStart"/>
            <w:r w:rsidRPr="00F065DC">
              <w:rPr>
                <w:color w:val="000000"/>
                <w:sz w:val="22"/>
              </w:rPr>
              <w:t>čidiel</w:t>
            </w:r>
            <w:proofErr w:type="spellEnd"/>
            <w:r w:rsidRPr="00F065DC">
              <w:rPr>
                <w:color w:val="000000"/>
                <w:sz w:val="22"/>
              </w:rPr>
              <w:t>, senzorov, inštalácia ovládacích prvkov, zabezpečenie nastavenia, kontrola atd.)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 6.2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Štartovacia </w:t>
            </w:r>
            <w:proofErr w:type="spellStart"/>
            <w:r w:rsidRPr="00F065DC">
              <w:rPr>
                <w:color w:val="000000"/>
                <w:sz w:val="22"/>
              </w:rPr>
              <w:t>sada</w:t>
            </w:r>
            <w:proofErr w:type="spellEnd"/>
            <w:r w:rsidRPr="00F065DC">
              <w:rPr>
                <w:color w:val="000000"/>
                <w:sz w:val="22"/>
              </w:rPr>
              <w:t xml:space="preserve"> – všetky potrebné nástroje a spotrebný materiál pre tréning na robotickom zariadení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 xml:space="preserve">6.3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Štartovacia  </w:t>
            </w:r>
            <w:proofErr w:type="spellStart"/>
            <w:r w:rsidRPr="00F065DC">
              <w:rPr>
                <w:color w:val="000000"/>
                <w:sz w:val="22"/>
              </w:rPr>
              <w:t>sada</w:t>
            </w:r>
            <w:proofErr w:type="spellEnd"/>
            <w:r w:rsidRPr="00F065DC">
              <w:rPr>
                <w:color w:val="000000"/>
                <w:sz w:val="22"/>
              </w:rPr>
              <w:t>:</w:t>
            </w:r>
            <w:r w:rsidRPr="00F065DC">
              <w:rPr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color w:val="000000"/>
                <w:sz w:val="22"/>
              </w:rPr>
              <w:t>monopolár</w:t>
            </w:r>
            <w:proofErr w:type="spellEnd"/>
            <w:r w:rsidRPr="00F065DC">
              <w:rPr>
                <w:color w:val="000000"/>
                <w:sz w:val="22"/>
              </w:rPr>
              <w:t xml:space="preserve"> - 3 kusy a bipolárne káble  - 3 kusy</w:t>
            </w:r>
            <w:r w:rsidRPr="00F065DC">
              <w:rPr>
                <w:color w:val="000000"/>
                <w:sz w:val="22"/>
              </w:rPr>
              <w:br/>
              <w:t>• kanyly s priemerom  8 mm – 8 ks</w:t>
            </w:r>
            <w:r w:rsidRPr="00F065DC">
              <w:rPr>
                <w:color w:val="000000"/>
                <w:sz w:val="22"/>
              </w:rPr>
              <w:br/>
              <w:t>• kanyly s priemerom 12 mm – 2 ks</w:t>
            </w:r>
            <w:r w:rsidRPr="00F065DC">
              <w:rPr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color w:val="000000"/>
                <w:sz w:val="22"/>
              </w:rPr>
              <w:t>obturátor</w:t>
            </w:r>
            <w:proofErr w:type="spellEnd"/>
            <w:r w:rsidRPr="00F065DC">
              <w:rPr>
                <w:color w:val="000000"/>
                <w:sz w:val="22"/>
              </w:rPr>
              <w:t xml:space="preserve"> tupý s priemerom 8 mm – 3 ks</w:t>
            </w:r>
            <w:r w:rsidRPr="00F065DC">
              <w:rPr>
                <w:color w:val="000000"/>
                <w:sz w:val="22"/>
              </w:rPr>
              <w:br/>
              <w:t xml:space="preserve">• </w:t>
            </w:r>
            <w:proofErr w:type="spellStart"/>
            <w:r w:rsidRPr="00F065DC">
              <w:rPr>
                <w:color w:val="000000"/>
                <w:sz w:val="22"/>
              </w:rPr>
              <w:t>obturátor</w:t>
            </w:r>
            <w:proofErr w:type="spellEnd"/>
            <w:r w:rsidRPr="00F065DC">
              <w:rPr>
                <w:color w:val="000000"/>
                <w:sz w:val="22"/>
              </w:rPr>
              <w:t xml:space="preserve"> tupý s priemerom  12 mm – 2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6.4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Sterilizačné boxy pre dodávané </w:t>
            </w:r>
            <w:proofErr w:type="spellStart"/>
            <w:r w:rsidRPr="00F065DC">
              <w:rPr>
                <w:color w:val="000000"/>
                <w:sz w:val="22"/>
              </w:rPr>
              <w:t>endoskopické</w:t>
            </w:r>
            <w:proofErr w:type="spellEnd"/>
            <w:r w:rsidRPr="00F065DC">
              <w:rPr>
                <w:color w:val="000000"/>
                <w:sz w:val="22"/>
              </w:rPr>
              <w:t xml:space="preserve"> vybavenie – 4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  <w:r w:rsidRPr="00F065DC">
              <w:rPr>
                <w:b/>
                <w:bCs/>
                <w:sz w:val="22"/>
              </w:rPr>
              <w:t xml:space="preserve">Školenie  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7.1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Školenie bude realizované v potrebnom rozsahu min. 8 školiacich cyklov pre jedného chirurga a jedného asistenta, 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</w:pPr>
            <w:r w:rsidRPr="00F065DC">
              <w:rPr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</w:tr>
      <w:tr w:rsidR="00DE7206" w:rsidRPr="00F065DC" w:rsidTr="006A50F6"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  <w:r w:rsidRPr="00F065DC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b/>
                <w:bCs/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60 mesiacov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max. do 24 hodín od nástupu </w:t>
            </w:r>
            <w:r w:rsidRPr="00F065DC">
              <w:rPr>
                <w:color w:val="000000"/>
                <w:sz w:val="22"/>
              </w:rPr>
              <w:lastRenderedPageBreak/>
              <w:t>servisného technika na opravu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lastRenderedPageBreak/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lastRenderedPageBreak/>
              <w:t xml:space="preserve"> 8.6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r w:rsidRPr="00F065DC">
              <w:rPr>
                <w:sz w:val="22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8.8 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Bez vyzvania vykonanie preventívnej prehliadky a odstránenie všetkých zistených </w:t>
            </w:r>
            <w:proofErr w:type="spellStart"/>
            <w:r w:rsidRPr="00F065DC">
              <w:rPr>
                <w:color w:val="000000"/>
                <w:sz w:val="22"/>
              </w:rPr>
              <w:t>vád</w:t>
            </w:r>
            <w:proofErr w:type="spellEnd"/>
            <w:r w:rsidRPr="00F065DC">
              <w:rPr>
                <w:color w:val="000000"/>
                <w:sz w:val="22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áno/nie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 8.12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 xml:space="preserve">Dostupnosť prevádzky zariadenia - </w:t>
            </w:r>
            <w:proofErr w:type="spellStart"/>
            <w:r w:rsidRPr="00F065DC">
              <w:rPr>
                <w:color w:val="000000"/>
                <w:sz w:val="22"/>
              </w:rPr>
              <w:t>Uptime</w:t>
            </w:r>
            <w:proofErr w:type="spellEnd"/>
            <w:r w:rsidRPr="00F065DC">
              <w:rPr>
                <w:color w:val="000000"/>
                <w:sz w:val="22"/>
              </w:rPr>
              <w:t xml:space="preserve"> zariadenia (Spoľahlivosť  systému - 98 % neprerušená  dostupnosť systému za rok pri 24 hodinovej prevádzke  denne)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min. 98 %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06" w:rsidRPr="00F065DC" w:rsidRDefault="00DE7206" w:rsidP="006A50F6">
            <w:pPr>
              <w:jc w:val="center"/>
              <w:rPr>
                <w:color w:val="000000"/>
              </w:rPr>
            </w:pPr>
            <w:r w:rsidRPr="00F065DC">
              <w:rPr>
                <w:color w:val="000000"/>
                <w:sz w:val="22"/>
              </w:rPr>
              <w:t> </w:t>
            </w: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  <w:tr w:rsidR="00DE7206" w:rsidRPr="00F065DC" w:rsidTr="006A50F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06" w:rsidRPr="00F065DC" w:rsidRDefault="00DE7206" w:rsidP="006A50F6">
            <w:pPr>
              <w:rPr>
                <w:color w:val="000000"/>
              </w:rPr>
            </w:pP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/>
          <w:iCs/>
          <w:color w:val="000000"/>
          <w:sz w:val="22"/>
          <w:szCs w:val="22"/>
        </w:rPr>
      </w:pPr>
    </w:p>
    <w:p w:rsidR="00700377" w:rsidRPr="00B71BF8" w:rsidRDefault="00700377" w:rsidP="00700377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700377" w:rsidRPr="00B71BF8" w:rsidRDefault="00700377" w:rsidP="00700377">
      <w:pPr>
        <w:pStyle w:val="Bezriadkovania"/>
        <w:rPr>
          <w:sz w:val="22"/>
          <w:szCs w:val="22"/>
        </w:rPr>
      </w:pPr>
    </w:p>
    <w:p w:rsidR="00700377" w:rsidRPr="00B71BF8" w:rsidRDefault="00700377" w:rsidP="00700377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700377" w:rsidRPr="00B71BF8" w:rsidRDefault="00700377" w:rsidP="00700377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700377" w:rsidRPr="006C5678" w:rsidRDefault="00700377" w:rsidP="00700377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5038C7">
      <w:footerReference w:type="default" r:id="rId11"/>
      <w:pgSz w:w="11906" w:h="16838"/>
      <w:pgMar w:top="1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B5" w:rsidRDefault="00B84FB5" w:rsidP="006F5F5B">
      <w:r>
        <w:separator/>
      </w:r>
    </w:p>
  </w:endnote>
  <w:endnote w:type="continuationSeparator" w:id="0">
    <w:p w:rsidR="00B84FB5" w:rsidRDefault="00B84FB5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391"/>
      <w:docPartObj>
        <w:docPartGallery w:val="Page Numbers (Bottom of Page)"/>
        <w:docPartUnique/>
      </w:docPartObj>
    </w:sdtPr>
    <w:sdtContent>
      <w:p w:rsidR="005038C7" w:rsidRDefault="00DF1F28">
        <w:pPr>
          <w:pStyle w:val="Pta"/>
          <w:jc w:val="right"/>
        </w:pPr>
        <w:r>
          <w:fldChar w:fldCharType="begin"/>
        </w:r>
        <w:r w:rsidR="005038C7">
          <w:instrText xml:space="preserve"> PAGE   \* MERGEFORMAT </w:instrText>
        </w:r>
        <w:r>
          <w:fldChar w:fldCharType="separate"/>
        </w:r>
        <w:r w:rsidR="005038C7">
          <w:rPr>
            <w:noProof/>
          </w:rPr>
          <w:t>24</w:t>
        </w:r>
        <w:r>
          <w:fldChar w:fldCharType="end"/>
        </w:r>
      </w:p>
    </w:sdtContent>
  </w:sdt>
  <w:p w:rsidR="005038C7" w:rsidRDefault="005038C7" w:rsidP="00F314CA">
    <w:pPr>
      <w:pStyle w:val="Pta"/>
      <w:tabs>
        <w:tab w:val="clear" w:pos="9072"/>
        <w:tab w:val="left" w:pos="315"/>
        <w:tab w:val="right" w:pos="9498"/>
        <w:tab w:val="right" w:pos="9639"/>
      </w:tabs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392"/>
      <w:docPartObj>
        <w:docPartGallery w:val="Page Numbers (Bottom of Page)"/>
        <w:docPartUnique/>
      </w:docPartObj>
    </w:sdtPr>
    <w:sdtContent>
      <w:p w:rsidR="005038C7" w:rsidRDefault="00DF1F28">
        <w:pPr>
          <w:pStyle w:val="Pta"/>
          <w:jc w:val="right"/>
        </w:pPr>
        <w:fldSimple w:instr=" PAGE   \* MERGEFORMAT ">
          <w:r w:rsidR="00DE7206">
            <w:rPr>
              <w:noProof/>
            </w:rPr>
            <w:t>1</w:t>
          </w:r>
        </w:fldSimple>
      </w:p>
    </w:sdtContent>
  </w:sdt>
  <w:p w:rsidR="005038C7" w:rsidRDefault="005038C7" w:rsidP="005611DB">
    <w:pPr>
      <w:pStyle w:val="Pt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DF1F28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DE7206">
          <w:rPr>
            <w:noProof/>
            <w:sz w:val="20"/>
            <w:szCs w:val="20"/>
          </w:rPr>
          <w:t>7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B5" w:rsidRDefault="00B84FB5" w:rsidP="006F5F5B">
      <w:r>
        <w:separator/>
      </w:r>
    </w:p>
  </w:footnote>
  <w:footnote w:type="continuationSeparator" w:id="0">
    <w:p w:rsidR="00B84FB5" w:rsidRDefault="00B84FB5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C7" w:rsidRDefault="005038C7" w:rsidP="00AC3E7B">
    <w:pPr>
      <w:pStyle w:val="Hlavika"/>
    </w:pPr>
  </w:p>
  <w:p w:rsidR="005038C7" w:rsidRDefault="005038C7" w:rsidP="00AC3E7B">
    <w:pPr>
      <w:pStyle w:val="Hlavika"/>
    </w:pPr>
  </w:p>
  <w:p w:rsidR="005038C7" w:rsidRDefault="005038C7" w:rsidP="00A15381">
    <w:pPr>
      <w:pStyle w:val="Hlavika"/>
    </w:pPr>
  </w:p>
  <w:p w:rsidR="005038C7" w:rsidRPr="00A15381" w:rsidRDefault="005038C7" w:rsidP="00A15381">
    <w:pPr>
      <w:pStyle w:val="Hlavika"/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Pr="00AC3E7B" w:rsidRDefault="005038C7" w:rsidP="00AC3E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C7" w:rsidRDefault="005038C7">
    <w:pPr>
      <w:pStyle w:val="Hlavika"/>
      <w:rPr>
        <w:b/>
        <w:bCs/>
        <w:noProof/>
      </w:rPr>
    </w:pPr>
  </w:p>
  <w:p w:rsidR="005038C7" w:rsidRDefault="005038C7">
    <w:pPr>
      <w:pStyle w:val="Hlavika"/>
      <w:rPr>
        <w:b/>
        <w:bCs/>
        <w:noProof/>
      </w:rPr>
    </w:pPr>
  </w:p>
  <w:p w:rsidR="005038C7" w:rsidRDefault="005038C7">
    <w:pPr>
      <w:pStyle w:val="Hlavika"/>
      <w:rPr>
        <w:b/>
        <w:bCs/>
        <w:noProof/>
      </w:rPr>
    </w:pPr>
  </w:p>
  <w:p w:rsidR="005038C7" w:rsidRDefault="005038C7" w:rsidP="00EE0607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 w:rsidRPr="00701E25">
      <w:rPr>
        <w:rFonts w:ascii="Calibri" w:hAnsi="Calibri"/>
        <w:sz w:val="10"/>
      </w:rPr>
      <w:tab/>
    </w:r>
    <w:r>
      <w:rPr>
        <w:sz w:val="16"/>
        <w:szCs w:val="16"/>
      </w:rPr>
      <w:t xml:space="preserve">                                                              </w:t>
    </w:r>
  </w:p>
  <w:p w:rsidR="005038C7" w:rsidRDefault="005038C7" w:rsidP="00EE0607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5038C7" w:rsidRDefault="005038C7" w:rsidP="00A15381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26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8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6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557B1"/>
    <w:rsid w:val="00070E90"/>
    <w:rsid w:val="00071843"/>
    <w:rsid w:val="00074F5C"/>
    <w:rsid w:val="00083273"/>
    <w:rsid w:val="00085775"/>
    <w:rsid w:val="00087F9A"/>
    <w:rsid w:val="000A211A"/>
    <w:rsid w:val="000D628B"/>
    <w:rsid w:val="000E18BB"/>
    <w:rsid w:val="000F64C1"/>
    <w:rsid w:val="0011014A"/>
    <w:rsid w:val="0011540F"/>
    <w:rsid w:val="001314FF"/>
    <w:rsid w:val="00152EA6"/>
    <w:rsid w:val="0019385F"/>
    <w:rsid w:val="00196F67"/>
    <w:rsid w:val="001B230A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2F1516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441A4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D3A3A"/>
    <w:rsid w:val="004E4C6B"/>
    <w:rsid w:val="004F298E"/>
    <w:rsid w:val="004F4791"/>
    <w:rsid w:val="004F7A96"/>
    <w:rsid w:val="0050282C"/>
    <w:rsid w:val="005038C7"/>
    <w:rsid w:val="0050573C"/>
    <w:rsid w:val="0052055D"/>
    <w:rsid w:val="00522599"/>
    <w:rsid w:val="00532198"/>
    <w:rsid w:val="0056432C"/>
    <w:rsid w:val="00570B7D"/>
    <w:rsid w:val="00577B8C"/>
    <w:rsid w:val="0058381A"/>
    <w:rsid w:val="005D3B3E"/>
    <w:rsid w:val="00634C68"/>
    <w:rsid w:val="006406F9"/>
    <w:rsid w:val="00645ED4"/>
    <w:rsid w:val="0067026A"/>
    <w:rsid w:val="00674D81"/>
    <w:rsid w:val="00690653"/>
    <w:rsid w:val="00691FC6"/>
    <w:rsid w:val="00697CC6"/>
    <w:rsid w:val="006A2DD1"/>
    <w:rsid w:val="006B3234"/>
    <w:rsid w:val="006C5CCD"/>
    <w:rsid w:val="006D1D85"/>
    <w:rsid w:val="006E7B2F"/>
    <w:rsid w:val="006F5ED1"/>
    <w:rsid w:val="006F5F5B"/>
    <w:rsid w:val="00700377"/>
    <w:rsid w:val="00700659"/>
    <w:rsid w:val="00753E22"/>
    <w:rsid w:val="0078658E"/>
    <w:rsid w:val="007975A1"/>
    <w:rsid w:val="007E241A"/>
    <w:rsid w:val="00803708"/>
    <w:rsid w:val="00812450"/>
    <w:rsid w:val="008166D0"/>
    <w:rsid w:val="0083213A"/>
    <w:rsid w:val="008434F7"/>
    <w:rsid w:val="0085268A"/>
    <w:rsid w:val="00857DA3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20CB1"/>
    <w:rsid w:val="00A22046"/>
    <w:rsid w:val="00A23C6E"/>
    <w:rsid w:val="00A437C0"/>
    <w:rsid w:val="00A53363"/>
    <w:rsid w:val="00A55A75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84FB5"/>
    <w:rsid w:val="00B952E3"/>
    <w:rsid w:val="00BB41AA"/>
    <w:rsid w:val="00BD635D"/>
    <w:rsid w:val="00BE0E02"/>
    <w:rsid w:val="00BE1BDF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DE7206"/>
    <w:rsid w:val="00DF1F28"/>
    <w:rsid w:val="00E2436B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3767"/>
    <w:rsid w:val="00F24E67"/>
    <w:rsid w:val="00F34D6E"/>
    <w:rsid w:val="00F43CBB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99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103</cp:revision>
  <cp:lastPrinted>2022-11-30T11:30:00Z</cp:lastPrinted>
  <dcterms:created xsi:type="dcterms:W3CDTF">2021-10-14T05:28:00Z</dcterms:created>
  <dcterms:modified xsi:type="dcterms:W3CDTF">2024-08-07T10:41:00Z</dcterms:modified>
</cp:coreProperties>
</file>