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FF" w:rsidRDefault="00FE08FF" w:rsidP="00FE08FF">
      <w:pPr>
        <w:pStyle w:val="Odrazka15"/>
        <w:numPr>
          <w:ilvl w:val="0"/>
          <w:numId w:val="0"/>
        </w:numPr>
        <w:spacing w:line="240" w:lineRule="auto"/>
        <w:jc w:val="left"/>
        <w:rPr>
          <w:rFonts w:asciiTheme="minorHAnsi" w:hAnsiTheme="minorHAnsi" w:cstheme="minorHAnsi"/>
          <w:b/>
          <w:bCs/>
          <w:caps/>
          <w:sz w:val="28"/>
          <w:szCs w:val="28"/>
        </w:rPr>
      </w:pPr>
    </w:p>
    <w:p w:rsidR="00FE08FF" w:rsidRDefault="00FE08FF" w:rsidP="00FE08FF">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FE08FF" w:rsidRDefault="00FE08FF" w:rsidP="00FE08FF">
      <w:pPr>
        <w:pStyle w:val="Cislo-4-a-text"/>
        <w:tabs>
          <w:tab w:val="clear" w:pos="1066"/>
        </w:tabs>
        <w:ind w:hanging="924"/>
        <w:jc w:val="left"/>
        <w:rPr>
          <w:rFonts w:cstheme="minorHAns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tcPr>
          <w:p w:rsidR="00FE08FF" w:rsidRPr="00F15A36" w:rsidRDefault="00FE08FF" w:rsidP="008534AC">
            <w:pPr>
              <w:autoSpaceDE w:val="0"/>
              <w:autoSpaceDN w:val="0"/>
              <w:adjustRightInd w:val="0"/>
              <w:rPr>
                <w:rFonts w:asciiTheme="minorHAnsi" w:hAnsiTheme="minorHAnsi" w:cstheme="minorHAnsi"/>
                <w:sz w:val="22"/>
                <w:szCs w:val="22"/>
              </w:rPr>
            </w:pPr>
            <w:r w:rsidRPr="00F15A36">
              <w:rPr>
                <w:rFonts w:asciiTheme="minorHAnsi" w:hAnsiTheme="minorHAnsi" w:cstheme="minorHAnsi"/>
                <w:b/>
                <w:color w:val="000000"/>
                <w:sz w:val="22"/>
                <w:szCs w:val="22"/>
              </w:rPr>
              <w:t>Centrum sociálnych služieb AMETYST</w:t>
            </w:r>
            <w:r w:rsidRPr="00F15A36">
              <w:rPr>
                <w:rFonts w:asciiTheme="minorHAnsi" w:hAnsiTheme="minorHAnsi" w:cstheme="minorHAnsi"/>
                <w:sz w:val="22"/>
                <w:szCs w:val="22"/>
              </w:rPr>
              <w:t xml:space="preserve"> </w:t>
            </w:r>
          </w:p>
          <w:p w:rsidR="00FE08FF" w:rsidRPr="00B3751B" w:rsidRDefault="00FE08FF" w:rsidP="008534AC">
            <w:pPr>
              <w:autoSpaceDE w:val="0"/>
              <w:autoSpaceDN w:val="0"/>
              <w:adjustRightInd w:val="0"/>
              <w:rPr>
                <w:rFonts w:asciiTheme="minorHAnsi" w:hAnsiTheme="minorHAnsi" w:cstheme="minorHAnsi"/>
                <w:b/>
                <w:color w:val="000000"/>
                <w:sz w:val="20"/>
                <w:szCs w:val="20"/>
              </w:rPr>
            </w:pPr>
            <w:r w:rsidRPr="00F15A36">
              <w:rPr>
                <w:rFonts w:asciiTheme="minorHAnsi" w:hAnsiTheme="minorHAnsi" w:cstheme="minorHAnsi"/>
                <w:color w:val="000000"/>
                <w:sz w:val="22"/>
                <w:szCs w:val="22"/>
              </w:rPr>
              <w:t>Tovarné 117, 09401 Tovarné</w:t>
            </w:r>
          </w:p>
        </w:tc>
      </w:tr>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tcPr>
          <w:p w:rsidR="00823CA2" w:rsidRPr="00B3751B" w:rsidRDefault="00823CA2" w:rsidP="00823CA2">
            <w:pPr>
              <w:autoSpaceDE w:val="0"/>
              <w:autoSpaceDN w:val="0"/>
              <w:adjustRightInd w:val="0"/>
              <w:jc w:val="both"/>
              <w:rPr>
                <w:rFonts w:asciiTheme="minorHAnsi" w:hAnsiTheme="minorHAnsi" w:cstheme="minorHAnsi"/>
                <w:b/>
                <w:color w:val="000000"/>
              </w:rPr>
            </w:pPr>
            <w:bookmarkStart w:id="0" w:name="_GoBack"/>
            <w:r w:rsidRPr="00B3751B">
              <w:rPr>
                <w:rFonts w:asciiTheme="minorHAnsi" w:hAnsiTheme="minorHAnsi" w:cstheme="minorHAnsi"/>
                <w:b/>
              </w:rPr>
              <w:t>Nákup potravín  pre  CSS A</w:t>
            </w:r>
            <w:r w:rsidR="00EC4537">
              <w:rPr>
                <w:rFonts w:asciiTheme="minorHAnsi" w:hAnsiTheme="minorHAnsi" w:cstheme="minorHAnsi"/>
                <w:b/>
              </w:rPr>
              <w:t xml:space="preserve">metyst </w:t>
            </w:r>
            <w:r w:rsidRPr="00B3751B">
              <w:rPr>
                <w:rFonts w:asciiTheme="minorHAnsi" w:hAnsiTheme="minorHAnsi" w:cstheme="minorHAnsi"/>
                <w:b/>
              </w:rPr>
              <w:t>na rok 202</w:t>
            </w:r>
            <w:r>
              <w:rPr>
                <w:rFonts w:asciiTheme="minorHAnsi" w:hAnsiTheme="minorHAnsi" w:cstheme="minorHAnsi"/>
                <w:b/>
              </w:rPr>
              <w:t>5</w:t>
            </w:r>
            <w:r w:rsidRPr="00B3751B">
              <w:rPr>
                <w:rFonts w:asciiTheme="minorHAnsi" w:hAnsiTheme="minorHAnsi" w:cstheme="minorHAnsi"/>
                <w:b/>
              </w:rPr>
              <w:t xml:space="preserve"> </w:t>
            </w:r>
            <w:r w:rsidRPr="00B3751B">
              <w:rPr>
                <w:rFonts w:asciiTheme="minorHAnsi" w:hAnsiTheme="minorHAnsi" w:cstheme="minorHAnsi"/>
                <w:b/>
                <w:color w:val="FF0000"/>
              </w:rPr>
              <w:t>*</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1.  Chlieb a pečivo</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2.  Mrazené a chladené potraviny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3.  Mliečne výrobky</w:t>
            </w:r>
            <w:r>
              <w:rPr>
                <w:rFonts w:asciiTheme="minorHAnsi" w:hAnsiTheme="minorHAnsi" w:cstheme="minorHAnsi"/>
                <w:b/>
                <w:sz w:val="22"/>
                <w:szCs w:val="22"/>
              </w:rPr>
              <w:t xml:space="preserve"> a vajíčka</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 xml:space="preserve">Časť 4.  </w:t>
            </w:r>
            <w:r>
              <w:rPr>
                <w:rFonts w:asciiTheme="minorHAnsi" w:hAnsiTheme="minorHAnsi" w:cstheme="minorHAnsi"/>
                <w:b/>
                <w:sz w:val="22"/>
                <w:szCs w:val="22"/>
              </w:rPr>
              <w:t>Chladené a mrazené mäso a ryby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5.  Mäsové výrobky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6.  Ovocie a zelenina</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7.  Rôzne potraviny</w:t>
            </w:r>
          </w:p>
          <w:p w:rsidR="00FE08FF" w:rsidRPr="00B3751B" w:rsidRDefault="00823CA2" w:rsidP="00823CA2">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cstheme="minorHAnsi"/>
                <w:sz w:val="20"/>
                <w:szCs w:val="20"/>
                <w:lang w:eastAsia="sk-SK"/>
              </w:rPr>
            </w:pPr>
            <w:r w:rsidRPr="00B3751B">
              <w:rPr>
                <w:rFonts w:asciiTheme="minorHAnsi" w:hAnsiTheme="minorHAnsi" w:cstheme="minorHAnsi"/>
                <w:b/>
                <w:color w:val="FF0000"/>
                <w:sz w:val="20"/>
                <w:szCs w:val="20"/>
                <w:lang w:eastAsia="sk-SK"/>
              </w:rPr>
              <w:t>*</w:t>
            </w:r>
            <w:r w:rsidRPr="00B3751B">
              <w:rPr>
                <w:rFonts w:asciiTheme="minorHAnsi" w:hAnsiTheme="minorHAnsi" w:cstheme="minorHAnsi"/>
                <w:color w:val="FF0000"/>
                <w:sz w:val="20"/>
                <w:szCs w:val="20"/>
                <w:lang w:eastAsia="sk-SK"/>
              </w:rPr>
              <w:t>podčiarknuť časť, pre ktorú platí predmetný dokument</w:t>
            </w:r>
            <w:bookmarkEnd w:id="0"/>
          </w:p>
        </w:tc>
      </w:tr>
    </w:tbl>
    <w:p w:rsidR="00FE08FF" w:rsidRDefault="00FE08FF" w:rsidP="00FE08FF">
      <w:pPr>
        <w:pStyle w:val="Cislo-4-a-text"/>
        <w:tabs>
          <w:tab w:val="clear" w:pos="1066"/>
        </w:tabs>
        <w:ind w:hanging="924"/>
        <w:jc w:val="left"/>
        <w:rPr>
          <w:rFonts w:cstheme="minorHAnsi"/>
        </w:rPr>
      </w:pPr>
    </w:p>
    <w:p w:rsidR="00FE08FF" w:rsidRPr="009D3357" w:rsidRDefault="00FE08FF" w:rsidP="00FE08FF">
      <w:pPr>
        <w:jc w:val="center"/>
        <w:rPr>
          <w:rFonts w:asciiTheme="minorHAnsi" w:hAnsiTheme="minorHAnsi" w:cstheme="minorHAnsi"/>
          <w:b/>
          <w:bCs/>
          <w:caps/>
          <w:color w:val="000000"/>
        </w:rPr>
      </w:pPr>
    </w:p>
    <w:p w:rsidR="00FE08FF" w:rsidRPr="00436768" w:rsidRDefault="00FE08FF" w:rsidP="00FE08FF">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FE08FF" w:rsidRDefault="00FE08FF" w:rsidP="00FE08FF">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FE08FF" w:rsidRPr="00504A90" w:rsidRDefault="00FE08FF" w:rsidP="00FE08FF">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FE08FF" w:rsidRPr="009D3357" w:rsidTr="008534AC">
        <w:trPr>
          <w:trHeight w:val="744"/>
        </w:trPr>
        <w:tc>
          <w:tcPr>
            <w:tcW w:w="5317" w:type="dxa"/>
            <w:shd w:val="clear" w:color="auto" w:fill="FFFFFF"/>
            <w:vAlign w:val="center"/>
          </w:tcPr>
          <w:p w:rsidR="00FE08FF" w:rsidRPr="009D3357" w:rsidRDefault="00FE08FF" w:rsidP="008534AC">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FE08FF" w:rsidRPr="009D3357" w:rsidRDefault="00FE08FF" w:rsidP="008534AC">
            <w:pPr>
              <w:widowControl/>
              <w:suppressAutoHyphens w:val="0"/>
              <w:spacing w:line="100" w:lineRule="atLeast"/>
              <w:rPr>
                <w:rFonts w:asciiTheme="minorHAnsi" w:hAnsiTheme="minorHAnsi" w:cstheme="minorHAnsi"/>
                <w:bCs/>
                <w:i/>
                <w:color w:val="0070C0"/>
                <w:lang w:eastAsia="ar-SA"/>
              </w:rPr>
            </w:pPr>
          </w:p>
        </w:tc>
      </w:tr>
      <w:tr w:rsidR="00FE08FF" w:rsidRPr="009D3357" w:rsidTr="008534AC">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r>
              <w:rPr>
                <w:rFonts w:asciiTheme="minorHAnsi" w:hAnsiTheme="minorHAnsi" w:cstheme="minorHAnsi"/>
                <w:color w:val="000000"/>
                <w:sz w:val="22"/>
                <w:szCs w:val="22"/>
                <w:lang w:eastAsia="ar-SA"/>
              </w:rPr>
              <w:t xml:space="preserve"> (EUR)</w:t>
            </w:r>
          </w:p>
        </w:tc>
        <w:tc>
          <w:tcPr>
            <w:tcW w:w="4111" w:type="dxa"/>
            <w:tcBorders>
              <w:top w:val="single" w:sz="4" w:space="0" w:color="000000"/>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r>
              <w:rPr>
                <w:rFonts w:asciiTheme="minorHAnsi" w:hAnsiTheme="minorHAnsi" w:cstheme="minorHAnsi"/>
                <w:color w:val="000000"/>
                <w:sz w:val="22"/>
                <w:szCs w:val="22"/>
                <w:lang w:eastAsia="ar-SA"/>
              </w:rPr>
              <w:t xml:space="preserve">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color w:val="000000"/>
                <w:sz w:val="22"/>
                <w:szCs w:val="22"/>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391293">
        <w:trPr>
          <w:trHeight w:val="611"/>
        </w:trPr>
        <w:tc>
          <w:tcPr>
            <w:tcW w:w="5317" w:type="dxa"/>
            <w:tcBorders>
              <w:left w:val="single" w:sz="4" w:space="0" w:color="000000"/>
              <w:bottom w:val="single" w:sz="4" w:space="0" w:color="000000"/>
              <w:right w:val="single" w:sz="4" w:space="0" w:color="000000"/>
            </w:tcBorders>
            <w:shd w:val="clear" w:color="auto" w:fill="F2F2F2" w:themeFill="background1" w:themeFillShade="F2"/>
            <w:vAlign w:val="center"/>
          </w:tcPr>
          <w:p w:rsidR="00FE08FF" w:rsidRDefault="00FE08FF" w:rsidP="008534AC">
            <w:pPr>
              <w:widowControl/>
              <w:suppressAutoHyphens w:val="0"/>
              <w:spacing w:line="100" w:lineRule="atLeast"/>
              <w:rPr>
                <w:rFonts w:asciiTheme="minorHAnsi" w:hAnsiTheme="minorHAnsi" w:cstheme="minorHAnsi"/>
                <w:b/>
                <w:color w:val="000000"/>
                <w:lang w:eastAsia="ar-SA"/>
              </w:rPr>
            </w:pPr>
          </w:p>
          <w:p w:rsidR="00FE08FF" w:rsidRPr="009D3357" w:rsidRDefault="00FE08FF" w:rsidP="00145A0D">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r>
              <w:rPr>
                <w:rFonts w:asciiTheme="minorHAnsi" w:hAnsiTheme="minorHAnsi" w:cstheme="minorHAnsi"/>
                <w:b/>
                <w:color w:val="000000"/>
                <w:sz w:val="22"/>
                <w:szCs w:val="22"/>
                <w:lang w:eastAsia="ar-SA"/>
              </w:rPr>
              <w:t xml:space="preserve"> </w:t>
            </w:r>
            <w:r>
              <w:rPr>
                <w:rFonts w:asciiTheme="minorHAnsi" w:hAnsiTheme="minorHAnsi" w:cstheme="minorHAnsi"/>
                <w:color w:val="000000"/>
                <w:sz w:val="22"/>
                <w:szCs w:val="22"/>
                <w:lang w:eastAsia="ar-SA"/>
              </w:rPr>
              <w:t>(EUR)</w:t>
            </w:r>
          </w:p>
        </w:tc>
        <w:tc>
          <w:tcPr>
            <w:tcW w:w="4111" w:type="dxa"/>
            <w:tcBorders>
              <w:bottom w:val="single" w:sz="4" w:space="0" w:color="000000"/>
              <w:right w:val="single" w:sz="4" w:space="0" w:color="000000"/>
            </w:tcBorders>
            <w:shd w:val="clear" w:color="auto" w:fill="F2F2F2" w:themeFill="background1" w:themeFillShade="F2"/>
            <w:vAlign w:val="center"/>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bl>
    <w:p w:rsidR="00FE08FF" w:rsidRPr="009D3357" w:rsidRDefault="00FE08FF" w:rsidP="00FE08FF">
      <w:pPr>
        <w:autoSpaceDE w:val="0"/>
        <w:rPr>
          <w:rFonts w:asciiTheme="minorHAnsi" w:hAnsiTheme="minorHAnsi" w:cstheme="minorHAnsi"/>
          <w:color w:val="000000"/>
          <w:sz w:val="20"/>
          <w:szCs w:val="20"/>
          <w:lang w:eastAsia="sk-SK"/>
        </w:rPr>
      </w:pPr>
    </w:p>
    <w:p w:rsidR="00FE08FF" w:rsidRPr="00034247" w:rsidRDefault="00FE08FF" w:rsidP="00FE08FF">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FE08FF" w:rsidRPr="009D3357" w:rsidRDefault="00FE08FF" w:rsidP="00FE08FF">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FE08FF" w:rsidRPr="009D3357" w:rsidTr="0039129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E08FF" w:rsidRDefault="00FE08FF" w:rsidP="008534AC">
            <w:pPr>
              <w:widowControl/>
              <w:suppressAutoHyphens w:val="0"/>
              <w:rPr>
                <w:rFonts w:asciiTheme="minorHAnsi" w:hAnsiTheme="minorHAnsi" w:cstheme="minorHAnsi"/>
                <w:b/>
                <w:color w:val="000000"/>
                <w:lang w:eastAsia="sk-SK"/>
              </w:rPr>
            </w:pPr>
          </w:p>
          <w:p w:rsidR="00FE08FF" w:rsidRPr="009D3357" w:rsidRDefault="00FE08FF" w:rsidP="00145A0D">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  </w:t>
            </w:r>
            <w:r>
              <w:rPr>
                <w:rFonts w:asciiTheme="minorHAnsi" w:hAnsiTheme="minorHAnsi" w:cstheme="minorHAnsi"/>
                <w:color w:val="000000"/>
                <w:sz w:val="22"/>
                <w:szCs w:val="22"/>
                <w:lang w:eastAsia="ar-SA"/>
              </w:rPr>
              <w:t>(EUR)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E08FF" w:rsidRPr="009D3357" w:rsidRDefault="00FE08FF" w:rsidP="008534AC">
            <w:pPr>
              <w:widowControl/>
              <w:suppressAutoHyphens w:val="0"/>
              <w:jc w:val="center"/>
              <w:rPr>
                <w:rFonts w:asciiTheme="minorHAnsi" w:hAnsiTheme="minorHAnsi" w:cstheme="minorHAnsi"/>
                <w:color w:val="000000"/>
                <w:lang w:eastAsia="sk-SK"/>
              </w:rPr>
            </w:pPr>
          </w:p>
        </w:tc>
      </w:tr>
    </w:tbl>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Default="00FE08FF" w:rsidP="00FE08FF">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r w:rsidR="00F15A36">
        <w:rPr>
          <w:rFonts w:asciiTheme="minorHAnsi" w:hAnsiTheme="minorHAnsi" w:cs="Calibri Light"/>
          <w:color w:val="000000"/>
          <w:sz w:val="20"/>
          <w:szCs w:val="20"/>
        </w:rPr>
        <w:t>..................................</w:t>
      </w:r>
      <w:r>
        <w:rPr>
          <w:rFonts w:asciiTheme="minorHAnsi" w:hAnsiTheme="minorHAnsi" w:cs="Calibri Light"/>
          <w:color w:val="000000"/>
          <w:sz w:val="20"/>
          <w:szCs w:val="20"/>
        </w:rPr>
        <w:t xml:space="preserve"> </w:t>
      </w:r>
    </w:p>
    <w:p w:rsidR="00FE08FF" w:rsidRDefault="00FE08FF" w:rsidP="00FE08FF">
      <w:pPr>
        <w:widowControl/>
        <w:suppressAutoHyphens w:val="0"/>
        <w:spacing w:before="150"/>
        <w:jc w:val="both"/>
        <w:rPr>
          <w:rFonts w:asciiTheme="minorHAnsi" w:hAnsiTheme="minorHAnsi" w:cs="Calibri Light"/>
          <w:sz w:val="20"/>
          <w:szCs w:val="20"/>
          <w:lang w:eastAsia="en-US"/>
        </w:rPr>
      </w:pPr>
    </w:p>
    <w:p w:rsidR="00FE08FF" w:rsidRDefault="00FE08FF" w:rsidP="00FE08FF">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F15A36" w:rsidRDefault="00FE08FF"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oprávnenej osoby </w:t>
      </w:r>
    </w:p>
    <w:p w:rsidR="00FE08FF" w:rsidRDefault="00F15A36"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sidR="00FE08FF">
        <w:rPr>
          <w:rFonts w:asciiTheme="minorHAnsi" w:hAnsiTheme="minorHAnsi" w:cs="Calibri Light"/>
          <w:sz w:val="20"/>
          <w:szCs w:val="20"/>
          <w:lang w:eastAsia="en-US"/>
        </w:rPr>
        <w:t>konať za uchádzača</w:t>
      </w:r>
    </w:p>
    <w:p w:rsidR="00FE08FF" w:rsidRDefault="00FE08FF" w:rsidP="00FE08FF">
      <w:pPr>
        <w:pStyle w:val="Cislo-4-a-text"/>
        <w:tabs>
          <w:tab w:val="clear" w:pos="1066"/>
        </w:tabs>
        <w:ind w:hanging="924"/>
        <w:jc w:val="left"/>
      </w:pPr>
    </w:p>
    <w:p w:rsidR="00145A0D" w:rsidRDefault="00145A0D">
      <w:pPr>
        <w:rPr>
          <w:rFonts w:eastAsia="Calibri" w:cstheme="minorHAnsi"/>
          <w:sz w:val="18"/>
          <w:szCs w:val="18"/>
        </w:rPr>
      </w:pPr>
    </w:p>
    <w:p w:rsidR="00400834" w:rsidRPr="00145A0D" w:rsidRDefault="00145A0D">
      <w:pPr>
        <w:rPr>
          <w:rFonts w:asciiTheme="minorHAnsi" w:hAnsiTheme="minorHAnsi" w:cstheme="minorHAnsi"/>
        </w:rPr>
      </w:pPr>
      <w:r w:rsidRPr="00145A0D">
        <w:rPr>
          <w:rFonts w:asciiTheme="minorHAnsi" w:eastAsia="Calibr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400834" w:rsidRPr="0014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altName w:val="Calibri"/>
    <w:panose1 w:val="020F0502020204030204"/>
    <w:charset w:val="EE"/>
    <w:family w:val="swiss"/>
    <w:pitch w:val="variable"/>
    <w:sig w:usb0="A0002AEF" w:usb1="4000207B" w:usb2="00000000"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FF"/>
    <w:rsid w:val="00145A0D"/>
    <w:rsid w:val="00391293"/>
    <w:rsid w:val="00400834"/>
    <w:rsid w:val="00823CA2"/>
    <w:rsid w:val="00EC4537"/>
    <w:rsid w:val="00F15A36"/>
    <w:rsid w:val="00FE0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B768"/>
  <w15:chartTrackingRefBased/>
  <w15:docId w15:val="{FF81982A-32DF-4004-B29A-04F40E31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FF"/>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arkazkladnhotextu21">
    <w:name w:val="Zarážka základného textu 21"/>
    <w:basedOn w:val="Normlny"/>
    <w:uiPriority w:val="99"/>
    <w:rsid w:val="00FE08FF"/>
    <w:pPr>
      <w:ind w:left="360"/>
      <w:jc w:val="both"/>
    </w:pPr>
  </w:style>
  <w:style w:type="paragraph" w:customStyle="1" w:styleId="Cislo-4-a-text">
    <w:name w:val="Cislo-4-a-text"/>
    <w:basedOn w:val="Normlny"/>
    <w:qFormat/>
    <w:rsid w:val="00FE08FF"/>
    <w:pPr>
      <w:widowControl/>
      <w:tabs>
        <w:tab w:val="num" w:pos="1066"/>
        <w:tab w:val="left" w:pos="1423"/>
        <w:tab w:val="left" w:pos="1780"/>
        <w:tab w:val="left" w:pos="2138"/>
        <w:tab w:val="left" w:pos="2495"/>
        <w:tab w:val="left" w:pos="2852"/>
      </w:tabs>
      <w:suppressAutoHyphens w:val="0"/>
      <w:spacing w:before="60"/>
      <w:ind w:left="1066" w:hanging="357"/>
      <w:contextualSpacing/>
      <w:jc w:val="both"/>
    </w:pPr>
    <w:rPr>
      <w:rFonts w:asciiTheme="minorHAnsi" w:eastAsiaTheme="minorHAnsi" w:hAnsiTheme="minorHAnsi" w:cstheme="minorBidi"/>
      <w:sz w:val="22"/>
      <w:szCs w:val="22"/>
      <w:lang w:eastAsia="en-US"/>
    </w:rPr>
  </w:style>
  <w:style w:type="paragraph" w:customStyle="1" w:styleId="Odrazka15">
    <w:name w:val="Odrazka 15"/>
    <w:basedOn w:val="Normlny"/>
    <w:uiPriority w:val="99"/>
    <w:rsid w:val="00FE08FF"/>
    <w:pPr>
      <w:widowControl/>
      <w:numPr>
        <w:ilvl w:val="1"/>
        <w:numId w:val="1"/>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1399</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2022-08-27T17:37:00Z</dcterms:created>
  <dcterms:modified xsi:type="dcterms:W3CDTF">2024-08-27T17:15:00Z</dcterms:modified>
</cp:coreProperties>
</file>