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E81" w:rsidRDefault="009E2E81" w:rsidP="009E2E81"/>
    <w:p w:rsidR="009E2E81" w:rsidRDefault="009E2E81" w:rsidP="009E2E81">
      <w:pPr>
        <w:jc w:val="center"/>
      </w:pPr>
    </w:p>
    <w:p w:rsidR="009E2E81" w:rsidRPr="00FF3F7D" w:rsidRDefault="009E2E81" w:rsidP="009E2E81">
      <w:pPr>
        <w:shd w:val="clear" w:color="auto" w:fill="D9D9D9"/>
        <w:spacing w:after="120"/>
        <w:ind w:right="284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.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8</w:t>
      </w:r>
    </w:p>
    <w:p w:rsidR="009E2E81" w:rsidRDefault="009E2E81" w:rsidP="009E2E81">
      <w:pPr>
        <w:jc w:val="center"/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9E2E81" w:rsidRPr="00B3751B" w:rsidTr="00777AC4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E2E81" w:rsidRPr="00B3751B" w:rsidRDefault="009E2E81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E81" w:rsidRPr="00B3751B" w:rsidRDefault="009E2E81" w:rsidP="008534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Centrum sociálnych služieb AMETYST</w:t>
            </w:r>
            <w:r w:rsidRPr="00B3751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9E2E81" w:rsidRPr="00B3751B" w:rsidRDefault="009E2E81" w:rsidP="008534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Tovarné 117, 09401 Tovarné</w:t>
            </w:r>
          </w:p>
        </w:tc>
      </w:tr>
      <w:tr w:rsidR="009E2E81" w:rsidRPr="00B3751B" w:rsidTr="00777AC4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E2E81" w:rsidRPr="00B3751B" w:rsidRDefault="009E2E81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0E" w:rsidRPr="00B3751B" w:rsidRDefault="0030640E" w:rsidP="0030640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B3751B">
              <w:rPr>
                <w:rFonts w:asciiTheme="minorHAnsi" w:hAnsiTheme="minorHAnsi" w:cstheme="minorHAnsi"/>
                <w:b/>
              </w:rPr>
              <w:t>Nákup potravín  pre  CSS A</w:t>
            </w:r>
            <w:r>
              <w:rPr>
                <w:rFonts w:asciiTheme="minorHAnsi" w:hAnsiTheme="minorHAnsi" w:cstheme="minorHAnsi"/>
                <w:b/>
              </w:rPr>
              <w:t xml:space="preserve">metyst </w:t>
            </w:r>
            <w:r w:rsidRPr="00B3751B">
              <w:rPr>
                <w:rFonts w:asciiTheme="minorHAnsi" w:hAnsiTheme="minorHAnsi" w:cstheme="minorHAnsi"/>
                <w:b/>
              </w:rPr>
              <w:t>na rok 202</w:t>
            </w:r>
            <w:r>
              <w:rPr>
                <w:rFonts w:asciiTheme="minorHAnsi" w:hAnsiTheme="minorHAnsi" w:cstheme="minorHAnsi"/>
                <w:b/>
              </w:rPr>
              <w:t>5</w:t>
            </w:r>
            <w:r w:rsidRPr="00B3751B">
              <w:rPr>
                <w:rFonts w:asciiTheme="minorHAnsi" w:hAnsiTheme="minorHAnsi" w:cstheme="minorHAnsi"/>
                <w:b/>
              </w:rPr>
              <w:t xml:space="preserve"> </w:t>
            </w:r>
            <w:r w:rsidRPr="00B3751B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1.  Chlieb a pečivo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2.  Mrazené a chladené potraviny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3.  Mliečne výrobky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 vajíčka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Časť 4.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Chladené a mrazené mäso a ryby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5.  Mäsové výrobky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6.  Ovocie a zelenina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7.  Rôzne potraviny</w:t>
            </w:r>
          </w:p>
          <w:p w:rsidR="009E2E81" w:rsidRPr="00B3751B" w:rsidRDefault="0030640E" w:rsidP="0030640E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3751B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B3751B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9E2E81" w:rsidRDefault="009E2E81" w:rsidP="009E2E81">
      <w:pPr>
        <w:jc w:val="center"/>
      </w:pPr>
    </w:p>
    <w:p w:rsidR="009E2E81" w:rsidRDefault="009E2E81" w:rsidP="009E2E81">
      <w:pPr>
        <w:jc w:val="center"/>
      </w:pPr>
    </w:p>
    <w:p w:rsidR="009E2E81" w:rsidRDefault="009E2E81" w:rsidP="009E2E81">
      <w:pPr>
        <w:jc w:val="center"/>
      </w:pPr>
    </w:p>
    <w:p w:rsidR="009E2E81" w:rsidRPr="00E877A0" w:rsidRDefault="009E2E81" w:rsidP="009E2E81">
      <w:pPr>
        <w:jc w:val="center"/>
        <w:rPr>
          <w:rFonts w:asciiTheme="minorHAnsi" w:hAnsiTheme="minorHAnsi" w:cstheme="minorHAnsi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>SÚHRNNÉ 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9E2E81" w:rsidRPr="00FF3F7D" w:rsidTr="00777AC4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E2E81" w:rsidRPr="00FF3F7D" w:rsidRDefault="009E2E81" w:rsidP="008534AC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E81" w:rsidRPr="00FF3F7D" w:rsidRDefault="009E2E81" w:rsidP="008534AC">
            <w:pPr>
              <w:jc w:val="both"/>
              <w:rPr>
                <w:rFonts w:ascii="Calibri" w:hAnsi="Calibri" w:cs="Arial"/>
                <w:b/>
                <w:bCs/>
                <w:lang w:val="en-GB"/>
              </w:rPr>
            </w:pPr>
          </w:p>
        </w:tc>
      </w:tr>
      <w:tr w:rsidR="009E2E81" w:rsidRPr="00FF3F7D" w:rsidTr="00777AC4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E2E81" w:rsidRPr="00FF3F7D" w:rsidRDefault="009E2E81" w:rsidP="008534AC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E81" w:rsidRPr="00FF3F7D" w:rsidRDefault="009E2E81" w:rsidP="008534AC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9E2E81" w:rsidRPr="00FF3F7D" w:rsidTr="00777AC4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E2E81" w:rsidRPr="00FF3F7D" w:rsidRDefault="009E2E81" w:rsidP="008534AC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IČO</w:t>
            </w:r>
            <w:r w:rsidRPr="00FF3F7D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E81" w:rsidRPr="00FF3F7D" w:rsidRDefault="009E2E81" w:rsidP="008534AC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9E2E81" w:rsidRDefault="009E2E81" w:rsidP="009E2E81">
      <w:pPr>
        <w:jc w:val="center"/>
      </w:pPr>
    </w:p>
    <w:p w:rsidR="009E2E81" w:rsidRPr="00456A8F" w:rsidRDefault="009E2E81" w:rsidP="009E2E81">
      <w:pPr>
        <w:pStyle w:val="Default"/>
        <w:ind w:left="360"/>
        <w:rPr>
          <w:rFonts w:asciiTheme="minorHAnsi" w:eastAsia="Calibri" w:hAnsiTheme="minorHAnsi" w:cstheme="minorHAnsi"/>
          <w:b/>
          <w:sz w:val="22"/>
          <w:szCs w:val="22"/>
        </w:rPr>
      </w:pPr>
      <w:r w:rsidRPr="00456A8F">
        <w:rPr>
          <w:rFonts w:asciiTheme="minorHAnsi" w:hAnsiTheme="minorHAnsi" w:cstheme="minorHAnsi"/>
          <w:bCs/>
          <w:sz w:val="22"/>
          <w:szCs w:val="22"/>
        </w:rPr>
        <w:t xml:space="preserve">Ako uchádzač týmto vyhlasujem, že predložením ponuky na vyššie uvedený predmet zákazky ku ktorej  </w:t>
      </w:r>
      <w:r w:rsidRPr="00456A8F">
        <w:rPr>
          <w:rFonts w:asciiTheme="minorHAnsi" w:eastAsia="Calibri" w:hAnsiTheme="minorHAnsi" w:cstheme="minorHAnsi"/>
          <w:sz w:val="22"/>
          <w:szCs w:val="22"/>
        </w:rPr>
        <w:t xml:space="preserve">Oznámenie o vyhlásení verejného obstarávania bolo  zverejnené </w:t>
      </w:r>
      <w:bookmarkStart w:id="0" w:name="_GoBack"/>
      <w:proofErr w:type="spellStart"/>
      <w:r w:rsidRPr="00456A8F">
        <w:rPr>
          <w:rFonts w:asciiTheme="minorHAnsi" w:eastAsia="Calibri" w:hAnsiTheme="minorHAnsi" w:cstheme="minorHAnsi"/>
          <w:sz w:val="22"/>
          <w:szCs w:val="22"/>
        </w:rPr>
        <w:t>Ú.v</w:t>
      </w:r>
      <w:proofErr w:type="spellEnd"/>
      <w:r w:rsidRPr="00456A8F">
        <w:rPr>
          <w:rFonts w:asciiTheme="minorHAnsi" w:eastAsia="Calibri" w:hAnsiTheme="minorHAnsi" w:cstheme="minorHAnsi"/>
          <w:sz w:val="22"/>
          <w:szCs w:val="22"/>
        </w:rPr>
        <w:t>. EÚ</w:t>
      </w:r>
      <w:r w:rsidR="00D11870">
        <w:rPr>
          <w:rFonts w:asciiTheme="minorHAnsi" w:eastAsia="Calibri" w:hAnsiTheme="minorHAnsi" w:cstheme="minorHAnsi"/>
          <w:sz w:val="22"/>
          <w:szCs w:val="22"/>
        </w:rPr>
        <w:t xml:space="preserve"> : OJ</w:t>
      </w:r>
      <w:r w:rsidRPr="00456A8F">
        <w:rPr>
          <w:rFonts w:asciiTheme="minorHAnsi" w:eastAsia="Calibri" w:hAnsiTheme="minorHAnsi" w:cstheme="minorHAnsi"/>
          <w:sz w:val="22"/>
          <w:szCs w:val="22"/>
        </w:rPr>
        <w:t xml:space="preserve"> S</w:t>
      </w:r>
      <w:r w:rsidR="00D11870">
        <w:rPr>
          <w:rFonts w:asciiTheme="minorHAnsi" w:eastAsia="Calibri" w:hAnsiTheme="minorHAnsi" w:cstheme="minorHAnsi"/>
          <w:sz w:val="22"/>
          <w:szCs w:val="22"/>
        </w:rPr>
        <w:t xml:space="preserve"> 169/2024 </w:t>
      </w:r>
      <w:r w:rsidR="0044399D">
        <w:rPr>
          <w:rFonts w:asciiTheme="minorHAnsi" w:eastAsia="Calibri" w:hAnsiTheme="minorHAnsi" w:cstheme="minorHAnsi"/>
          <w:sz w:val="22"/>
          <w:szCs w:val="22"/>
        </w:rPr>
        <w:t xml:space="preserve">dňa </w:t>
      </w:r>
      <w:r w:rsidR="00D11870">
        <w:rPr>
          <w:rFonts w:asciiTheme="minorHAnsi" w:eastAsia="Calibri" w:hAnsiTheme="minorHAnsi" w:cstheme="minorHAnsi"/>
          <w:sz w:val="22"/>
          <w:szCs w:val="22"/>
        </w:rPr>
        <w:t>30.08.2024</w:t>
      </w:r>
      <w:r w:rsidRPr="00456A8F">
        <w:rPr>
          <w:rFonts w:asciiTheme="minorHAnsi" w:eastAsia="Calibri" w:hAnsiTheme="minorHAnsi" w:cstheme="minorHAnsi"/>
          <w:sz w:val="22"/>
          <w:szCs w:val="22"/>
        </w:rPr>
        <w:t xml:space="preserve"> pod označením:  </w:t>
      </w:r>
      <w:r w:rsidR="00D11870">
        <w:rPr>
          <w:rFonts w:asciiTheme="minorHAnsi" w:hAnsiTheme="minorHAnsi" w:cstheme="minorHAnsi"/>
          <w:b/>
          <w:bCs/>
          <w:sz w:val="22"/>
          <w:szCs w:val="22"/>
        </w:rPr>
        <w:t xml:space="preserve">520760-2024-Súťaž </w:t>
      </w:r>
    </w:p>
    <w:bookmarkEnd w:id="0"/>
    <w:p w:rsidR="009E2E81" w:rsidRPr="00DB50E4" w:rsidRDefault="009E2E81" w:rsidP="009E2E81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rPr>
          <w:bCs/>
        </w:rPr>
        <w:t>súhlasím s podmienkami verejného obstarávania „</w:t>
      </w:r>
      <w:r w:rsidRPr="001B5C76">
        <w:rPr>
          <w:rFonts w:asciiTheme="minorHAnsi" w:hAnsiTheme="minorHAnsi" w:cstheme="minorHAnsi"/>
          <w:b/>
        </w:rPr>
        <w:t>Nákup potravín  pre  CSS Ametyst na rok 202</w:t>
      </w:r>
      <w:r w:rsidR="0030640E">
        <w:rPr>
          <w:rFonts w:asciiTheme="minorHAnsi" w:hAnsiTheme="minorHAnsi" w:cstheme="minorHAnsi"/>
          <w:b/>
        </w:rPr>
        <w:t>5</w:t>
      </w:r>
      <w:r>
        <w:rPr>
          <w:rFonts w:asciiTheme="minorHAnsi" w:hAnsiTheme="minorHAnsi" w:cstheme="minorHAnsi"/>
          <w:b/>
        </w:rPr>
        <w:t>“</w:t>
      </w:r>
      <w:r w:rsidRPr="00DB50E4">
        <w:rPr>
          <w:bCs/>
        </w:rPr>
        <w:t>, ktoré sú určené v súťažných podkladoch a v iných dokumentoch poskytnutých verejným obstarávateľom v lehote na predkladanie ponúk</w:t>
      </w:r>
    </w:p>
    <w:p w:rsidR="009E2E81" w:rsidRPr="00DB50E4" w:rsidRDefault="009E2E81" w:rsidP="009E2E81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t>že obsahu výzvy na predkladanie ponúk a všetkých ostatných dokumentov poskytnutých verejným obstarávateľom v lehote na predkladanie ponúk rozumiem,</w:t>
      </w:r>
    </w:p>
    <w:p w:rsidR="009E2E81" w:rsidRPr="00DB50E4" w:rsidRDefault="009E2E81" w:rsidP="009E2E81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t xml:space="preserve">dokumenty v rámci ponuky, ktorá bola do verejného obstarávania </w:t>
      </w:r>
      <w:r w:rsidRPr="00DB50E4">
        <w:rPr>
          <w:i/>
        </w:rPr>
        <w:t xml:space="preserve"> predložená </w:t>
      </w:r>
      <w:r w:rsidRPr="00DB50E4">
        <w:t xml:space="preserve">elektronicky, spôsobom určeným funkcionalitou </w:t>
      </w:r>
      <w:proofErr w:type="spellStart"/>
      <w:r w:rsidR="005505A0">
        <w:t>Josephinne</w:t>
      </w:r>
      <w:proofErr w:type="spellEnd"/>
      <w:r w:rsidRPr="00DB50E4">
        <w:t xml:space="preserve"> sú zhodné s originálnymi dokumentmi</w:t>
      </w:r>
    </w:p>
    <w:p w:rsidR="009E2E81" w:rsidRPr="00DB50E4" w:rsidRDefault="009E2E81" w:rsidP="009E2E81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</w:pPr>
      <w:r w:rsidRPr="00DB50E4">
        <w:t>bezvýhradne súhlasím a plne akceptujem ustanovenia návrhu Rámcovej dohody a bezvýhradne súhlasím s podmienkami uvedenými v Oznámení o vyhlásení verejného obstarávania a v ostatných dokumentoch poskytnutých verejným obstarávateľom v lehote na predkladanie ponúk,</w:t>
      </w:r>
    </w:p>
    <w:p w:rsidR="009E2E81" w:rsidRPr="00DB50E4" w:rsidRDefault="009E2E81" w:rsidP="009E2E81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</w:pPr>
      <w:r w:rsidRPr="00DB50E4">
        <w:t>predkladám iba jednu ponuku na tento predmet zákazky,</w:t>
      </w:r>
    </w:p>
    <w:p w:rsidR="009E2E81" w:rsidRPr="00A506E1" w:rsidRDefault="009E2E81" w:rsidP="009E2E81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9E2E81" w:rsidRPr="00A506E1" w:rsidRDefault="009E2E81" w:rsidP="009E2E81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7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9E2E81" w:rsidRPr="00A506E1" w:rsidRDefault="009E2E81" w:rsidP="009E2E81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</w:t>
      </w:r>
      <w:r w:rsidRPr="00A506E1">
        <w:rPr>
          <w:rFonts w:cstheme="minorHAnsi"/>
        </w:rPr>
        <w:lastRenderedPageBreak/>
        <w:t>súťaži,</w:t>
      </w:r>
    </w:p>
    <w:p w:rsidR="009E2E81" w:rsidRPr="00A506E1" w:rsidRDefault="009E2E81" w:rsidP="009E2E81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9E2E81" w:rsidRPr="00A506E1" w:rsidRDefault="009E2E81" w:rsidP="009E2E81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9E2E81" w:rsidRDefault="009E2E81" w:rsidP="009E2E81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9E2E81" w:rsidRPr="00EE40A9" w:rsidRDefault="009E2E81" w:rsidP="009E2E81">
      <w:pPr>
        <w:ind w:left="360"/>
        <w:jc w:val="both"/>
        <w:rPr>
          <w:rFonts w:cstheme="minorHAnsi"/>
        </w:rPr>
      </w:pPr>
    </w:p>
    <w:p w:rsidR="009E2E81" w:rsidRDefault="009E2E81" w:rsidP="009E2E81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</w:p>
    <w:p w:rsidR="00777AC4" w:rsidRPr="00777AC4" w:rsidRDefault="00777AC4" w:rsidP="00777AC4">
      <w:pPr>
        <w:ind w:left="36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777AC4">
        <w:rPr>
          <w:rFonts w:ascii="Calibri" w:hAnsi="Calibri" w:cs="Calibri"/>
          <w:b/>
          <w:color w:val="000000"/>
          <w:sz w:val="22"/>
          <w:szCs w:val="22"/>
        </w:rPr>
        <w:t xml:space="preserve">Zároveň vyhlasujem, že v zmysle § 11 ods. 1 ZVO nie som uchádzačom, </w:t>
      </w:r>
    </w:p>
    <w:p w:rsidR="00777AC4" w:rsidRPr="00777AC4" w:rsidRDefault="00777AC4" w:rsidP="00777AC4">
      <w:pPr>
        <w:ind w:left="708"/>
        <w:jc w:val="both"/>
        <w:rPr>
          <w:rFonts w:ascii="Calibri" w:hAnsi="Calibri" w:cs="Calibri"/>
          <w:color w:val="000000"/>
          <w:sz w:val="22"/>
          <w:szCs w:val="22"/>
        </w:rPr>
      </w:pPr>
      <w:r w:rsidRPr="00777AC4">
        <w:rPr>
          <w:rFonts w:ascii="Calibri" w:hAnsi="Calibri" w:cs="Calibri"/>
          <w:color w:val="000000"/>
          <w:sz w:val="22"/>
          <w:szCs w:val="22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člen vlády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ved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ci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stredn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ho org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nu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ved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ci org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nu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štátmej správy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ô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sobnos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ť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ou,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stavn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ho s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gener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lny prokur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špeciálny prokurátor alebo prokurátor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verejn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ý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v,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predseda Najvy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ieho kontroln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ho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ieho kontroln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ho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štátny tajomník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gener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lny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tajomník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služobného úradu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prednosta okresn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ho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radu,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prim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tor hlavn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tor krajsk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ho mesta alebo prim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tor okresn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predseda vy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šši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eho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úzmeného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 celku, </w:t>
      </w:r>
    </w:p>
    <w:p w:rsidR="00777AC4" w:rsidRPr="00777AC4" w:rsidRDefault="00777AC4" w:rsidP="00777AC4">
      <w:pPr>
        <w:pStyle w:val="Normlnywebov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</w:p>
    <w:p w:rsidR="00777AC4" w:rsidRPr="00777AC4" w:rsidRDefault="00777AC4" w:rsidP="00777AC4">
      <w:pPr>
        <w:pStyle w:val="Normlnywebov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</w:p>
    <w:p w:rsidR="00777AC4" w:rsidRPr="00777AC4" w:rsidRDefault="00777AC4" w:rsidP="00777AC4">
      <w:pPr>
        <w:jc w:val="both"/>
        <w:rPr>
          <w:rFonts w:ascii="Calibri" w:hAnsi="Calibri" w:cs="Calibri"/>
          <w:sz w:val="22"/>
          <w:szCs w:val="22"/>
        </w:rPr>
      </w:pPr>
    </w:p>
    <w:p w:rsidR="00777AC4" w:rsidRPr="00777AC4" w:rsidRDefault="00777AC4" w:rsidP="00777AC4">
      <w:pPr>
        <w:ind w:left="360"/>
        <w:jc w:val="both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sz w:val="22"/>
          <w:szCs w:val="22"/>
        </w:rPr>
        <w:t xml:space="preserve"> </w:t>
      </w:r>
    </w:p>
    <w:p w:rsidR="00777AC4" w:rsidRPr="00777AC4" w:rsidRDefault="00777AC4" w:rsidP="00777AC4">
      <w:pPr>
        <w:autoSpaceDE w:val="0"/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777AC4">
        <w:rPr>
          <w:rFonts w:ascii="Calibri" w:hAnsi="Calibri" w:cs="Calibri"/>
          <w:color w:val="000000"/>
          <w:sz w:val="22"/>
          <w:szCs w:val="22"/>
        </w:rPr>
        <w:t xml:space="preserve">V ..............................dňa...................... </w:t>
      </w:r>
    </w:p>
    <w:p w:rsidR="00777AC4" w:rsidRPr="00777AC4" w:rsidRDefault="00777AC4" w:rsidP="00777AC4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sz w:val="22"/>
          <w:szCs w:val="22"/>
        </w:rPr>
        <w:t xml:space="preserve">                                                             </w:t>
      </w:r>
    </w:p>
    <w:p w:rsidR="00777AC4" w:rsidRPr="00777AC4" w:rsidRDefault="00777AC4" w:rsidP="00777AC4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sz w:val="22"/>
          <w:szCs w:val="22"/>
        </w:rPr>
        <w:t xml:space="preserve">                                                                      ...................................................................</w:t>
      </w:r>
    </w:p>
    <w:p w:rsidR="00777AC4" w:rsidRPr="00777AC4" w:rsidRDefault="00777AC4" w:rsidP="00777AC4">
      <w:pPr>
        <w:ind w:left="4254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b/>
          <w:sz w:val="22"/>
          <w:szCs w:val="22"/>
        </w:rPr>
        <w:t>Meno, priezvisko</w:t>
      </w:r>
      <w:r w:rsidRPr="00777AC4">
        <w:rPr>
          <w:rFonts w:ascii="Calibri" w:hAnsi="Calibri" w:cs="Calibri"/>
          <w:sz w:val="22"/>
          <w:szCs w:val="22"/>
        </w:rPr>
        <w:t xml:space="preserve"> a </w:t>
      </w:r>
      <w:r w:rsidRPr="00777AC4">
        <w:rPr>
          <w:rFonts w:ascii="Calibri" w:hAnsi="Calibri" w:cs="Calibri"/>
          <w:b/>
          <w:sz w:val="22"/>
          <w:szCs w:val="22"/>
        </w:rPr>
        <w:t>podpis</w:t>
      </w:r>
      <w:r w:rsidRPr="00777AC4">
        <w:rPr>
          <w:rFonts w:ascii="Calibri" w:hAnsi="Calibri" w:cs="Calibri"/>
          <w:sz w:val="22"/>
          <w:szCs w:val="22"/>
        </w:rPr>
        <w:t xml:space="preserve"> štatutárneho zástupcu/ </w:t>
      </w:r>
    </w:p>
    <w:p w:rsidR="00777AC4" w:rsidRPr="00777AC4" w:rsidRDefault="00777AC4" w:rsidP="00777AC4">
      <w:pPr>
        <w:tabs>
          <w:tab w:val="left" w:pos="1134"/>
          <w:tab w:val="num" w:pos="1985"/>
        </w:tabs>
        <w:rPr>
          <w:rFonts w:ascii="Calibri" w:hAnsi="Calibri" w:cs="Calibri"/>
          <w:b/>
          <w:bCs/>
          <w:caps/>
          <w:sz w:val="22"/>
          <w:szCs w:val="22"/>
          <w:lang w:eastAsia="sk-SK"/>
        </w:rPr>
      </w:pPr>
      <w:r w:rsidRPr="00777AC4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oprávnenej osoby konať za uchádzača </w:t>
      </w:r>
    </w:p>
    <w:p w:rsidR="009E2E81" w:rsidRPr="00777AC4" w:rsidRDefault="009E2E81" w:rsidP="009E2E81">
      <w:pPr>
        <w:rPr>
          <w:rFonts w:ascii="Calibri" w:hAnsi="Calibri" w:cs="Calibri"/>
          <w:sz w:val="22"/>
          <w:szCs w:val="22"/>
        </w:rPr>
      </w:pPr>
    </w:p>
    <w:p w:rsidR="00400834" w:rsidRPr="00777AC4" w:rsidRDefault="00400834">
      <w:pPr>
        <w:rPr>
          <w:rFonts w:ascii="Calibri" w:hAnsi="Calibri" w:cs="Calibri"/>
          <w:sz w:val="22"/>
          <w:szCs w:val="22"/>
        </w:rPr>
      </w:pPr>
    </w:p>
    <w:sectPr w:rsidR="00400834" w:rsidRPr="00777AC4" w:rsidSect="003050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D34" w:rsidRDefault="00092D34">
      <w:r>
        <w:separator/>
      </w:r>
    </w:p>
  </w:endnote>
  <w:endnote w:type="continuationSeparator" w:id="0">
    <w:p w:rsidR="00092D34" w:rsidRDefault="00092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F4A" w:rsidRDefault="00BE1F4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1788420"/>
      <w:docPartObj>
        <w:docPartGallery w:val="Page Numbers (Bottom of Page)"/>
        <w:docPartUnique/>
      </w:docPartObj>
    </w:sdtPr>
    <w:sdtEndPr/>
    <w:sdtContent>
      <w:p w:rsidR="003050F3" w:rsidRDefault="009E2E81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118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50F3" w:rsidRDefault="00092D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F4A" w:rsidRDefault="00BE1F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D34" w:rsidRDefault="00092D34">
      <w:r>
        <w:separator/>
      </w:r>
    </w:p>
  </w:footnote>
  <w:footnote w:type="continuationSeparator" w:id="0">
    <w:p w:rsidR="00092D34" w:rsidRDefault="00092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F4A" w:rsidRDefault="00BE1F4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0F3" w:rsidRPr="00BE1F4A" w:rsidRDefault="00092D34" w:rsidP="00BE1F4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F4A" w:rsidRDefault="00BE1F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E81"/>
    <w:rsid w:val="00092D34"/>
    <w:rsid w:val="000A7A04"/>
    <w:rsid w:val="002F7A98"/>
    <w:rsid w:val="0030640E"/>
    <w:rsid w:val="00400834"/>
    <w:rsid w:val="0044399D"/>
    <w:rsid w:val="005505A0"/>
    <w:rsid w:val="0072256E"/>
    <w:rsid w:val="00777AC4"/>
    <w:rsid w:val="009E2E81"/>
    <w:rsid w:val="00AE25A4"/>
    <w:rsid w:val="00BE1F4A"/>
    <w:rsid w:val="00D11870"/>
    <w:rsid w:val="00DE0FF8"/>
    <w:rsid w:val="00F8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4C7D4"/>
  <w15:chartTrackingRefBased/>
  <w15:docId w15:val="{CF607942-165A-490F-AF1F-1E25E854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2E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9E2E81"/>
    <w:rPr>
      <w:color w:val="0000FF"/>
      <w:u w:val="single"/>
    </w:rPr>
  </w:style>
  <w:style w:type="paragraph" w:customStyle="1" w:styleId="Default">
    <w:name w:val="Default"/>
    <w:qFormat/>
    <w:rsid w:val="009E2E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9E2E81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9E2E81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9E2E81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1"/>
    <w:uiPriority w:val="99"/>
    <w:rsid w:val="009E2E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9E2E8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9E2E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9E2E8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uiPriority w:val="99"/>
    <w:semiHidden/>
    <w:rsid w:val="009E2E8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taChar1">
    <w:name w:val="Päta Char1"/>
    <w:link w:val="Pta"/>
    <w:uiPriority w:val="99"/>
    <w:locked/>
    <w:rsid w:val="009E2E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rmlnywebov">
    <w:name w:val="Normal (Web)"/>
    <w:basedOn w:val="Normlny"/>
    <w:uiPriority w:val="99"/>
    <w:unhideWhenUsed/>
    <w:rsid w:val="00777AC4"/>
    <w:pPr>
      <w:widowControl/>
      <w:suppressAutoHyphens w:val="0"/>
      <w:spacing w:before="100" w:beforeAutospacing="1" w:after="100" w:afterAutospacing="1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uvo.gov.sk/eticky-kodex-zaujemcu-uchadzaca-54b.htm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8</cp:revision>
  <dcterms:created xsi:type="dcterms:W3CDTF">2022-08-27T17:39:00Z</dcterms:created>
  <dcterms:modified xsi:type="dcterms:W3CDTF">2024-08-30T10:12:00Z</dcterms:modified>
</cp:coreProperties>
</file>