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6E372" w14:textId="72541B6F" w:rsidR="00537D13" w:rsidRDefault="003B63F0" w:rsidP="00537D13">
      <w:pPr>
        <w:spacing w:after="0"/>
        <w:jc w:val="center"/>
        <w:rPr>
          <w:b/>
        </w:rPr>
      </w:pPr>
      <w:r>
        <w:rPr>
          <w:b/>
        </w:rPr>
        <w:t>Poľnohospodárske družstvo Lúč na Ostrove, družstvo, Lúč na Ostrove, Veľká Lúč 110, 930 03</w:t>
      </w:r>
    </w:p>
    <w:p w14:paraId="54C03001" w14:textId="709F7C9C" w:rsidR="00537D13" w:rsidRDefault="00537D13" w:rsidP="00537D13">
      <w:pPr>
        <w:spacing w:after="0"/>
        <w:jc w:val="center"/>
      </w:pPr>
      <w:r>
        <w:t>IČO:</w:t>
      </w:r>
      <w:r w:rsidR="003B63F0">
        <w:t xml:space="preserve"> 00191558,</w:t>
      </w:r>
      <w:r>
        <w:t xml:space="preserve"> DIČ:</w:t>
      </w:r>
      <w:r w:rsidR="003B63F0">
        <w:t>2020365721,</w:t>
      </w:r>
      <w:r>
        <w:t xml:space="preserve"> IČ DPH:</w:t>
      </w:r>
      <w:r w:rsidR="003B63F0">
        <w:t xml:space="preserve"> SK2020365721</w:t>
      </w:r>
      <w:r>
        <w:t xml:space="preserve"> </w:t>
      </w:r>
    </w:p>
    <w:p w14:paraId="6BFE7AEB" w14:textId="0DAF0BF9" w:rsidR="00537D13" w:rsidRDefault="008E01F9" w:rsidP="00537D13">
      <w:pPr>
        <w:pBdr>
          <w:bottom w:val="single" w:sz="12" w:space="1" w:color="auto"/>
        </w:pBdr>
        <w:jc w:val="center"/>
        <w:rPr>
          <w:rStyle w:val="Hypertextovprepojenie"/>
        </w:rPr>
      </w:pPr>
      <w:hyperlink r:id="rId6" w:history="1">
        <w:r w:rsidR="00083EAA" w:rsidRPr="00885614">
          <w:rPr>
            <w:rStyle w:val="Hypertextovprepojenie"/>
          </w:rPr>
          <w:t>Tel:+421/907420000</w:t>
        </w:r>
      </w:hyperlink>
      <w:r w:rsidR="00083EAA">
        <w:t xml:space="preserve"> </w:t>
      </w:r>
      <w:r w:rsidR="00537D13">
        <w:t>; E-mail:</w:t>
      </w:r>
      <w:r w:rsidR="00537D13" w:rsidRPr="00537D13">
        <w:t xml:space="preserve"> </w:t>
      </w:r>
      <w:r w:rsidR="00083EAA">
        <w:t xml:space="preserve">tkulcsar@pdluc.sk , </w:t>
      </w:r>
      <w:r w:rsidR="00054580">
        <w:t>sekretariat@pdluc.sk</w:t>
      </w:r>
    </w:p>
    <w:p w14:paraId="0BDE4069" w14:textId="07EC7A82" w:rsidR="00537D13" w:rsidRPr="00092FBB" w:rsidRDefault="00537D13" w:rsidP="00537D13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537D13" w14:paraId="311D247E" w14:textId="77777777" w:rsidTr="00281665">
        <w:tc>
          <w:tcPr>
            <w:tcW w:w="5000" w:type="pct"/>
            <w:gridSpan w:val="2"/>
          </w:tcPr>
          <w:p w14:paraId="4FBA174F" w14:textId="77777777" w:rsidR="00537D13" w:rsidRPr="00E57600" w:rsidRDefault="00537D13" w:rsidP="00281665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37D13" w14:paraId="41C498D1" w14:textId="77777777" w:rsidTr="00E73E56">
        <w:tc>
          <w:tcPr>
            <w:tcW w:w="1249" w:type="pct"/>
          </w:tcPr>
          <w:p w14:paraId="460DB3BD" w14:textId="77777777" w:rsidR="00537D13" w:rsidRDefault="00537D13" w:rsidP="00281665">
            <w:r>
              <w:t>Obchodné meno:</w:t>
            </w:r>
          </w:p>
        </w:tc>
        <w:tc>
          <w:tcPr>
            <w:tcW w:w="3751" w:type="pct"/>
          </w:tcPr>
          <w:p w14:paraId="16B53BD2" w14:textId="0F6B0423" w:rsidR="00537D13" w:rsidRDefault="00537D13" w:rsidP="00281665"/>
        </w:tc>
      </w:tr>
      <w:tr w:rsidR="00537D13" w14:paraId="21B93C29" w14:textId="77777777" w:rsidTr="00E73E56">
        <w:tc>
          <w:tcPr>
            <w:tcW w:w="1249" w:type="pct"/>
          </w:tcPr>
          <w:p w14:paraId="2E27663D" w14:textId="77777777" w:rsidR="00537D13" w:rsidRDefault="00537D13" w:rsidP="00281665">
            <w:r>
              <w:t>Sídlo:</w:t>
            </w:r>
          </w:p>
        </w:tc>
        <w:tc>
          <w:tcPr>
            <w:tcW w:w="3751" w:type="pct"/>
          </w:tcPr>
          <w:p w14:paraId="388A039C" w14:textId="6C4D52B8" w:rsidR="00537D13" w:rsidRDefault="00537D13" w:rsidP="00281665"/>
        </w:tc>
      </w:tr>
      <w:tr w:rsidR="00537D13" w14:paraId="6D7DE15E" w14:textId="77777777" w:rsidTr="00E73E56">
        <w:tc>
          <w:tcPr>
            <w:tcW w:w="1249" w:type="pct"/>
          </w:tcPr>
          <w:p w14:paraId="5A45A51E" w14:textId="77777777" w:rsidR="00537D13" w:rsidRDefault="00537D13" w:rsidP="00281665">
            <w:r>
              <w:t>IČO:</w:t>
            </w:r>
          </w:p>
        </w:tc>
        <w:tc>
          <w:tcPr>
            <w:tcW w:w="3751" w:type="pct"/>
          </w:tcPr>
          <w:p w14:paraId="3CDC60E4" w14:textId="77777777" w:rsidR="00537D13" w:rsidRDefault="00537D13" w:rsidP="00281665"/>
        </w:tc>
      </w:tr>
      <w:tr w:rsidR="00537D13" w14:paraId="402141C3" w14:textId="77777777" w:rsidTr="00E73E56">
        <w:tc>
          <w:tcPr>
            <w:tcW w:w="1249" w:type="pct"/>
          </w:tcPr>
          <w:p w14:paraId="113BCB7D" w14:textId="77777777" w:rsidR="00537D13" w:rsidRDefault="00537D13" w:rsidP="00281665">
            <w:r>
              <w:t>DIČ:</w:t>
            </w:r>
          </w:p>
        </w:tc>
        <w:tc>
          <w:tcPr>
            <w:tcW w:w="3751" w:type="pct"/>
          </w:tcPr>
          <w:p w14:paraId="3DFA2319" w14:textId="77777777" w:rsidR="00537D13" w:rsidRDefault="00537D13" w:rsidP="00281665"/>
        </w:tc>
      </w:tr>
      <w:tr w:rsidR="00537D13" w14:paraId="1D70F4E4" w14:textId="77777777" w:rsidTr="00E73E56">
        <w:tc>
          <w:tcPr>
            <w:tcW w:w="1249" w:type="pct"/>
          </w:tcPr>
          <w:p w14:paraId="56E49AD9" w14:textId="77777777" w:rsidR="00537D13" w:rsidRDefault="00537D13" w:rsidP="00281665">
            <w:r>
              <w:t>Kontakt:</w:t>
            </w:r>
          </w:p>
        </w:tc>
        <w:tc>
          <w:tcPr>
            <w:tcW w:w="3751" w:type="pct"/>
          </w:tcPr>
          <w:p w14:paraId="1B155BD7" w14:textId="77777777" w:rsidR="00537D13" w:rsidRDefault="00537D13" w:rsidP="00281665"/>
        </w:tc>
      </w:tr>
      <w:tr w:rsidR="00537D13" w14:paraId="374DB91A" w14:textId="77777777" w:rsidTr="00E73E56">
        <w:tc>
          <w:tcPr>
            <w:tcW w:w="1249" w:type="pct"/>
          </w:tcPr>
          <w:p w14:paraId="116F81A2" w14:textId="77777777" w:rsidR="00537D13" w:rsidRDefault="00537D13" w:rsidP="00281665">
            <w:r>
              <w:t>Platca DPH:</w:t>
            </w:r>
          </w:p>
        </w:tc>
        <w:tc>
          <w:tcPr>
            <w:tcW w:w="3751" w:type="pct"/>
          </w:tcPr>
          <w:p w14:paraId="7DCCDD2B" w14:textId="77777777" w:rsidR="00537D13" w:rsidRDefault="00537D13" w:rsidP="00281665"/>
        </w:tc>
      </w:tr>
    </w:tbl>
    <w:p w14:paraId="3BC2E54D" w14:textId="77777777" w:rsidR="00537D13" w:rsidRPr="00E57600" w:rsidRDefault="00537D13" w:rsidP="00537D13">
      <w:pPr>
        <w:spacing w:after="0"/>
        <w:rPr>
          <w:b/>
          <w:bCs/>
        </w:rPr>
      </w:pPr>
    </w:p>
    <w:tbl>
      <w:tblPr>
        <w:tblStyle w:val="Mriekatabuky"/>
        <w:tblW w:w="5003" w:type="pct"/>
        <w:tblLook w:val="04A0" w:firstRow="1" w:lastRow="0" w:firstColumn="1" w:lastColumn="0" w:noHBand="0" w:noVBand="1"/>
      </w:tblPr>
      <w:tblGrid>
        <w:gridCol w:w="2489"/>
        <w:gridCol w:w="7711"/>
      </w:tblGrid>
      <w:tr w:rsidR="00537D13" w14:paraId="0061607A" w14:textId="77777777" w:rsidTr="00B278F0">
        <w:tc>
          <w:tcPr>
            <w:tcW w:w="1220" w:type="pct"/>
            <w:vAlign w:val="bottom"/>
          </w:tcPr>
          <w:p w14:paraId="3EE3800F" w14:textId="77777777" w:rsidR="00537D13" w:rsidRDefault="00537D13" w:rsidP="00281665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780" w:type="pct"/>
          </w:tcPr>
          <w:p w14:paraId="38B4850F" w14:textId="0669ABA9" w:rsidR="00537D13" w:rsidRDefault="00537D13" w:rsidP="00281665"/>
        </w:tc>
      </w:tr>
      <w:tr w:rsidR="00537D13" w14:paraId="560F22DE" w14:textId="77777777" w:rsidTr="00B278F0">
        <w:tc>
          <w:tcPr>
            <w:tcW w:w="1220" w:type="pct"/>
            <w:vAlign w:val="bottom"/>
          </w:tcPr>
          <w:p w14:paraId="32BEDB7F" w14:textId="77777777" w:rsidR="00537D13" w:rsidRDefault="00537D13" w:rsidP="00281665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Typ:</w:t>
            </w:r>
          </w:p>
        </w:tc>
        <w:tc>
          <w:tcPr>
            <w:tcW w:w="3780" w:type="pct"/>
          </w:tcPr>
          <w:p w14:paraId="5EF7734C" w14:textId="1EEB323C" w:rsidR="00537D13" w:rsidRDefault="00537D13" w:rsidP="00281665"/>
        </w:tc>
      </w:tr>
      <w:tr w:rsidR="00537D13" w14:paraId="09C25C2C" w14:textId="77777777" w:rsidTr="00B278F0">
        <w:tc>
          <w:tcPr>
            <w:tcW w:w="1220" w:type="pct"/>
            <w:vAlign w:val="bottom"/>
          </w:tcPr>
          <w:p w14:paraId="1DB98CF2" w14:textId="77777777" w:rsidR="00537D13" w:rsidRDefault="00537D13" w:rsidP="00281665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3780" w:type="pct"/>
          </w:tcPr>
          <w:p w14:paraId="7260E1C6" w14:textId="3FF2F858" w:rsidR="00537D13" w:rsidRDefault="00537D13" w:rsidP="00281665"/>
        </w:tc>
      </w:tr>
    </w:tbl>
    <w:p w14:paraId="5702C7A8" w14:textId="77777777" w:rsidR="00710FF6" w:rsidRDefault="00710FF6" w:rsidP="00537D13"/>
    <w:tbl>
      <w:tblPr>
        <w:tblStyle w:val="Mriekatabuky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85"/>
        <w:gridCol w:w="2039"/>
        <w:gridCol w:w="770"/>
      </w:tblGrid>
      <w:tr w:rsidR="00B278F0" w14:paraId="433E361D" w14:textId="77777777" w:rsidTr="00D74A11">
        <w:tc>
          <w:tcPr>
            <w:tcW w:w="9918" w:type="dxa"/>
            <w:gridSpan w:val="5"/>
          </w:tcPr>
          <w:p w14:paraId="71DCEB5D" w14:textId="77777777" w:rsidR="00B278F0" w:rsidRDefault="00B278F0" w:rsidP="00D74A11">
            <w:r w:rsidRPr="00E73E56">
              <w:rPr>
                <w:b/>
                <w:bCs/>
                <w:sz w:val="28"/>
                <w:szCs w:val="28"/>
              </w:rPr>
              <w:t xml:space="preserve">Názov predmetu: </w:t>
            </w:r>
            <w:r w:rsidRPr="00D732B7">
              <w:rPr>
                <w:b/>
                <w:bCs/>
                <w:sz w:val="28"/>
                <w:szCs w:val="28"/>
              </w:rPr>
              <w:t>Automatické dojacie zariadenie</w:t>
            </w:r>
            <w:r>
              <w:rPr>
                <w:b/>
                <w:bCs/>
                <w:sz w:val="28"/>
                <w:szCs w:val="28"/>
              </w:rPr>
              <w:t xml:space="preserve"> na 2 samostatné kusy</w:t>
            </w:r>
          </w:p>
        </w:tc>
      </w:tr>
      <w:tr w:rsidR="00B278F0" w14:paraId="303FF2F0" w14:textId="77777777" w:rsidTr="00D74A11">
        <w:tc>
          <w:tcPr>
            <w:tcW w:w="562" w:type="dxa"/>
            <w:vAlign w:val="center"/>
          </w:tcPr>
          <w:p w14:paraId="44AEBC98" w14:textId="77777777" w:rsidR="00B278F0" w:rsidRDefault="00B278F0" w:rsidP="00D74A11">
            <w:pPr>
              <w:jc w:val="center"/>
            </w:pPr>
            <w:proofErr w:type="spellStart"/>
            <w:r w:rsidRPr="002553FF">
              <w:rPr>
                <w:b/>
                <w:bCs/>
              </w:rPr>
              <w:t>P.č</w:t>
            </w:r>
            <w:proofErr w:type="spellEnd"/>
            <w:r w:rsidRPr="002553FF">
              <w:rPr>
                <w:b/>
                <w:bCs/>
              </w:rPr>
              <w:t>.</w:t>
            </w:r>
          </w:p>
        </w:tc>
        <w:tc>
          <w:tcPr>
            <w:tcW w:w="4962" w:type="dxa"/>
            <w:vAlign w:val="center"/>
          </w:tcPr>
          <w:p w14:paraId="7E85E6AF" w14:textId="77777777" w:rsidR="00B278F0" w:rsidRDefault="00B278F0" w:rsidP="00D74A11">
            <w:pPr>
              <w:jc w:val="center"/>
            </w:pPr>
            <w:r w:rsidRPr="004E59B1">
              <w:rPr>
                <w:b/>
                <w:bCs/>
              </w:rPr>
              <w:t>Požadovaný technický parameter</w:t>
            </w:r>
            <w:r>
              <w:rPr>
                <w:b/>
                <w:bCs/>
              </w:rPr>
              <w:t>/1 kus</w:t>
            </w:r>
          </w:p>
        </w:tc>
        <w:tc>
          <w:tcPr>
            <w:tcW w:w="1585" w:type="dxa"/>
            <w:vAlign w:val="center"/>
          </w:tcPr>
          <w:p w14:paraId="71EFD51C" w14:textId="77777777" w:rsidR="00B278F0" w:rsidRDefault="00B278F0" w:rsidP="00D74A11">
            <w:pPr>
              <w:jc w:val="center"/>
            </w:pPr>
            <w:r w:rsidRPr="008D71B2">
              <w:rPr>
                <w:b/>
                <w:bCs/>
              </w:rPr>
              <w:t>Hodnota požadovaného parametra</w:t>
            </w:r>
          </w:p>
        </w:tc>
        <w:tc>
          <w:tcPr>
            <w:tcW w:w="2039" w:type="dxa"/>
            <w:vAlign w:val="center"/>
          </w:tcPr>
          <w:p w14:paraId="18CF9806" w14:textId="77777777" w:rsidR="00B278F0" w:rsidRPr="008D71B2" w:rsidRDefault="00B278F0" w:rsidP="00D74A11">
            <w:pPr>
              <w:jc w:val="center"/>
              <w:rPr>
                <w:b/>
                <w:bCs/>
              </w:rPr>
            </w:pPr>
            <w:r w:rsidRPr="008D71B2">
              <w:rPr>
                <w:b/>
                <w:bCs/>
              </w:rPr>
              <w:t>Konkrétna hodnota parametra (uchádzač doplní:</w:t>
            </w:r>
          </w:p>
          <w:p w14:paraId="6F07D39A" w14:textId="77777777" w:rsidR="00B278F0" w:rsidRDefault="00B278F0" w:rsidP="00D74A11">
            <w:pPr>
              <w:jc w:val="center"/>
            </w:pPr>
            <w:r w:rsidRPr="008D71B2">
              <w:rPr>
                <w:b/>
                <w:bCs/>
              </w:rPr>
              <w:t>áno / nie / hodnota)</w:t>
            </w:r>
          </w:p>
        </w:tc>
        <w:tc>
          <w:tcPr>
            <w:tcW w:w="770" w:type="dxa"/>
          </w:tcPr>
          <w:p w14:paraId="1A4DA858" w14:textId="77777777" w:rsidR="00B278F0" w:rsidRDefault="00B278F0" w:rsidP="00D74A11"/>
        </w:tc>
      </w:tr>
      <w:tr w:rsidR="00B278F0" w14:paraId="0FB2B5D4" w14:textId="77777777" w:rsidTr="00D74A11">
        <w:tc>
          <w:tcPr>
            <w:tcW w:w="562" w:type="dxa"/>
          </w:tcPr>
          <w:p w14:paraId="2057B928" w14:textId="77777777" w:rsidR="00B278F0" w:rsidRDefault="00B278F0" w:rsidP="00D74A11">
            <w:r>
              <w:t>1.</w:t>
            </w:r>
          </w:p>
        </w:tc>
        <w:tc>
          <w:tcPr>
            <w:tcW w:w="4962" w:type="dxa"/>
          </w:tcPr>
          <w:p w14:paraId="6066F072" w14:textId="77777777" w:rsidR="00B278F0" w:rsidRDefault="00B278F0" w:rsidP="00D74A11">
            <w:r w:rsidRPr="008D71B2">
              <w:t>Kapacita dojenia minimálne ( krav</w:t>
            </w:r>
            <w:r>
              <w:t>a</w:t>
            </w:r>
            <w:r w:rsidRPr="008D71B2">
              <w:t>/hod</w:t>
            </w:r>
            <w:r>
              <w:t>ina</w:t>
            </w:r>
            <w:r w:rsidRPr="008D71B2">
              <w:t xml:space="preserve">) </w:t>
            </w:r>
          </w:p>
        </w:tc>
        <w:tc>
          <w:tcPr>
            <w:tcW w:w="1585" w:type="dxa"/>
          </w:tcPr>
          <w:p w14:paraId="6823391A" w14:textId="77777777" w:rsidR="00B278F0" w:rsidRDefault="00B278F0" w:rsidP="00D74A11">
            <w:pPr>
              <w:jc w:val="center"/>
            </w:pPr>
            <w:r w:rsidRPr="008D71B2">
              <w:t xml:space="preserve">8 </w:t>
            </w:r>
            <w:proofErr w:type="spellStart"/>
            <w:r w:rsidRPr="008D71B2">
              <w:t>krav</w:t>
            </w:r>
            <w:proofErr w:type="spellEnd"/>
            <w:r w:rsidRPr="008D71B2">
              <w:t>/hod</w:t>
            </w:r>
          </w:p>
        </w:tc>
        <w:tc>
          <w:tcPr>
            <w:tcW w:w="2039" w:type="dxa"/>
          </w:tcPr>
          <w:p w14:paraId="2A5285AB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3ADEC830" w14:textId="77777777" w:rsidR="00B278F0" w:rsidRDefault="00B278F0" w:rsidP="00D74A11"/>
        </w:tc>
      </w:tr>
      <w:tr w:rsidR="00B278F0" w14:paraId="7694BF6D" w14:textId="77777777" w:rsidTr="00D74A11">
        <w:tc>
          <w:tcPr>
            <w:tcW w:w="562" w:type="dxa"/>
          </w:tcPr>
          <w:p w14:paraId="55F63811" w14:textId="77777777" w:rsidR="00B278F0" w:rsidRDefault="00B278F0" w:rsidP="00D74A11">
            <w:r>
              <w:t>2.</w:t>
            </w:r>
          </w:p>
        </w:tc>
        <w:tc>
          <w:tcPr>
            <w:tcW w:w="4962" w:type="dxa"/>
          </w:tcPr>
          <w:p w14:paraId="61D1CAE7" w14:textId="77777777" w:rsidR="00B278F0" w:rsidRDefault="00B278F0" w:rsidP="00D74A11">
            <w:r w:rsidRPr="008D71B2">
              <w:t>Jed</w:t>
            </w:r>
            <w:r>
              <w:t xml:space="preserve">notlivá </w:t>
            </w:r>
            <w:r w:rsidRPr="008D71B2">
              <w:t xml:space="preserve">identifikácia kráv v </w:t>
            </w:r>
            <w:proofErr w:type="spellStart"/>
            <w:r w:rsidRPr="008D71B2">
              <w:t>dojárni</w:t>
            </w:r>
            <w:proofErr w:type="spellEnd"/>
          </w:p>
        </w:tc>
        <w:tc>
          <w:tcPr>
            <w:tcW w:w="1585" w:type="dxa"/>
          </w:tcPr>
          <w:p w14:paraId="4861DAE1" w14:textId="77777777" w:rsidR="00B278F0" w:rsidRDefault="00B278F0" w:rsidP="00D74A11"/>
        </w:tc>
        <w:tc>
          <w:tcPr>
            <w:tcW w:w="2039" w:type="dxa"/>
          </w:tcPr>
          <w:p w14:paraId="6D16D735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204AF48E" w14:textId="77777777" w:rsidR="00B278F0" w:rsidRDefault="00B278F0" w:rsidP="00D74A11"/>
        </w:tc>
      </w:tr>
      <w:tr w:rsidR="00B278F0" w14:paraId="25298246" w14:textId="77777777" w:rsidTr="00D74A11">
        <w:tc>
          <w:tcPr>
            <w:tcW w:w="562" w:type="dxa"/>
          </w:tcPr>
          <w:p w14:paraId="4380C29E" w14:textId="77777777" w:rsidR="00B278F0" w:rsidRDefault="00B278F0" w:rsidP="00D74A11">
            <w:r>
              <w:t>3.</w:t>
            </w:r>
          </w:p>
        </w:tc>
        <w:tc>
          <w:tcPr>
            <w:tcW w:w="4962" w:type="dxa"/>
          </w:tcPr>
          <w:p w14:paraId="3DB6F15A" w14:textId="77777777" w:rsidR="00B278F0" w:rsidRDefault="00B278F0" w:rsidP="00D74A11">
            <w:r>
              <w:t>M</w:t>
            </w:r>
            <w:r w:rsidRPr="008D71B2">
              <w:t>ožnosť automatick</w:t>
            </w:r>
            <w:r>
              <w:t>ej kalibrácie</w:t>
            </w:r>
          </w:p>
        </w:tc>
        <w:tc>
          <w:tcPr>
            <w:tcW w:w="1585" w:type="dxa"/>
          </w:tcPr>
          <w:p w14:paraId="2E55EE40" w14:textId="77777777" w:rsidR="00B278F0" w:rsidRDefault="00B278F0" w:rsidP="00D74A11"/>
        </w:tc>
        <w:tc>
          <w:tcPr>
            <w:tcW w:w="2039" w:type="dxa"/>
          </w:tcPr>
          <w:p w14:paraId="31A1DDF3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29CC7ECF" w14:textId="77777777" w:rsidR="00B278F0" w:rsidRDefault="00B278F0" w:rsidP="00D74A11"/>
        </w:tc>
      </w:tr>
      <w:tr w:rsidR="00B278F0" w14:paraId="4391FE8E" w14:textId="77777777" w:rsidTr="00D74A11">
        <w:tc>
          <w:tcPr>
            <w:tcW w:w="562" w:type="dxa"/>
          </w:tcPr>
          <w:p w14:paraId="44777E50" w14:textId="77777777" w:rsidR="00B278F0" w:rsidRDefault="00B278F0" w:rsidP="00D74A11">
            <w:r>
              <w:t>4.</w:t>
            </w:r>
          </w:p>
        </w:tc>
        <w:tc>
          <w:tcPr>
            <w:tcW w:w="4962" w:type="dxa"/>
          </w:tcPr>
          <w:p w14:paraId="37359675" w14:textId="77777777" w:rsidR="00B278F0" w:rsidRDefault="00B278F0" w:rsidP="00D74A11">
            <w:r w:rsidRPr="003D180D">
              <w:t xml:space="preserve">Sledovanie </w:t>
            </w:r>
            <w:r>
              <w:t xml:space="preserve">všetky parametre </w:t>
            </w:r>
            <w:r w:rsidRPr="003D180D">
              <w:t xml:space="preserve">v priebehu dojenia dotykovou obrazovkou </w:t>
            </w:r>
          </w:p>
        </w:tc>
        <w:tc>
          <w:tcPr>
            <w:tcW w:w="1585" w:type="dxa"/>
          </w:tcPr>
          <w:p w14:paraId="1DD9E6B7" w14:textId="77777777" w:rsidR="00B278F0" w:rsidRDefault="00B278F0" w:rsidP="00D74A11"/>
        </w:tc>
        <w:tc>
          <w:tcPr>
            <w:tcW w:w="2039" w:type="dxa"/>
          </w:tcPr>
          <w:p w14:paraId="4B74B6A6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578FD2AC" w14:textId="77777777" w:rsidR="00B278F0" w:rsidRDefault="00B278F0" w:rsidP="00D74A11"/>
        </w:tc>
      </w:tr>
      <w:tr w:rsidR="00B278F0" w14:paraId="0478040F" w14:textId="77777777" w:rsidTr="00D74A11">
        <w:tc>
          <w:tcPr>
            <w:tcW w:w="562" w:type="dxa"/>
          </w:tcPr>
          <w:p w14:paraId="52DF60E8" w14:textId="77777777" w:rsidR="00B278F0" w:rsidRDefault="00B278F0" w:rsidP="00D74A11">
            <w:r>
              <w:t>5.</w:t>
            </w:r>
          </w:p>
        </w:tc>
        <w:tc>
          <w:tcPr>
            <w:tcW w:w="4962" w:type="dxa"/>
          </w:tcPr>
          <w:p w14:paraId="5E957D85" w14:textId="77777777" w:rsidR="00B278F0" w:rsidRDefault="00B278F0" w:rsidP="00D74A11">
            <w:r w:rsidRPr="008D71B2">
              <w:t xml:space="preserve">Možnosť manuálneho režimu </w:t>
            </w:r>
            <w:r>
              <w:t>dojacieho zariadenia</w:t>
            </w:r>
          </w:p>
        </w:tc>
        <w:tc>
          <w:tcPr>
            <w:tcW w:w="1585" w:type="dxa"/>
          </w:tcPr>
          <w:p w14:paraId="27FD3DF8" w14:textId="77777777" w:rsidR="00B278F0" w:rsidRDefault="00B278F0" w:rsidP="00D74A11"/>
        </w:tc>
        <w:tc>
          <w:tcPr>
            <w:tcW w:w="2039" w:type="dxa"/>
          </w:tcPr>
          <w:p w14:paraId="393F2717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46CB6895" w14:textId="77777777" w:rsidR="00B278F0" w:rsidRDefault="00B278F0" w:rsidP="00D74A11"/>
        </w:tc>
      </w:tr>
      <w:tr w:rsidR="00B278F0" w14:paraId="607B8A5F" w14:textId="77777777" w:rsidTr="00D74A11">
        <w:tc>
          <w:tcPr>
            <w:tcW w:w="562" w:type="dxa"/>
          </w:tcPr>
          <w:p w14:paraId="0B406475" w14:textId="77777777" w:rsidR="00B278F0" w:rsidRDefault="00B278F0" w:rsidP="00D74A11">
            <w:r>
              <w:t>6.</w:t>
            </w:r>
          </w:p>
        </w:tc>
        <w:tc>
          <w:tcPr>
            <w:tcW w:w="4962" w:type="dxa"/>
          </w:tcPr>
          <w:p w14:paraId="405A880A" w14:textId="77777777" w:rsidR="00B278F0" w:rsidRDefault="00B278F0" w:rsidP="00D74A11">
            <w:r w:rsidRPr="008D71B2">
              <w:t>Separácia mlieka</w:t>
            </w:r>
            <w:r>
              <w:t xml:space="preserve"> (napr. krvavého mlieka)</w:t>
            </w:r>
            <w:r w:rsidRPr="008D71B2">
              <w:t xml:space="preserve"> </w:t>
            </w:r>
          </w:p>
        </w:tc>
        <w:tc>
          <w:tcPr>
            <w:tcW w:w="1585" w:type="dxa"/>
          </w:tcPr>
          <w:p w14:paraId="6C21AF90" w14:textId="77777777" w:rsidR="00B278F0" w:rsidRDefault="00B278F0" w:rsidP="00D74A11"/>
        </w:tc>
        <w:tc>
          <w:tcPr>
            <w:tcW w:w="2039" w:type="dxa"/>
          </w:tcPr>
          <w:p w14:paraId="63590F89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6AB5EE15" w14:textId="77777777" w:rsidR="00B278F0" w:rsidRDefault="00B278F0" w:rsidP="00D74A11"/>
        </w:tc>
      </w:tr>
      <w:tr w:rsidR="00B278F0" w14:paraId="32486C22" w14:textId="77777777" w:rsidTr="00D74A11">
        <w:tc>
          <w:tcPr>
            <w:tcW w:w="562" w:type="dxa"/>
          </w:tcPr>
          <w:p w14:paraId="7E784A2E" w14:textId="77777777" w:rsidR="00B278F0" w:rsidRDefault="00B278F0" w:rsidP="00D74A11">
            <w:r>
              <w:t>7.</w:t>
            </w:r>
          </w:p>
        </w:tc>
        <w:tc>
          <w:tcPr>
            <w:tcW w:w="4962" w:type="dxa"/>
          </w:tcPr>
          <w:p w14:paraId="67C2C796" w14:textId="77777777" w:rsidR="00B278F0" w:rsidRDefault="00B278F0" w:rsidP="00D74A11">
            <w:r w:rsidRPr="008D71B2">
              <w:t xml:space="preserve">Automatické čistenie kamery ramena robota </w:t>
            </w:r>
          </w:p>
        </w:tc>
        <w:tc>
          <w:tcPr>
            <w:tcW w:w="1585" w:type="dxa"/>
          </w:tcPr>
          <w:p w14:paraId="366FAF84" w14:textId="77777777" w:rsidR="00B278F0" w:rsidRDefault="00B278F0" w:rsidP="00D74A11"/>
        </w:tc>
        <w:tc>
          <w:tcPr>
            <w:tcW w:w="2039" w:type="dxa"/>
          </w:tcPr>
          <w:p w14:paraId="75AD359D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10EEC000" w14:textId="77777777" w:rsidR="00B278F0" w:rsidRDefault="00B278F0" w:rsidP="00D74A11"/>
        </w:tc>
      </w:tr>
      <w:tr w:rsidR="00B278F0" w14:paraId="0B29E007" w14:textId="77777777" w:rsidTr="00D74A11">
        <w:tc>
          <w:tcPr>
            <w:tcW w:w="562" w:type="dxa"/>
          </w:tcPr>
          <w:p w14:paraId="1F692DAB" w14:textId="77777777" w:rsidR="00B278F0" w:rsidRDefault="00B278F0" w:rsidP="00D74A11">
            <w:r>
              <w:t>8.</w:t>
            </w:r>
          </w:p>
        </w:tc>
        <w:tc>
          <w:tcPr>
            <w:tcW w:w="4962" w:type="dxa"/>
          </w:tcPr>
          <w:p w14:paraId="2109C061" w14:textId="77777777" w:rsidR="00B278F0" w:rsidRDefault="00B278F0" w:rsidP="00D74A11">
            <w:r>
              <w:t>Zabezpečenie</w:t>
            </w:r>
            <w:r w:rsidRPr="008D71B2">
              <w:t xml:space="preserve"> kŕmenia kráv v </w:t>
            </w:r>
            <w:proofErr w:type="spellStart"/>
            <w:r w:rsidRPr="008D71B2">
              <w:t>dojárni</w:t>
            </w:r>
            <w:proofErr w:type="spellEnd"/>
            <w:r w:rsidRPr="008D71B2">
              <w:t xml:space="preserve"> </w:t>
            </w:r>
          </w:p>
        </w:tc>
        <w:tc>
          <w:tcPr>
            <w:tcW w:w="1585" w:type="dxa"/>
          </w:tcPr>
          <w:p w14:paraId="0E26191D" w14:textId="77777777" w:rsidR="00B278F0" w:rsidRDefault="00B278F0" w:rsidP="00D74A11"/>
        </w:tc>
        <w:tc>
          <w:tcPr>
            <w:tcW w:w="2039" w:type="dxa"/>
          </w:tcPr>
          <w:p w14:paraId="669E3923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5F02D81E" w14:textId="77777777" w:rsidR="00B278F0" w:rsidRDefault="00B278F0" w:rsidP="00D74A11"/>
        </w:tc>
      </w:tr>
      <w:tr w:rsidR="00B278F0" w14:paraId="5F3C1A36" w14:textId="77777777" w:rsidTr="00D74A11">
        <w:tc>
          <w:tcPr>
            <w:tcW w:w="562" w:type="dxa"/>
          </w:tcPr>
          <w:p w14:paraId="608419F3" w14:textId="77777777" w:rsidR="00B278F0" w:rsidRDefault="00B278F0" w:rsidP="00D74A11">
            <w:r>
              <w:t>9.</w:t>
            </w:r>
          </w:p>
        </w:tc>
        <w:tc>
          <w:tcPr>
            <w:tcW w:w="4962" w:type="dxa"/>
          </w:tcPr>
          <w:p w14:paraId="46E45BF7" w14:textId="77777777" w:rsidR="00B278F0" w:rsidRDefault="00B278F0" w:rsidP="00D74A11">
            <w:r>
              <w:t xml:space="preserve">Eliminácia mlieka od </w:t>
            </w:r>
            <w:proofErr w:type="spellStart"/>
            <w:r>
              <w:t>bursu</w:t>
            </w:r>
            <w:proofErr w:type="spellEnd"/>
          </w:p>
        </w:tc>
        <w:tc>
          <w:tcPr>
            <w:tcW w:w="1585" w:type="dxa"/>
          </w:tcPr>
          <w:p w14:paraId="41A8E0A8" w14:textId="77777777" w:rsidR="00B278F0" w:rsidRDefault="00B278F0" w:rsidP="00D74A11"/>
        </w:tc>
        <w:tc>
          <w:tcPr>
            <w:tcW w:w="2039" w:type="dxa"/>
          </w:tcPr>
          <w:p w14:paraId="06BF6347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775050E3" w14:textId="77777777" w:rsidR="00B278F0" w:rsidRDefault="00B278F0" w:rsidP="00D74A11"/>
        </w:tc>
      </w:tr>
      <w:tr w:rsidR="00B278F0" w14:paraId="26B8CB5C" w14:textId="77777777" w:rsidTr="00D74A11">
        <w:tc>
          <w:tcPr>
            <w:tcW w:w="562" w:type="dxa"/>
          </w:tcPr>
          <w:p w14:paraId="1FC66C4D" w14:textId="77777777" w:rsidR="00B278F0" w:rsidRDefault="00B278F0" w:rsidP="00D74A11">
            <w:r>
              <w:t>10.</w:t>
            </w:r>
          </w:p>
        </w:tc>
        <w:tc>
          <w:tcPr>
            <w:tcW w:w="4962" w:type="dxa"/>
          </w:tcPr>
          <w:p w14:paraId="1A3581EB" w14:textId="77777777" w:rsidR="00B278F0" w:rsidRDefault="00B278F0" w:rsidP="00D74A11">
            <w:r w:rsidRPr="008D71B2">
              <w:t>Pripojenie</w:t>
            </w:r>
            <w:r>
              <w:t xml:space="preserve"> zariadenia na mobil</w:t>
            </w:r>
            <w:r w:rsidRPr="008D71B2">
              <w:t xml:space="preserve"> </w:t>
            </w:r>
          </w:p>
        </w:tc>
        <w:tc>
          <w:tcPr>
            <w:tcW w:w="1585" w:type="dxa"/>
          </w:tcPr>
          <w:p w14:paraId="11C5D3D7" w14:textId="77777777" w:rsidR="00B278F0" w:rsidRDefault="00B278F0" w:rsidP="00D74A11"/>
        </w:tc>
        <w:tc>
          <w:tcPr>
            <w:tcW w:w="2039" w:type="dxa"/>
          </w:tcPr>
          <w:p w14:paraId="6D5C8CCF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1292D9C3" w14:textId="77777777" w:rsidR="00B278F0" w:rsidRDefault="00B278F0" w:rsidP="00D74A11"/>
        </w:tc>
      </w:tr>
      <w:tr w:rsidR="00B278F0" w14:paraId="78E14DDA" w14:textId="77777777" w:rsidTr="00D74A11">
        <w:tc>
          <w:tcPr>
            <w:tcW w:w="562" w:type="dxa"/>
          </w:tcPr>
          <w:p w14:paraId="1A5E40C5" w14:textId="77777777" w:rsidR="00B278F0" w:rsidRDefault="00B278F0" w:rsidP="00D74A11">
            <w:r>
              <w:t>11.</w:t>
            </w:r>
          </w:p>
        </w:tc>
        <w:tc>
          <w:tcPr>
            <w:tcW w:w="4962" w:type="dxa"/>
          </w:tcPr>
          <w:p w14:paraId="2CE78FD2" w14:textId="77777777" w:rsidR="00B278F0" w:rsidRDefault="00B278F0" w:rsidP="00D74A11">
            <w:proofErr w:type="spellStart"/>
            <w:r>
              <w:t>Vzdiaľkov</w:t>
            </w:r>
            <w:r w:rsidRPr="008D71B2">
              <w:t>ý</w:t>
            </w:r>
            <w:proofErr w:type="spellEnd"/>
            <w:r w:rsidRPr="008D71B2">
              <w:t xml:space="preserve"> prístup </w:t>
            </w:r>
            <w:r>
              <w:t>na</w:t>
            </w:r>
            <w:r w:rsidRPr="008D71B2">
              <w:t xml:space="preserve"> WiFi a internet </w:t>
            </w:r>
          </w:p>
        </w:tc>
        <w:tc>
          <w:tcPr>
            <w:tcW w:w="1585" w:type="dxa"/>
          </w:tcPr>
          <w:p w14:paraId="4A85455A" w14:textId="77777777" w:rsidR="00B278F0" w:rsidRDefault="00B278F0" w:rsidP="00D74A11"/>
        </w:tc>
        <w:tc>
          <w:tcPr>
            <w:tcW w:w="2039" w:type="dxa"/>
          </w:tcPr>
          <w:p w14:paraId="75C27445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3FF36E75" w14:textId="77777777" w:rsidR="00B278F0" w:rsidRDefault="00B278F0" w:rsidP="00D74A11"/>
        </w:tc>
      </w:tr>
      <w:tr w:rsidR="00B278F0" w14:paraId="46CF7C0C" w14:textId="77777777" w:rsidTr="00D74A11">
        <w:tc>
          <w:tcPr>
            <w:tcW w:w="562" w:type="dxa"/>
          </w:tcPr>
          <w:p w14:paraId="76748BBE" w14:textId="77777777" w:rsidR="00B278F0" w:rsidRDefault="00B278F0" w:rsidP="00D74A11">
            <w:r>
              <w:t>12.</w:t>
            </w:r>
          </w:p>
        </w:tc>
        <w:tc>
          <w:tcPr>
            <w:tcW w:w="4962" w:type="dxa"/>
          </w:tcPr>
          <w:p w14:paraId="7021F96C" w14:textId="77777777" w:rsidR="00B278F0" w:rsidRDefault="00B278F0" w:rsidP="00D74A11">
            <w:r w:rsidRPr="008D71B2">
              <w:t xml:space="preserve">Alarm </w:t>
            </w:r>
            <w:r>
              <w:t xml:space="preserve">systém funguje </w:t>
            </w:r>
            <w:r w:rsidRPr="008D71B2">
              <w:t xml:space="preserve">cez </w:t>
            </w:r>
            <w:r>
              <w:t>mobilnú aplikáciu</w:t>
            </w:r>
            <w:r w:rsidRPr="008D71B2">
              <w:t xml:space="preserve"> </w:t>
            </w:r>
          </w:p>
        </w:tc>
        <w:tc>
          <w:tcPr>
            <w:tcW w:w="1585" w:type="dxa"/>
          </w:tcPr>
          <w:p w14:paraId="626A98BF" w14:textId="77777777" w:rsidR="00B278F0" w:rsidRDefault="00B278F0" w:rsidP="00D74A11"/>
        </w:tc>
        <w:tc>
          <w:tcPr>
            <w:tcW w:w="2039" w:type="dxa"/>
          </w:tcPr>
          <w:p w14:paraId="2E72C29C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03A0B1BE" w14:textId="77777777" w:rsidR="00B278F0" w:rsidRDefault="00B278F0" w:rsidP="00D74A11"/>
        </w:tc>
      </w:tr>
      <w:tr w:rsidR="00B278F0" w14:paraId="210F6B00" w14:textId="77777777" w:rsidTr="00D74A11">
        <w:tc>
          <w:tcPr>
            <w:tcW w:w="562" w:type="dxa"/>
          </w:tcPr>
          <w:p w14:paraId="20D6B0C7" w14:textId="77777777" w:rsidR="00B278F0" w:rsidRDefault="00B278F0" w:rsidP="00D74A11">
            <w:r>
              <w:t>13.</w:t>
            </w:r>
          </w:p>
        </w:tc>
        <w:tc>
          <w:tcPr>
            <w:tcW w:w="4962" w:type="dxa"/>
          </w:tcPr>
          <w:p w14:paraId="674882A8" w14:textId="77777777" w:rsidR="00B278F0" w:rsidRDefault="00B278F0" w:rsidP="00D74A11">
            <w:r>
              <w:t>Individuálne meranie mlieka na bradavke</w:t>
            </w:r>
          </w:p>
        </w:tc>
        <w:tc>
          <w:tcPr>
            <w:tcW w:w="1585" w:type="dxa"/>
          </w:tcPr>
          <w:p w14:paraId="63C941FE" w14:textId="77777777" w:rsidR="00B278F0" w:rsidRDefault="00B278F0" w:rsidP="00D74A11"/>
        </w:tc>
        <w:tc>
          <w:tcPr>
            <w:tcW w:w="2039" w:type="dxa"/>
          </w:tcPr>
          <w:p w14:paraId="3AF59ABF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7B3E5352" w14:textId="77777777" w:rsidR="00B278F0" w:rsidRDefault="00B278F0" w:rsidP="00D74A11"/>
        </w:tc>
      </w:tr>
      <w:tr w:rsidR="00B278F0" w14:paraId="4E4CF15C" w14:textId="77777777" w:rsidTr="00D74A11">
        <w:tc>
          <w:tcPr>
            <w:tcW w:w="562" w:type="dxa"/>
          </w:tcPr>
          <w:p w14:paraId="67889C5D" w14:textId="77777777" w:rsidR="00B278F0" w:rsidRDefault="00B278F0" w:rsidP="00D74A11">
            <w:r>
              <w:t>14.</w:t>
            </w:r>
          </w:p>
        </w:tc>
        <w:tc>
          <w:tcPr>
            <w:tcW w:w="4962" w:type="dxa"/>
          </w:tcPr>
          <w:p w14:paraId="7EE392EB" w14:textId="77777777" w:rsidR="00B278F0" w:rsidRDefault="00B278F0" w:rsidP="00D74A11">
            <w:r w:rsidRPr="008D71B2">
              <w:t xml:space="preserve">Detekcia krvi v mlieku </w:t>
            </w:r>
            <w:r>
              <w:t>cez mobilnú aplikáciu</w:t>
            </w:r>
            <w:r w:rsidRPr="008D71B2">
              <w:t xml:space="preserve"> </w:t>
            </w:r>
          </w:p>
        </w:tc>
        <w:tc>
          <w:tcPr>
            <w:tcW w:w="1585" w:type="dxa"/>
          </w:tcPr>
          <w:p w14:paraId="7B883A3A" w14:textId="77777777" w:rsidR="00B278F0" w:rsidRDefault="00B278F0" w:rsidP="00D74A11"/>
        </w:tc>
        <w:tc>
          <w:tcPr>
            <w:tcW w:w="2039" w:type="dxa"/>
          </w:tcPr>
          <w:p w14:paraId="342EC2D3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00F4E6F5" w14:textId="77777777" w:rsidR="00B278F0" w:rsidRDefault="00B278F0" w:rsidP="00D74A11"/>
        </w:tc>
      </w:tr>
      <w:tr w:rsidR="00B278F0" w14:paraId="474E6D8A" w14:textId="77777777" w:rsidTr="00D74A11">
        <w:tc>
          <w:tcPr>
            <w:tcW w:w="562" w:type="dxa"/>
          </w:tcPr>
          <w:p w14:paraId="78D444A4" w14:textId="77777777" w:rsidR="00B278F0" w:rsidRDefault="00B278F0" w:rsidP="00D74A11">
            <w:r>
              <w:t>15.</w:t>
            </w:r>
          </w:p>
        </w:tc>
        <w:tc>
          <w:tcPr>
            <w:tcW w:w="4962" w:type="dxa"/>
          </w:tcPr>
          <w:p w14:paraId="025A344E" w14:textId="77777777" w:rsidR="00B278F0" w:rsidRDefault="00B278F0" w:rsidP="00D74A11">
            <w:r w:rsidRPr="008D71B2">
              <w:t xml:space="preserve">Detekcia elektrickej vodivosti / hodnoty vodivosti / </w:t>
            </w:r>
          </w:p>
        </w:tc>
        <w:tc>
          <w:tcPr>
            <w:tcW w:w="1585" w:type="dxa"/>
          </w:tcPr>
          <w:p w14:paraId="59953707" w14:textId="77777777" w:rsidR="00B278F0" w:rsidRDefault="00B278F0" w:rsidP="00D74A11"/>
        </w:tc>
        <w:tc>
          <w:tcPr>
            <w:tcW w:w="2039" w:type="dxa"/>
          </w:tcPr>
          <w:p w14:paraId="4C6CE535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08A1EEAF" w14:textId="77777777" w:rsidR="00B278F0" w:rsidRDefault="00B278F0" w:rsidP="00D74A11"/>
        </w:tc>
      </w:tr>
      <w:tr w:rsidR="00B278F0" w14:paraId="740F5A23" w14:textId="77777777" w:rsidTr="00D74A11">
        <w:tc>
          <w:tcPr>
            <w:tcW w:w="562" w:type="dxa"/>
          </w:tcPr>
          <w:p w14:paraId="26CD294A" w14:textId="77777777" w:rsidR="00B278F0" w:rsidRDefault="00B278F0" w:rsidP="00D74A11">
            <w:r>
              <w:t>16.</w:t>
            </w:r>
          </w:p>
        </w:tc>
        <w:tc>
          <w:tcPr>
            <w:tcW w:w="4962" w:type="dxa"/>
          </w:tcPr>
          <w:p w14:paraId="27B5D3C7" w14:textId="77777777" w:rsidR="00B278F0" w:rsidRDefault="00B278F0" w:rsidP="00D74A11">
            <w:r>
              <w:t>Podľa teploty mlieka sa zabezpečuje c</w:t>
            </w:r>
            <w:r w:rsidRPr="008D71B2">
              <w:t xml:space="preserve">hladenie </w:t>
            </w:r>
          </w:p>
        </w:tc>
        <w:tc>
          <w:tcPr>
            <w:tcW w:w="1585" w:type="dxa"/>
          </w:tcPr>
          <w:p w14:paraId="058A2F3F" w14:textId="77777777" w:rsidR="00B278F0" w:rsidRDefault="00B278F0" w:rsidP="00D74A11"/>
        </w:tc>
        <w:tc>
          <w:tcPr>
            <w:tcW w:w="2039" w:type="dxa"/>
          </w:tcPr>
          <w:p w14:paraId="21432EF9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296DCAF1" w14:textId="77777777" w:rsidR="00B278F0" w:rsidRDefault="00B278F0" w:rsidP="00D74A11"/>
        </w:tc>
      </w:tr>
      <w:tr w:rsidR="00B278F0" w14:paraId="69B7848E" w14:textId="77777777" w:rsidTr="00D74A11">
        <w:tc>
          <w:tcPr>
            <w:tcW w:w="562" w:type="dxa"/>
          </w:tcPr>
          <w:p w14:paraId="0C01E1B6" w14:textId="77777777" w:rsidR="00B278F0" w:rsidRDefault="00B278F0" w:rsidP="00D74A11">
            <w:r>
              <w:t>17.</w:t>
            </w:r>
          </w:p>
        </w:tc>
        <w:tc>
          <w:tcPr>
            <w:tcW w:w="4962" w:type="dxa"/>
          </w:tcPr>
          <w:p w14:paraId="3F3CB34C" w14:textId="77777777" w:rsidR="00B278F0" w:rsidRDefault="00B278F0" w:rsidP="00D74A11">
            <w:r>
              <w:t xml:space="preserve">Meranie </w:t>
            </w:r>
            <w:proofErr w:type="spellStart"/>
            <w:r>
              <w:t>estru</w:t>
            </w:r>
            <w:proofErr w:type="spellEnd"/>
            <w:r>
              <w:t xml:space="preserve"> a tehotenstva</w:t>
            </w:r>
            <w:r w:rsidRPr="008D71B2">
              <w:t xml:space="preserve"> zo vzorky mlieka</w:t>
            </w:r>
          </w:p>
        </w:tc>
        <w:tc>
          <w:tcPr>
            <w:tcW w:w="1585" w:type="dxa"/>
          </w:tcPr>
          <w:p w14:paraId="16B73C95" w14:textId="77777777" w:rsidR="00B278F0" w:rsidRDefault="00B278F0" w:rsidP="00D74A11"/>
        </w:tc>
        <w:tc>
          <w:tcPr>
            <w:tcW w:w="2039" w:type="dxa"/>
          </w:tcPr>
          <w:p w14:paraId="0E9BEF08" w14:textId="77777777" w:rsidR="00B278F0" w:rsidRDefault="00B278F0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770" w:type="dxa"/>
          </w:tcPr>
          <w:p w14:paraId="0F2DC3A7" w14:textId="77777777" w:rsidR="00B278F0" w:rsidRDefault="00B278F0" w:rsidP="00D74A11"/>
        </w:tc>
      </w:tr>
      <w:tr w:rsidR="00B278F0" w14:paraId="46BB473C" w14:textId="77777777" w:rsidTr="00D74A11">
        <w:tc>
          <w:tcPr>
            <w:tcW w:w="562" w:type="dxa"/>
          </w:tcPr>
          <w:p w14:paraId="40651FD7" w14:textId="77777777" w:rsidR="00B278F0" w:rsidRDefault="00B278F0" w:rsidP="00D74A11">
            <w:r>
              <w:t>18.</w:t>
            </w:r>
          </w:p>
        </w:tc>
        <w:tc>
          <w:tcPr>
            <w:tcW w:w="4962" w:type="dxa"/>
          </w:tcPr>
          <w:p w14:paraId="0283564C" w14:textId="77777777" w:rsidR="00B278F0" w:rsidRDefault="00B278F0" w:rsidP="00D74A11">
            <w:r>
              <w:t>Samostatné čistenie vemena s bez mechanického čistenia</w:t>
            </w:r>
          </w:p>
        </w:tc>
        <w:tc>
          <w:tcPr>
            <w:tcW w:w="1585" w:type="dxa"/>
          </w:tcPr>
          <w:p w14:paraId="03925743" w14:textId="77777777" w:rsidR="00B278F0" w:rsidRDefault="00B278F0" w:rsidP="00D74A11"/>
        </w:tc>
        <w:tc>
          <w:tcPr>
            <w:tcW w:w="2039" w:type="dxa"/>
          </w:tcPr>
          <w:p w14:paraId="202A5AEB" w14:textId="77777777" w:rsidR="00B278F0" w:rsidRPr="008D71B2" w:rsidRDefault="00B278F0" w:rsidP="00D74A11">
            <w:pPr>
              <w:jc w:val="center"/>
            </w:pPr>
          </w:p>
        </w:tc>
        <w:tc>
          <w:tcPr>
            <w:tcW w:w="770" w:type="dxa"/>
          </w:tcPr>
          <w:p w14:paraId="13EEAEF9" w14:textId="77777777" w:rsidR="00B278F0" w:rsidRDefault="00B278F0" w:rsidP="00D74A11"/>
        </w:tc>
      </w:tr>
    </w:tbl>
    <w:p w14:paraId="2143F1C6" w14:textId="77777777" w:rsidR="0037687A" w:rsidRDefault="0037687A" w:rsidP="00537D13"/>
    <w:p w14:paraId="1308BA63" w14:textId="2B4DE1F2" w:rsidR="00696204" w:rsidRDefault="00696204" w:rsidP="00537D13">
      <w:r>
        <w:t>Iné podmienky:</w:t>
      </w:r>
    </w:p>
    <w:p w14:paraId="7B641338" w14:textId="6AB4F496" w:rsidR="00696204" w:rsidRDefault="00696204" w:rsidP="00696204">
      <w:pPr>
        <w:pStyle w:val="Odsekzoznamu"/>
        <w:numPr>
          <w:ilvl w:val="0"/>
          <w:numId w:val="1"/>
        </w:numPr>
      </w:pPr>
      <w:r>
        <w:t xml:space="preserve">Termín dodania </w:t>
      </w:r>
      <w:r w:rsidR="00B278F0">
        <w:t>zariadenia</w:t>
      </w:r>
      <w:r>
        <w:t xml:space="preserve"> je najneskôr do </w:t>
      </w:r>
      <w:r w:rsidR="00D732B7">
        <w:t>3</w:t>
      </w:r>
      <w:r>
        <w:t xml:space="preserve"> mesiaca odo dňa odoslania záväznej objednávky kupujúcim</w:t>
      </w:r>
    </w:p>
    <w:p w14:paraId="576EF162" w14:textId="0A8AAF83" w:rsidR="00696204" w:rsidRDefault="00B278F0" w:rsidP="00696204">
      <w:pPr>
        <w:pStyle w:val="Odsekzoznamu"/>
        <w:numPr>
          <w:ilvl w:val="0"/>
          <w:numId w:val="1"/>
        </w:numPr>
      </w:pPr>
      <w:r>
        <w:t>Zariadenie</w:t>
      </w:r>
      <w:r w:rsidR="00696204">
        <w:t xml:space="preserve"> prevezme kupujúci v mieste dodania na základe odovzdávacieho protokolu podpísaného zodpovednou osobou kupujúceho</w:t>
      </w:r>
    </w:p>
    <w:p w14:paraId="3BC824A9" w14:textId="08332C7B" w:rsidR="00696204" w:rsidRDefault="00696204" w:rsidP="00696204">
      <w:pPr>
        <w:pStyle w:val="Odsekzoznamu"/>
        <w:numPr>
          <w:ilvl w:val="0"/>
          <w:numId w:val="1"/>
        </w:numPr>
      </w:pPr>
      <w:r>
        <w:t>Splatnosť faktúry/faktúr bude 30 kalendárnych dní odo dňa doručenia faktúry na adresu sídla Kupujúceho</w:t>
      </w:r>
    </w:p>
    <w:p w14:paraId="6AA8C528" w14:textId="09AAE15E" w:rsidR="00696204" w:rsidRDefault="00696204" w:rsidP="00696204">
      <w:pPr>
        <w:pStyle w:val="Odsekzoznamu"/>
        <w:numPr>
          <w:ilvl w:val="0"/>
          <w:numId w:val="1"/>
        </w:numPr>
      </w:pPr>
      <w:r>
        <w:t xml:space="preserve">Na </w:t>
      </w:r>
      <w:r w:rsidR="00B278F0">
        <w:t>zariadenie</w:t>
      </w:r>
      <w:r>
        <w:t xml:space="preserve"> sa poskytuje záruka minimálne </w:t>
      </w:r>
      <w:r w:rsidR="00D732B7">
        <w:t>12</w:t>
      </w:r>
      <w:r>
        <w:t xml:space="preserve"> mesiacov. Záruka začína plynúť odo dňa uvedenia t</w:t>
      </w:r>
      <w:r w:rsidR="00B278F0">
        <w:t>echniky</w:t>
      </w:r>
      <w:r>
        <w:t xml:space="preserve"> do prevádzky a zaškolenia obsluhy. Predávajúci sa zaväzuje, že zaškolenie obsluhy a záručný servis bude realizovaný bezplatne prostredníctvom odborn</w:t>
      </w:r>
      <w:r w:rsidR="00B278F0">
        <w:t>íka</w:t>
      </w:r>
    </w:p>
    <w:p w14:paraId="2A687F6F" w14:textId="3DD2BDAD" w:rsidR="00696204" w:rsidRDefault="00696204" w:rsidP="00696204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V prípade akýchkoľvek vád </w:t>
      </w:r>
      <w:r w:rsidR="00523852">
        <w:t>zariadenia</w:t>
      </w:r>
      <w:r>
        <w:t xml:space="preserve"> počas záručnej doby môže kupujúci:</w:t>
      </w:r>
    </w:p>
    <w:p w14:paraId="05ED8099" w14:textId="19DD2898" w:rsidR="00696204" w:rsidRDefault="00B278F0" w:rsidP="00194481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lastRenderedPageBreak/>
        <w:t xml:space="preserve">požadovať odstránenie vady </w:t>
      </w:r>
      <w:r w:rsidR="00696204">
        <w:t xml:space="preserve">dodaním náhradného </w:t>
      </w:r>
      <w:r>
        <w:t>zariadenia</w:t>
      </w:r>
      <w:r w:rsidR="00696204">
        <w:t xml:space="preserve"> za </w:t>
      </w:r>
      <w:r>
        <w:t>chybný diel.</w:t>
      </w:r>
      <w:r w:rsidR="00696204">
        <w:t xml:space="preserve"> </w:t>
      </w:r>
      <w:r>
        <w:t>D</w:t>
      </w:r>
      <w:r w:rsidR="00696204">
        <w:t xml:space="preserve">odanie chýbajúceho </w:t>
      </w:r>
      <w:r>
        <w:t>dielu</w:t>
      </w:r>
      <w:r w:rsidR="00696204">
        <w:t xml:space="preserve"> a pož</w:t>
      </w:r>
      <w:r>
        <w:t>adovať odstránenie právnych vád.</w:t>
      </w:r>
    </w:p>
    <w:p w14:paraId="546B14C0" w14:textId="77777777" w:rsidR="00B278F0" w:rsidRDefault="00696204" w:rsidP="00696204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Predávajúci sa zaväzuje nastúpiť na servisný úkon do </w:t>
      </w:r>
      <w:r w:rsidR="00C934A7">
        <w:t>24</w:t>
      </w:r>
      <w:r>
        <w:t xml:space="preserve"> hodín od nahlásenia poruchy. Zároveň sa predávajúci zaväzuje odstrániť záručné vady tovaru v lehote najneskôr do 3 pracovných dní od uplatnenia oprávnenej reklamácie kupujúcim. Nahlásenie poruchy bude uskutočnené telefonicky a e-mailom na telefónne číslo a e-mailovú adresu, ktoré predávajúci uvedie v odovzdávacom protokole. </w:t>
      </w:r>
    </w:p>
    <w:p w14:paraId="4094B9DB" w14:textId="2B07F92C" w:rsidR="00696204" w:rsidRDefault="00696204" w:rsidP="00696204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Za servisný úkon sa nepovažuje obhliadka chybného zariadenia.</w:t>
      </w:r>
    </w:p>
    <w:p w14:paraId="7FB052E1" w14:textId="77777777" w:rsidR="00696204" w:rsidRDefault="00696204" w:rsidP="00696204">
      <w:pPr>
        <w:pStyle w:val="Odsekzoznamu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537D13" w14:paraId="47CAC9BE" w14:textId="77777777" w:rsidTr="00B278F0">
        <w:tc>
          <w:tcPr>
            <w:tcW w:w="1319" w:type="pct"/>
            <w:vAlign w:val="bottom"/>
          </w:tcPr>
          <w:p w14:paraId="187D0057" w14:textId="67C03ABE" w:rsidR="00537D13" w:rsidRDefault="00537D13" w:rsidP="00281665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Cena bez DPH v</w:t>
            </w:r>
            <w:r w:rsidR="00B278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="00B278F0">
              <w:rPr>
                <w:rFonts w:ascii="Calibri" w:eastAsia="Times New Roman" w:hAnsi="Calibri" w:cs="Calibri"/>
                <w:color w:val="000000"/>
                <w:lang w:eastAsia="sk-SK"/>
              </w:rPr>
              <w:t>/1 kus</w:t>
            </w:r>
          </w:p>
        </w:tc>
        <w:tc>
          <w:tcPr>
            <w:tcW w:w="3681" w:type="pct"/>
          </w:tcPr>
          <w:p w14:paraId="0E82B79D" w14:textId="77777777" w:rsidR="00537D13" w:rsidRDefault="00537D13" w:rsidP="00281665"/>
        </w:tc>
      </w:tr>
      <w:tr w:rsidR="00537D13" w14:paraId="5466B5E8" w14:textId="77777777" w:rsidTr="00B278F0">
        <w:tc>
          <w:tcPr>
            <w:tcW w:w="1319" w:type="pct"/>
            <w:vAlign w:val="bottom"/>
          </w:tcPr>
          <w:p w14:paraId="49AA5158" w14:textId="56FBC578" w:rsidR="00537D13" w:rsidRDefault="00B278F0" w:rsidP="00281665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 EUR/1 kus:</w:t>
            </w:r>
          </w:p>
        </w:tc>
        <w:tc>
          <w:tcPr>
            <w:tcW w:w="3681" w:type="pct"/>
          </w:tcPr>
          <w:p w14:paraId="25FF7636" w14:textId="77777777" w:rsidR="00537D13" w:rsidRDefault="00537D13" w:rsidP="00281665"/>
        </w:tc>
      </w:tr>
      <w:tr w:rsidR="00537D13" w14:paraId="630ADBBD" w14:textId="77777777" w:rsidTr="00B278F0">
        <w:tc>
          <w:tcPr>
            <w:tcW w:w="1319" w:type="pct"/>
            <w:vAlign w:val="bottom"/>
          </w:tcPr>
          <w:p w14:paraId="035D5948" w14:textId="1A04925A" w:rsidR="00537D13" w:rsidRDefault="000770D0" w:rsidP="00281665"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</w:t>
            </w:r>
            <w:r w:rsidR="00537D13"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s DPH v</w:t>
            </w:r>
            <w:r w:rsidR="00B278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537D13"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="00B278F0">
              <w:rPr>
                <w:rFonts w:ascii="Calibri" w:eastAsia="Times New Roman" w:hAnsi="Calibri" w:cs="Calibri"/>
                <w:color w:val="000000"/>
                <w:lang w:eastAsia="sk-SK"/>
              </w:rPr>
              <w:t>/1 kus:</w:t>
            </w:r>
          </w:p>
        </w:tc>
        <w:tc>
          <w:tcPr>
            <w:tcW w:w="3681" w:type="pct"/>
          </w:tcPr>
          <w:p w14:paraId="2F36C406" w14:textId="77777777" w:rsidR="00537D13" w:rsidRDefault="00537D13" w:rsidP="00281665"/>
        </w:tc>
        <w:bookmarkStart w:id="0" w:name="_GoBack"/>
        <w:bookmarkEnd w:id="0"/>
      </w:tr>
      <w:tr w:rsidR="000770D0" w14:paraId="1CCB2025" w14:textId="77777777" w:rsidTr="00B278F0">
        <w:tc>
          <w:tcPr>
            <w:tcW w:w="1319" w:type="pct"/>
            <w:vAlign w:val="bottom"/>
          </w:tcPr>
          <w:p w14:paraId="2D60263B" w14:textId="77777777" w:rsidR="000770D0" w:rsidRDefault="000770D0" w:rsidP="00281665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681" w:type="pct"/>
          </w:tcPr>
          <w:p w14:paraId="5CA76499" w14:textId="77777777" w:rsidR="000770D0" w:rsidRDefault="000770D0" w:rsidP="00281665"/>
        </w:tc>
      </w:tr>
      <w:tr w:rsidR="000770D0" w14:paraId="77425239" w14:textId="77777777" w:rsidTr="00B278F0">
        <w:tc>
          <w:tcPr>
            <w:tcW w:w="1319" w:type="pct"/>
            <w:vAlign w:val="bottom"/>
          </w:tcPr>
          <w:p w14:paraId="7459D691" w14:textId="61118E34" w:rsidR="000770D0" w:rsidRPr="004E59B1" w:rsidRDefault="000770D0" w:rsidP="000770D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Cena bez DPH v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EUR/2 kus</w:t>
            </w:r>
          </w:p>
        </w:tc>
        <w:tc>
          <w:tcPr>
            <w:tcW w:w="3681" w:type="pct"/>
          </w:tcPr>
          <w:p w14:paraId="358981B8" w14:textId="77777777" w:rsidR="000770D0" w:rsidRDefault="000770D0" w:rsidP="000770D0"/>
        </w:tc>
      </w:tr>
      <w:tr w:rsidR="000770D0" w14:paraId="0452B09D" w14:textId="77777777" w:rsidTr="00B278F0">
        <w:tc>
          <w:tcPr>
            <w:tcW w:w="1319" w:type="pct"/>
            <w:vAlign w:val="bottom"/>
          </w:tcPr>
          <w:p w14:paraId="1B27BF87" w14:textId="1293D4AE" w:rsidR="000770D0" w:rsidRDefault="000770D0" w:rsidP="000770D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 EUR/2 kus:</w:t>
            </w:r>
          </w:p>
        </w:tc>
        <w:tc>
          <w:tcPr>
            <w:tcW w:w="3681" w:type="pct"/>
          </w:tcPr>
          <w:p w14:paraId="5EEB4F6B" w14:textId="77777777" w:rsidR="000770D0" w:rsidRDefault="000770D0" w:rsidP="000770D0"/>
        </w:tc>
      </w:tr>
      <w:tr w:rsidR="000770D0" w14:paraId="585E978B" w14:textId="77777777" w:rsidTr="00B278F0">
        <w:tc>
          <w:tcPr>
            <w:tcW w:w="1319" w:type="pct"/>
            <w:vAlign w:val="bottom"/>
          </w:tcPr>
          <w:p w14:paraId="188E242A" w14:textId="1F3F3339" w:rsidR="000770D0" w:rsidRDefault="000770D0" w:rsidP="000770D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</w:t>
            </w:r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s DPH v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EUR/2 kus:</w:t>
            </w:r>
          </w:p>
        </w:tc>
        <w:tc>
          <w:tcPr>
            <w:tcW w:w="3681" w:type="pct"/>
          </w:tcPr>
          <w:p w14:paraId="200E1C40" w14:textId="77777777" w:rsidR="000770D0" w:rsidRDefault="000770D0" w:rsidP="000770D0"/>
        </w:tc>
      </w:tr>
    </w:tbl>
    <w:p w14:paraId="096A19D3" w14:textId="77777777" w:rsidR="00E73E56" w:rsidRDefault="00E73E56" w:rsidP="00537D13"/>
    <w:p w14:paraId="4732D13A" w14:textId="1493E94E" w:rsidR="00537D13" w:rsidRDefault="00537D13" w:rsidP="00537D13">
      <w:r>
        <w:t xml:space="preserve">Platnosť ponuky (dátum): </w:t>
      </w:r>
    </w:p>
    <w:p w14:paraId="78601773" w14:textId="624BE4C3" w:rsidR="00D36D83" w:rsidRDefault="00537D13">
      <w:r>
        <w:t>Meno, podpis a pečiatka oprávnenej osoby:</w:t>
      </w:r>
    </w:p>
    <w:p w14:paraId="4A0EDC31" w14:textId="77777777" w:rsidR="005F57F5" w:rsidRDefault="005F57F5"/>
    <w:sectPr w:rsidR="005F57F5" w:rsidSect="002553F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921091"/>
    <w:multiLevelType w:val="hybridMultilevel"/>
    <w:tmpl w:val="B9D240A4"/>
    <w:lvl w:ilvl="0" w:tplc="5CB4D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2C"/>
    <w:rsid w:val="00054580"/>
    <w:rsid w:val="000770D0"/>
    <w:rsid w:val="00083EAA"/>
    <w:rsid w:val="001345D1"/>
    <w:rsid w:val="001513BC"/>
    <w:rsid w:val="001769C1"/>
    <w:rsid w:val="00194481"/>
    <w:rsid w:val="001D0E66"/>
    <w:rsid w:val="001F46A4"/>
    <w:rsid w:val="0024516E"/>
    <w:rsid w:val="002553FF"/>
    <w:rsid w:val="002F000E"/>
    <w:rsid w:val="0037687A"/>
    <w:rsid w:val="003B63F0"/>
    <w:rsid w:val="003C0B59"/>
    <w:rsid w:val="003D0226"/>
    <w:rsid w:val="003F48AF"/>
    <w:rsid w:val="00523852"/>
    <w:rsid w:val="00537D13"/>
    <w:rsid w:val="005C7DA0"/>
    <w:rsid w:val="005F57F5"/>
    <w:rsid w:val="00626068"/>
    <w:rsid w:val="0064717E"/>
    <w:rsid w:val="00696204"/>
    <w:rsid w:val="006F0E41"/>
    <w:rsid w:val="00700D2C"/>
    <w:rsid w:val="00710FF6"/>
    <w:rsid w:val="0086519F"/>
    <w:rsid w:val="008B4319"/>
    <w:rsid w:val="008B71DA"/>
    <w:rsid w:val="008E01F9"/>
    <w:rsid w:val="00B278F0"/>
    <w:rsid w:val="00C934A7"/>
    <w:rsid w:val="00C94259"/>
    <w:rsid w:val="00D36D83"/>
    <w:rsid w:val="00D732B7"/>
    <w:rsid w:val="00D949AA"/>
    <w:rsid w:val="00DC5BA5"/>
    <w:rsid w:val="00E55FFA"/>
    <w:rsid w:val="00E73E56"/>
    <w:rsid w:val="00F0798F"/>
    <w:rsid w:val="00F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8A3"/>
  <w15:chartTrackingRefBased/>
  <w15:docId w15:val="{47710C30-BF00-4501-9C5B-F910486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8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7D13"/>
    <w:rPr>
      <w:color w:val="0000FF"/>
      <w:u w:val="single"/>
    </w:rPr>
  </w:style>
  <w:style w:type="table" w:styleId="Mriekatabuky">
    <w:name w:val="Table Grid"/>
    <w:basedOn w:val="Normlnatabuka"/>
    <w:uiPriority w:val="59"/>
    <w:rsid w:val="0053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6204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1/90742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6977-7938-4941-87A9-47D910AC19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cp:keywords/>
  <dc:description/>
  <cp:lastModifiedBy>Win</cp:lastModifiedBy>
  <cp:revision>16</cp:revision>
  <dcterms:created xsi:type="dcterms:W3CDTF">2024-07-31T08:42:00Z</dcterms:created>
  <dcterms:modified xsi:type="dcterms:W3CDTF">2024-08-19T08:54:00Z</dcterms:modified>
</cp:coreProperties>
</file>