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B1FE7" w14:textId="77777777" w:rsidR="00777EEE" w:rsidRPr="006703A7" w:rsidRDefault="00777EEE" w:rsidP="00E377ED">
      <w:pPr>
        <w:spacing w:line="276" w:lineRule="auto"/>
        <w:jc w:val="center"/>
        <w:rPr>
          <w:rFonts w:ascii="Arial" w:hAnsi="Arial" w:cs="Arial"/>
          <w:b/>
          <w:sz w:val="30"/>
          <w:szCs w:val="30"/>
        </w:rPr>
      </w:pPr>
      <w:r w:rsidRPr="006703A7">
        <w:rPr>
          <w:rFonts w:ascii="Arial" w:hAnsi="Arial" w:cs="Arial"/>
          <w:b/>
          <w:sz w:val="30"/>
          <w:szCs w:val="30"/>
        </w:rPr>
        <w:t>Kúpna zmluva</w:t>
      </w:r>
    </w:p>
    <w:p w14:paraId="73C3B210" w14:textId="77777777" w:rsidR="00777EEE" w:rsidRPr="00777EEE" w:rsidRDefault="00777EEE" w:rsidP="00E377ED">
      <w:pPr>
        <w:spacing w:line="276" w:lineRule="auto"/>
        <w:jc w:val="center"/>
        <w:rPr>
          <w:rFonts w:ascii="Arial" w:hAnsi="Arial" w:cs="Arial"/>
          <w:bCs/>
          <w:sz w:val="22"/>
          <w:szCs w:val="22"/>
        </w:rPr>
      </w:pPr>
      <w:r w:rsidRPr="00777EEE">
        <w:rPr>
          <w:rFonts w:ascii="Arial" w:hAnsi="Arial" w:cs="Arial"/>
          <w:bCs/>
          <w:sz w:val="22"/>
          <w:szCs w:val="22"/>
        </w:rPr>
        <w:t xml:space="preserve">uzavretá podľa § 409 a </w:t>
      </w:r>
      <w:proofErr w:type="spellStart"/>
      <w:r w:rsidRPr="00777EEE">
        <w:rPr>
          <w:rFonts w:ascii="Arial" w:hAnsi="Arial" w:cs="Arial"/>
          <w:bCs/>
          <w:sz w:val="22"/>
          <w:szCs w:val="22"/>
        </w:rPr>
        <w:t>nasl</w:t>
      </w:r>
      <w:proofErr w:type="spellEnd"/>
      <w:r w:rsidRPr="00777EEE">
        <w:rPr>
          <w:rFonts w:ascii="Arial" w:hAnsi="Arial" w:cs="Arial"/>
          <w:bCs/>
          <w:sz w:val="22"/>
          <w:szCs w:val="22"/>
        </w:rPr>
        <w:t>. zákona č. 513/1991 Zb. Obchodný zákonník</w:t>
      </w:r>
    </w:p>
    <w:p w14:paraId="35930527" w14:textId="43A772B7" w:rsidR="00777EEE" w:rsidRPr="00777EEE" w:rsidRDefault="00777EEE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Cs/>
          <w:sz w:val="22"/>
          <w:szCs w:val="22"/>
        </w:rPr>
        <w:t>v znení neskorších</w:t>
      </w:r>
      <w:r w:rsidR="00680EE6">
        <w:rPr>
          <w:rFonts w:ascii="Arial" w:hAnsi="Arial" w:cs="Arial"/>
          <w:bCs/>
          <w:sz w:val="22"/>
          <w:szCs w:val="22"/>
        </w:rPr>
        <w:t xml:space="preserve"> zmien a</w:t>
      </w:r>
      <w:r w:rsidRPr="00777EEE">
        <w:rPr>
          <w:rFonts w:ascii="Arial" w:hAnsi="Arial" w:cs="Arial"/>
          <w:bCs/>
          <w:sz w:val="22"/>
          <w:szCs w:val="22"/>
        </w:rPr>
        <w:t xml:space="preserve"> predpisov (ďalej len </w:t>
      </w:r>
      <w:r w:rsidRPr="00777EEE">
        <w:rPr>
          <w:rFonts w:ascii="Arial" w:hAnsi="Arial" w:cs="Arial"/>
          <w:b/>
          <w:i/>
          <w:iCs/>
          <w:sz w:val="22"/>
          <w:szCs w:val="22"/>
        </w:rPr>
        <w:t>„zmluva</w:t>
      </w:r>
      <w:r w:rsidRPr="00777EEE">
        <w:rPr>
          <w:rFonts w:ascii="Arial" w:hAnsi="Arial" w:cs="Arial"/>
          <w:bCs/>
          <w:sz w:val="22"/>
          <w:szCs w:val="22"/>
        </w:rPr>
        <w:t>“) medzi zmluvnými stranami:</w:t>
      </w:r>
    </w:p>
    <w:p w14:paraId="2F3FA3B5" w14:textId="77777777" w:rsidR="00C142C4" w:rsidRPr="00777EEE" w:rsidRDefault="00C142C4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37782475" w14:textId="77777777" w:rsidR="00C142C4" w:rsidRPr="00777EEE" w:rsidRDefault="00C142C4" w:rsidP="00E377ED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171B5DD8" w14:textId="795E663B" w:rsidR="00C142C4" w:rsidRPr="00777EEE" w:rsidRDefault="00961508" w:rsidP="00E377ED">
      <w:pPr>
        <w:tabs>
          <w:tab w:val="left" w:pos="1985"/>
        </w:tabs>
        <w:spacing w:line="276" w:lineRule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777EEE">
        <w:rPr>
          <w:rFonts w:ascii="Arial" w:hAnsi="Arial" w:cs="Arial"/>
          <w:b/>
          <w:sz w:val="22"/>
          <w:szCs w:val="22"/>
        </w:rPr>
        <w:t>Predávajúci:</w:t>
      </w:r>
      <w:r w:rsidRPr="00777EEE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Pr="00777EEE">
        <w:rPr>
          <w:rFonts w:ascii="Arial" w:eastAsia="Calibri" w:hAnsi="Arial" w:cs="Arial"/>
          <w:b/>
          <w:sz w:val="22"/>
          <w:szCs w:val="22"/>
          <w:lang w:eastAsia="en-US"/>
        </w:rPr>
        <w:tab/>
      </w:r>
      <w:r w:rsidRPr="00777EEE">
        <w:rPr>
          <w:rFonts w:ascii="Arial" w:eastAsia="Calibri" w:hAnsi="Arial" w:cs="Arial"/>
          <w:b/>
          <w:sz w:val="22"/>
          <w:szCs w:val="22"/>
          <w:lang w:eastAsia="en-US"/>
        </w:rPr>
        <w:tab/>
      </w:r>
      <w:r w:rsidR="0078300B">
        <w:rPr>
          <w:rFonts w:ascii="Arial" w:eastAsia="Calibri" w:hAnsi="Arial" w:cs="Arial"/>
          <w:b/>
          <w:sz w:val="22"/>
          <w:szCs w:val="22"/>
          <w:lang w:eastAsia="en-US"/>
        </w:rPr>
        <w:t>xx</w:t>
      </w:r>
    </w:p>
    <w:p w14:paraId="0FEBE9EF" w14:textId="56FC0071" w:rsidR="00C142C4" w:rsidRDefault="00961508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Sídlo: </w:t>
      </w:r>
      <w:r w:rsidRPr="00777EEE">
        <w:rPr>
          <w:rFonts w:ascii="Arial" w:hAnsi="Arial" w:cs="Arial"/>
          <w:sz w:val="22"/>
          <w:szCs w:val="22"/>
        </w:rPr>
        <w:tab/>
      </w:r>
      <w:r w:rsidRPr="00777EEE">
        <w:rPr>
          <w:rFonts w:ascii="Arial" w:hAnsi="Arial" w:cs="Arial"/>
          <w:sz w:val="22"/>
          <w:szCs w:val="22"/>
        </w:rPr>
        <w:tab/>
      </w:r>
      <w:r w:rsidR="0078300B">
        <w:rPr>
          <w:rFonts w:ascii="Arial" w:hAnsi="Arial" w:cs="Arial"/>
          <w:sz w:val="22"/>
          <w:szCs w:val="22"/>
        </w:rPr>
        <w:t>xx</w:t>
      </w:r>
    </w:p>
    <w:p w14:paraId="622092C6" w14:textId="72E8672F" w:rsidR="00680EE6" w:rsidRPr="00777EEE" w:rsidRDefault="00680EE6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Zapísaný: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xx</w:t>
      </w:r>
    </w:p>
    <w:p w14:paraId="687A2DB8" w14:textId="62DE3575" w:rsidR="00C142C4" w:rsidRPr="00777EEE" w:rsidRDefault="00961508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Zastúpený: </w:t>
      </w:r>
      <w:r w:rsidRPr="00777EEE">
        <w:rPr>
          <w:rFonts w:ascii="Arial" w:hAnsi="Arial" w:cs="Arial"/>
          <w:sz w:val="22"/>
          <w:szCs w:val="22"/>
        </w:rPr>
        <w:tab/>
      </w:r>
      <w:r w:rsidRPr="00777EEE">
        <w:rPr>
          <w:rFonts w:ascii="Arial" w:hAnsi="Arial" w:cs="Arial"/>
          <w:sz w:val="22"/>
          <w:szCs w:val="22"/>
        </w:rPr>
        <w:tab/>
      </w:r>
      <w:r w:rsidR="0078300B">
        <w:rPr>
          <w:rFonts w:ascii="Arial" w:hAnsi="Arial" w:cs="Arial"/>
          <w:sz w:val="22"/>
          <w:szCs w:val="22"/>
        </w:rPr>
        <w:t>xx</w:t>
      </w:r>
    </w:p>
    <w:p w14:paraId="3238D904" w14:textId="59C4DFBC" w:rsidR="00C142C4" w:rsidRPr="00777EEE" w:rsidRDefault="00961508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IČO</w:t>
      </w:r>
      <w:r w:rsidR="00445904" w:rsidRPr="00777EEE">
        <w:rPr>
          <w:rStyle w:val="Odkaznapoznmkupodiarou"/>
          <w:rFonts w:ascii="Arial" w:hAnsi="Arial" w:cs="Arial"/>
          <w:sz w:val="22"/>
          <w:szCs w:val="22"/>
        </w:rPr>
        <w:footnoteReference w:id="1"/>
      </w:r>
      <w:r w:rsidRPr="00777EEE">
        <w:rPr>
          <w:rFonts w:ascii="Arial" w:hAnsi="Arial" w:cs="Arial"/>
          <w:sz w:val="22"/>
          <w:szCs w:val="22"/>
        </w:rPr>
        <w:t>:</w:t>
      </w:r>
      <w:r w:rsidRPr="00777EEE">
        <w:rPr>
          <w:rFonts w:ascii="Arial" w:hAnsi="Arial" w:cs="Arial"/>
          <w:sz w:val="22"/>
          <w:szCs w:val="22"/>
        </w:rPr>
        <w:tab/>
      </w:r>
      <w:r w:rsidR="00B00E09">
        <w:rPr>
          <w:rFonts w:ascii="Arial" w:hAnsi="Arial" w:cs="Arial"/>
          <w:sz w:val="22"/>
          <w:szCs w:val="22"/>
        </w:rPr>
        <w:tab/>
      </w:r>
      <w:r w:rsidR="0078300B">
        <w:rPr>
          <w:rFonts w:ascii="Arial" w:hAnsi="Arial" w:cs="Arial"/>
          <w:sz w:val="22"/>
          <w:szCs w:val="22"/>
        </w:rPr>
        <w:t>xx</w:t>
      </w:r>
    </w:p>
    <w:p w14:paraId="49EA3AE1" w14:textId="77EDF5A2" w:rsidR="00595D3F" w:rsidRPr="00777EEE" w:rsidRDefault="00961508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DIČ</w:t>
      </w:r>
      <w:r w:rsidR="00445904" w:rsidRPr="00777EEE">
        <w:rPr>
          <w:rStyle w:val="Odkaznapoznmkupodiarou"/>
          <w:rFonts w:ascii="Arial" w:hAnsi="Arial" w:cs="Arial"/>
          <w:sz w:val="22"/>
          <w:szCs w:val="22"/>
        </w:rPr>
        <w:footnoteReference w:id="2"/>
      </w:r>
      <w:r w:rsidRPr="00777EEE">
        <w:rPr>
          <w:rFonts w:ascii="Arial" w:hAnsi="Arial" w:cs="Arial"/>
          <w:sz w:val="22"/>
          <w:szCs w:val="22"/>
        </w:rPr>
        <w:t>:</w:t>
      </w:r>
      <w:r w:rsidR="00A36D6D" w:rsidRPr="00777EEE">
        <w:rPr>
          <w:rFonts w:ascii="Arial" w:hAnsi="Arial" w:cs="Arial"/>
          <w:sz w:val="22"/>
          <w:szCs w:val="22"/>
        </w:rPr>
        <w:tab/>
      </w:r>
      <w:r w:rsidR="00B00E09">
        <w:rPr>
          <w:rFonts w:ascii="Arial" w:hAnsi="Arial" w:cs="Arial"/>
          <w:sz w:val="22"/>
          <w:szCs w:val="22"/>
        </w:rPr>
        <w:tab/>
      </w:r>
      <w:r w:rsidR="0078300B">
        <w:rPr>
          <w:rFonts w:ascii="Arial" w:hAnsi="Arial" w:cs="Arial"/>
          <w:sz w:val="22"/>
          <w:szCs w:val="22"/>
        </w:rPr>
        <w:t>xx</w:t>
      </w:r>
    </w:p>
    <w:p w14:paraId="39E1AE11" w14:textId="601AC27A" w:rsidR="00C142C4" w:rsidRPr="00777EEE" w:rsidRDefault="00595D3F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IČ DPH</w:t>
      </w:r>
      <w:r w:rsidR="00445904" w:rsidRPr="00777EEE">
        <w:rPr>
          <w:rStyle w:val="Odkaznapoznmkupodiarou"/>
          <w:rFonts w:ascii="Arial" w:hAnsi="Arial" w:cs="Arial"/>
          <w:sz w:val="22"/>
          <w:szCs w:val="22"/>
        </w:rPr>
        <w:footnoteReference w:id="3"/>
      </w:r>
      <w:r w:rsidRPr="00777EEE">
        <w:rPr>
          <w:rFonts w:ascii="Arial" w:hAnsi="Arial" w:cs="Arial"/>
          <w:sz w:val="22"/>
          <w:szCs w:val="22"/>
        </w:rPr>
        <w:t>:</w:t>
      </w:r>
      <w:r w:rsidR="00961508" w:rsidRPr="00777EEE">
        <w:rPr>
          <w:rFonts w:ascii="Arial" w:hAnsi="Arial" w:cs="Arial"/>
          <w:sz w:val="22"/>
          <w:szCs w:val="22"/>
        </w:rPr>
        <w:tab/>
      </w:r>
      <w:r w:rsidR="00961508" w:rsidRPr="00777EEE">
        <w:rPr>
          <w:rFonts w:ascii="Arial" w:hAnsi="Arial" w:cs="Arial"/>
          <w:bCs/>
          <w:sz w:val="22"/>
          <w:szCs w:val="22"/>
        </w:rPr>
        <w:tab/>
      </w:r>
      <w:r w:rsidR="0078300B">
        <w:rPr>
          <w:rFonts w:ascii="Arial" w:hAnsi="Arial" w:cs="Arial"/>
          <w:bCs/>
          <w:sz w:val="22"/>
          <w:szCs w:val="22"/>
        </w:rPr>
        <w:t>xx</w:t>
      </w:r>
    </w:p>
    <w:p w14:paraId="21DFA456" w14:textId="3BD0D0F4" w:rsidR="00A36D6D" w:rsidRDefault="00961508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IBAN:</w:t>
      </w:r>
      <w:r w:rsidR="00B00E09">
        <w:rPr>
          <w:rFonts w:ascii="Arial" w:hAnsi="Arial" w:cs="Arial"/>
          <w:sz w:val="22"/>
          <w:szCs w:val="22"/>
        </w:rPr>
        <w:tab/>
      </w:r>
      <w:r w:rsidR="00A36D6D" w:rsidRPr="00777EEE">
        <w:rPr>
          <w:rFonts w:ascii="Arial" w:hAnsi="Arial" w:cs="Arial"/>
          <w:sz w:val="22"/>
          <w:szCs w:val="22"/>
        </w:rPr>
        <w:tab/>
      </w:r>
      <w:r w:rsidR="0078300B">
        <w:rPr>
          <w:rFonts w:ascii="Arial" w:hAnsi="Arial" w:cs="Arial"/>
          <w:sz w:val="22"/>
          <w:szCs w:val="22"/>
        </w:rPr>
        <w:t>xx</w:t>
      </w:r>
    </w:p>
    <w:p w14:paraId="2A306A9A" w14:textId="39781EDA" w:rsidR="00680EE6" w:rsidRDefault="00680EE6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Banka:</w:t>
      </w:r>
      <w:r w:rsidR="00A8403F">
        <w:rPr>
          <w:rFonts w:ascii="Arial" w:hAnsi="Arial" w:cs="Arial"/>
          <w:sz w:val="22"/>
          <w:szCs w:val="22"/>
        </w:rPr>
        <w:tab/>
      </w:r>
      <w:r w:rsidR="00A8403F">
        <w:rPr>
          <w:rFonts w:ascii="Arial" w:hAnsi="Arial" w:cs="Arial"/>
          <w:sz w:val="22"/>
          <w:szCs w:val="22"/>
        </w:rPr>
        <w:tab/>
        <w:t>xx</w:t>
      </w:r>
    </w:p>
    <w:p w14:paraId="0029F879" w14:textId="0D3EDDC3" w:rsidR="00680EE6" w:rsidRPr="00777EEE" w:rsidRDefault="00680EE6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Kontaktné údaje:</w:t>
      </w:r>
      <w:r w:rsidR="00A8403F">
        <w:rPr>
          <w:rFonts w:ascii="Arial" w:hAnsi="Arial" w:cs="Arial"/>
          <w:sz w:val="22"/>
          <w:szCs w:val="22"/>
        </w:rPr>
        <w:tab/>
      </w:r>
      <w:r w:rsidR="00A8403F">
        <w:rPr>
          <w:rFonts w:ascii="Arial" w:hAnsi="Arial" w:cs="Arial"/>
          <w:sz w:val="22"/>
          <w:szCs w:val="22"/>
        </w:rPr>
        <w:tab/>
        <w:t>xx</w:t>
      </w:r>
    </w:p>
    <w:p w14:paraId="5C1439A0" w14:textId="77777777" w:rsidR="00777EEE" w:rsidRPr="00777EEE" w:rsidRDefault="00777EEE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(ďalej ako „</w:t>
      </w:r>
      <w:r w:rsidRPr="00777EEE">
        <w:rPr>
          <w:rFonts w:ascii="Arial" w:hAnsi="Arial" w:cs="Arial"/>
          <w:b/>
          <w:bCs/>
          <w:i/>
          <w:iCs/>
          <w:sz w:val="22"/>
          <w:szCs w:val="22"/>
        </w:rPr>
        <w:t>predávajúci</w:t>
      </w:r>
      <w:r w:rsidRPr="00777EEE">
        <w:rPr>
          <w:rFonts w:ascii="Arial" w:hAnsi="Arial" w:cs="Arial"/>
          <w:sz w:val="22"/>
          <w:szCs w:val="22"/>
        </w:rPr>
        <w:t>“)</w:t>
      </w:r>
      <w:r w:rsidRPr="00777EEE">
        <w:rPr>
          <w:rFonts w:ascii="Arial" w:hAnsi="Arial" w:cs="Arial"/>
          <w:sz w:val="22"/>
          <w:szCs w:val="22"/>
        </w:rPr>
        <w:tab/>
      </w:r>
    </w:p>
    <w:p w14:paraId="1BB028C6" w14:textId="6763006D" w:rsidR="00C142C4" w:rsidRPr="00777EEE" w:rsidRDefault="00961508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ab/>
      </w:r>
      <w:r w:rsidRPr="00777EEE">
        <w:rPr>
          <w:rFonts w:ascii="Arial" w:hAnsi="Arial" w:cs="Arial"/>
          <w:bCs/>
          <w:sz w:val="22"/>
          <w:szCs w:val="22"/>
        </w:rPr>
        <w:t xml:space="preserve"> </w:t>
      </w:r>
      <w:r w:rsidRPr="00777EEE">
        <w:rPr>
          <w:rFonts w:ascii="Arial" w:hAnsi="Arial" w:cs="Arial"/>
          <w:bCs/>
          <w:sz w:val="22"/>
          <w:szCs w:val="22"/>
        </w:rPr>
        <w:tab/>
      </w:r>
      <w:r w:rsidRPr="00777EEE">
        <w:rPr>
          <w:rFonts w:ascii="Arial" w:hAnsi="Arial" w:cs="Arial"/>
          <w:bCs/>
          <w:sz w:val="22"/>
          <w:szCs w:val="22"/>
        </w:rPr>
        <w:tab/>
      </w:r>
    </w:p>
    <w:p w14:paraId="5018E9E1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a</w:t>
      </w:r>
    </w:p>
    <w:p w14:paraId="66D12E2F" w14:textId="77777777" w:rsidR="00C142C4" w:rsidRPr="00777EEE" w:rsidRDefault="00C142C4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7854A5D2" w14:textId="77777777" w:rsidR="00E11051" w:rsidRPr="00777EEE" w:rsidRDefault="00E11051" w:rsidP="00E11051">
      <w:pPr>
        <w:tabs>
          <w:tab w:val="left" w:pos="1985"/>
        </w:tabs>
        <w:rPr>
          <w:rFonts w:ascii="Arial" w:hAnsi="Arial" w:cs="Arial"/>
          <w:sz w:val="22"/>
          <w:szCs w:val="22"/>
        </w:rPr>
      </w:pPr>
    </w:p>
    <w:p w14:paraId="626A6778" w14:textId="7FC94D0E" w:rsidR="00E11051" w:rsidRPr="00777EEE" w:rsidRDefault="00E11051" w:rsidP="00E11051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b/>
          <w:bCs/>
          <w:sz w:val="22"/>
          <w:szCs w:val="22"/>
        </w:rPr>
        <w:t>Kupujúci:</w:t>
      </w:r>
      <w:r w:rsidRPr="00777EEE">
        <w:rPr>
          <w:rFonts w:ascii="Arial" w:hAnsi="Arial" w:cs="Arial"/>
          <w:sz w:val="22"/>
          <w:szCs w:val="22"/>
        </w:rPr>
        <w:tab/>
      </w:r>
      <w:r w:rsidR="00A8403F" w:rsidRPr="00B061D8">
        <w:rPr>
          <w:rFonts w:ascii="Arial" w:hAnsi="Arial" w:cs="Arial"/>
          <w:b/>
          <w:bCs/>
          <w:sz w:val="22"/>
          <w:szCs w:val="22"/>
        </w:rPr>
        <w:t xml:space="preserve">AMAZONIT </w:t>
      </w:r>
      <w:proofErr w:type="spellStart"/>
      <w:r w:rsidR="00A8403F" w:rsidRPr="00B061D8">
        <w:rPr>
          <w:rFonts w:ascii="Arial" w:hAnsi="Arial" w:cs="Arial"/>
          <w:b/>
          <w:bCs/>
          <w:sz w:val="22"/>
          <w:szCs w:val="22"/>
        </w:rPr>
        <w:t>s.r.o</w:t>
      </w:r>
      <w:proofErr w:type="spellEnd"/>
      <w:r w:rsidR="00A8403F" w:rsidRPr="00B061D8">
        <w:rPr>
          <w:rFonts w:ascii="Arial" w:hAnsi="Arial" w:cs="Arial"/>
          <w:b/>
          <w:bCs/>
          <w:sz w:val="22"/>
          <w:szCs w:val="22"/>
        </w:rPr>
        <w:t>.</w:t>
      </w:r>
    </w:p>
    <w:p w14:paraId="2710477A" w14:textId="3240A0A2" w:rsidR="00E11051" w:rsidRDefault="00E11051" w:rsidP="00E11051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Sídlo:</w:t>
      </w:r>
      <w:r w:rsidR="00B00E09">
        <w:rPr>
          <w:rFonts w:ascii="Arial" w:hAnsi="Arial" w:cs="Arial"/>
          <w:sz w:val="22"/>
          <w:szCs w:val="22"/>
        </w:rPr>
        <w:tab/>
      </w:r>
      <w:r w:rsidR="00A8403F">
        <w:rPr>
          <w:rFonts w:ascii="Arial" w:hAnsi="Arial" w:cs="Arial"/>
          <w:sz w:val="22"/>
          <w:szCs w:val="22"/>
        </w:rPr>
        <w:t>Agátová 804, 966 52 Tekovská Breznica</w:t>
      </w:r>
    </w:p>
    <w:p w14:paraId="54E18446" w14:textId="64BA0EAC" w:rsidR="00680EE6" w:rsidRPr="00777EEE" w:rsidRDefault="00680EE6" w:rsidP="00A8403F">
      <w:pPr>
        <w:tabs>
          <w:tab w:val="left" w:pos="1985"/>
        </w:tabs>
        <w:ind w:left="1980" w:hanging="19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Zapísaný:</w:t>
      </w:r>
      <w:r>
        <w:rPr>
          <w:rFonts w:ascii="Arial" w:hAnsi="Arial" w:cs="Arial"/>
          <w:sz w:val="22"/>
          <w:szCs w:val="22"/>
        </w:rPr>
        <w:tab/>
      </w:r>
      <w:r w:rsidR="00A8403F">
        <w:rPr>
          <w:rFonts w:ascii="Arial" w:hAnsi="Arial" w:cs="Arial"/>
          <w:sz w:val="22"/>
          <w:szCs w:val="22"/>
        </w:rPr>
        <w:t xml:space="preserve">v Obchodnom registri Okresného súdu Banská Bystrica, oddiel: </w:t>
      </w:r>
      <w:proofErr w:type="spellStart"/>
      <w:r w:rsidR="00A8403F">
        <w:rPr>
          <w:rFonts w:ascii="Arial" w:hAnsi="Arial" w:cs="Arial"/>
          <w:sz w:val="22"/>
          <w:szCs w:val="22"/>
        </w:rPr>
        <w:t>Sro</w:t>
      </w:r>
      <w:proofErr w:type="spellEnd"/>
      <w:r w:rsidR="00A8403F">
        <w:rPr>
          <w:rFonts w:ascii="Arial" w:hAnsi="Arial" w:cs="Arial"/>
          <w:sz w:val="22"/>
          <w:szCs w:val="22"/>
        </w:rPr>
        <w:t>, vložka číslo: 15848/S</w:t>
      </w:r>
    </w:p>
    <w:p w14:paraId="3692E7D7" w14:textId="19BCB9A8" w:rsidR="00E11051" w:rsidRPr="00777EEE" w:rsidRDefault="00E11051" w:rsidP="00E11051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Zastúpený</w:t>
      </w:r>
      <w:r w:rsidR="0078300B">
        <w:rPr>
          <w:rFonts w:ascii="Arial" w:hAnsi="Arial" w:cs="Arial"/>
          <w:sz w:val="22"/>
          <w:szCs w:val="22"/>
        </w:rPr>
        <w:t>:</w:t>
      </w:r>
      <w:r w:rsidRPr="00777EEE">
        <w:rPr>
          <w:rFonts w:ascii="Arial" w:hAnsi="Arial" w:cs="Arial"/>
          <w:sz w:val="22"/>
          <w:szCs w:val="22"/>
        </w:rPr>
        <w:tab/>
      </w:r>
      <w:r w:rsidR="00A8403F">
        <w:rPr>
          <w:rFonts w:ascii="Arial" w:hAnsi="Arial" w:cs="Arial"/>
          <w:sz w:val="22"/>
          <w:szCs w:val="22"/>
        </w:rPr>
        <w:t>Marek Šály</w:t>
      </w:r>
      <w:r w:rsidR="00A8403F" w:rsidRPr="00D46D78">
        <w:rPr>
          <w:rFonts w:ascii="Arial" w:hAnsi="Arial" w:cs="Arial"/>
          <w:sz w:val="22"/>
          <w:szCs w:val="22"/>
        </w:rPr>
        <w:t>, konateľ</w:t>
      </w:r>
    </w:p>
    <w:p w14:paraId="3CD4F8C0" w14:textId="5C43231B" w:rsidR="00E11051" w:rsidRPr="00777EEE" w:rsidRDefault="00E11051" w:rsidP="00E11051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IČO:  </w:t>
      </w:r>
      <w:r w:rsidRPr="00777EEE">
        <w:rPr>
          <w:rFonts w:ascii="Arial" w:hAnsi="Arial" w:cs="Arial"/>
          <w:sz w:val="22"/>
          <w:szCs w:val="22"/>
        </w:rPr>
        <w:tab/>
      </w:r>
      <w:r w:rsidR="00A8403F">
        <w:rPr>
          <w:rFonts w:ascii="Arial" w:hAnsi="Arial" w:cs="Arial"/>
          <w:sz w:val="22"/>
          <w:szCs w:val="22"/>
        </w:rPr>
        <w:t>44557175</w:t>
      </w:r>
    </w:p>
    <w:p w14:paraId="5157A8D4" w14:textId="1E635A71" w:rsidR="00E11051" w:rsidRPr="00777EEE" w:rsidRDefault="00E11051" w:rsidP="00E11051">
      <w:pPr>
        <w:tabs>
          <w:tab w:val="left" w:pos="1985"/>
        </w:tabs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777EEE">
        <w:rPr>
          <w:rFonts w:ascii="Arial" w:hAnsi="Arial" w:cs="Arial"/>
          <w:sz w:val="22"/>
          <w:szCs w:val="22"/>
        </w:rPr>
        <w:t>DIČ</w:t>
      </w:r>
      <w:r w:rsidR="0078300B">
        <w:rPr>
          <w:rFonts w:ascii="Arial" w:hAnsi="Arial" w:cs="Arial"/>
          <w:sz w:val="22"/>
          <w:szCs w:val="22"/>
        </w:rPr>
        <w:t>:</w:t>
      </w:r>
      <w:r w:rsidRPr="00777EEE">
        <w:rPr>
          <w:rFonts w:ascii="Arial" w:hAnsi="Arial" w:cs="Arial"/>
          <w:sz w:val="22"/>
          <w:szCs w:val="22"/>
        </w:rPr>
        <w:tab/>
      </w:r>
      <w:r w:rsidR="00A8403F">
        <w:rPr>
          <w:rFonts w:ascii="Arial" w:hAnsi="Arial" w:cs="Arial"/>
          <w:sz w:val="22"/>
          <w:szCs w:val="22"/>
        </w:rPr>
        <w:t>2022741710</w:t>
      </w:r>
    </w:p>
    <w:p w14:paraId="2AF4A702" w14:textId="4D1264DF" w:rsidR="00E11051" w:rsidRPr="00777EEE" w:rsidRDefault="00E11051" w:rsidP="00E11051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IČ DPH:</w:t>
      </w:r>
      <w:r w:rsidR="00B00E09">
        <w:rPr>
          <w:rFonts w:ascii="Arial" w:hAnsi="Arial" w:cs="Arial"/>
          <w:sz w:val="22"/>
          <w:szCs w:val="22"/>
        </w:rPr>
        <w:tab/>
      </w:r>
      <w:r w:rsidR="00A8403F">
        <w:rPr>
          <w:rFonts w:ascii="Arial" w:hAnsi="Arial" w:cs="Arial"/>
          <w:sz w:val="22"/>
          <w:szCs w:val="22"/>
        </w:rPr>
        <w:t>SK2022741710</w:t>
      </w:r>
    </w:p>
    <w:p w14:paraId="06B7B0FA" w14:textId="7DE99D2A" w:rsidR="00E11051" w:rsidRDefault="00E11051" w:rsidP="00E11051">
      <w:pPr>
        <w:tabs>
          <w:tab w:val="left" w:pos="1985"/>
        </w:tabs>
        <w:rPr>
          <w:rFonts w:ascii="Arial" w:hAnsi="Arial" w:cs="Arial"/>
          <w:color w:val="222222"/>
          <w:shd w:val="clear" w:color="auto" w:fill="FFFFFF"/>
        </w:rPr>
      </w:pPr>
      <w:r w:rsidRPr="00777EEE">
        <w:rPr>
          <w:rFonts w:ascii="Arial" w:hAnsi="Arial" w:cs="Arial"/>
          <w:sz w:val="22"/>
          <w:szCs w:val="22"/>
        </w:rPr>
        <w:t xml:space="preserve">IBAN: </w:t>
      </w:r>
      <w:r w:rsidRPr="00777EEE">
        <w:rPr>
          <w:rFonts w:ascii="Arial" w:hAnsi="Arial" w:cs="Arial"/>
          <w:sz w:val="22"/>
          <w:szCs w:val="22"/>
        </w:rPr>
        <w:tab/>
      </w:r>
      <w:r w:rsidR="00A8403F">
        <w:rPr>
          <w:rFonts w:ascii="Arial" w:hAnsi="Arial" w:cs="Arial"/>
          <w:color w:val="222222"/>
          <w:shd w:val="clear" w:color="auto" w:fill="FFFFFF"/>
        </w:rPr>
        <w:t>SK29 1100 0000 0029 4509 9723</w:t>
      </w:r>
    </w:p>
    <w:p w14:paraId="39D5AFB5" w14:textId="54B60EA2" w:rsidR="00680EE6" w:rsidRDefault="00680EE6" w:rsidP="00E11051">
      <w:pPr>
        <w:tabs>
          <w:tab w:val="left" w:pos="1985"/>
        </w:tabs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Banka:</w:t>
      </w:r>
      <w:r>
        <w:rPr>
          <w:rFonts w:ascii="Arial" w:hAnsi="Arial" w:cs="Arial"/>
          <w:color w:val="222222"/>
          <w:shd w:val="clear" w:color="auto" w:fill="FFFFFF"/>
        </w:rPr>
        <w:tab/>
      </w:r>
      <w:r w:rsidR="00A8403F">
        <w:rPr>
          <w:rFonts w:ascii="Arial" w:hAnsi="Arial" w:cs="Arial"/>
          <w:color w:val="222222"/>
          <w:shd w:val="clear" w:color="auto" w:fill="FFFFFF"/>
        </w:rPr>
        <w:t xml:space="preserve">Tatra banka, </w:t>
      </w:r>
      <w:proofErr w:type="spellStart"/>
      <w:r w:rsidR="00A8403F">
        <w:rPr>
          <w:rFonts w:ascii="Arial" w:hAnsi="Arial" w:cs="Arial"/>
          <w:color w:val="222222"/>
          <w:shd w:val="clear" w:color="auto" w:fill="FFFFFF"/>
        </w:rPr>
        <w:t>a.s</w:t>
      </w:r>
      <w:proofErr w:type="spellEnd"/>
      <w:r w:rsidR="00A8403F">
        <w:rPr>
          <w:rFonts w:ascii="Arial" w:hAnsi="Arial" w:cs="Arial"/>
          <w:color w:val="222222"/>
          <w:shd w:val="clear" w:color="auto" w:fill="FFFFFF"/>
        </w:rPr>
        <w:t>.</w:t>
      </w:r>
    </w:p>
    <w:p w14:paraId="033F7700" w14:textId="2995870C" w:rsidR="00680EE6" w:rsidRPr="00777EEE" w:rsidRDefault="00680EE6" w:rsidP="00E11051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222222"/>
          <w:shd w:val="clear" w:color="auto" w:fill="FFFFFF"/>
        </w:rPr>
        <w:t>Kontaktné údaje:</w:t>
      </w:r>
      <w:r>
        <w:rPr>
          <w:rFonts w:ascii="Arial" w:hAnsi="Arial" w:cs="Arial"/>
          <w:color w:val="222222"/>
          <w:shd w:val="clear" w:color="auto" w:fill="FFFFFF"/>
        </w:rPr>
        <w:tab/>
      </w:r>
      <w:r w:rsidR="00402CC1" w:rsidRPr="00402CC1">
        <w:rPr>
          <w:rFonts w:ascii="Arial" w:hAnsi="Arial" w:cs="Arial"/>
          <w:color w:val="222222"/>
          <w:shd w:val="clear" w:color="auto" w:fill="FFFFFF"/>
        </w:rPr>
        <w:t>amazonit.saly@gmail.com</w:t>
      </w:r>
    </w:p>
    <w:p w14:paraId="500D119B" w14:textId="77777777" w:rsidR="00E11051" w:rsidRDefault="00E11051" w:rsidP="00E11051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(ďalej ako </w:t>
      </w:r>
      <w:r w:rsidRPr="00777EEE">
        <w:rPr>
          <w:rFonts w:ascii="Arial" w:hAnsi="Arial" w:cs="Arial"/>
          <w:b/>
          <w:bCs/>
          <w:i/>
          <w:iCs/>
          <w:sz w:val="22"/>
          <w:szCs w:val="22"/>
        </w:rPr>
        <w:t>„kupujúci</w:t>
      </w:r>
      <w:r w:rsidRPr="00777EEE">
        <w:rPr>
          <w:rFonts w:ascii="Arial" w:hAnsi="Arial" w:cs="Arial"/>
          <w:sz w:val="22"/>
          <w:szCs w:val="22"/>
        </w:rPr>
        <w:t>“)</w:t>
      </w:r>
      <w:r w:rsidRPr="00777EEE">
        <w:rPr>
          <w:rFonts w:ascii="Arial" w:hAnsi="Arial" w:cs="Arial"/>
          <w:sz w:val="22"/>
          <w:szCs w:val="22"/>
        </w:rPr>
        <w:tab/>
      </w:r>
    </w:p>
    <w:p w14:paraId="4D5CB46D" w14:textId="00B9F0B9" w:rsidR="00C142C4" w:rsidRPr="00777EEE" w:rsidRDefault="00961508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ab/>
      </w:r>
      <w:r w:rsidRPr="00777EEE">
        <w:rPr>
          <w:rFonts w:ascii="Arial" w:hAnsi="Arial" w:cs="Arial"/>
          <w:sz w:val="22"/>
          <w:szCs w:val="22"/>
          <w:shd w:val="clear" w:color="auto" w:fill="FFFF00"/>
        </w:rPr>
        <w:t xml:space="preserve"> </w:t>
      </w:r>
    </w:p>
    <w:p w14:paraId="7882A21F" w14:textId="6F9111E8" w:rsidR="00C142C4" w:rsidRDefault="00680EE6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(kupujúci a predávajúci spoločne ako „zmluvné stra</w:t>
      </w:r>
      <w:r w:rsidR="00E9417D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y)</w:t>
      </w:r>
      <w:r w:rsidR="00961508" w:rsidRPr="00777EEE">
        <w:rPr>
          <w:rFonts w:ascii="Arial" w:hAnsi="Arial" w:cs="Arial"/>
          <w:sz w:val="22"/>
          <w:szCs w:val="22"/>
        </w:rPr>
        <w:tab/>
      </w:r>
    </w:p>
    <w:p w14:paraId="6BD5EE88" w14:textId="77777777" w:rsidR="003244D5" w:rsidRPr="00777EEE" w:rsidRDefault="003244D5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46926803" w14:textId="39FD3C66" w:rsidR="00C142C4" w:rsidRPr="0039193E" w:rsidRDefault="00961508" w:rsidP="0039193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id="0" w:name="_Hlk530049564"/>
      <w:bookmarkEnd w:id="0"/>
      <w:r w:rsidRPr="0039193E">
        <w:rPr>
          <w:rFonts w:ascii="Arial" w:hAnsi="Arial" w:cs="Arial"/>
          <w:sz w:val="22"/>
          <w:szCs w:val="22"/>
        </w:rPr>
        <w:t>Táto kúpna zmluva je uzavretá podľa ustanovení § 409 a </w:t>
      </w:r>
      <w:proofErr w:type="spellStart"/>
      <w:r w:rsidRPr="0039193E">
        <w:rPr>
          <w:rFonts w:ascii="Arial" w:hAnsi="Arial" w:cs="Arial"/>
          <w:sz w:val="22"/>
          <w:szCs w:val="22"/>
        </w:rPr>
        <w:t>nasl</w:t>
      </w:r>
      <w:proofErr w:type="spellEnd"/>
      <w:r w:rsidRPr="0039193E">
        <w:rPr>
          <w:rFonts w:ascii="Arial" w:hAnsi="Arial" w:cs="Arial"/>
          <w:sz w:val="22"/>
          <w:szCs w:val="22"/>
        </w:rPr>
        <w:t xml:space="preserve">. </w:t>
      </w:r>
      <w:r w:rsidR="00680EE6">
        <w:rPr>
          <w:rFonts w:ascii="Arial" w:hAnsi="Arial" w:cs="Arial"/>
          <w:sz w:val="22"/>
          <w:szCs w:val="22"/>
        </w:rPr>
        <w:t xml:space="preserve">Zákona č. 513/1991 Zb. </w:t>
      </w:r>
      <w:r w:rsidRPr="0039193E">
        <w:rPr>
          <w:rFonts w:ascii="Arial" w:hAnsi="Arial" w:cs="Arial"/>
          <w:sz w:val="22"/>
          <w:szCs w:val="22"/>
        </w:rPr>
        <w:t>Obchodn</w:t>
      </w:r>
      <w:r w:rsidR="00680EE6">
        <w:rPr>
          <w:rFonts w:ascii="Arial" w:hAnsi="Arial" w:cs="Arial"/>
          <w:sz w:val="22"/>
          <w:szCs w:val="22"/>
        </w:rPr>
        <w:t>ý</w:t>
      </w:r>
      <w:r w:rsidRPr="0039193E">
        <w:rPr>
          <w:rFonts w:ascii="Arial" w:hAnsi="Arial" w:cs="Arial"/>
          <w:sz w:val="22"/>
          <w:szCs w:val="22"/>
        </w:rPr>
        <w:t xml:space="preserve"> zákonník</w:t>
      </w:r>
      <w:r w:rsidR="00680EE6">
        <w:rPr>
          <w:rFonts w:ascii="Arial" w:hAnsi="Arial" w:cs="Arial"/>
          <w:sz w:val="22"/>
          <w:szCs w:val="22"/>
        </w:rPr>
        <w:t xml:space="preserve"> v znení neskorších zmien a predpisov (ďalej len „Ob</w:t>
      </w:r>
      <w:r w:rsidR="00B20EE3">
        <w:rPr>
          <w:rFonts w:ascii="Arial" w:hAnsi="Arial" w:cs="Arial"/>
          <w:sz w:val="22"/>
          <w:szCs w:val="22"/>
        </w:rPr>
        <w:t>chodný zákonník</w:t>
      </w:r>
      <w:r w:rsidR="00680EE6">
        <w:rPr>
          <w:rFonts w:ascii="Arial" w:hAnsi="Arial" w:cs="Arial"/>
          <w:sz w:val="22"/>
          <w:szCs w:val="22"/>
        </w:rPr>
        <w:t xml:space="preserve">“) </w:t>
      </w:r>
      <w:r w:rsidRPr="0039193E">
        <w:rPr>
          <w:rFonts w:ascii="Arial" w:hAnsi="Arial" w:cs="Arial"/>
          <w:sz w:val="22"/>
          <w:szCs w:val="22"/>
        </w:rPr>
        <w:t xml:space="preserve"> a v zmysle Výzvy na</w:t>
      </w:r>
      <w:r w:rsidR="00C80BE5" w:rsidRPr="0039193E">
        <w:rPr>
          <w:rFonts w:ascii="Arial" w:hAnsi="Arial" w:cs="Arial"/>
          <w:sz w:val="22"/>
          <w:szCs w:val="22"/>
        </w:rPr>
        <w:t xml:space="preserve"> </w:t>
      </w:r>
      <w:r w:rsidRPr="0039193E">
        <w:rPr>
          <w:rFonts w:ascii="Arial" w:hAnsi="Arial" w:cs="Arial"/>
          <w:sz w:val="22"/>
          <w:szCs w:val="22"/>
        </w:rPr>
        <w:t>predloženie ponuky pre zákazku s názvom „</w:t>
      </w:r>
      <w:r w:rsidR="00663C80">
        <w:rPr>
          <w:rFonts w:ascii="Arial" w:hAnsi="Arial" w:cs="Arial"/>
          <w:sz w:val="22"/>
          <w:szCs w:val="22"/>
        </w:rPr>
        <w:t>T</w:t>
      </w:r>
      <w:r w:rsidR="00FA0F42" w:rsidRPr="00FA0F42">
        <w:rPr>
          <w:rFonts w:ascii="Arial" w:hAnsi="Arial" w:cs="Arial"/>
          <w:sz w:val="22"/>
          <w:szCs w:val="22"/>
        </w:rPr>
        <w:t>echnológie na mechanické ošetrovanie porastov</w:t>
      </w:r>
      <w:r w:rsidRPr="0039193E">
        <w:rPr>
          <w:rFonts w:ascii="Arial" w:hAnsi="Arial" w:cs="Arial"/>
          <w:sz w:val="22"/>
          <w:szCs w:val="22"/>
        </w:rPr>
        <w:t>“</w:t>
      </w:r>
      <w:r w:rsidR="00680EE6">
        <w:rPr>
          <w:rFonts w:ascii="Arial" w:hAnsi="Arial" w:cs="Arial"/>
          <w:sz w:val="22"/>
          <w:szCs w:val="22"/>
        </w:rPr>
        <w:t xml:space="preserve"> zo dňa </w:t>
      </w:r>
      <w:r w:rsidR="00663C80">
        <w:rPr>
          <w:rFonts w:ascii="Arial" w:hAnsi="Arial" w:cs="Arial"/>
          <w:sz w:val="22"/>
          <w:szCs w:val="22"/>
        </w:rPr>
        <w:t>20.08.2024</w:t>
      </w:r>
      <w:r w:rsidRPr="0039193E">
        <w:rPr>
          <w:rFonts w:ascii="Arial" w:hAnsi="Arial" w:cs="Arial"/>
          <w:sz w:val="22"/>
          <w:szCs w:val="22"/>
        </w:rPr>
        <w:t>.</w:t>
      </w:r>
    </w:p>
    <w:p w14:paraId="79AD1287" w14:textId="0D3A4FE0" w:rsidR="00C142C4" w:rsidRDefault="00C142C4" w:rsidP="00E377ED">
      <w:pPr>
        <w:pStyle w:val="Riadok"/>
        <w:spacing w:line="276" w:lineRule="auto"/>
        <w:rPr>
          <w:rFonts w:ascii="Arial" w:hAnsi="Arial" w:cs="Arial"/>
          <w:sz w:val="22"/>
          <w:szCs w:val="22"/>
        </w:rPr>
      </w:pPr>
    </w:p>
    <w:p w14:paraId="13844508" w14:textId="77777777" w:rsidR="003244D5" w:rsidRPr="00777EEE" w:rsidRDefault="003244D5" w:rsidP="00E377ED">
      <w:pPr>
        <w:pStyle w:val="Riadok"/>
        <w:spacing w:line="276" w:lineRule="auto"/>
        <w:rPr>
          <w:rFonts w:ascii="Arial" w:hAnsi="Arial" w:cs="Arial"/>
          <w:sz w:val="22"/>
          <w:szCs w:val="22"/>
        </w:rPr>
      </w:pPr>
    </w:p>
    <w:p w14:paraId="7FACC445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I.</w:t>
      </w:r>
    </w:p>
    <w:p w14:paraId="21F27564" w14:textId="77777777" w:rsidR="00C142C4" w:rsidRPr="00777EEE" w:rsidRDefault="00961508" w:rsidP="00E377ED">
      <w:pPr>
        <w:pStyle w:val="Tunestred"/>
        <w:spacing w:before="0"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Predmet zmluvy a jeho špecifikácia</w:t>
      </w:r>
    </w:p>
    <w:p w14:paraId="6D8E4D93" w14:textId="77777777" w:rsidR="00C142C4" w:rsidRPr="00777EEE" w:rsidRDefault="00C142C4" w:rsidP="00E377ED">
      <w:pPr>
        <w:pStyle w:val="Tunestred"/>
        <w:spacing w:before="0" w:line="276" w:lineRule="auto"/>
        <w:rPr>
          <w:rFonts w:ascii="Arial" w:hAnsi="Arial" w:cs="Arial"/>
          <w:sz w:val="22"/>
          <w:szCs w:val="22"/>
        </w:rPr>
      </w:pPr>
    </w:p>
    <w:p w14:paraId="2DD1CAC8" w14:textId="688F88ED" w:rsidR="00C142C4" w:rsidRPr="0039193E" w:rsidRDefault="00E377ED" w:rsidP="0039193E">
      <w:pPr>
        <w:pStyle w:val="Odsekzoznamu"/>
        <w:numPr>
          <w:ilvl w:val="0"/>
          <w:numId w:val="17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39193E">
        <w:rPr>
          <w:rFonts w:ascii="Arial" w:hAnsi="Arial" w:cs="Arial"/>
          <w:sz w:val="22"/>
          <w:szCs w:val="22"/>
        </w:rPr>
        <w:t>P</w:t>
      </w:r>
      <w:r w:rsidR="00961508" w:rsidRPr="0039193E">
        <w:rPr>
          <w:rFonts w:ascii="Arial" w:hAnsi="Arial" w:cs="Arial"/>
          <w:sz w:val="22"/>
          <w:szCs w:val="22"/>
        </w:rPr>
        <w:t>redávajúci sa zaväzuje, ž</w:t>
      </w:r>
      <w:r w:rsidR="00D36055" w:rsidRPr="0039193E">
        <w:rPr>
          <w:rFonts w:ascii="Arial" w:hAnsi="Arial" w:cs="Arial"/>
          <w:sz w:val="22"/>
          <w:szCs w:val="22"/>
        </w:rPr>
        <w:t>e kupujúcemu dodá a odovzdá tovar</w:t>
      </w:r>
      <w:r w:rsidR="00663C82" w:rsidRPr="0039193E">
        <w:rPr>
          <w:rFonts w:ascii="Arial" w:hAnsi="Arial" w:cs="Arial"/>
          <w:sz w:val="22"/>
          <w:szCs w:val="22"/>
        </w:rPr>
        <w:t xml:space="preserve">, </w:t>
      </w:r>
      <w:r w:rsidR="00961508" w:rsidRPr="0039193E">
        <w:rPr>
          <w:rFonts w:ascii="Arial" w:hAnsi="Arial" w:cs="Arial"/>
          <w:sz w:val="22"/>
          <w:szCs w:val="22"/>
        </w:rPr>
        <w:t xml:space="preserve"> špecifikovaný v Prílohe č.1</w:t>
      </w:r>
      <w:r w:rsidR="0075097A" w:rsidRPr="0039193E">
        <w:rPr>
          <w:rFonts w:ascii="Arial" w:hAnsi="Arial" w:cs="Arial"/>
          <w:sz w:val="22"/>
          <w:szCs w:val="22"/>
        </w:rPr>
        <w:t>,</w:t>
      </w:r>
      <w:r w:rsidR="00961508" w:rsidRPr="0039193E">
        <w:rPr>
          <w:rFonts w:ascii="Arial" w:hAnsi="Arial" w:cs="Arial"/>
          <w:sz w:val="22"/>
          <w:szCs w:val="22"/>
        </w:rPr>
        <w:t xml:space="preserve"> ktorá je neoddeliteľnou súčasťou </w:t>
      </w:r>
      <w:r w:rsidR="0075097A" w:rsidRPr="0039193E">
        <w:rPr>
          <w:rFonts w:ascii="Arial" w:hAnsi="Arial" w:cs="Arial"/>
          <w:sz w:val="22"/>
          <w:szCs w:val="22"/>
        </w:rPr>
        <w:t xml:space="preserve">tejto </w:t>
      </w:r>
      <w:r w:rsidR="00961508" w:rsidRPr="0039193E">
        <w:rPr>
          <w:rFonts w:ascii="Arial" w:hAnsi="Arial" w:cs="Arial"/>
          <w:sz w:val="22"/>
          <w:szCs w:val="22"/>
        </w:rPr>
        <w:t>zmluvy</w:t>
      </w:r>
      <w:r w:rsidR="00D5636B" w:rsidRPr="0039193E">
        <w:rPr>
          <w:rFonts w:ascii="Arial" w:hAnsi="Arial" w:cs="Arial"/>
          <w:sz w:val="22"/>
          <w:szCs w:val="22"/>
        </w:rPr>
        <w:t xml:space="preserve"> </w:t>
      </w:r>
      <w:r w:rsidR="00961508" w:rsidRPr="0039193E">
        <w:rPr>
          <w:rFonts w:ascii="Arial" w:hAnsi="Arial" w:cs="Arial"/>
          <w:sz w:val="22"/>
          <w:szCs w:val="22"/>
        </w:rPr>
        <w:t>a kupujúci sa zaväzuje, že tento tovar prevezme a zaplatí zaň dohodnutú cenu</w:t>
      </w:r>
      <w:r w:rsidR="00B20EE3">
        <w:rPr>
          <w:rFonts w:ascii="Arial" w:hAnsi="Arial" w:cs="Arial"/>
          <w:sz w:val="22"/>
          <w:szCs w:val="22"/>
        </w:rPr>
        <w:t xml:space="preserve"> (ďalej len „predmet zmluvy“ alebo „tovar“)</w:t>
      </w:r>
      <w:r w:rsidR="00961508" w:rsidRPr="0039193E">
        <w:rPr>
          <w:rFonts w:ascii="Arial" w:hAnsi="Arial" w:cs="Arial"/>
          <w:sz w:val="22"/>
          <w:szCs w:val="22"/>
        </w:rPr>
        <w:t>.</w:t>
      </w:r>
    </w:p>
    <w:p w14:paraId="637F1909" w14:textId="77777777" w:rsidR="00663C82" w:rsidRPr="00777EEE" w:rsidRDefault="00663C82" w:rsidP="00E377ED">
      <w:pPr>
        <w:spacing w:line="276" w:lineRule="auto"/>
        <w:rPr>
          <w:rFonts w:ascii="Arial" w:hAnsi="Arial" w:cs="Arial"/>
          <w:sz w:val="22"/>
          <w:szCs w:val="22"/>
        </w:rPr>
      </w:pPr>
    </w:p>
    <w:p w14:paraId="645D2D3A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II.</w:t>
      </w:r>
    </w:p>
    <w:p w14:paraId="659CEA5A" w14:textId="77777777" w:rsidR="00C80BE5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lastRenderedPageBreak/>
        <w:t>Termín plnenia predmetu zmluvy</w:t>
      </w:r>
    </w:p>
    <w:p w14:paraId="4FD76832" w14:textId="77777777" w:rsidR="00C80BE5" w:rsidRPr="00777EEE" w:rsidRDefault="00C80BE5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15C5166A" w14:textId="48392E60" w:rsidR="00C142C4" w:rsidRPr="00FA0F42" w:rsidRDefault="00961508" w:rsidP="00A47927">
      <w:pPr>
        <w:pStyle w:val="Odsekzoznamu"/>
        <w:numPr>
          <w:ilvl w:val="0"/>
          <w:numId w:val="34"/>
        </w:numPr>
        <w:spacing w:line="276" w:lineRule="auto"/>
        <w:ind w:left="0" w:hanging="284"/>
        <w:jc w:val="both"/>
        <w:rPr>
          <w:rFonts w:ascii="Arial" w:hAnsi="Arial" w:cs="Arial"/>
          <w:sz w:val="22"/>
          <w:szCs w:val="22"/>
        </w:rPr>
      </w:pPr>
      <w:r w:rsidRPr="00FA0F42">
        <w:rPr>
          <w:rFonts w:ascii="Arial" w:hAnsi="Arial" w:cs="Arial"/>
          <w:sz w:val="22"/>
          <w:szCs w:val="22"/>
        </w:rPr>
        <w:t xml:space="preserve">Termín plnenia predmetu zmluvy je najneskôr </w:t>
      </w:r>
      <w:r w:rsidRPr="00FA0F42">
        <w:rPr>
          <w:rFonts w:ascii="Arial" w:hAnsi="Arial" w:cs="Arial"/>
          <w:b/>
          <w:bCs/>
          <w:sz w:val="22"/>
          <w:szCs w:val="22"/>
        </w:rPr>
        <w:t xml:space="preserve">do </w:t>
      </w:r>
      <w:r w:rsidR="00FA0F42" w:rsidRPr="00FA0F42">
        <w:rPr>
          <w:rFonts w:ascii="Arial" w:hAnsi="Arial" w:cs="Arial"/>
          <w:b/>
          <w:bCs/>
          <w:sz w:val="22"/>
          <w:szCs w:val="22"/>
        </w:rPr>
        <w:t xml:space="preserve">90 </w:t>
      </w:r>
      <w:r w:rsidR="00AC5405" w:rsidRPr="00FA0F42">
        <w:rPr>
          <w:rFonts w:ascii="Arial" w:hAnsi="Arial" w:cs="Arial"/>
          <w:b/>
          <w:bCs/>
          <w:sz w:val="22"/>
          <w:szCs w:val="22"/>
        </w:rPr>
        <w:t>dní</w:t>
      </w:r>
      <w:r w:rsidR="00395DA9" w:rsidRPr="00FA0F42">
        <w:rPr>
          <w:rFonts w:ascii="Arial" w:hAnsi="Arial" w:cs="Arial"/>
          <w:sz w:val="22"/>
          <w:szCs w:val="22"/>
        </w:rPr>
        <w:t xml:space="preserve"> od obdržania objednávky</w:t>
      </w:r>
      <w:r w:rsidR="00680EE6" w:rsidRPr="00FA0F42">
        <w:rPr>
          <w:rFonts w:ascii="Arial" w:hAnsi="Arial" w:cs="Arial"/>
          <w:sz w:val="22"/>
          <w:szCs w:val="22"/>
        </w:rPr>
        <w:t xml:space="preserve"> kupujúceho predávajúcim</w:t>
      </w:r>
      <w:r w:rsidR="00395DA9" w:rsidRPr="00FA0F42">
        <w:rPr>
          <w:rFonts w:ascii="Arial" w:hAnsi="Arial" w:cs="Arial"/>
          <w:sz w:val="22"/>
          <w:szCs w:val="22"/>
        </w:rPr>
        <w:t>.</w:t>
      </w:r>
    </w:p>
    <w:p w14:paraId="762B0458" w14:textId="77777777" w:rsidR="003244D5" w:rsidRPr="00777EEE" w:rsidRDefault="003244D5" w:rsidP="00E377E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AB289AB" w14:textId="77777777" w:rsidR="00C142C4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III.</w:t>
      </w:r>
    </w:p>
    <w:p w14:paraId="060E86A6" w14:textId="6AB31FCB" w:rsidR="00B20EE3" w:rsidRPr="00777EEE" w:rsidRDefault="00B20EE3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Nadobudnutie vlastníckeho práva</w:t>
      </w:r>
    </w:p>
    <w:p w14:paraId="7E582748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Miesto a spôsob prevzatia predmetu zmluvy</w:t>
      </w:r>
    </w:p>
    <w:p w14:paraId="16E7DDE9" w14:textId="77777777" w:rsidR="00C142C4" w:rsidRPr="00777EEE" w:rsidRDefault="00C142C4" w:rsidP="00E377E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296A8BF" w14:textId="5BE45A9E" w:rsidR="00B20EE3" w:rsidRPr="008E1687" w:rsidRDefault="00B20EE3" w:rsidP="00B20EE3">
      <w:pPr>
        <w:pStyle w:val="Odsekzoznamu"/>
        <w:numPr>
          <w:ilvl w:val="0"/>
          <w:numId w:val="35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8E1687">
        <w:rPr>
          <w:rFonts w:ascii="Arial" w:hAnsi="Arial" w:cs="Arial"/>
          <w:sz w:val="22"/>
          <w:szCs w:val="22"/>
        </w:rPr>
        <w:t xml:space="preserve">Zmluvné strany sa dohodli, že kupujúci nadobudne vlastnícke právo k predmetu zmluvy až úplným zaplatením kúpnej ceny podľa čl. IV. tejto Zmluvy. </w:t>
      </w:r>
    </w:p>
    <w:p w14:paraId="16CD2FC6" w14:textId="52CA4C56" w:rsidR="00B20EE3" w:rsidRPr="008E1687" w:rsidRDefault="00B20EE3" w:rsidP="008E1687">
      <w:pPr>
        <w:pStyle w:val="Odsekzoznamu"/>
        <w:numPr>
          <w:ilvl w:val="0"/>
          <w:numId w:val="35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8E1687">
        <w:rPr>
          <w:rFonts w:ascii="Arial" w:hAnsi="Arial" w:cs="Arial"/>
          <w:sz w:val="22"/>
          <w:szCs w:val="22"/>
        </w:rPr>
        <w:t>Po zaplatení kúpnej ceny dôjde, na základe dohody zmluvných strán, k odovzdaniu predmetu kúpy.</w:t>
      </w:r>
    </w:p>
    <w:p w14:paraId="19AB6613" w14:textId="5D5B7E84" w:rsidR="00C80BE5" w:rsidRPr="00777EEE" w:rsidRDefault="00961508" w:rsidP="000043D4">
      <w:pPr>
        <w:pStyle w:val="Odsekzoznamu"/>
        <w:numPr>
          <w:ilvl w:val="0"/>
          <w:numId w:val="35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Miestom dodania predmetu </w:t>
      </w:r>
      <w:r w:rsidR="0075097A" w:rsidRPr="00777EEE">
        <w:rPr>
          <w:rFonts w:ascii="Arial" w:hAnsi="Arial" w:cs="Arial"/>
          <w:sz w:val="22"/>
          <w:szCs w:val="22"/>
        </w:rPr>
        <w:t>kúpy</w:t>
      </w:r>
      <w:r w:rsidRPr="00777EEE">
        <w:rPr>
          <w:rFonts w:ascii="Arial" w:hAnsi="Arial" w:cs="Arial"/>
          <w:sz w:val="22"/>
          <w:szCs w:val="22"/>
        </w:rPr>
        <w:t xml:space="preserve"> je:</w:t>
      </w:r>
      <w:r w:rsidR="00FA0F42">
        <w:rPr>
          <w:rFonts w:ascii="Arial" w:hAnsi="Arial" w:cs="Arial"/>
          <w:sz w:val="22"/>
          <w:szCs w:val="22"/>
        </w:rPr>
        <w:t xml:space="preserve"> </w:t>
      </w:r>
      <w:r w:rsidR="00FA0F42" w:rsidRPr="00FA0F42">
        <w:rPr>
          <w:rFonts w:ascii="Arial" w:hAnsi="Arial" w:cs="Arial"/>
          <w:b/>
          <w:bCs/>
          <w:sz w:val="22"/>
          <w:szCs w:val="22"/>
        </w:rPr>
        <w:t>Tekovská Breznica</w:t>
      </w:r>
      <w:r w:rsidR="00F514A1">
        <w:rPr>
          <w:rFonts w:ascii="Arial" w:hAnsi="Arial" w:cs="Arial"/>
          <w:sz w:val="22"/>
          <w:szCs w:val="22"/>
        </w:rPr>
        <w:t>.</w:t>
      </w:r>
      <w:r w:rsidR="00B20EE3">
        <w:rPr>
          <w:rFonts w:ascii="Arial" w:hAnsi="Arial" w:cs="Arial"/>
          <w:sz w:val="22"/>
          <w:szCs w:val="22"/>
        </w:rPr>
        <w:t xml:space="preserve"> Predmet kúpy bude dodaný toto miesto dodania na náklady a nebezpečenstvo predávajúceho.</w:t>
      </w:r>
    </w:p>
    <w:p w14:paraId="21205A79" w14:textId="460D2AB5" w:rsidR="00AB414C" w:rsidRPr="00777EEE" w:rsidRDefault="00961508" w:rsidP="000043D4">
      <w:pPr>
        <w:pStyle w:val="Odsekzoznamu"/>
        <w:numPr>
          <w:ilvl w:val="0"/>
          <w:numId w:val="35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Predmet kúpy prevezme kupujúci v mieste dodania na základe dodacieho listu podpísaného zodpovednou osobou kupujúceho</w:t>
      </w:r>
      <w:r w:rsidR="00680EE6">
        <w:rPr>
          <w:rFonts w:ascii="Arial" w:hAnsi="Arial" w:cs="Arial"/>
          <w:sz w:val="22"/>
          <w:szCs w:val="22"/>
        </w:rPr>
        <w:t xml:space="preserve"> a predávajúceho</w:t>
      </w:r>
      <w:r w:rsidRPr="00777EEE">
        <w:rPr>
          <w:rFonts w:ascii="Arial" w:hAnsi="Arial" w:cs="Arial"/>
          <w:sz w:val="22"/>
          <w:szCs w:val="22"/>
        </w:rPr>
        <w:t>.</w:t>
      </w:r>
    </w:p>
    <w:p w14:paraId="34C3C3F1" w14:textId="022C438B" w:rsidR="00680EE6" w:rsidRPr="00AB414C" w:rsidRDefault="00961508" w:rsidP="00AB414C">
      <w:pPr>
        <w:pStyle w:val="Odsekzoznamu"/>
        <w:numPr>
          <w:ilvl w:val="0"/>
          <w:numId w:val="35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8E1687">
        <w:rPr>
          <w:rFonts w:ascii="Arial" w:hAnsi="Arial" w:cs="Arial"/>
          <w:sz w:val="22"/>
          <w:szCs w:val="22"/>
        </w:rPr>
        <w:t>Pri odovzdaní predmetu kúpy je predávajúci povinný odovzdať kupujúcemu doklady, ktoré sa na predmet kúpy vzťahujú</w:t>
      </w:r>
      <w:r w:rsidR="0075097A" w:rsidRPr="008E1687">
        <w:rPr>
          <w:rFonts w:ascii="Arial" w:hAnsi="Arial" w:cs="Arial"/>
          <w:sz w:val="22"/>
          <w:szCs w:val="22"/>
        </w:rPr>
        <w:t xml:space="preserve"> a sú potrebné pre jeho bezpečné a plne funkčné používanie</w:t>
      </w:r>
      <w:r w:rsidRPr="008E1687">
        <w:rPr>
          <w:rFonts w:ascii="Arial" w:hAnsi="Arial" w:cs="Arial"/>
          <w:sz w:val="22"/>
          <w:szCs w:val="22"/>
        </w:rPr>
        <w:t xml:space="preserve">. </w:t>
      </w:r>
      <w:r w:rsidR="00AB414C" w:rsidRPr="008E1687">
        <w:rPr>
          <w:rFonts w:ascii="Arial" w:hAnsi="Arial" w:cs="Arial"/>
          <w:sz w:val="22"/>
          <w:szCs w:val="22"/>
        </w:rPr>
        <w:t>Predávajúci je povinný dodať spolu s</w:t>
      </w:r>
      <w:r w:rsidR="00AB414C">
        <w:rPr>
          <w:rFonts w:ascii="Arial" w:hAnsi="Arial" w:cs="Arial"/>
          <w:sz w:val="22"/>
          <w:szCs w:val="22"/>
        </w:rPr>
        <w:t> tovarom</w:t>
      </w:r>
      <w:r w:rsidR="00AB414C" w:rsidRPr="008E1687">
        <w:rPr>
          <w:rFonts w:ascii="Arial" w:hAnsi="Arial" w:cs="Arial"/>
          <w:sz w:val="22"/>
          <w:szCs w:val="22"/>
        </w:rPr>
        <w:t xml:space="preserve"> návody na použitie, údržbu a</w:t>
      </w:r>
      <w:r w:rsidR="00AB414C">
        <w:rPr>
          <w:rFonts w:ascii="Arial" w:hAnsi="Arial" w:cs="Arial"/>
          <w:sz w:val="22"/>
          <w:szCs w:val="22"/>
        </w:rPr>
        <w:t> </w:t>
      </w:r>
      <w:r w:rsidR="00AB414C" w:rsidRPr="008E1687">
        <w:rPr>
          <w:rFonts w:ascii="Arial" w:hAnsi="Arial" w:cs="Arial"/>
          <w:sz w:val="22"/>
          <w:szCs w:val="22"/>
        </w:rPr>
        <w:t>obsluhu v</w:t>
      </w:r>
      <w:r w:rsidR="00AB414C">
        <w:rPr>
          <w:rFonts w:ascii="Arial" w:hAnsi="Arial" w:cs="Arial"/>
          <w:sz w:val="22"/>
          <w:szCs w:val="22"/>
        </w:rPr>
        <w:t> </w:t>
      </w:r>
      <w:r w:rsidR="00AB414C" w:rsidRPr="008E1687">
        <w:rPr>
          <w:rFonts w:ascii="Arial" w:hAnsi="Arial" w:cs="Arial"/>
          <w:sz w:val="22"/>
          <w:szCs w:val="22"/>
        </w:rPr>
        <w:t>slovenskom jazyku a</w:t>
      </w:r>
      <w:r w:rsidR="00AB414C">
        <w:rPr>
          <w:rFonts w:ascii="Arial" w:hAnsi="Arial" w:cs="Arial"/>
          <w:sz w:val="22"/>
          <w:szCs w:val="22"/>
        </w:rPr>
        <w:t> </w:t>
      </w:r>
      <w:r w:rsidR="00AB414C" w:rsidRPr="008E1687">
        <w:rPr>
          <w:rFonts w:ascii="Arial" w:hAnsi="Arial" w:cs="Arial"/>
          <w:sz w:val="22"/>
          <w:szCs w:val="22"/>
        </w:rPr>
        <w:t>pokiaľ to predmet dodávky vyžaduje, tak i</w:t>
      </w:r>
      <w:r w:rsidR="00AB414C">
        <w:rPr>
          <w:rFonts w:ascii="Arial" w:hAnsi="Arial" w:cs="Arial"/>
          <w:sz w:val="22"/>
          <w:szCs w:val="22"/>
        </w:rPr>
        <w:t> </w:t>
      </w:r>
      <w:r w:rsidR="00AB414C" w:rsidRPr="008E1687">
        <w:rPr>
          <w:rFonts w:ascii="Arial" w:hAnsi="Arial" w:cs="Arial"/>
          <w:sz w:val="22"/>
          <w:szCs w:val="22"/>
        </w:rPr>
        <w:t>revíznu správu.</w:t>
      </w:r>
    </w:p>
    <w:p w14:paraId="3E026368" w14:textId="02A52884" w:rsidR="00B20EE3" w:rsidRPr="00597EBF" w:rsidRDefault="00B20EE3" w:rsidP="00597EBF">
      <w:pPr>
        <w:pStyle w:val="Odsekzoznamu"/>
        <w:numPr>
          <w:ilvl w:val="0"/>
          <w:numId w:val="35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Nebezpečenstvo škody na predmete kúpy prechádza na kupujúceho momentom jeho prevzatia od predávajúceho a</w:t>
      </w:r>
      <w:r w:rsidR="00AB414C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podpisom dodacieho listu.</w:t>
      </w:r>
    </w:p>
    <w:p w14:paraId="52020C58" w14:textId="33A06BE1" w:rsidR="00663C82" w:rsidRPr="00D95E57" w:rsidRDefault="00663C82" w:rsidP="00D95E5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11029A8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IV.</w:t>
      </w:r>
    </w:p>
    <w:p w14:paraId="741AF801" w14:textId="7727D12F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Kúpna cena a</w:t>
      </w:r>
      <w:r w:rsidR="00AB414C">
        <w:rPr>
          <w:rFonts w:ascii="Arial" w:hAnsi="Arial" w:cs="Arial"/>
          <w:b/>
          <w:sz w:val="22"/>
          <w:szCs w:val="22"/>
        </w:rPr>
        <w:t> </w:t>
      </w:r>
      <w:r w:rsidRPr="00777EEE">
        <w:rPr>
          <w:rFonts w:ascii="Arial" w:hAnsi="Arial" w:cs="Arial"/>
          <w:b/>
          <w:sz w:val="22"/>
          <w:szCs w:val="22"/>
        </w:rPr>
        <w:t>platobné podmienky</w:t>
      </w:r>
    </w:p>
    <w:p w14:paraId="49A946BC" w14:textId="77777777" w:rsidR="00C142C4" w:rsidRPr="00777EEE" w:rsidRDefault="00C142C4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7E0B643F" w14:textId="77777777" w:rsidR="00C142C4" w:rsidRPr="00777EEE" w:rsidRDefault="00961508" w:rsidP="00E377ED">
      <w:pPr>
        <w:pStyle w:val="Odsekzoznamu"/>
        <w:numPr>
          <w:ilvl w:val="0"/>
          <w:numId w:val="18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Rozpis kúpnej ceny:</w:t>
      </w:r>
    </w:p>
    <w:p w14:paraId="1611CFCF" w14:textId="77777777" w:rsidR="00C142C4" w:rsidRPr="00777EEE" w:rsidRDefault="00C142C4" w:rsidP="00E377ED">
      <w:pPr>
        <w:pStyle w:val="Riadok"/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376"/>
        <w:gridCol w:w="1325"/>
        <w:gridCol w:w="1467"/>
        <w:gridCol w:w="1192"/>
        <w:gridCol w:w="1494"/>
      </w:tblGrid>
      <w:tr w:rsidR="00227879" w:rsidRPr="00777EEE" w14:paraId="43A2899B" w14:textId="77777777" w:rsidTr="001A1155">
        <w:trPr>
          <w:trHeight w:val="436"/>
        </w:trPr>
        <w:tc>
          <w:tcPr>
            <w:tcW w:w="4376" w:type="dxa"/>
            <w:vAlign w:val="center"/>
          </w:tcPr>
          <w:p w14:paraId="445DE2AF" w14:textId="77777777" w:rsidR="00227879" w:rsidRPr="00777EEE" w:rsidRDefault="00227879" w:rsidP="00E377ED">
            <w:pPr>
              <w:pStyle w:val="Riadok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25" w:type="dxa"/>
            <w:vAlign w:val="center"/>
          </w:tcPr>
          <w:p w14:paraId="60CE2D09" w14:textId="77777777" w:rsidR="00227879" w:rsidRPr="00777EEE" w:rsidRDefault="00227879" w:rsidP="00E377ED">
            <w:pPr>
              <w:pStyle w:val="Riadok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7EEE">
              <w:rPr>
                <w:rFonts w:ascii="Arial" w:hAnsi="Arial" w:cs="Arial"/>
                <w:b/>
                <w:sz w:val="22"/>
                <w:szCs w:val="22"/>
              </w:rPr>
              <w:t>Množstvo</w:t>
            </w:r>
          </w:p>
        </w:tc>
        <w:tc>
          <w:tcPr>
            <w:tcW w:w="1467" w:type="dxa"/>
            <w:vAlign w:val="center"/>
          </w:tcPr>
          <w:p w14:paraId="60A2ADD3" w14:textId="4D90DFED" w:rsidR="00227879" w:rsidRPr="00777EEE" w:rsidRDefault="00227879" w:rsidP="00E377ED">
            <w:pPr>
              <w:pStyle w:val="Riadok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7EEE">
              <w:rPr>
                <w:rFonts w:ascii="Arial" w:hAnsi="Arial" w:cs="Arial"/>
                <w:b/>
                <w:sz w:val="22"/>
                <w:szCs w:val="22"/>
              </w:rPr>
              <w:t>Cena v</w:t>
            </w:r>
            <w:r w:rsidR="00AB414C">
              <w:rPr>
                <w:rFonts w:ascii="Arial" w:hAnsi="Arial" w:cs="Arial"/>
                <w:b/>
                <w:sz w:val="22"/>
                <w:szCs w:val="22"/>
              </w:rPr>
              <w:t> </w:t>
            </w:r>
            <w:r w:rsidRPr="00777EEE">
              <w:rPr>
                <w:rFonts w:ascii="Arial" w:hAnsi="Arial" w:cs="Arial"/>
                <w:b/>
                <w:sz w:val="22"/>
                <w:szCs w:val="22"/>
              </w:rPr>
              <w:t>EUR bez DPH</w:t>
            </w:r>
          </w:p>
        </w:tc>
        <w:tc>
          <w:tcPr>
            <w:tcW w:w="1192" w:type="dxa"/>
            <w:vAlign w:val="center"/>
          </w:tcPr>
          <w:p w14:paraId="238F5DA9" w14:textId="77777777" w:rsidR="00227879" w:rsidRPr="00777EEE" w:rsidRDefault="00227879" w:rsidP="00E377ED">
            <w:pPr>
              <w:pStyle w:val="Riadok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7EEE">
              <w:rPr>
                <w:rFonts w:ascii="Arial" w:hAnsi="Arial" w:cs="Arial"/>
                <w:b/>
                <w:sz w:val="22"/>
                <w:szCs w:val="22"/>
              </w:rPr>
              <w:t>DPH 20%</w:t>
            </w:r>
          </w:p>
        </w:tc>
        <w:tc>
          <w:tcPr>
            <w:tcW w:w="1494" w:type="dxa"/>
            <w:vAlign w:val="center"/>
          </w:tcPr>
          <w:p w14:paraId="4E08D364" w14:textId="67FDD152" w:rsidR="00227879" w:rsidRPr="00777EEE" w:rsidRDefault="00227879" w:rsidP="00E377ED">
            <w:pPr>
              <w:pStyle w:val="Riadok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7EEE">
              <w:rPr>
                <w:rFonts w:ascii="Arial" w:hAnsi="Arial" w:cs="Arial"/>
                <w:b/>
                <w:sz w:val="22"/>
                <w:szCs w:val="22"/>
              </w:rPr>
              <w:t>Cena v</w:t>
            </w:r>
            <w:r w:rsidR="00AB414C">
              <w:rPr>
                <w:rFonts w:ascii="Arial" w:hAnsi="Arial" w:cs="Arial"/>
                <w:b/>
                <w:sz w:val="22"/>
                <w:szCs w:val="22"/>
              </w:rPr>
              <w:t> </w:t>
            </w:r>
            <w:r w:rsidRPr="00777EEE">
              <w:rPr>
                <w:rFonts w:ascii="Arial" w:hAnsi="Arial" w:cs="Arial"/>
                <w:b/>
                <w:sz w:val="22"/>
                <w:szCs w:val="22"/>
              </w:rPr>
              <w:t>EUR s</w:t>
            </w:r>
            <w:r w:rsidR="00AB414C">
              <w:rPr>
                <w:rFonts w:ascii="Arial" w:hAnsi="Arial" w:cs="Arial"/>
                <w:b/>
                <w:sz w:val="22"/>
                <w:szCs w:val="22"/>
              </w:rPr>
              <w:t> </w:t>
            </w:r>
            <w:r w:rsidRPr="00777EEE">
              <w:rPr>
                <w:rFonts w:ascii="Arial" w:hAnsi="Arial" w:cs="Arial"/>
                <w:b/>
                <w:sz w:val="22"/>
                <w:szCs w:val="22"/>
              </w:rPr>
              <w:t>DPH</w:t>
            </w:r>
          </w:p>
        </w:tc>
      </w:tr>
      <w:tr w:rsidR="001A1155" w:rsidRPr="00777EEE" w14:paraId="1DD54210" w14:textId="77777777" w:rsidTr="001A1155">
        <w:trPr>
          <w:trHeight w:val="615"/>
        </w:trPr>
        <w:tc>
          <w:tcPr>
            <w:tcW w:w="4376" w:type="dxa"/>
            <w:vAlign w:val="center"/>
          </w:tcPr>
          <w:p w14:paraId="4D85D6D3" w14:textId="2C624180" w:rsidR="001A1155" w:rsidRPr="00497C2B" w:rsidRDefault="00497C2B" w:rsidP="00497C2B">
            <w:pPr>
              <w:suppressAutoHyphens w:val="0"/>
              <w:spacing w:line="276" w:lineRule="auto"/>
              <w:contextualSpacing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97C2B">
              <w:rPr>
                <w:rFonts w:ascii="Arial" w:hAnsi="Arial" w:cs="Arial"/>
                <w:b/>
                <w:sz w:val="22"/>
                <w:szCs w:val="22"/>
              </w:rPr>
              <w:t xml:space="preserve">Ťahaný </w:t>
            </w:r>
            <w:proofErr w:type="spellStart"/>
            <w:r w:rsidRPr="00497C2B">
              <w:rPr>
                <w:rFonts w:ascii="Arial" w:hAnsi="Arial" w:cs="Arial"/>
                <w:b/>
                <w:sz w:val="22"/>
                <w:szCs w:val="22"/>
              </w:rPr>
              <w:t>rosič</w:t>
            </w:r>
            <w:proofErr w:type="spellEnd"/>
          </w:p>
        </w:tc>
        <w:tc>
          <w:tcPr>
            <w:tcW w:w="1325" w:type="dxa"/>
            <w:vAlign w:val="center"/>
          </w:tcPr>
          <w:p w14:paraId="228F3C7D" w14:textId="254CFBFC" w:rsidR="001A1155" w:rsidRPr="00497C2B" w:rsidRDefault="00497C2B" w:rsidP="00497C2B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C2B">
              <w:rPr>
                <w:rFonts w:ascii="Arial" w:hAnsi="Arial" w:cs="Arial"/>
                <w:sz w:val="22"/>
                <w:szCs w:val="22"/>
              </w:rPr>
              <w:t>1 ks</w:t>
            </w:r>
          </w:p>
        </w:tc>
        <w:tc>
          <w:tcPr>
            <w:tcW w:w="1467" w:type="dxa"/>
            <w:vAlign w:val="center"/>
          </w:tcPr>
          <w:p w14:paraId="6C104719" w14:textId="71F44BD3" w:rsidR="001A1155" w:rsidRPr="00497C2B" w:rsidRDefault="001A1155" w:rsidP="00497C2B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2" w:type="dxa"/>
            <w:vAlign w:val="center"/>
          </w:tcPr>
          <w:p w14:paraId="3F3ECC5C" w14:textId="22F23FD9" w:rsidR="001A1155" w:rsidRPr="00497C2B" w:rsidRDefault="001A1155" w:rsidP="00497C2B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4" w:type="dxa"/>
            <w:vAlign w:val="center"/>
          </w:tcPr>
          <w:p w14:paraId="6732AAF4" w14:textId="42883F59" w:rsidR="001A1155" w:rsidRPr="00497C2B" w:rsidRDefault="001A1155" w:rsidP="00497C2B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A1155" w:rsidRPr="00777EEE" w14:paraId="7BDDBD20" w14:textId="77777777" w:rsidTr="001A1155">
        <w:trPr>
          <w:trHeight w:val="615"/>
        </w:trPr>
        <w:tc>
          <w:tcPr>
            <w:tcW w:w="4376" w:type="dxa"/>
            <w:vAlign w:val="center"/>
          </w:tcPr>
          <w:p w14:paraId="26BF6A74" w14:textId="60F821EB" w:rsidR="001A1155" w:rsidRPr="00497C2B" w:rsidRDefault="00497C2B" w:rsidP="00497C2B">
            <w:pPr>
              <w:suppressAutoHyphens w:val="0"/>
              <w:spacing w:line="276" w:lineRule="auto"/>
              <w:contextualSpacing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97C2B">
              <w:rPr>
                <w:rFonts w:ascii="Arial" w:hAnsi="Arial" w:cs="Arial"/>
                <w:b/>
                <w:sz w:val="22"/>
                <w:szCs w:val="22"/>
              </w:rPr>
              <w:t>Zariadenie na podrezávanie koreňov v ovocnom sade</w:t>
            </w:r>
          </w:p>
        </w:tc>
        <w:tc>
          <w:tcPr>
            <w:tcW w:w="1325" w:type="dxa"/>
            <w:vAlign w:val="center"/>
          </w:tcPr>
          <w:p w14:paraId="186399F1" w14:textId="3BE46DC6" w:rsidR="001A1155" w:rsidRPr="00497C2B" w:rsidRDefault="00497C2B" w:rsidP="00497C2B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C2B">
              <w:rPr>
                <w:rFonts w:ascii="Arial" w:hAnsi="Arial" w:cs="Arial"/>
                <w:sz w:val="22"/>
                <w:szCs w:val="22"/>
              </w:rPr>
              <w:t>1 ks</w:t>
            </w:r>
          </w:p>
        </w:tc>
        <w:tc>
          <w:tcPr>
            <w:tcW w:w="1467" w:type="dxa"/>
            <w:vAlign w:val="center"/>
          </w:tcPr>
          <w:p w14:paraId="40157610" w14:textId="440DCD4C" w:rsidR="004162E0" w:rsidRPr="00497C2B" w:rsidRDefault="004162E0" w:rsidP="00497C2B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2" w:type="dxa"/>
            <w:vAlign w:val="center"/>
          </w:tcPr>
          <w:p w14:paraId="125F108B" w14:textId="037DE3AE" w:rsidR="001A1155" w:rsidRPr="00497C2B" w:rsidRDefault="001A1155" w:rsidP="00497C2B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4" w:type="dxa"/>
            <w:vAlign w:val="center"/>
          </w:tcPr>
          <w:p w14:paraId="640A57F8" w14:textId="7FF31929" w:rsidR="001A1155" w:rsidRPr="00497C2B" w:rsidRDefault="001A1155" w:rsidP="00497C2B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A1155" w:rsidRPr="00777EEE" w14:paraId="63B04028" w14:textId="77777777" w:rsidTr="001A1155">
        <w:trPr>
          <w:trHeight w:val="365"/>
        </w:trPr>
        <w:tc>
          <w:tcPr>
            <w:tcW w:w="4376" w:type="dxa"/>
            <w:vAlign w:val="center"/>
          </w:tcPr>
          <w:p w14:paraId="1CDC0C90" w14:textId="77777777" w:rsidR="001A1155" w:rsidRPr="00777EEE" w:rsidRDefault="001A1155" w:rsidP="001A1155">
            <w:pPr>
              <w:pStyle w:val="Riadok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77EEE">
              <w:rPr>
                <w:rFonts w:ascii="Arial" w:hAnsi="Arial" w:cs="Arial"/>
                <w:b/>
                <w:sz w:val="22"/>
                <w:szCs w:val="22"/>
              </w:rPr>
              <w:t>Spolu:</w:t>
            </w:r>
          </w:p>
        </w:tc>
        <w:tc>
          <w:tcPr>
            <w:tcW w:w="1325" w:type="dxa"/>
            <w:vAlign w:val="center"/>
          </w:tcPr>
          <w:p w14:paraId="40DAAC7B" w14:textId="77777777" w:rsidR="001A1155" w:rsidRPr="00777EEE" w:rsidRDefault="001A1155" w:rsidP="001A1155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7EEE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467" w:type="dxa"/>
            <w:vAlign w:val="center"/>
          </w:tcPr>
          <w:p w14:paraId="2017BF0E" w14:textId="1C23C2BB" w:rsidR="001A1155" w:rsidRPr="00777EEE" w:rsidRDefault="001A1155" w:rsidP="001A1155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2" w:type="dxa"/>
            <w:vAlign w:val="center"/>
          </w:tcPr>
          <w:p w14:paraId="607A9611" w14:textId="2209CB6D" w:rsidR="001A1155" w:rsidRPr="00777EEE" w:rsidRDefault="001A1155" w:rsidP="001A1155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4" w:type="dxa"/>
            <w:vAlign w:val="center"/>
          </w:tcPr>
          <w:p w14:paraId="59DBE36A" w14:textId="60AB2DD2" w:rsidR="001A1155" w:rsidRPr="00777EEE" w:rsidRDefault="001A1155" w:rsidP="001A1155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B9A38E3" w14:textId="77777777" w:rsidR="006E3172" w:rsidRPr="00777EEE" w:rsidRDefault="006E3172" w:rsidP="00E377ED">
      <w:pPr>
        <w:pStyle w:val="Riadok"/>
        <w:spacing w:line="276" w:lineRule="auto"/>
        <w:rPr>
          <w:rFonts w:ascii="Arial" w:hAnsi="Arial" w:cs="Arial"/>
          <w:sz w:val="22"/>
          <w:szCs w:val="22"/>
        </w:rPr>
      </w:pPr>
    </w:p>
    <w:p w14:paraId="23105703" w14:textId="596E87F8" w:rsidR="00C142C4" w:rsidRPr="00777EEE" w:rsidRDefault="00961508" w:rsidP="00416DCF">
      <w:pPr>
        <w:pStyle w:val="Riadok"/>
        <w:tabs>
          <w:tab w:val="clear" w:pos="3402"/>
          <w:tab w:val="left" w:pos="2977"/>
        </w:tabs>
        <w:spacing w:line="480" w:lineRule="auto"/>
        <w:jc w:val="left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Cena celkom bez DPH:</w:t>
      </w:r>
      <w:r w:rsidR="00416DCF">
        <w:rPr>
          <w:rFonts w:ascii="Arial" w:hAnsi="Arial" w:cs="Arial"/>
          <w:sz w:val="22"/>
          <w:szCs w:val="22"/>
        </w:rPr>
        <w:tab/>
      </w:r>
      <w:r w:rsidR="0078300B">
        <w:rPr>
          <w:rFonts w:ascii="Arial" w:hAnsi="Arial" w:cs="Arial"/>
          <w:sz w:val="22"/>
          <w:szCs w:val="22"/>
        </w:rPr>
        <w:t>xx</w:t>
      </w:r>
      <w:r w:rsidR="003244D5">
        <w:rPr>
          <w:rFonts w:ascii="Arial" w:hAnsi="Arial" w:cs="Arial"/>
          <w:sz w:val="22"/>
          <w:szCs w:val="22"/>
        </w:rPr>
        <w:t xml:space="preserve"> </w:t>
      </w:r>
      <w:r w:rsidRPr="00777EEE">
        <w:rPr>
          <w:rFonts w:ascii="Arial" w:hAnsi="Arial" w:cs="Arial"/>
          <w:sz w:val="22"/>
          <w:szCs w:val="22"/>
        </w:rPr>
        <w:t>EUR</w:t>
      </w:r>
    </w:p>
    <w:p w14:paraId="61D9B659" w14:textId="3215A805" w:rsidR="00C142C4" w:rsidRPr="00777EEE" w:rsidRDefault="00961508" w:rsidP="00416DCF">
      <w:pPr>
        <w:tabs>
          <w:tab w:val="left" w:pos="2977"/>
        </w:tabs>
        <w:spacing w:line="480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DPH 20%:</w:t>
      </w:r>
      <w:r w:rsidR="00416DCF">
        <w:rPr>
          <w:rFonts w:ascii="Arial" w:hAnsi="Arial" w:cs="Arial"/>
          <w:sz w:val="22"/>
          <w:szCs w:val="22"/>
        </w:rPr>
        <w:tab/>
      </w:r>
      <w:r w:rsidR="0078300B">
        <w:rPr>
          <w:rFonts w:ascii="Arial" w:hAnsi="Arial" w:cs="Arial"/>
          <w:sz w:val="22"/>
          <w:szCs w:val="22"/>
        </w:rPr>
        <w:t>xx</w:t>
      </w:r>
      <w:r w:rsidR="00416DCF">
        <w:rPr>
          <w:rFonts w:ascii="Arial" w:hAnsi="Arial" w:cs="Arial"/>
          <w:sz w:val="22"/>
          <w:szCs w:val="22"/>
        </w:rPr>
        <w:t xml:space="preserve"> </w:t>
      </w:r>
      <w:r w:rsidRPr="00777EEE">
        <w:rPr>
          <w:rFonts w:ascii="Arial" w:hAnsi="Arial" w:cs="Arial"/>
          <w:sz w:val="22"/>
          <w:szCs w:val="22"/>
        </w:rPr>
        <w:t>EUR</w:t>
      </w:r>
    </w:p>
    <w:p w14:paraId="6D5631EC" w14:textId="0F54216A" w:rsidR="00C142C4" w:rsidRPr="00777EEE" w:rsidRDefault="00961508" w:rsidP="00416DCF">
      <w:pPr>
        <w:pStyle w:val="Riadok"/>
        <w:tabs>
          <w:tab w:val="clear" w:pos="4536"/>
          <w:tab w:val="clear" w:pos="6804"/>
          <w:tab w:val="clear" w:pos="9072"/>
          <w:tab w:val="left" w:pos="2977"/>
          <w:tab w:val="right" w:leader="dot" w:pos="9638"/>
        </w:tabs>
        <w:spacing w:line="480" w:lineRule="auto"/>
        <w:jc w:val="left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Cena celkom s</w:t>
      </w:r>
      <w:r w:rsidR="00AB414C">
        <w:rPr>
          <w:rFonts w:ascii="Arial" w:hAnsi="Arial" w:cs="Arial"/>
          <w:b/>
          <w:sz w:val="22"/>
          <w:szCs w:val="22"/>
        </w:rPr>
        <w:t> </w:t>
      </w:r>
      <w:r w:rsidRPr="00777EEE">
        <w:rPr>
          <w:rFonts w:ascii="Arial" w:hAnsi="Arial" w:cs="Arial"/>
          <w:b/>
          <w:sz w:val="22"/>
          <w:szCs w:val="22"/>
        </w:rPr>
        <w:t>20% DPH</w:t>
      </w:r>
      <w:r w:rsidR="00416DCF">
        <w:rPr>
          <w:rFonts w:ascii="Arial" w:hAnsi="Arial" w:cs="Arial"/>
          <w:b/>
          <w:sz w:val="22"/>
          <w:szCs w:val="22"/>
        </w:rPr>
        <w:t>:</w:t>
      </w:r>
      <w:r w:rsidR="00416DCF">
        <w:rPr>
          <w:rFonts w:ascii="Arial" w:hAnsi="Arial" w:cs="Arial"/>
          <w:b/>
          <w:sz w:val="22"/>
          <w:szCs w:val="22"/>
        </w:rPr>
        <w:tab/>
      </w:r>
      <w:r w:rsidR="0078300B">
        <w:rPr>
          <w:rFonts w:ascii="Arial" w:hAnsi="Arial" w:cs="Arial"/>
          <w:b/>
          <w:sz w:val="22"/>
          <w:szCs w:val="22"/>
        </w:rPr>
        <w:t>xx</w:t>
      </w:r>
      <w:r w:rsidR="003244D5">
        <w:rPr>
          <w:rFonts w:ascii="Arial" w:hAnsi="Arial" w:cs="Arial"/>
          <w:b/>
          <w:sz w:val="22"/>
          <w:szCs w:val="22"/>
        </w:rPr>
        <w:t xml:space="preserve"> E</w:t>
      </w:r>
      <w:r w:rsidRPr="00777EEE">
        <w:rPr>
          <w:rFonts w:ascii="Arial" w:hAnsi="Arial" w:cs="Arial"/>
          <w:b/>
          <w:sz w:val="22"/>
          <w:szCs w:val="22"/>
        </w:rPr>
        <w:t>UR</w:t>
      </w:r>
    </w:p>
    <w:p w14:paraId="1EC60AB8" w14:textId="77777777" w:rsidR="00C142C4" w:rsidRPr="00777EEE" w:rsidRDefault="00C142C4" w:rsidP="00E377ED">
      <w:pPr>
        <w:pStyle w:val="Riadok"/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2E96028C" w14:textId="79D81FCA" w:rsidR="00C142C4" w:rsidRPr="00777EEE" w:rsidRDefault="00961508" w:rsidP="00E377ED">
      <w:pPr>
        <w:pStyle w:val="Odsekzoznamu"/>
        <w:numPr>
          <w:ilvl w:val="0"/>
          <w:numId w:val="18"/>
        </w:numPr>
        <w:spacing w:line="276" w:lineRule="auto"/>
        <w:ind w:left="0" w:hanging="284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Cena podľa bodu 1 tohto článku je konečná a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>nemenná. Výška ceny podľa predchádzajúcej vety tohto bodu môže byť, ku dňu jej fakturácie podľa bodu 3</w:t>
      </w:r>
      <w:r w:rsidR="00680EE6">
        <w:rPr>
          <w:rFonts w:ascii="Arial" w:hAnsi="Arial" w:cs="Arial"/>
          <w:sz w:val="22"/>
          <w:szCs w:val="22"/>
        </w:rPr>
        <w:t>.</w:t>
      </w:r>
      <w:r w:rsidRPr="00777EEE">
        <w:rPr>
          <w:rFonts w:ascii="Arial" w:hAnsi="Arial" w:cs="Arial"/>
          <w:sz w:val="22"/>
          <w:szCs w:val="22"/>
        </w:rPr>
        <w:t xml:space="preserve"> tohto článku upravená len z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 xml:space="preserve">dôvodu zmien sadzby dane podľa daňových zákonov Slovenskej republiky. </w:t>
      </w:r>
    </w:p>
    <w:p w14:paraId="497F44FD" w14:textId="40031BCB" w:rsidR="00C142C4" w:rsidRPr="00777EEE" w:rsidRDefault="00961508" w:rsidP="00E377ED">
      <w:pPr>
        <w:pStyle w:val="Odsekzoznamu"/>
        <w:numPr>
          <w:ilvl w:val="0"/>
          <w:numId w:val="18"/>
        </w:numPr>
        <w:spacing w:line="276" w:lineRule="auto"/>
        <w:ind w:left="0" w:hanging="284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Cena je splatná na základe faktúry predávajúceho</w:t>
      </w:r>
      <w:r w:rsidR="00B20EE3">
        <w:rPr>
          <w:rFonts w:ascii="Arial" w:hAnsi="Arial" w:cs="Arial"/>
          <w:sz w:val="22"/>
          <w:szCs w:val="22"/>
        </w:rPr>
        <w:t>, ktorú doručí kupujúcemu</w:t>
      </w:r>
      <w:r w:rsidR="00D95E57">
        <w:rPr>
          <w:rFonts w:ascii="Arial" w:hAnsi="Arial" w:cs="Arial"/>
          <w:sz w:val="22"/>
          <w:szCs w:val="22"/>
        </w:rPr>
        <w:t>.</w:t>
      </w:r>
      <w:r w:rsidRPr="00777EEE">
        <w:rPr>
          <w:rFonts w:ascii="Arial" w:hAnsi="Arial" w:cs="Arial"/>
          <w:sz w:val="22"/>
          <w:szCs w:val="22"/>
        </w:rPr>
        <w:t xml:space="preserve"> Kupujúci môže predávajúcemu poskytnúť po vystavení záväznej objednávky zálohovú </w:t>
      </w:r>
      <w:r w:rsidR="00B20EE3">
        <w:rPr>
          <w:rFonts w:ascii="Arial" w:hAnsi="Arial" w:cs="Arial"/>
          <w:sz w:val="22"/>
          <w:szCs w:val="22"/>
        </w:rPr>
        <w:t xml:space="preserve">faktúru na </w:t>
      </w:r>
      <w:r w:rsidRPr="00777EEE">
        <w:rPr>
          <w:rFonts w:ascii="Arial" w:hAnsi="Arial" w:cs="Arial"/>
          <w:sz w:val="22"/>
          <w:szCs w:val="22"/>
        </w:rPr>
        <w:t xml:space="preserve">platbu maximálne do výšky </w:t>
      </w:r>
      <w:r w:rsidR="00253B98" w:rsidRPr="00777EEE">
        <w:rPr>
          <w:rFonts w:ascii="Arial" w:hAnsi="Arial" w:cs="Arial"/>
          <w:sz w:val="22"/>
          <w:szCs w:val="22"/>
        </w:rPr>
        <w:t>20</w:t>
      </w:r>
      <w:r w:rsidR="00992CA4" w:rsidRPr="00777EEE">
        <w:rPr>
          <w:rFonts w:ascii="Arial" w:hAnsi="Arial" w:cs="Arial"/>
          <w:sz w:val="22"/>
          <w:szCs w:val="22"/>
        </w:rPr>
        <w:t xml:space="preserve"> </w:t>
      </w:r>
      <w:r w:rsidRPr="00777EEE">
        <w:rPr>
          <w:rFonts w:ascii="Arial" w:hAnsi="Arial" w:cs="Arial"/>
          <w:sz w:val="22"/>
          <w:szCs w:val="22"/>
        </w:rPr>
        <w:t>% z</w:t>
      </w:r>
      <w:r w:rsidR="00AB414C">
        <w:rPr>
          <w:rFonts w:ascii="Arial" w:hAnsi="Arial" w:cs="Arial"/>
          <w:sz w:val="22"/>
          <w:szCs w:val="22"/>
        </w:rPr>
        <w:t> </w:t>
      </w:r>
      <w:r w:rsidR="00B20EE3">
        <w:rPr>
          <w:rFonts w:ascii="Arial" w:hAnsi="Arial" w:cs="Arial"/>
          <w:sz w:val="22"/>
          <w:szCs w:val="22"/>
        </w:rPr>
        <w:t xml:space="preserve">celkovej kúpnej </w:t>
      </w:r>
      <w:r w:rsidRPr="00777EEE">
        <w:rPr>
          <w:rFonts w:ascii="Arial" w:hAnsi="Arial" w:cs="Arial"/>
          <w:sz w:val="22"/>
          <w:szCs w:val="22"/>
        </w:rPr>
        <w:t xml:space="preserve">ceny predmetu </w:t>
      </w:r>
      <w:r w:rsidR="00B20EE3" w:rsidRPr="00777EEE">
        <w:rPr>
          <w:rFonts w:ascii="Arial" w:hAnsi="Arial" w:cs="Arial"/>
          <w:sz w:val="22"/>
          <w:szCs w:val="22"/>
        </w:rPr>
        <w:t>z</w:t>
      </w:r>
      <w:r w:rsidR="00B20EE3">
        <w:rPr>
          <w:rFonts w:ascii="Arial" w:hAnsi="Arial" w:cs="Arial"/>
          <w:sz w:val="22"/>
          <w:szCs w:val="22"/>
        </w:rPr>
        <w:t>mluvy</w:t>
      </w:r>
      <w:r w:rsidRPr="00777EEE">
        <w:rPr>
          <w:rFonts w:ascii="Arial" w:hAnsi="Arial" w:cs="Arial"/>
          <w:sz w:val="22"/>
          <w:szCs w:val="22"/>
        </w:rPr>
        <w:t xml:space="preserve">.  </w:t>
      </w:r>
    </w:p>
    <w:p w14:paraId="6C566ACA" w14:textId="1A5B7A71" w:rsidR="00C142C4" w:rsidRDefault="00961508" w:rsidP="00E377ED">
      <w:pPr>
        <w:pStyle w:val="Odsekzoznamu"/>
        <w:numPr>
          <w:ilvl w:val="0"/>
          <w:numId w:val="18"/>
        </w:numPr>
        <w:spacing w:line="276" w:lineRule="auto"/>
        <w:ind w:left="0" w:hanging="284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lastRenderedPageBreak/>
        <w:t xml:space="preserve">Splatnosť faktúr dojednali zmluvné strany na 60 dní od </w:t>
      </w:r>
      <w:r w:rsidR="00B20EE3">
        <w:rPr>
          <w:rFonts w:ascii="Arial" w:hAnsi="Arial" w:cs="Arial"/>
          <w:sz w:val="22"/>
          <w:szCs w:val="22"/>
        </w:rPr>
        <w:t>doručenia</w:t>
      </w:r>
      <w:r w:rsidR="00B20EE3" w:rsidRPr="00777EEE">
        <w:rPr>
          <w:rFonts w:ascii="Arial" w:hAnsi="Arial" w:cs="Arial"/>
          <w:sz w:val="22"/>
          <w:szCs w:val="22"/>
        </w:rPr>
        <w:t xml:space="preserve"> </w:t>
      </w:r>
      <w:r w:rsidRPr="00777EEE">
        <w:rPr>
          <w:rFonts w:ascii="Arial" w:hAnsi="Arial" w:cs="Arial"/>
          <w:sz w:val="22"/>
          <w:szCs w:val="22"/>
        </w:rPr>
        <w:t>faktúry</w:t>
      </w:r>
      <w:r w:rsidR="00B20EE3">
        <w:rPr>
          <w:rFonts w:ascii="Arial" w:hAnsi="Arial" w:cs="Arial"/>
          <w:sz w:val="22"/>
          <w:szCs w:val="22"/>
        </w:rPr>
        <w:t xml:space="preserve"> kupujúcemu</w:t>
      </w:r>
      <w:r w:rsidRPr="00777EEE">
        <w:rPr>
          <w:rFonts w:ascii="Arial" w:hAnsi="Arial" w:cs="Arial"/>
          <w:sz w:val="22"/>
          <w:szCs w:val="22"/>
        </w:rPr>
        <w:t>. Ak faktúra neobsahuje všetky náležitosti daňového dokladu</w:t>
      </w:r>
      <w:r w:rsidR="00B20EE3">
        <w:rPr>
          <w:rFonts w:ascii="Arial" w:hAnsi="Arial" w:cs="Arial"/>
          <w:sz w:val="22"/>
          <w:szCs w:val="22"/>
        </w:rPr>
        <w:t xml:space="preserve"> podľa príslušných právnych predpisov alebo obsahuje iné chyby</w:t>
      </w:r>
      <w:r w:rsidRPr="00777EEE">
        <w:rPr>
          <w:rFonts w:ascii="Arial" w:hAnsi="Arial" w:cs="Arial"/>
          <w:sz w:val="22"/>
          <w:szCs w:val="22"/>
        </w:rPr>
        <w:t>, je kupujúci oprávnený faktúru predávajúcemu vrátiť. V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>takom prípade lehota splatnosti začne plynúť od doručenia správne vystavenej faktúry kupujúcemu.</w:t>
      </w:r>
    </w:p>
    <w:p w14:paraId="232EC345" w14:textId="5FB3B772" w:rsidR="00B20EE3" w:rsidRPr="00777EEE" w:rsidRDefault="00B20EE3" w:rsidP="00E377ED">
      <w:pPr>
        <w:pStyle w:val="Odsekzoznamu"/>
        <w:numPr>
          <w:ilvl w:val="0"/>
          <w:numId w:val="18"/>
        </w:numPr>
        <w:spacing w:line="276" w:lineRule="auto"/>
        <w:ind w:left="0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Kúpna cena sa považuje za uhradenú dňom odpísania peňažných prostriedkov z</w:t>
      </w:r>
      <w:r w:rsidR="00AB414C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účtu kupujúceho.</w:t>
      </w:r>
    </w:p>
    <w:p w14:paraId="4A4BBA2C" w14:textId="77777777" w:rsidR="00C142C4" w:rsidRPr="00777EEE" w:rsidRDefault="00C142C4" w:rsidP="00E377E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6320E50" w14:textId="77777777" w:rsidR="00C142C4" w:rsidRPr="00777EEE" w:rsidRDefault="00C142C4" w:rsidP="00E377E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95BF538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V.</w:t>
      </w:r>
    </w:p>
    <w:p w14:paraId="37DB3D3C" w14:textId="4274F24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Omeškanie a</w:t>
      </w:r>
      <w:r w:rsidR="00AB414C">
        <w:rPr>
          <w:rFonts w:ascii="Arial" w:hAnsi="Arial" w:cs="Arial"/>
          <w:b/>
          <w:sz w:val="22"/>
          <w:szCs w:val="22"/>
        </w:rPr>
        <w:t> </w:t>
      </w:r>
      <w:r w:rsidRPr="00777EEE">
        <w:rPr>
          <w:rFonts w:ascii="Arial" w:hAnsi="Arial" w:cs="Arial"/>
          <w:b/>
          <w:sz w:val="22"/>
          <w:szCs w:val="22"/>
        </w:rPr>
        <w:t>zmluvné pokuty</w:t>
      </w:r>
    </w:p>
    <w:p w14:paraId="70C9031B" w14:textId="77777777" w:rsidR="00C142C4" w:rsidRPr="00777EEE" w:rsidRDefault="00C142C4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A891A9E" w14:textId="45FBA2DE" w:rsidR="00C142C4" w:rsidRPr="00777EEE" w:rsidRDefault="00961508" w:rsidP="00E377ED">
      <w:pPr>
        <w:pStyle w:val="Odsekzoznamu"/>
        <w:numPr>
          <w:ilvl w:val="0"/>
          <w:numId w:val="19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Ak sa predávajúci dostane do omeškania s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>dodaním čo aj len časti tovaru, zaväzuje sa zaplatiť kupujúcemu zmluvnú pokutu vo výške 10 % z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>celkovej kúpnej ceny tovaru/tovarov bez DPH</w:t>
      </w:r>
      <w:r w:rsidR="0075097A" w:rsidRPr="00777EEE">
        <w:rPr>
          <w:rFonts w:ascii="Arial" w:hAnsi="Arial" w:cs="Arial"/>
          <w:sz w:val="22"/>
          <w:szCs w:val="22"/>
        </w:rPr>
        <w:t xml:space="preserve"> a</w:t>
      </w:r>
      <w:r w:rsidR="00AB414C">
        <w:rPr>
          <w:rFonts w:ascii="Arial" w:hAnsi="Arial" w:cs="Arial"/>
          <w:sz w:val="22"/>
          <w:szCs w:val="22"/>
        </w:rPr>
        <w:t> </w:t>
      </w:r>
      <w:r w:rsidR="0075097A" w:rsidRPr="00777EEE">
        <w:rPr>
          <w:rFonts w:ascii="Arial" w:hAnsi="Arial" w:cs="Arial"/>
          <w:sz w:val="22"/>
          <w:szCs w:val="22"/>
        </w:rPr>
        <w:t xml:space="preserve">tiež za každý ďalší deň omeškania, počnúc 3. dňom omeškania, zmluvnú pokutu vo výške 0,2%  </w:t>
      </w:r>
      <w:r w:rsidR="00C15723" w:rsidRPr="00777EEE">
        <w:rPr>
          <w:rFonts w:ascii="Arial" w:hAnsi="Arial" w:cs="Arial"/>
          <w:sz w:val="22"/>
          <w:szCs w:val="22"/>
        </w:rPr>
        <w:t>z</w:t>
      </w:r>
      <w:r w:rsidR="00AB414C">
        <w:rPr>
          <w:rFonts w:ascii="Arial" w:hAnsi="Arial" w:cs="Arial"/>
          <w:sz w:val="22"/>
          <w:szCs w:val="22"/>
        </w:rPr>
        <w:t> </w:t>
      </w:r>
      <w:r w:rsidR="00C15723" w:rsidRPr="00777EEE">
        <w:rPr>
          <w:rFonts w:ascii="Arial" w:hAnsi="Arial" w:cs="Arial"/>
          <w:sz w:val="22"/>
          <w:szCs w:val="22"/>
        </w:rPr>
        <w:t>celkovej kúpnej ceny tovaru/tovarov bez DPH</w:t>
      </w:r>
      <w:r w:rsidRPr="00777EEE">
        <w:rPr>
          <w:rFonts w:ascii="Arial" w:hAnsi="Arial" w:cs="Arial"/>
          <w:sz w:val="22"/>
          <w:szCs w:val="22"/>
        </w:rPr>
        <w:t xml:space="preserve">. </w:t>
      </w:r>
      <w:r w:rsidR="00C15723" w:rsidRPr="00777EEE">
        <w:rPr>
          <w:rFonts w:ascii="Arial" w:hAnsi="Arial" w:cs="Arial"/>
          <w:sz w:val="22"/>
          <w:szCs w:val="22"/>
        </w:rPr>
        <w:t>Popri zmluvnej pokute má kupujúci právo na náhradu škody v</w:t>
      </w:r>
      <w:r w:rsidR="00AB414C">
        <w:rPr>
          <w:rFonts w:ascii="Arial" w:hAnsi="Arial" w:cs="Arial"/>
          <w:sz w:val="22"/>
          <w:szCs w:val="22"/>
        </w:rPr>
        <w:t> </w:t>
      </w:r>
      <w:r w:rsidR="00C15723" w:rsidRPr="00777EEE">
        <w:rPr>
          <w:rFonts w:ascii="Arial" w:hAnsi="Arial" w:cs="Arial"/>
          <w:sz w:val="22"/>
          <w:szCs w:val="22"/>
        </w:rPr>
        <w:t>celom vzniknutom rozsahu.</w:t>
      </w:r>
    </w:p>
    <w:p w14:paraId="29CBCD59" w14:textId="04419002" w:rsidR="00C142C4" w:rsidRDefault="00961508" w:rsidP="00E377ED">
      <w:pPr>
        <w:pStyle w:val="Odsekzoznamu"/>
        <w:numPr>
          <w:ilvl w:val="0"/>
          <w:numId w:val="19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Ak sa kupujúci dostane do omeškania s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>platením dohodnutej kúpnej ceny tovaru, zaväzuje sa zaplatiť predávajúcemu úroky z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>omeškania z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 xml:space="preserve">dlžnej sumy vo výške podľa </w:t>
      </w:r>
      <w:r w:rsidR="00B20EE3">
        <w:rPr>
          <w:rFonts w:ascii="Arial" w:hAnsi="Arial" w:cs="Arial"/>
          <w:sz w:val="22"/>
          <w:szCs w:val="22"/>
        </w:rPr>
        <w:t>platných právnych predpisov</w:t>
      </w:r>
      <w:r w:rsidRPr="00777EEE">
        <w:rPr>
          <w:rFonts w:ascii="Arial" w:hAnsi="Arial" w:cs="Arial"/>
          <w:sz w:val="22"/>
          <w:szCs w:val="22"/>
        </w:rPr>
        <w:t>.</w:t>
      </w:r>
    </w:p>
    <w:p w14:paraId="5315E34F" w14:textId="77777777" w:rsidR="00D5636B" w:rsidRPr="00777EEE" w:rsidRDefault="00D5636B" w:rsidP="00D95E57">
      <w:pPr>
        <w:pStyle w:val="Odsekzoznamu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1CF524A2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VI.</w:t>
      </w:r>
    </w:p>
    <w:p w14:paraId="038B1526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Odstúpenie od zmluvy</w:t>
      </w:r>
    </w:p>
    <w:p w14:paraId="09B7126C" w14:textId="77777777" w:rsidR="00C142C4" w:rsidRPr="00777EEE" w:rsidRDefault="00C142C4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4F4A74E0" w14:textId="626792B7" w:rsidR="00C142C4" w:rsidRPr="00777EEE" w:rsidRDefault="00961508" w:rsidP="00E377ED">
      <w:pPr>
        <w:pStyle w:val="Odsekzoznamu"/>
        <w:numPr>
          <w:ilvl w:val="0"/>
          <w:numId w:val="20"/>
        </w:numPr>
        <w:spacing w:line="276" w:lineRule="auto"/>
        <w:ind w:left="0"/>
        <w:jc w:val="both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Kupujúci môže od tejto kúpnej zmluvy odstúpiť ak sa predávajúci omešká s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>dodaním tovaru viac ako 30 dní po v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>zmluve dojednanej dobe a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>predávajúci nezjedná nápravu ani v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 xml:space="preserve">dodatočnej lehote </w:t>
      </w:r>
      <w:r w:rsidR="00C15723" w:rsidRPr="00777EEE">
        <w:rPr>
          <w:rFonts w:ascii="Arial" w:hAnsi="Arial" w:cs="Arial"/>
          <w:sz w:val="22"/>
          <w:szCs w:val="22"/>
        </w:rPr>
        <w:t>určenej písomne kupujúcim.</w:t>
      </w:r>
      <w:r w:rsidRPr="00777EEE">
        <w:rPr>
          <w:rFonts w:ascii="Arial" w:hAnsi="Arial" w:cs="Arial"/>
          <w:sz w:val="22"/>
          <w:szCs w:val="22"/>
        </w:rPr>
        <w:t xml:space="preserve">  </w:t>
      </w:r>
    </w:p>
    <w:p w14:paraId="274B5BDB" w14:textId="07796E4B" w:rsidR="00C142C4" w:rsidRPr="00777EEE" w:rsidRDefault="00961508" w:rsidP="00E377ED">
      <w:pPr>
        <w:pStyle w:val="Odsekzoznamu"/>
        <w:numPr>
          <w:ilvl w:val="0"/>
          <w:numId w:val="20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Predávajúci môže od tejto kúpnej zmluvy odstúpiť ak sa kupujúci omešká s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>platením peňažných záväzkov viac ako o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>60 dní po splatnosti a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>kupujúci nezjedná nápravu ani v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 xml:space="preserve">dodatočnej lehote určenej písomne predávajúcim. </w:t>
      </w:r>
    </w:p>
    <w:p w14:paraId="2215BC3F" w14:textId="4A1071D5" w:rsidR="00C142C4" w:rsidRPr="00777EEE" w:rsidRDefault="00961508" w:rsidP="00E377ED">
      <w:pPr>
        <w:pStyle w:val="Odsekzoznamu"/>
        <w:numPr>
          <w:ilvl w:val="0"/>
          <w:numId w:val="20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Pokiaľ niektorá zo zmluvných strán odstúpi od tejto kúpnej zmluvy, zmluva zaniká a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 xml:space="preserve">zmluvné strany sa vysporiadajú podľa ustanovení Obchodného zákonníka. Všetky náklady </w:t>
      </w:r>
      <w:r w:rsidR="00C15723" w:rsidRPr="00777EEE">
        <w:rPr>
          <w:rFonts w:ascii="Arial" w:hAnsi="Arial" w:cs="Arial"/>
          <w:sz w:val="22"/>
          <w:szCs w:val="22"/>
        </w:rPr>
        <w:t>a</w:t>
      </w:r>
      <w:r w:rsidR="00AB414C">
        <w:rPr>
          <w:rFonts w:ascii="Arial" w:hAnsi="Arial" w:cs="Arial"/>
          <w:sz w:val="22"/>
          <w:szCs w:val="22"/>
        </w:rPr>
        <w:t> </w:t>
      </w:r>
      <w:r w:rsidR="00C15723" w:rsidRPr="00777EEE">
        <w:rPr>
          <w:rFonts w:ascii="Arial" w:hAnsi="Arial" w:cs="Arial"/>
          <w:sz w:val="22"/>
          <w:szCs w:val="22"/>
        </w:rPr>
        <w:t xml:space="preserve">tiež náhradu škody </w:t>
      </w:r>
      <w:r w:rsidRPr="00777EEE">
        <w:rPr>
          <w:rFonts w:ascii="Arial" w:hAnsi="Arial" w:cs="Arial"/>
          <w:sz w:val="22"/>
          <w:szCs w:val="22"/>
        </w:rPr>
        <w:t>súvisiac</w:t>
      </w:r>
      <w:r w:rsidR="00C15723" w:rsidRPr="00777EEE">
        <w:rPr>
          <w:rFonts w:ascii="Arial" w:hAnsi="Arial" w:cs="Arial"/>
          <w:sz w:val="22"/>
          <w:szCs w:val="22"/>
        </w:rPr>
        <w:t>u</w:t>
      </w:r>
      <w:r w:rsidRPr="00777EEE">
        <w:rPr>
          <w:rFonts w:ascii="Arial" w:hAnsi="Arial" w:cs="Arial"/>
          <w:sz w:val="22"/>
          <w:szCs w:val="22"/>
        </w:rPr>
        <w:t xml:space="preserve"> s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>odstúpením od kúpnej zmluvy znáša zmluvná strana, ktorá zavinila zánik zmluvy.</w:t>
      </w:r>
      <w:r w:rsidR="00C15723" w:rsidRPr="00777EEE">
        <w:rPr>
          <w:rFonts w:ascii="Arial" w:hAnsi="Arial" w:cs="Arial"/>
          <w:sz w:val="22"/>
          <w:szCs w:val="22"/>
        </w:rPr>
        <w:t xml:space="preserve"> Odstúpenie od kúpnej zmluvy nemá vplyv na povinnosť platiť zmluvnú pokutu.</w:t>
      </w:r>
    </w:p>
    <w:p w14:paraId="5367F742" w14:textId="46129C0C" w:rsidR="00C142C4" w:rsidRDefault="00961508" w:rsidP="00E377ED">
      <w:pPr>
        <w:pStyle w:val="Odsekzoznamu"/>
        <w:numPr>
          <w:ilvl w:val="0"/>
          <w:numId w:val="20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Kupujúci si vyhradzuje bez akýchkoľvek sankcií odstúpiť od zmluvy s</w:t>
      </w:r>
      <w:r w:rsidR="00AB414C">
        <w:rPr>
          <w:rFonts w:ascii="Arial" w:hAnsi="Arial" w:cs="Arial"/>
          <w:sz w:val="22"/>
          <w:szCs w:val="22"/>
        </w:rPr>
        <w:t> </w:t>
      </w:r>
      <w:r w:rsidR="000B0089">
        <w:rPr>
          <w:rFonts w:ascii="Arial" w:hAnsi="Arial" w:cs="Arial"/>
          <w:sz w:val="22"/>
          <w:szCs w:val="22"/>
        </w:rPr>
        <w:t>p</w:t>
      </w:r>
      <w:r w:rsidRPr="00777EEE">
        <w:rPr>
          <w:rFonts w:ascii="Arial" w:hAnsi="Arial" w:cs="Arial"/>
          <w:sz w:val="22"/>
          <w:szCs w:val="22"/>
        </w:rPr>
        <w:t>redávajúcim v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 xml:space="preserve">prípade, kedy ešte </w:t>
      </w:r>
      <w:r w:rsidR="00C15723" w:rsidRPr="00777EEE">
        <w:rPr>
          <w:rFonts w:ascii="Arial" w:hAnsi="Arial" w:cs="Arial"/>
          <w:sz w:val="22"/>
          <w:szCs w:val="22"/>
        </w:rPr>
        <w:t xml:space="preserve">tovar nebol kupujúcemu dodaný </w:t>
      </w:r>
      <w:r w:rsidRPr="00777EEE">
        <w:rPr>
          <w:rFonts w:ascii="Arial" w:hAnsi="Arial" w:cs="Arial"/>
          <w:sz w:val="22"/>
          <w:szCs w:val="22"/>
        </w:rPr>
        <w:t>a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>výsledky finančnej kontroly zo strany Poskytovateľa príspevku neumožňujú financovanie výdavkov vzniknutých z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>obstarávania tovarov, služieb, stavebných prác alebo iných postupov.</w:t>
      </w:r>
    </w:p>
    <w:p w14:paraId="2BCF8A71" w14:textId="27142E59" w:rsidR="000B0089" w:rsidRDefault="000B0089" w:rsidP="00E377ED">
      <w:pPr>
        <w:pStyle w:val="Odsekzoznamu"/>
        <w:numPr>
          <w:ilvl w:val="0"/>
          <w:numId w:val="20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prípade poskytnutia zálohy v zmysle bodu 3., článok IV. zmluvy, je predávajúci túto platbu vrátiť kupujúcemu najneskôr do 15 dní odo dňa ukončenia tejto zmluvy.</w:t>
      </w:r>
    </w:p>
    <w:p w14:paraId="568591B1" w14:textId="77777777" w:rsidR="00C142C4" w:rsidRPr="00777EEE" w:rsidRDefault="00C142C4" w:rsidP="00E377E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D3310A9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VII.</w:t>
      </w:r>
    </w:p>
    <w:p w14:paraId="0B1309AD" w14:textId="1E1003DC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Záruka</w:t>
      </w:r>
      <w:r w:rsidR="00E377ED">
        <w:rPr>
          <w:rFonts w:ascii="Arial" w:hAnsi="Arial" w:cs="Arial"/>
          <w:b/>
          <w:sz w:val="22"/>
          <w:szCs w:val="22"/>
        </w:rPr>
        <w:t xml:space="preserve"> </w:t>
      </w:r>
      <w:r w:rsidR="003244D5">
        <w:rPr>
          <w:rFonts w:ascii="Arial" w:hAnsi="Arial" w:cs="Arial"/>
          <w:b/>
          <w:sz w:val="22"/>
          <w:szCs w:val="22"/>
        </w:rPr>
        <w:t>na tovar</w:t>
      </w:r>
    </w:p>
    <w:p w14:paraId="7466E2FF" w14:textId="77777777" w:rsidR="00C142C4" w:rsidRPr="00777EEE" w:rsidRDefault="00C142C4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086B7CF" w14:textId="5E2B970E" w:rsidR="00C142C4" w:rsidRPr="00777EEE" w:rsidRDefault="00B20EE3" w:rsidP="00E377ED">
      <w:pPr>
        <w:pStyle w:val="Odsekzoznamu"/>
        <w:numPr>
          <w:ilvl w:val="0"/>
          <w:numId w:val="21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8E1687">
        <w:rPr>
          <w:rFonts w:ascii="Arial" w:hAnsi="Arial" w:cs="Arial"/>
          <w:sz w:val="22"/>
          <w:szCs w:val="22"/>
        </w:rPr>
        <w:t xml:space="preserve">Predávajúci poskytuje </w:t>
      </w:r>
      <w:r>
        <w:rPr>
          <w:rFonts w:ascii="Arial" w:hAnsi="Arial" w:cs="Arial"/>
          <w:sz w:val="22"/>
          <w:szCs w:val="22"/>
        </w:rPr>
        <w:t>k</w:t>
      </w:r>
      <w:r w:rsidRPr="008E1687">
        <w:rPr>
          <w:rFonts w:ascii="Arial" w:hAnsi="Arial" w:cs="Arial"/>
          <w:sz w:val="22"/>
          <w:szCs w:val="22"/>
        </w:rPr>
        <w:t xml:space="preserve">upujúcemu na </w:t>
      </w:r>
      <w:r w:rsidR="00AB414C">
        <w:rPr>
          <w:rFonts w:ascii="Arial" w:hAnsi="Arial" w:cs="Arial"/>
          <w:sz w:val="22"/>
          <w:szCs w:val="22"/>
        </w:rPr>
        <w:t>tovar</w:t>
      </w:r>
      <w:r w:rsidRPr="008E1687">
        <w:rPr>
          <w:rFonts w:ascii="Arial" w:hAnsi="Arial" w:cs="Arial"/>
          <w:sz w:val="22"/>
          <w:szCs w:val="22"/>
        </w:rPr>
        <w:t xml:space="preserve"> záruku v</w:t>
      </w:r>
      <w:r w:rsidR="00AB414C">
        <w:rPr>
          <w:rFonts w:ascii="Arial" w:hAnsi="Arial" w:cs="Arial"/>
          <w:sz w:val="22"/>
          <w:szCs w:val="22"/>
        </w:rPr>
        <w:t> </w:t>
      </w:r>
      <w:r w:rsidRPr="008E1687">
        <w:rPr>
          <w:rFonts w:ascii="Arial" w:hAnsi="Arial" w:cs="Arial"/>
          <w:sz w:val="22"/>
          <w:szCs w:val="22"/>
        </w:rPr>
        <w:t xml:space="preserve">trvaní 24 (dvadsať štyri) mesiacov odo dňa </w:t>
      </w:r>
      <w:r>
        <w:rPr>
          <w:rFonts w:ascii="Arial" w:hAnsi="Arial" w:cs="Arial"/>
          <w:sz w:val="22"/>
          <w:szCs w:val="22"/>
        </w:rPr>
        <w:t xml:space="preserve">jeho </w:t>
      </w:r>
      <w:r w:rsidRPr="008E1687">
        <w:rPr>
          <w:rFonts w:ascii="Arial" w:hAnsi="Arial" w:cs="Arial"/>
          <w:sz w:val="22"/>
          <w:szCs w:val="22"/>
        </w:rPr>
        <w:t xml:space="preserve">dodania do miesta plnenia, pokiaľ je súčasťou dodávky </w:t>
      </w:r>
      <w:r w:rsidR="00AB414C">
        <w:rPr>
          <w:rFonts w:ascii="Arial" w:hAnsi="Arial" w:cs="Arial"/>
          <w:sz w:val="22"/>
          <w:szCs w:val="22"/>
        </w:rPr>
        <w:t>tovaru</w:t>
      </w:r>
      <w:r w:rsidRPr="008E1687">
        <w:rPr>
          <w:rFonts w:ascii="Arial" w:hAnsi="Arial" w:cs="Arial"/>
          <w:sz w:val="22"/>
          <w:szCs w:val="22"/>
        </w:rPr>
        <w:t xml:space="preserve"> školenie obsluhy, odborné uvedenie do prevádzky a</w:t>
      </w:r>
      <w:r w:rsidR="00AB414C">
        <w:rPr>
          <w:rFonts w:ascii="Arial" w:hAnsi="Arial" w:cs="Arial"/>
          <w:sz w:val="22"/>
          <w:szCs w:val="22"/>
        </w:rPr>
        <w:t> </w:t>
      </w:r>
      <w:r w:rsidRPr="008E1687">
        <w:rPr>
          <w:rFonts w:ascii="Arial" w:hAnsi="Arial" w:cs="Arial"/>
          <w:sz w:val="22"/>
          <w:szCs w:val="22"/>
        </w:rPr>
        <w:t>pod., beží záruka od okamihu vyškolenia, podpisu protokolu o</w:t>
      </w:r>
      <w:r w:rsidR="00AB414C">
        <w:rPr>
          <w:rFonts w:ascii="Arial" w:hAnsi="Arial" w:cs="Arial"/>
          <w:sz w:val="22"/>
          <w:szCs w:val="22"/>
        </w:rPr>
        <w:t> </w:t>
      </w:r>
      <w:r w:rsidRPr="008E1687">
        <w:rPr>
          <w:rFonts w:ascii="Arial" w:hAnsi="Arial" w:cs="Arial"/>
          <w:sz w:val="22"/>
          <w:szCs w:val="22"/>
        </w:rPr>
        <w:t xml:space="preserve">odbornom uvedení do prevádzky oboma </w:t>
      </w:r>
      <w:r>
        <w:rPr>
          <w:rFonts w:ascii="Arial" w:hAnsi="Arial" w:cs="Arial"/>
          <w:sz w:val="22"/>
          <w:szCs w:val="22"/>
        </w:rPr>
        <w:t>z</w:t>
      </w:r>
      <w:r w:rsidRPr="008E1687">
        <w:rPr>
          <w:rFonts w:ascii="Arial" w:hAnsi="Arial" w:cs="Arial"/>
          <w:sz w:val="22"/>
          <w:szCs w:val="22"/>
        </w:rPr>
        <w:t>mluvnými stranami a</w:t>
      </w:r>
      <w:r w:rsidR="00AB414C">
        <w:rPr>
          <w:rFonts w:ascii="Arial" w:hAnsi="Arial" w:cs="Arial"/>
          <w:sz w:val="22"/>
          <w:szCs w:val="22"/>
        </w:rPr>
        <w:t> </w:t>
      </w:r>
      <w:r w:rsidRPr="008E1687">
        <w:rPr>
          <w:rFonts w:ascii="Arial" w:hAnsi="Arial" w:cs="Arial"/>
          <w:sz w:val="22"/>
          <w:szCs w:val="22"/>
        </w:rPr>
        <w:t>pod.</w:t>
      </w:r>
      <w:r w:rsidRPr="00863FB1">
        <w:rPr>
          <w:rStyle w:val="Nadpis1Char"/>
          <w:rFonts w:ascii="Tahoma" w:hAnsi="Tahoma"/>
          <w:sz w:val="20"/>
        </w:rPr>
        <w:t xml:space="preserve"> </w:t>
      </w:r>
      <w:r w:rsidR="00961508" w:rsidRPr="00777EEE">
        <w:rPr>
          <w:rFonts w:ascii="Arial" w:hAnsi="Arial" w:cs="Arial"/>
          <w:sz w:val="22"/>
          <w:szCs w:val="22"/>
        </w:rPr>
        <w:t>Pre uplatnenie vád tovaru platia ustanovenia § 436 - § 441 Obchodného zákonníka.</w:t>
      </w:r>
    </w:p>
    <w:p w14:paraId="1DD4A1B1" w14:textId="77777777" w:rsidR="00AB414C" w:rsidRPr="008E1687" w:rsidRDefault="00AB414C" w:rsidP="008E1687">
      <w:pPr>
        <w:pStyle w:val="Odsekzoznamu"/>
        <w:rPr>
          <w:rFonts w:ascii="Arial" w:hAnsi="Arial" w:cs="Arial"/>
          <w:sz w:val="22"/>
          <w:szCs w:val="22"/>
        </w:rPr>
      </w:pPr>
    </w:p>
    <w:p w14:paraId="154E8A53" w14:textId="223414CF" w:rsidR="00AB414C" w:rsidRPr="008E1687" w:rsidRDefault="00AB414C" w:rsidP="00AB414C">
      <w:pPr>
        <w:pStyle w:val="Odsekzoznamu"/>
        <w:numPr>
          <w:ilvl w:val="0"/>
          <w:numId w:val="21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8E1687">
        <w:rPr>
          <w:rFonts w:ascii="Arial" w:hAnsi="Arial" w:cs="Arial"/>
          <w:sz w:val="22"/>
          <w:szCs w:val="22"/>
        </w:rPr>
        <w:t>Predávajúci počas záruky zaručuje bezchybnú akosť a</w:t>
      </w:r>
      <w:r>
        <w:rPr>
          <w:rFonts w:ascii="Arial" w:hAnsi="Arial" w:cs="Arial"/>
          <w:sz w:val="22"/>
          <w:szCs w:val="22"/>
        </w:rPr>
        <w:t> </w:t>
      </w:r>
      <w:r w:rsidRPr="008E1687">
        <w:rPr>
          <w:rFonts w:ascii="Arial" w:hAnsi="Arial" w:cs="Arial"/>
          <w:sz w:val="22"/>
          <w:szCs w:val="22"/>
        </w:rPr>
        <w:t xml:space="preserve">vzhľad </w:t>
      </w:r>
      <w:r>
        <w:rPr>
          <w:rFonts w:ascii="Arial" w:hAnsi="Arial" w:cs="Arial"/>
          <w:sz w:val="22"/>
          <w:szCs w:val="22"/>
        </w:rPr>
        <w:t>tovaru</w:t>
      </w:r>
      <w:r w:rsidRPr="008E1687">
        <w:rPr>
          <w:rFonts w:ascii="Arial" w:hAnsi="Arial" w:cs="Arial"/>
          <w:sz w:val="22"/>
          <w:szCs w:val="22"/>
        </w:rPr>
        <w:t xml:space="preserve">, že bude </w:t>
      </w:r>
      <w:r>
        <w:rPr>
          <w:rFonts w:ascii="Arial" w:hAnsi="Arial" w:cs="Arial"/>
          <w:sz w:val="22"/>
          <w:szCs w:val="22"/>
        </w:rPr>
        <w:t xml:space="preserve">tovar </w:t>
      </w:r>
      <w:r w:rsidRPr="008E1687">
        <w:rPr>
          <w:rFonts w:ascii="Arial" w:hAnsi="Arial" w:cs="Arial"/>
          <w:sz w:val="22"/>
          <w:szCs w:val="22"/>
        </w:rPr>
        <w:t xml:space="preserve">plne zodpovedať tejto </w:t>
      </w:r>
      <w:r>
        <w:rPr>
          <w:rFonts w:ascii="Arial" w:hAnsi="Arial" w:cs="Arial"/>
          <w:sz w:val="22"/>
          <w:szCs w:val="22"/>
        </w:rPr>
        <w:t>zmluve</w:t>
      </w:r>
      <w:r w:rsidRPr="008E1687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> </w:t>
      </w:r>
      <w:r w:rsidRPr="008E1687">
        <w:rPr>
          <w:rFonts w:ascii="Arial" w:hAnsi="Arial" w:cs="Arial"/>
          <w:sz w:val="22"/>
          <w:szCs w:val="22"/>
        </w:rPr>
        <w:t xml:space="preserve">že bude </w:t>
      </w:r>
      <w:r>
        <w:rPr>
          <w:rFonts w:ascii="Arial" w:hAnsi="Arial" w:cs="Arial"/>
          <w:sz w:val="22"/>
          <w:szCs w:val="22"/>
        </w:rPr>
        <w:t>tovar</w:t>
      </w:r>
      <w:r w:rsidRPr="008E1687">
        <w:rPr>
          <w:rFonts w:ascii="Arial" w:hAnsi="Arial" w:cs="Arial"/>
          <w:sz w:val="22"/>
          <w:szCs w:val="22"/>
        </w:rPr>
        <w:t xml:space="preserve"> spĺňať požiadavky všetkých platných súvisiacich noriem </w:t>
      </w:r>
      <w:r w:rsidRPr="008E1687">
        <w:rPr>
          <w:rFonts w:ascii="Arial" w:hAnsi="Arial" w:cs="Arial"/>
          <w:sz w:val="22"/>
          <w:szCs w:val="22"/>
        </w:rPr>
        <w:lastRenderedPageBreak/>
        <w:t>a</w:t>
      </w:r>
      <w:r>
        <w:rPr>
          <w:rFonts w:ascii="Arial" w:hAnsi="Arial" w:cs="Arial"/>
          <w:sz w:val="22"/>
          <w:szCs w:val="22"/>
        </w:rPr>
        <w:t> </w:t>
      </w:r>
      <w:r w:rsidRPr="008E1687">
        <w:rPr>
          <w:rFonts w:ascii="Arial" w:hAnsi="Arial" w:cs="Arial"/>
          <w:sz w:val="22"/>
          <w:szCs w:val="22"/>
        </w:rPr>
        <w:t>predpisov Slovenskej republiky. V</w:t>
      </w:r>
      <w:r>
        <w:rPr>
          <w:rFonts w:ascii="Arial" w:hAnsi="Arial" w:cs="Arial"/>
          <w:sz w:val="22"/>
          <w:szCs w:val="22"/>
        </w:rPr>
        <w:t> </w:t>
      </w:r>
      <w:r w:rsidRPr="008E1687">
        <w:rPr>
          <w:rFonts w:ascii="Arial" w:hAnsi="Arial" w:cs="Arial"/>
          <w:sz w:val="22"/>
          <w:szCs w:val="22"/>
        </w:rPr>
        <w:t xml:space="preserve">prípade, že súčasťou dodávky </w:t>
      </w:r>
      <w:r>
        <w:rPr>
          <w:rFonts w:ascii="Arial" w:hAnsi="Arial" w:cs="Arial"/>
          <w:sz w:val="22"/>
          <w:szCs w:val="22"/>
        </w:rPr>
        <w:t>tovaru</w:t>
      </w:r>
      <w:r w:rsidRPr="008E1687">
        <w:rPr>
          <w:rFonts w:ascii="Arial" w:hAnsi="Arial" w:cs="Arial"/>
          <w:sz w:val="22"/>
          <w:szCs w:val="22"/>
        </w:rPr>
        <w:t xml:space="preserve"> je i</w:t>
      </w:r>
      <w:r>
        <w:rPr>
          <w:rFonts w:ascii="Arial" w:hAnsi="Arial" w:cs="Arial"/>
          <w:sz w:val="22"/>
          <w:szCs w:val="22"/>
        </w:rPr>
        <w:t xml:space="preserve"> jeho </w:t>
      </w:r>
      <w:r w:rsidRPr="008E1687">
        <w:rPr>
          <w:rFonts w:ascii="Arial" w:hAnsi="Arial" w:cs="Arial"/>
          <w:sz w:val="22"/>
          <w:szCs w:val="22"/>
        </w:rPr>
        <w:t>montáž alebo jeho odborné uvedenie do prevádzky, vzťahuje sa záruka aj na montáž, respektíve odborné uvedenie do prevádzky.</w:t>
      </w:r>
    </w:p>
    <w:p w14:paraId="0B6F7B66" w14:textId="70A6211B" w:rsidR="00C142C4" w:rsidRPr="00663C82" w:rsidRDefault="00961508" w:rsidP="00E377ED">
      <w:pPr>
        <w:pStyle w:val="Odsekzoznamu"/>
        <w:numPr>
          <w:ilvl w:val="0"/>
          <w:numId w:val="21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663C82">
        <w:rPr>
          <w:rFonts w:ascii="Arial" w:hAnsi="Arial" w:cs="Arial"/>
          <w:sz w:val="22"/>
          <w:szCs w:val="22"/>
        </w:rPr>
        <w:t>Záruka neplatí ak kupujúci nedodrží postupy zaobchádzania s</w:t>
      </w:r>
      <w:r w:rsidR="00AB414C">
        <w:rPr>
          <w:rFonts w:ascii="Arial" w:hAnsi="Arial" w:cs="Arial"/>
          <w:sz w:val="22"/>
          <w:szCs w:val="22"/>
        </w:rPr>
        <w:t> </w:t>
      </w:r>
      <w:r w:rsidRPr="00663C82">
        <w:rPr>
          <w:rFonts w:ascii="Arial" w:hAnsi="Arial" w:cs="Arial"/>
          <w:sz w:val="22"/>
          <w:szCs w:val="22"/>
        </w:rPr>
        <w:t>tovarom, ktoré určil výrobca, alebo ak kupujúci nevykoná pravidelné servisné prehliadky. Záruka sa nevzťahuje na vady a</w:t>
      </w:r>
      <w:r w:rsidR="00AB414C">
        <w:rPr>
          <w:rFonts w:ascii="Arial" w:hAnsi="Arial" w:cs="Arial"/>
          <w:sz w:val="22"/>
          <w:szCs w:val="22"/>
        </w:rPr>
        <w:t> </w:t>
      </w:r>
      <w:r w:rsidRPr="00663C82">
        <w:rPr>
          <w:rFonts w:ascii="Arial" w:hAnsi="Arial" w:cs="Arial"/>
          <w:sz w:val="22"/>
          <w:szCs w:val="22"/>
        </w:rPr>
        <w:t>poškodenia, ktoré spôsobil kupujúci úmyselne, resp. nesprávnou manipuláciou s</w:t>
      </w:r>
      <w:r w:rsidR="00AB414C">
        <w:rPr>
          <w:rFonts w:ascii="Arial" w:hAnsi="Arial" w:cs="Arial"/>
          <w:sz w:val="22"/>
          <w:szCs w:val="22"/>
        </w:rPr>
        <w:t> </w:t>
      </w:r>
      <w:r w:rsidRPr="00663C82">
        <w:rPr>
          <w:rFonts w:ascii="Arial" w:hAnsi="Arial" w:cs="Arial"/>
          <w:sz w:val="22"/>
          <w:szCs w:val="22"/>
        </w:rPr>
        <w:t>predmetom kúpy.</w:t>
      </w:r>
    </w:p>
    <w:p w14:paraId="4EDDB8B8" w14:textId="69F6A8DA" w:rsidR="00C142C4" w:rsidRPr="00777EEE" w:rsidRDefault="00C15723" w:rsidP="00E377ED">
      <w:pPr>
        <w:pStyle w:val="Odsekzoznamu"/>
        <w:numPr>
          <w:ilvl w:val="0"/>
          <w:numId w:val="21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V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>prípade reklamácie sa p</w:t>
      </w:r>
      <w:r w:rsidR="00961508" w:rsidRPr="00777EEE">
        <w:rPr>
          <w:rFonts w:ascii="Arial" w:hAnsi="Arial" w:cs="Arial"/>
          <w:sz w:val="22"/>
          <w:szCs w:val="22"/>
        </w:rPr>
        <w:t xml:space="preserve">redávajúci sa zaväzuje nastúpiť na servisný úkon do 2 dní od nahlásenia </w:t>
      </w:r>
      <w:r w:rsidRPr="00777EEE">
        <w:rPr>
          <w:rFonts w:ascii="Arial" w:hAnsi="Arial" w:cs="Arial"/>
          <w:sz w:val="22"/>
          <w:szCs w:val="22"/>
        </w:rPr>
        <w:t>vady/</w:t>
      </w:r>
      <w:r w:rsidR="00961508" w:rsidRPr="00777EEE">
        <w:rPr>
          <w:rFonts w:ascii="Arial" w:hAnsi="Arial" w:cs="Arial"/>
          <w:sz w:val="22"/>
          <w:szCs w:val="22"/>
        </w:rPr>
        <w:t xml:space="preserve">poruchy. </w:t>
      </w:r>
      <w:r w:rsidR="00101137" w:rsidRPr="00777EEE">
        <w:rPr>
          <w:rFonts w:ascii="Arial" w:hAnsi="Arial" w:cs="Arial"/>
          <w:sz w:val="22"/>
          <w:szCs w:val="22"/>
        </w:rPr>
        <w:t>V</w:t>
      </w:r>
      <w:r w:rsidR="00AB414C">
        <w:rPr>
          <w:rFonts w:ascii="Arial" w:hAnsi="Arial" w:cs="Arial"/>
          <w:sz w:val="22"/>
          <w:szCs w:val="22"/>
        </w:rPr>
        <w:t> </w:t>
      </w:r>
      <w:r w:rsidR="00101137" w:rsidRPr="00777EEE">
        <w:rPr>
          <w:rFonts w:ascii="Arial" w:hAnsi="Arial" w:cs="Arial"/>
          <w:sz w:val="22"/>
          <w:szCs w:val="22"/>
        </w:rPr>
        <w:t xml:space="preserve">prípade vád/porúch brániacich používaniu a/alebo prevádzke zariadení je nástup na odstránenie vady do 24 hodín od nahlásenia vady/poruchy. </w:t>
      </w:r>
      <w:r w:rsidR="00961508" w:rsidRPr="00777EEE">
        <w:rPr>
          <w:rFonts w:ascii="Arial" w:hAnsi="Arial" w:cs="Arial"/>
          <w:sz w:val="22"/>
          <w:szCs w:val="22"/>
        </w:rPr>
        <w:t xml:space="preserve">Zároveň sa predávajúci zaväzuje odstrániť vady tovaru </w:t>
      </w:r>
      <w:r w:rsidRPr="00777EEE">
        <w:rPr>
          <w:rFonts w:ascii="Arial" w:hAnsi="Arial" w:cs="Arial"/>
          <w:sz w:val="22"/>
          <w:szCs w:val="22"/>
        </w:rPr>
        <w:t>uplatnené v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 xml:space="preserve">záručnej dobe </w:t>
      </w:r>
      <w:r w:rsidR="00961508" w:rsidRPr="00777EEE">
        <w:rPr>
          <w:rFonts w:ascii="Arial" w:hAnsi="Arial" w:cs="Arial"/>
          <w:sz w:val="22"/>
          <w:szCs w:val="22"/>
        </w:rPr>
        <w:t>v</w:t>
      </w:r>
      <w:r w:rsidR="00AB414C">
        <w:rPr>
          <w:rFonts w:ascii="Arial" w:hAnsi="Arial" w:cs="Arial"/>
          <w:sz w:val="22"/>
          <w:szCs w:val="22"/>
        </w:rPr>
        <w:t> </w:t>
      </w:r>
      <w:r w:rsidR="00961508" w:rsidRPr="00777EEE">
        <w:rPr>
          <w:rFonts w:ascii="Arial" w:hAnsi="Arial" w:cs="Arial"/>
          <w:sz w:val="22"/>
          <w:szCs w:val="22"/>
        </w:rPr>
        <w:t xml:space="preserve">lehote najneskôr do troch kalendárnych dní od uplatnenia reklamácie kupujúcim. </w:t>
      </w:r>
    </w:p>
    <w:p w14:paraId="130ED1DC" w14:textId="4FC16A66" w:rsidR="00101137" w:rsidRPr="00777EEE" w:rsidRDefault="00101137" w:rsidP="00E377ED">
      <w:pPr>
        <w:pStyle w:val="Odsekzoznamu"/>
        <w:numPr>
          <w:ilvl w:val="0"/>
          <w:numId w:val="21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Ak sa predávajúci dostane do omeškania s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>plnením termínov podľa bodu 4 tohto článku, zaväzuje sa zaplatiť kupujúcemu zmluvnú pokutu vo výške 0,1% z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>celkovej kúpnej ceny tovaru/tovarov bez DPH. Popri zmluvnej pokute má kupujúci právo na náhradu škody v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>celom vzniknutom rozsahu.</w:t>
      </w:r>
    </w:p>
    <w:p w14:paraId="274215D5" w14:textId="77777777" w:rsidR="003244D5" w:rsidRPr="00777EEE" w:rsidRDefault="003244D5" w:rsidP="00E377E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412F8F2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VIII.</w:t>
      </w:r>
    </w:p>
    <w:p w14:paraId="36E521AC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Zaškolenie kupujúceho</w:t>
      </w:r>
    </w:p>
    <w:p w14:paraId="0F49A173" w14:textId="77777777" w:rsidR="00C142C4" w:rsidRPr="00777EEE" w:rsidRDefault="00C142C4" w:rsidP="00E377ED">
      <w:pPr>
        <w:spacing w:line="276" w:lineRule="auto"/>
        <w:jc w:val="center"/>
        <w:rPr>
          <w:rFonts w:ascii="Arial" w:hAnsi="Arial" w:cs="Arial"/>
          <w:b/>
          <w:caps/>
          <w:sz w:val="22"/>
          <w:szCs w:val="22"/>
        </w:rPr>
      </w:pPr>
    </w:p>
    <w:p w14:paraId="6A54615F" w14:textId="6DB8E541" w:rsidR="00C142C4" w:rsidRPr="00D95E57" w:rsidRDefault="00961508" w:rsidP="0039193E">
      <w:pPr>
        <w:pStyle w:val="Odsekzoznamu"/>
        <w:numPr>
          <w:ilvl w:val="0"/>
          <w:numId w:val="31"/>
        </w:numPr>
        <w:spacing w:line="276" w:lineRule="auto"/>
        <w:ind w:left="0" w:hanging="284"/>
        <w:jc w:val="both"/>
        <w:rPr>
          <w:rFonts w:ascii="Arial" w:hAnsi="Arial" w:cs="Arial"/>
          <w:sz w:val="22"/>
          <w:szCs w:val="22"/>
        </w:rPr>
      </w:pPr>
      <w:r w:rsidRPr="00E377ED">
        <w:rPr>
          <w:rFonts w:ascii="Arial" w:hAnsi="Arial" w:cs="Arial"/>
          <w:sz w:val="22"/>
          <w:szCs w:val="22"/>
        </w:rPr>
        <w:t>Predávajúci sa zaväzuje pri dodaní a</w:t>
      </w:r>
      <w:r w:rsidR="00AB414C">
        <w:rPr>
          <w:rFonts w:ascii="Arial" w:hAnsi="Arial" w:cs="Arial"/>
          <w:sz w:val="22"/>
          <w:szCs w:val="22"/>
        </w:rPr>
        <w:t> </w:t>
      </w:r>
      <w:r w:rsidRPr="00E377ED">
        <w:rPr>
          <w:rFonts w:ascii="Arial" w:hAnsi="Arial" w:cs="Arial"/>
          <w:sz w:val="22"/>
          <w:szCs w:val="22"/>
        </w:rPr>
        <w:t>odovzdaní tovaru kupujúcemu zabezpečiť v</w:t>
      </w:r>
      <w:r w:rsidR="00AB414C">
        <w:rPr>
          <w:rFonts w:ascii="Arial" w:hAnsi="Arial" w:cs="Arial"/>
          <w:sz w:val="22"/>
          <w:szCs w:val="22"/>
        </w:rPr>
        <w:t> </w:t>
      </w:r>
      <w:r w:rsidRPr="00E377ED">
        <w:rPr>
          <w:rFonts w:ascii="Arial" w:hAnsi="Arial" w:cs="Arial"/>
          <w:sz w:val="22"/>
          <w:szCs w:val="22"/>
        </w:rPr>
        <w:t>mieste plnenia na vlastné náklady zaškolenie kupujúceho, resp. ním poverené osoby (obsluhu tovaru) na prevádzku tovaru v</w:t>
      </w:r>
      <w:r w:rsidR="00AB414C">
        <w:rPr>
          <w:rFonts w:ascii="Arial" w:hAnsi="Arial" w:cs="Arial"/>
          <w:sz w:val="22"/>
          <w:szCs w:val="22"/>
        </w:rPr>
        <w:t> </w:t>
      </w:r>
      <w:r w:rsidRPr="00E377ED">
        <w:rPr>
          <w:rFonts w:ascii="Arial" w:hAnsi="Arial" w:cs="Arial"/>
          <w:sz w:val="22"/>
          <w:szCs w:val="22"/>
        </w:rPr>
        <w:t xml:space="preserve">plnom rozsahu tak, aby kupujúci mohol užívať predmet </w:t>
      </w:r>
      <w:r w:rsidR="00101137" w:rsidRPr="00E377ED">
        <w:rPr>
          <w:rFonts w:ascii="Arial" w:hAnsi="Arial" w:cs="Arial"/>
          <w:sz w:val="22"/>
          <w:szCs w:val="22"/>
        </w:rPr>
        <w:t>kúpy</w:t>
      </w:r>
      <w:r w:rsidRPr="00E377ED">
        <w:rPr>
          <w:rFonts w:ascii="Arial" w:hAnsi="Arial" w:cs="Arial"/>
          <w:sz w:val="22"/>
          <w:szCs w:val="22"/>
        </w:rPr>
        <w:t xml:space="preserve"> na účel, na ktorý je určený, vrátane poučenia o</w:t>
      </w:r>
      <w:r w:rsidR="00AB414C">
        <w:rPr>
          <w:rFonts w:ascii="Arial" w:hAnsi="Arial" w:cs="Arial"/>
          <w:sz w:val="22"/>
          <w:szCs w:val="22"/>
        </w:rPr>
        <w:t> </w:t>
      </w:r>
      <w:r w:rsidRPr="00E377ED">
        <w:rPr>
          <w:rFonts w:ascii="Arial" w:hAnsi="Arial" w:cs="Arial"/>
          <w:sz w:val="22"/>
          <w:szCs w:val="22"/>
        </w:rPr>
        <w:t>hlavnom nastavení tovaru, bezpečnej prevádzke a</w:t>
      </w:r>
      <w:r w:rsidR="00AB414C">
        <w:rPr>
          <w:rFonts w:ascii="Arial" w:hAnsi="Arial" w:cs="Arial"/>
          <w:sz w:val="22"/>
          <w:szCs w:val="22"/>
        </w:rPr>
        <w:t> </w:t>
      </w:r>
      <w:r w:rsidRPr="00E377ED">
        <w:rPr>
          <w:rFonts w:ascii="Arial" w:hAnsi="Arial" w:cs="Arial"/>
          <w:sz w:val="22"/>
          <w:szCs w:val="22"/>
        </w:rPr>
        <w:t>správnej starostlivosti o</w:t>
      </w:r>
      <w:r w:rsidR="00AB414C">
        <w:rPr>
          <w:rFonts w:ascii="Arial" w:hAnsi="Arial" w:cs="Arial"/>
          <w:sz w:val="22"/>
          <w:szCs w:val="22"/>
        </w:rPr>
        <w:t> </w:t>
      </w:r>
      <w:r w:rsidRPr="00E377ED">
        <w:rPr>
          <w:rFonts w:ascii="Arial" w:hAnsi="Arial" w:cs="Arial"/>
          <w:sz w:val="22"/>
          <w:szCs w:val="22"/>
        </w:rPr>
        <w:t xml:space="preserve">tovar. </w:t>
      </w:r>
    </w:p>
    <w:p w14:paraId="62B0356B" w14:textId="77777777" w:rsidR="003244D5" w:rsidRPr="00777EEE" w:rsidRDefault="003244D5" w:rsidP="00E377ED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422869C1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IX.</w:t>
      </w:r>
    </w:p>
    <w:p w14:paraId="236DEEB3" w14:textId="77777777" w:rsidR="00C142C4" w:rsidRPr="00777EEE" w:rsidRDefault="00961508" w:rsidP="00E377ED">
      <w:pPr>
        <w:spacing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Vyššia moc</w:t>
      </w:r>
    </w:p>
    <w:p w14:paraId="4B6B1DD9" w14:textId="77777777" w:rsidR="00C142C4" w:rsidRPr="00777EEE" w:rsidRDefault="00C142C4" w:rsidP="00E377ED">
      <w:pPr>
        <w:pStyle w:val="Odsekzoznamu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6764D8FC" w14:textId="693FE3BA" w:rsidR="00C142C4" w:rsidRPr="00777EEE" w:rsidRDefault="00961508" w:rsidP="00E377ED">
      <w:pPr>
        <w:pStyle w:val="Odsekzoznamu"/>
        <w:numPr>
          <w:ilvl w:val="0"/>
          <w:numId w:val="23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Žiadna zo strán nenesie zodpovednosť za úplné či čiastočné nesplnenie svojich povinností vyplývajúcich zo zmluvy v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 xml:space="preserve">dôsledku udalosti výnimočnej povahy, ktorá nemohla byť predvídateľná alebo ju nebolo možné odvrátiť – udalosti ako živelné pohromy, vojnové operácie rozličného druhu, občianske nepokoje, explózie, požiare, výluky alebo okolnosti vyskytujúce sa nezávisle od vôle strán, mimo kontroly strán (ďalej len </w:t>
      </w:r>
      <w:r w:rsidR="00AB414C">
        <w:rPr>
          <w:rFonts w:ascii="Arial" w:hAnsi="Arial" w:cs="Arial"/>
          <w:sz w:val="22"/>
          <w:szCs w:val="22"/>
        </w:rPr>
        <w:t>„</w:t>
      </w:r>
      <w:r w:rsidRPr="00777EEE">
        <w:rPr>
          <w:rFonts w:ascii="Arial" w:hAnsi="Arial" w:cs="Arial"/>
          <w:sz w:val="22"/>
          <w:szCs w:val="22"/>
        </w:rPr>
        <w:t>vyššia moc</w:t>
      </w:r>
      <w:r w:rsidR="00AB414C">
        <w:rPr>
          <w:rFonts w:ascii="Arial" w:hAnsi="Arial" w:cs="Arial"/>
          <w:sz w:val="22"/>
          <w:szCs w:val="22"/>
        </w:rPr>
        <w:t>“</w:t>
      </w:r>
      <w:r w:rsidRPr="00777EEE">
        <w:rPr>
          <w:rFonts w:ascii="Arial" w:hAnsi="Arial" w:cs="Arial"/>
          <w:sz w:val="22"/>
          <w:szCs w:val="22"/>
        </w:rPr>
        <w:t>).</w:t>
      </w:r>
    </w:p>
    <w:p w14:paraId="4A835C5A" w14:textId="32039C74" w:rsidR="00C142C4" w:rsidRPr="00777EEE" w:rsidRDefault="00961508" w:rsidP="00E377ED">
      <w:pPr>
        <w:pStyle w:val="Odsekzoznamu"/>
        <w:numPr>
          <w:ilvl w:val="0"/>
          <w:numId w:val="23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Strana dotknutá udalosťou </w:t>
      </w:r>
      <w:r w:rsidR="00AB414C">
        <w:rPr>
          <w:rFonts w:ascii="Arial" w:hAnsi="Arial" w:cs="Arial"/>
          <w:sz w:val="22"/>
          <w:szCs w:val="22"/>
        </w:rPr>
        <w:t>v</w:t>
      </w:r>
      <w:r w:rsidRPr="00777EEE">
        <w:rPr>
          <w:rFonts w:ascii="Arial" w:hAnsi="Arial" w:cs="Arial"/>
          <w:sz w:val="22"/>
          <w:szCs w:val="22"/>
        </w:rPr>
        <w:t xml:space="preserve">yššej moci je povinná písomne informovať druhú stranu do </w:t>
      </w:r>
      <w:r w:rsidR="00101137" w:rsidRPr="00777EEE">
        <w:rPr>
          <w:rFonts w:ascii="Arial" w:hAnsi="Arial" w:cs="Arial"/>
          <w:sz w:val="22"/>
          <w:szCs w:val="22"/>
        </w:rPr>
        <w:t>2</w:t>
      </w:r>
      <w:r w:rsidRPr="00777EEE">
        <w:rPr>
          <w:rFonts w:ascii="Arial" w:hAnsi="Arial" w:cs="Arial"/>
          <w:sz w:val="22"/>
          <w:szCs w:val="22"/>
        </w:rPr>
        <w:t xml:space="preserve"> pracovných  dní, pričom dané oznámenie musí byť doplnené potvrdením o takej udalosti </w:t>
      </w:r>
      <w:r w:rsidR="00AB414C">
        <w:rPr>
          <w:rFonts w:ascii="Arial" w:hAnsi="Arial" w:cs="Arial"/>
          <w:sz w:val="22"/>
          <w:szCs w:val="22"/>
        </w:rPr>
        <w:t>v</w:t>
      </w:r>
      <w:r w:rsidRPr="00777EEE">
        <w:rPr>
          <w:rFonts w:ascii="Arial" w:hAnsi="Arial" w:cs="Arial"/>
          <w:sz w:val="22"/>
          <w:szCs w:val="22"/>
        </w:rPr>
        <w:t>yššej moci.</w:t>
      </w:r>
    </w:p>
    <w:p w14:paraId="3B21373F" w14:textId="759BA8B5" w:rsidR="00C80BE5" w:rsidRPr="00D95E57" w:rsidRDefault="00961508" w:rsidP="00E377ED">
      <w:pPr>
        <w:pStyle w:val="Odsekzoznamu"/>
        <w:numPr>
          <w:ilvl w:val="0"/>
          <w:numId w:val="23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Strana, ktorá nevykoná oznámenie druhej strane podľa odseku 2. bude povinná nahradiť druhej strane všetky škody spôsobené porušením tejto povinnosti.</w:t>
      </w:r>
    </w:p>
    <w:p w14:paraId="55B8B2EE" w14:textId="77777777" w:rsidR="00445904" w:rsidRPr="00777EEE" w:rsidRDefault="00445904" w:rsidP="00E377E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4512FDA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X.</w:t>
      </w:r>
    </w:p>
    <w:p w14:paraId="39A56802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Náhrada škody a zmluvné pokuty</w:t>
      </w:r>
    </w:p>
    <w:p w14:paraId="1993D5D8" w14:textId="77777777" w:rsidR="00C142C4" w:rsidRPr="00777EEE" w:rsidRDefault="00C142C4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090658F" w14:textId="3E94DAE4" w:rsidR="00445904" w:rsidRPr="00777EEE" w:rsidRDefault="00961508" w:rsidP="00E377ED">
      <w:pPr>
        <w:pStyle w:val="Odsekzoznamu"/>
        <w:numPr>
          <w:ilvl w:val="0"/>
          <w:numId w:val="24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Pokiaľ niektorá zmluvná strana neplní svoje záväzky z tejto zmluvy, je povinná nahradiť škodu tým spôsobenú druhej strane, iba ak preukáže, že porušenie povinností bolo spôsobené okolnosťami vylučujúcimi zodpovednosť.</w:t>
      </w:r>
    </w:p>
    <w:p w14:paraId="49E37B6E" w14:textId="55B7A060" w:rsidR="00281284" w:rsidRPr="00777EEE" w:rsidRDefault="00281284" w:rsidP="00E377ED">
      <w:pPr>
        <w:pStyle w:val="Odsekzoznamu"/>
        <w:numPr>
          <w:ilvl w:val="0"/>
          <w:numId w:val="24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V prípade, že </w:t>
      </w:r>
      <w:r w:rsidR="0031088E" w:rsidRPr="00777EEE">
        <w:rPr>
          <w:rFonts w:ascii="Arial" w:hAnsi="Arial" w:cs="Arial"/>
          <w:sz w:val="22"/>
          <w:szCs w:val="22"/>
        </w:rPr>
        <w:t>predávajúci</w:t>
      </w:r>
      <w:r w:rsidRPr="00777EEE">
        <w:rPr>
          <w:rFonts w:ascii="Arial" w:hAnsi="Arial" w:cs="Arial"/>
          <w:sz w:val="22"/>
          <w:szCs w:val="22"/>
        </w:rPr>
        <w:t xml:space="preserve"> nedodrž</w:t>
      </w:r>
      <w:r w:rsidR="00696FBB" w:rsidRPr="00777EEE">
        <w:rPr>
          <w:rFonts w:ascii="Arial" w:hAnsi="Arial" w:cs="Arial"/>
          <w:sz w:val="22"/>
          <w:szCs w:val="22"/>
        </w:rPr>
        <w:t>í</w:t>
      </w:r>
      <w:r w:rsidRPr="00777EEE">
        <w:rPr>
          <w:rFonts w:ascii="Arial" w:hAnsi="Arial" w:cs="Arial"/>
          <w:sz w:val="22"/>
          <w:szCs w:val="22"/>
        </w:rPr>
        <w:t xml:space="preserve"> kritériá, na základe ktorých </w:t>
      </w:r>
      <w:r w:rsidR="00101137" w:rsidRPr="00777EEE">
        <w:rPr>
          <w:rFonts w:ascii="Arial" w:hAnsi="Arial" w:cs="Arial"/>
          <w:sz w:val="22"/>
          <w:szCs w:val="22"/>
        </w:rPr>
        <w:t xml:space="preserve">v rámci verejného obstarávania </w:t>
      </w:r>
      <w:r w:rsidRPr="00777EEE">
        <w:rPr>
          <w:rFonts w:ascii="Arial" w:hAnsi="Arial" w:cs="Arial"/>
          <w:sz w:val="22"/>
          <w:szCs w:val="22"/>
        </w:rPr>
        <w:t>získal zákazku, je povinný uhradiť</w:t>
      </w:r>
      <w:r w:rsidR="0031088E" w:rsidRPr="00777EEE">
        <w:rPr>
          <w:rFonts w:ascii="Arial" w:hAnsi="Arial" w:cs="Arial"/>
          <w:sz w:val="22"/>
          <w:szCs w:val="22"/>
        </w:rPr>
        <w:t xml:space="preserve"> kupujúcemu </w:t>
      </w:r>
      <w:r w:rsidR="00101137" w:rsidRPr="00777EEE">
        <w:rPr>
          <w:rFonts w:ascii="Arial" w:hAnsi="Arial" w:cs="Arial"/>
          <w:sz w:val="22"/>
          <w:szCs w:val="22"/>
        </w:rPr>
        <w:t xml:space="preserve">škodu. Za škodu sa považuje aj </w:t>
      </w:r>
      <w:r w:rsidR="0031088E" w:rsidRPr="00777EEE">
        <w:rPr>
          <w:rFonts w:ascii="Arial" w:hAnsi="Arial" w:cs="Arial"/>
          <w:sz w:val="22"/>
          <w:szCs w:val="22"/>
        </w:rPr>
        <w:t xml:space="preserve"> rozdiel medzi jeho cenovou ponukou a ponukou </w:t>
      </w:r>
      <w:r w:rsidR="00101137" w:rsidRPr="00777EEE">
        <w:rPr>
          <w:rFonts w:ascii="Arial" w:hAnsi="Arial" w:cs="Arial"/>
          <w:sz w:val="22"/>
          <w:szCs w:val="22"/>
        </w:rPr>
        <w:t xml:space="preserve">uchádzača </w:t>
      </w:r>
      <w:r w:rsidR="0031088E" w:rsidRPr="00777EEE">
        <w:rPr>
          <w:rFonts w:ascii="Arial" w:hAnsi="Arial" w:cs="Arial"/>
          <w:sz w:val="22"/>
          <w:szCs w:val="22"/>
        </w:rPr>
        <w:t>druhého v poradí predmetnej verejnej súťaže</w:t>
      </w:r>
      <w:r w:rsidRPr="00777EEE">
        <w:rPr>
          <w:rFonts w:ascii="Arial" w:hAnsi="Arial" w:cs="Arial"/>
          <w:sz w:val="22"/>
          <w:szCs w:val="22"/>
        </w:rPr>
        <w:t>.</w:t>
      </w:r>
    </w:p>
    <w:p w14:paraId="523E0E1E" w14:textId="18817575" w:rsidR="00C142C4" w:rsidRPr="00D95E57" w:rsidRDefault="00961508" w:rsidP="00D95E57">
      <w:pPr>
        <w:pStyle w:val="Odsekzoznamu"/>
        <w:numPr>
          <w:ilvl w:val="0"/>
          <w:numId w:val="24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Pri uplatňovaní náhrady škody platia ustanovenia § 373 a </w:t>
      </w:r>
      <w:proofErr w:type="spellStart"/>
      <w:r w:rsidRPr="00777EEE">
        <w:rPr>
          <w:rFonts w:ascii="Arial" w:hAnsi="Arial" w:cs="Arial"/>
          <w:sz w:val="22"/>
          <w:szCs w:val="22"/>
        </w:rPr>
        <w:t>nasl</w:t>
      </w:r>
      <w:proofErr w:type="spellEnd"/>
      <w:r w:rsidRPr="00777EEE">
        <w:rPr>
          <w:rFonts w:ascii="Arial" w:hAnsi="Arial" w:cs="Arial"/>
          <w:sz w:val="22"/>
          <w:szCs w:val="22"/>
        </w:rPr>
        <w:t>. Obchodného zákonníka.</w:t>
      </w:r>
    </w:p>
    <w:p w14:paraId="119FE097" w14:textId="77777777" w:rsidR="003244D5" w:rsidRPr="00777EEE" w:rsidRDefault="003244D5" w:rsidP="00E377ED">
      <w:pPr>
        <w:tabs>
          <w:tab w:val="left" w:pos="90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1B07170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lastRenderedPageBreak/>
        <w:t>Článok XI.</w:t>
      </w:r>
      <w:r w:rsidRPr="00777EEE">
        <w:rPr>
          <w:rFonts w:ascii="Arial" w:hAnsi="Arial" w:cs="Arial"/>
          <w:b/>
          <w:sz w:val="22"/>
          <w:szCs w:val="22"/>
        </w:rPr>
        <w:br/>
        <w:t>Riešenie sporov</w:t>
      </w:r>
    </w:p>
    <w:p w14:paraId="58FC95AD" w14:textId="77777777" w:rsidR="00C142C4" w:rsidRPr="00777EEE" w:rsidRDefault="00961508" w:rsidP="00E377ED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 xml:space="preserve">  </w:t>
      </w:r>
    </w:p>
    <w:p w14:paraId="54FA98E6" w14:textId="3983C021" w:rsidR="003158A1" w:rsidRPr="0039193E" w:rsidRDefault="00961508" w:rsidP="0039193E">
      <w:pPr>
        <w:pStyle w:val="Odsekzoznamu"/>
        <w:numPr>
          <w:ilvl w:val="0"/>
          <w:numId w:val="32"/>
        </w:numPr>
        <w:spacing w:line="276" w:lineRule="auto"/>
        <w:ind w:left="0" w:hanging="284"/>
        <w:jc w:val="both"/>
        <w:rPr>
          <w:rFonts w:ascii="Arial" w:hAnsi="Arial" w:cs="Arial"/>
          <w:sz w:val="22"/>
          <w:szCs w:val="22"/>
        </w:rPr>
      </w:pPr>
      <w:r w:rsidRPr="00E377ED">
        <w:rPr>
          <w:rFonts w:ascii="Arial" w:hAnsi="Arial" w:cs="Arial"/>
          <w:sz w:val="22"/>
          <w:szCs w:val="22"/>
        </w:rPr>
        <w:t xml:space="preserve">Zmluvné strany sa dohodli a súhlasia, že všetky spory, ktoré medzi nimi vzniknú bude riešiť príslušný súd podľa </w:t>
      </w:r>
      <w:r w:rsidR="003437ED" w:rsidRPr="00E377ED">
        <w:rPr>
          <w:rFonts w:ascii="Arial" w:hAnsi="Arial" w:cs="Arial"/>
          <w:sz w:val="22"/>
          <w:szCs w:val="22"/>
        </w:rPr>
        <w:t>sídla kupujúceho a bude rozhodovať podľa hmotných a procesných predpisov právneho poriadku Slovenskej republiky.</w:t>
      </w:r>
    </w:p>
    <w:p w14:paraId="0AAB0B49" w14:textId="77777777" w:rsidR="00C142C4" w:rsidRPr="00777EEE" w:rsidRDefault="00C142C4" w:rsidP="00E377ED">
      <w:pPr>
        <w:pStyle w:val="Riadok"/>
        <w:spacing w:line="276" w:lineRule="auto"/>
        <w:contextualSpacing/>
        <w:rPr>
          <w:rFonts w:ascii="Arial" w:hAnsi="Arial" w:cs="Arial"/>
          <w:b/>
          <w:sz w:val="22"/>
          <w:szCs w:val="22"/>
        </w:rPr>
      </w:pPr>
    </w:p>
    <w:p w14:paraId="5EDCAE9C" w14:textId="77777777" w:rsidR="00C142C4" w:rsidRPr="00777EEE" w:rsidRDefault="00961508" w:rsidP="00E377ED">
      <w:pPr>
        <w:pStyle w:val="Riadok"/>
        <w:spacing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XII.</w:t>
      </w:r>
    </w:p>
    <w:p w14:paraId="53236E43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Osobitné  podmienky</w:t>
      </w:r>
    </w:p>
    <w:p w14:paraId="1149E725" w14:textId="77777777" w:rsidR="00C142C4" w:rsidRPr="00777EEE" w:rsidRDefault="00C142C4" w:rsidP="00E377ED">
      <w:pPr>
        <w:pStyle w:val="Odsekzoznamu"/>
        <w:spacing w:line="276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5B353202" w14:textId="10497176" w:rsidR="00C142C4" w:rsidRPr="00E377ED" w:rsidRDefault="00961508" w:rsidP="0039193E">
      <w:pPr>
        <w:pStyle w:val="Odsekzoznamu"/>
        <w:numPr>
          <w:ilvl w:val="0"/>
          <w:numId w:val="33"/>
        </w:numPr>
        <w:spacing w:line="276" w:lineRule="auto"/>
        <w:ind w:left="0" w:hanging="284"/>
        <w:jc w:val="both"/>
        <w:rPr>
          <w:rFonts w:ascii="Arial" w:hAnsi="Arial" w:cs="Arial"/>
          <w:sz w:val="22"/>
          <w:szCs w:val="22"/>
        </w:rPr>
      </w:pPr>
      <w:r w:rsidRPr="00E377ED">
        <w:rPr>
          <w:rFonts w:ascii="Arial" w:hAnsi="Arial" w:cs="Arial"/>
          <w:sz w:val="22"/>
          <w:szCs w:val="22"/>
        </w:rPr>
        <w:t xml:space="preserve">Zmluvné strany súhlasia, </w:t>
      </w:r>
      <w:r w:rsidR="000D74B5" w:rsidRPr="00E377ED">
        <w:rPr>
          <w:rFonts w:ascii="Arial" w:hAnsi="Arial" w:cs="Arial"/>
          <w:sz w:val="22"/>
          <w:szCs w:val="22"/>
        </w:rPr>
        <w:t>že</w:t>
      </w:r>
      <w:r w:rsidRPr="00E377ED">
        <w:rPr>
          <w:rFonts w:ascii="Arial" w:hAnsi="Arial" w:cs="Arial"/>
          <w:sz w:val="22"/>
          <w:szCs w:val="22"/>
        </w:rPr>
        <w:t xml:space="preserve"> oprávnení zamestnanci Pôdohospodárskej platobnej agentúry, Ministerstva pôdohospodárstva a rozvoja vidieka Slovenskej republiky,</w:t>
      </w:r>
      <w:r w:rsidR="000D74B5" w:rsidRPr="00E377ED">
        <w:rPr>
          <w:rFonts w:ascii="Arial" w:hAnsi="Arial" w:cs="Arial"/>
          <w:sz w:val="22"/>
          <w:szCs w:val="22"/>
        </w:rPr>
        <w:t xml:space="preserve"> orgánov Európskej únie a ďalšie oprávnené osoby v súlade s právnymi predpismi SR a EÚ môžu vykonávať voči dodávateľovi kontrolu/audit obchodných dokumentov a vecnú kontrolu v súvislosti s realizáciou zákazky a  dodávateľ je povinný poskytnúť súčinnosť v plnej miere.</w:t>
      </w:r>
    </w:p>
    <w:p w14:paraId="5CCF4D3C" w14:textId="77777777" w:rsidR="003244D5" w:rsidRPr="00777EEE" w:rsidRDefault="003244D5" w:rsidP="00E377ED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158EA195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XIII.</w:t>
      </w:r>
    </w:p>
    <w:p w14:paraId="1BD97B17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Záverečné ustanovenia</w:t>
      </w:r>
    </w:p>
    <w:p w14:paraId="0153F069" w14:textId="77777777" w:rsidR="00C142C4" w:rsidRPr="00777EEE" w:rsidRDefault="00C142C4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10B6C98" w14:textId="0E51FD6E" w:rsidR="00E377ED" w:rsidRDefault="00E377ED" w:rsidP="00E377ED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Táto kúpna zmluva nadobúda platnosť dňom jej podpisu oboma zmluvnými stranami a účinnosť dňom vystavenia objednávky kupujúcim.</w:t>
      </w:r>
    </w:p>
    <w:p w14:paraId="7A742240" w14:textId="3EACA51E" w:rsidR="00E377ED" w:rsidRPr="00777EEE" w:rsidRDefault="00E377ED" w:rsidP="00E377ED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Súčasťou tejto zmluvy je Príloha č. 1 – špecifikácia predmetu zmluvy. </w:t>
      </w:r>
    </w:p>
    <w:p w14:paraId="684CB9F9" w14:textId="4F95CC1B" w:rsidR="00AB414C" w:rsidRDefault="00961508" w:rsidP="00AB414C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Otázky a vzťahy, ktoré v tejto kúpnej zmluve nie sú výslovne upravené, sa riadia ustanoveniami Obchodného zákonníka. </w:t>
      </w:r>
    </w:p>
    <w:p w14:paraId="605116FD" w14:textId="1458F4E3" w:rsidR="00AB414C" w:rsidRPr="00AB414C" w:rsidRDefault="00AB414C" w:rsidP="00AB414C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8E1687">
        <w:rPr>
          <w:rFonts w:ascii="Arial" w:hAnsi="Arial" w:cs="Arial"/>
          <w:sz w:val="22"/>
          <w:szCs w:val="22"/>
        </w:rPr>
        <w:t xml:space="preserve">Ak niektoré ustanovenia tejto </w:t>
      </w:r>
      <w:r>
        <w:rPr>
          <w:rFonts w:ascii="Arial" w:hAnsi="Arial" w:cs="Arial"/>
          <w:sz w:val="22"/>
          <w:szCs w:val="22"/>
        </w:rPr>
        <w:t>z</w:t>
      </w:r>
      <w:r w:rsidRPr="008E1687">
        <w:rPr>
          <w:rFonts w:ascii="Arial" w:hAnsi="Arial" w:cs="Arial"/>
          <w:sz w:val="22"/>
          <w:szCs w:val="22"/>
        </w:rPr>
        <w:t xml:space="preserve">mluvy nie sú celkom alebo sčasti platné alebo účinné alebo neskôr stratia platnosť alebo účinnosť, nie je tým dotknutá platnosť alebo účinnosť ostatných ustanovení </w:t>
      </w:r>
      <w:r>
        <w:rPr>
          <w:rFonts w:ascii="Arial" w:hAnsi="Arial" w:cs="Arial"/>
          <w:sz w:val="22"/>
          <w:szCs w:val="22"/>
        </w:rPr>
        <w:t>z</w:t>
      </w:r>
      <w:r w:rsidRPr="008E1687">
        <w:rPr>
          <w:rFonts w:ascii="Arial" w:hAnsi="Arial" w:cs="Arial"/>
          <w:sz w:val="22"/>
          <w:szCs w:val="22"/>
        </w:rPr>
        <w:t xml:space="preserve">mluvy. Namiesto neplatných alebo neúčinných ustanovení a na vyplnenie medzier sa použije právna úprava, ktorá, pokiaľ je to právne možné, sa čo najviac približuje zmyslu a účelu tejto </w:t>
      </w:r>
      <w:r>
        <w:rPr>
          <w:rFonts w:ascii="Arial" w:hAnsi="Arial" w:cs="Arial"/>
          <w:sz w:val="22"/>
          <w:szCs w:val="22"/>
        </w:rPr>
        <w:t>z</w:t>
      </w:r>
      <w:r w:rsidRPr="008E1687">
        <w:rPr>
          <w:rFonts w:ascii="Arial" w:hAnsi="Arial" w:cs="Arial"/>
          <w:sz w:val="22"/>
          <w:szCs w:val="22"/>
        </w:rPr>
        <w:t xml:space="preserve">mluvy, pokiaľ pri uzatváraní tejto </w:t>
      </w:r>
      <w:r>
        <w:rPr>
          <w:rFonts w:ascii="Arial" w:hAnsi="Arial" w:cs="Arial"/>
          <w:sz w:val="22"/>
          <w:szCs w:val="22"/>
        </w:rPr>
        <w:t>z</w:t>
      </w:r>
      <w:r w:rsidRPr="008E1687">
        <w:rPr>
          <w:rFonts w:ascii="Arial" w:hAnsi="Arial" w:cs="Arial"/>
          <w:sz w:val="22"/>
          <w:szCs w:val="22"/>
        </w:rPr>
        <w:t xml:space="preserve">mluvy </w:t>
      </w:r>
      <w:r>
        <w:rPr>
          <w:rFonts w:ascii="Arial" w:hAnsi="Arial" w:cs="Arial"/>
          <w:sz w:val="22"/>
          <w:szCs w:val="22"/>
        </w:rPr>
        <w:t>z</w:t>
      </w:r>
      <w:r w:rsidRPr="008E1687">
        <w:rPr>
          <w:rFonts w:ascii="Arial" w:hAnsi="Arial" w:cs="Arial"/>
          <w:sz w:val="22"/>
          <w:szCs w:val="22"/>
        </w:rPr>
        <w:t>mluvné strany túto otázku brali do úvahy</w:t>
      </w:r>
      <w:r>
        <w:rPr>
          <w:rFonts w:ascii="Arial" w:hAnsi="Arial" w:cs="Arial"/>
          <w:sz w:val="22"/>
          <w:szCs w:val="22"/>
        </w:rPr>
        <w:t xml:space="preserve"> a zmluvné strany sa zaväzujú takto neplatné alebo neúčinné ustanovenie bez zbytočného odkladu nahradiť platným a účinným znením formou dodatku k tejto zmluve.</w:t>
      </w:r>
    </w:p>
    <w:p w14:paraId="1841A60D" w14:textId="6DD4136E" w:rsidR="00C142C4" w:rsidRPr="00777EEE" w:rsidRDefault="00961508" w:rsidP="00E377ED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Túto zmluvu je možné meniť a dopĺňať len formou písomných dodatkov podpísaných oprávnenými zástupcami oboch zmluvných strán, ktoré budú tvoriť neoddeliteľnú súčasť tejto zmluvy. </w:t>
      </w:r>
    </w:p>
    <w:p w14:paraId="7C7CB3A8" w14:textId="77777777" w:rsidR="00C142C4" w:rsidRPr="00777EEE" w:rsidRDefault="00961508" w:rsidP="00E377ED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Kúpna zmluva je vyhotovená v 4 rovnopisoch. Každá zmluvná strana dostane 2 rovnopisy.</w:t>
      </w:r>
    </w:p>
    <w:p w14:paraId="62E507DE" w14:textId="77777777" w:rsidR="00E377ED" w:rsidRPr="00777EEE" w:rsidRDefault="00E377ED" w:rsidP="00E377ED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Zmluvné strany si zmluvu prečítali, jej obsahu porozumeli, a na znak súhlasu ju potvrdili svojimi podpismi.</w:t>
      </w:r>
    </w:p>
    <w:p w14:paraId="79F4C52A" w14:textId="77777777" w:rsidR="00C142C4" w:rsidRPr="00777EEE" w:rsidRDefault="00C142C4" w:rsidP="00E377ED">
      <w:pPr>
        <w:pStyle w:val="Riadok"/>
        <w:spacing w:line="276" w:lineRule="auto"/>
        <w:rPr>
          <w:rFonts w:ascii="Arial" w:hAnsi="Arial" w:cs="Arial"/>
          <w:sz w:val="22"/>
          <w:szCs w:val="22"/>
        </w:rPr>
      </w:pPr>
    </w:p>
    <w:p w14:paraId="5D8FEE76" w14:textId="77777777" w:rsidR="003244D5" w:rsidRPr="00777EEE" w:rsidRDefault="003244D5" w:rsidP="00E377ED">
      <w:pPr>
        <w:pStyle w:val="Riadok"/>
        <w:spacing w:line="276" w:lineRule="auto"/>
        <w:rPr>
          <w:rFonts w:ascii="Arial" w:hAnsi="Arial" w:cs="Arial"/>
          <w:sz w:val="22"/>
          <w:szCs w:val="22"/>
        </w:rPr>
      </w:pPr>
    </w:p>
    <w:p w14:paraId="7AB6C8B1" w14:textId="072E29E3" w:rsidR="00C142C4" w:rsidRPr="00777EEE" w:rsidRDefault="00961508" w:rsidP="00E377E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V</w:t>
      </w:r>
      <w:r w:rsidR="00416DCF">
        <w:rPr>
          <w:rFonts w:ascii="Arial" w:hAnsi="Arial" w:cs="Arial"/>
          <w:sz w:val="22"/>
          <w:szCs w:val="22"/>
        </w:rPr>
        <w:t> </w:t>
      </w:r>
      <w:r w:rsidR="0078300B">
        <w:rPr>
          <w:rFonts w:ascii="Arial" w:hAnsi="Arial" w:cs="Arial"/>
          <w:sz w:val="22"/>
          <w:szCs w:val="22"/>
        </w:rPr>
        <w:t>xx</w:t>
      </w:r>
      <w:r w:rsidR="00DC2733" w:rsidRPr="00777EEE">
        <w:rPr>
          <w:rFonts w:ascii="Arial" w:hAnsi="Arial" w:cs="Arial"/>
          <w:sz w:val="22"/>
          <w:szCs w:val="22"/>
        </w:rPr>
        <w:t xml:space="preserve"> </w:t>
      </w:r>
      <w:r w:rsidRPr="00777EEE">
        <w:rPr>
          <w:rFonts w:ascii="Arial" w:hAnsi="Arial" w:cs="Arial"/>
          <w:sz w:val="22"/>
          <w:szCs w:val="22"/>
        </w:rPr>
        <w:t>dňa: ....................</w:t>
      </w:r>
      <w:r w:rsidRPr="00777EEE">
        <w:rPr>
          <w:rFonts w:ascii="Arial" w:hAnsi="Arial" w:cs="Arial"/>
          <w:sz w:val="22"/>
          <w:szCs w:val="22"/>
        </w:rPr>
        <w:tab/>
      </w:r>
      <w:r w:rsidRPr="00777EEE">
        <w:rPr>
          <w:rFonts w:ascii="Arial" w:hAnsi="Arial" w:cs="Arial"/>
          <w:sz w:val="22"/>
          <w:szCs w:val="22"/>
        </w:rPr>
        <w:tab/>
      </w:r>
      <w:r w:rsidR="00416DCF">
        <w:rPr>
          <w:rFonts w:ascii="Arial" w:hAnsi="Arial" w:cs="Arial"/>
          <w:sz w:val="22"/>
          <w:szCs w:val="22"/>
        </w:rPr>
        <w:tab/>
      </w:r>
      <w:r w:rsidR="0078300B">
        <w:rPr>
          <w:rFonts w:ascii="Arial" w:hAnsi="Arial" w:cs="Arial"/>
          <w:sz w:val="22"/>
          <w:szCs w:val="22"/>
        </w:rPr>
        <w:tab/>
      </w:r>
      <w:r w:rsidRPr="00777EEE">
        <w:rPr>
          <w:rFonts w:ascii="Arial" w:hAnsi="Arial" w:cs="Arial"/>
          <w:sz w:val="22"/>
          <w:szCs w:val="22"/>
        </w:rPr>
        <w:t>V</w:t>
      </w:r>
      <w:r w:rsidR="00497C2B">
        <w:rPr>
          <w:rFonts w:ascii="Arial" w:hAnsi="Arial" w:cs="Arial"/>
          <w:sz w:val="22"/>
          <w:szCs w:val="22"/>
        </w:rPr>
        <w:t xml:space="preserve"> Tekovskej Breznici </w:t>
      </w:r>
      <w:r w:rsidRPr="00777EEE">
        <w:rPr>
          <w:rFonts w:ascii="Arial" w:hAnsi="Arial" w:cs="Arial"/>
          <w:sz w:val="22"/>
          <w:szCs w:val="22"/>
        </w:rPr>
        <w:t>dňa: ........................</w:t>
      </w:r>
    </w:p>
    <w:p w14:paraId="513E2D74" w14:textId="77777777" w:rsidR="00C142C4" w:rsidRPr="00777EEE" w:rsidRDefault="00C142C4" w:rsidP="00E377E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87799C2" w14:textId="77777777" w:rsidR="00E377ED" w:rsidRPr="00777EEE" w:rsidRDefault="00E377ED" w:rsidP="00E377ED">
      <w:pPr>
        <w:tabs>
          <w:tab w:val="center" w:pos="2160"/>
          <w:tab w:val="center" w:pos="7020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26C6B142" w14:textId="2F8AFE01" w:rsidR="00445904" w:rsidRPr="00777EEE" w:rsidRDefault="00445904" w:rsidP="00E377ED">
      <w:pPr>
        <w:tabs>
          <w:tab w:val="center" w:pos="2160"/>
          <w:tab w:val="center" w:pos="7020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746AC88C" w14:textId="75BC0EE3" w:rsidR="00777EEE" w:rsidRDefault="00777EEE" w:rsidP="00E377ED">
      <w:pPr>
        <w:tabs>
          <w:tab w:val="center" w:pos="2160"/>
          <w:tab w:val="center" w:pos="7020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4A941B7E" w14:textId="77777777" w:rsidR="003244D5" w:rsidRPr="006703A7" w:rsidRDefault="003244D5" w:rsidP="00E377ED">
      <w:pPr>
        <w:tabs>
          <w:tab w:val="center" w:pos="2160"/>
          <w:tab w:val="center" w:pos="7020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3F9C8AA3" w14:textId="77777777" w:rsidR="00777EEE" w:rsidRPr="006703A7" w:rsidRDefault="00777EEE" w:rsidP="00E377ED">
      <w:pPr>
        <w:tabs>
          <w:tab w:val="center" w:pos="2160"/>
          <w:tab w:val="left" w:pos="4962"/>
        </w:tabs>
        <w:spacing w:line="276" w:lineRule="auto"/>
        <w:rPr>
          <w:rFonts w:ascii="Arial" w:hAnsi="Arial" w:cs="Arial"/>
          <w:sz w:val="22"/>
          <w:szCs w:val="22"/>
        </w:rPr>
      </w:pPr>
      <w:r w:rsidRPr="006703A7">
        <w:rPr>
          <w:rFonts w:ascii="Arial" w:hAnsi="Arial" w:cs="Arial"/>
          <w:sz w:val="22"/>
          <w:szCs w:val="22"/>
        </w:rPr>
        <w:tab/>
      </w:r>
      <w:r w:rsidRPr="006703A7">
        <w:rPr>
          <w:rFonts w:ascii="Arial" w:hAnsi="Arial" w:cs="Arial"/>
          <w:sz w:val="22"/>
          <w:szCs w:val="22"/>
        </w:rPr>
        <w:tab/>
      </w:r>
      <w:r w:rsidRPr="006703A7">
        <w:rPr>
          <w:rFonts w:ascii="Arial" w:hAnsi="Arial" w:cs="Arial"/>
          <w:sz w:val="22"/>
          <w:szCs w:val="22"/>
        </w:rPr>
        <w:tab/>
      </w:r>
      <w:r w:rsidRPr="006703A7">
        <w:rPr>
          <w:rFonts w:ascii="Arial" w:hAnsi="Arial" w:cs="Arial"/>
          <w:sz w:val="22"/>
          <w:szCs w:val="22"/>
        </w:rPr>
        <w:tab/>
      </w:r>
    </w:p>
    <w:p w14:paraId="737F58B7" w14:textId="140F493B" w:rsidR="00777EEE" w:rsidRPr="006703A7" w:rsidRDefault="00777EEE" w:rsidP="00E377ED">
      <w:pPr>
        <w:tabs>
          <w:tab w:val="left" w:pos="1985"/>
        </w:tabs>
        <w:spacing w:line="276" w:lineRule="auto"/>
        <w:rPr>
          <w:rFonts w:ascii="Arial" w:hAnsi="Arial" w:cs="Arial"/>
          <w:b/>
          <w:sz w:val="22"/>
          <w:szCs w:val="22"/>
        </w:rPr>
      </w:pPr>
      <w:r w:rsidRPr="006703A7">
        <w:rPr>
          <w:rFonts w:ascii="Arial" w:hAnsi="Arial" w:cs="Arial"/>
          <w:b/>
          <w:sz w:val="22"/>
          <w:szCs w:val="22"/>
        </w:rPr>
        <w:t>Predávajúci: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6703A7">
        <w:rPr>
          <w:rFonts w:ascii="Arial" w:hAnsi="Arial" w:cs="Arial"/>
          <w:sz w:val="22"/>
          <w:szCs w:val="22"/>
        </w:rPr>
        <w:t>.....................................</w:t>
      </w:r>
      <w:r w:rsidRPr="006703A7">
        <w:rPr>
          <w:rFonts w:ascii="Arial" w:hAnsi="Arial" w:cs="Arial"/>
          <w:b/>
          <w:sz w:val="22"/>
          <w:szCs w:val="22"/>
        </w:rPr>
        <w:tab/>
      </w:r>
      <w:r w:rsidR="00416DCF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K</w:t>
      </w:r>
      <w:r w:rsidRPr="006703A7">
        <w:rPr>
          <w:rFonts w:ascii="Arial" w:hAnsi="Arial" w:cs="Arial"/>
          <w:b/>
          <w:sz w:val="22"/>
          <w:szCs w:val="22"/>
        </w:rPr>
        <w:t>upujúci:</w:t>
      </w:r>
      <w:r w:rsidRPr="006703A7">
        <w:rPr>
          <w:rFonts w:ascii="Arial" w:hAnsi="Arial" w:cs="Arial"/>
          <w:sz w:val="22"/>
          <w:szCs w:val="22"/>
        </w:rPr>
        <w:t xml:space="preserve"> </w:t>
      </w:r>
      <w:r w:rsidR="0078300B" w:rsidRPr="006703A7">
        <w:rPr>
          <w:rFonts w:ascii="Arial" w:hAnsi="Arial" w:cs="Arial"/>
          <w:sz w:val="22"/>
          <w:szCs w:val="22"/>
        </w:rPr>
        <w:t>.....................................</w:t>
      </w:r>
    </w:p>
    <w:p w14:paraId="00BA58F6" w14:textId="777B6BF3" w:rsidR="00C142C4" w:rsidRPr="00777EEE" w:rsidRDefault="00777EEE" w:rsidP="00E377ED">
      <w:pPr>
        <w:tabs>
          <w:tab w:val="center" w:pos="2160"/>
          <w:tab w:val="center" w:pos="7020"/>
        </w:tabs>
        <w:spacing w:line="276" w:lineRule="auto"/>
        <w:rPr>
          <w:rFonts w:ascii="Arial" w:hAnsi="Arial" w:cs="Arial"/>
          <w:sz w:val="22"/>
          <w:szCs w:val="22"/>
        </w:rPr>
      </w:pPr>
      <w:r w:rsidRPr="006703A7">
        <w:rPr>
          <w:rFonts w:ascii="Arial" w:hAnsi="Arial" w:cs="Arial"/>
          <w:b/>
          <w:sz w:val="22"/>
          <w:szCs w:val="22"/>
        </w:rPr>
        <w:tab/>
      </w:r>
      <w:r w:rsidRPr="006703A7">
        <w:rPr>
          <w:rFonts w:ascii="Arial" w:hAnsi="Arial" w:cs="Arial"/>
          <w:b/>
          <w:sz w:val="22"/>
          <w:szCs w:val="22"/>
        </w:rPr>
        <w:tab/>
      </w:r>
      <w:r w:rsidRPr="006703A7">
        <w:rPr>
          <w:rFonts w:ascii="Arial" w:hAnsi="Arial" w:cs="Arial"/>
          <w:b/>
          <w:sz w:val="22"/>
          <w:szCs w:val="22"/>
        </w:rPr>
        <w:tab/>
      </w:r>
      <w:r w:rsidRPr="006703A7">
        <w:rPr>
          <w:rFonts w:ascii="Arial" w:hAnsi="Arial" w:cs="Arial"/>
          <w:b/>
          <w:sz w:val="22"/>
          <w:szCs w:val="22"/>
        </w:rPr>
        <w:tab/>
      </w:r>
      <w:r w:rsidRPr="006703A7">
        <w:rPr>
          <w:rFonts w:ascii="Arial" w:hAnsi="Arial" w:cs="Arial"/>
          <w:b/>
          <w:sz w:val="22"/>
          <w:szCs w:val="22"/>
        </w:rPr>
        <w:tab/>
      </w:r>
      <w:r w:rsidRPr="006703A7">
        <w:rPr>
          <w:rFonts w:ascii="Arial" w:hAnsi="Arial" w:cs="Arial"/>
          <w:b/>
          <w:sz w:val="22"/>
          <w:szCs w:val="22"/>
        </w:rPr>
        <w:tab/>
      </w:r>
      <w:r w:rsidRPr="006703A7">
        <w:rPr>
          <w:rFonts w:ascii="Arial" w:hAnsi="Arial" w:cs="Arial"/>
          <w:sz w:val="22"/>
          <w:szCs w:val="22"/>
        </w:rPr>
        <w:tab/>
      </w:r>
      <w:r w:rsidRPr="006703A7">
        <w:rPr>
          <w:rFonts w:ascii="Arial" w:hAnsi="Arial" w:cs="Arial"/>
          <w:sz w:val="22"/>
          <w:szCs w:val="22"/>
        </w:rPr>
        <w:tab/>
      </w:r>
      <w:r w:rsidRPr="006703A7">
        <w:rPr>
          <w:rFonts w:ascii="Arial" w:hAnsi="Arial" w:cs="Arial"/>
          <w:sz w:val="22"/>
          <w:szCs w:val="22"/>
        </w:rPr>
        <w:tab/>
      </w:r>
      <w:r w:rsidRPr="006703A7">
        <w:rPr>
          <w:rFonts w:ascii="Arial" w:hAnsi="Arial" w:cs="Arial"/>
          <w:sz w:val="22"/>
          <w:szCs w:val="22"/>
        </w:rPr>
        <w:tab/>
      </w:r>
      <w:r w:rsidRPr="006703A7">
        <w:rPr>
          <w:rFonts w:ascii="Arial" w:hAnsi="Arial" w:cs="Arial"/>
          <w:sz w:val="22"/>
          <w:szCs w:val="22"/>
        </w:rPr>
        <w:tab/>
      </w:r>
    </w:p>
    <w:sectPr w:rsidR="00C142C4" w:rsidRPr="00777EEE" w:rsidSect="003244D5">
      <w:footerReference w:type="default" r:id="rId8"/>
      <w:pgSz w:w="11906" w:h="16838"/>
      <w:pgMar w:top="1134" w:right="1134" w:bottom="851" w:left="1134" w:header="0" w:footer="382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26BC4" w14:textId="77777777" w:rsidR="00E40341" w:rsidRDefault="00E40341">
      <w:r>
        <w:separator/>
      </w:r>
    </w:p>
  </w:endnote>
  <w:endnote w:type="continuationSeparator" w:id="0">
    <w:p w14:paraId="67FCE3F8" w14:textId="77777777" w:rsidR="00E40341" w:rsidRDefault="00E40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Palton EE">
    <w:altName w:val="Courier New"/>
    <w:panose1 w:val="020B0604020202020204"/>
    <w:charset w:val="EE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0548D" w14:textId="77777777" w:rsidR="00C142C4" w:rsidRDefault="00961508">
    <w:pPr>
      <w:pStyle w:val="Pta"/>
      <w:pBdr>
        <w:top w:val="single" w:sz="4" w:space="1" w:color="00000A"/>
      </w:pBdr>
      <w:jc w:val="center"/>
    </w:pPr>
    <w:r>
      <w:rPr>
        <w:rFonts w:ascii="Tahoma" w:hAnsi="Tahoma" w:cs="Tahoma"/>
        <w:sz w:val="20"/>
        <w:szCs w:val="20"/>
      </w:rPr>
      <w:t xml:space="preserve">Strana </w:t>
    </w:r>
    <w:r>
      <w:rPr>
        <w:rFonts w:ascii="Tahoma" w:hAnsi="Tahoma" w:cs="Tahoma"/>
        <w:sz w:val="20"/>
        <w:szCs w:val="20"/>
      </w:rPr>
      <w:fldChar w:fldCharType="begin"/>
    </w:r>
    <w:r>
      <w:instrText>PAGE</w:instrText>
    </w:r>
    <w:r>
      <w:fldChar w:fldCharType="separate"/>
    </w:r>
    <w:r w:rsidR="00992184">
      <w:rPr>
        <w:noProof/>
      </w:rPr>
      <w:t>2</w:t>
    </w:r>
    <w:r>
      <w:fldChar w:fldCharType="end"/>
    </w:r>
  </w:p>
  <w:p w14:paraId="09787C11" w14:textId="77777777" w:rsidR="00C142C4" w:rsidRDefault="00C142C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0065B" w14:textId="77777777" w:rsidR="00E40341" w:rsidRDefault="00E40341">
      <w:r>
        <w:separator/>
      </w:r>
    </w:p>
  </w:footnote>
  <w:footnote w:type="continuationSeparator" w:id="0">
    <w:p w14:paraId="33896ED8" w14:textId="77777777" w:rsidR="00E40341" w:rsidRDefault="00E40341">
      <w:r>
        <w:continuationSeparator/>
      </w:r>
    </w:p>
  </w:footnote>
  <w:footnote w:id="1">
    <w:p w14:paraId="759B1E79" w14:textId="4E0227C0" w:rsidR="00445904" w:rsidRPr="00B64955" w:rsidRDefault="00445904">
      <w:pPr>
        <w:pStyle w:val="Textpoznmkypodiarou"/>
        <w:rPr>
          <w:sz w:val="16"/>
          <w:szCs w:val="16"/>
        </w:rPr>
      </w:pPr>
      <w:r w:rsidRPr="00B64955">
        <w:rPr>
          <w:rStyle w:val="Odkaznapoznmkupodiarou"/>
          <w:sz w:val="16"/>
          <w:szCs w:val="16"/>
        </w:rPr>
        <w:footnoteRef/>
      </w:r>
      <w:r w:rsidRPr="00B64955">
        <w:rPr>
          <w:sz w:val="16"/>
          <w:szCs w:val="16"/>
        </w:rPr>
        <w:t xml:space="preserve"> alebo obdobné identifikačné údaje v prípade zahraničných uchádzačov/dodávateľov</w:t>
      </w:r>
    </w:p>
  </w:footnote>
  <w:footnote w:id="2">
    <w:p w14:paraId="19A7CE61" w14:textId="074F54C6" w:rsidR="00445904" w:rsidRPr="00B64955" w:rsidRDefault="00445904">
      <w:pPr>
        <w:pStyle w:val="Textpoznmkypodiarou"/>
        <w:rPr>
          <w:sz w:val="16"/>
          <w:szCs w:val="16"/>
        </w:rPr>
      </w:pPr>
      <w:r w:rsidRPr="00B64955">
        <w:rPr>
          <w:rStyle w:val="Odkaznapoznmkupodiarou"/>
          <w:sz w:val="16"/>
          <w:szCs w:val="16"/>
        </w:rPr>
        <w:footnoteRef/>
      </w:r>
      <w:r w:rsidRPr="00B64955">
        <w:rPr>
          <w:sz w:val="16"/>
          <w:szCs w:val="16"/>
        </w:rPr>
        <w:t xml:space="preserve"> alebo obdobné identifikačné údaje v prípade zahraničných uchádzačov/dodávateľov</w:t>
      </w:r>
    </w:p>
  </w:footnote>
  <w:footnote w:id="3">
    <w:p w14:paraId="3D388658" w14:textId="29B5A4BC" w:rsidR="00445904" w:rsidRDefault="00445904">
      <w:pPr>
        <w:pStyle w:val="Textpoznmkypodiarou"/>
      </w:pPr>
      <w:r w:rsidRPr="00B64955">
        <w:rPr>
          <w:rStyle w:val="Odkaznapoznmkupodiarou"/>
          <w:sz w:val="16"/>
          <w:szCs w:val="16"/>
        </w:rPr>
        <w:footnoteRef/>
      </w:r>
      <w:r w:rsidRPr="00B64955">
        <w:rPr>
          <w:sz w:val="16"/>
          <w:szCs w:val="16"/>
        </w:rPr>
        <w:t xml:space="preserve"> alebo obdobné identifikačné údaje v prípade zahraničných uchádzačov/dodávateľov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972E0"/>
    <w:multiLevelType w:val="hybridMultilevel"/>
    <w:tmpl w:val="17961B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8519B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9220EA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9A596E"/>
    <w:multiLevelType w:val="hybridMultilevel"/>
    <w:tmpl w:val="B18A6EC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4519E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7A2F87"/>
    <w:multiLevelType w:val="multilevel"/>
    <w:tmpl w:val="0200FC4C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F05578"/>
    <w:multiLevelType w:val="multilevel"/>
    <w:tmpl w:val="DFEA8F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1F384E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70514E"/>
    <w:multiLevelType w:val="multilevel"/>
    <w:tmpl w:val="DBDE5A24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9" w15:restartNumberingAfterBreak="0">
    <w:nsid w:val="1ADF0698"/>
    <w:multiLevelType w:val="multilevel"/>
    <w:tmpl w:val="6E3EB3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6947E4"/>
    <w:multiLevelType w:val="multilevel"/>
    <w:tmpl w:val="6576D1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B8A2E09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27A4D95"/>
    <w:multiLevelType w:val="hybridMultilevel"/>
    <w:tmpl w:val="2B6298C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FE6161"/>
    <w:multiLevelType w:val="multilevel"/>
    <w:tmpl w:val="08028D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7FB74E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8945DCF"/>
    <w:multiLevelType w:val="multilevel"/>
    <w:tmpl w:val="478ADA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741032"/>
    <w:multiLevelType w:val="hybridMultilevel"/>
    <w:tmpl w:val="B9544EFE"/>
    <w:lvl w:ilvl="0" w:tplc="041B000F">
      <w:start w:val="1"/>
      <w:numFmt w:val="decimal"/>
      <w:lvlText w:val="%1."/>
      <w:lvlJc w:val="left"/>
      <w:pPr>
        <w:ind w:left="502" w:hanging="360"/>
      </w:pPr>
    </w:lvl>
    <w:lvl w:ilvl="1" w:tplc="041B0019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2A292A85"/>
    <w:multiLevelType w:val="multilevel"/>
    <w:tmpl w:val="BBAAF4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9766C8"/>
    <w:multiLevelType w:val="multilevel"/>
    <w:tmpl w:val="944A57A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9FB7FFA"/>
    <w:multiLevelType w:val="multilevel"/>
    <w:tmpl w:val="F63AB31E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3A2E2A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A9A5E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C750AFD"/>
    <w:multiLevelType w:val="hybridMultilevel"/>
    <w:tmpl w:val="C8DC224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cs="Tahoma"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D373AB7"/>
    <w:multiLevelType w:val="hybridMultilevel"/>
    <w:tmpl w:val="3950F984"/>
    <w:lvl w:ilvl="0" w:tplc="E47AE25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43282548"/>
    <w:multiLevelType w:val="multilevel"/>
    <w:tmpl w:val="DF649096"/>
    <w:lvl w:ilvl="0">
      <w:start w:val="1"/>
      <w:numFmt w:val="decimal"/>
      <w:lvlText w:val="%1."/>
      <w:lvlJc w:val="left"/>
      <w:pPr>
        <w:ind w:left="153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873" w:hanging="360"/>
      </w:pPr>
    </w:lvl>
    <w:lvl w:ilvl="2">
      <w:start w:val="1"/>
      <w:numFmt w:val="lowerRoman"/>
      <w:lvlText w:val="%3."/>
      <w:lvlJc w:val="right"/>
      <w:pPr>
        <w:ind w:left="1593" w:hanging="180"/>
      </w:pPr>
    </w:lvl>
    <w:lvl w:ilvl="3">
      <w:start w:val="1"/>
      <w:numFmt w:val="decimal"/>
      <w:lvlText w:val="%4."/>
      <w:lvlJc w:val="left"/>
      <w:pPr>
        <w:ind w:left="2313" w:hanging="360"/>
      </w:pPr>
    </w:lvl>
    <w:lvl w:ilvl="4">
      <w:start w:val="1"/>
      <w:numFmt w:val="lowerLetter"/>
      <w:lvlText w:val="%5."/>
      <w:lvlJc w:val="left"/>
      <w:pPr>
        <w:ind w:left="3033" w:hanging="360"/>
      </w:pPr>
    </w:lvl>
    <w:lvl w:ilvl="5">
      <w:start w:val="1"/>
      <w:numFmt w:val="lowerRoman"/>
      <w:lvlText w:val="%6."/>
      <w:lvlJc w:val="right"/>
      <w:pPr>
        <w:ind w:left="3753" w:hanging="180"/>
      </w:pPr>
    </w:lvl>
    <w:lvl w:ilvl="6">
      <w:start w:val="1"/>
      <w:numFmt w:val="decimal"/>
      <w:lvlText w:val="%7."/>
      <w:lvlJc w:val="left"/>
      <w:pPr>
        <w:ind w:left="4473" w:hanging="360"/>
      </w:pPr>
    </w:lvl>
    <w:lvl w:ilvl="7">
      <w:start w:val="1"/>
      <w:numFmt w:val="lowerLetter"/>
      <w:lvlText w:val="%8."/>
      <w:lvlJc w:val="left"/>
      <w:pPr>
        <w:ind w:left="5193" w:hanging="360"/>
      </w:pPr>
    </w:lvl>
    <w:lvl w:ilvl="8">
      <w:start w:val="1"/>
      <w:numFmt w:val="lowerRoman"/>
      <w:lvlText w:val="%9."/>
      <w:lvlJc w:val="right"/>
      <w:pPr>
        <w:ind w:left="5913" w:hanging="180"/>
      </w:pPr>
    </w:lvl>
  </w:abstractNum>
  <w:abstractNum w:abstractNumId="25" w15:restartNumberingAfterBreak="0">
    <w:nsid w:val="477C29C0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8855151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8BC1689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C657375"/>
    <w:multiLevelType w:val="multilevel"/>
    <w:tmpl w:val="239A4D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9B68F1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1991EBD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54E55FB"/>
    <w:multiLevelType w:val="multilevel"/>
    <w:tmpl w:val="967200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F4E003E"/>
    <w:multiLevelType w:val="hybridMultilevel"/>
    <w:tmpl w:val="0C58069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673E0F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932761C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EE05256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60F629F"/>
    <w:multiLevelType w:val="multilevel"/>
    <w:tmpl w:val="71A656DE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FB553F"/>
    <w:multiLevelType w:val="hybridMultilevel"/>
    <w:tmpl w:val="3B0818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045C0F"/>
    <w:multiLevelType w:val="multilevel"/>
    <w:tmpl w:val="0706ED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A416D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207036216">
    <w:abstractNumId w:val="17"/>
  </w:num>
  <w:num w:numId="2" w16cid:durableId="1523281040">
    <w:abstractNumId w:val="5"/>
  </w:num>
  <w:num w:numId="3" w16cid:durableId="1746949202">
    <w:abstractNumId w:val="25"/>
  </w:num>
  <w:num w:numId="4" w16cid:durableId="529801554">
    <w:abstractNumId w:val="13"/>
  </w:num>
  <w:num w:numId="5" w16cid:durableId="817108505">
    <w:abstractNumId w:val="24"/>
  </w:num>
  <w:num w:numId="6" w16cid:durableId="1342464595">
    <w:abstractNumId w:val="9"/>
  </w:num>
  <w:num w:numId="7" w16cid:durableId="489713252">
    <w:abstractNumId w:val="10"/>
  </w:num>
  <w:num w:numId="8" w16cid:durableId="229968521">
    <w:abstractNumId w:val="36"/>
  </w:num>
  <w:num w:numId="9" w16cid:durableId="1568105557">
    <w:abstractNumId w:val="38"/>
  </w:num>
  <w:num w:numId="10" w16cid:durableId="853419299">
    <w:abstractNumId w:val="15"/>
  </w:num>
  <w:num w:numId="11" w16cid:durableId="918177947">
    <w:abstractNumId w:val="8"/>
  </w:num>
  <w:num w:numId="12" w16cid:durableId="490830955">
    <w:abstractNumId w:val="28"/>
  </w:num>
  <w:num w:numId="13" w16cid:durableId="14310900">
    <w:abstractNumId w:val="31"/>
  </w:num>
  <w:num w:numId="14" w16cid:durableId="935482331">
    <w:abstractNumId w:val="19"/>
  </w:num>
  <w:num w:numId="15" w16cid:durableId="1425764671">
    <w:abstractNumId w:val="6"/>
  </w:num>
  <w:num w:numId="16" w16cid:durableId="2055037381">
    <w:abstractNumId w:val="35"/>
  </w:num>
  <w:num w:numId="17" w16cid:durableId="909343369">
    <w:abstractNumId w:val="26"/>
  </w:num>
  <w:num w:numId="18" w16cid:durableId="192230894">
    <w:abstractNumId w:val="30"/>
  </w:num>
  <w:num w:numId="19" w16cid:durableId="1404177686">
    <w:abstractNumId w:val="1"/>
  </w:num>
  <w:num w:numId="20" w16cid:durableId="57672731">
    <w:abstractNumId w:val="39"/>
  </w:num>
  <w:num w:numId="21" w16cid:durableId="60953720">
    <w:abstractNumId w:val="34"/>
  </w:num>
  <w:num w:numId="22" w16cid:durableId="684671880">
    <w:abstractNumId w:val="21"/>
  </w:num>
  <w:num w:numId="23" w16cid:durableId="388266692">
    <w:abstractNumId w:val="20"/>
  </w:num>
  <w:num w:numId="24" w16cid:durableId="1413040131">
    <w:abstractNumId w:val="4"/>
  </w:num>
  <w:num w:numId="25" w16cid:durableId="1187984146">
    <w:abstractNumId w:val="33"/>
  </w:num>
  <w:num w:numId="26" w16cid:durableId="1097944415">
    <w:abstractNumId w:val="7"/>
  </w:num>
  <w:num w:numId="27" w16cid:durableId="2054891105">
    <w:abstractNumId w:val="18"/>
  </w:num>
  <w:num w:numId="28" w16cid:durableId="523710693">
    <w:abstractNumId w:val="3"/>
  </w:num>
  <w:num w:numId="29" w16cid:durableId="1251356912">
    <w:abstractNumId w:val="12"/>
  </w:num>
  <w:num w:numId="30" w16cid:durableId="212809079">
    <w:abstractNumId w:val="37"/>
  </w:num>
  <w:num w:numId="31" w16cid:durableId="2061585276">
    <w:abstractNumId w:val="2"/>
  </w:num>
  <w:num w:numId="32" w16cid:durableId="1836875728">
    <w:abstractNumId w:val="29"/>
  </w:num>
  <w:num w:numId="33" w16cid:durableId="155848928">
    <w:abstractNumId w:val="14"/>
  </w:num>
  <w:num w:numId="34" w16cid:durableId="166528137">
    <w:abstractNumId w:val="11"/>
  </w:num>
  <w:num w:numId="35" w16cid:durableId="998656863">
    <w:abstractNumId w:val="27"/>
  </w:num>
  <w:num w:numId="36" w16cid:durableId="853155247">
    <w:abstractNumId w:val="23"/>
  </w:num>
  <w:num w:numId="37" w16cid:durableId="295793275">
    <w:abstractNumId w:val="0"/>
  </w:num>
  <w:num w:numId="38" w16cid:durableId="535043809">
    <w:abstractNumId w:val="22"/>
  </w:num>
  <w:num w:numId="39" w16cid:durableId="2007515996">
    <w:abstractNumId w:val="16"/>
  </w:num>
  <w:num w:numId="40" w16cid:durableId="160190830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irrorMargins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42C4"/>
    <w:rsid w:val="000043D4"/>
    <w:rsid w:val="00026B97"/>
    <w:rsid w:val="00032068"/>
    <w:rsid w:val="00041480"/>
    <w:rsid w:val="00067B89"/>
    <w:rsid w:val="00093EFA"/>
    <w:rsid w:val="000B0089"/>
    <w:rsid w:val="000B27FC"/>
    <w:rsid w:val="000B762B"/>
    <w:rsid w:val="000C48BF"/>
    <w:rsid w:val="000D1E59"/>
    <w:rsid w:val="000D1E61"/>
    <w:rsid w:val="000D74B5"/>
    <w:rsid w:val="00101065"/>
    <w:rsid w:val="00101137"/>
    <w:rsid w:val="00193688"/>
    <w:rsid w:val="001A1155"/>
    <w:rsid w:val="001E622D"/>
    <w:rsid w:val="001F72D1"/>
    <w:rsid w:val="00227879"/>
    <w:rsid w:val="00253B98"/>
    <w:rsid w:val="0025634D"/>
    <w:rsid w:val="00281284"/>
    <w:rsid w:val="0028257E"/>
    <w:rsid w:val="002A252E"/>
    <w:rsid w:val="002C25C9"/>
    <w:rsid w:val="002E08BC"/>
    <w:rsid w:val="0031088E"/>
    <w:rsid w:val="003158A1"/>
    <w:rsid w:val="003244D5"/>
    <w:rsid w:val="0033007A"/>
    <w:rsid w:val="00332D8E"/>
    <w:rsid w:val="003437ED"/>
    <w:rsid w:val="0039193E"/>
    <w:rsid w:val="00395DA9"/>
    <w:rsid w:val="003A7547"/>
    <w:rsid w:val="003A7984"/>
    <w:rsid w:val="003C42BE"/>
    <w:rsid w:val="00402CC1"/>
    <w:rsid w:val="004162E0"/>
    <w:rsid w:val="00416DCF"/>
    <w:rsid w:val="00445904"/>
    <w:rsid w:val="00461CC9"/>
    <w:rsid w:val="00497C2B"/>
    <w:rsid w:val="004E513B"/>
    <w:rsid w:val="00526D9B"/>
    <w:rsid w:val="00540439"/>
    <w:rsid w:val="00591893"/>
    <w:rsid w:val="00593E77"/>
    <w:rsid w:val="00595D3F"/>
    <w:rsid w:val="00597EBF"/>
    <w:rsid w:val="00616088"/>
    <w:rsid w:val="00663C80"/>
    <w:rsid w:val="00663C82"/>
    <w:rsid w:val="00664383"/>
    <w:rsid w:val="00680EE6"/>
    <w:rsid w:val="006810DC"/>
    <w:rsid w:val="006851AC"/>
    <w:rsid w:val="00696FBB"/>
    <w:rsid w:val="006A67E1"/>
    <w:rsid w:val="006A71B9"/>
    <w:rsid w:val="006D1DDF"/>
    <w:rsid w:val="006E3172"/>
    <w:rsid w:val="007104BC"/>
    <w:rsid w:val="00747A45"/>
    <w:rsid w:val="0075097A"/>
    <w:rsid w:val="00752061"/>
    <w:rsid w:val="00777EEE"/>
    <w:rsid w:val="0078300B"/>
    <w:rsid w:val="00792CC3"/>
    <w:rsid w:val="007E6CA7"/>
    <w:rsid w:val="007F2B76"/>
    <w:rsid w:val="008150D0"/>
    <w:rsid w:val="00831FB6"/>
    <w:rsid w:val="00863E7F"/>
    <w:rsid w:val="00884BD6"/>
    <w:rsid w:val="008E1687"/>
    <w:rsid w:val="00920036"/>
    <w:rsid w:val="0092308B"/>
    <w:rsid w:val="00934584"/>
    <w:rsid w:val="00937500"/>
    <w:rsid w:val="00961508"/>
    <w:rsid w:val="00976491"/>
    <w:rsid w:val="00992184"/>
    <w:rsid w:val="00992CA4"/>
    <w:rsid w:val="00A03C99"/>
    <w:rsid w:val="00A36D6D"/>
    <w:rsid w:val="00A43522"/>
    <w:rsid w:val="00A455C5"/>
    <w:rsid w:val="00A47927"/>
    <w:rsid w:val="00A71A3E"/>
    <w:rsid w:val="00A82B5B"/>
    <w:rsid w:val="00A8403F"/>
    <w:rsid w:val="00A879E9"/>
    <w:rsid w:val="00AB414C"/>
    <w:rsid w:val="00AC5405"/>
    <w:rsid w:val="00B00E09"/>
    <w:rsid w:val="00B061D8"/>
    <w:rsid w:val="00B20EE3"/>
    <w:rsid w:val="00B32F5B"/>
    <w:rsid w:val="00B64955"/>
    <w:rsid w:val="00B84E3B"/>
    <w:rsid w:val="00BB752E"/>
    <w:rsid w:val="00BE6BD9"/>
    <w:rsid w:val="00BE78D5"/>
    <w:rsid w:val="00BF0F00"/>
    <w:rsid w:val="00C142C4"/>
    <w:rsid w:val="00C15723"/>
    <w:rsid w:val="00C3071E"/>
    <w:rsid w:val="00C4222B"/>
    <w:rsid w:val="00C73058"/>
    <w:rsid w:val="00C80BE5"/>
    <w:rsid w:val="00C91E73"/>
    <w:rsid w:val="00CA2486"/>
    <w:rsid w:val="00CA4D16"/>
    <w:rsid w:val="00CA6CCD"/>
    <w:rsid w:val="00CB7D82"/>
    <w:rsid w:val="00CE1D5E"/>
    <w:rsid w:val="00CE58D4"/>
    <w:rsid w:val="00D36055"/>
    <w:rsid w:val="00D5636B"/>
    <w:rsid w:val="00D95E57"/>
    <w:rsid w:val="00DC2733"/>
    <w:rsid w:val="00DF27E4"/>
    <w:rsid w:val="00E01AAA"/>
    <w:rsid w:val="00E11051"/>
    <w:rsid w:val="00E262F2"/>
    <w:rsid w:val="00E36707"/>
    <w:rsid w:val="00E36935"/>
    <w:rsid w:val="00E377ED"/>
    <w:rsid w:val="00E40341"/>
    <w:rsid w:val="00E461DF"/>
    <w:rsid w:val="00E9417D"/>
    <w:rsid w:val="00EF0AE7"/>
    <w:rsid w:val="00F255FF"/>
    <w:rsid w:val="00F41E7B"/>
    <w:rsid w:val="00F514A1"/>
    <w:rsid w:val="00FA0F42"/>
    <w:rsid w:val="00FB1347"/>
    <w:rsid w:val="00FD0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B4B3DF"/>
  <w15:docId w15:val="{4CA6D241-94BB-A543-802D-AF9655A08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F430EE"/>
    <w:pPr>
      <w:suppressAutoHyphens/>
    </w:pPr>
  </w:style>
  <w:style w:type="paragraph" w:styleId="Nadpis1">
    <w:name w:val="heading 1"/>
    <w:basedOn w:val="Normlny"/>
    <w:link w:val="Nadpis1Char"/>
    <w:uiPriority w:val="9"/>
    <w:qFormat/>
    <w:rsid w:val="007D5A8C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Nadpis2">
    <w:name w:val="heading 2"/>
    <w:basedOn w:val="Normlny"/>
    <w:link w:val="Nadpis2Char"/>
    <w:uiPriority w:val="9"/>
    <w:semiHidden/>
    <w:unhideWhenUsed/>
    <w:qFormat/>
    <w:rsid w:val="007D5A8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qFormat/>
    <w:rsid w:val="00F430E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semiHidden/>
    <w:qFormat/>
    <w:rsid w:val="00F430EE"/>
  </w:style>
  <w:style w:type="character" w:customStyle="1" w:styleId="Internetovodkaz">
    <w:name w:val="Internetový odkaz"/>
    <w:semiHidden/>
    <w:rsid w:val="00F430EE"/>
    <w:rPr>
      <w:color w:val="0000FF"/>
      <w:u w:val="single"/>
    </w:rPr>
  </w:style>
  <w:style w:type="character" w:customStyle="1" w:styleId="Nadpis1Char">
    <w:name w:val="Nadpis 1 Char"/>
    <w:link w:val="Nadpis1"/>
    <w:uiPriority w:val="9"/>
    <w:qFormat/>
    <w:rsid w:val="007D5A8C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Nadpis2Char">
    <w:name w:val="Nadpis 2 Char"/>
    <w:link w:val="Nadpis2"/>
    <w:uiPriority w:val="9"/>
    <w:semiHidden/>
    <w:qFormat/>
    <w:rsid w:val="007D5A8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PtaChar">
    <w:name w:val="Päta Char"/>
    <w:link w:val="Pta"/>
    <w:uiPriority w:val="99"/>
    <w:qFormat/>
    <w:rsid w:val="0021595B"/>
    <w:rPr>
      <w:sz w:val="24"/>
      <w:szCs w:val="24"/>
    </w:rPr>
  </w:style>
  <w:style w:type="character" w:customStyle="1" w:styleId="HlavikaChar">
    <w:name w:val="Hlavička Char"/>
    <w:link w:val="Hlavika"/>
    <w:semiHidden/>
    <w:qFormat/>
    <w:rsid w:val="00A84D60"/>
    <w:rPr>
      <w:sz w:val="24"/>
      <w:szCs w:val="24"/>
    </w:rPr>
  </w:style>
  <w:style w:type="character" w:customStyle="1" w:styleId="Zkladntext3Char">
    <w:name w:val="Základný text 3 Char"/>
    <w:basedOn w:val="Predvolenpsmoodseku"/>
    <w:link w:val="Zkladntext3"/>
    <w:qFormat/>
    <w:rsid w:val="00E436D6"/>
    <w:rPr>
      <w:sz w:val="16"/>
      <w:szCs w:val="16"/>
    </w:rPr>
  </w:style>
  <w:style w:type="character" w:customStyle="1" w:styleId="apple-converted-space">
    <w:name w:val="apple-converted-space"/>
    <w:basedOn w:val="Predvolenpsmoodseku"/>
    <w:qFormat/>
    <w:rsid w:val="00E134AE"/>
  </w:style>
  <w:style w:type="character" w:customStyle="1" w:styleId="ra">
    <w:name w:val="ra"/>
    <w:basedOn w:val="Predvolenpsmoodseku"/>
    <w:qFormat/>
    <w:rsid w:val="00E134AE"/>
  </w:style>
  <w:style w:type="character" w:customStyle="1" w:styleId="TextbublinyChar">
    <w:name w:val="Text bubliny Char"/>
    <w:basedOn w:val="Predvolenpsmoodseku"/>
    <w:link w:val="Textbubliny"/>
    <w:qFormat/>
    <w:rsid w:val="00AC716A"/>
    <w:rPr>
      <w:rFonts w:ascii="Tahoma" w:hAnsi="Tahoma" w:cs="Tahoma"/>
      <w:sz w:val="16"/>
      <w:szCs w:val="16"/>
    </w:rPr>
  </w:style>
  <w:style w:type="character" w:customStyle="1" w:styleId="ZarkazkladnhotextuChar">
    <w:name w:val="Zarážka základného textu Char"/>
    <w:basedOn w:val="Predvolenpsmoodseku"/>
    <w:link w:val="Odsadenietelatextu"/>
    <w:qFormat/>
    <w:rsid w:val="005176AF"/>
  </w:style>
  <w:style w:type="character" w:customStyle="1" w:styleId="OdsekzoznamuChar">
    <w:name w:val="Odsek zoznamu Char"/>
    <w:link w:val="Odsekzoznamu"/>
    <w:uiPriority w:val="34"/>
    <w:qFormat/>
    <w:locked/>
    <w:rsid w:val="00F47202"/>
    <w:rPr>
      <w:szCs w:val="20"/>
    </w:rPr>
  </w:style>
  <w:style w:type="character" w:styleId="Odkaznakomentr">
    <w:name w:val="annotation reference"/>
    <w:basedOn w:val="Predvolenpsmoodseku"/>
    <w:semiHidden/>
    <w:unhideWhenUsed/>
    <w:qFormat/>
    <w:rsid w:val="00400721"/>
    <w:rPr>
      <w:sz w:val="18"/>
      <w:szCs w:val="18"/>
    </w:rPr>
  </w:style>
  <w:style w:type="character" w:customStyle="1" w:styleId="TextkomentraChar">
    <w:name w:val="Text komentára Char"/>
    <w:basedOn w:val="Predvolenpsmoodseku"/>
    <w:link w:val="Textkomentra"/>
    <w:semiHidden/>
    <w:qFormat/>
    <w:rsid w:val="00400721"/>
  </w:style>
  <w:style w:type="character" w:customStyle="1" w:styleId="PredmetkomentraChar">
    <w:name w:val="Predmet komentára Char"/>
    <w:basedOn w:val="TextkomentraChar"/>
    <w:link w:val="Predmetkomentra"/>
    <w:semiHidden/>
    <w:qFormat/>
    <w:rsid w:val="00400721"/>
    <w:rPr>
      <w:b/>
      <w:bCs/>
      <w:sz w:val="20"/>
      <w:szCs w:val="20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Arial"/>
    </w:rPr>
  </w:style>
  <w:style w:type="character" w:customStyle="1" w:styleId="ListLabel3">
    <w:name w:val="ListLabel 3"/>
    <w:qFormat/>
    <w:rPr>
      <w:rFonts w:ascii="Arial" w:hAnsi="Arial"/>
      <w:b/>
      <w:sz w:val="20"/>
    </w:rPr>
  </w:style>
  <w:style w:type="paragraph" w:customStyle="1" w:styleId="Nadpis">
    <w:name w:val="Nadpis"/>
    <w:basedOn w:val="Normlny"/>
    <w:next w:val="Telotex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lotextu">
    <w:name w:val="Telo textu"/>
    <w:basedOn w:val="Normlny"/>
    <w:semiHidden/>
    <w:rsid w:val="00F430EE"/>
    <w:pPr>
      <w:spacing w:after="120"/>
    </w:pPr>
  </w:style>
  <w:style w:type="paragraph" w:styleId="Zoznam">
    <w:name w:val="List"/>
    <w:basedOn w:val="Telotextu"/>
    <w:rPr>
      <w:rFonts w:cs="Mangal"/>
    </w:rPr>
  </w:style>
  <w:style w:type="paragraph" w:styleId="Popis">
    <w:name w:val="caption"/>
    <w:basedOn w:val="Normlny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rsid w:val="00C81604"/>
    <w:pPr>
      <w:suppressLineNumbers/>
    </w:pPr>
    <w:rPr>
      <w:rFonts w:cs="Tahoma"/>
      <w:lang w:eastAsia="ar-SA"/>
    </w:rPr>
  </w:style>
  <w:style w:type="paragraph" w:styleId="Hlavika">
    <w:name w:val="header"/>
    <w:basedOn w:val="Normlny"/>
    <w:link w:val="HlavikaChar"/>
    <w:semiHidden/>
    <w:rsid w:val="00F430EE"/>
    <w:pPr>
      <w:tabs>
        <w:tab w:val="center" w:pos="4536"/>
        <w:tab w:val="right" w:pos="9072"/>
      </w:tabs>
      <w:jc w:val="both"/>
    </w:pPr>
  </w:style>
  <w:style w:type="paragraph" w:styleId="Pta">
    <w:name w:val="footer"/>
    <w:basedOn w:val="Normlny"/>
    <w:link w:val="PtaChar"/>
    <w:uiPriority w:val="99"/>
    <w:rsid w:val="00F430EE"/>
    <w:pPr>
      <w:tabs>
        <w:tab w:val="center" w:pos="4536"/>
        <w:tab w:val="right" w:pos="9072"/>
      </w:tabs>
      <w:jc w:val="both"/>
    </w:pPr>
  </w:style>
  <w:style w:type="paragraph" w:customStyle="1" w:styleId="Odsadenie1">
    <w:name w:val="Odsadenie1"/>
    <w:qFormat/>
    <w:rsid w:val="00F430EE"/>
    <w:pPr>
      <w:tabs>
        <w:tab w:val="left" w:pos="1134"/>
        <w:tab w:val="left" w:pos="2268"/>
        <w:tab w:val="right" w:leader="dot" w:pos="9072"/>
      </w:tabs>
      <w:suppressAutoHyphens/>
      <w:spacing w:before="180"/>
      <w:ind w:left="567" w:hanging="567"/>
      <w:jc w:val="both"/>
    </w:pPr>
  </w:style>
  <w:style w:type="paragraph" w:customStyle="1" w:styleId="Odsadenie2">
    <w:name w:val="Odsadenie2"/>
    <w:qFormat/>
    <w:rsid w:val="00F430EE"/>
    <w:pPr>
      <w:suppressAutoHyphens/>
      <w:spacing w:before="60"/>
      <w:ind w:left="1021" w:hanging="454"/>
      <w:jc w:val="both"/>
    </w:pPr>
  </w:style>
  <w:style w:type="paragraph" w:customStyle="1" w:styleId="Prvodsadi">
    <w:name w:val="Prvý odsadiť"/>
    <w:basedOn w:val="Normlny"/>
    <w:qFormat/>
    <w:rsid w:val="00F430EE"/>
    <w:pPr>
      <w:tabs>
        <w:tab w:val="left" w:pos="1134"/>
        <w:tab w:val="left" w:pos="2268"/>
        <w:tab w:val="left" w:pos="3402"/>
        <w:tab w:val="left" w:pos="4536"/>
        <w:tab w:val="right" w:leader="dot" w:pos="9072"/>
      </w:tabs>
      <w:spacing w:before="120"/>
      <w:ind w:firstLine="567"/>
      <w:jc w:val="both"/>
    </w:pPr>
  </w:style>
  <w:style w:type="paragraph" w:customStyle="1" w:styleId="Riadok">
    <w:name w:val="Riadok"/>
    <w:qFormat/>
    <w:rsid w:val="00F430EE"/>
    <w:pPr>
      <w:tabs>
        <w:tab w:val="left" w:pos="1134"/>
        <w:tab w:val="left" w:pos="2268"/>
        <w:tab w:val="left" w:pos="3402"/>
        <w:tab w:val="left" w:pos="4536"/>
        <w:tab w:val="center" w:pos="6804"/>
        <w:tab w:val="right" w:leader="dot" w:pos="9072"/>
      </w:tabs>
      <w:suppressAutoHyphens/>
      <w:jc w:val="both"/>
    </w:pPr>
  </w:style>
  <w:style w:type="paragraph" w:customStyle="1" w:styleId="Tunestred">
    <w:name w:val="Tučne stred"/>
    <w:qFormat/>
    <w:rsid w:val="00F430EE"/>
    <w:pPr>
      <w:suppressAutoHyphens/>
      <w:spacing w:before="240"/>
      <w:jc w:val="center"/>
    </w:pPr>
    <w:rPr>
      <w:b/>
    </w:rPr>
  </w:style>
  <w:style w:type="paragraph" w:customStyle="1" w:styleId="NADPIS0">
    <w:name w:val="NADPIS"/>
    <w:qFormat/>
    <w:rsid w:val="00F430EE"/>
    <w:pPr>
      <w:widowControl w:val="0"/>
      <w:suppressAutoHyphens/>
      <w:spacing w:before="40" w:after="40"/>
      <w:jc w:val="center"/>
    </w:pPr>
    <w:rPr>
      <w:b/>
      <w:bCs/>
      <w:color w:val="000000"/>
      <w:lang w:val="en-US" w:eastAsia="cs-CZ"/>
    </w:rPr>
  </w:style>
  <w:style w:type="paragraph" w:customStyle="1" w:styleId="ODRAZ">
    <w:name w:val="ODRAZ"/>
    <w:basedOn w:val="Normlny"/>
    <w:qFormat/>
    <w:rsid w:val="00F430EE"/>
    <w:pPr>
      <w:tabs>
        <w:tab w:val="left" w:pos="454"/>
      </w:tabs>
      <w:spacing w:before="60"/>
      <w:ind w:left="454" w:hanging="454"/>
      <w:jc w:val="both"/>
    </w:pPr>
    <w:rPr>
      <w:sz w:val="20"/>
      <w:szCs w:val="20"/>
      <w:lang w:eastAsia="cs-CZ"/>
    </w:rPr>
  </w:style>
  <w:style w:type="paragraph" w:customStyle="1" w:styleId="BodyTextStred">
    <w:name w:val="Body Text Stred"/>
    <w:qFormat/>
    <w:rsid w:val="00F430EE"/>
    <w:pPr>
      <w:widowControl w:val="0"/>
      <w:suppressAutoHyphens/>
      <w:spacing w:before="100" w:after="200" w:line="230" w:lineRule="atLeast"/>
      <w:jc w:val="center"/>
    </w:pPr>
    <w:rPr>
      <w:rFonts w:ascii="Palton EE" w:hAnsi="Palton EE"/>
      <w:sz w:val="18"/>
      <w:szCs w:val="18"/>
    </w:rPr>
  </w:style>
  <w:style w:type="paragraph" w:styleId="Normlnywebov">
    <w:name w:val="Normal (Web)"/>
    <w:basedOn w:val="Normlny"/>
    <w:semiHidden/>
    <w:qFormat/>
    <w:rsid w:val="00F430EE"/>
    <w:pPr>
      <w:spacing w:beforeAutospacing="1" w:afterAutospacing="1"/>
    </w:pPr>
  </w:style>
  <w:style w:type="paragraph" w:customStyle="1" w:styleId="Default">
    <w:name w:val="Default"/>
    <w:qFormat/>
    <w:rsid w:val="007D5A8C"/>
    <w:pPr>
      <w:suppressAutoHyphens/>
    </w:pPr>
    <w:rPr>
      <w:rFonts w:ascii="Arial" w:eastAsia="Calibri" w:hAnsi="Arial" w:cs="Arial"/>
      <w:color w:val="000000"/>
      <w:lang w:eastAsia="en-US"/>
    </w:rPr>
  </w:style>
  <w:style w:type="paragraph" w:customStyle="1" w:styleId="elenco">
    <w:name w:val="elenco"/>
    <w:basedOn w:val="Normlny"/>
    <w:qFormat/>
    <w:rsid w:val="00C81604"/>
    <w:pPr>
      <w:tabs>
        <w:tab w:val="left" w:pos="499"/>
      </w:tabs>
      <w:ind w:right="352"/>
      <w:jc w:val="both"/>
    </w:pPr>
    <w:rPr>
      <w:sz w:val="22"/>
      <w:szCs w:val="20"/>
      <w:lang w:val="en-GB" w:eastAsia="ar-SA"/>
    </w:rPr>
  </w:style>
  <w:style w:type="paragraph" w:customStyle="1" w:styleId="Zkladntext1">
    <w:name w:val="Základný text1"/>
    <w:qFormat/>
    <w:rsid w:val="00B12318"/>
    <w:pPr>
      <w:widowControl w:val="0"/>
      <w:suppressAutoHyphens/>
      <w:spacing w:before="160"/>
      <w:ind w:firstLine="454"/>
      <w:jc w:val="both"/>
    </w:pPr>
    <w:rPr>
      <w:color w:val="000000"/>
      <w:lang w:val="en-US"/>
    </w:rPr>
  </w:style>
  <w:style w:type="paragraph" w:styleId="Odsekzoznamu">
    <w:name w:val="List Paragraph"/>
    <w:basedOn w:val="Normlny"/>
    <w:link w:val="OdsekzoznamuChar"/>
    <w:uiPriority w:val="34"/>
    <w:qFormat/>
    <w:rsid w:val="00B12318"/>
    <w:pPr>
      <w:ind w:left="708"/>
    </w:pPr>
    <w:rPr>
      <w:szCs w:val="20"/>
    </w:rPr>
  </w:style>
  <w:style w:type="paragraph" w:customStyle="1" w:styleId="ODSAD">
    <w:name w:val="ODSAD"/>
    <w:basedOn w:val="Normlny"/>
    <w:qFormat/>
    <w:rsid w:val="006D7A49"/>
    <w:pPr>
      <w:widowControl w:val="0"/>
      <w:tabs>
        <w:tab w:val="left" w:pos="454"/>
      </w:tabs>
      <w:ind w:left="454" w:hanging="454"/>
      <w:jc w:val="both"/>
    </w:pPr>
    <w:rPr>
      <w:color w:val="000000"/>
      <w:sz w:val="20"/>
      <w:lang w:val="en-US"/>
    </w:rPr>
  </w:style>
  <w:style w:type="paragraph" w:styleId="Zkladntext3">
    <w:name w:val="Body Text 3"/>
    <w:basedOn w:val="Normlny"/>
    <w:link w:val="Zkladntext3Char"/>
    <w:qFormat/>
    <w:rsid w:val="00E436D6"/>
    <w:pPr>
      <w:spacing w:after="120"/>
    </w:pPr>
    <w:rPr>
      <w:sz w:val="16"/>
      <w:szCs w:val="16"/>
    </w:rPr>
  </w:style>
  <w:style w:type="paragraph" w:styleId="Textbubliny">
    <w:name w:val="Balloon Text"/>
    <w:basedOn w:val="Normlny"/>
    <w:link w:val="TextbublinyChar"/>
    <w:qFormat/>
    <w:rsid w:val="00AC716A"/>
    <w:rPr>
      <w:rFonts w:ascii="Tahoma" w:hAnsi="Tahoma" w:cs="Tahoma"/>
      <w:sz w:val="16"/>
      <w:szCs w:val="16"/>
    </w:rPr>
  </w:style>
  <w:style w:type="paragraph" w:customStyle="1" w:styleId="Odsadenietelatextu">
    <w:name w:val="Odsadenie tela textu"/>
    <w:basedOn w:val="Normlny"/>
    <w:link w:val="ZarkazkladnhotextuChar"/>
    <w:rsid w:val="005176AF"/>
    <w:pPr>
      <w:spacing w:after="120"/>
      <w:ind w:left="283"/>
    </w:pPr>
  </w:style>
  <w:style w:type="paragraph" w:styleId="Textkomentra">
    <w:name w:val="annotation text"/>
    <w:basedOn w:val="Normlny"/>
    <w:link w:val="TextkomentraChar"/>
    <w:semiHidden/>
    <w:unhideWhenUsed/>
    <w:qFormat/>
    <w:rsid w:val="00400721"/>
  </w:style>
  <w:style w:type="paragraph" w:styleId="Predmetkomentra">
    <w:name w:val="annotation subject"/>
    <w:basedOn w:val="Textkomentra"/>
    <w:link w:val="PredmetkomentraChar"/>
    <w:semiHidden/>
    <w:unhideWhenUsed/>
    <w:qFormat/>
    <w:rsid w:val="00400721"/>
    <w:rPr>
      <w:b/>
      <w:bCs/>
      <w:sz w:val="20"/>
      <w:szCs w:val="20"/>
    </w:rPr>
  </w:style>
  <w:style w:type="paragraph" w:customStyle="1" w:styleId="Obsahrmca">
    <w:name w:val="Obsah rámca"/>
    <w:basedOn w:val="Normlny"/>
    <w:qFormat/>
  </w:style>
  <w:style w:type="table" w:styleId="Mriekatabuky">
    <w:name w:val="Table Grid"/>
    <w:basedOn w:val="Normlnatabuka"/>
    <w:uiPriority w:val="59"/>
    <w:rsid w:val="00BB34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poznmkypodiarou">
    <w:name w:val="footnote text"/>
    <w:basedOn w:val="Normlny"/>
    <w:link w:val="TextpoznmkypodiarouChar"/>
    <w:semiHidden/>
    <w:unhideWhenUsed/>
    <w:rsid w:val="00445904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445904"/>
    <w:rPr>
      <w:sz w:val="20"/>
      <w:szCs w:val="20"/>
    </w:rPr>
  </w:style>
  <w:style w:type="character" w:styleId="Odkaznapoznmkupodiarou">
    <w:name w:val="footnote reference"/>
    <w:basedOn w:val="Predvolenpsmoodseku"/>
    <w:semiHidden/>
    <w:unhideWhenUsed/>
    <w:rsid w:val="00445904"/>
    <w:rPr>
      <w:vertAlign w:val="superscript"/>
    </w:rPr>
  </w:style>
  <w:style w:type="paragraph" w:styleId="Revzia">
    <w:name w:val="Revision"/>
    <w:hidden/>
    <w:semiHidden/>
    <w:rsid w:val="00680EE6"/>
  </w:style>
  <w:style w:type="paragraph" w:styleId="Zkladntext2">
    <w:name w:val="Body Text 2"/>
    <w:basedOn w:val="Normlny"/>
    <w:link w:val="Zkladntext2Char"/>
    <w:semiHidden/>
    <w:unhideWhenUsed/>
    <w:rsid w:val="00680EE6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680EE6"/>
  </w:style>
  <w:style w:type="paragraph" w:styleId="Zarkazkladnhotextu">
    <w:name w:val="Body Text Indent"/>
    <w:basedOn w:val="Normlny"/>
    <w:link w:val="ZarkazkladnhotextuChar1"/>
    <w:semiHidden/>
    <w:unhideWhenUsed/>
    <w:rsid w:val="00B20EE3"/>
    <w:pPr>
      <w:spacing w:after="120"/>
      <w:ind w:left="283"/>
    </w:pPr>
  </w:style>
  <w:style w:type="character" w:customStyle="1" w:styleId="ZarkazkladnhotextuChar1">
    <w:name w:val="Zarážka základného textu Char1"/>
    <w:basedOn w:val="Predvolenpsmoodseku"/>
    <w:link w:val="Zarkazkladnhotextu"/>
    <w:semiHidden/>
    <w:rsid w:val="00B20EE3"/>
  </w:style>
  <w:style w:type="paragraph" w:styleId="Zkladntext">
    <w:name w:val="Body Text"/>
    <w:basedOn w:val="Normlny"/>
    <w:link w:val="ZkladntextChar"/>
    <w:unhideWhenUsed/>
    <w:rsid w:val="00B20EE3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B20E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6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8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0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63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7BB92-7132-472D-9E70-03D6D7533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5</Pages>
  <Words>1740</Words>
  <Characters>9920</Characters>
  <Application>Microsoft Office Word</Application>
  <DocSecurity>0</DocSecurity>
  <Lines>82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Word</cp:lastModifiedBy>
  <cp:revision>47</cp:revision>
  <cp:lastPrinted>2019-02-06T16:14:00Z</cp:lastPrinted>
  <dcterms:created xsi:type="dcterms:W3CDTF">2022-04-06T18:28:00Z</dcterms:created>
  <dcterms:modified xsi:type="dcterms:W3CDTF">2024-08-19T19:04:00Z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MSIP_Label_ea60d57e-af5b-4752-ac57-3e4f28ca11dc_Enabled">
    <vt:lpwstr>true</vt:lpwstr>
  </property>
  <property fmtid="{D5CDD505-2E9C-101B-9397-08002B2CF9AE}" pid="9" name="MSIP_Label_ea60d57e-af5b-4752-ac57-3e4f28ca11dc_SetDate">
    <vt:lpwstr>2023-04-05T13:03:33Z</vt:lpwstr>
  </property>
  <property fmtid="{D5CDD505-2E9C-101B-9397-08002B2CF9AE}" pid="10" name="MSIP_Label_ea60d57e-af5b-4752-ac57-3e4f28ca11dc_Method">
    <vt:lpwstr>Standard</vt:lpwstr>
  </property>
  <property fmtid="{D5CDD505-2E9C-101B-9397-08002B2CF9AE}" pid="11" name="MSIP_Label_ea60d57e-af5b-4752-ac57-3e4f28ca11dc_Name">
    <vt:lpwstr>ea60d57e-af5b-4752-ac57-3e4f28ca11dc</vt:lpwstr>
  </property>
  <property fmtid="{D5CDD505-2E9C-101B-9397-08002B2CF9AE}" pid="12" name="MSIP_Label_ea60d57e-af5b-4752-ac57-3e4f28ca11dc_SiteId">
    <vt:lpwstr>36da45f1-dd2c-4d1f-af13-5abe46b99921</vt:lpwstr>
  </property>
  <property fmtid="{D5CDD505-2E9C-101B-9397-08002B2CF9AE}" pid="13" name="MSIP_Label_ea60d57e-af5b-4752-ac57-3e4f28ca11dc_ActionId">
    <vt:lpwstr>921d73c5-b50e-4dff-bda2-62eb6813eacf</vt:lpwstr>
  </property>
  <property fmtid="{D5CDD505-2E9C-101B-9397-08002B2CF9AE}" pid="14" name="MSIP_Label_ea60d57e-af5b-4752-ac57-3e4f28ca11dc_ContentBits">
    <vt:lpwstr>0</vt:lpwstr>
  </property>
  <property fmtid="{D5CDD505-2E9C-101B-9397-08002B2CF9AE}" pid="15" name="MSIP_Label_bfa3bcc5-af7f-4e3c-8d4c-726a9a6f8de8_Enabled">
    <vt:lpwstr>true</vt:lpwstr>
  </property>
  <property fmtid="{D5CDD505-2E9C-101B-9397-08002B2CF9AE}" pid="16" name="MSIP_Label_bfa3bcc5-af7f-4e3c-8d4c-726a9a6f8de8_SetDate">
    <vt:lpwstr>2024-04-04T10:38:55Z</vt:lpwstr>
  </property>
  <property fmtid="{D5CDD505-2E9C-101B-9397-08002B2CF9AE}" pid="17" name="MSIP_Label_bfa3bcc5-af7f-4e3c-8d4c-726a9a6f8de8_Method">
    <vt:lpwstr>Standard</vt:lpwstr>
  </property>
  <property fmtid="{D5CDD505-2E9C-101B-9397-08002B2CF9AE}" pid="18" name="MSIP_Label_bfa3bcc5-af7f-4e3c-8d4c-726a9a6f8de8_Name">
    <vt:lpwstr>bfa3bcc5-af7f-4e3c-8d4c-726a9a6f8de8</vt:lpwstr>
  </property>
  <property fmtid="{D5CDD505-2E9C-101B-9397-08002B2CF9AE}" pid="19" name="MSIP_Label_bfa3bcc5-af7f-4e3c-8d4c-726a9a6f8de8_SiteId">
    <vt:lpwstr>3928808b-8a46-426b-8f87-051a36bb2f91</vt:lpwstr>
  </property>
  <property fmtid="{D5CDD505-2E9C-101B-9397-08002B2CF9AE}" pid="20" name="MSIP_Label_bfa3bcc5-af7f-4e3c-8d4c-726a9a6f8de8_ActionId">
    <vt:lpwstr>f37dc3f3-168e-41a8-9722-8ee16892fea1</vt:lpwstr>
  </property>
  <property fmtid="{D5CDD505-2E9C-101B-9397-08002B2CF9AE}" pid="21" name="MSIP_Label_bfa3bcc5-af7f-4e3c-8d4c-726a9a6f8de8_ContentBits">
    <vt:lpwstr>0</vt:lpwstr>
  </property>
</Properties>
</file>