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4D78DE92" w14:textId="77777777" w:rsidR="00FE4922" w:rsidRDefault="00FE4922" w:rsidP="00FE4922"/>
    <w:p w14:paraId="510F93D1" w14:textId="20542BF0" w:rsidR="00674D38" w:rsidRDefault="00674D38" w:rsidP="00816341">
      <w:pPr>
        <w:jc w:val="both"/>
        <w:rPr>
          <w:bCs/>
        </w:rPr>
      </w:pPr>
      <w:r w:rsidRPr="00145D33">
        <w:rPr>
          <w:bCs/>
        </w:rPr>
        <w:t xml:space="preserve">Predmetom zákazky je </w:t>
      </w:r>
      <w:r>
        <w:rPr>
          <w:bCs/>
        </w:rPr>
        <w:t xml:space="preserve">dodanie </w:t>
      </w:r>
      <w:r w:rsidR="00D14595">
        <w:rPr>
          <w:bCs/>
        </w:rPr>
        <w:t>vyšetrovacieho lôžka s elektrickým zdvihom</w:t>
      </w:r>
      <w:r w:rsidR="00816341" w:rsidRPr="00816341">
        <w:rPr>
          <w:bCs/>
        </w:rPr>
        <w:t xml:space="preserve"> </w:t>
      </w:r>
      <w:r w:rsidRPr="00816341">
        <w:rPr>
          <w:bCs/>
        </w:rPr>
        <w:t>vráta</w:t>
      </w:r>
      <w:r>
        <w:t>ne</w:t>
      </w:r>
      <w:r w:rsidRPr="00A16442">
        <w:rPr>
          <w:bCs/>
        </w:rPr>
        <w:t xml:space="preserve"> doprav</w:t>
      </w:r>
      <w:r>
        <w:rPr>
          <w:bCs/>
        </w:rPr>
        <w:t>y</w:t>
      </w:r>
      <w:r w:rsidRPr="00A16442">
        <w:rPr>
          <w:bCs/>
        </w:rPr>
        <w:t xml:space="preserve"> na miesto určenia</w:t>
      </w:r>
      <w:r w:rsidR="00D14595" w:rsidRPr="00724528">
        <w:rPr>
          <w:bCs/>
        </w:rPr>
        <w:t xml:space="preserve">, </w:t>
      </w:r>
      <w:r w:rsidR="00D14595" w:rsidRPr="00724528">
        <w:rPr>
          <w:bCs/>
          <w:lang w:eastAsia="en-US"/>
        </w:rPr>
        <w:t>odovzdania dokumentácie, uvedenia do prevádzky, zaškolenia zamestnancov užívateľa v potrebnom rozsahu a zabezpečenia záručného servisu</w:t>
      </w:r>
      <w:r>
        <w:t xml:space="preserve"> pre potreby </w:t>
      </w:r>
      <w:r w:rsidR="00D14595">
        <w:t>Dermatovenerologickej kliniky</w:t>
      </w:r>
      <w:r>
        <w:t xml:space="preserve"> Univerzitnej nemocnice Martin</w:t>
      </w:r>
      <w:r w:rsidRPr="00A16442">
        <w:rPr>
          <w:bCs/>
        </w:rPr>
        <w:t>.</w:t>
      </w:r>
    </w:p>
    <w:p w14:paraId="5BC92A52" w14:textId="77777777" w:rsidR="00674D38" w:rsidRDefault="00674D38"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Pr="00321AFB" w:rsidRDefault="00321AFB" w:rsidP="00321AFB">
      <w:pPr>
        <w:rPr>
          <w:bCs/>
        </w:rPr>
      </w:pPr>
      <w:r w:rsidRPr="00321AFB">
        <w:rPr>
          <w:b/>
        </w:rPr>
        <w:t>Minimálna technická špecifikácia predmetu zákazky</w:t>
      </w:r>
    </w:p>
    <w:p w14:paraId="45E9EC6A" w14:textId="77777777" w:rsidR="00321AFB" w:rsidRPr="00321AFB" w:rsidRDefault="00321AFB" w:rsidP="00321AFB">
      <w:pPr>
        <w:rPr>
          <w:bCs/>
        </w:rPr>
      </w:pPr>
    </w:p>
    <w:tbl>
      <w:tblPr>
        <w:tblStyle w:val="Mriekatabuky"/>
        <w:tblW w:w="5000" w:type="pct"/>
        <w:tblLook w:val="04A0" w:firstRow="1" w:lastRow="0" w:firstColumn="1" w:lastColumn="0" w:noHBand="0" w:noVBand="1"/>
      </w:tblPr>
      <w:tblGrid>
        <w:gridCol w:w="5807"/>
        <w:gridCol w:w="3253"/>
      </w:tblGrid>
      <w:tr w:rsidR="00321AFB" w:rsidRPr="00321AFB" w14:paraId="2FC5D5D6" w14:textId="77777777" w:rsidTr="00B332C8">
        <w:trPr>
          <w:cantSplit/>
        </w:trPr>
        <w:tc>
          <w:tcPr>
            <w:tcW w:w="3205" w:type="pct"/>
          </w:tcPr>
          <w:p w14:paraId="3A1F8084" w14:textId="77777777" w:rsidR="00321AFB" w:rsidRPr="00321AFB" w:rsidRDefault="00321AFB" w:rsidP="00B332C8">
            <w:pPr>
              <w:jc w:val="both"/>
              <w:rPr>
                <w:b/>
                <w:lang w:val="sk-SK"/>
              </w:rPr>
            </w:pPr>
            <w:r w:rsidRPr="00321AFB">
              <w:rPr>
                <w:b/>
                <w:lang w:val="sk-SK"/>
              </w:rPr>
              <w:t>Požadované min. technicko-medicínske parametre / opis / požadovaná hodnota:</w:t>
            </w:r>
          </w:p>
        </w:tc>
        <w:tc>
          <w:tcPr>
            <w:tcW w:w="1795" w:type="pct"/>
          </w:tcPr>
          <w:p w14:paraId="659211E8" w14:textId="77777777" w:rsidR="00321AFB" w:rsidRPr="00321AFB" w:rsidRDefault="00321AFB" w:rsidP="00B332C8">
            <w:pPr>
              <w:jc w:val="both"/>
              <w:rPr>
                <w:b/>
                <w:lang w:val="sk-SK"/>
              </w:rPr>
            </w:pPr>
            <w:r w:rsidRPr="00321AFB">
              <w:rPr>
                <w:b/>
                <w:lang w:val="sk-SK"/>
              </w:rPr>
              <w:t>Vlastný návrh na plnenie predmetu zákazky</w:t>
            </w:r>
          </w:p>
        </w:tc>
      </w:tr>
      <w:tr w:rsidR="00816341" w:rsidRPr="00321AFB" w14:paraId="01E83835" w14:textId="77777777" w:rsidTr="00B332C8">
        <w:trPr>
          <w:cantSplit/>
        </w:trPr>
        <w:tc>
          <w:tcPr>
            <w:tcW w:w="3205" w:type="pct"/>
            <w:shd w:val="clear" w:color="auto" w:fill="auto"/>
          </w:tcPr>
          <w:p w14:paraId="53A94370" w14:textId="431B21B2" w:rsidR="00816341" w:rsidRPr="00AE770B" w:rsidRDefault="00D14595" w:rsidP="00DC2C06">
            <w:pPr>
              <w:jc w:val="both"/>
              <w:rPr>
                <w:b/>
                <w:i/>
                <w:iCs/>
                <w:highlight w:val="yellow"/>
                <w:lang w:val="sk-SK"/>
              </w:rPr>
            </w:pPr>
            <w:r w:rsidRPr="00120568">
              <w:rPr>
                <w:b/>
                <w:i/>
                <w:iCs/>
                <w:lang w:val="sk-SK"/>
              </w:rPr>
              <w:t>Vyšetrovacie lôžko s elektrickým zdvihom – 1ks</w:t>
            </w:r>
          </w:p>
        </w:tc>
        <w:tc>
          <w:tcPr>
            <w:tcW w:w="1795" w:type="pct"/>
          </w:tcPr>
          <w:p w14:paraId="1F8D1195" w14:textId="355AE3A2" w:rsidR="00816341" w:rsidRPr="00321AFB" w:rsidRDefault="00816341" w:rsidP="00816341">
            <w:pPr>
              <w:jc w:val="center"/>
              <w:rPr>
                <w:i/>
                <w:iCs/>
                <w:lang w:val="sk-SK"/>
              </w:rPr>
            </w:pPr>
            <w:r w:rsidRPr="00321AFB">
              <w:rPr>
                <w:i/>
                <w:iCs/>
                <w:lang w:val="sk-SK"/>
              </w:rPr>
              <w:t xml:space="preserve">uviesť obchodný názov, resp. typové označenie </w:t>
            </w:r>
            <w:r>
              <w:rPr>
                <w:i/>
                <w:iCs/>
                <w:lang w:val="sk-SK"/>
              </w:rPr>
              <w:t>vybavenia</w:t>
            </w:r>
          </w:p>
        </w:tc>
      </w:tr>
      <w:tr w:rsidR="00120568" w:rsidRPr="00321AFB" w14:paraId="06DF7B5E" w14:textId="77777777" w:rsidTr="00B332C8">
        <w:trPr>
          <w:cantSplit/>
        </w:trPr>
        <w:tc>
          <w:tcPr>
            <w:tcW w:w="3205" w:type="pct"/>
            <w:shd w:val="clear" w:color="auto" w:fill="auto"/>
          </w:tcPr>
          <w:p w14:paraId="44C0E9C6" w14:textId="55EA9ACB" w:rsidR="00120568" w:rsidRPr="00120568" w:rsidRDefault="00120568" w:rsidP="00120568">
            <w:pPr>
              <w:pStyle w:val="Odsekzoznamu"/>
              <w:numPr>
                <w:ilvl w:val="0"/>
                <w:numId w:val="32"/>
              </w:numPr>
              <w:jc w:val="both"/>
              <w:rPr>
                <w:bCs/>
                <w:lang w:val="sk-SK"/>
              </w:rPr>
            </w:pPr>
            <w:r w:rsidRPr="00120568">
              <w:rPr>
                <w:bCs/>
                <w:lang w:val="sk-SK"/>
              </w:rPr>
              <w:t>ložná plocha výškovo nastaviteľná elektricky</w:t>
            </w:r>
          </w:p>
        </w:tc>
        <w:tc>
          <w:tcPr>
            <w:tcW w:w="1795" w:type="pct"/>
          </w:tcPr>
          <w:p w14:paraId="37D52454" w14:textId="77777777" w:rsidR="00120568" w:rsidRPr="00321AFB" w:rsidRDefault="00120568" w:rsidP="00120568">
            <w:pPr>
              <w:jc w:val="center"/>
              <w:rPr>
                <w:lang w:val="sk-SK"/>
              </w:rPr>
            </w:pPr>
          </w:p>
        </w:tc>
      </w:tr>
      <w:tr w:rsidR="00120568" w:rsidRPr="00321AFB" w14:paraId="672D510B" w14:textId="77777777" w:rsidTr="00B332C8">
        <w:trPr>
          <w:cantSplit/>
        </w:trPr>
        <w:tc>
          <w:tcPr>
            <w:tcW w:w="3205" w:type="pct"/>
            <w:shd w:val="clear" w:color="auto" w:fill="auto"/>
          </w:tcPr>
          <w:p w14:paraId="468C7840" w14:textId="24413D6E" w:rsidR="00120568" w:rsidRPr="00120568" w:rsidRDefault="00120568" w:rsidP="00120568">
            <w:pPr>
              <w:pStyle w:val="Odsekzoznamu"/>
              <w:numPr>
                <w:ilvl w:val="0"/>
                <w:numId w:val="32"/>
              </w:numPr>
              <w:jc w:val="both"/>
              <w:rPr>
                <w:bCs/>
                <w:lang w:val="sk-SK"/>
              </w:rPr>
            </w:pPr>
            <w:r w:rsidRPr="00120568">
              <w:rPr>
                <w:bCs/>
                <w:lang w:val="sk-SK"/>
              </w:rPr>
              <w:t>robustná konštrukcia z akostnej ocele s povrchovou úpravou práškovými lakmi</w:t>
            </w:r>
          </w:p>
        </w:tc>
        <w:tc>
          <w:tcPr>
            <w:tcW w:w="1795" w:type="pct"/>
          </w:tcPr>
          <w:p w14:paraId="15EE0472" w14:textId="77777777" w:rsidR="00120568" w:rsidRPr="00321AFB" w:rsidRDefault="00120568" w:rsidP="00120568">
            <w:pPr>
              <w:jc w:val="center"/>
              <w:rPr>
                <w:lang w:val="sk-SK"/>
              </w:rPr>
            </w:pPr>
          </w:p>
        </w:tc>
      </w:tr>
      <w:tr w:rsidR="00120568" w:rsidRPr="00321AFB" w14:paraId="08BDD29A" w14:textId="77777777" w:rsidTr="00B332C8">
        <w:trPr>
          <w:cantSplit/>
        </w:trPr>
        <w:tc>
          <w:tcPr>
            <w:tcW w:w="3205" w:type="pct"/>
            <w:shd w:val="clear" w:color="auto" w:fill="auto"/>
          </w:tcPr>
          <w:p w14:paraId="508B05B6" w14:textId="75DE7D13" w:rsidR="00120568" w:rsidRPr="00120568" w:rsidRDefault="00120568" w:rsidP="00120568">
            <w:pPr>
              <w:pStyle w:val="Odsekzoznamu"/>
              <w:numPr>
                <w:ilvl w:val="0"/>
                <w:numId w:val="32"/>
              </w:numPr>
              <w:jc w:val="both"/>
              <w:rPr>
                <w:bCs/>
                <w:lang w:val="sk-SK"/>
              </w:rPr>
            </w:pPr>
            <w:r w:rsidRPr="00120568">
              <w:rPr>
                <w:bCs/>
                <w:lang w:val="sk-SK"/>
              </w:rPr>
              <w:t>dvojdielna ložná plocha tvorená polohovateľným vankúšom, obidve plochy čalúnené zdravotníckou koženkou</w:t>
            </w:r>
          </w:p>
        </w:tc>
        <w:tc>
          <w:tcPr>
            <w:tcW w:w="1795" w:type="pct"/>
          </w:tcPr>
          <w:p w14:paraId="0066F47B" w14:textId="77777777" w:rsidR="00120568" w:rsidRPr="00321AFB" w:rsidRDefault="00120568" w:rsidP="00120568">
            <w:pPr>
              <w:jc w:val="center"/>
              <w:rPr>
                <w:lang w:val="sk-SK"/>
              </w:rPr>
            </w:pPr>
          </w:p>
        </w:tc>
      </w:tr>
      <w:tr w:rsidR="00120568" w:rsidRPr="00321AFB" w14:paraId="2A20AF4B" w14:textId="77777777" w:rsidTr="00B332C8">
        <w:trPr>
          <w:cantSplit/>
        </w:trPr>
        <w:tc>
          <w:tcPr>
            <w:tcW w:w="3205" w:type="pct"/>
            <w:shd w:val="clear" w:color="auto" w:fill="auto"/>
          </w:tcPr>
          <w:p w14:paraId="75450F19" w14:textId="7371331E" w:rsidR="00120568" w:rsidRPr="00120568" w:rsidRDefault="00120568" w:rsidP="00120568">
            <w:pPr>
              <w:pStyle w:val="Odsekzoznamu"/>
              <w:numPr>
                <w:ilvl w:val="0"/>
                <w:numId w:val="32"/>
              </w:numPr>
              <w:jc w:val="both"/>
              <w:rPr>
                <w:bCs/>
                <w:lang w:val="sk-SK"/>
              </w:rPr>
            </w:pPr>
            <w:r w:rsidRPr="00120568">
              <w:rPr>
                <w:bCs/>
                <w:lang w:val="sk-SK"/>
              </w:rPr>
              <w:t>polohovanie zadného dielu</w:t>
            </w:r>
          </w:p>
        </w:tc>
        <w:tc>
          <w:tcPr>
            <w:tcW w:w="1795" w:type="pct"/>
          </w:tcPr>
          <w:p w14:paraId="7561204A" w14:textId="77777777" w:rsidR="00120568" w:rsidRPr="00321AFB" w:rsidRDefault="00120568" w:rsidP="00120568">
            <w:pPr>
              <w:jc w:val="center"/>
              <w:rPr>
                <w:lang w:val="sk-SK"/>
              </w:rPr>
            </w:pPr>
          </w:p>
        </w:tc>
      </w:tr>
      <w:tr w:rsidR="00120568" w:rsidRPr="00321AFB" w14:paraId="387C3F42" w14:textId="77777777" w:rsidTr="00B332C8">
        <w:trPr>
          <w:cantSplit/>
        </w:trPr>
        <w:tc>
          <w:tcPr>
            <w:tcW w:w="3205" w:type="pct"/>
            <w:shd w:val="clear" w:color="auto" w:fill="auto"/>
          </w:tcPr>
          <w:p w14:paraId="66B80E11" w14:textId="58C2F16B" w:rsidR="00120568" w:rsidRPr="00120568" w:rsidRDefault="00120568" w:rsidP="00120568">
            <w:pPr>
              <w:pStyle w:val="Odsekzoznamu"/>
              <w:numPr>
                <w:ilvl w:val="0"/>
                <w:numId w:val="32"/>
              </w:numPr>
              <w:jc w:val="both"/>
              <w:rPr>
                <w:bCs/>
                <w:lang w:val="sk-SK"/>
              </w:rPr>
            </w:pPr>
            <w:r w:rsidRPr="00120568">
              <w:rPr>
                <w:bCs/>
                <w:lang w:val="sk-SK"/>
              </w:rPr>
              <w:t xml:space="preserve">lôžko vybavené na jednej strane držiakom na role hygienického papiera </w:t>
            </w:r>
          </w:p>
        </w:tc>
        <w:tc>
          <w:tcPr>
            <w:tcW w:w="1795" w:type="pct"/>
          </w:tcPr>
          <w:p w14:paraId="3E009C62" w14:textId="77777777" w:rsidR="00120568" w:rsidRPr="00321AFB" w:rsidRDefault="00120568" w:rsidP="00120568">
            <w:pPr>
              <w:jc w:val="center"/>
            </w:pPr>
          </w:p>
        </w:tc>
      </w:tr>
      <w:tr w:rsidR="00120568" w:rsidRPr="00321AFB" w14:paraId="028A9960" w14:textId="77777777" w:rsidTr="00B332C8">
        <w:trPr>
          <w:cantSplit/>
        </w:trPr>
        <w:tc>
          <w:tcPr>
            <w:tcW w:w="3205" w:type="pct"/>
            <w:shd w:val="clear" w:color="auto" w:fill="auto"/>
          </w:tcPr>
          <w:p w14:paraId="119390C9" w14:textId="49B488E3" w:rsidR="00120568" w:rsidRPr="00120568" w:rsidRDefault="00120568" w:rsidP="00120568">
            <w:pPr>
              <w:pStyle w:val="Odsekzoznamu"/>
              <w:numPr>
                <w:ilvl w:val="0"/>
                <w:numId w:val="32"/>
              </w:numPr>
              <w:jc w:val="both"/>
              <w:rPr>
                <w:bCs/>
                <w:lang w:val="sk-SK"/>
              </w:rPr>
            </w:pPr>
            <w:r w:rsidRPr="00120568">
              <w:rPr>
                <w:bCs/>
                <w:lang w:val="sk-SK"/>
              </w:rPr>
              <w:t>lôžko vybavené kolieskami s možnosťou zabrzdenia</w:t>
            </w:r>
          </w:p>
        </w:tc>
        <w:tc>
          <w:tcPr>
            <w:tcW w:w="1795" w:type="pct"/>
          </w:tcPr>
          <w:p w14:paraId="65261F45" w14:textId="77777777" w:rsidR="00120568" w:rsidRPr="00321AFB" w:rsidRDefault="00120568" w:rsidP="00120568">
            <w:pPr>
              <w:jc w:val="center"/>
            </w:pPr>
          </w:p>
        </w:tc>
      </w:tr>
      <w:tr w:rsidR="00120568" w:rsidRPr="00321AFB" w14:paraId="485EBF45" w14:textId="77777777" w:rsidTr="00B332C8">
        <w:trPr>
          <w:cantSplit/>
        </w:trPr>
        <w:tc>
          <w:tcPr>
            <w:tcW w:w="3205" w:type="pct"/>
            <w:shd w:val="clear" w:color="auto" w:fill="auto"/>
          </w:tcPr>
          <w:p w14:paraId="0E9663FA" w14:textId="0E2E9C0A" w:rsidR="00120568" w:rsidRPr="00120568" w:rsidRDefault="00120568" w:rsidP="00120568">
            <w:pPr>
              <w:pStyle w:val="Odsekzoznamu"/>
              <w:numPr>
                <w:ilvl w:val="0"/>
                <w:numId w:val="32"/>
              </w:numPr>
              <w:jc w:val="both"/>
              <w:rPr>
                <w:bCs/>
                <w:lang w:val="sk-SK"/>
              </w:rPr>
            </w:pPr>
            <w:r w:rsidRPr="00120568">
              <w:rPr>
                <w:bCs/>
                <w:lang w:val="sk-SK"/>
              </w:rPr>
              <w:t>farba koženky sivá</w:t>
            </w:r>
          </w:p>
        </w:tc>
        <w:tc>
          <w:tcPr>
            <w:tcW w:w="1795" w:type="pct"/>
          </w:tcPr>
          <w:p w14:paraId="3A862C50" w14:textId="77777777" w:rsidR="00120568" w:rsidRPr="00321AFB" w:rsidRDefault="00120568" w:rsidP="00120568">
            <w:pPr>
              <w:jc w:val="center"/>
            </w:pPr>
          </w:p>
        </w:tc>
      </w:tr>
      <w:tr w:rsidR="00120568" w:rsidRPr="00321AFB" w14:paraId="55A6C943" w14:textId="77777777" w:rsidTr="00B332C8">
        <w:trPr>
          <w:cantSplit/>
        </w:trPr>
        <w:tc>
          <w:tcPr>
            <w:tcW w:w="3205" w:type="pct"/>
            <w:shd w:val="clear" w:color="auto" w:fill="auto"/>
          </w:tcPr>
          <w:p w14:paraId="2D24DE49" w14:textId="77777777" w:rsidR="00120568" w:rsidRPr="00120568" w:rsidRDefault="00120568" w:rsidP="00987F4E">
            <w:pPr>
              <w:pStyle w:val="Odsekzoznamu"/>
              <w:numPr>
                <w:ilvl w:val="0"/>
                <w:numId w:val="32"/>
              </w:numPr>
              <w:jc w:val="both"/>
              <w:rPr>
                <w:bCs/>
                <w:lang w:val="sk-SK"/>
              </w:rPr>
            </w:pPr>
            <w:r w:rsidRPr="00120568">
              <w:rPr>
                <w:bCs/>
                <w:lang w:val="sk-SK"/>
              </w:rPr>
              <w:t>rozmery lôžka:</w:t>
            </w:r>
          </w:p>
          <w:p w14:paraId="7A706843" w14:textId="77777777" w:rsidR="00120568" w:rsidRPr="00120568" w:rsidRDefault="00120568" w:rsidP="00987F4E">
            <w:pPr>
              <w:pStyle w:val="Odsekzoznamu"/>
              <w:numPr>
                <w:ilvl w:val="1"/>
                <w:numId w:val="32"/>
              </w:numPr>
              <w:jc w:val="both"/>
              <w:rPr>
                <w:bCs/>
                <w:lang w:val="sk-SK"/>
              </w:rPr>
            </w:pPr>
            <w:r w:rsidRPr="00120568">
              <w:rPr>
                <w:bCs/>
                <w:lang w:val="sk-SK"/>
              </w:rPr>
              <w:t>šírka min. 68 cm</w:t>
            </w:r>
          </w:p>
          <w:p w14:paraId="1D16BD10" w14:textId="455CD910" w:rsidR="00120568" w:rsidRPr="00120568" w:rsidRDefault="00120568" w:rsidP="00987F4E">
            <w:pPr>
              <w:pStyle w:val="Odsekzoznamu"/>
              <w:numPr>
                <w:ilvl w:val="1"/>
                <w:numId w:val="32"/>
              </w:numPr>
              <w:jc w:val="both"/>
              <w:rPr>
                <w:bCs/>
                <w:lang w:val="sk-SK"/>
              </w:rPr>
            </w:pPr>
            <w:r w:rsidRPr="00120568">
              <w:rPr>
                <w:bCs/>
                <w:lang w:val="sk-SK"/>
              </w:rPr>
              <w:t>dĺžka min. 180 cm</w:t>
            </w:r>
          </w:p>
        </w:tc>
        <w:tc>
          <w:tcPr>
            <w:tcW w:w="1795" w:type="pct"/>
          </w:tcPr>
          <w:p w14:paraId="0C5FE37C" w14:textId="77777777" w:rsidR="00120568" w:rsidRPr="00321AFB" w:rsidRDefault="00120568" w:rsidP="00120568">
            <w:pPr>
              <w:jc w:val="center"/>
            </w:pPr>
          </w:p>
        </w:tc>
      </w:tr>
      <w:tr w:rsidR="00120568" w:rsidRPr="00321AFB" w14:paraId="184263A8" w14:textId="77777777" w:rsidTr="00B332C8">
        <w:trPr>
          <w:cantSplit/>
        </w:trPr>
        <w:tc>
          <w:tcPr>
            <w:tcW w:w="3205" w:type="pct"/>
            <w:shd w:val="clear" w:color="auto" w:fill="auto"/>
          </w:tcPr>
          <w:p w14:paraId="7A83F889" w14:textId="16000512" w:rsidR="00120568" w:rsidRPr="00120568" w:rsidRDefault="00120568" w:rsidP="00120568">
            <w:pPr>
              <w:pStyle w:val="Odsekzoznamu"/>
              <w:numPr>
                <w:ilvl w:val="0"/>
                <w:numId w:val="32"/>
              </w:numPr>
              <w:jc w:val="both"/>
              <w:rPr>
                <w:bCs/>
                <w:lang w:val="sk-SK"/>
              </w:rPr>
            </w:pPr>
            <w:r w:rsidRPr="00120568">
              <w:rPr>
                <w:bCs/>
                <w:lang w:val="sk-SK"/>
              </w:rPr>
              <w:t>výška zdvihu ložnej plochy min. 30 cm</w:t>
            </w:r>
          </w:p>
        </w:tc>
        <w:tc>
          <w:tcPr>
            <w:tcW w:w="1795" w:type="pct"/>
          </w:tcPr>
          <w:p w14:paraId="33E2A0DF" w14:textId="77777777" w:rsidR="00120568" w:rsidRPr="00321AFB" w:rsidRDefault="00120568" w:rsidP="00120568">
            <w:pPr>
              <w:jc w:val="center"/>
            </w:pPr>
          </w:p>
        </w:tc>
      </w:tr>
      <w:tr w:rsidR="00120568" w:rsidRPr="00321AFB" w14:paraId="512C809D" w14:textId="77777777" w:rsidTr="00B332C8">
        <w:trPr>
          <w:cantSplit/>
        </w:trPr>
        <w:tc>
          <w:tcPr>
            <w:tcW w:w="3205" w:type="pct"/>
            <w:shd w:val="clear" w:color="auto" w:fill="auto"/>
          </w:tcPr>
          <w:p w14:paraId="45F5D2F0" w14:textId="19CF373E" w:rsidR="00120568" w:rsidRPr="00120568" w:rsidRDefault="00120568" w:rsidP="00120568">
            <w:pPr>
              <w:pStyle w:val="Odsekzoznamu"/>
              <w:numPr>
                <w:ilvl w:val="0"/>
                <w:numId w:val="32"/>
              </w:numPr>
              <w:jc w:val="both"/>
              <w:rPr>
                <w:bCs/>
                <w:lang w:val="sk-SK"/>
              </w:rPr>
            </w:pPr>
            <w:r w:rsidRPr="00120568">
              <w:rPr>
                <w:bCs/>
                <w:lang w:val="sk-SK"/>
              </w:rPr>
              <w:t>nosnosť min. 150 kg</w:t>
            </w:r>
          </w:p>
        </w:tc>
        <w:tc>
          <w:tcPr>
            <w:tcW w:w="1795" w:type="pct"/>
          </w:tcPr>
          <w:p w14:paraId="02AA0FCB" w14:textId="77777777" w:rsidR="00120568" w:rsidRPr="00321AFB" w:rsidRDefault="00120568" w:rsidP="00120568">
            <w:pPr>
              <w:jc w:val="center"/>
            </w:pPr>
          </w:p>
        </w:tc>
      </w:tr>
      <w:tr w:rsidR="00120568" w:rsidRPr="00321AFB" w14:paraId="6BA8775C" w14:textId="77777777" w:rsidTr="00B332C8">
        <w:trPr>
          <w:cantSplit/>
        </w:trPr>
        <w:tc>
          <w:tcPr>
            <w:tcW w:w="3205" w:type="pct"/>
            <w:shd w:val="clear" w:color="auto" w:fill="auto"/>
          </w:tcPr>
          <w:p w14:paraId="334EE4C6" w14:textId="3D8705BD" w:rsidR="00120568" w:rsidRPr="00120568" w:rsidRDefault="00120568" w:rsidP="00120568">
            <w:pPr>
              <w:pStyle w:val="Odsekzoznamu"/>
              <w:numPr>
                <w:ilvl w:val="0"/>
                <w:numId w:val="32"/>
              </w:numPr>
              <w:jc w:val="both"/>
              <w:rPr>
                <w:bCs/>
                <w:lang w:val="sk-SK"/>
              </w:rPr>
            </w:pPr>
            <w:r w:rsidRPr="00120568">
              <w:rPr>
                <w:bCs/>
                <w:lang w:val="sk-SK"/>
              </w:rPr>
              <w:t>hmotnosť max. 60 kg</w:t>
            </w:r>
          </w:p>
        </w:tc>
        <w:tc>
          <w:tcPr>
            <w:tcW w:w="1795" w:type="pct"/>
          </w:tcPr>
          <w:p w14:paraId="74AB5352" w14:textId="77777777" w:rsidR="00120568" w:rsidRPr="00321AFB" w:rsidRDefault="00120568" w:rsidP="00120568">
            <w:pPr>
              <w:jc w:val="center"/>
            </w:pPr>
          </w:p>
        </w:tc>
      </w:tr>
      <w:tr w:rsidR="00120568" w:rsidRPr="00321AFB" w14:paraId="2E6D4AA6" w14:textId="77777777" w:rsidTr="00B332C8">
        <w:trPr>
          <w:cantSplit/>
        </w:trPr>
        <w:tc>
          <w:tcPr>
            <w:tcW w:w="3205" w:type="pct"/>
            <w:shd w:val="clear" w:color="auto" w:fill="auto"/>
          </w:tcPr>
          <w:p w14:paraId="60EA4593" w14:textId="7FF3F0AF" w:rsidR="00120568" w:rsidRPr="00120568" w:rsidRDefault="00120568" w:rsidP="00120568">
            <w:pPr>
              <w:pStyle w:val="Odsekzoznamu"/>
              <w:numPr>
                <w:ilvl w:val="0"/>
                <w:numId w:val="32"/>
              </w:numPr>
              <w:jc w:val="both"/>
              <w:rPr>
                <w:bCs/>
                <w:lang w:val="sk-SK"/>
              </w:rPr>
            </w:pPr>
            <w:r w:rsidRPr="00120568">
              <w:rPr>
                <w:bCs/>
                <w:lang w:val="sk-SK"/>
              </w:rPr>
              <w:t>otvor na tvár, vrátane krytky</w:t>
            </w:r>
          </w:p>
        </w:tc>
        <w:tc>
          <w:tcPr>
            <w:tcW w:w="1795" w:type="pct"/>
          </w:tcPr>
          <w:p w14:paraId="167C0234" w14:textId="77777777" w:rsidR="00120568" w:rsidRPr="00321AFB" w:rsidRDefault="00120568" w:rsidP="00120568">
            <w:pPr>
              <w:jc w:val="center"/>
            </w:pPr>
          </w:p>
        </w:tc>
      </w:tr>
    </w:tbl>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545A8" w14:textId="77777777" w:rsidR="00A76DE9" w:rsidRDefault="00A76DE9">
      <w:r>
        <w:separator/>
      </w:r>
    </w:p>
  </w:endnote>
  <w:endnote w:type="continuationSeparator" w:id="0">
    <w:p w14:paraId="04333109" w14:textId="77777777" w:rsidR="00A76DE9" w:rsidRDefault="00A7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C37A6" w14:textId="77777777" w:rsidR="00A76DE9" w:rsidRDefault="00A76DE9">
      <w:r>
        <w:separator/>
      </w:r>
    </w:p>
  </w:footnote>
  <w:footnote w:type="continuationSeparator" w:id="0">
    <w:p w14:paraId="5B2E0E98" w14:textId="77777777" w:rsidR="00A76DE9" w:rsidRDefault="00A7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6"/>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8"/>
  </w:num>
  <w:num w:numId="11" w16cid:durableId="1667636152">
    <w:abstractNumId w:val="31"/>
  </w:num>
  <w:num w:numId="12" w16cid:durableId="1499036882">
    <w:abstractNumId w:val="2"/>
  </w:num>
  <w:num w:numId="13" w16cid:durableId="171073646">
    <w:abstractNumId w:val="32"/>
  </w:num>
  <w:num w:numId="14" w16cid:durableId="446580143">
    <w:abstractNumId w:val="29"/>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7"/>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5"/>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0"/>
  </w:num>
  <w:num w:numId="28" w16cid:durableId="1169641326">
    <w:abstractNumId w:val="33"/>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154"/>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44B"/>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87F4E"/>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804"/>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76DE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0931"/>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6E69"/>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6645"/>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B42"/>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1075</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6</cp:revision>
  <cp:lastPrinted>2023-10-18T13:50:00Z</cp:lastPrinted>
  <dcterms:created xsi:type="dcterms:W3CDTF">2024-09-03T12:54:00Z</dcterms:created>
  <dcterms:modified xsi:type="dcterms:W3CDTF">2024-09-06T07:33:00Z</dcterms:modified>
</cp:coreProperties>
</file>