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3EF1E0" w14:textId="4D65B133" w:rsidR="006034BF" w:rsidRPr="008739B6" w:rsidRDefault="006034BF" w:rsidP="008739B6">
      <w:pPr>
        <w:spacing w:after="0" w:line="240" w:lineRule="auto"/>
        <w:rPr>
          <w:rFonts w:ascii="Arial Narrow" w:hAnsi="Arial Narrow" w:cs="Arial"/>
          <w:b/>
          <w:sz w:val="28"/>
          <w:szCs w:val="28"/>
        </w:rPr>
      </w:pPr>
    </w:p>
    <w:p w14:paraId="2D78626F" w14:textId="1F250A6B" w:rsidR="008739B6" w:rsidRDefault="008739B6" w:rsidP="008739B6">
      <w:pPr>
        <w:spacing w:before="135"/>
        <w:ind w:left="28"/>
        <w:jc w:val="center"/>
        <w:rPr>
          <w:rFonts w:ascii="Arial Narrow" w:eastAsia="Microsoft Sans Serif" w:hAnsi="Arial Narrow"/>
          <w:b/>
          <w:color w:val="000000"/>
          <w:sz w:val="28"/>
          <w:szCs w:val="28"/>
        </w:rPr>
      </w:pPr>
      <w:r w:rsidRPr="008739B6">
        <w:rPr>
          <w:rFonts w:ascii="Arial Narrow" w:eastAsia="Microsoft Sans Serif" w:hAnsi="Arial Narrow"/>
          <w:b/>
          <w:color w:val="000000"/>
          <w:sz w:val="28"/>
          <w:szCs w:val="28"/>
        </w:rPr>
        <w:t xml:space="preserve">Zápisnica z vyhodnotenia ponúk </w:t>
      </w:r>
    </w:p>
    <w:p w14:paraId="6B0D5EDE" w14:textId="3E151E3C" w:rsidR="0079366D" w:rsidRPr="008739B6" w:rsidRDefault="00F11ECB" w:rsidP="008739B6">
      <w:pPr>
        <w:spacing w:before="135"/>
        <w:ind w:left="28"/>
        <w:jc w:val="center"/>
        <w:rPr>
          <w:rFonts w:ascii="Arial Narrow" w:eastAsia="Microsoft Sans Serif" w:hAnsi="Arial Narrow"/>
          <w:b/>
          <w:color w:val="000000"/>
          <w:sz w:val="28"/>
          <w:szCs w:val="28"/>
        </w:rPr>
      </w:pPr>
      <w:r>
        <w:rPr>
          <w:rFonts w:ascii="Arial Narrow" w:eastAsia="Microsoft Sans Serif" w:hAnsi="Arial Narrow"/>
          <w:b/>
          <w:color w:val="000000"/>
          <w:sz w:val="28"/>
          <w:szCs w:val="28"/>
        </w:rPr>
        <w:t>Časť č. 5</w:t>
      </w:r>
      <w:r w:rsidR="0079366D">
        <w:rPr>
          <w:rFonts w:ascii="Arial Narrow" w:eastAsia="Microsoft Sans Serif" w:hAnsi="Arial Narrow"/>
          <w:b/>
          <w:color w:val="000000"/>
          <w:sz w:val="28"/>
          <w:szCs w:val="28"/>
        </w:rPr>
        <w:t xml:space="preserve"> – </w:t>
      </w:r>
      <w:r>
        <w:rPr>
          <w:rFonts w:ascii="Arial Narrow" w:eastAsia="Microsoft Sans Serif" w:hAnsi="Arial Narrow"/>
          <w:b/>
          <w:color w:val="000000"/>
          <w:sz w:val="28"/>
          <w:szCs w:val="28"/>
        </w:rPr>
        <w:t>Pracovné oblečenie</w:t>
      </w:r>
    </w:p>
    <w:p w14:paraId="1967D743" w14:textId="57EA2A4D" w:rsidR="00101F8A" w:rsidRPr="00835010" w:rsidRDefault="008739B6" w:rsidP="008739B6">
      <w:pPr>
        <w:jc w:val="center"/>
        <w:rPr>
          <w:rFonts w:ascii="Arial Narrow" w:hAnsi="Arial Narrow" w:cs="Arial"/>
          <w:sz w:val="22"/>
        </w:rPr>
      </w:pPr>
      <w:r w:rsidRPr="008739B6">
        <w:rPr>
          <w:rFonts w:ascii="Arial Narrow" w:eastAsia="Microsoft Sans Serif" w:hAnsi="Arial Narrow"/>
          <w:color w:val="000000"/>
          <w:sz w:val="22"/>
        </w:rPr>
        <w:t xml:space="preserve">podľa § 53 ods. 9 </w:t>
      </w:r>
      <w:r w:rsidRPr="008739B6">
        <w:rPr>
          <w:rFonts w:ascii="Arial Narrow" w:hAnsi="Arial Narrow" w:cs="Arial"/>
          <w:sz w:val="22"/>
        </w:rPr>
        <w:t>zákona č. 343/2015 Z. z. o verejnom obstarávaní a o zmene a doplnení niektorých zákonov v znení neskoršíc</w:t>
      </w:r>
      <w:r>
        <w:rPr>
          <w:rFonts w:ascii="Arial Narrow" w:hAnsi="Arial Narrow" w:cs="Arial"/>
          <w:sz w:val="22"/>
        </w:rPr>
        <w:t>h predpisov (ďalej len „zákon“)</w:t>
      </w:r>
    </w:p>
    <w:p w14:paraId="3FB9EE52" w14:textId="16498FF9" w:rsidR="00237ECA" w:rsidRPr="00237ECA" w:rsidRDefault="00237ECA" w:rsidP="00D24198">
      <w:pPr>
        <w:spacing w:after="0" w:line="240" w:lineRule="auto"/>
        <w:ind w:left="2832" w:hanging="2832"/>
        <w:rPr>
          <w:rFonts w:ascii="Arial Narrow" w:hAnsi="Arial Narrow" w:cs="Arial"/>
          <w:b/>
          <w:sz w:val="22"/>
        </w:rPr>
      </w:pPr>
      <w:r w:rsidRPr="00237ECA">
        <w:rPr>
          <w:rFonts w:ascii="Arial Narrow" w:hAnsi="Arial Narrow" w:cs="Arial"/>
          <w:b/>
          <w:sz w:val="22"/>
        </w:rPr>
        <w:t>Predmet zákazky:</w:t>
      </w:r>
      <w:r w:rsidRPr="00237ECA">
        <w:rPr>
          <w:rStyle w:val="Nadpis3Char"/>
          <w:rFonts w:eastAsia="Calibri"/>
        </w:rPr>
        <w:t xml:space="preserve"> </w:t>
      </w:r>
      <w:r w:rsidRPr="00237ECA">
        <w:rPr>
          <w:rStyle w:val="Nadpis3Char"/>
          <w:rFonts w:eastAsia="Calibri"/>
        </w:rPr>
        <w:tab/>
      </w:r>
      <w:r w:rsidR="0079366D">
        <w:rPr>
          <w:rFonts w:ascii="Arial Narrow" w:hAnsi="Arial Narrow" w:cs="Arial"/>
          <w:b/>
          <w:bCs/>
          <w:sz w:val="22"/>
        </w:rPr>
        <w:t>OOPP pre príslušníkov zaradených do modulov HaZZ a pre lezecké skupiny</w:t>
      </w:r>
    </w:p>
    <w:p w14:paraId="5AF8967B" w14:textId="737EF14B" w:rsidR="00A87533" w:rsidRPr="00237ECA" w:rsidRDefault="00237ECA" w:rsidP="00A87533">
      <w:pPr>
        <w:spacing w:after="0" w:line="240" w:lineRule="auto"/>
        <w:ind w:left="2127" w:hanging="2127"/>
        <w:rPr>
          <w:rFonts w:ascii="Arial Narrow" w:hAnsi="Arial Narrow" w:cs="Arial"/>
          <w:sz w:val="22"/>
        </w:rPr>
      </w:pPr>
      <w:r w:rsidRPr="00237ECA">
        <w:rPr>
          <w:rFonts w:ascii="Arial Narrow" w:hAnsi="Arial Narrow" w:cs="Arial"/>
          <w:b/>
          <w:sz w:val="22"/>
        </w:rPr>
        <w:t>Postup</w:t>
      </w:r>
      <w:r w:rsidRPr="00237ECA">
        <w:rPr>
          <w:rFonts w:ascii="Arial Narrow" w:hAnsi="Arial Narrow" w:cs="Arial"/>
          <w:sz w:val="22"/>
        </w:rPr>
        <w:t>:</w:t>
      </w:r>
      <w:r w:rsidRPr="00237ECA">
        <w:rPr>
          <w:rFonts w:ascii="Arial Narrow" w:hAnsi="Arial Narrow" w:cs="Arial"/>
          <w:sz w:val="22"/>
        </w:rPr>
        <w:tab/>
      </w:r>
      <w:r w:rsidRPr="00237ECA">
        <w:rPr>
          <w:rFonts w:ascii="Arial Narrow" w:hAnsi="Arial Narrow" w:cs="Arial"/>
          <w:sz w:val="22"/>
        </w:rPr>
        <w:tab/>
      </w:r>
      <w:r w:rsidR="00A87533" w:rsidRPr="00237ECA">
        <w:rPr>
          <w:rFonts w:ascii="Arial Narrow" w:hAnsi="Arial Narrow" w:cs="Arial"/>
          <w:sz w:val="22"/>
        </w:rPr>
        <w:t xml:space="preserve">verejná súťaž </w:t>
      </w:r>
      <w:r w:rsidR="00A87533">
        <w:rPr>
          <w:rFonts w:ascii="Arial Narrow" w:hAnsi="Arial Narrow" w:cs="Arial"/>
          <w:sz w:val="22"/>
        </w:rPr>
        <w:t>s</w:t>
      </w:r>
      <w:r w:rsidR="00D24198">
        <w:rPr>
          <w:rFonts w:ascii="Arial Narrow" w:hAnsi="Arial Narrow" w:cs="Arial"/>
          <w:sz w:val="22"/>
        </w:rPr>
        <w:t> </w:t>
      </w:r>
      <w:r w:rsidR="00A87533">
        <w:rPr>
          <w:rFonts w:ascii="Arial Narrow" w:hAnsi="Arial Narrow" w:cs="Arial"/>
          <w:sz w:val="22"/>
        </w:rPr>
        <w:t>uplatnením</w:t>
      </w:r>
      <w:r w:rsidR="00D24198">
        <w:rPr>
          <w:rFonts w:ascii="Arial Narrow" w:hAnsi="Arial Narrow" w:cs="Arial"/>
          <w:sz w:val="22"/>
        </w:rPr>
        <w:t xml:space="preserve"> § 66 ods. 7 </w:t>
      </w:r>
      <w:r w:rsidR="008B24C3">
        <w:rPr>
          <w:rFonts w:ascii="Arial Narrow" w:hAnsi="Arial Narrow" w:cs="Arial"/>
          <w:sz w:val="22"/>
        </w:rPr>
        <w:t>druhej</w:t>
      </w:r>
      <w:r w:rsidR="00D24198">
        <w:rPr>
          <w:rFonts w:ascii="Arial Narrow" w:hAnsi="Arial Narrow" w:cs="Arial"/>
          <w:sz w:val="22"/>
        </w:rPr>
        <w:t xml:space="preserve"> vety</w:t>
      </w:r>
      <w:r w:rsidR="00A87533">
        <w:rPr>
          <w:rFonts w:ascii="Arial Narrow" w:hAnsi="Arial Narrow" w:cs="Arial"/>
          <w:bCs/>
          <w:sz w:val="22"/>
        </w:rPr>
        <w:t xml:space="preserve"> zákona</w:t>
      </w:r>
    </w:p>
    <w:p w14:paraId="0DB1CC98" w14:textId="04D37B02" w:rsidR="00EC53D5" w:rsidRDefault="00237ECA" w:rsidP="00237ECA">
      <w:pPr>
        <w:tabs>
          <w:tab w:val="left" w:pos="2268"/>
          <w:tab w:val="left" w:pos="2880"/>
        </w:tabs>
        <w:spacing w:after="0" w:line="240" w:lineRule="auto"/>
        <w:ind w:left="2835" w:hanging="2835"/>
        <w:jc w:val="both"/>
        <w:rPr>
          <w:rFonts w:ascii="Arial Narrow" w:hAnsi="Arial Narrow" w:cs="Arial"/>
          <w:b/>
          <w:sz w:val="22"/>
        </w:rPr>
      </w:pPr>
      <w:r w:rsidRPr="00237ECA">
        <w:rPr>
          <w:rFonts w:ascii="Arial Narrow" w:hAnsi="Arial Narrow" w:cs="Arial"/>
          <w:b/>
          <w:sz w:val="22"/>
        </w:rPr>
        <w:t>Označenie v</w:t>
      </w:r>
      <w:r w:rsidR="00CE5F1D">
        <w:rPr>
          <w:rFonts w:ascii="Arial Narrow" w:hAnsi="Arial Narrow" w:cs="Arial"/>
          <w:b/>
          <w:sz w:val="22"/>
        </w:rPr>
        <w:t>/vo</w:t>
      </w:r>
      <w:r w:rsidR="00EC53D5">
        <w:rPr>
          <w:rFonts w:ascii="Arial Narrow" w:hAnsi="Arial Narrow" w:cs="Arial"/>
          <w:b/>
          <w:sz w:val="22"/>
        </w:rPr>
        <w:t> Úradnom</w:t>
      </w:r>
      <w:r w:rsidR="00D24198">
        <w:rPr>
          <w:rFonts w:ascii="Arial Narrow" w:hAnsi="Arial Narrow" w:cs="Arial"/>
          <w:b/>
          <w:sz w:val="22"/>
        </w:rPr>
        <w:tab/>
      </w:r>
      <w:r w:rsidR="00D24198">
        <w:rPr>
          <w:rFonts w:ascii="Arial Narrow" w:hAnsi="Arial Narrow" w:cs="Arial"/>
          <w:b/>
          <w:sz w:val="22"/>
        </w:rPr>
        <w:tab/>
      </w:r>
      <w:r w:rsidR="0079366D">
        <w:rPr>
          <w:rFonts w:ascii="Arial Narrow" w:hAnsi="Arial Narrow" w:cs="Arial"/>
          <w:bCs/>
          <w:sz w:val="22"/>
        </w:rPr>
        <w:t>2024/S 196-605118, 08.10. 2024</w:t>
      </w:r>
    </w:p>
    <w:p w14:paraId="7902A9DF" w14:textId="668FEFD0" w:rsidR="00237ECA" w:rsidRDefault="00EC53D5" w:rsidP="00237ECA">
      <w:pPr>
        <w:tabs>
          <w:tab w:val="left" w:pos="2268"/>
          <w:tab w:val="left" w:pos="2880"/>
        </w:tabs>
        <w:spacing w:after="0" w:line="240" w:lineRule="auto"/>
        <w:ind w:left="2835" w:hanging="2835"/>
        <w:jc w:val="both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b/>
          <w:sz w:val="22"/>
        </w:rPr>
        <w:t>vestníku EÚ</w:t>
      </w:r>
      <w:r w:rsidR="00237ECA" w:rsidRPr="00237ECA">
        <w:rPr>
          <w:rFonts w:ascii="Arial Narrow" w:hAnsi="Arial Narrow" w:cs="Arial"/>
          <w:b/>
          <w:sz w:val="22"/>
        </w:rPr>
        <w:t>/ VVO</w:t>
      </w:r>
      <w:r w:rsidR="00237ECA" w:rsidRPr="00237ECA">
        <w:rPr>
          <w:rFonts w:ascii="Arial Narrow" w:hAnsi="Arial Narrow" w:cs="Arial"/>
          <w:sz w:val="22"/>
        </w:rPr>
        <w:t>:</w:t>
      </w:r>
      <w:r w:rsidR="00237ECA" w:rsidRPr="00237ECA">
        <w:rPr>
          <w:rFonts w:ascii="Arial Narrow" w:hAnsi="Arial Narrow" w:cs="Arial"/>
          <w:sz w:val="22"/>
        </w:rPr>
        <w:tab/>
      </w:r>
      <w:r w:rsidR="00237ECA" w:rsidRPr="00237ECA">
        <w:rPr>
          <w:rFonts w:ascii="Arial Narrow" w:hAnsi="Arial Narrow" w:cs="Arial"/>
          <w:sz w:val="22"/>
        </w:rPr>
        <w:tab/>
      </w:r>
      <w:r w:rsidR="0079366D">
        <w:rPr>
          <w:rFonts w:ascii="Arial Narrow" w:hAnsi="Arial Narrow" w:cs="Arial"/>
          <w:sz w:val="22"/>
        </w:rPr>
        <w:t>200/2024, 24675-MST, 09.10. 2024</w:t>
      </w:r>
    </w:p>
    <w:p w14:paraId="542F0B70" w14:textId="77777777" w:rsidR="00D570F5" w:rsidRPr="00237ECA" w:rsidRDefault="00D570F5" w:rsidP="00237ECA">
      <w:pPr>
        <w:tabs>
          <w:tab w:val="left" w:pos="2268"/>
          <w:tab w:val="left" w:pos="2880"/>
        </w:tabs>
        <w:spacing w:after="0" w:line="240" w:lineRule="auto"/>
        <w:ind w:left="2835" w:hanging="2835"/>
        <w:jc w:val="both"/>
        <w:rPr>
          <w:rFonts w:ascii="Arial Narrow" w:hAnsi="Arial Narrow" w:cs="Arial"/>
          <w:i/>
          <w:sz w:val="22"/>
        </w:rPr>
      </w:pPr>
    </w:p>
    <w:p w14:paraId="763BDB3A" w14:textId="59BF2B92" w:rsidR="00237ECA" w:rsidRPr="00237ECA" w:rsidRDefault="00237ECA" w:rsidP="00237ECA">
      <w:pPr>
        <w:spacing w:after="0" w:line="240" w:lineRule="auto"/>
        <w:ind w:left="2832" w:hanging="2832"/>
        <w:jc w:val="both"/>
        <w:rPr>
          <w:rFonts w:ascii="Arial Narrow" w:hAnsi="Arial Narrow" w:cs="Arial"/>
          <w:i/>
          <w:iCs/>
          <w:sz w:val="22"/>
        </w:rPr>
      </w:pPr>
      <w:r w:rsidRPr="00237ECA">
        <w:rPr>
          <w:rFonts w:ascii="Arial Narrow" w:hAnsi="Arial Narrow" w:cs="Arial"/>
          <w:b/>
          <w:sz w:val="22"/>
        </w:rPr>
        <w:t>Dátum a čas otvárania ponúk:</w:t>
      </w:r>
      <w:r w:rsidRPr="00237ECA">
        <w:rPr>
          <w:rFonts w:ascii="Arial Narrow" w:hAnsi="Arial Narrow" w:cs="Arial"/>
          <w:b/>
          <w:sz w:val="22"/>
        </w:rPr>
        <w:tab/>
      </w:r>
      <w:r w:rsidR="0079366D">
        <w:rPr>
          <w:rFonts w:ascii="Arial Narrow" w:hAnsi="Arial Narrow" w:cs="Arial"/>
          <w:sz w:val="22"/>
        </w:rPr>
        <w:t>11.11. 2024</w:t>
      </w:r>
      <w:r w:rsidRPr="001403C9">
        <w:rPr>
          <w:rFonts w:ascii="Arial Narrow" w:hAnsi="Arial Narrow" w:cs="Arial"/>
          <w:bCs/>
          <w:sz w:val="22"/>
        </w:rPr>
        <w:t xml:space="preserve"> o </w:t>
      </w:r>
      <w:r w:rsidR="006E7F15">
        <w:rPr>
          <w:rFonts w:ascii="Arial Narrow" w:hAnsi="Arial Narrow" w:cs="Arial"/>
          <w:bCs/>
          <w:sz w:val="22"/>
        </w:rPr>
        <w:t>1</w:t>
      </w:r>
      <w:r w:rsidR="0079366D">
        <w:rPr>
          <w:rFonts w:ascii="Arial Narrow" w:hAnsi="Arial Narrow" w:cs="Arial"/>
          <w:bCs/>
          <w:sz w:val="22"/>
        </w:rPr>
        <w:t>2</w:t>
      </w:r>
      <w:r w:rsidRPr="001403C9">
        <w:rPr>
          <w:rFonts w:ascii="Arial Narrow" w:hAnsi="Arial Narrow" w:cs="Arial"/>
          <w:bCs/>
          <w:sz w:val="22"/>
        </w:rPr>
        <w:t>:</w:t>
      </w:r>
      <w:r w:rsidR="001403C9" w:rsidRPr="001403C9">
        <w:rPr>
          <w:rFonts w:ascii="Arial Narrow" w:hAnsi="Arial Narrow" w:cs="Arial"/>
          <w:bCs/>
          <w:sz w:val="22"/>
        </w:rPr>
        <w:t>00</w:t>
      </w:r>
      <w:r w:rsidRPr="001403C9">
        <w:rPr>
          <w:rFonts w:ascii="Arial Narrow" w:hAnsi="Arial Narrow" w:cs="Arial"/>
          <w:bCs/>
          <w:sz w:val="22"/>
        </w:rPr>
        <w:t xml:space="preserve"> hod</w:t>
      </w:r>
      <w:r w:rsidRPr="00237ECA">
        <w:rPr>
          <w:rFonts w:ascii="Arial Narrow" w:hAnsi="Arial Narrow" w:cs="Arial"/>
          <w:sz w:val="22"/>
        </w:rPr>
        <w:t>.</w:t>
      </w:r>
    </w:p>
    <w:p w14:paraId="71562CCA" w14:textId="70B2342E" w:rsidR="00237ECA" w:rsidRPr="001403C9" w:rsidRDefault="00237ECA" w:rsidP="003A07D4">
      <w:pPr>
        <w:spacing w:after="0" w:line="240" w:lineRule="auto"/>
        <w:ind w:left="2832" w:hanging="2832"/>
        <w:rPr>
          <w:rFonts w:ascii="Arial Narrow" w:hAnsi="Arial Narrow" w:cs="Arial"/>
          <w:bCs/>
          <w:i/>
          <w:sz w:val="22"/>
        </w:rPr>
      </w:pPr>
      <w:r w:rsidRPr="00237ECA">
        <w:rPr>
          <w:rFonts w:ascii="Arial Narrow" w:hAnsi="Arial Narrow" w:cs="Arial"/>
          <w:b/>
          <w:iCs/>
          <w:sz w:val="22"/>
        </w:rPr>
        <w:t>Miesto otvárania ponúk:</w:t>
      </w:r>
      <w:r w:rsidRPr="00237ECA">
        <w:rPr>
          <w:rFonts w:ascii="Arial Narrow" w:hAnsi="Arial Narrow" w:cs="Arial"/>
          <w:b/>
          <w:iCs/>
          <w:sz w:val="22"/>
        </w:rPr>
        <w:tab/>
      </w:r>
      <w:r w:rsidR="003A07D4" w:rsidRPr="003C0DA5">
        <w:rPr>
          <w:rFonts w:ascii="Arial Narrow" w:hAnsi="Arial Narrow" w:cs="ITCBookmanEE"/>
          <w:sz w:val="22"/>
        </w:rPr>
        <w:t xml:space="preserve">Miestom „on-line“ sprístupnenia ponúk je webová adresa </w:t>
      </w:r>
      <w:hyperlink r:id="rId7" w:history="1">
        <w:r w:rsidR="003A07D4" w:rsidRPr="003C0DA5">
          <w:rPr>
            <w:rStyle w:val="Hypertextovprepojenie"/>
            <w:rFonts w:ascii="Arial Narrow" w:hAnsi="Arial Narrow" w:cs="ITCBookmanEE"/>
            <w:sz w:val="22"/>
          </w:rPr>
          <w:t>https://josephine.proebiz.com/</w:t>
        </w:r>
      </w:hyperlink>
      <w:r w:rsidR="001403C9">
        <w:rPr>
          <w:rFonts w:ascii="Arial Narrow" w:hAnsi="Arial Narrow" w:cs="Arial"/>
          <w:bCs/>
          <w:iCs/>
          <w:sz w:val="22"/>
        </w:rPr>
        <w:t xml:space="preserve"> </w:t>
      </w:r>
    </w:p>
    <w:p w14:paraId="0576D928" w14:textId="77777777" w:rsidR="008B24C3" w:rsidRDefault="008B24C3" w:rsidP="00237ECA">
      <w:pPr>
        <w:spacing w:after="0" w:line="240" w:lineRule="auto"/>
        <w:rPr>
          <w:rFonts w:ascii="Arial Narrow" w:hAnsi="Arial Narrow" w:cs="Arial"/>
          <w:b/>
          <w:sz w:val="22"/>
        </w:rPr>
      </w:pPr>
    </w:p>
    <w:p w14:paraId="458D0202" w14:textId="79EB1374" w:rsidR="00237ECA" w:rsidRPr="00237ECA" w:rsidRDefault="00237ECA" w:rsidP="00237ECA">
      <w:pPr>
        <w:spacing w:after="0" w:line="240" w:lineRule="auto"/>
        <w:rPr>
          <w:rFonts w:ascii="Arial Narrow" w:hAnsi="Arial Narrow" w:cs="Arial"/>
          <w:sz w:val="22"/>
        </w:rPr>
      </w:pPr>
      <w:r w:rsidRPr="00237ECA">
        <w:rPr>
          <w:rFonts w:ascii="Arial Narrow" w:hAnsi="Arial Narrow" w:cs="Arial"/>
          <w:b/>
          <w:sz w:val="22"/>
        </w:rPr>
        <w:t>Dátum spracovania:</w:t>
      </w:r>
      <w:r w:rsidRPr="00237ECA">
        <w:rPr>
          <w:rFonts w:ascii="Arial Narrow" w:hAnsi="Arial Narrow" w:cs="Arial"/>
          <w:sz w:val="22"/>
        </w:rPr>
        <w:t xml:space="preserve"> </w:t>
      </w:r>
      <w:r w:rsidRPr="00237ECA">
        <w:rPr>
          <w:rFonts w:ascii="Arial Narrow" w:hAnsi="Arial Narrow" w:cs="Arial"/>
          <w:sz w:val="22"/>
        </w:rPr>
        <w:tab/>
      </w:r>
      <w:r w:rsidRPr="00237ECA">
        <w:rPr>
          <w:rFonts w:ascii="Arial Narrow" w:hAnsi="Arial Narrow" w:cs="Arial"/>
          <w:sz w:val="22"/>
        </w:rPr>
        <w:tab/>
      </w:r>
      <w:r w:rsidR="006F1A8F">
        <w:rPr>
          <w:rFonts w:ascii="Arial Narrow" w:hAnsi="Arial Narrow" w:cs="Arial"/>
          <w:sz w:val="22"/>
        </w:rPr>
        <w:t>29</w:t>
      </w:r>
      <w:r w:rsidR="0079366D">
        <w:rPr>
          <w:rFonts w:ascii="Arial Narrow" w:hAnsi="Arial Narrow" w:cs="Arial"/>
          <w:sz w:val="22"/>
        </w:rPr>
        <w:t>.11. 2024</w:t>
      </w:r>
    </w:p>
    <w:p w14:paraId="190E11B6" w14:textId="77777777" w:rsidR="00101F8A" w:rsidRPr="00835010" w:rsidRDefault="00101F8A" w:rsidP="00835010">
      <w:pPr>
        <w:spacing w:after="0" w:line="240" w:lineRule="auto"/>
        <w:rPr>
          <w:rFonts w:ascii="Arial Narrow" w:hAnsi="Arial Narrow" w:cs="Arial"/>
          <w:sz w:val="22"/>
          <w:shd w:val="clear" w:color="auto" w:fill="9CC2E5"/>
        </w:rPr>
      </w:pPr>
    </w:p>
    <w:p w14:paraId="10046180" w14:textId="33CD291A" w:rsidR="008739B6" w:rsidRPr="008739B6" w:rsidRDefault="008739B6" w:rsidP="008739B6">
      <w:pPr>
        <w:numPr>
          <w:ilvl w:val="0"/>
          <w:numId w:val="4"/>
        </w:numPr>
        <w:spacing w:before="120" w:after="0" w:line="240" w:lineRule="auto"/>
        <w:ind w:right="17"/>
        <w:rPr>
          <w:rFonts w:ascii="Arial Narrow" w:hAnsi="Arial Narrow"/>
        </w:rPr>
      </w:pPr>
      <w:r w:rsidRPr="007C37AE">
        <w:rPr>
          <w:rFonts w:ascii="Arial Narrow" w:eastAsia="Microsoft Sans Serif" w:hAnsi="Arial Narrow"/>
          <w:b/>
          <w:color w:val="000000"/>
        </w:rPr>
        <w:t xml:space="preserve">Zoznam členov komisie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62"/>
        <w:gridCol w:w="3828"/>
        <w:gridCol w:w="4672"/>
      </w:tblGrid>
      <w:tr w:rsidR="008739B6" w14:paraId="24358C69" w14:textId="77777777" w:rsidTr="008739B6">
        <w:tc>
          <w:tcPr>
            <w:tcW w:w="562" w:type="dxa"/>
            <w:shd w:val="clear" w:color="auto" w:fill="FBE4D5" w:themeFill="accent2" w:themeFillTint="33"/>
          </w:tcPr>
          <w:p w14:paraId="31072067" w14:textId="19642321" w:rsidR="008739B6" w:rsidRDefault="008739B6" w:rsidP="000450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P.č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. </w:t>
            </w:r>
          </w:p>
        </w:tc>
        <w:tc>
          <w:tcPr>
            <w:tcW w:w="3828" w:type="dxa"/>
            <w:shd w:val="clear" w:color="auto" w:fill="FBE4D5" w:themeFill="accent2" w:themeFillTint="33"/>
          </w:tcPr>
          <w:p w14:paraId="7972EE59" w14:textId="4CEC0142" w:rsidR="008739B6" w:rsidRDefault="008739B6" w:rsidP="000450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Titul, meno a priezvisko člena komisie</w:t>
            </w:r>
          </w:p>
        </w:tc>
        <w:tc>
          <w:tcPr>
            <w:tcW w:w="4672" w:type="dxa"/>
            <w:shd w:val="clear" w:color="auto" w:fill="FBE4D5" w:themeFill="accent2" w:themeFillTint="33"/>
          </w:tcPr>
          <w:p w14:paraId="492ED1DB" w14:textId="197C74C3" w:rsidR="008739B6" w:rsidRDefault="008739B6" w:rsidP="000450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Právo vyhodnocovať</w:t>
            </w:r>
          </w:p>
        </w:tc>
      </w:tr>
      <w:tr w:rsidR="0079366D" w14:paraId="6BA028EE" w14:textId="77777777" w:rsidTr="008739B6">
        <w:tc>
          <w:tcPr>
            <w:tcW w:w="562" w:type="dxa"/>
          </w:tcPr>
          <w:p w14:paraId="3558676B" w14:textId="4C40AC50" w:rsidR="0079366D" w:rsidRDefault="0079366D" w:rsidP="007936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1.</w:t>
            </w:r>
          </w:p>
        </w:tc>
        <w:tc>
          <w:tcPr>
            <w:tcW w:w="3828" w:type="dxa"/>
          </w:tcPr>
          <w:p w14:paraId="1B845475" w14:textId="23D112ED" w:rsidR="0079366D" w:rsidRDefault="0079366D" w:rsidP="007936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Mgr. Petronela Pitoňáková</w:t>
            </w:r>
          </w:p>
        </w:tc>
        <w:tc>
          <w:tcPr>
            <w:tcW w:w="4672" w:type="dxa"/>
          </w:tcPr>
          <w:p w14:paraId="3EA8C526" w14:textId="17A40551" w:rsidR="0079366D" w:rsidRDefault="0079366D" w:rsidP="007936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Bez práva vyhodnocovať ponuky</w:t>
            </w:r>
          </w:p>
        </w:tc>
      </w:tr>
      <w:tr w:rsidR="0079366D" w14:paraId="644BC092" w14:textId="77777777" w:rsidTr="008739B6">
        <w:tc>
          <w:tcPr>
            <w:tcW w:w="562" w:type="dxa"/>
          </w:tcPr>
          <w:p w14:paraId="7A4F2267" w14:textId="09602D54" w:rsidR="0079366D" w:rsidRDefault="0079366D" w:rsidP="007936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2.</w:t>
            </w:r>
          </w:p>
        </w:tc>
        <w:tc>
          <w:tcPr>
            <w:tcW w:w="3828" w:type="dxa"/>
          </w:tcPr>
          <w:p w14:paraId="48E7B1A5" w14:textId="4D64A90F" w:rsidR="0079366D" w:rsidRDefault="0079366D" w:rsidP="0079366D">
            <w:pPr>
              <w:spacing w:after="0" w:line="240" w:lineRule="auto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bCs/>
                <w:sz w:val="22"/>
              </w:rPr>
              <w:t>JUDr. Emília Ochodnická</w:t>
            </w:r>
          </w:p>
        </w:tc>
        <w:tc>
          <w:tcPr>
            <w:tcW w:w="4672" w:type="dxa"/>
          </w:tcPr>
          <w:p w14:paraId="7B96D3E4" w14:textId="22919933" w:rsidR="0079366D" w:rsidRDefault="0079366D" w:rsidP="007936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Bez práva vyhodnocovať ponuky</w:t>
            </w:r>
          </w:p>
        </w:tc>
      </w:tr>
      <w:tr w:rsidR="0079366D" w14:paraId="06F09AAA" w14:textId="77777777" w:rsidTr="008739B6">
        <w:tc>
          <w:tcPr>
            <w:tcW w:w="562" w:type="dxa"/>
          </w:tcPr>
          <w:p w14:paraId="49278CDC" w14:textId="7FEA1FC0" w:rsidR="0079366D" w:rsidRDefault="0079366D" w:rsidP="007936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3.</w:t>
            </w:r>
          </w:p>
        </w:tc>
        <w:tc>
          <w:tcPr>
            <w:tcW w:w="3828" w:type="dxa"/>
          </w:tcPr>
          <w:p w14:paraId="0D53BC60" w14:textId="29B68AA7" w:rsidR="0079366D" w:rsidRDefault="0079366D" w:rsidP="0079366D">
            <w:pPr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plk. Mgr. Dušan Bernát</w:t>
            </w:r>
          </w:p>
        </w:tc>
        <w:tc>
          <w:tcPr>
            <w:tcW w:w="4672" w:type="dxa"/>
          </w:tcPr>
          <w:p w14:paraId="606E6A4B" w14:textId="2E505F79" w:rsidR="0079366D" w:rsidRDefault="0079366D" w:rsidP="007936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S právom vyhodnocovať ponuky</w:t>
            </w:r>
          </w:p>
        </w:tc>
      </w:tr>
      <w:tr w:rsidR="0079366D" w14:paraId="614ACE68" w14:textId="77777777" w:rsidTr="008739B6">
        <w:tc>
          <w:tcPr>
            <w:tcW w:w="562" w:type="dxa"/>
          </w:tcPr>
          <w:p w14:paraId="576A0FF2" w14:textId="0100B55F" w:rsidR="0079366D" w:rsidRDefault="0079366D" w:rsidP="007936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4.</w:t>
            </w:r>
          </w:p>
        </w:tc>
        <w:tc>
          <w:tcPr>
            <w:tcW w:w="3828" w:type="dxa"/>
          </w:tcPr>
          <w:p w14:paraId="1AF2ACDB" w14:textId="68953480" w:rsidR="0079366D" w:rsidRDefault="0079366D" w:rsidP="0079366D">
            <w:pPr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mjr. Ing. Rastislav Pecník</w:t>
            </w:r>
          </w:p>
        </w:tc>
        <w:tc>
          <w:tcPr>
            <w:tcW w:w="4672" w:type="dxa"/>
          </w:tcPr>
          <w:p w14:paraId="6ADDFD49" w14:textId="5C6B7CFF" w:rsidR="0079366D" w:rsidRDefault="0079366D" w:rsidP="007936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S právom vyhodnocovať ponuky</w:t>
            </w:r>
          </w:p>
        </w:tc>
      </w:tr>
      <w:tr w:rsidR="0079366D" w14:paraId="04736494" w14:textId="77777777" w:rsidTr="008739B6">
        <w:tc>
          <w:tcPr>
            <w:tcW w:w="562" w:type="dxa"/>
          </w:tcPr>
          <w:p w14:paraId="52ED9C25" w14:textId="03125FD0" w:rsidR="0079366D" w:rsidRDefault="0079366D" w:rsidP="007936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5.</w:t>
            </w:r>
          </w:p>
        </w:tc>
        <w:tc>
          <w:tcPr>
            <w:tcW w:w="3828" w:type="dxa"/>
          </w:tcPr>
          <w:p w14:paraId="008C2B36" w14:textId="67088860" w:rsidR="0079366D" w:rsidRDefault="0079366D" w:rsidP="007936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mjr. Ing. Andrea Bernátová</w:t>
            </w:r>
          </w:p>
        </w:tc>
        <w:tc>
          <w:tcPr>
            <w:tcW w:w="4672" w:type="dxa"/>
          </w:tcPr>
          <w:p w14:paraId="1C625C15" w14:textId="4A425713" w:rsidR="0079366D" w:rsidRDefault="0079366D" w:rsidP="007936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S právom vyhodnocovať ponuky</w:t>
            </w:r>
          </w:p>
        </w:tc>
      </w:tr>
    </w:tbl>
    <w:p w14:paraId="21DF8D59" w14:textId="183E498E" w:rsidR="008739B6" w:rsidRDefault="008739B6" w:rsidP="000450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2"/>
        </w:rPr>
      </w:pPr>
    </w:p>
    <w:p w14:paraId="2733A215" w14:textId="25744BFC" w:rsidR="008739B6" w:rsidRDefault="008739B6" w:rsidP="008739B6">
      <w:pPr>
        <w:numPr>
          <w:ilvl w:val="0"/>
          <w:numId w:val="4"/>
        </w:numPr>
        <w:spacing w:after="0" w:line="240" w:lineRule="auto"/>
        <w:ind w:right="17"/>
        <w:rPr>
          <w:rFonts w:ascii="Arial Narrow" w:eastAsia="Microsoft Sans Serif" w:hAnsi="Arial Narrow"/>
          <w:b/>
          <w:color w:val="000000"/>
        </w:rPr>
      </w:pPr>
      <w:r>
        <w:rPr>
          <w:rFonts w:ascii="Arial Narrow" w:eastAsia="Microsoft Sans Serif" w:hAnsi="Arial Narrow"/>
          <w:b/>
          <w:color w:val="000000"/>
        </w:rPr>
        <w:t>Z</w:t>
      </w:r>
      <w:r w:rsidRPr="007C37AE">
        <w:rPr>
          <w:rFonts w:ascii="Arial Narrow" w:eastAsia="Microsoft Sans Serif" w:hAnsi="Arial Narrow"/>
          <w:b/>
          <w:color w:val="000000"/>
        </w:rPr>
        <w:t xml:space="preserve">oznam všetkých </w:t>
      </w:r>
      <w:r>
        <w:rPr>
          <w:rFonts w:ascii="Arial Narrow" w:eastAsia="Microsoft Sans Serif" w:hAnsi="Arial Narrow"/>
          <w:b/>
          <w:color w:val="000000"/>
        </w:rPr>
        <w:t>uchádzačov</w:t>
      </w:r>
      <w:r w:rsidRPr="007C37AE">
        <w:rPr>
          <w:rFonts w:ascii="Arial Narrow" w:eastAsia="Microsoft Sans Serif" w:hAnsi="Arial Narrow"/>
          <w:b/>
          <w:color w:val="000000"/>
        </w:rPr>
        <w:t>, ktorí predložili ponuky:</w:t>
      </w:r>
    </w:p>
    <w:tbl>
      <w:tblPr>
        <w:tblStyle w:val="Mriekatabuky"/>
        <w:tblW w:w="0" w:type="auto"/>
        <w:tblInd w:w="28" w:type="dxa"/>
        <w:tblLook w:val="04A0" w:firstRow="1" w:lastRow="0" w:firstColumn="1" w:lastColumn="0" w:noHBand="0" w:noVBand="1"/>
      </w:tblPr>
      <w:tblGrid>
        <w:gridCol w:w="981"/>
        <w:gridCol w:w="8053"/>
      </w:tblGrid>
      <w:tr w:rsidR="008739B6" w14:paraId="408504F4" w14:textId="77777777" w:rsidTr="003260D4">
        <w:tc>
          <w:tcPr>
            <w:tcW w:w="981" w:type="dxa"/>
            <w:shd w:val="clear" w:color="auto" w:fill="FBE4D5" w:themeFill="accent2" w:themeFillTint="33"/>
          </w:tcPr>
          <w:p w14:paraId="5A233173" w14:textId="7C06C7A6" w:rsidR="008739B6" w:rsidRDefault="008739B6" w:rsidP="008739B6">
            <w:pPr>
              <w:spacing w:after="0" w:line="240" w:lineRule="auto"/>
              <w:ind w:right="17"/>
              <w:rPr>
                <w:rFonts w:ascii="Arial Narrow" w:eastAsia="Microsoft Sans Serif" w:hAnsi="Arial Narrow"/>
                <w:b/>
                <w:color w:val="000000"/>
              </w:rPr>
            </w:pPr>
            <w:r>
              <w:rPr>
                <w:rFonts w:ascii="Arial Narrow" w:eastAsia="Microsoft Sans Serif" w:hAnsi="Arial Narrow"/>
                <w:b/>
                <w:color w:val="000000"/>
              </w:rPr>
              <w:t>Poradové číslo</w:t>
            </w:r>
          </w:p>
        </w:tc>
        <w:tc>
          <w:tcPr>
            <w:tcW w:w="8053" w:type="dxa"/>
            <w:shd w:val="clear" w:color="auto" w:fill="FBE4D5" w:themeFill="accent2" w:themeFillTint="33"/>
          </w:tcPr>
          <w:p w14:paraId="4E21FA74" w14:textId="77777777" w:rsidR="008739B6" w:rsidRPr="007C37AE" w:rsidRDefault="008739B6" w:rsidP="008739B6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7C37AE">
              <w:rPr>
                <w:rFonts w:ascii="Arial Narrow" w:hAnsi="Arial Narrow" w:cs="Arial"/>
                <w:b/>
              </w:rPr>
              <w:t>Obchodné meno/názov uchádzača</w:t>
            </w:r>
          </w:p>
          <w:p w14:paraId="132D00D1" w14:textId="435D100E" w:rsidR="008739B6" w:rsidRPr="008739B6" w:rsidRDefault="008739B6" w:rsidP="008739B6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7C37AE">
              <w:rPr>
                <w:rFonts w:ascii="Arial Narrow" w:hAnsi="Arial Narrow" w:cs="Arial"/>
                <w:b/>
              </w:rPr>
              <w:t>Sídlo/miesto podnikania a</w:t>
            </w:r>
            <w:r>
              <w:rPr>
                <w:rFonts w:ascii="Arial Narrow" w:hAnsi="Arial Narrow" w:cs="Arial"/>
                <w:b/>
              </w:rPr>
              <w:t>lebo obvyklého pobytu uchádzača</w:t>
            </w:r>
          </w:p>
        </w:tc>
      </w:tr>
      <w:tr w:rsidR="008739B6" w14:paraId="3919ED65" w14:textId="77777777" w:rsidTr="003260D4">
        <w:tc>
          <w:tcPr>
            <w:tcW w:w="981" w:type="dxa"/>
          </w:tcPr>
          <w:p w14:paraId="4A1BD2DE" w14:textId="76B8F017" w:rsidR="008739B6" w:rsidRPr="008739B6" w:rsidRDefault="008739B6" w:rsidP="008739B6">
            <w:pPr>
              <w:spacing w:before="255" w:after="240"/>
              <w:ind w:right="17"/>
              <w:rPr>
                <w:rFonts w:ascii="Arial Narrow" w:eastAsia="Microsoft Sans Serif" w:hAnsi="Arial Narrow"/>
                <w:b/>
                <w:color w:val="000000"/>
                <w:sz w:val="22"/>
              </w:rPr>
            </w:pPr>
            <w:r w:rsidRPr="008739B6">
              <w:rPr>
                <w:rFonts w:ascii="Arial Narrow" w:eastAsia="Microsoft Sans Serif" w:hAnsi="Arial Narrow"/>
                <w:b/>
                <w:color w:val="000000"/>
                <w:sz w:val="22"/>
              </w:rPr>
              <w:t>1.</w:t>
            </w:r>
          </w:p>
        </w:tc>
        <w:tc>
          <w:tcPr>
            <w:tcW w:w="8053" w:type="dxa"/>
          </w:tcPr>
          <w:p w14:paraId="7F2752F6" w14:textId="77777777" w:rsidR="006F1A8F" w:rsidRDefault="00F11ECB" w:rsidP="008739B6">
            <w:pPr>
              <w:spacing w:after="0"/>
              <w:ind w:right="17"/>
              <w:rPr>
                <w:rFonts w:ascii="Arial Narrow" w:eastAsia="Microsoft Sans Serif" w:hAnsi="Arial Narrow"/>
                <w:b/>
                <w:color w:val="000000"/>
                <w:sz w:val="22"/>
              </w:rPr>
            </w:pPr>
            <w:proofErr w:type="spellStart"/>
            <w:r>
              <w:rPr>
                <w:rFonts w:ascii="Arial Narrow" w:eastAsia="Microsoft Sans Serif" w:hAnsi="Arial Narrow"/>
                <w:b/>
                <w:color w:val="000000"/>
                <w:sz w:val="22"/>
              </w:rPr>
              <w:t>ProIZS</w:t>
            </w:r>
            <w:proofErr w:type="spellEnd"/>
            <w:r>
              <w:rPr>
                <w:rFonts w:ascii="Arial Narrow" w:eastAsia="Microsoft Sans Serif" w:hAnsi="Arial Narrow"/>
                <w:b/>
                <w:color w:val="000000"/>
                <w:sz w:val="22"/>
              </w:rPr>
              <w:t xml:space="preserve"> SK s.r.o. </w:t>
            </w:r>
          </w:p>
          <w:p w14:paraId="7AD6D83A" w14:textId="77777777" w:rsidR="00F11ECB" w:rsidRDefault="00F11ECB" w:rsidP="008739B6">
            <w:pPr>
              <w:spacing w:after="0"/>
              <w:ind w:right="17"/>
              <w:rPr>
                <w:rFonts w:ascii="Arial Narrow" w:eastAsia="Microsoft Sans Serif" w:hAnsi="Arial Narrow"/>
                <w:b/>
                <w:color w:val="000000"/>
                <w:sz w:val="22"/>
              </w:rPr>
            </w:pPr>
            <w:r>
              <w:rPr>
                <w:rFonts w:ascii="Arial Narrow" w:eastAsia="Microsoft Sans Serif" w:hAnsi="Arial Narrow"/>
                <w:b/>
                <w:color w:val="000000"/>
                <w:sz w:val="22"/>
              </w:rPr>
              <w:t>Stred 487</w:t>
            </w:r>
          </w:p>
          <w:p w14:paraId="28755A67" w14:textId="637B2C50" w:rsidR="00F11ECB" w:rsidRPr="008739B6" w:rsidRDefault="00F11ECB" w:rsidP="008739B6">
            <w:pPr>
              <w:spacing w:after="0"/>
              <w:ind w:right="17"/>
              <w:rPr>
                <w:rFonts w:ascii="Arial Narrow" w:eastAsia="Microsoft Sans Serif" w:hAnsi="Arial Narrow"/>
                <w:b/>
                <w:color w:val="000000"/>
                <w:sz w:val="22"/>
              </w:rPr>
            </w:pPr>
            <w:r>
              <w:rPr>
                <w:rFonts w:ascii="Arial Narrow" w:eastAsia="Microsoft Sans Serif" w:hAnsi="Arial Narrow"/>
                <w:b/>
                <w:color w:val="000000"/>
                <w:sz w:val="22"/>
              </w:rPr>
              <w:t>023 54  Turzovka</w:t>
            </w:r>
          </w:p>
        </w:tc>
      </w:tr>
    </w:tbl>
    <w:p w14:paraId="7993C00F" w14:textId="77777777" w:rsidR="008739B6" w:rsidRPr="007C37AE" w:rsidRDefault="008739B6" w:rsidP="008739B6">
      <w:pPr>
        <w:spacing w:after="0" w:line="240" w:lineRule="auto"/>
        <w:ind w:right="17"/>
        <w:rPr>
          <w:rFonts w:ascii="Arial Narrow" w:eastAsia="Microsoft Sans Serif" w:hAnsi="Arial Narrow"/>
          <w:b/>
          <w:color w:val="000000"/>
        </w:rPr>
      </w:pPr>
    </w:p>
    <w:p w14:paraId="09C11793" w14:textId="77777777" w:rsidR="008739B6" w:rsidRPr="00C23103" w:rsidRDefault="008739B6" w:rsidP="008739B6">
      <w:pPr>
        <w:numPr>
          <w:ilvl w:val="0"/>
          <w:numId w:val="4"/>
        </w:numPr>
        <w:spacing w:after="0" w:line="240" w:lineRule="auto"/>
        <w:ind w:right="17"/>
        <w:rPr>
          <w:rFonts w:ascii="Arial Narrow" w:eastAsia="Microsoft Sans Serif" w:hAnsi="Arial Narrow"/>
          <w:color w:val="000000"/>
        </w:rPr>
      </w:pPr>
      <w:r w:rsidRPr="007C37AE">
        <w:rPr>
          <w:rFonts w:ascii="Arial Narrow" w:eastAsia="Microsoft Sans Serif" w:hAnsi="Arial Narrow"/>
          <w:b/>
          <w:color w:val="000000"/>
        </w:rPr>
        <w:t xml:space="preserve">Zoznam vylúčených </w:t>
      </w:r>
      <w:r>
        <w:rPr>
          <w:rFonts w:ascii="Arial Narrow" w:eastAsia="Microsoft Sans Serif" w:hAnsi="Arial Narrow"/>
          <w:b/>
          <w:color w:val="000000"/>
        </w:rPr>
        <w:t>uchádzačov</w:t>
      </w:r>
      <w:r w:rsidRPr="007C37AE">
        <w:rPr>
          <w:rFonts w:ascii="Arial Narrow" w:eastAsia="Microsoft Sans Serif" w:hAnsi="Arial Narrow"/>
          <w:b/>
          <w:color w:val="000000"/>
        </w:rPr>
        <w:t xml:space="preserve"> s uvedením dôvodu ich vylúčenia</w:t>
      </w:r>
    </w:p>
    <w:p w14:paraId="4FB20A6A" w14:textId="591E66F3" w:rsidR="008739B6" w:rsidRDefault="008739B6" w:rsidP="008739B6">
      <w:pPr>
        <w:ind w:left="388" w:right="17"/>
        <w:rPr>
          <w:rFonts w:ascii="Arial Narrow" w:eastAsia="Microsoft Sans Serif" w:hAnsi="Arial Narrow"/>
          <w:color w:val="000000"/>
        </w:rPr>
      </w:pPr>
      <w:r>
        <w:rPr>
          <w:rFonts w:ascii="Arial Narrow" w:eastAsia="Microsoft Sans Serif" w:hAnsi="Arial Narrow"/>
          <w:color w:val="000000"/>
        </w:rPr>
        <w:t xml:space="preserve">Neuplatňuje sa. </w:t>
      </w:r>
    </w:p>
    <w:p w14:paraId="530C9A1C" w14:textId="77777777" w:rsidR="008739B6" w:rsidRPr="00C23103" w:rsidRDefault="008739B6" w:rsidP="008739B6">
      <w:pPr>
        <w:numPr>
          <w:ilvl w:val="0"/>
          <w:numId w:val="4"/>
        </w:numPr>
        <w:spacing w:after="0"/>
        <w:ind w:right="17"/>
        <w:rPr>
          <w:rFonts w:ascii="Arial Narrow" w:eastAsia="Microsoft Sans Serif" w:hAnsi="Arial Narrow"/>
          <w:color w:val="000000"/>
        </w:rPr>
      </w:pPr>
      <w:r w:rsidRPr="007C37AE">
        <w:rPr>
          <w:rFonts w:ascii="Arial Narrow" w:eastAsia="Microsoft Sans Serif" w:hAnsi="Arial Narrow"/>
          <w:b/>
          <w:color w:val="000000"/>
        </w:rPr>
        <w:t>Dôvody vylúčenia mimoriadne nízkych ponúk</w:t>
      </w:r>
    </w:p>
    <w:p w14:paraId="28279428" w14:textId="7FCCBD21" w:rsidR="0079366D" w:rsidRDefault="008739B6" w:rsidP="008739B6">
      <w:pPr>
        <w:ind w:left="388" w:right="17"/>
        <w:rPr>
          <w:rFonts w:ascii="Arial Narrow" w:eastAsia="Microsoft Sans Serif" w:hAnsi="Arial Narrow"/>
          <w:color w:val="000000"/>
        </w:rPr>
      </w:pPr>
      <w:r w:rsidRPr="00B12C5C">
        <w:rPr>
          <w:rFonts w:ascii="Arial Narrow" w:eastAsia="Microsoft Sans Serif" w:hAnsi="Arial Narrow"/>
          <w:color w:val="000000"/>
        </w:rPr>
        <w:t>Neuplatňuje sa.</w:t>
      </w:r>
      <w:r>
        <w:rPr>
          <w:rFonts w:ascii="Arial Narrow" w:eastAsia="Microsoft Sans Serif" w:hAnsi="Arial Narrow"/>
          <w:color w:val="000000"/>
        </w:rPr>
        <w:t xml:space="preserve"> </w:t>
      </w:r>
    </w:p>
    <w:p w14:paraId="7E6064EB" w14:textId="127C6ACB" w:rsidR="008739B6" w:rsidRPr="008739B6" w:rsidRDefault="008739B6" w:rsidP="008739B6">
      <w:pPr>
        <w:numPr>
          <w:ilvl w:val="0"/>
          <w:numId w:val="4"/>
        </w:numPr>
        <w:spacing w:before="60" w:after="60"/>
        <w:rPr>
          <w:rFonts w:ascii="Arial Narrow" w:eastAsia="Microsoft Sans Serif" w:hAnsi="Arial Narrow"/>
          <w:b/>
          <w:color w:val="000000"/>
        </w:rPr>
      </w:pPr>
      <w:r w:rsidRPr="007C37AE">
        <w:rPr>
          <w:rFonts w:ascii="Arial Narrow" w:eastAsia="Microsoft Sans Serif" w:hAnsi="Arial Narrow"/>
          <w:b/>
          <w:color w:val="000000"/>
        </w:rPr>
        <w:t>Poradie uchádzačov a identifikáci</w:t>
      </w:r>
      <w:r>
        <w:rPr>
          <w:rFonts w:ascii="Arial Narrow" w:eastAsia="Microsoft Sans Serif" w:hAnsi="Arial Narrow"/>
          <w:b/>
          <w:color w:val="000000"/>
        </w:rPr>
        <w:t>a</w:t>
      </w:r>
      <w:r w:rsidRPr="007C37AE">
        <w:rPr>
          <w:rFonts w:ascii="Arial Narrow" w:eastAsia="Microsoft Sans Serif" w:hAnsi="Arial Narrow"/>
          <w:b/>
          <w:color w:val="000000"/>
        </w:rPr>
        <w:t xml:space="preserve"> úspešného uchádzača </w:t>
      </w:r>
      <w:r>
        <w:rPr>
          <w:rFonts w:ascii="Arial Narrow" w:eastAsia="Microsoft Sans Serif" w:hAnsi="Arial Narrow"/>
          <w:b/>
          <w:color w:val="000000"/>
        </w:rPr>
        <w:t xml:space="preserve">na základe kritérií na vyhodnotenie ponúk, pravidlá ich uplatňovania na vyhodnotenie ponúk </w:t>
      </w:r>
    </w:p>
    <w:tbl>
      <w:tblPr>
        <w:tblStyle w:val="Mriekatabuky"/>
        <w:tblW w:w="0" w:type="auto"/>
        <w:tblInd w:w="28" w:type="dxa"/>
        <w:tblLook w:val="04A0" w:firstRow="1" w:lastRow="0" w:firstColumn="1" w:lastColumn="0" w:noHBand="0" w:noVBand="1"/>
      </w:tblPr>
      <w:tblGrid>
        <w:gridCol w:w="982"/>
        <w:gridCol w:w="3372"/>
        <w:gridCol w:w="2340"/>
        <w:gridCol w:w="2340"/>
      </w:tblGrid>
      <w:tr w:rsidR="008739B6" w14:paraId="66CB58B1" w14:textId="17787820" w:rsidTr="008739B6">
        <w:tc>
          <w:tcPr>
            <w:tcW w:w="982" w:type="dxa"/>
            <w:shd w:val="clear" w:color="auto" w:fill="FBE4D5" w:themeFill="accent2" w:themeFillTint="33"/>
          </w:tcPr>
          <w:p w14:paraId="554E4778" w14:textId="77777777" w:rsidR="008739B6" w:rsidRDefault="008739B6" w:rsidP="00375F87">
            <w:pPr>
              <w:spacing w:after="0" w:line="240" w:lineRule="auto"/>
              <w:ind w:right="17"/>
              <w:rPr>
                <w:rFonts w:ascii="Arial Narrow" w:eastAsia="Microsoft Sans Serif" w:hAnsi="Arial Narrow"/>
                <w:b/>
                <w:color w:val="000000"/>
              </w:rPr>
            </w:pPr>
            <w:r>
              <w:rPr>
                <w:rFonts w:ascii="Arial Narrow" w:eastAsia="Microsoft Sans Serif" w:hAnsi="Arial Narrow"/>
                <w:b/>
                <w:color w:val="000000"/>
              </w:rPr>
              <w:t>Poradové číslo</w:t>
            </w:r>
          </w:p>
        </w:tc>
        <w:tc>
          <w:tcPr>
            <w:tcW w:w="3372" w:type="dxa"/>
            <w:shd w:val="clear" w:color="auto" w:fill="FBE4D5" w:themeFill="accent2" w:themeFillTint="33"/>
          </w:tcPr>
          <w:p w14:paraId="3718B7F6" w14:textId="77777777" w:rsidR="008739B6" w:rsidRPr="007C37AE" w:rsidRDefault="008739B6" w:rsidP="00375F87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7C37AE">
              <w:rPr>
                <w:rFonts w:ascii="Arial Narrow" w:hAnsi="Arial Narrow" w:cs="Arial"/>
                <w:b/>
              </w:rPr>
              <w:t>Obchodné meno/názov uchádzača</w:t>
            </w:r>
          </w:p>
          <w:p w14:paraId="4A562B63" w14:textId="77777777" w:rsidR="008739B6" w:rsidRPr="008739B6" w:rsidRDefault="008739B6" w:rsidP="00375F87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7C37AE">
              <w:rPr>
                <w:rFonts w:ascii="Arial Narrow" w:hAnsi="Arial Narrow" w:cs="Arial"/>
                <w:b/>
              </w:rPr>
              <w:t>Sídlo/miesto podnikania a</w:t>
            </w:r>
            <w:r>
              <w:rPr>
                <w:rFonts w:ascii="Arial Narrow" w:hAnsi="Arial Narrow" w:cs="Arial"/>
                <w:b/>
              </w:rPr>
              <w:t>lebo obvyklého pobytu uchádzača</w:t>
            </w:r>
          </w:p>
        </w:tc>
        <w:tc>
          <w:tcPr>
            <w:tcW w:w="2340" w:type="dxa"/>
            <w:shd w:val="clear" w:color="auto" w:fill="FBE4D5" w:themeFill="accent2" w:themeFillTint="33"/>
          </w:tcPr>
          <w:p w14:paraId="0DF241E7" w14:textId="77777777" w:rsidR="008739B6" w:rsidRDefault="008739B6" w:rsidP="008739B6">
            <w:pPr>
              <w:contextualSpacing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Plnenie kritéria</w:t>
            </w:r>
          </w:p>
          <w:p w14:paraId="7CA59F6F" w14:textId="21D6FF54" w:rsidR="008739B6" w:rsidRPr="007C37AE" w:rsidRDefault="008739B6" w:rsidP="008739B6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/>
                <w:b/>
                <w:bCs/>
              </w:rPr>
              <w:t xml:space="preserve"> Celková cena za dodanie predmetu zákazky v EUR s DPH</w:t>
            </w:r>
          </w:p>
        </w:tc>
        <w:tc>
          <w:tcPr>
            <w:tcW w:w="2340" w:type="dxa"/>
            <w:shd w:val="clear" w:color="auto" w:fill="FBE4D5" w:themeFill="accent2" w:themeFillTint="33"/>
          </w:tcPr>
          <w:p w14:paraId="03A52D95" w14:textId="0C3C9967" w:rsidR="008739B6" w:rsidRPr="007C37AE" w:rsidRDefault="008739B6" w:rsidP="00375F87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7C37AE">
              <w:rPr>
                <w:rFonts w:ascii="Arial Narrow" w:hAnsi="Arial Narrow"/>
                <w:b/>
                <w:bCs/>
              </w:rPr>
              <w:t>Poradie</w:t>
            </w:r>
          </w:p>
        </w:tc>
      </w:tr>
      <w:tr w:rsidR="0079366D" w14:paraId="0831B172" w14:textId="72D26B51" w:rsidTr="008739B6">
        <w:tc>
          <w:tcPr>
            <w:tcW w:w="982" w:type="dxa"/>
          </w:tcPr>
          <w:p w14:paraId="22167570" w14:textId="77777777" w:rsidR="0079366D" w:rsidRPr="008739B6" w:rsidRDefault="0079366D" w:rsidP="0079366D">
            <w:pPr>
              <w:spacing w:before="255" w:after="240"/>
              <w:ind w:right="17"/>
              <w:rPr>
                <w:rFonts w:ascii="Arial Narrow" w:eastAsia="Microsoft Sans Serif" w:hAnsi="Arial Narrow"/>
                <w:b/>
                <w:color w:val="000000"/>
                <w:sz w:val="22"/>
              </w:rPr>
            </w:pPr>
            <w:r w:rsidRPr="008739B6">
              <w:rPr>
                <w:rFonts w:ascii="Arial Narrow" w:eastAsia="Microsoft Sans Serif" w:hAnsi="Arial Narrow"/>
                <w:b/>
                <w:color w:val="000000"/>
                <w:sz w:val="22"/>
              </w:rPr>
              <w:t>1.</w:t>
            </w:r>
          </w:p>
        </w:tc>
        <w:tc>
          <w:tcPr>
            <w:tcW w:w="3372" w:type="dxa"/>
          </w:tcPr>
          <w:p w14:paraId="1D614F5D" w14:textId="77777777" w:rsidR="00F11ECB" w:rsidRDefault="00F11ECB" w:rsidP="00F11ECB">
            <w:pPr>
              <w:spacing w:after="0"/>
              <w:ind w:right="17"/>
              <w:rPr>
                <w:rFonts w:ascii="Arial Narrow" w:eastAsia="Microsoft Sans Serif" w:hAnsi="Arial Narrow"/>
                <w:b/>
                <w:color w:val="000000"/>
                <w:sz w:val="22"/>
              </w:rPr>
            </w:pPr>
            <w:proofErr w:type="spellStart"/>
            <w:r>
              <w:rPr>
                <w:rFonts w:ascii="Arial Narrow" w:eastAsia="Microsoft Sans Serif" w:hAnsi="Arial Narrow"/>
                <w:b/>
                <w:color w:val="000000"/>
                <w:sz w:val="22"/>
              </w:rPr>
              <w:t>ProIZS</w:t>
            </w:r>
            <w:proofErr w:type="spellEnd"/>
            <w:r>
              <w:rPr>
                <w:rFonts w:ascii="Arial Narrow" w:eastAsia="Microsoft Sans Serif" w:hAnsi="Arial Narrow"/>
                <w:b/>
                <w:color w:val="000000"/>
                <w:sz w:val="22"/>
              </w:rPr>
              <w:t xml:space="preserve"> SK s.r.o. </w:t>
            </w:r>
          </w:p>
          <w:p w14:paraId="392E5536" w14:textId="77777777" w:rsidR="00F11ECB" w:rsidRDefault="00F11ECB" w:rsidP="00F11ECB">
            <w:pPr>
              <w:spacing w:after="0"/>
              <w:ind w:right="17"/>
              <w:rPr>
                <w:rFonts w:ascii="Arial Narrow" w:eastAsia="Microsoft Sans Serif" w:hAnsi="Arial Narrow"/>
                <w:b/>
                <w:color w:val="000000"/>
                <w:sz w:val="22"/>
              </w:rPr>
            </w:pPr>
            <w:r>
              <w:rPr>
                <w:rFonts w:ascii="Arial Narrow" w:eastAsia="Microsoft Sans Serif" w:hAnsi="Arial Narrow"/>
                <w:b/>
                <w:color w:val="000000"/>
                <w:sz w:val="22"/>
              </w:rPr>
              <w:t>Stred 487</w:t>
            </w:r>
          </w:p>
          <w:p w14:paraId="54B39396" w14:textId="4187DBD3" w:rsidR="0079366D" w:rsidRPr="008739B6" w:rsidRDefault="00F11ECB" w:rsidP="00F11ECB">
            <w:pPr>
              <w:spacing w:after="0"/>
              <w:ind w:right="17"/>
              <w:rPr>
                <w:rFonts w:ascii="Arial Narrow" w:eastAsia="Microsoft Sans Serif" w:hAnsi="Arial Narrow"/>
                <w:b/>
                <w:color w:val="000000"/>
                <w:sz w:val="22"/>
              </w:rPr>
            </w:pPr>
            <w:r>
              <w:rPr>
                <w:rFonts w:ascii="Arial Narrow" w:eastAsia="Microsoft Sans Serif" w:hAnsi="Arial Narrow"/>
                <w:b/>
                <w:color w:val="000000"/>
                <w:sz w:val="22"/>
              </w:rPr>
              <w:t>023 54  Turzovka</w:t>
            </w:r>
          </w:p>
        </w:tc>
        <w:tc>
          <w:tcPr>
            <w:tcW w:w="2340" w:type="dxa"/>
          </w:tcPr>
          <w:p w14:paraId="2055E55E" w14:textId="77777777" w:rsidR="0079366D" w:rsidRPr="0079366D" w:rsidRDefault="0079366D" w:rsidP="0079366D">
            <w:pPr>
              <w:spacing w:after="0"/>
              <w:ind w:right="17"/>
              <w:jc w:val="center"/>
              <w:rPr>
                <w:rFonts w:ascii="Arial Narrow" w:eastAsia="Microsoft Sans Serif" w:hAnsi="Arial Narrow"/>
                <w:color w:val="000000"/>
                <w:sz w:val="22"/>
              </w:rPr>
            </w:pPr>
          </w:p>
          <w:p w14:paraId="1DB75C50" w14:textId="30B50791" w:rsidR="0079366D" w:rsidRPr="0079366D" w:rsidRDefault="00F11ECB" w:rsidP="0079366D">
            <w:pPr>
              <w:spacing w:after="0"/>
              <w:ind w:right="17"/>
              <w:jc w:val="center"/>
              <w:rPr>
                <w:rFonts w:ascii="Arial Narrow" w:eastAsia="Microsoft Sans Serif" w:hAnsi="Arial Narrow"/>
                <w:color w:val="000000"/>
                <w:sz w:val="22"/>
              </w:rPr>
            </w:pPr>
            <w:r>
              <w:rPr>
                <w:rFonts w:ascii="Arial Narrow" w:eastAsia="Microsoft Sans Serif" w:hAnsi="Arial Narrow"/>
                <w:color w:val="000000"/>
                <w:sz w:val="22"/>
              </w:rPr>
              <w:t>111 063,40</w:t>
            </w:r>
          </w:p>
        </w:tc>
        <w:tc>
          <w:tcPr>
            <w:tcW w:w="2340" w:type="dxa"/>
          </w:tcPr>
          <w:p w14:paraId="3E653DE8" w14:textId="4D04C76B" w:rsidR="0079366D" w:rsidRPr="0079366D" w:rsidRDefault="0079366D" w:rsidP="0079366D">
            <w:pPr>
              <w:spacing w:after="0"/>
              <w:ind w:right="17"/>
              <w:jc w:val="center"/>
              <w:rPr>
                <w:rFonts w:ascii="Arial Narrow" w:eastAsia="Microsoft Sans Serif" w:hAnsi="Arial Narrow"/>
                <w:color w:val="000000"/>
                <w:sz w:val="22"/>
              </w:rPr>
            </w:pPr>
          </w:p>
          <w:p w14:paraId="0D6BF97E" w14:textId="1D6ECAC2" w:rsidR="0079366D" w:rsidRPr="0079366D" w:rsidRDefault="0079366D" w:rsidP="0079366D">
            <w:pPr>
              <w:spacing w:after="0"/>
              <w:ind w:right="17"/>
              <w:jc w:val="center"/>
              <w:rPr>
                <w:rFonts w:ascii="Arial Narrow" w:eastAsia="Microsoft Sans Serif" w:hAnsi="Arial Narrow"/>
                <w:color w:val="000000"/>
                <w:sz w:val="22"/>
              </w:rPr>
            </w:pPr>
            <w:r w:rsidRPr="0079366D">
              <w:rPr>
                <w:rFonts w:ascii="Arial Narrow" w:eastAsia="Microsoft Sans Serif" w:hAnsi="Arial Narrow"/>
                <w:color w:val="000000"/>
                <w:sz w:val="22"/>
              </w:rPr>
              <w:t>1.</w:t>
            </w:r>
          </w:p>
        </w:tc>
      </w:tr>
    </w:tbl>
    <w:p w14:paraId="585756F6" w14:textId="392118D8" w:rsidR="008739B6" w:rsidRPr="00977C60" w:rsidRDefault="008739B6" w:rsidP="008739B6">
      <w:pPr>
        <w:tabs>
          <w:tab w:val="left" w:pos="426"/>
        </w:tabs>
        <w:spacing w:before="120" w:after="60"/>
        <w:jc w:val="both"/>
        <w:rPr>
          <w:rFonts w:ascii="Arial Narrow" w:hAnsi="Arial Narrow" w:cs="Arial Narrow"/>
          <w:b/>
          <w:color w:val="000000"/>
        </w:rPr>
      </w:pPr>
      <w:r w:rsidRPr="00977C60">
        <w:rPr>
          <w:rFonts w:ascii="Arial Narrow" w:hAnsi="Arial Narrow" w:cs="Arial Narrow"/>
          <w:b/>
          <w:color w:val="000000"/>
        </w:rPr>
        <w:lastRenderedPageBreak/>
        <w:t>Záznam z vyhodnotenia požiadaviek na predmet zákazky podľa § 53 zákona</w:t>
      </w:r>
    </w:p>
    <w:p w14:paraId="29AFFCED" w14:textId="77777777" w:rsidR="008739B6" w:rsidRPr="00894F8E" w:rsidRDefault="008739B6" w:rsidP="008739B6">
      <w:pPr>
        <w:tabs>
          <w:tab w:val="left" w:pos="426"/>
        </w:tabs>
        <w:spacing w:before="120" w:after="60"/>
        <w:jc w:val="both"/>
        <w:rPr>
          <w:rFonts w:ascii="Arial Narrow" w:hAnsi="Arial Narrow" w:cs="Arial Narrow"/>
          <w:color w:val="000000"/>
          <w:sz w:val="22"/>
        </w:rPr>
      </w:pPr>
      <w:r w:rsidRPr="00894F8E">
        <w:rPr>
          <w:rFonts w:ascii="Arial Narrow" w:hAnsi="Arial Narrow" w:cs="Arial Narrow"/>
          <w:color w:val="000000"/>
          <w:sz w:val="22"/>
        </w:rPr>
        <w:t xml:space="preserve">Podľa ustanovenia § 66 ods. 7 písm. b) zákona, komisia na vyhodnotenie ponúk (ďalej len „komisia“) postupuje pri vyhodnocovaní ponúk tak, že vyhodnotenie splnenia podmienok účasti podľa § 40 zákona a vyhodnotenie ponúk z hľadiska splnenia požiadaviek na predmet zákazky podľa § 53 ods. 1 zákona sa uskutoční po vyhodnotení ponúk na základe kritérií na vyhodnotenie ponúk podľa § 53 ods. 8 zákona. </w:t>
      </w:r>
    </w:p>
    <w:p w14:paraId="5F86D69B" w14:textId="1A9FB096" w:rsidR="008739B6" w:rsidRDefault="008739B6" w:rsidP="008739B6">
      <w:pPr>
        <w:tabs>
          <w:tab w:val="left" w:pos="426"/>
        </w:tabs>
        <w:spacing w:before="120" w:after="60"/>
        <w:jc w:val="both"/>
        <w:rPr>
          <w:rFonts w:ascii="Arial Narrow" w:hAnsi="Arial Narrow" w:cs="Arial Narrow"/>
          <w:color w:val="000000"/>
          <w:sz w:val="22"/>
        </w:rPr>
      </w:pPr>
      <w:r w:rsidRPr="00894F8E">
        <w:rPr>
          <w:rFonts w:ascii="Arial Narrow" w:hAnsi="Arial Narrow" w:cs="Arial Narrow"/>
          <w:color w:val="000000"/>
          <w:sz w:val="22"/>
        </w:rPr>
        <w:t xml:space="preserve">Po sprístupnení ponúk, komisia pristúpila k vyhodnoteniu ponúk na základe kritérií na vyhodnotenie ponúk podľa § 53 ods. 8 zákona. </w:t>
      </w:r>
    </w:p>
    <w:p w14:paraId="7B46309F" w14:textId="77777777" w:rsidR="00894F8E" w:rsidRPr="00894F8E" w:rsidRDefault="00894F8E" w:rsidP="008739B6">
      <w:pPr>
        <w:tabs>
          <w:tab w:val="left" w:pos="426"/>
        </w:tabs>
        <w:spacing w:before="120" w:after="60"/>
        <w:jc w:val="both"/>
        <w:rPr>
          <w:rFonts w:ascii="Arial Narrow" w:hAnsi="Arial Narrow" w:cs="Arial Narrow"/>
          <w:color w:val="000000"/>
          <w:sz w:val="22"/>
        </w:rPr>
      </w:pPr>
    </w:p>
    <w:p w14:paraId="5312ABC3" w14:textId="77777777" w:rsidR="008739B6" w:rsidRPr="002B4869" w:rsidRDefault="008739B6" w:rsidP="008739B6">
      <w:pPr>
        <w:tabs>
          <w:tab w:val="left" w:pos="426"/>
        </w:tabs>
        <w:spacing w:before="120" w:after="60"/>
        <w:jc w:val="both"/>
        <w:rPr>
          <w:rFonts w:ascii="Arial Narrow" w:hAnsi="Arial Narrow" w:cs="Arial Narrow"/>
          <w:color w:val="000000"/>
          <w:sz w:val="22"/>
        </w:rPr>
      </w:pPr>
      <w:r w:rsidRPr="002B4869">
        <w:rPr>
          <w:rFonts w:ascii="Arial Narrow" w:hAnsi="Arial Narrow" w:cs="Arial Narrow"/>
          <w:color w:val="000000"/>
          <w:sz w:val="22"/>
        </w:rPr>
        <w:t xml:space="preserve">Komisia v súlade s vyššie uvedeným a na základe kritérií na vyhodnotenie ponúk stanoveného verejným obstarávateľom v oznámení o vyhlásení verejného obstarávania a v súťažných podkladoch a pravidiel ich uplatnenia stanovených v súťažných podkladoch prostredníctvom elektronického prostriedku JOSEPHINE označila: </w:t>
      </w:r>
    </w:p>
    <w:p w14:paraId="347635CD" w14:textId="31690E15" w:rsidR="006F1A8F" w:rsidRDefault="008739B6" w:rsidP="006F1A8F">
      <w:pPr>
        <w:numPr>
          <w:ilvl w:val="0"/>
          <w:numId w:val="7"/>
        </w:numPr>
        <w:tabs>
          <w:tab w:val="left" w:pos="426"/>
        </w:tabs>
        <w:spacing w:before="120" w:after="60"/>
        <w:jc w:val="both"/>
        <w:rPr>
          <w:rFonts w:ascii="Arial Narrow" w:hAnsi="Arial Narrow" w:cs="Arial Narrow"/>
          <w:color w:val="000000"/>
          <w:sz w:val="22"/>
        </w:rPr>
      </w:pPr>
      <w:r w:rsidRPr="002B4869">
        <w:rPr>
          <w:rFonts w:ascii="Arial Narrow" w:hAnsi="Arial Narrow" w:cs="Arial Narrow"/>
          <w:color w:val="000000"/>
          <w:sz w:val="22"/>
        </w:rPr>
        <w:t>uc</w:t>
      </w:r>
      <w:r w:rsidR="0079366D">
        <w:rPr>
          <w:rFonts w:ascii="Arial Narrow" w:hAnsi="Arial Narrow" w:cs="Arial Narrow"/>
          <w:color w:val="000000"/>
          <w:sz w:val="22"/>
        </w:rPr>
        <w:t>h</w:t>
      </w:r>
      <w:r w:rsidR="006F1A8F">
        <w:rPr>
          <w:rFonts w:ascii="Arial Narrow" w:hAnsi="Arial Narrow" w:cs="Arial Narrow"/>
          <w:color w:val="000000"/>
          <w:sz w:val="22"/>
        </w:rPr>
        <w:t>ádzača č. 1 za prvého v poradí</w:t>
      </w:r>
    </w:p>
    <w:p w14:paraId="1B6F7BB8" w14:textId="1160D1DC" w:rsidR="006F1A8F" w:rsidRDefault="006F1A8F" w:rsidP="006F1A8F">
      <w:pPr>
        <w:tabs>
          <w:tab w:val="left" w:pos="426"/>
        </w:tabs>
        <w:spacing w:before="120" w:after="60"/>
        <w:jc w:val="both"/>
        <w:rPr>
          <w:rFonts w:ascii="Arial Narrow" w:hAnsi="Arial Narrow" w:cs="Arial Narrow"/>
          <w:color w:val="000000"/>
          <w:sz w:val="22"/>
        </w:rPr>
      </w:pPr>
    </w:p>
    <w:p w14:paraId="60C14C10" w14:textId="65C5E2EF" w:rsidR="008739B6" w:rsidRPr="002B4869" w:rsidRDefault="008739B6" w:rsidP="008739B6">
      <w:pPr>
        <w:tabs>
          <w:tab w:val="left" w:pos="426"/>
        </w:tabs>
        <w:spacing w:before="120" w:after="60"/>
        <w:jc w:val="both"/>
        <w:rPr>
          <w:rFonts w:ascii="Arial Narrow" w:hAnsi="Arial Narrow" w:cs="Arial Narrow"/>
          <w:color w:val="000000"/>
          <w:sz w:val="22"/>
        </w:rPr>
      </w:pPr>
      <w:r w:rsidRPr="002B4869">
        <w:rPr>
          <w:rFonts w:ascii="Arial Narrow" w:hAnsi="Arial Narrow" w:cs="Arial Narrow"/>
          <w:color w:val="000000"/>
          <w:sz w:val="22"/>
        </w:rPr>
        <w:t>V prípade, že uchádzač č. 1 splní podmienky účasti stanovené verejným obstarávateľom v rámci tejto verejnej súťaže, stane sa prvým úspešným uchádzačom.</w:t>
      </w:r>
    </w:p>
    <w:p w14:paraId="728FDE59" w14:textId="77777777" w:rsidR="008739B6" w:rsidRPr="002B4869" w:rsidRDefault="008739B6" w:rsidP="008739B6">
      <w:pPr>
        <w:tabs>
          <w:tab w:val="left" w:pos="426"/>
        </w:tabs>
        <w:spacing w:before="120" w:after="60"/>
        <w:jc w:val="both"/>
        <w:rPr>
          <w:rFonts w:ascii="Arial Narrow" w:hAnsi="Arial Narrow" w:cs="Arial Narrow"/>
          <w:color w:val="000000"/>
          <w:sz w:val="22"/>
        </w:rPr>
      </w:pPr>
    </w:p>
    <w:p w14:paraId="1451E2B0" w14:textId="77777777" w:rsidR="008739B6" w:rsidRPr="002B4869" w:rsidRDefault="008739B6" w:rsidP="008739B6">
      <w:pPr>
        <w:tabs>
          <w:tab w:val="left" w:pos="426"/>
        </w:tabs>
        <w:spacing w:before="120" w:after="60"/>
        <w:jc w:val="both"/>
        <w:rPr>
          <w:rFonts w:ascii="Arial Narrow" w:eastAsia="Microsoft Sans Serif" w:hAnsi="Arial Narrow"/>
          <w:b/>
          <w:color w:val="000000"/>
          <w:sz w:val="22"/>
        </w:rPr>
      </w:pPr>
      <w:r w:rsidRPr="002B4869">
        <w:rPr>
          <w:rFonts w:ascii="Arial Narrow" w:eastAsia="Microsoft Sans Serif" w:hAnsi="Arial Narrow"/>
          <w:b/>
          <w:color w:val="000000"/>
          <w:sz w:val="22"/>
        </w:rPr>
        <w:t>f)</w:t>
      </w:r>
      <w:r w:rsidRPr="002B4869">
        <w:rPr>
          <w:rFonts w:ascii="Arial Narrow" w:eastAsia="Microsoft Sans Serif" w:hAnsi="Arial Narrow"/>
          <w:b/>
          <w:color w:val="000000"/>
          <w:sz w:val="22"/>
        </w:rPr>
        <w:tab/>
        <w:t>Informácie o vyhodnotení splnenia podmienok účasti</w:t>
      </w:r>
    </w:p>
    <w:p w14:paraId="24723236" w14:textId="77777777" w:rsidR="008739B6" w:rsidRPr="002B4869" w:rsidRDefault="008739B6" w:rsidP="008739B6">
      <w:pPr>
        <w:spacing w:before="60" w:after="60"/>
        <w:ind w:left="28"/>
        <w:jc w:val="both"/>
        <w:rPr>
          <w:rFonts w:ascii="Arial Narrow" w:eastAsia="Microsoft Sans Serif" w:hAnsi="Arial Narrow"/>
          <w:color w:val="000000"/>
          <w:sz w:val="22"/>
        </w:rPr>
      </w:pPr>
      <w:r w:rsidRPr="002B4869">
        <w:rPr>
          <w:rFonts w:ascii="Arial Narrow" w:eastAsia="Microsoft Sans Serif" w:hAnsi="Arial Narrow"/>
          <w:color w:val="000000"/>
          <w:sz w:val="22"/>
        </w:rPr>
        <w:t xml:space="preserve">Vzhľadom na skutočnosť, že ide o verejnú súťaž s uplatním § 66 ods. 7 písm. b) zákona, posúdenie splnenia podmienky účasti podľa § 40 zákona sa uskutočnilo až po vyhodnotení ponúk podľa § 53 zákona. Informácie o posúdení splnenia podmienok účasti sú uvedené v Zápisnici z posúdenia splnenia podmienok účasti. </w:t>
      </w:r>
    </w:p>
    <w:p w14:paraId="4BFD04E7" w14:textId="77777777" w:rsidR="008739B6" w:rsidRPr="002B4869" w:rsidRDefault="008739B6" w:rsidP="008739B6">
      <w:pPr>
        <w:spacing w:after="120"/>
        <w:jc w:val="both"/>
        <w:rPr>
          <w:rFonts w:ascii="Arial Narrow" w:eastAsia="Microsoft Sans Serif" w:hAnsi="Arial Narrow"/>
          <w:b/>
          <w:color w:val="000000"/>
          <w:sz w:val="22"/>
        </w:rPr>
      </w:pPr>
    </w:p>
    <w:p w14:paraId="44B1F01A" w14:textId="77777777" w:rsidR="008739B6" w:rsidRPr="002B4869" w:rsidRDefault="008739B6" w:rsidP="008739B6">
      <w:pPr>
        <w:spacing w:before="60" w:after="60"/>
        <w:ind w:left="28"/>
        <w:rPr>
          <w:rFonts w:ascii="Arial Narrow" w:eastAsia="Microsoft Sans Serif" w:hAnsi="Arial Narrow"/>
          <w:b/>
          <w:color w:val="000000"/>
          <w:sz w:val="22"/>
        </w:rPr>
      </w:pPr>
      <w:r w:rsidRPr="002B4869">
        <w:rPr>
          <w:rFonts w:ascii="Arial Narrow" w:eastAsia="Microsoft Sans Serif" w:hAnsi="Arial Narrow"/>
          <w:b/>
          <w:color w:val="000000"/>
          <w:sz w:val="22"/>
        </w:rPr>
        <w:t>g)</w:t>
      </w:r>
      <w:r w:rsidRPr="002B4869">
        <w:rPr>
          <w:rFonts w:ascii="Arial Narrow" w:eastAsia="Microsoft Sans Serif" w:hAnsi="Arial Narrow"/>
          <w:b/>
          <w:color w:val="000000"/>
          <w:sz w:val="22"/>
        </w:rPr>
        <w:tab/>
        <w:t>Dôvody, pre ktoré člen komisie odmietol podpísať zápisnicu alebo podpísal zápisnicu s výhradou</w:t>
      </w:r>
    </w:p>
    <w:p w14:paraId="283585D9" w14:textId="289EDEBA" w:rsidR="0079366D" w:rsidRDefault="008739B6" w:rsidP="003260D4">
      <w:pPr>
        <w:spacing w:before="60" w:after="60"/>
        <w:ind w:left="28"/>
        <w:rPr>
          <w:rFonts w:ascii="Arial Narrow" w:eastAsia="Microsoft Sans Serif" w:hAnsi="Arial Narrow"/>
          <w:color w:val="000000"/>
          <w:sz w:val="22"/>
        </w:rPr>
      </w:pPr>
      <w:r w:rsidRPr="002B4869">
        <w:rPr>
          <w:rFonts w:ascii="Arial Narrow" w:eastAsia="Microsoft Sans Serif" w:hAnsi="Arial Narrow"/>
          <w:color w:val="000000"/>
          <w:sz w:val="22"/>
        </w:rPr>
        <w:t xml:space="preserve">Neuplatňuje sa. </w:t>
      </w:r>
    </w:p>
    <w:p w14:paraId="71D34063" w14:textId="77777777" w:rsidR="003260D4" w:rsidRPr="003260D4" w:rsidRDefault="003260D4" w:rsidP="003260D4">
      <w:pPr>
        <w:spacing w:before="60" w:after="60"/>
        <w:ind w:left="28"/>
        <w:rPr>
          <w:rFonts w:ascii="Arial Narrow" w:eastAsia="Microsoft Sans Serif" w:hAnsi="Arial Narrow"/>
          <w:color w:val="000000"/>
          <w:sz w:val="22"/>
        </w:rPr>
      </w:pPr>
    </w:p>
    <w:p w14:paraId="56069239" w14:textId="77777777" w:rsidR="008739B6" w:rsidRPr="002B4869" w:rsidRDefault="008739B6" w:rsidP="008739B6">
      <w:pPr>
        <w:spacing w:after="120"/>
        <w:jc w:val="both"/>
        <w:rPr>
          <w:rFonts w:ascii="Arial Narrow" w:eastAsia="Microsoft Sans Serif" w:hAnsi="Arial Narrow"/>
          <w:b/>
          <w:color w:val="000000"/>
          <w:sz w:val="22"/>
        </w:rPr>
      </w:pPr>
      <w:r w:rsidRPr="002B4869">
        <w:rPr>
          <w:rFonts w:ascii="Arial Narrow" w:eastAsia="Microsoft Sans Serif" w:hAnsi="Arial Narrow"/>
          <w:b/>
          <w:color w:val="000000"/>
          <w:sz w:val="22"/>
        </w:rPr>
        <w:t xml:space="preserve">Záver: </w:t>
      </w:r>
    </w:p>
    <w:p w14:paraId="5524815A" w14:textId="77777777" w:rsidR="008739B6" w:rsidRPr="002B4869" w:rsidRDefault="008739B6" w:rsidP="008739B6">
      <w:pPr>
        <w:spacing w:after="120"/>
        <w:jc w:val="both"/>
        <w:rPr>
          <w:rFonts w:ascii="Arial Narrow" w:eastAsia="Microsoft Sans Serif" w:hAnsi="Arial Narrow"/>
          <w:color w:val="000000"/>
          <w:sz w:val="22"/>
        </w:rPr>
      </w:pPr>
      <w:r w:rsidRPr="002B4869">
        <w:rPr>
          <w:rFonts w:ascii="Arial Narrow" w:eastAsia="Microsoft Sans Serif" w:hAnsi="Arial Narrow"/>
          <w:color w:val="000000"/>
          <w:sz w:val="22"/>
        </w:rPr>
        <w:t>Na základe vyhodnotenia ponúk komisia konštatuje, že:</w:t>
      </w:r>
    </w:p>
    <w:p w14:paraId="74834211" w14:textId="77777777" w:rsidR="008739B6" w:rsidRPr="002B4869" w:rsidRDefault="008739B6" w:rsidP="008739B6">
      <w:pPr>
        <w:numPr>
          <w:ilvl w:val="0"/>
          <w:numId w:val="8"/>
        </w:numPr>
        <w:spacing w:after="120" w:line="240" w:lineRule="auto"/>
        <w:jc w:val="both"/>
        <w:rPr>
          <w:rFonts w:ascii="Arial Narrow" w:eastAsia="Microsoft Sans Serif" w:hAnsi="Arial Narrow"/>
          <w:color w:val="000000"/>
          <w:sz w:val="22"/>
        </w:rPr>
      </w:pPr>
      <w:r w:rsidRPr="002B4869">
        <w:rPr>
          <w:rFonts w:ascii="Arial Narrow" w:eastAsia="Microsoft Sans Serif" w:hAnsi="Arial Narrow"/>
          <w:color w:val="000000"/>
          <w:sz w:val="22"/>
        </w:rPr>
        <w:t xml:space="preserve">ponuka uchádzača č. 1, ktorá bola zaradená do vyhodnotenia ponúk komisiou, sa na základe kritéria na vyhodnotenie ponúk umiestnila na prvom mieste v poradí, </w:t>
      </w:r>
    </w:p>
    <w:p w14:paraId="6A8A875A" w14:textId="7055A8B7" w:rsidR="008739B6" w:rsidRPr="002B4869" w:rsidRDefault="008739B6" w:rsidP="008739B6">
      <w:pPr>
        <w:numPr>
          <w:ilvl w:val="0"/>
          <w:numId w:val="8"/>
        </w:numPr>
        <w:spacing w:after="120" w:line="240" w:lineRule="auto"/>
        <w:jc w:val="both"/>
        <w:rPr>
          <w:rFonts w:ascii="Arial Narrow" w:eastAsia="Microsoft Sans Serif" w:hAnsi="Arial Narrow"/>
          <w:color w:val="000000"/>
          <w:sz w:val="22"/>
        </w:rPr>
      </w:pPr>
      <w:r w:rsidRPr="002B4869">
        <w:rPr>
          <w:rFonts w:ascii="Arial Narrow" w:eastAsia="Microsoft Sans Serif" w:hAnsi="Arial Narrow"/>
          <w:color w:val="000000"/>
          <w:sz w:val="22"/>
        </w:rPr>
        <w:t>uchádzač č. 1 splnil verejným obstarávateľom stanovené požiadavky na predmet zákazky</w:t>
      </w:r>
    </w:p>
    <w:p w14:paraId="02C00C9E" w14:textId="505A065B" w:rsidR="008739B6" w:rsidRDefault="00F50648" w:rsidP="00DA33FF">
      <w:pPr>
        <w:numPr>
          <w:ilvl w:val="0"/>
          <w:numId w:val="8"/>
        </w:numPr>
        <w:spacing w:after="120" w:line="240" w:lineRule="auto"/>
        <w:jc w:val="both"/>
        <w:rPr>
          <w:rFonts w:ascii="Arial Narrow" w:eastAsia="Microsoft Sans Serif" w:hAnsi="Arial Narrow"/>
          <w:color w:val="000000"/>
          <w:sz w:val="22"/>
        </w:rPr>
      </w:pPr>
      <w:r w:rsidRPr="002B4869">
        <w:rPr>
          <w:rFonts w:ascii="Arial Narrow" w:eastAsia="Microsoft Sans Serif" w:hAnsi="Arial Narrow"/>
          <w:color w:val="000000"/>
          <w:sz w:val="22"/>
        </w:rPr>
        <w:t>v prípade splnenia podmienok účasti, komisia odporúča verejnému obstarávateľovi prijať ponuku uchádzača č. 1.</w:t>
      </w:r>
    </w:p>
    <w:p w14:paraId="28B2BC95" w14:textId="6BF96CB4" w:rsidR="003260D4" w:rsidRDefault="003260D4" w:rsidP="003260D4">
      <w:pPr>
        <w:spacing w:after="120" w:line="240" w:lineRule="auto"/>
        <w:jc w:val="both"/>
        <w:rPr>
          <w:rFonts w:ascii="Arial Narrow" w:eastAsia="Microsoft Sans Serif" w:hAnsi="Arial Narrow"/>
          <w:color w:val="000000"/>
          <w:sz w:val="22"/>
        </w:rPr>
      </w:pPr>
    </w:p>
    <w:p w14:paraId="5ACC27A8" w14:textId="651A3205" w:rsidR="003260D4" w:rsidRDefault="003260D4" w:rsidP="003260D4">
      <w:pPr>
        <w:spacing w:after="120" w:line="240" w:lineRule="auto"/>
        <w:jc w:val="both"/>
        <w:rPr>
          <w:rFonts w:ascii="Arial Narrow" w:eastAsia="Microsoft Sans Serif" w:hAnsi="Arial Narrow"/>
          <w:color w:val="000000"/>
          <w:sz w:val="22"/>
        </w:rPr>
      </w:pPr>
    </w:p>
    <w:p w14:paraId="38FDC96D" w14:textId="7B252BBE" w:rsidR="003260D4" w:rsidRDefault="003260D4" w:rsidP="003260D4">
      <w:pPr>
        <w:spacing w:after="120" w:line="240" w:lineRule="auto"/>
        <w:jc w:val="both"/>
        <w:rPr>
          <w:rFonts w:ascii="Arial Narrow" w:eastAsia="Microsoft Sans Serif" w:hAnsi="Arial Narrow"/>
          <w:color w:val="000000"/>
          <w:sz w:val="22"/>
        </w:rPr>
      </w:pPr>
    </w:p>
    <w:p w14:paraId="5C0C0D5C" w14:textId="55696DA5" w:rsidR="003260D4" w:rsidRDefault="003260D4" w:rsidP="003260D4">
      <w:pPr>
        <w:spacing w:after="120" w:line="240" w:lineRule="auto"/>
        <w:jc w:val="both"/>
        <w:rPr>
          <w:rFonts w:ascii="Arial Narrow" w:eastAsia="Microsoft Sans Serif" w:hAnsi="Arial Narrow"/>
          <w:color w:val="000000"/>
          <w:sz w:val="22"/>
        </w:rPr>
      </w:pPr>
    </w:p>
    <w:p w14:paraId="48A02A02" w14:textId="77777777" w:rsidR="003260D4" w:rsidRPr="002B4869" w:rsidRDefault="003260D4" w:rsidP="003260D4">
      <w:pPr>
        <w:spacing w:after="120" w:line="240" w:lineRule="auto"/>
        <w:jc w:val="both"/>
        <w:rPr>
          <w:rFonts w:ascii="Arial Narrow" w:eastAsia="Microsoft Sans Serif" w:hAnsi="Arial Narrow"/>
          <w:color w:val="000000"/>
          <w:sz w:val="22"/>
        </w:rPr>
      </w:pPr>
    </w:p>
    <w:p w14:paraId="5B7D3095" w14:textId="77777777" w:rsidR="002B4869" w:rsidRDefault="002B4869" w:rsidP="008739B6">
      <w:pPr>
        <w:spacing w:after="120"/>
        <w:jc w:val="both"/>
        <w:rPr>
          <w:rFonts w:ascii="Arial Narrow" w:eastAsia="Microsoft Sans Serif" w:hAnsi="Arial Narrow"/>
          <w:b/>
          <w:color w:val="000000"/>
          <w:sz w:val="22"/>
        </w:rPr>
      </w:pPr>
    </w:p>
    <w:p w14:paraId="1CB0B622" w14:textId="5314AEA7" w:rsidR="008739B6" w:rsidRPr="002B4869" w:rsidRDefault="008739B6" w:rsidP="008739B6">
      <w:pPr>
        <w:spacing w:after="120"/>
        <w:jc w:val="both"/>
        <w:rPr>
          <w:rFonts w:ascii="Arial Narrow" w:eastAsia="Microsoft Sans Serif" w:hAnsi="Arial Narrow"/>
          <w:b/>
          <w:color w:val="000000"/>
          <w:sz w:val="22"/>
        </w:rPr>
      </w:pPr>
      <w:r w:rsidRPr="002B4869">
        <w:rPr>
          <w:rFonts w:ascii="Arial Narrow" w:eastAsia="Microsoft Sans Serif" w:hAnsi="Arial Narrow"/>
          <w:b/>
          <w:color w:val="000000"/>
          <w:sz w:val="22"/>
        </w:rPr>
        <w:lastRenderedPageBreak/>
        <w:t>Vyhlásenie o konflikte záujmov</w:t>
      </w:r>
    </w:p>
    <w:p w14:paraId="4247FAB0" w14:textId="4411558A" w:rsidR="008739B6" w:rsidRPr="002B4869" w:rsidRDefault="008739B6" w:rsidP="008739B6">
      <w:pPr>
        <w:spacing w:after="120"/>
        <w:jc w:val="both"/>
        <w:rPr>
          <w:rFonts w:ascii="Arial Narrow" w:eastAsia="Microsoft Sans Serif" w:hAnsi="Arial Narrow"/>
          <w:color w:val="000000"/>
          <w:sz w:val="22"/>
        </w:rPr>
      </w:pPr>
      <w:r w:rsidRPr="002B4869">
        <w:rPr>
          <w:rFonts w:ascii="Arial Narrow" w:eastAsia="Microsoft Sans Serif" w:hAnsi="Arial Narrow"/>
          <w:color w:val="000000"/>
          <w:sz w:val="22"/>
        </w:rPr>
        <w:t xml:space="preserve">Členovia komisie prehlasujú, že v zmysle § 23 zákona nedošlo ku akémukoľvek konfliktu záujmov vo vzťahu k hospodárskym subjektom, uchádzačom, subdodávateľom, inej osobe, vo vzťahu k predmetnej zákazke. </w:t>
      </w:r>
    </w:p>
    <w:p w14:paraId="680B69B8" w14:textId="18E3A8D7" w:rsidR="007C1228" w:rsidRPr="002B4869" w:rsidRDefault="007C1228" w:rsidP="008739B6">
      <w:pPr>
        <w:spacing w:after="120"/>
        <w:jc w:val="both"/>
        <w:rPr>
          <w:rFonts w:ascii="Arial Narrow" w:eastAsia="Microsoft Sans Serif" w:hAnsi="Arial Narrow"/>
          <w:color w:val="000000"/>
          <w:sz w:val="22"/>
        </w:rPr>
      </w:pPr>
    </w:p>
    <w:p w14:paraId="429CEC57" w14:textId="22A8FDD0" w:rsidR="007C1228" w:rsidRDefault="007C1228" w:rsidP="0079366D">
      <w:pPr>
        <w:spacing w:after="120"/>
        <w:jc w:val="both"/>
        <w:rPr>
          <w:rFonts w:ascii="Arial Narrow" w:eastAsia="Microsoft Sans Serif" w:hAnsi="Arial Narrow"/>
          <w:color w:val="000000"/>
          <w:sz w:val="22"/>
        </w:rPr>
      </w:pPr>
      <w:r w:rsidRPr="002B4869">
        <w:rPr>
          <w:rFonts w:ascii="Arial Narrow" w:eastAsia="Microsoft Sans Serif" w:hAnsi="Arial Narrow"/>
          <w:b/>
          <w:color w:val="000000"/>
          <w:sz w:val="22"/>
        </w:rPr>
        <w:t>Príloha č. 1:</w:t>
      </w:r>
      <w:r w:rsidRPr="002B4869">
        <w:rPr>
          <w:rFonts w:ascii="Arial Narrow" w:eastAsia="Microsoft Sans Serif" w:hAnsi="Arial Narrow"/>
          <w:color w:val="000000"/>
          <w:sz w:val="22"/>
        </w:rPr>
        <w:t xml:space="preserve"> Vyhodnocovací hárok zo splnenia požiadaviek na predmet zákazky </w:t>
      </w:r>
    </w:p>
    <w:p w14:paraId="481DEA21" w14:textId="77777777" w:rsidR="0079366D" w:rsidRPr="0079366D" w:rsidRDefault="0079366D" w:rsidP="0079366D">
      <w:pPr>
        <w:spacing w:after="120"/>
        <w:jc w:val="both"/>
        <w:rPr>
          <w:rFonts w:ascii="Arial Narrow" w:eastAsia="Microsoft Sans Serif" w:hAnsi="Arial Narrow"/>
          <w:color w:val="000000"/>
          <w:sz w:val="22"/>
        </w:rPr>
      </w:pPr>
    </w:p>
    <w:p w14:paraId="006E3207" w14:textId="2A9D550A" w:rsidR="008739B6" w:rsidRPr="002B4869" w:rsidRDefault="008739B6" w:rsidP="008739B6">
      <w:pPr>
        <w:rPr>
          <w:rFonts w:ascii="Arial Narrow" w:hAnsi="Arial Narrow"/>
          <w:sz w:val="22"/>
        </w:rPr>
      </w:pPr>
      <w:r w:rsidRPr="002B4869">
        <w:rPr>
          <w:rFonts w:ascii="Arial Narrow" w:hAnsi="Arial Narrow"/>
          <w:sz w:val="22"/>
        </w:rPr>
        <w:t xml:space="preserve">V Bratislave, dňa </w:t>
      </w:r>
      <w:r w:rsidR="006F1A8F">
        <w:rPr>
          <w:rFonts w:ascii="Arial Narrow" w:hAnsi="Arial Narrow"/>
          <w:sz w:val="22"/>
        </w:rPr>
        <w:t>29.11. 2024</w:t>
      </w:r>
    </w:p>
    <w:p w14:paraId="53DAF755" w14:textId="77777777" w:rsidR="008739B6" w:rsidRPr="002B4869" w:rsidRDefault="008739B6" w:rsidP="008739B6">
      <w:pPr>
        <w:rPr>
          <w:rFonts w:ascii="Arial Narrow" w:hAnsi="Arial Narrow"/>
          <w:sz w:val="22"/>
        </w:rPr>
      </w:pPr>
    </w:p>
    <w:p w14:paraId="124F68F3" w14:textId="77777777" w:rsidR="008739B6" w:rsidRPr="002B4869" w:rsidRDefault="008739B6" w:rsidP="008739B6">
      <w:pPr>
        <w:rPr>
          <w:rFonts w:ascii="Arial Narrow" w:hAnsi="Arial Narrow"/>
          <w:sz w:val="22"/>
        </w:rPr>
      </w:pPr>
      <w:r w:rsidRPr="002B4869">
        <w:rPr>
          <w:rFonts w:ascii="Arial Narrow" w:hAnsi="Arial Narrow"/>
          <w:sz w:val="22"/>
        </w:rPr>
        <w:t xml:space="preserve">Podpisy členov komisie: </w:t>
      </w:r>
    </w:p>
    <w:p w14:paraId="0B79E96E" w14:textId="77777777" w:rsidR="008739B6" w:rsidRPr="002B4869" w:rsidRDefault="008739B6" w:rsidP="008739B6">
      <w:pPr>
        <w:rPr>
          <w:rFonts w:ascii="Arial Narrow" w:hAnsi="Arial Narrow"/>
          <w:sz w:val="22"/>
        </w:rPr>
      </w:pPr>
      <w:bookmarkStart w:id="0" w:name="_GoBack"/>
      <w:bookmarkEnd w:id="0"/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47"/>
        <w:gridCol w:w="2641"/>
        <w:gridCol w:w="3188"/>
        <w:gridCol w:w="2686"/>
      </w:tblGrid>
      <w:tr w:rsidR="0079366D" w14:paraId="3CEB4226" w14:textId="65F46943" w:rsidTr="0079366D">
        <w:tc>
          <w:tcPr>
            <w:tcW w:w="547" w:type="dxa"/>
            <w:shd w:val="clear" w:color="auto" w:fill="FBE4D5" w:themeFill="accent2" w:themeFillTint="33"/>
          </w:tcPr>
          <w:p w14:paraId="4AE37EC0" w14:textId="77777777" w:rsidR="0079366D" w:rsidRDefault="0079366D" w:rsidP="00970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P.č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. </w:t>
            </w:r>
          </w:p>
        </w:tc>
        <w:tc>
          <w:tcPr>
            <w:tcW w:w="2641" w:type="dxa"/>
            <w:shd w:val="clear" w:color="auto" w:fill="FBE4D5" w:themeFill="accent2" w:themeFillTint="33"/>
          </w:tcPr>
          <w:p w14:paraId="14825E40" w14:textId="77777777" w:rsidR="0079366D" w:rsidRDefault="0079366D" w:rsidP="007936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Titul, meno a priezvisko člena komisie</w:t>
            </w:r>
          </w:p>
        </w:tc>
        <w:tc>
          <w:tcPr>
            <w:tcW w:w="3188" w:type="dxa"/>
            <w:shd w:val="clear" w:color="auto" w:fill="FBE4D5" w:themeFill="accent2" w:themeFillTint="33"/>
          </w:tcPr>
          <w:p w14:paraId="68667033" w14:textId="77777777" w:rsidR="0079366D" w:rsidRDefault="0079366D" w:rsidP="007936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Právo vyhodnocovať</w:t>
            </w:r>
          </w:p>
        </w:tc>
        <w:tc>
          <w:tcPr>
            <w:tcW w:w="2686" w:type="dxa"/>
            <w:shd w:val="clear" w:color="auto" w:fill="FBE4D5" w:themeFill="accent2" w:themeFillTint="33"/>
          </w:tcPr>
          <w:p w14:paraId="6C772ECA" w14:textId="234895F1" w:rsidR="0079366D" w:rsidRDefault="0079366D" w:rsidP="007936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Podpis člena komisie</w:t>
            </w:r>
          </w:p>
        </w:tc>
      </w:tr>
      <w:tr w:rsidR="0079366D" w14:paraId="1C9B14DB" w14:textId="334AFA76" w:rsidTr="0079366D">
        <w:tc>
          <w:tcPr>
            <w:tcW w:w="547" w:type="dxa"/>
          </w:tcPr>
          <w:p w14:paraId="28557BAE" w14:textId="77777777" w:rsidR="0079366D" w:rsidRDefault="0079366D" w:rsidP="00970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1.</w:t>
            </w:r>
          </w:p>
        </w:tc>
        <w:tc>
          <w:tcPr>
            <w:tcW w:w="2641" w:type="dxa"/>
          </w:tcPr>
          <w:p w14:paraId="72768DD0" w14:textId="77777777" w:rsidR="0079366D" w:rsidRDefault="0079366D" w:rsidP="00970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Mgr. Petronela Pitoňáková</w:t>
            </w:r>
          </w:p>
        </w:tc>
        <w:tc>
          <w:tcPr>
            <w:tcW w:w="3188" w:type="dxa"/>
          </w:tcPr>
          <w:p w14:paraId="492B48F7" w14:textId="77777777" w:rsidR="0079366D" w:rsidRDefault="0079366D" w:rsidP="00970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Bez práva vyhodnocovať ponuky</w:t>
            </w:r>
          </w:p>
        </w:tc>
        <w:tc>
          <w:tcPr>
            <w:tcW w:w="2686" w:type="dxa"/>
          </w:tcPr>
          <w:p w14:paraId="5E775D1A" w14:textId="77777777" w:rsidR="0079366D" w:rsidRDefault="0079366D" w:rsidP="00970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79366D" w14:paraId="4D8D382B" w14:textId="243B9F4A" w:rsidTr="0079366D">
        <w:tc>
          <w:tcPr>
            <w:tcW w:w="547" w:type="dxa"/>
          </w:tcPr>
          <w:p w14:paraId="047BE955" w14:textId="77777777" w:rsidR="0079366D" w:rsidRDefault="0079366D" w:rsidP="00970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2.</w:t>
            </w:r>
          </w:p>
        </w:tc>
        <w:tc>
          <w:tcPr>
            <w:tcW w:w="2641" w:type="dxa"/>
          </w:tcPr>
          <w:p w14:paraId="20B31834" w14:textId="77777777" w:rsidR="0079366D" w:rsidRDefault="0079366D" w:rsidP="00970C53">
            <w:pPr>
              <w:spacing w:after="0" w:line="240" w:lineRule="auto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bCs/>
                <w:sz w:val="22"/>
              </w:rPr>
              <w:t>JUDr. Emília Ochodnická</w:t>
            </w:r>
          </w:p>
        </w:tc>
        <w:tc>
          <w:tcPr>
            <w:tcW w:w="3188" w:type="dxa"/>
          </w:tcPr>
          <w:p w14:paraId="11B450D2" w14:textId="77777777" w:rsidR="0079366D" w:rsidRDefault="0079366D" w:rsidP="00970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Bez práva vyhodnocovať ponuky</w:t>
            </w:r>
          </w:p>
        </w:tc>
        <w:tc>
          <w:tcPr>
            <w:tcW w:w="2686" w:type="dxa"/>
          </w:tcPr>
          <w:p w14:paraId="1E5AA27E" w14:textId="77777777" w:rsidR="0079366D" w:rsidRDefault="0079366D" w:rsidP="00970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79366D" w14:paraId="40059401" w14:textId="16186FA0" w:rsidTr="0079366D">
        <w:tc>
          <w:tcPr>
            <w:tcW w:w="547" w:type="dxa"/>
          </w:tcPr>
          <w:p w14:paraId="3DB0A615" w14:textId="77777777" w:rsidR="0079366D" w:rsidRDefault="0079366D" w:rsidP="00970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3.</w:t>
            </w:r>
          </w:p>
        </w:tc>
        <w:tc>
          <w:tcPr>
            <w:tcW w:w="2641" w:type="dxa"/>
          </w:tcPr>
          <w:p w14:paraId="3CE05303" w14:textId="77777777" w:rsidR="0079366D" w:rsidRDefault="0079366D" w:rsidP="00970C53">
            <w:pPr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plk. Mgr. Dušan Bernát</w:t>
            </w:r>
          </w:p>
        </w:tc>
        <w:tc>
          <w:tcPr>
            <w:tcW w:w="3188" w:type="dxa"/>
          </w:tcPr>
          <w:p w14:paraId="04DD7CB3" w14:textId="77777777" w:rsidR="0079366D" w:rsidRDefault="0079366D" w:rsidP="00970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S právom vyhodnocovať ponuky</w:t>
            </w:r>
          </w:p>
        </w:tc>
        <w:tc>
          <w:tcPr>
            <w:tcW w:w="2686" w:type="dxa"/>
          </w:tcPr>
          <w:p w14:paraId="427F1B46" w14:textId="77777777" w:rsidR="0079366D" w:rsidRDefault="0079366D" w:rsidP="00970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79366D" w14:paraId="5003A465" w14:textId="21463794" w:rsidTr="0079366D">
        <w:tc>
          <w:tcPr>
            <w:tcW w:w="547" w:type="dxa"/>
          </w:tcPr>
          <w:p w14:paraId="310BADF3" w14:textId="77777777" w:rsidR="0079366D" w:rsidRDefault="0079366D" w:rsidP="00970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4.</w:t>
            </w:r>
          </w:p>
        </w:tc>
        <w:tc>
          <w:tcPr>
            <w:tcW w:w="2641" w:type="dxa"/>
          </w:tcPr>
          <w:p w14:paraId="281D16F9" w14:textId="77777777" w:rsidR="0079366D" w:rsidRDefault="0079366D" w:rsidP="00970C53">
            <w:pPr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mjr. Ing. Rastislav Pecník</w:t>
            </w:r>
          </w:p>
        </w:tc>
        <w:tc>
          <w:tcPr>
            <w:tcW w:w="3188" w:type="dxa"/>
          </w:tcPr>
          <w:p w14:paraId="7F07242C" w14:textId="77777777" w:rsidR="0079366D" w:rsidRDefault="0079366D" w:rsidP="00970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S právom vyhodnocovať ponuky</w:t>
            </w:r>
          </w:p>
        </w:tc>
        <w:tc>
          <w:tcPr>
            <w:tcW w:w="2686" w:type="dxa"/>
          </w:tcPr>
          <w:p w14:paraId="1DCEF8DE" w14:textId="77777777" w:rsidR="0079366D" w:rsidRDefault="0079366D" w:rsidP="00970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79366D" w14:paraId="5D9003C9" w14:textId="282E16CB" w:rsidTr="0079366D">
        <w:tc>
          <w:tcPr>
            <w:tcW w:w="547" w:type="dxa"/>
          </w:tcPr>
          <w:p w14:paraId="36C68CA3" w14:textId="77777777" w:rsidR="0079366D" w:rsidRDefault="0079366D" w:rsidP="00970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5.</w:t>
            </w:r>
          </w:p>
        </w:tc>
        <w:tc>
          <w:tcPr>
            <w:tcW w:w="2641" w:type="dxa"/>
          </w:tcPr>
          <w:p w14:paraId="7A0E09CD" w14:textId="77777777" w:rsidR="0079366D" w:rsidRDefault="0079366D" w:rsidP="00970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mjr. Ing. Andrea Bernátová</w:t>
            </w:r>
          </w:p>
        </w:tc>
        <w:tc>
          <w:tcPr>
            <w:tcW w:w="3188" w:type="dxa"/>
          </w:tcPr>
          <w:p w14:paraId="079AED58" w14:textId="77777777" w:rsidR="0079366D" w:rsidRDefault="0079366D" w:rsidP="00970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S právom vyhodnocovať ponuky</w:t>
            </w:r>
          </w:p>
        </w:tc>
        <w:tc>
          <w:tcPr>
            <w:tcW w:w="2686" w:type="dxa"/>
          </w:tcPr>
          <w:p w14:paraId="0B2D41CA" w14:textId="77777777" w:rsidR="0079366D" w:rsidRDefault="0079366D" w:rsidP="00970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</w:p>
        </w:tc>
      </w:tr>
    </w:tbl>
    <w:p w14:paraId="19CF7E76" w14:textId="1C90F702" w:rsidR="0096129D" w:rsidRPr="00835010" w:rsidRDefault="0096129D" w:rsidP="00261979">
      <w:pPr>
        <w:spacing w:after="0"/>
        <w:ind w:left="4248" w:firstLine="708"/>
        <w:rPr>
          <w:rFonts w:ascii="Arial Narrow" w:hAnsi="Arial Narrow"/>
          <w:sz w:val="22"/>
        </w:rPr>
      </w:pPr>
    </w:p>
    <w:sectPr w:rsidR="0096129D" w:rsidRPr="00835010" w:rsidSect="001925EA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173EA9" w14:textId="77777777" w:rsidR="00153650" w:rsidRDefault="00153650" w:rsidP="00116B5E">
      <w:pPr>
        <w:spacing w:after="0" w:line="240" w:lineRule="auto"/>
      </w:pPr>
      <w:r>
        <w:separator/>
      </w:r>
    </w:p>
  </w:endnote>
  <w:endnote w:type="continuationSeparator" w:id="0">
    <w:p w14:paraId="14B66156" w14:textId="77777777" w:rsidR="00153650" w:rsidRDefault="00153650" w:rsidP="00116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TCBookmanEE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6E5E23" w14:textId="77777777" w:rsidR="00153650" w:rsidRDefault="00153650" w:rsidP="00116B5E">
      <w:pPr>
        <w:spacing w:after="0" w:line="240" w:lineRule="auto"/>
      </w:pPr>
      <w:r>
        <w:separator/>
      </w:r>
    </w:p>
  </w:footnote>
  <w:footnote w:type="continuationSeparator" w:id="0">
    <w:p w14:paraId="1C718FCC" w14:textId="77777777" w:rsidR="00153650" w:rsidRDefault="00153650" w:rsidP="00116B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5C6396" w14:textId="77777777" w:rsidR="001925EA" w:rsidRPr="005241C4" w:rsidRDefault="001925EA" w:rsidP="001925EA">
    <w:pPr>
      <w:pStyle w:val="Hlavika"/>
      <w:rPr>
        <w:szCs w:val="2"/>
      </w:rPr>
    </w:pPr>
    <w:r w:rsidRPr="00380F77">
      <w:rPr>
        <w:noProof/>
        <w:szCs w:val="2"/>
        <w:lang w:val="sk-SK" w:eastAsia="sk-SK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33655346" wp14:editId="5D7C59E4">
              <wp:simplePos x="0" y="0"/>
              <wp:positionH relativeFrom="column">
                <wp:posOffset>3451225</wp:posOffset>
              </wp:positionH>
              <wp:positionV relativeFrom="paragraph">
                <wp:posOffset>281940</wp:posOffset>
              </wp:positionV>
              <wp:extent cx="2366010" cy="1403985"/>
              <wp:effectExtent l="0" t="0" r="0" b="5715"/>
              <wp:wrapNone/>
              <wp:docPr id="4" name="Blok text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6010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7E43519" w14:textId="4789E9E4" w:rsidR="001925EA" w:rsidRPr="005B63F5" w:rsidRDefault="00D47AE5" w:rsidP="001925EA">
                          <w:pPr>
                            <w:spacing w:after="0"/>
                            <w:rPr>
                              <w:rFonts w:ascii="Arial Narrow" w:hAnsi="Arial Narrow"/>
                              <w:szCs w:val="20"/>
                            </w:rPr>
                          </w:pPr>
                          <w:r w:rsidRPr="005B63F5">
                            <w:rPr>
                              <w:rFonts w:ascii="Arial Narrow" w:hAnsi="Arial Narrow"/>
                              <w:szCs w:val="20"/>
                            </w:rPr>
                            <w:t>sekcia verejného obstarávania</w:t>
                          </w:r>
                        </w:p>
                        <w:p w14:paraId="78D5B8CD" w14:textId="3979A447" w:rsidR="001925EA" w:rsidRPr="005B63F5" w:rsidRDefault="00D47AE5" w:rsidP="001925EA">
                          <w:pPr>
                            <w:spacing w:after="0"/>
                            <w:rPr>
                              <w:rFonts w:ascii="Arial Narrow" w:hAnsi="Arial Narrow"/>
                              <w:szCs w:val="20"/>
                            </w:rPr>
                          </w:pPr>
                          <w:r w:rsidRPr="005B63F5">
                            <w:rPr>
                              <w:rFonts w:ascii="Arial Narrow" w:hAnsi="Arial Narrow"/>
                              <w:szCs w:val="20"/>
                            </w:rPr>
                            <w:t xml:space="preserve">odbor realizácie </w:t>
                          </w:r>
                          <w:r w:rsidR="001925EA" w:rsidRPr="005B63F5">
                            <w:rPr>
                              <w:rFonts w:ascii="Arial Narrow" w:hAnsi="Arial Narrow"/>
                              <w:szCs w:val="20"/>
                            </w:rPr>
                            <w:t xml:space="preserve"> verejného </w:t>
                          </w:r>
                          <w:r w:rsidR="001925EA" w:rsidRPr="005B63F5"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  <w:t>obstarávania</w:t>
                          </w:r>
                        </w:p>
                        <w:p w14:paraId="3A1F7D92" w14:textId="77777777" w:rsidR="001925EA" w:rsidRPr="005B63F5" w:rsidRDefault="001925EA" w:rsidP="001925EA">
                          <w:pPr>
                            <w:spacing w:after="0"/>
                            <w:rPr>
                              <w:rFonts w:ascii="Arial Narrow" w:hAnsi="Arial Narrow"/>
                              <w:szCs w:val="20"/>
                            </w:rPr>
                          </w:pPr>
                          <w:r w:rsidRPr="005B63F5">
                            <w:rPr>
                              <w:rFonts w:ascii="Arial Narrow" w:hAnsi="Arial Narrow"/>
                              <w:szCs w:val="20"/>
                            </w:rPr>
                            <w:t>Pribinova 2, 812 72 Bratislava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3655346" id="_x0000_t202" coordsize="21600,21600" o:spt="202" path="m,l,21600r21600,l21600,xe">
              <v:stroke joinstyle="miter"/>
              <v:path gradientshapeok="t" o:connecttype="rect"/>
            </v:shapetype>
            <v:shape id="Blok textu 2" o:spid="_x0000_s1026" type="#_x0000_t202" style="position:absolute;margin-left:271.75pt;margin-top:22.2pt;width:186.3pt;height:110.55pt;z-index:2516618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" stroked="f">
              <v:textbox style="mso-fit-shape-to-text:t">
                <w:txbxContent>
                  <w:p w14:paraId="27E43519" w14:textId="4789E9E4" w:rsidR="001925EA" w:rsidRPr="005B63F5" w:rsidRDefault="00D47AE5" w:rsidP="001925EA">
                    <w:pPr>
                      <w:spacing w:after="0"/>
                      <w:rPr>
                        <w:rFonts w:ascii="Arial Narrow" w:hAnsi="Arial Narrow"/>
                        <w:szCs w:val="20"/>
                      </w:rPr>
                    </w:pPr>
                    <w:r w:rsidRPr="005B63F5">
                      <w:rPr>
                        <w:rFonts w:ascii="Arial Narrow" w:hAnsi="Arial Narrow"/>
                        <w:szCs w:val="20"/>
                      </w:rPr>
                      <w:t>sekcia verejného obstarávania</w:t>
                    </w:r>
                  </w:p>
                  <w:p w14:paraId="78D5B8CD" w14:textId="3979A447" w:rsidR="001925EA" w:rsidRPr="005B63F5" w:rsidRDefault="00D47AE5" w:rsidP="001925EA">
                    <w:pPr>
                      <w:spacing w:after="0"/>
                      <w:rPr>
                        <w:rFonts w:ascii="Arial Narrow" w:hAnsi="Arial Narrow"/>
                        <w:szCs w:val="20"/>
                      </w:rPr>
                    </w:pPr>
                    <w:r w:rsidRPr="005B63F5">
                      <w:rPr>
                        <w:rFonts w:ascii="Arial Narrow" w:hAnsi="Arial Narrow"/>
                        <w:szCs w:val="20"/>
                      </w:rPr>
                      <w:t xml:space="preserve">odbor realizácie </w:t>
                    </w:r>
                    <w:r w:rsidR="001925EA" w:rsidRPr="005B63F5">
                      <w:rPr>
                        <w:rFonts w:ascii="Arial Narrow" w:hAnsi="Arial Narrow"/>
                        <w:szCs w:val="20"/>
                      </w:rPr>
                      <w:t xml:space="preserve"> verejného </w:t>
                    </w:r>
                    <w:r w:rsidR="001925EA" w:rsidRPr="005B63F5">
                      <w:rPr>
                        <w:rFonts w:ascii="Arial Narrow" w:hAnsi="Arial Narrow"/>
                        <w:sz w:val="18"/>
                        <w:szCs w:val="18"/>
                      </w:rPr>
                      <w:t>obstarávania</w:t>
                    </w:r>
                  </w:p>
                  <w:p w14:paraId="3A1F7D92" w14:textId="77777777" w:rsidR="001925EA" w:rsidRPr="005B63F5" w:rsidRDefault="001925EA" w:rsidP="001925EA">
                    <w:pPr>
                      <w:spacing w:after="0"/>
                      <w:rPr>
                        <w:rFonts w:ascii="Arial Narrow" w:hAnsi="Arial Narrow"/>
                        <w:szCs w:val="20"/>
                      </w:rPr>
                    </w:pPr>
                    <w:r w:rsidRPr="005B63F5">
                      <w:rPr>
                        <w:rFonts w:ascii="Arial Narrow" w:hAnsi="Arial Narrow"/>
                        <w:szCs w:val="20"/>
                      </w:rPr>
                      <w:t>Pribinova 2, 812 72 Bratislava</w:t>
                    </w:r>
                  </w:p>
                </w:txbxContent>
              </v:textbox>
            </v:shape>
          </w:pict>
        </mc:Fallback>
      </mc:AlternateContent>
    </w:r>
    <w:r>
      <w:rPr>
        <w:bCs/>
        <w:noProof/>
        <w:szCs w:val="24"/>
        <w:lang w:val="sk-SK" w:eastAsia="sk-SK"/>
      </w:rPr>
      <w:drawing>
        <wp:inline distT="0" distB="0" distL="0" distR="0" wp14:anchorId="7F8D4C05" wp14:editId="6AAA51C0">
          <wp:extent cx="5943600" cy="657225"/>
          <wp:effectExtent l="0" t="0" r="0" b="9525"/>
          <wp:docPr id="5" name="Obrázok 5" descr="MV SR 15 165 mm 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V SR 15 165 mm 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C4E98"/>
    <w:multiLevelType w:val="hybridMultilevel"/>
    <w:tmpl w:val="B1327C78"/>
    <w:lvl w:ilvl="0" w:tplc="A504145C">
      <w:start w:val="1"/>
      <w:numFmt w:val="lowerLetter"/>
      <w:lvlText w:val="%1)"/>
      <w:lvlJc w:val="left"/>
      <w:pPr>
        <w:ind w:left="388" w:hanging="360"/>
      </w:pPr>
      <w:rPr>
        <w:rFonts w:ascii="Arial Narrow" w:eastAsia="Microsoft Sans Serif" w:hAnsi="Arial Narrow" w:hint="default"/>
        <w:b/>
        <w:color w:val="000000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108" w:hanging="360"/>
      </w:pPr>
    </w:lvl>
    <w:lvl w:ilvl="2" w:tplc="041B001B" w:tentative="1">
      <w:start w:val="1"/>
      <w:numFmt w:val="lowerRoman"/>
      <w:lvlText w:val="%3."/>
      <w:lvlJc w:val="right"/>
      <w:pPr>
        <w:ind w:left="1828" w:hanging="180"/>
      </w:pPr>
    </w:lvl>
    <w:lvl w:ilvl="3" w:tplc="041B000F" w:tentative="1">
      <w:start w:val="1"/>
      <w:numFmt w:val="decimal"/>
      <w:lvlText w:val="%4."/>
      <w:lvlJc w:val="left"/>
      <w:pPr>
        <w:ind w:left="2548" w:hanging="360"/>
      </w:pPr>
    </w:lvl>
    <w:lvl w:ilvl="4" w:tplc="041B0019" w:tentative="1">
      <w:start w:val="1"/>
      <w:numFmt w:val="lowerLetter"/>
      <w:lvlText w:val="%5."/>
      <w:lvlJc w:val="left"/>
      <w:pPr>
        <w:ind w:left="3268" w:hanging="360"/>
      </w:pPr>
    </w:lvl>
    <w:lvl w:ilvl="5" w:tplc="041B001B" w:tentative="1">
      <w:start w:val="1"/>
      <w:numFmt w:val="lowerRoman"/>
      <w:lvlText w:val="%6."/>
      <w:lvlJc w:val="right"/>
      <w:pPr>
        <w:ind w:left="3988" w:hanging="180"/>
      </w:pPr>
    </w:lvl>
    <w:lvl w:ilvl="6" w:tplc="041B000F" w:tentative="1">
      <w:start w:val="1"/>
      <w:numFmt w:val="decimal"/>
      <w:lvlText w:val="%7."/>
      <w:lvlJc w:val="left"/>
      <w:pPr>
        <w:ind w:left="4708" w:hanging="360"/>
      </w:pPr>
    </w:lvl>
    <w:lvl w:ilvl="7" w:tplc="041B0019" w:tentative="1">
      <w:start w:val="1"/>
      <w:numFmt w:val="lowerLetter"/>
      <w:lvlText w:val="%8."/>
      <w:lvlJc w:val="left"/>
      <w:pPr>
        <w:ind w:left="5428" w:hanging="360"/>
      </w:pPr>
    </w:lvl>
    <w:lvl w:ilvl="8" w:tplc="041B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1" w15:restartNumberingAfterBreak="0">
    <w:nsid w:val="273D0A24"/>
    <w:multiLevelType w:val="hybridMultilevel"/>
    <w:tmpl w:val="432C4C08"/>
    <w:lvl w:ilvl="0" w:tplc="A504145C">
      <w:start w:val="1"/>
      <w:numFmt w:val="lowerLetter"/>
      <w:lvlText w:val="%1)"/>
      <w:lvlJc w:val="left"/>
      <w:pPr>
        <w:ind w:left="388" w:hanging="360"/>
      </w:pPr>
      <w:rPr>
        <w:rFonts w:ascii="Arial Narrow" w:eastAsia="Microsoft Sans Serif" w:hAnsi="Arial Narrow" w:hint="default"/>
        <w:b/>
        <w:color w:val="000000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108" w:hanging="360"/>
      </w:pPr>
    </w:lvl>
    <w:lvl w:ilvl="2" w:tplc="041B001B" w:tentative="1">
      <w:start w:val="1"/>
      <w:numFmt w:val="lowerRoman"/>
      <w:lvlText w:val="%3."/>
      <w:lvlJc w:val="right"/>
      <w:pPr>
        <w:ind w:left="1828" w:hanging="180"/>
      </w:pPr>
    </w:lvl>
    <w:lvl w:ilvl="3" w:tplc="041B000F" w:tentative="1">
      <w:start w:val="1"/>
      <w:numFmt w:val="decimal"/>
      <w:lvlText w:val="%4."/>
      <w:lvlJc w:val="left"/>
      <w:pPr>
        <w:ind w:left="2548" w:hanging="360"/>
      </w:pPr>
    </w:lvl>
    <w:lvl w:ilvl="4" w:tplc="041B0019" w:tentative="1">
      <w:start w:val="1"/>
      <w:numFmt w:val="lowerLetter"/>
      <w:lvlText w:val="%5."/>
      <w:lvlJc w:val="left"/>
      <w:pPr>
        <w:ind w:left="3268" w:hanging="360"/>
      </w:pPr>
    </w:lvl>
    <w:lvl w:ilvl="5" w:tplc="041B001B" w:tentative="1">
      <w:start w:val="1"/>
      <w:numFmt w:val="lowerRoman"/>
      <w:lvlText w:val="%6."/>
      <w:lvlJc w:val="right"/>
      <w:pPr>
        <w:ind w:left="3988" w:hanging="180"/>
      </w:pPr>
    </w:lvl>
    <w:lvl w:ilvl="6" w:tplc="041B000F" w:tentative="1">
      <w:start w:val="1"/>
      <w:numFmt w:val="decimal"/>
      <w:lvlText w:val="%7."/>
      <w:lvlJc w:val="left"/>
      <w:pPr>
        <w:ind w:left="4708" w:hanging="360"/>
      </w:pPr>
    </w:lvl>
    <w:lvl w:ilvl="7" w:tplc="041B0019" w:tentative="1">
      <w:start w:val="1"/>
      <w:numFmt w:val="lowerLetter"/>
      <w:lvlText w:val="%8."/>
      <w:lvlJc w:val="left"/>
      <w:pPr>
        <w:ind w:left="5428" w:hanging="360"/>
      </w:pPr>
    </w:lvl>
    <w:lvl w:ilvl="8" w:tplc="041B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2" w15:restartNumberingAfterBreak="0">
    <w:nsid w:val="29DF1C31"/>
    <w:multiLevelType w:val="hybridMultilevel"/>
    <w:tmpl w:val="ABFA35BE"/>
    <w:lvl w:ilvl="0" w:tplc="ECF895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57006D"/>
    <w:multiLevelType w:val="hybridMultilevel"/>
    <w:tmpl w:val="F500ABC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7065BB"/>
    <w:multiLevelType w:val="hybridMultilevel"/>
    <w:tmpl w:val="37CC1E0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0624CB"/>
    <w:multiLevelType w:val="hybridMultilevel"/>
    <w:tmpl w:val="90605A8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453298"/>
    <w:multiLevelType w:val="hybridMultilevel"/>
    <w:tmpl w:val="A99C41F8"/>
    <w:lvl w:ilvl="0" w:tplc="A504145C">
      <w:start w:val="1"/>
      <w:numFmt w:val="lowerLetter"/>
      <w:lvlText w:val="%1)"/>
      <w:lvlJc w:val="left"/>
      <w:pPr>
        <w:ind w:left="388" w:hanging="360"/>
      </w:pPr>
      <w:rPr>
        <w:rFonts w:ascii="Arial Narrow" w:eastAsia="Microsoft Sans Serif" w:hAnsi="Arial Narrow" w:hint="default"/>
        <w:b/>
        <w:color w:val="000000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108" w:hanging="360"/>
      </w:pPr>
    </w:lvl>
    <w:lvl w:ilvl="2" w:tplc="041B001B" w:tentative="1">
      <w:start w:val="1"/>
      <w:numFmt w:val="lowerRoman"/>
      <w:lvlText w:val="%3."/>
      <w:lvlJc w:val="right"/>
      <w:pPr>
        <w:ind w:left="1828" w:hanging="180"/>
      </w:pPr>
    </w:lvl>
    <w:lvl w:ilvl="3" w:tplc="041B000F" w:tentative="1">
      <w:start w:val="1"/>
      <w:numFmt w:val="decimal"/>
      <w:lvlText w:val="%4."/>
      <w:lvlJc w:val="left"/>
      <w:pPr>
        <w:ind w:left="2548" w:hanging="360"/>
      </w:pPr>
    </w:lvl>
    <w:lvl w:ilvl="4" w:tplc="041B0019" w:tentative="1">
      <w:start w:val="1"/>
      <w:numFmt w:val="lowerLetter"/>
      <w:lvlText w:val="%5."/>
      <w:lvlJc w:val="left"/>
      <w:pPr>
        <w:ind w:left="3268" w:hanging="360"/>
      </w:pPr>
    </w:lvl>
    <w:lvl w:ilvl="5" w:tplc="041B001B" w:tentative="1">
      <w:start w:val="1"/>
      <w:numFmt w:val="lowerRoman"/>
      <w:lvlText w:val="%6."/>
      <w:lvlJc w:val="right"/>
      <w:pPr>
        <w:ind w:left="3988" w:hanging="180"/>
      </w:pPr>
    </w:lvl>
    <w:lvl w:ilvl="6" w:tplc="041B000F" w:tentative="1">
      <w:start w:val="1"/>
      <w:numFmt w:val="decimal"/>
      <w:lvlText w:val="%7."/>
      <w:lvlJc w:val="left"/>
      <w:pPr>
        <w:ind w:left="4708" w:hanging="360"/>
      </w:pPr>
    </w:lvl>
    <w:lvl w:ilvl="7" w:tplc="041B0019" w:tentative="1">
      <w:start w:val="1"/>
      <w:numFmt w:val="lowerLetter"/>
      <w:lvlText w:val="%8."/>
      <w:lvlJc w:val="left"/>
      <w:pPr>
        <w:ind w:left="5428" w:hanging="360"/>
      </w:pPr>
    </w:lvl>
    <w:lvl w:ilvl="8" w:tplc="041B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7" w15:restartNumberingAfterBreak="0">
    <w:nsid w:val="7DBE30F8"/>
    <w:multiLevelType w:val="multilevel"/>
    <w:tmpl w:val="2B3C079C"/>
    <w:lvl w:ilvl="0">
      <w:start w:val="1"/>
      <w:numFmt w:val="decimal"/>
      <w:pStyle w:val="Nadpis2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1">
      <w:start w:val="1"/>
      <w:numFmt w:val="decimal"/>
      <w:pStyle w:val="Nadpis3"/>
      <w:lvlText w:val="%1.%2."/>
      <w:lvlJc w:val="left"/>
      <w:pPr>
        <w:ind w:left="792" w:hanging="432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pStyle w:val="Nadpis8"/>
      <w:lvlText w:val="%1.%2.%3."/>
      <w:lvlJc w:val="left"/>
      <w:pPr>
        <w:ind w:left="1224" w:hanging="504"/>
      </w:pPr>
      <w:rPr>
        <w:rFonts w:hint="default"/>
        <w:i w:val="0"/>
        <w:sz w:val="20"/>
        <w:szCs w:val="20"/>
      </w:rPr>
    </w:lvl>
    <w:lvl w:ilvl="3">
      <w:start w:val="1"/>
      <w:numFmt w:val="decimal"/>
      <w:pStyle w:val="Nadpis11"/>
      <w:lvlText w:val="%1.%2.%3.%4."/>
      <w:lvlJc w:val="left"/>
      <w:pPr>
        <w:ind w:left="1074" w:hanging="648"/>
      </w:pPr>
      <w:rPr>
        <w:rFonts w:ascii="Arial Narrow" w:hAnsi="Arial Narrow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0"/>
        <w:kern w:val="0"/>
        <w:position w:val="0"/>
        <w:sz w:val="18"/>
        <w:szCs w:val="18"/>
        <w:u w:val="none" w:color="000000"/>
        <w:effect w:val="none"/>
        <w:vertAlign w:val="baseline"/>
        <w:em w:val="none"/>
      </w:rPr>
    </w:lvl>
    <w:lvl w:ilvl="4">
      <w:start w:val="1"/>
      <w:numFmt w:val="decimal"/>
      <w:pStyle w:val="Nadpis12"/>
      <w:lvlText w:val="%1.%2.%3.%4.%5."/>
      <w:lvlJc w:val="left"/>
      <w:pPr>
        <w:ind w:left="2232" w:hanging="792"/>
      </w:pPr>
      <w:rPr>
        <w:rFonts w:hint="default"/>
        <w:b w:val="0"/>
        <w:sz w:val="18"/>
        <w:szCs w:val="18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Arial Narrow" w:hAnsi="Arial Narrow" w:cs="Arial" w:hint="default"/>
        <w:sz w:val="16"/>
        <w:szCs w:val="16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6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74D"/>
    <w:rsid w:val="00005479"/>
    <w:rsid w:val="00005656"/>
    <w:rsid w:val="000105DD"/>
    <w:rsid w:val="00011857"/>
    <w:rsid w:val="0003166C"/>
    <w:rsid w:val="0004026E"/>
    <w:rsid w:val="000409BC"/>
    <w:rsid w:val="00042EA6"/>
    <w:rsid w:val="00043F5B"/>
    <w:rsid w:val="0004508A"/>
    <w:rsid w:val="00046C4B"/>
    <w:rsid w:val="000774DC"/>
    <w:rsid w:val="000824D9"/>
    <w:rsid w:val="00085F81"/>
    <w:rsid w:val="00093257"/>
    <w:rsid w:val="00096908"/>
    <w:rsid w:val="000B3C70"/>
    <w:rsid w:val="000C3EF3"/>
    <w:rsid w:val="000C4E9E"/>
    <w:rsid w:val="000D3A37"/>
    <w:rsid w:val="00100701"/>
    <w:rsid w:val="00101F8A"/>
    <w:rsid w:val="001061EF"/>
    <w:rsid w:val="00113584"/>
    <w:rsid w:val="00116B5E"/>
    <w:rsid w:val="00125AA2"/>
    <w:rsid w:val="001305FE"/>
    <w:rsid w:val="001403C9"/>
    <w:rsid w:val="00145FA7"/>
    <w:rsid w:val="00147A93"/>
    <w:rsid w:val="00153650"/>
    <w:rsid w:val="00187AEF"/>
    <w:rsid w:val="001925EA"/>
    <w:rsid w:val="001A1C96"/>
    <w:rsid w:val="001A2817"/>
    <w:rsid w:val="001A31C4"/>
    <w:rsid w:val="001A3815"/>
    <w:rsid w:val="001C26F8"/>
    <w:rsid w:val="001C44D3"/>
    <w:rsid w:val="001D64AE"/>
    <w:rsid w:val="001E51EB"/>
    <w:rsid w:val="0020768E"/>
    <w:rsid w:val="00217B07"/>
    <w:rsid w:val="002302D1"/>
    <w:rsid w:val="00237979"/>
    <w:rsid w:val="00237ECA"/>
    <w:rsid w:val="00252C98"/>
    <w:rsid w:val="00261979"/>
    <w:rsid w:val="00277154"/>
    <w:rsid w:val="00285729"/>
    <w:rsid w:val="0029248F"/>
    <w:rsid w:val="002B11D7"/>
    <w:rsid w:val="002B4869"/>
    <w:rsid w:val="002C316D"/>
    <w:rsid w:val="002E59FE"/>
    <w:rsid w:val="002F3347"/>
    <w:rsid w:val="003260D4"/>
    <w:rsid w:val="00327F56"/>
    <w:rsid w:val="00330614"/>
    <w:rsid w:val="00345821"/>
    <w:rsid w:val="00346E50"/>
    <w:rsid w:val="00357351"/>
    <w:rsid w:val="00384EF2"/>
    <w:rsid w:val="00387ED5"/>
    <w:rsid w:val="003A07D4"/>
    <w:rsid w:val="003A280C"/>
    <w:rsid w:val="003C1FB7"/>
    <w:rsid w:val="003D771F"/>
    <w:rsid w:val="00413FF5"/>
    <w:rsid w:val="004179F8"/>
    <w:rsid w:val="00425DED"/>
    <w:rsid w:val="004348F4"/>
    <w:rsid w:val="00493180"/>
    <w:rsid w:val="00496F57"/>
    <w:rsid w:val="004B2BBF"/>
    <w:rsid w:val="004B2E2D"/>
    <w:rsid w:val="004B74D5"/>
    <w:rsid w:val="004C6660"/>
    <w:rsid w:val="00505649"/>
    <w:rsid w:val="005162C6"/>
    <w:rsid w:val="00523B82"/>
    <w:rsid w:val="00524244"/>
    <w:rsid w:val="00526027"/>
    <w:rsid w:val="00552B98"/>
    <w:rsid w:val="005A188E"/>
    <w:rsid w:val="005A740E"/>
    <w:rsid w:val="005B63F5"/>
    <w:rsid w:val="005C661D"/>
    <w:rsid w:val="005F1531"/>
    <w:rsid w:val="005F7CE3"/>
    <w:rsid w:val="006034BF"/>
    <w:rsid w:val="00613731"/>
    <w:rsid w:val="00670EC0"/>
    <w:rsid w:val="006824D3"/>
    <w:rsid w:val="00684AB7"/>
    <w:rsid w:val="0068739E"/>
    <w:rsid w:val="00695188"/>
    <w:rsid w:val="006D453F"/>
    <w:rsid w:val="006E7F15"/>
    <w:rsid w:val="006F1A8F"/>
    <w:rsid w:val="006F4258"/>
    <w:rsid w:val="00715F97"/>
    <w:rsid w:val="007231B5"/>
    <w:rsid w:val="00733AA1"/>
    <w:rsid w:val="00736366"/>
    <w:rsid w:val="00737BC9"/>
    <w:rsid w:val="00745B91"/>
    <w:rsid w:val="00756D3F"/>
    <w:rsid w:val="00765CD5"/>
    <w:rsid w:val="0076725A"/>
    <w:rsid w:val="00771B54"/>
    <w:rsid w:val="0079366D"/>
    <w:rsid w:val="007B2BB4"/>
    <w:rsid w:val="007C1228"/>
    <w:rsid w:val="007D4505"/>
    <w:rsid w:val="00822194"/>
    <w:rsid w:val="00835010"/>
    <w:rsid w:val="0085666A"/>
    <w:rsid w:val="008721C9"/>
    <w:rsid w:val="008739B6"/>
    <w:rsid w:val="00875EAE"/>
    <w:rsid w:val="008817BD"/>
    <w:rsid w:val="00894F8E"/>
    <w:rsid w:val="008A6651"/>
    <w:rsid w:val="008B24C3"/>
    <w:rsid w:val="008C7C7A"/>
    <w:rsid w:val="008D3BC4"/>
    <w:rsid w:val="008E152E"/>
    <w:rsid w:val="008F5081"/>
    <w:rsid w:val="00911775"/>
    <w:rsid w:val="00920006"/>
    <w:rsid w:val="00931637"/>
    <w:rsid w:val="0096129D"/>
    <w:rsid w:val="0098225F"/>
    <w:rsid w:val="00997B67"/>
    <w:rsid w:val="009B2389"/>
    <w:rsid w:val="009B3007"/>
    <w:rsid w:val="009B5BC2"/>
    <w:rsid w:val="009E2DDE"/>
    <w:rsid w:val="009F78B1"/>
    <w:rsid w:val="00A15D33"/>
    <w:rsid w:val="00A165DE"/>
    <w:rsid w:val="00A44C11"/>
    <w:rsid w:val="00A52B8F"/>
    <w:rsid w:val="00A63F5C"/>
    <w:rsid w:val="00A746C6"/>
    <w:rsid w:val="00A836DD"/>
    <w:rsid w:val="00A87533"/>
    <w:rsid w:val="00A967E4"/>
    <w:rsid w:val="00AD799E"/>
    <w:rsid w:val="00AF1736"/>
    <w:rsid w:val="00AF2DCB"/>
    <w:rsid w:val="00AF56FD"/>
    <w:rsid w:val="00B01872"/>
    <w:rsid w:val="00B11D6C"/>
    <w:rsid w:val="00B23008"/>
    <w:rsid w:val="00B24CE1"/>
    <w:rsid w:val="00B337FF"/>
    <w:rsid w:val="00B631AA"/>
    <w:rsid w:val="00B8074D"/>
    <w:rsid w:val="00B813EB"/>
    <w:rsid w:val="00B851F0"/>
    <w:rsid w:val="00B96BEA"/>
    <w:rsid w:val="00BA3128"/>
    <w:rsid w:val="00BA6854"/>
    <w:rsid w:val="00BA7C1D"/>
    <w:rsid w:val="00BD5AD8"/>
    <w:rsid w:val="00BD5F97"/>
    <w:rsid w:val="00C03882"/>
    <w:rsid w:val="00C05BDF"/>
    <w:rsid w:val="00C25AF5"/>
    <w:rsid w:val="00C30564"/>
    <w:rsid w:val="00C514EA"/>
    <w:rsid w:val="00C8723E"/>
    <w:rsid w:val="00C92CE8"/>
    <w:rsid w:val="00CB68D9"/>
    <w:rsid w:val="00CE5F1D"/>
    <w:rsid w:val="00CF2CC2"/>
    <w:rsid w:val="00D1154C"/>
    <w:rsid w:val="00D24198"/>
    <w:rsid w:val="00D4789B"/>
    <w:rsid w:val="00D47AE5"/>
    <w:rsid w:val="00D570F5"/>
    <w:rsid w:val="00D67D95"/>
    <w:rsid w:val="00D766AE"/>
    <w:rsid w:val="00D77A91"/>
    <w:rsid w:val="00DF6999"/>
    <w:rsid w:val="00E0161B"/>
    <w:rsid w:val="00E56A79"/>
    <w:rsid w:val="00E812BB"/>
    <w:rsid w:val="00E93545"/>
    <w:rsid w:val="00E95473"/>
    <w:rsid w:val="00E956E1"/>
    <w:rsid w:val="00EC53D5"/>
    <w:rsid w:val="00F008E7"/>
    <w:rsid w:val="00F11ECB"/>
    <w:rsid w:val="00F177CF"/>
    <w:rsid w:val="00F21DF3"/>
    <w:rsid w:val="00F4057A"/>
    <w:rsid w:val="00F50648"/>
    <w:rsid w:val="00F675F3"/>
    <w:rsid w:val="00F93288"/>
    <w:rsid w:val="00FA679D"/>
    <w:rsid w:val="00FD7F95"/>
    <w:rsid w:val="00FE1F7F"/>
    <w:rsid w:val="00FF3E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8755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00701"/>
    <w:pPr>
      <w:spacing w:after="200" w:line="276" w:lineRule="auto"/>
    </w:pPr>
    <w:rPr>
      <w:rFonts w:ascii="Times New Roman" w:hAnsi="Times New Roman"/>
      <w:szCs w:val="22"/>
      <w:lang w:eastAsia="en-US"/>
    </w:rPr>
  </w:style>
  <w:style w:type="paragraph" w:styleId="Nadpis2">
    <w:name w:val="heading 2"/>
    <w:basedOn w:val="Normlny"/>
    <w:next w:val="Normlny"/>
    <w:link w:val="Nadpis2Char"/>
    <w:autoRedefine/>
    <w:qFormat/>
    <w:rsid w:val="00116B5E"/>
    <w:pPr>
      <w:numPr>
        <w:numId w:val="1"/>
      </w:numPr>
      <w:spacing w:before="120" w:after="120" w:line="240" w:lineRule="auto"/>
      <w:jc w:val="both"/>
      <w:outlineLvl w:val="1"/>
    </w:pPr>
    <w:rPr>
      <w:rFonts w:ascii="Arial Narrow" w:eastAsia="Times New Roman" w:hAnsi="Arial Narrow"/>
      <w:b/>
      <w:bCs/>
      <w:smallCaps/>
      <w:sz w:val="22"/>
      <w:lang w:val="x-none" w:eastAsia="cs-CZ"/>
    </w:rPr>
  </w:style>
  <w:style w:type="paragraph" w:styleId="Nadpis3">
    <w:name w:val="heading 3"/>
    <w:basedOn w:val="Zarkazkladnhotextu2"/>
    <w:next w:val="Normlny"/>
    <w:link w:val="Nadpis3Char"/>
    <w:autoRedefine/>
    <w:uiPriority w:val="9"/>
    <w:qFormat/>
    <w:rsid w:val="00116B5E"/>
    <w:pPr>
      <w:numPr>
        <w:ilvl w:val="1"/>
        <w:numId w:val="1"/>
      </w:numPr>
      <w:spacing w:before="120" w:after="0" w:line="240" w:lineRule="auto"/>
      <w:jc w:val="both"/>
      <w:outlineLvl w:val="2"/>
    </w:pPr>
    <w:rPr>
      <w:rFonts w:ascii="Arial Narrow" w:eastAsia="Times New Roman" w:hAnsi="Arial Narrow"/>
      <w:lang w:eastAsia="x-none"/>
    </w:rPr>
  </w:style>
  <w:style w:type="paragraph" w:styleId="Nadpis8">
    <w:name w:val="heading 8"/>
    <w:basedOn w:val="Nadpis3"/>
    <w:next w:val="Normlny"/>
    <w:link w:val="Nadpis8Char"/>
    <w:autoRedefine/>
    <w:qFormat/>
    <w:rsid w:val="00116B5E"/>
    <w:pPr>
      <w:numPr>
        <w:ilvl w:val="2"/>
      </w:numPr>
      <w:spacing w:before="0"/>
      <w:outlineLvl w:val="7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B8074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Normlnywebov">
    <w:name w:val="Normal (Web)"/>
    <w:basedOn w:val="Normlny"/>
    <w:unhideWhenUsed/>
    <w:rsid w:val="00B8074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sk-SK"/>
    </w:rPr>
  </w:style>
  <w:style w:type="character" w:customStyle="1" w:styleId="rfooter">
    <w:name w:val="r_footer"/>
    <w:rsid w:val="00B8074D"/>
  </w:style>
  <w:style w:type="character" w:customStyle="1" w:styleId="ra">
    <w:name w:val="ra"/>
    <w:rsid w:val="003A280C"/>
  </w:style>
  <w:style w:type="paragraph" w:styleId="Hlavika">
    <w:name w:val="header"/>
    <w:basedOn w:val="Normlny"/>
    <w:link w:val="HlavikaChar"/>
    <w:uiPriority w:val="99"/>
    <w:unhideWhenUsed/>
    <w:rsid w:val="00116B5E"/>
    <w:pPr>
      <w:tabs>
        <w:tab w:val="center" w:pos="4536"/>
        <w:tab w:val="right" w:pos="9072"/>
      </w:tabs>
    </w:pPr>
    <w:rPr>
      <w:rFonts w:ascii="Calibri" w:hAnsi="Calibri"/>
      <w:sz w:val="22"/>
      <w:lang w:val="x-none"/>
    </w:rPr>
  </w:style>
  <w:style w:type="character" w:customStyle="1" w:styleId="HlavikaChar">
    <w:name w:val="Hlavička Char"/>
    <w:link w:val="Hlavika"/>
    <w:uiPriority w:val="99"/>
    <w:rsid w:val="00116B5E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116B5E"/>
    <w:pPr>
      <w:tabs>
        <w:tab w:val="center" w:pos="4536"/>
        <w:tab w:val="right" w:pos="9072"/>
      </w:tabs>
    </w:pPr>
    <w:rPr>
      <w:rFonts w:ascii="Calibri" w:hAnsi="Calibri"/>
      <w:sz w:val="22"/>
      <w:lang w:val="x-none"/>
    </w:rPr>
  </w:style>
  <w:style w:type="character" w:customStyle="1" w:styleId="PtaChar">
    <w:name w:val="Päta Char"/>
    <w:link w:val="Pta"/>
    <w:uiPriority w:val="99"/>
    <w:rsid w:val="00116B5E"/>
    <w:rPr>
      <w:sz w:val="22"/>
      <w:szCs w:val="22"/>
      <w:lang w:eastAsia="en-US"/>
    </w:rPr>
  </w:style>
  <w:style w:type="character" w:customStyle="1" w:styleId="Nadpis2Char">
    <w:name w:val="Nadpis 2 Char"/>
    <w:link w:val="Nadpis2"/>
    <w:rsid w:val="00116B5E"/>
    <w:rPr>
      <w:rFonts w:ascii="Arial Narrow" w:eastAsia="Times New Roman" w:hAnsi="Arial Narrow"/>
      <w:b/>
      <w:bCs/>
      <w:smallCaps/>
      <w:sz w:val="22"/>
      <w:szCs w:val="22"/>
      <w:lang w:eastAsia="cs-CZ"/>
    </w:rPr>
  </w:style>
  <w:style w:type="character" w:customStyle="1" w:styleId="Nadpis3Char">
    <w:name w:val="Nadpis 3 Char"/>
    <w:link w:val="Nadpis3"/>
    <w:uiPriority w:val="9"/>
    <w:rsid w:val="00116B5E"/>
    <w:rPr>
      <w:rFonts w:ascii="Arial Narrow" w:eastAsia="Times New Roman" w:hAnsi="Arial Narrow"/>
      <w:sz w:val="22"/>
      <w:szCs w:val="22"/>
    </w:rPr>
  </w:style>
  <w:style w:type="character" w:customStyle="1" w:styleId="Nadpis8Char">
    <w:name w:val="Nadpis 8 Char"/>
    <w:link w:val="Nadpis8"/>
    <w:rsid w:val="00116B5E"/>
    <w:rPr>
      <w:rFonts w:ascii="Arial Narrow" w:eastAsia="Times New Roman" w:hAnsi="Arial Narrow"/>
      <w:sz w:val="22"/>
      <w:szCs w:val="22"/>
    </w:rPr>
  </w:style>
  <w:style w:type="paragraph" w:customStyle="1" w:styleId="Nadpis11">
    <w:name w:val="Nadpis 11"/>
    <w:basedOn w:val="Normlnysozarkami"/>
    <w:autoRedefine/>
    <w:qFormat/>
    <w:rsid w:val="00116B5E"/>
    <w:pPr>
      <w:numPr>
        <w:ilvl w:val="3"/>
        <w:numId w:val="1"/>
      </w:numPr>
      <w:spacing w:after="0" w:line="240" w:lineRule="auto"/>
      <w:jc w:val="both"/>
    </w:pPr>
    <w:rPr>
      <w:rFonts w:ascii="Arial Narrow" w:eastAsia="Times New Roman" w:hAnsi="Arial Narrow"/>
      <w:b/>
    </w:rPr>
  </w:style>
  <w:style w:type="paragraph" w:customStyle="1" w:styleId="Nadpis12">
    <w:name w:val="Nadpis12"/>
    <w:basedOn w:val="Nadpis11"/>
    <w:autoRedefine/>
    <w:qFormat/>
    <w:rsid w:val="00116B5E"/>
    <w:pPr>
      <w:numPr>
        <w:ilvl w:val="4"/>
      </w:numPr>
    </w:pPr>
    <w:rPr>
      <w:b w:val="0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116B5E"/>
    <w:pPr>
      <w:spacing w:after="120" w:line="480" w:lineRule="auto"/>
      <w:ind w:left="283"/>
    </w:pPr>
    <w:rPr>
      <w:rFonts w:ascii="Calibri" w:hAnsi="Calibri"/>
      <w:sz w:val="22"/>
      <w:lang w:val="x-none"/>
    </w:rPr>
  </w:style>
  <w:style w:type="character" w:customStyle="1" w:styleId="Zarkazkladnhotextu2Char">
    <w:name w:val="Zarážka základného textu 2 Char"/>
    <w:link w:val="Zarkazkladnhotextu2"/>
    <w:uiPriority w:val="99"/>
    <w:semiHidden/>
    <w:rsid w:val="00116B5E"/>
    <w:rPr>
      <w:sz w:val="22"/>
      <w:szCs w:val="22"/>
      <w:lang w:eastAsia="en-US"/>
    </w:rPr>
  </w:style>
  <w:style w:type="paragraph" w:styleId="Normlnysozarkami">
    <w:name w:val="Normal Indent"/>
    <w:basedOn w:val="Normlny"/>
    <w:uiPriority w:val="99"/>
    <w:semiHidden/>
    <w:unhideWhenUsed/>
    <w:rsid w:val="00116B5E"/>
    <w:pPr>
      <w:ind w:left="708"/>
    </w:pPr>
  </w:style>
  <w:style w:type="character" w:customStyle="1" w:styleId="XEKS">
    <w:name w:val="XEKS"/>
    <w:rsid w:val="00A15D33"/>
    <w:rPr>
      <w:rFonts w:ascii="Times New Roman" w:hAnsi="Times New Roman" w:cs="Times New Roman"/>
      <w:sz w:val="20"/>
      <w:bdr w:val="none" w:sz="0" w:space="0" w:color="auto"/>
      <w:shd w:val="clear" w:color="auto" w:fill="BDD6EE"/>
    </w:rPr>
  </w:style>
  <w:style w:type="table" w:styleId="Mriekatabuky">
    <w:name w:val="Table Grid"/>
    <w:basedOn w:val="Normlnatabuka"/>
    <w:uiPriority w:val="59"/>
    <w:rsid w:val="009612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uiPriority w:val="99"/>
    <w:semiHidden/>
    <w:unhideWhenUsed/>
    <w:rsid w:val="0093163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31637"/>
    <w:rPr>
      <w:szCs w:val="20"/>
      <w:lang w:val="x-none"/>
    </w:rPr>
  </w:style>
  <w:style w:type="character" w:customStyle="1" w:styleId="TextkomentraChar">
    <w:name w:val="Text komentára Char"/>
    <w:link w:val="Textkomentra"/>
    <w:uiPriority w:val="99"/>
    <w:semiHidden/>
    <w:rsid w:val="00931637"/>
    <w:rPr>
      <w:rFonts w:ascii="Times New Roman" w:hAnsi="Times New Roman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31637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931637"/>
    <w:rPr>
      <w:rFonts w:ascii="Times New Roman" w:hAnsi="Times New Roman"/>
      <w:b/>
      <w:bCs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31637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931637"/>
    <w:rPr>
      <w:rFonts w:ascii="Segoe UI" w:hAnsi="Segoe UI" w:cs="Segoe UI"/>
      <w:sz w:val="18"/>
      <w:szCs w:val="18"/>
      <w:lang w:eastAsia="en-US"/>
    </w:rPr>
  </w:style>
  <w:style w:type="character" w:styleId="Hypertextovprepojenie">
    <w:name w:val="Hyperlink"/>
    <w:uiPriority w:val="99"/>
    <w:rsid w:val="003A07D4"/>
    <w:rPr>
      <w:color w:val="0000FF"/>
      <w:u w:val="single"/>
    </w:rPr>
  </w:style>
  <w:style w:type="character" w:customStyle="1" w:styleId="eks-form-detail-value">
    <w:name w:val="eks-form-detail-value"/>
    <w:rsid w:val="008739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sephine.proebiz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688</Words>
  <Characters>3923</Characters>
  <Application>Microsoft Office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2015-04-13T11:06:00Z</cp:lastPrinted>
  <dcterms:created xsi:type="dcterms:W3CDTF">2023-01-19T11:14:00Z</dcterms:created>
  <dcterms:modified xsi:type="dcterms:W3CDTF">2024-12-09T13:50:00Z</dcterms:modified>
</cp:coreProperties>
</file>