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75B2" w:rsidRDefault="003075B2"/>
    <w:p w:rsidR="00B219B0" w:rsidRDefault="00EC2C83">
      <w:r>
        <w:t>Załącznik</w:t>
      </w:r>
      <w:r w:rsidR="00317E89">
        <w:t xml:space="preserve"> nr 1</w:t>
      </w:r>
      <w:r>
        <w:t xml:space="preserve"> do przedmiaru</w:t>
      </w:r>
    </w:p>
    <w:p w:rsidR="00EC2C83" w:rsidRDefault="00EC2C83">
      <w:r>
        <w:t>Przygotowując ofertę wykonawca winien stosować następujące stawki podatku Vat dla poszczególnych pozycji:</w:t>
      </w:r>
    </w:p>
    <w:p w:rsidR="00EC2C83" w:rsidRDefault="00EC2C83" w:rsidP="00EC2C83">
      <w:r>
        <w:t>dział 1- 23%</w:t>
      </w:r>
    </w:p>
    <w:p w:rsidR="00EC2C83" w:rsidRDefault="00EC2C83" w:rsidP="00EC2C83">
      <w:r>
        <w:t>dział 2- 8%</w:t>
      </w:r>
    </w:p>
    <w:p w:rsidR="00EC2C83" w:rsidRDefault="00EC2C83" w:rsidP="00EC2C83">
      <w:r>
        <w:t>dział 3- 8%</w:t>
      </w:r>
    </w:p>
    <w:p w:rsidR="00EC2C83" w:rsidRDefault="00EC2C83" w:rsidP="00EC2C83">
      <w:r>
        <w:t xml:space="preserve">dział </w:t>
      </w:r>
      <w:r w:rsidR="00AE5DEE">
        <w:t>4</w:t>
      </w:r>
      <w:r>
        <w:t>-  do dział 25 - 23%</w:t>
      </w:r>
    </w:p>
    <w:p w:rsidR="00EC2C83" w:rsidRDefault="00EC2C83" w:rsidP="00EC2C83">
      <w:r>
        <w:t>dział 26 - 8%</w:t>
      </w:r>
    </w:p>
    <w:p w:rsidR="00EC2C83" w:rsidRDefault="00EC2C83" w:rsidP="00EC2C83">
      <w:r>
        <w:t>dział 27- 23%</w:t>
      </w:r>
    </w:p>
    <w:p w:rsidR="00EC2C83" w:rsidRDefault="00EC2C83" w:rsidP="00EC2C83">
      <w:r>
        <w:t>dział 28- 8%</w:t>
      </w:r>
    </w:p>
    <w:p w:rsidR="002F0C4E" w:rsidRDefault="002F0C4E" w:rsidP="00EC2C83">
      <w:r w:rsidRPr="002F0C4E">
        <w:t>dział 2</w:t>
      </w:r>
      <w:r>
        <w:t>9</w:t>
      </w:r>
      <w:r w:rsidRPr="002F0C4E">
        <w:t>- 8%</w:t>
      </w:r>
    </w:p>
    <w:p w:rsidR="00EC2C83" w:rsidRDefault="00EC2C83" w:rsidP="00EC2C83">
      <w:r>
        <w:t>dział 30- 8%</w:t>
      </w:r>
    </w:p>
    <w:p w:rsidR="00EC2C83" w:rsidRDefault="00EC2C83" w:rsidP="00EC2C83">
      <w:r>
        <w:t>dział 31- 8%</w:t>
      </w:r>
    </w:p>
    <w:p w:rsidR="00EC2C83" w:rsidRDefault="00EC2C83" w:rsidP="00EC2C83">
      <w:r>
        <w:t>dział 32- 8%</w:t>
      </w:r>
    </w:p>
    <w:p w:rsidR="00EC2C83" w:rsidRDefault="00EC2C83" w:rsidP="00EC2C83">
      <w:r>
        <w:t>dział 33- 8%</w:t>
      </w:r>
    </w:p>
    <w:p w:rsidR="00EC2C83" w:rsidRDefault="00EC2C83" w:rsidP="00EC2C83">
      <w:r>
        <w:t>dział 34- 8%</w:t>
      </w:r>
    </w:p>
    <w:p w:rsidR="00EC2C83" w:rsidRDefault="00EC2C83" w:rsidP="00EC2C83">
      <w:r>
        <w:t>dział 35- 8%</w:t>
      </w:r>
    </w:p>
    <w:p w:rsidR="00EC2C83" w:rsidRDefault="00EC2C83" w:rsidP="00EC2C83">
      <w:r>
        <w:t>dział 36- 8%</w:t>
      </w:r>
    </w:p>
    <w:p w:rsidR="00EC2C83" w:rsidRDefault="00EC2C83" w:rsidP="00EC2C83">
      <w:r>
        <w:t>dział 37- 8%</w:t>
      </w:r>
    </w:p>
    <w:p w:rsidR="00EC2C83" w:rsidRDefault="00EC2C83" w:rsidP="00EC2C83">
      <w:r>
        <w:t>dział 38- 8%</w:t>
      </w:r>
    </w:p>
    <w:p w:rsidR="00EC2C83" w:rsidRDefault="00EC2C83" w:rsidP="00EC2C83">
      <w:r>
        <w:t>dział 39- 8%</w:t>
      </w:r>
    </w:p>
    <w:p w:rsidR="00EC2C83" w:rsidRDefault="00EC2C83" w:rsidP="00EC2C83">
      <w:r>
        <w:t>dział 40- 8%</w:t>
      </w:r>
    </w:p>
    <w:p w:rsidR="00EC2C83" w:rsidRDefault="00EC2C83" w:rsidP="00EC2C83">
      <w:r>
        <w:t>dział 41- 8%</w:t>
      </w:r>
    </w:p>
    <w:p w:rsidR="00EC2C83" w:rsidRDefault="00EC2C83" w:rsidP="00EC2C83">
      <w:r>
        <w:t>dział 42- 8%</w:t>
      </w:r>
    </w:p>
    <w:p w:rsidR="00EC2C83" w:rsidRDefault="00EC2C83" w:rsidP="00EC2C83">
      <w:r>
        <w:t>dział 43- 23%</w:t>
      </w:r>
    </w:p>
    <w:p w:rsidR="000206F3" w:rsidRDefault="000206F3" w:rsidP="00EC2C83">
      <w:r>
        <w:t>dział 44- 8%</w:t>
      </w:r>
    </w:p>
    <w:sectPr w:rsidR="00020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3AC7" w:rsidRDefault="00453AC7" w:rsidP="00317E89">
      <w:pPr>
        <w:spacing w:after="0" w:line="240" w:lineRule="auto"/>
      </w:pPr>
      <w:r>
        <w:separator/>
      </w:r>
    </w:p>
  </w:endnote>
  <w:endnote w:type="continuationSeparator" w:id="0">
    <w:p w:rsidR="00453AC7" w:rsidRDefault="00453AC7" w:rsidP="0031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3AC7" w:rsidRDefault="00453AC7" w:rsidP="00317E89">
      <w:pPr>
        <w:spacing w:after="0" w:line="240" w:lineRule="auto"/>
      </w:pPr>
      <w:r>
        <w:separator/>
      </w:r>
    </w:p>
  </w:footnote>
  <w:footnote w:type="continuationSeparator" w:id="0">
    <w:p w:rsidR="00453AC7" w:rsidRDefault="00453AC7" w:rsidP="0031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17E89" w:rsidRDefault="00317E89">
    <w:pPr>
      <w:pStyle w:val="Nagwek"/>
    </w:pPr>
    <w:r>
      <w:rPr>
        <w:noProof/>
      </w:rPr>
      <w:drawing>
        <wp:inline distT="0" distB="0" distL="0" distR="0" wp14:anchorId="7C2CEA44">
          <wp:extent cx="5761355" cy="494030"/>
          <wp:effectExtent l="0" t="0" r="0" b="1270"/>
          <wp:docPr id="1406034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C83"/>
    <w:rsid w:val="000206F3"/>
    <w:rsid w:val="001A7F62"/>
    <w:rsid w:val="001D1677"/>
    <w:rsid w:val="002F0C4E"/>
    <w:rsid w:val="003075B2"/>
    <w:rsid w:val="00317E89"/>
    <w:rsid w:val="00332531"/>
    <w:rsid w:val="00362AB0"/>
    <w:rsid w:val="003B2BC7"/>
    <w:rsid w:val="00453AC7"/>
    <w:rsid w:val="00493FAC"/>
    <w:rsid w:val="007B741F"/>
    <w:rsid w:val="00A322DB"/>
    <w:rsid w:val="00AE5DEE"/>
    <w:rsid w:val="00B219B0"/>
    <w:rsid w:val="00D16549"/>
    <w:rsid w:val="00DE7208"/>
    <w:rsid w:val="00E6348A"/>
    <w:rsid w:val="00E84C73"/>
    <w:rsid w:val="00EC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1F64C"/>
  <w15:chartTrackingRefBased/>
  <w15:docId w15:val="{978EF7DF-3690-468C-846B-C8F1E88D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E89"/>
  </w:style>
  <w:style w:type="paragraph" w:styleId="Stopka">
    <w:name w:val="footer"/>
    <w:basedOn w:val="Normalny"/>
    <w:link w:val="StopkaZnak"/>
    <w:uiPriority w:val="99"/>
    <w:unhideWhenUsed/>
    <w:rsid w:val="0031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Gałosz</dc:creator>
  <cp:keywords/>
  <dc:description/>
  <cp:lastModifiedBy>Adam Gałosz</cp:lastModifiedBy>
  <cp:revision>4</cp:revision>
  <dcterms:created xsi:type="dcterms:W3CDTF">2024-08-14T11:29:00Z</dcterms:created>
  <dcterms:modified xsi:type="dcterms:W3CDTF">2024-08-27T07:22:00Z</dcterms:modified>
</cp:coreProperties>
</file>