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71D9F25" w:rsidR="008158F2" w:rsidRPr="008158F2" w:rsidRDefault="008158F2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Ing. </w:t>
            </w:r>
            <w:r w:rsidR="007419C9">
              <w:rPr>
                <w:rFonts w:ascii="Arial" w:hAnsi="Arial" w:cs="Arial"/>
              </w:rPr>
              <w:t xml:space="preserve">Miroslav </w:t>
            </w:r>
            <w:proofErr w:type="spellStart"/>
            <w:r w:rsidR="007419C9">
              <w:rPr>
                <w:rFonts w:ascii="Arial" w:hAnsi="Arial" w:cs="Arial"/>
              </w:rPr>
              <w:t>Holický</w:t>
            </w:r>
            <w:proofErr w:type="spellEnd"/>
            <w:r w:rsidR="007419C9">
              <w:rPr>
                <w:rFonts w:ascii="Arial" w:hAnsi="Arial" w:cs="Arial"/>
              </w:rPr>
              <w:t xml:space="preserve"> </w:t>
            </w:r>
            <w:proofErr w:type="spellStart"/>
            <w:r w:rsidRPr="008158F2">
              <w:rPr>
                <w:rFonts w:ascii="Arial" w:hAnsi="Arial" w:cs="Arial"/>
              </w:rPr>
              <w:t>tel</w:t>
            </w:r>
            <w:proofErr w:type="spellEnd"/>
            <w:r w:rsidRPr="008158F2">
              <w:rPr>
                <w:rFonts w:ascii="Arial" w:hAnsi="Arial" w:cs="Arial"/>
              </w:rPr>
              <w:t xml:space="preserve">: +421 </w:t>
            </w:r>
            <w:r w:rsidR="007419C9" w:rsidRPr="007419C9">
              <w:rPr>
                <w:rFonts w:ascii="Arial" w:hAnsi="Arial" w:cs="Arial"/>
              </w:rPr>
              <w:t>+421918334894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3EB916B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419C9" w:rsidRPr="007419C9">
        <w:rPr>
          <w:rFonts w:ascii="Arial" w:hAnsi="Arial" w:cs="Arial"/>
          <w:b/>
        </w:rPr>
        <w:t>Geodetické služby OZ Karpaty výzva č. 1 Biela Hora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r w:rsidR="007419C9" w:rsidRPr="007419C9">
        <w:rPr>
          <w:rFonts w:ascii="Arial" w:hAnsi="Arial" w:cs="Arial"/>
          <w:b/>
        </w:rPr>
        <w:t xml:space="preserve">Záznam podrobného merania zmien na zameranie rozsahu výrubu stromov v ochrannom pásme štátnej cesty I/51, úsek Biela hora, </w:t>
      </w:r>
      <w:proofErr w:type="spellStart"/>
      <w:r w:rsidR="007419C9" w:rsidRPr="007419C9">
        <w:rPr>
          <w:rFonts w:ascii="Arial" w:hAnsi="Arial" w:cs="Arial"/>
          <w:b/>
        </w:rPr>
        <w:t>staničenie</w:t>
      </w:r>
      <w:proofErr w:type="spellEnd"/>
      <w:r w:rsidR="007419C9" w:rsidRPr="007419C9">
        <w:rPr>
          <w:rFonts w:ascii="Arial" w:hAnsi="Arial" w:cs="Arial"/>
          <w:b/>
        </w:rPr>
        <w:t xml:space="preserve"> km 43,999 – 48,366, ktorý bude slúžiť ako podklad pre konanie orgánu štátnej správy lesného hospodárstva o </w:t>
      </w:r>
      <w:r w:rsidR="007419C9" w:rsidRPr="007419C9">
        <w:rPr>
          <w:rFonts w:ascii="Arial" w:hAnsi="Arial" w:cs="Arial"/>
          <w:b/>
        </w:rPr>
        <w:lastRenderedPageBreak/>
        <w:t xml:space="preserve">obmedzení vo využívaní lesných pozemkov, </w:t>
      </w:r>
      <w:proofErr w:type="spellStart"/>
      <w:r w:rsidR="007419C9" w:rsidRPr="007419C9">
        <w:rPr>
          <w:rFonts w:ascii="Arial" w:hAnsi="Arial" w:cs="Arial"/>
          <w:b/>
        </w:rPr>
        <w:t>k.ú</w:t>
      </w:r>
      <w:proofErr w:type="spellEnd"/>
      <w:r w:rsidR="007419C9" w:rsidRPr="007419C9">
        <w:rPr>
          <w:rFonts w:ascii="Arial" w:hAnsi="Arial" w:cs="Arial"/>
          <w:b/>
        </w:rPr>
        <w:t>. Jablonica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Karpaty, - </w:t>
      </w:r>
      <w:proofErr w:type="spellStart"/>
      <w:r w:rsidR="00694329" w:rsidRPr="00694329">
        <w:rPr>
          <w:rFonts w:ascii="Arial" w:hAnsi="Arial" w:cs="Arial"/>
          <w:highlight w:val="yellow"/>
        </w:rPr>
        <w:t>k.ú</w:t>
      </w:r>
      <w:proofErr w:type="spellEnd"/>
      <w:r w:rsidR="00694329" w:rsidRPr="00694329">
        <w:rPr>
          <w:rFonts w:ascii="Arial" w:hAnsi="Arial" w:cs="Arial"/>
          <w:highlight w:val="yellow"/>
        </w:rPr>
        <w:t>. Malacky, výzva č. 03/2024</w:t>
      </w:r>
      <w:bookmarkStart w:id="0" w:name="_GoBack"/>
      <w:bookmarkEnd w:id="0"/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7879FCE8" w:rsidR="002724D6" w:rsidRPr="0094772E" w:rsidRDefault="00EA76A0" w:rsidP="007419C9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7419C9" w:rsidRPr="007419C9">
        <w:rPr>
          <w:rFonts w:ascii="Arial" w:hAnsi="Arial" w:cs="Arial"/>
        </w:rPr>
        <w:t xml:space="preserve">Záznam podrobného merania zmien na zameranie rozsahu výrubu stromov v ochrannom pásme štátnej cesty I/51, úsek Biela hora, </w:t>
      </w:r>
      <w:proofErr w:type="spellStart"/>
      <w:r w:rsidR="007419C9" w:rsidRPr="007419C9">
        <w:rPr>
          <w:rFonts w:ascii="Arial" w:hAnsi="Arial" w:cs="Arial"/>
        </w:rPr>
        <w:t>staničenie</w:t>
      </w:r>
      <w:proofErr w:type="spellEnd"/>
      <w:r w:rsidR="007419C9" w:rsidRPr="007419C9">
        <w:rPr>
          <w:rFonts w:ascii="Arial" w:hAnsi="Arial" w:cs="Arial"/>
        </w:rPr>
        <w:t xml:space="preserve"> km 43,999 – 48,366, ktorý bude slúžiť ako podklad pre konanie orgánu štátnej správy lesného hospodárstva o obmedzení vo využívaní lesných pozemkov, </w:t>
      </w:r>
      <w:proofErr w:type="spellStart"/>
      <w:r w:rsidR="007419C9" w:rsidRPr="007419C9">
        <w:rPr>
          <w:rFonts w:ascii="Arial" w:hAnsi="Arial" w:cs="Arial"/>
        </w:rPr>
        <w:t>k.ú</w:t>
      </w:r>
      <w:proofErr w:type="spellEnd"/>
      <w:r w:rsidR="007419C9" w:rsidRPr="007419C9">
        <w:rPr>
          <w:rFonts w:ascii="Arial" w:hAnsi="Arial" w:cs="Arial"/>
        </w:rPr>
        <w:t>. Jablonica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3F4E1E3" w:rsidR="009C40DF" w:rsidRPr="008158F2" w:rsidRDefault="00465D47" w:rsidP="007419C9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8158F2" w:rsidRPr="008158F2">
        <w:rPr>
          <w:rFonts w:ascii="Arial" w:hAnsi="Arial" w:cs="Arial"/>
          <w:highlight w:val="yellow"/>
        </w:rPr>
        <w:t xml:space="preserve">Ing. </w:t>
      </w:r>
      <w:r w:rsidR="007419C9">
        <w:rPr>
          <w:rFonts w:ascii="Arial" w:hAnsi="Arial" w:cs="Arial"/>
          <w:highlight w:val="yellow"/>
        </w:rPr>
        <w:t xml:space="preserve">Miroslav </w:t>
      </w:r>
      <w:proofErr w:type="spellStart"/>
      <w:r w:rsidR="007419C9">
        <w:rPr>
          <w:rFonts w:ascii="Arial" w:hAnsi="Arial" w:cs="Arial"/>
          <w:highlight w:val="yellow"/>
        </w:rPr>
        <w:t>Holický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 </w:t>
      </w:r>
      <w:proofErr w:type="spellStart"/>
      <w:r w:rsidR="008158F2" w:rsidRPr="008158F2">
        <w:rPr>
          <w:rFonts w:ascii="Arial" w:hAnsi="Arial" w:cs="Arial"/>
          <w:highlight w:val="yellow"/>
        </w:rPr>
        <w:t>tel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: </w:t>
      </w:r>
      <w:r w:rsidR="007419C9" w:rsidRPr="007419C9">
        <w:rPr>
          <w:rFonts w:ascii="Arial" w:hAnsi="Arial" w:cs="Arial"/>
        </w:rPr>
        <w:t>+421918334894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8E023" w14:textId="77777777" w:rsidR="003A68B5" w:rsidRDefault="003A68B5" w:rsidP="0094772E">
      <w:r>
        <w:separator/>
      </w:r>
    </w:p>
  </w:endnote>
  <w:endnote w:type="continuationSeparator" w:id="0">
    <w:p w14:paraId="07E05A21" w14:textId="77777777" w:rsidR="003A68B5" w:rsidRDefault="003A68B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16B82" w14:textId="77777777" w:rsidR="003A68B5" w:rsidRDefault="003A68B5" w:rsidP="0094772E">
      <w:r>
        <w:separator/>
      </w:r>
    </w:p>
  </w:footnote>
  <w:footnote w:type="continuationSeparator" w:id="0">
    <w:p w14:paraId="181B99D9" w14:textId="77777777" w:rsidR="003A68B5" w:rsidRDefault="003A68B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855AD"/>
    <w:rsid w:val="00196A2D"/>
    <w:rsid w:val="002724D6"/>
    <w:rsid w:val="00291CA2"/>
    <w:rsid w:val="00333714"/>
    <w:rsid w:val="003A68B5"/>
    <w:rsid w:val="003B2EEF"/>
    <w:rsid w:val="003D7EE6"/>
    <w:rsid w:val="00465D47"/>
    <w:rsid w:val="00567654"/>
    <w:rsid w:val="005D022D"/>
    <w:rsid w:val="006054F8"/>
    <w:rsid w:val="00611697"/>
    <w:rsid w:val="00667CEC"/>
    <w:rsid w:val="00694329"/>
    <w:rsid w:val="006A363E"/>
    <w:rsid w:val="006C6560"/>
    <w:rsid w:val="006E1C62"/>
    <w:rsid w:val="007419C9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8263-9F2F-49BD-96C5-B7CA128F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6</cp:revision>
  <cp:lastPrinted>2023-08-17T08:20:00Z</cp:lastPrinted>
  <dcterms:created xsi:type="dcterms:W3CDTF">2023-11-23T08:32:00Z</dcterms:created>
  <dcterms:modified xsi:type="dcterms:W3CDTF">2024-09-13T08:43:00Z</dcterms:modified>
</cp:coreProperties>
</file>