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1004B3BC" w14:textId="3955FA06" w:rsidR="00A05378" w:rsidRDefault="00C86919" w:rsidP="001117B1">
      <w:pPr>
        <w:jc w:val="center"/>
        <w:rPr>
          <w:rFonts w:ascii="Arial" w:hAnsi="Arial" w:cs="Arial"/>
          <w:b/>
          <w:bCs/>
          <w:iCs/>
          <w:sz w:val="32"/>
          <w:szCs w:val="32"/>
          <w:lang w:val="sk-SK"/>
        </w:rPr>
      </w:pPr>
      <w:r>
        <w:rPr>
          <w:rFonts w:ascii="Arial" w:hAnsi="Arial" w:cs="Arial"/>
          <w:b/>
          <w:bCs/>
          <w:iCs/>
          <w:sz w:val="32"/>
          <w:szCs w:val="32"/>
          <w:lang w:val="sk-SK"/>
        </w:rPr>
        <w:t>Mesto Malacky</w:t>
      </w:r>
    </w:p>
    <w:p w14:paraId="597D0253" w14:textId="56B9207F" w:rsidR="001117B1" w:rsidRDefault="00C86919" w:rsidP="001117B1">
      <w:pPr>
        <w:jc w:val="center"/>
        <w:rPr>
          <w:rFonts w:ascii="Arial" w:hAnsi="Arial" w:cs="Arial"/>
        </w:rPr>
      </w:pPr>
      <w:r w:rsidRPr="00C86919">
        <w:rPr>
          <w:rFonts w:ascii="Arial" w:hAnsi="Arial" w:cs="Arial"/>
        </w:rPr>
        <w:t>Bernolákova 5188/1A, 901 01 Malacky</w:t>
      </w: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762BC6B1" w:rsidR="00C528B1" w:rsidRPr="008A7734" w:rsidRDefault="002818A2" w:rsidP="00C528B1">
      <w:pPr>
        <w:jc w:val="center"/>
        <w:rPr>
          <w:rFonts w:ascii="Arial" w:hAnsi="Arial" w:cs="Arial"/>
        </w:rPr>
      </w:pPr>
      <w:r>
        <w:rPr>
          <w:rFonts w:ascii="Arial" w:hAnsi="Arial" w:cs="Arial"/>
        </w:rPr>
        <w:t>tovary</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7BF4AD3F" w14:textId="404C3F12" w:rsidR="00C528B1" w:rsidRPr="00E631D6" w:rsidRDefault="00C86919" w:rsidP="00C86919">
      <w:pPr>
        <w:jc w:val="center"/>
        <w:rPr>
          <w:rFonts w:ascii="Arial" w:hAnsi="Arial" w:cs="Arial"/>
        </w:rPr>
      </w:pPr>
      <w:r w:rsidRPr="00C86919">
        <w:rPr>
          <w:rFonts w:ascii="Arial" w:hAnsi="Arial" w:cs="Arial"/>
          <w:b/>
          <w:sz w:val="28"/>
          <w:szCs w:val="28"/>
        </w:rPr>
        <w:t>Kontajnery na hygienizáciu BRKO</w:t>
      </w: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7777777" w:rsidR="00687490" w:rsidRDefault="00687490"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050C57DF" w:rsidR="00DC2084" w:rsidRDefault="008B3A6B" w:rsidP="00DC2084">
      <w:pPr>
        <w:jc w:val="center"/>
        <w:rPr>
          <w:rFonts w:ascii="Arial" w:hAnsi="Arial" w:cs="Arial"/>
        </w:rPr>
      </w:pPr>
      <w:r>
        <w:rPr>
          <w:rFonts w:ascii="Arial" w:hAnsi="Arial" w:cs="Arial"/>
        </w:rPr>
        <w:t>1</w:t>
      </w:r>
      <w:r w:rsidR="00C86919">
        <w:rPr>
          <w:rFonts w:ascii="Arial" w:hAnsi="Arial" w:cs="Arial"/>
        </w:rPr>
        <w:t>2</w:t>
      </w:r>
      <w:r w:rsidR="002818A2">
        <w:rPr>
          <w:rFonts w:ascii="Arial" w:hAnsi="Arial" w:cs="Arial"/>
        </w:rPr>
        <w:t>/</w:t>
      </w:r>
      <w:r w:rsidR="00551E5A">
        <w:rPr>
          <w:rFonts w:ascii="Arial" w:hAnsi="Arial" w:cs="Arial"/>
        </w:rPr>
        <w:t>2019</w:t>
      </w:r>
    </w:p>
    <w:p w14:paraId="6D2BE690" w14:textId="77777777" w:rsidR="005E182A" w:rsidRDefault="005E182A" w:rsidP="00C528B1">
      <w:pPr>
        <w:rPr>
          <w:rFonts w:ascii="Arial" w:hAnsi="Arial" w:cs="Arial"/>
        </w:rPr>
      </w:pPr>
    </w:p>
    <w:p w14:paraId="6DFEF0AC" w14:textId="4593C374" w:rsidR="008A7734" w:rsidRDefault="008A7734" w:rsidP="00C528B1">
      <w:pPr>
        <w:rPr>
          <w:rFonts w:ascii="Arial" w:hAnsi="Arial" w:cs="Arial"/>
        </w:rPr>
      </w:pPr>
    </w:p>
    <w:p w14:paraId="50BE10E2" w14:textId="269A7C7A" w:rsidR="00C86919" w:rsidRDefault="00C86919" w:rsidP="00C528B1">
      <w:pPr>
        <w:rPr>
          <w:rFonts w:ascii="Arial" w:hAnsi="Arial" w:cs="Arial"/>
        </w:rPr>
      </w:pPr>
    </w:p>
    <w:p w14:paraId="0FA62E03" w14:textId="753FECD2" w:rsidR="00C86919" w:rsidRDefault="00C86919" w:rsidP="00C528B1">
      <w:pPr>
        <w:rPr>
          <w:rFonts w:ascii="Arial" w:hAnsi="Arial" w:cs="Arial"/>
        </w:rPr>
      </w:pPr>
    </w:p>
    <w:p w14:paraId="306D3C49" w14:textId="77777777" w:rsidR="00C86919" w:rsidRDefault="00C86919"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EA482B9"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72ADF8A1"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C86919">
        <w:rPr>
          <w:rFonts w:ascii="Arial" w:hAnsi="Arial" w:cs="Arial"/>
          <w:sz w:val="22"/>
          <w:szCs w:val="22"/>
        </w:rPr>
        <w:t>Mesto Malacky</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3BC5DF0A" w14:textId="77777777" w:rsidR="00C86919" w:rsidRPr="00C86919" w:rsidRDefault="002818A2" w:rsidP="00C86919">
      <w:pPr>
        <w:rPr>
          <w:rFonts w:ascii="Arial" w:hAnsi="Arial" w:cs="Arial"/>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C86919" w:rsidRPr="00C37330">
        <w:rPr>
          <w:rFonts w:ascii="Arial" w:hAnsi="Arial" w:cs="Arial"/>
          <w:b/>
          <w:sz w:val="22"/>
          <w:szCs w:val="22"/>
          <w:lang w:val="sk-SK"/>
        </w:rPr>
        <w:t>Mesto Malacky</w:t>
      </w:r>
    </w:p>
    <w:p w14:paraId="310A5F9F" w14:textId="77777777" w:rsidR="00C86919" w:rsidRPr="00C86919" w:rsidRDefault="00C86919" w:rsidP="00C86919">
      <w:pPr>
        <w:rPr>
          <w:rFonts w:ascii="Arial" w:hAnsi="Arial" w:cs="Arial"/>
          <w:sz w:val="22"/>
          <w:szCs w:val="22"/>
          <w:lang w:val="sk-SK"/>
        </w:rPr>
      </w:pPr>
      <w:r w:rsidRPr="00C86919">
        <w:rPr>
          <w:rFonts w:ascii="Arial" w:hAnsi="Arial" w:cs="Arial"/>
          <w:sz w:val="22"/>
          <w:szCs w:val="22"/>
          <w:lang w:val="sk-SK"/>
        </w:rPr>
        <w:t>Sídlo:</w:t>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t>Bernolákova 5188/1A, 901 01 Malacky</w:t>
      </w:r>
    </w:p>
    <w:p w14:paraId="0A52A0AD" w14:textId="56F805E2" w:rsidR="00C86919" w:rsidRPr="00C86919" w:rsidRDefault="00C86919" w:rsidP="00C86919">
      <w:pPr>
        <w:rPr>
          <w:rFonts w:ascii="Arial" w:hAnsi="Arial" w:cs="Arial"/>
          <w:sz w:val="22"/>
          <w:szCs w:val="22"/>
          <w:lang w:val="sk-SK"/>
        </w:rPr>
      </w:pPr>
      <w:r w:rsidRPr="00C86919">
        <w:rPr>
          <w:rFonts w:ascii="Arial" w:hAnsi="Arial" w:cs="Arial"/>
          <w:sz w:val="22"/>
          <w:szCs w:val="22"/>
          <w:lang w:val="sk-SK"/>
        </w:rPr>
        <w:t>V zastúpení:</w:t>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t>JUDr. Ing. Juraj Říha, PhD.,  primátor</w:t>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r>
    </w:p>
    <w:p w14:paraId="1EEAD24F" w14:textId="77777777" w:rsidR="00C86919" w:rsidRPr="00C86919" w:rsidRDefault="00C86919" w:rsidP="00C86919">
      <w:pPr>
        <w:rPr>
          <w:rFonts w:ascii="Arial" w:hAnsi="Arial" w:cs="Arial"/>
          <w:sz w:val="22"/>
          <w:szCs w:val="22"/>
          <w:lang w:val="sk-SK"/>
        </w:rPr>
      </w:pPr>
      <w:r w:rsidRPr="00C86919">
        <w:rPr>
          <w:rFonts w:ascii="Arial" w:hAnsi="Arial" w:cs="Arial"/>
          <w:sz w:val="22"/>
          <w:szCs w:val="22"/>
          <w:lang w:val="sk-SK"/>
        </w:rPr>
        <w:t>IČO:</w:t>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t>00304913</w:t>
      </w:r>
    </w:p>
    <w:p w14:paraId="11E01AED" w14:textId="3192E2CA" w:rsidR="00551E5A" w:rsidRPr="00C86919" w:rsidRDefault="00C86919" w:rsidP="00C86919">
      <w:pPr>
        <w:rPr>
          <w:rFonts w:ascii="Arial" w:hAnsi="Arial" w:cs="Arial"/>
          <w:sz w:val="22"/>
          <w:szCs w:val="22"/>
          <w:lang w:val="sk-SK"/>
        </w:rPr>
      </w:pPr>
      <w:r w:rsidRPr="00C86919">
        <w:rPr>
          <w:rFonts w:ascii="Arial" w:hAnsi="Arial" w:cs="Arial"/>
          <w:sz w:val="22"/>
          <w:szCs w:val="22"/>
          <w:lang w:val="sk-SK"/>
        </w:rPr>
        <w:t>DIČ:</w:t>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r>
      <w:r w:rsidRPr="00C86919">
        <w:rPr>
          <w:rFonts w:ascii="Arial" w:hAnsi="Arial" w:cs="Arial"/>
          <w:sz w:val="22"/>
          <w:szCs w:val="22"/>
          <w:lang w:val="sk-SK"/>
        </w:rPr>
        <w:tab/>
        <w:t>2021049393</w:t>
      </w: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081719AC"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C86919" w:rsidRPr="00C86919">
        <w:rPr>
          <w:rFonts w:ascii="Arial" w:hAnsi="Arial" w:cs="Arial"/>
          <w:sz w:val="22"/>
          <w:szCs w:val="22"/>
        </w:rPr>
        <w:t>Kontajnery na hygienizáciu BRKO</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77777777"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2818A2" w:rsidRPr="002818A2">
        <w:rPr>
          <w:rFonts w:ascii="Arial" w:hAnsi="Arial" w:cs="Arial"/>
          <w:sz w:val="22"/>
          <w:szCs w:val="22"/>
        </w:rPr>
        <w:t xml:space="preserve">je dodanie tovarov. </w:t>
      </w:r>
    </w:p>
    <w:p w14:paraId="64BEDD6B" w14:textId="3F5678C3" w:rsidR="002818A2" w:rsidRDefault="00C86919" w:rsidP="00C86919">
      <w:pPr>
        <w:tabs>
          <w:tab w:val="left" w:pos="2127"/>
        </w:tabs>
        <w:spacing w:line="276" w:lineRule="auto"/>
        <w:jc w:val="both"/>
        <w:rPr>
          <w:rFonts w:ascii="Arial" w:hAnsi="Arial" w:cs="Arial"/>
          <w:sz w:val="22"/>
          <w:szCs w:val="22"/>
        </w:rPr>
      </w:pPr>
      <w:r w:rsidRPr="00C86919">
        <w:rPr>
          <w:rFonts w:ascii="Arial" w:hAnsi="Arial" w:cs="Arial"/>
          <w:sz w:val="22"/>
          <w:szCs w:val="22"/>
        </w:rPr>
        <w:t>Predmetom zákazky je dodanie tovarov naťahovací kontajner s aktívnym prevzdušňovacím systémom a riadiacou</w:t>
      </w:r>
      <w:r>
        <w:rPr>
          <w:rFonts w:ascii="Arial" w:hAnsi="Arial" w:cs="Arial"/>
          <w:sz w:val="22"/>
          <w:szCs w:val="22"/>
        </w:rPr>
        <w:t xml:space="preserve"> </w:t>
      </w:r>
      <w:r w:rsidRPr="00C86919">
        <w:rPr>
          <w:rFonts w:ascii="Arial" w:hAnsi="Arial" w:cs="Arial"/>
          <w:sz w:val="22"/>
          <w:szCs w:val="22"/>
        </w:rPr>
        <w:t>jednotkou určený na hygienizáciu BRKO podľa Nariadnia EPaR (ES) č. 1069/2009 - 4 ks.</w:t>
      </w:r>
    </w:p>
    <w:p w14:paraId="737AF98D" w14:textId="77777777" w:rsidR="00C86919" w:rsidRDefault="00C86919" w:rsidP="00C86919">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0AFAA569"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86919" w:rsidRPr="00C86919">
        <w:rPr>
          <w:rFonts w:ascii="Arial" w:hAnsi="Arial" w:cs="Arial"/>
          <w:sz w:val="22"/>
          <w:szCs w:val="22"/>
        </w:rPr>
        <w:t>44613800-8</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7243531C"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61A7D3D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C86919">
        <w:rPr>
          <w:rFonts w:ascii="Arial" w:hAnsi="Arial" w:cs="Arial"/>
          <w:sz w:val="22"/>
          <w:szCs w:val="22"/>
        </w:rPr>
        <w:t>Mesta Malacky</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2EC2318E"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dodanie </w:t>
      </w:r>
      <w:r w:rsidR="002818A2">
        <w:rPr>
          <w:rFonts w:ascii="Arial" w:hAnsi="Arial" w:cs="Arial"/>
          <w:sz w:val="22"/>
          <w:szCs w:val="22"/>
        </w:rPr>
        <w:t>tovarov</w:t>
      </w:r>
      <w:r w:rsidR="00214DA3">
        <w:rPr>
          <w:rFonts w:ascii="Arial" w:hAnsi="Arial" w:cs="Arial"/>
          <w:sz w:val="22"/>
          <w:szCs w:val="22"/>
        </w:rPr>
        <w:t xml:space="preserve"> –</w:t>
      </w:r>
      <w:r w:rsidR="0096218E" w:rsidRPr="00D861B4">
        <w:rPr>
          <w:rFonts w:ascii="Arial" w:hAnsi="Arial" w:cs="Arial"/>
          <w:sz w:val="22"/>
          <w:szCs w:val="22"/>
        </w:rPr>
        <w:t xml:space="preserve"> </w:t>
      </w:r>
      <w:r w:rsidR="002818A2">
        <w:rPr>
          <w:rFonts w:ascii="Arial" w:hAnsi="Arial" w:cs="Arial"/>
          <w:sz w:val="22"/>
          <w:szCs w:val="22"/>
        </w:rPr>
        <w:t>kúpn</w:t>
      </w:r>
      <w:r w:rsidR="00C00EF0">
        <w:rPr>
          <w:rFonts w:ascii="Arial" w:hAnsi="Arial" w:cs="Arial"/>
          <w:sz w:val="22"/>
          <w:szCs w:val="22"/>
        </w:rPr>
        <w:t xml:space="preserve">a </w:t>
      </w:r>
      <w:r w:rsidR="002818A2">
        <w:rPr>
          <w:rFonts w:ascii="Arial" w:hAnsi="Arial" w:cs="Arial"/>
          <w:sz w:val="22"/>
          <w:szCs w:val="22"/>
        </w:rPr>
        <w:t>zmluva</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721BA48C"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C86919">
        <w:rPr>
          <w:rFonts w:ascii="Arial" w:hAnsi="Arial" w:cs="Arial"/>
          <w:sz w:val="22"/>
          <w:szCs w:val="22"/>
        </w:rPr>
        <w:t>Mesto Malacky</w:t>
      </w:r>
    </w:p>
    <w:p w14:paraId="4665675F" w14:textId="630941D5"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2818A2">
        <w:rPr>
          <w:rFonts w:ascii="Arial" w:hAnsi="Arial" w:cs="Arial"/>
          <w:sz w:val="22"/>
          <w:szCs w:val="22"/>
        </w:rPr>
        <w:t>4</w:t>
      </w:r>
      <w:r w:rsidRPr="00551E5A">
        <w:rPr>
          <w:rFonts w:ascii="Arial" w:hAnsi="Arial" w:cs="Arial"/>
          <w:sz w:val="22"/>
          <w:szCs w:val="22"/>
        </w:rPr>
        <w:t xml:space="preserve"> kalendárnych mesiacov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4EBDFB3A"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C86919">
        <w:rPr>
          <w:rFonts w:ascii="Arial" w:hAnsi="Arial" w:cs="Arial"/>
          <w:sz w:val="22"/>
          <w:szCs w:val="22"/>
        </w:rPr>
        <w:t>12</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7E9635B6"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C86919">
        <w:rPr>
          <w:rFonts w:ascii="Arial" w:hAnsi="Arial" w:cs="Arial"/>
          <w:sz w:val="22"/>
          <w:szCs w:val="22"/>
        </w:rPr>
        <w:t>ov</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6163D97B"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C00EF0">
        <w:rPr>
          <w:rFonts w:ascii="Arial" w:hAnsi="Arial" w:cs="Arial"/>
          <w:b/>
          <w:sz w:val="22"/>
          <w:szCs w:val="22"/>
        </w:rPr>
        <w:t xml:space="preserve"> 2</w:t>
      </w:r>
      <w:r w:rsidR="00C86919">
        <w:rPr>
          <w:rFonts w:ascii="Arial" w:hAnsi="Arial" w:cs="Arial"/>
          <w:b/>
          <w:sz w:val="22"/>
          <w:szCs w:val="22"/>
        </w:rPr>
        <w:t>59</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2</w:t>
      </w:r>
      <w:r w:rsidR="00C86919">
        <w:rPr>
          <w:rFonts w:ascii="Arial" w:hAnsi="Arial" w:cs="Arial"/>
          <w:b/>
          <w:sz w:val="22"/>
          <w:szCs w:val="22"/>
        </w:rPr>
        <w:t>0.12</w:t>
      </w:r>
      <w:r w:rsidR="00C00EF0">
        <w:rPr>
          <w:rFonts w:ascii="Arial" w:hAnsi="Arial" w:cs="Arial"/>
          <w:b/>
          <w:sz w:val="22"/>
          <w:szCs w:val="22"/>
        </w:rPr>
        <w:t>.</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w:t>
      </w:r>
      <w:r w:rsidR="00C86919">
        <w:rPr>
          <w:rFonts w:ascii="Arial" w:hAnsi="Arial" w:cs="Arial"/>
          <w:b/>
          <w:sz w:val="22"/>
          <w:szCs w:val="22"/>
        </w:rPr>
        <w:t>35717</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818A2">
        <w:rPr>
          <w:rFonts w:ascii="Arial" w:hAnsi="Arial" w:cs="Arial"/>
          <w:b/>
          <w:sz w:val="22"/>
          <w:szCs w:val="22"/>
        </w:rPr>
        <w:t>T</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03F7F3A"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8B3A6B">
        <w:rPr>
          <w:rFonts w:ascii="Arial" w:hAnsi="Arial" w:cs="Arial"/>
          <w:b/>
          <w:sz w:val="22"/>
          <w:szCs w:val="22"/>
        </w:rPr>
        <w:t>návrh</w:t>
      </w:r>
      <w:r w:rsidR="00DC2084" w:rsidRPr="008B3A6B">
        <w:rPr>
          <w:rFonts w:ascii="Arial" w:hAnsi="Arial" w:cs="Arial"/>
          <w:b/>
          <w:sz w:val="22"/>
          <w:szCs w:val="22"/>
        </w:rPr>
        <w:t xml:space="preserve"> </w:t>
      </w:r>
      <w:r w:rsidR="002818A2" w:rsidRPr="008B3A6B">
        <w:rPr>
          <w:rFonts w:ascii="Arial" w:hAnsi="Arial" w:cs="Arial"/>
          <w:b/>
          <w:sz w:val="22"/>
          <w:szCs w:val="22"/>
        </w:rPr>
        <w:t>kúpnej zmluvy</w:t>
      </w:r>
      <w:r w:rsidR="008A7734" w:rsidRPr="008B3A6B">
        <w:rPr>
          <w:rFonts w:ascii="Arial" w:hAnsi="Arial" w:cs="Arial"/>
          <w:b/>
          <w:sz w:val="22"/>
          <w:szCs w:val="22"/>
        </w:rPr>
        <w:t>, 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7D466555" w14:textId="75C2F9CD" w:rsidR="00551E5A" w:rsidRPr="00C86919" w:rsidRDefault="00E27A6F" w:rsidP="00E27A6F">
      <w:pPr>
        <w:jc w:val="both"/>
        <w:rPr>
          <w:rFonts w:ascii="Arial" w:hAnsi="Arial" w:cs="Arial"/>
          <w:sz w:val="22"/>
          <w:szCs w:val="22"/>
        </w:rPr>
      </w:pPr>
      <w:r w:rsidRPr="00C86919">
        <w:rPr>
          <w:rFonts w:ascii="Arial" w:hAnsi="Arial" w:cs="Arial"/>
          <w:sz w:val="22"/>
          <w:szCs w:val="22"/>
        </w:rPr>
        <w:t xml:space="preserve">Ku </w:t>
      </w:r>
      <w:r w:rsidR="008B3A6B" w:rsidRPr="00C86919">
        <w:rPr>
          <w:rFonts w:ascii="Arial" w:hAnsi="Arial" w:cs="Arial"/>
          <w:sz w:val="22"/>
          <w:szCs w:val="22"/>
        </w:rPr>
        <w:t xml:space="preserve">kúpnej zmluve </w:t>
      </w:r>
      <w:r w:rsidRPr="00C86919">
        <w:rPr>
          <w:rFonts w:ascii="Arial" w:hAnsi="Arial" w:cs="Arial"/>
          <w:sz w:val="22"/>
          <w:szCs w:val="22"/>
        </w:rPr>
        <w:t>zmluve uchádzač predloží</w:t>
      </w:r>
      <w:r w:rsidR="00C86919" w:rsidRPr="00C86919">
        <w:rPr>
          <w:rFonts w:ascii="Arial" w:hAnsi="Arial" w:cs="Arial"/>
          <w:sz w:val="22"/>
          <w:szCs w:val="22"/>
        </w:rPr>
        <w:t xml:space="preserve"> prílohy (</w:t>
      </w:r>
      <w:r w:rsidR="00A3734D">
        <w:rPr>
          <w:rFonts w:ascii="Arial" w:hAnsi="Arial" w:cs="Arial"/>
          <w:sz w:val="22"/>
          <w:szCs w:val="22"/>
        </w:rPr>
        <w:t>prílohu. Z</w:t>
      </w:r>
      <w:r w:rsidR="00C86919" w:rsidRPr="00C86919">
        <w:rPr>
          <w:rFonts w:ascii="Arial" w:hAnsi="Arial" w:cs="Arial"/>
          <w:sz w:val="22"/>
          <w:szCs w:val="22"/>
        </w:rPr>
        <w:t>oznam subdodávate</w:t>
      </w:r>
      <w:r w:rsidR="00C86919">
        <w:rPr>
          <w:rFonts w:ascii="Arial" w:hAnsi="Arial" w:cs="Arial"/>
          <w:sz w:val="22"/>
          <w:szCs w:val="22"/>
        </w:rPr>
        <w:t>ľ</w:t>
      </w:r>
      <w:r w:rsidR="00C86919" w:rsidRPr="00C86919">
        <w:rPr>
          <w:rFonts w:ascii="Arial" w:hAnsi="Arial" w:cs="Arial"/>
          <w:sz w:val="22"/>
          <w:szCs w:val="22"/>
        </w:rPr>
        <w:t>ov nie je povinný uchádzač predložiť do ponuky, predkladá úspešný uchádzač k podpisu zmluvy)</w:t>
      </w:r>
      <w:r w:rsidR="00C86919">
        <w:rPr>
          <w:rFonts w:ascii="Arial" w:hAnsi="Arial" w:cs="Arial"/>
          <w:sz w:val="22"/>
          <w:szCs w:val="22"/>
        </w:rPr>
        <w:t>.</w:t>
      </w:r>
      <w:r w:rsidRPr="00C86919">
        <w:rPr>
          <w:rFonts w:ascii="Arial" w:hAnsi="Arial" w:cs="Arial"/>
          <w:sz w:val="22"/>
          <w:szCs w:val="22"/>
        </w:rPr>
        <w:t xml:space="preserve"> </w:t>
      </w:r>
    </w:p>
    <w:p w14:paraId="24B6F7E8" w14:textId="715AF43A" w:rsidR="00C528B1" w:rsidRPr="00551E5A" w:rsidRDefault="003A7E8E" w:rsidP="008B3A6B">
      <w:pPr>
        <w:jc w:val="both"/>
        <w:rPr>
          <w:rFonts w:ascii="Arial" w:hAnsi="Arial" w:cs="Arial"/>
          <w:sz w:val="22"/>
          <w:szCs w:val="22"/>
        </w:rPr>
      </w:pPr>
      <w:r w:rsidRPr="00551E5A">
        <w:rPr>
          <w:rFonts w:ascii="Arial" w:hAnsi="Arial" w:cs="Arial"/>
          <w:sz w:val="22"/>
          <w:szCs w:val="22"/>
        </w:rPr>
        <w:lastRenderedPageBreak/>
        <w:t xml:space="preserve"> </w:t>
      </w:r>
    </w:p>
    <w:p w14:paraId="6138D18A" w14:textId="77777777" w:rsidR="00AB696D" w:rsidRPr="00D861B4" w:rsidRDefault="00AB696D" w:rsidP="00C528B1">
      <w:pPr>
        <w:jc w:val="both"/>
        <w:rPr>
          <w:rFonts w:ascii="Arial" w:hAnsi="Arial" w:cs="Arial"/>
          <w:sz w:val="22"/>
          <w:szCs w:val="22"/>
        </w:rPr>
      </w:pPr>
    </w:p>
    <w:p w14:paraId="0F6695A2" w14:textId="5AAA37AF"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xml:space="preserve">, že súhlasí s podmienkami zadávania podlimitnej 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4F272C4F" w14:textId="2CDBB695" w:rsidR="00C00EF0" w:rsidRDefault="00C00EF0" w:rsidP="00C528B1">
      <w:pPr>
        <w:jc w:val="both"/>
        <w:rPr>
          <w:rFonts w:ascii="Arial" w:hAnsi="Arial" w:cs="Arial"/>
          <w:sz w:val="22"/>
          <w:szCs w:val="22"/>
        </w:rPr>
      </w:pPr>
    </w:p>
    <w:p w14:paraId="79BF8CAC" w14:textId="77777777" w:rsidR="00C00EF0" w:rsidRDefault="00C00EF0" w:rsidP="00C00EF0">
      <w:pPr>
        <w:jc w:val="both"/>
        <w:rPr>
          <w:rFonts w:ascii="Arial" w:hAnsi="Arial" w:cs="Arial"/>
          <w:sz w:val="22"/>
          <w:szCs w:val="22"/>
        </w:rPr>
      </w:pPr>
      <w:r>
        <w:rPr>
          <w:rFonts w:ascii="Arial" w:hAnsi="Arial" w:cs="Arial"/>
          <w:sz w:val="22"/>
          <w:szCs w:val="22"/>
        </w:rPr>
        <w:t>12.1.7 Doklad o zložení zábezpeky na bankový účet uvedený v bode 13.</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13CA5408" w14:textId="0C2D7E60" w:rsidR="00C82D67"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w:t>
      </w:r>
      <w:r w:rsidR="00C86919">
        <w:rPr>
          <w:rFonts w:ascii="Arial" w:hAnsi="Arial" w:cs="Arial"/>
          <w:sz w:val="22"/>
          <w:szCs w:val="22"/>
          <w:lang w:val="sk-SK"/>
        </w:rPr>
        <w:t>5</w:t>
      </w:r>
      <w:r>
        <w:rPr>
          <w:rFonts w:ascii="Arial" w:hAnsi="Arial" w:cs="Arial"/>
          <w:sz w:val="22"/>
          <w:szCs w:val="22"/>
          <w:lang w:val="sk-SK"/>
        </w:rPr>
        <w:t xml:space="preserve">.000,00 EUR. </w:t>
      </w:r>
      <w:r w:rsidRPr="00551E5A">
        <w:rPr>
          <w:rFonts w:ascii="Arial" w:hAnsi="Arial" w:cs="Arial"/>
          <w:sz w:val="22"/>
          <w:szCs w:val="22"/>
          <w:lang w:val="sk-SK"/>
        </w:rPr>
        <w:t xml:space="preserve"> </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1E90D069"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Pr>
          <w:rFonts w:ascii="Arial" w:hAnsi="Arial" w:cs="Arial"/>
          <w:sz w:val="22"/>
          <w:szCs w:val="22"/>
        </w:rPr>
        <w:t xml:space="preserve">v </w:t>
      </w:r>
      <w:r w:rsidR="00C86919" w:rsidRPr="00C86919">
        <w:rPr>
          <w:rFonts w:ascii="Arial" w:hAnsi="Arial" w:cs="Arial"/>
          <w:sz w:val="22"/>
          <w:szCs w:val="22"/>
        </w:rPr>
        <w:t>PRIMA banka SLOVENSKO, a.s.</w:t>
      </w:r>
    </w:p>
    <w:p w14:paraId="2F76E48C" w14:textId="2BC89844" w:rsidR="00C82D67" w:rsidRPr="00210BF6" w:rsidRDefault="00C82D67" w:rsidP="00C82D67">
      <w:pPr>
        <w:rPr>
          <w:rFonts w:ascii="Arial" w:hAnsi="Arial" w:cs="Arial"/>
          <w:sz w:val="22"/>
          <w:szCs w:val="22"/>
        </w:rPr>
      </w:pPr>
      <w:r w:rsidRPr="00210BF6">
        <w:rPr>
          <w:rFonts w:ascii="Arial" w:hAnsi="Arial" w:cs="Arial"/>
          <w:sz w:val="22"/>
          <w:szCs w:val="22"/>
        </w:rPr>
        <w:t>IBAN: </w:t>
      </w:r>
      <w:r w:rsidR="00C86919" w:rsidRPr="00C86919">
        <w:rPr>
          <w:rFonts w:ascii="Arial" w:hAnsi="Arial" w:cs="Arial"/>
          <w:sz w:val="22"/>
          <w:szCs w:val="22"/>
        </w:rPr>
        <w:t>SK36 5600 0000 0032 0010 5003</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C82D67">
      <w:pPr>
        <w:numPr>
          <w:ilvl w:val="0"/>
          <w:numId w:val="16"/>
        </w:numPr>
        <w:rPr>
          <w:rFonts w:ascii="Arial" w:hAnsi="Arial" w:cs="Arial"/>
          <w:vanish/>
          <w:sz w:val="22"/>
          <w:szCs w:val="22"/>
          <w:lang w:val="sk-SK"/>
        </w:rPr>
      </w:pPr>
    </w:p>
    <w:p w14:paraId="55355F65" w14:textId="77777777" w:rsidR="00C82D67" w:rsidRPr="00551E5A" w:rsidRDefault="00C82D67" w:rsidP="00C82D67">
      <w:pPr>
        <w:numPr>
          <w:ilvl w:val="0"/>
          <w:numId w:val="16"/>
        </w:numPr>
        <w:rPr>
          <w:rFonts w:ascii="Arial" w:hAnsi="Arial" w:cs="Arial"/>
          <w:vanish/>
          <w:sz w:val="22"/>
          <w:szCs w:val="22"/>
          <w:lang w:val="sk-SK"/>
        </w:rPr>
      </w:pPr>
    </w:p>
    <w:p w14:paraId="7B999003" w14:textId="77777777" w:rsidR="00C82D67" w:rsidRPr="00551E5A" w:rsidRDefault="00C82D67" w:rsidP="00C82D67">
      <w:pPr>
        <w:numPr>
          <w:ilvl w:val="1"/>
          <w:numId w:val="16"/>
        </w:numPr>
        <w:rPr>
          <w:rFonts w:ascii="Arial" w:hAnsi="Arial" w:cs="Arial"/>
          <w:vanish/>
          <w:sz w:val="22"/>
          <w:szCs w:val="22"/>
          <w:lang w:val="sk-SK"/>
        </w:rPr>
      </w:pPr>
    </w:p>
    <w:p w14:paraId="4D36B9A0" w14:textId="77777777" w:rsidR="00C82D67" w:rsidRPr="00551E5A" w:rsidRDefault="00C82D67" w:rsidP="00C82D67">
      <w:pPr>
        <w:numPr>
          <w:ilvl w:val="1"/>
          <w:numId w:val="16"/>
        </w:numPr>
        <w:rPr>
          <w:rFonts w:ascii="Arial" w:hAnsi="Arial" w:cs="Arial"/>
          <w:vanish/>
          <w:sz w:val="22"/>
          <w:szCs w:val="22"/>
          <w:lang w:val="sk-SK"/>
        </w:rPr>
      </w:pPr>
    </w:p>
    <w:p w14:paraId="477C16C0" w14:textId="77777777" w:rsidR="00C82D67" w:rsidRPr="00551E5A" w:rsidRDefault="00C82D67" w:rsidP="00C82D67">
      <w:pPr>
        <w:numPr>
          <w:ilvl w:val="1"/>
          <w:numId w:val="16"/>
        </w:numPr>
        <w:rPr>
          <w:rFonts w:ascii="Arial" w:hAnsi="Arial" w:cs="Arial"/>
          <w:vanish/>
          <w:sz w:val="22"/>
          <w:szCs w:val="22"/>
          <w:lang w:val="sk-SK"/>
        </w:rPr>
      </w:pPr>
    </w:p>
    <w:p w14:paraId="7E81A59A" w14:textId="77777777" w:rsidR="00C82D67" w:rsidRPr="00551E5A" w:rsidRDefault="00C82D67" w:rsidP="00C82D67">
      <w:pPr>
        <w:numPr>
          <w:ilvl w:val="1"/>
          <w:numId w:val="16"/>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lastRenderedPageBreak/>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7A9B456F"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C00EF0">
        <w:rPr>
          <w:rFonts w:ascii="Arial" w:hAnsi="Arial" w:cs="Arial"/>
          <w:sz w:val="22"/>
          <w:szCs w:val="22"/>
        </w:rPr>
        <w:t xml:space="preserve"> </w:t>
      </w:r>
      <w:r w:rsidR="00C86919">
        <w:rPr>
          <w:rFonts w:ascii="Arial" w:hAnsi="Arial" w:cs="Arial"/>
          <w:sz w:val="22"/>
          <w:szCs w:val="22"/>
        </w:rPr>
        <w:t>35717</w:t>
      </w:r>
      <w:r w:rsidR="00BF73FF">
        <w:rPr>
          <w:rFonts w:ascii="Arial" w:hAnsi="Arial" w:cs="Arial"/>
          <w:sz w:val="22"/>
          <w:szCs w:val="22"/>
        </w:rPr>
        <w:t xml:space="preserve"> </w:t>
      </w:r>
      <w:r w:rsidR="00C768CE">
        <w:rPr>
          <w:rFonts w:ascii="Arial" w:hAnsi="Arial" w:cs="Arial"/>
          <w:sz w:val="22"/>
          <w:szCs w:val="22"/>
        </w:rPr>
        <w:t>– WY</w:t>
      </w:r>
      <w:r w:rsidR="002818A2">
        <w:rPr>
          <w:rFonts w:ascii="Arial" w:hAnsi="Arial" w:cs="Arial"/>
          <w:sz w:val="22"/>
          <w:szCs w:val="22"/>
        </w:rPr>
        <w:t>T</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C00EF0">
        <w:rPr>
          <w:rFonts w:ascii="Arial" w:hAnsi="Arial" w:cs="Arial"/>
          <w:sz w:val="22"/>
          <w:szCs w:val="22"/>
        </w:rPr>
        <w:t>2</w:t>
      </w:r>
      <w:r w:rsidR="00C86919">
        <w:rPr>
          <w:rFonts w:ascii="Arial" w:hAnsi="Arial" w:cs="Arial"/>
          <w:sz w:val="22"/>
          <w:szCs w:val="22"/>
        </w:rPr>
        <w:t>0</w:t>
      </w:r>
      <w:r w:rsidR="00C00EF0">
        <w:rPr>
          <w:rFonts w:ascii="Arial" w:hAnsi="Arial" w:cs="Arial"/>
          <w:sz w:val="22"/>
          <w:szCs w:val="22"/>
        </w:rPr>
        <w:t>.1</w:t>
      </w:r>
      <w:r w:rsidR="00C86919">
        <w:rPr>
          <w:rFonts w:ascii="Arial" w:hAnsi="Arial" w:cs="Arial"/>
          <w:sz w:val="22"/>
          <w:szCs w:val="22"/>
        </w:rPr>
        <w:t>2</w:t>
      </w:r>
      <w:r w:rsidR="00C00EF0">
        <w:rPr>
          <w:rFonts w:ascii="Arial" w:hAnsi="Arial" w:cs="Arial"/>
          <w:sz w:val="22"/>
          <w:szCs w:val="22"/>
        </w:rPr>
        <w:t>.</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53E688B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 xml:space="preserve">jnenej vo vestníku </w:t>
      </w:r>
      <w:r w:rsidR="00C86919">
        <w:rPr>
          <w:rFonts w:ascii="Arial" w:hAnsi="Arial" w:cs="Arial"/>
          <w:sz w:val="22"/>
          <w:szCs w:val="22"/>
        </w:rPr>
        <w:t xml:space="preserve">VO zn. 35717 – WYT zo </w:t>
      </w:r>
      <w:proofErr w:type="gramStart"/>
      <w:r w:rsidR="00C86919">
        <w:rPr>
          <w:rFonts w:ascii="Arial" w:hAnsi="Arial" w:cs="Arial"/>
          <w:sz w:val="22"/>
          <w:szCs w:val="22"/>
        </w:rPr>
        <w:t>dňa  20.12.2019</w:t>
      </w:r>
      <w:proofErr w:type="gramEnd"/>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649ED13B" w14:textId="3BCDAD09" w:rsidR="00C00EF0" w:rsidRDefault="00C00EF0"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02CAB7F6"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w:t>
      </w:r>
      <w:r w:rsidR="00C86919">
        <w:rPr>
          <w:rFonts w:ascii="Arial" w:hAnsi="Arial" w:cs="Arial"/>
          <w:b/>
          <w:sz w:val="22"/>
          <w:szCs w:val="22"/>
        </w:rPr>
        <w:t xml:space="preserve">vo Vestníku VO </w:t>
      </w:r>
      <w:r w:rsidR="00C86919" w:rsidRPr="00C86919">
        <w:rPr>
          <w:rFonts w:ascii="Arial" w:hAnsi="Arial" w:cs="Arial"/>
          <w:b/>
          <w:sz w:val="22"/>
          <w:szCs w:val="22"/>
        </w:rPr>
        <w:t xml:space="preserve">zn. 35717 – WYT zo </w:t>
      </w:r>
      <w:proofErr w:type="gramStart"/>
      <w:r w:rsidR="00C86919" w:rsidRPr="00C86919">
        <w:rPr>
          <w:rFonts w:ascii="Arial" w:hAnsi="Arial" w:cs="Arial"/>
          <w:b/>
          <w:sz w:val="22"/>
          <w:szCs w:val="22"/>
        </w:rPr>
        <w:t>dňa  20.12.2019</w:t>
      </w:r>
      <w:r w:rsidR="00CA166A">
        <w:rPr>
          <w:rFonts w:ascii="Arial" w:hAnsi="Arial" w:cs="Arial"/>
          <w:b/>
          <w:sz w:val="22"/>
          <w:szCs w:val="22"/>
        </w:rPr>
        <w:t>.</w:t>
      </w:r>
      <w:proofErr w:type="gramEnd"/>
    </w:p>
    <w:p w14:paraId="506CAD21" w14:textId="77777777" w:rsidR="00DC2084" w:rsidRPr="00D861B4" w:rsidRDefault="00DC2084" w:rsidP="00DD45F9">
      <w:pPr>
        <w:jc w:val="both"/>
        <w:rPr>
          <w:rFonts w:ascii="Arial" w:hAnsi="Arial" w:cs="Arial"/>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5. Uchádzač v ponuke predloží návrh na plnenie kritéria, t.z. podpísaný Formulár – Návrh na plnenie kritéria v časti B.4 týchto súťažných podkladov, s uvedením ceny podľa bodu 1 za celý predmet zákazky.</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3E6FF00C" w14:textId="23409D0A" w:rsidR="00C86919"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Predmetom zákazky je dodanie tovarov</w:t>
      </w:r>
      <w:r w:rsidR="00A3734D">
        <w:rPr>
          <w:rFonts w:ascii="Arial" w:eastAsia="Times New Roman" w:hAnsi="Arial" w:cs="Arial"/>
          <w:sz w:val="22"/>
          <w:szCs w:val="22"/>
          <w:lang w:val="sk-SK" w:eastAsia="cs-CZ"/>
        </w:rPr>
        <w:t xml:space="preserve"> podľa špecifikácie uvedenej nižšie</w:t>
      </w:r>
      <w:r w:rsidRPr="002818A2">
        <w:rPr>
          <w:rFonts w:ascii="Arial" w:eastAsia="Times New Roman" w:hAnsi="Arial" w:cs="Arial"/>
          <w:sz w:val="22"/>
          <w:szCs w:val="22"/>
          <w:lang w:val="sk-SK" w:eastAsia="cs-CZ"/>
        </w:rPr>
        <w:t xml:space="preserve">. </w:t>
      </w:r>
    </w:p>
    <w:p w14:paraId="13CCB74C" w14:textId="2FA0AD83" w:rsidR="002818A2" w:rsidRDefault="002818A2" w:rsidP="000C7A58">
      <w:pPr>
        <w:jc w:val="both"/>
        <w:rPr>
          <w:rFonts w:ascii="Arial" w:eastAsia="Times New Roman" w:hAnsi="Arial" w:cs="Arial"/>
          <w:sz w:val="22"/>
          <w:szCs w:val="22"/>
          <w:lang w:val="sk-SK" w:eastAsia="cs-CZ"/>
        </w:rPr>
      </w:pPr>
    </w:p>
    <w:p w14:paraId="19C8CA16" w14:textId="28ED7B8D"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Minimálne požadované parametre</w:t>
      </w:r>
      <w:r w:rsidR="00220780">
        <w:rPr>
          <w:rFonts w:ascii="Arial" w:eastAsia="Times New Roman" w:hAnsi="Arial" w:cs="Arial"/>
          <w:sz w:val="22"/>
          <w:szCs w:val="22"/>
          <w:lang w:val="sk-SK" w:eastAsia="cs-CZ"/>
        </w:rPr>
        <w:t>:</w:t>
      </w:r>
    </w:p>
    <w:p w14:paraId="4A1DE15F" w14:textId="70805E1B" w:rsidR="002818A2" w:rsidRDefault="002818A2" w:rsidP="000C7A58">
      <w:pPr>
        <w:jc w:val="both"/>
        <w:rPr>
          <w:rFonts w:ascii="Arial" w:eastAsia="Times New Roman" w:hAnsi="Arial" w:cs="Arial"/>
          <w:sz w:val="22"/>
          <w:szCs w:val="22"/>
          <w:lang w:val="sk-SK" w:eastAsia="cs-CZ"/>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1984"/>
      </w:tblGrid>
      <w:tr w:rsidR="00C86919" w:rsidRPr="00C86919" w14:paraId="27A896A9" w14:textId="77777777" w:rsidTr="00C86919">
        <w:trPr>
          <w:trHeight w:val="280"/>
          <w:jc w:val="center"/>
        </w:trPr>
        <w:tc>
          <w:tcPr>
            <w:tcW w:w="6658" w:type="dxa"/>
            <w:shd w:val="clear" w:color="auto" w:fill="BFBFBF"/>
            <w:vAlign w:val="center"/>
          </w:tcPr>
          <w:p w14:paraId="4C6321F5" w14:textId="77777777" w:rsidR="00C86919" w:rsidRPr="00C86919" w:rsidRDefault="00C86919" w:rsidP="00C86919">
            <w:pPr>
              <w:rPr>
                <w:rFonts w:ascii="Arial" w:eastAsia="Cambria" w:hAnsi="Arial" w:cs="Arial"/>
                <w:b/>
                <w:sz w:val="22"/>
                <w:szCs w:val="22"/>
              </w:rPr>
            </w:pPr>
            <w:r w:rsidRPr="00C86919">
              <w:rPr>
                <w:rFonts w:ascii="Arial" w:eastAsia="Cambria" w:hAnsi="Arial" w:cs="Arial"/>
                <w:b/>
                <w:sz w:val="22"/>
                <w:szCs w:val="22"/>
              </w:rPr>
              <w:t>Technické požiadavky verejného obstarávateľa</w:t>
            </w:r>
          </w:p>
        </w:tc>
        <w:tc>
          <w:tcPr>
            <w:tcW w:w="1984" w:type="dxa"/>
            <w:shd w:val="clear" w:color="auto" w:fill="BFBFBF"/>
            <w:vAlign w:val="center"/>
          </w:tcPr>
          <w:p w14:paraId="121A9125" w14:textId="77777777" w:rsidR="00C86919" w:rsidRPr="00C86919" w:rsidRDefault="00C86919" w:rsidP="00C86919">
            <w:pPr>
              <w:jc w:val="center"/>
              <w:rPr>
                <w:rFonts w:ascii="Arial" w:eastAsia="Cambria" w:hAnsi="Arial" w:cs="Arial"/>
                <w:sz w:val="22"/>
                <w:szCs w:val="22"/>
              </w:rPr>
            </w:pPr>
            <w:r w:rsidRPr="00C86919">
              <w:rPr>
                <w:rFonts w:ascii="Arial" w:eastAsia="Cambria" w:hAnsi="Arial" w:cs="Arial"/>
                <w:b/>
                <w:sz w:val="22"/>
                <w:szCs w:val="22"/>
              </w:rPr>
              <w:t>Požadovaný parameter</w:t>
            </w:r>
          </w:p>
        </w:tc>
      </w:tr>
      <w:tr w:rsidR="00C86919" w:rsidRPr="00C86919" w14:paraId="5B41AC92" w14:textId="77777777" w:rsidTr="00C86919">
        <w:trPr>
          <w:trHeight w:val="280"/>
          <w:jc w:val="center"/>
        </w:trPr>
        <w:tc>
          <w:tcPr>
            <w:tcW w:w="6658" w:type="dxa"/>
            <w:vAlign w:val="center"/>
          </w:tcPr>
          <w:p w14:paraId="729530BD"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Naťahovací kontajner s aktívnym prevzdušňovacím systémom a riadiacou jednotkou určený na hygienizáciu BRKO podľa Nariadnia EPaR (ES) č. 1069/2009</w:t>
            </w:r>
          </w:p>
        </w:tc>
        <w:tc>
          <w:tcPr>
            <w:tcW w:w="1984" w:type="dxa"/>
            <w:vAlign w:val="bottom"/>
          </w:tcPr>
          <w:p w14:paraId="607BB85F"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781AD89C" w14:textId="77777777" w:rsidTr="00C86919">
        <w:trPr>
          <w:trHeight w:val="280"/>
          <w:jc w:val="center"/>
        </w:trPr>
        <w:tc>
          <w:tcPr>
            <w:tcW w:w="6658" w:type="dxa"/>
            <w:vAlign w:val="center"/>
          </w:tcPr>
          <w:p w14:paraId="01863F6D" w14:textId="77777777" w:rsidR="00C86919" w:rsidRPr="00C86919" w:rsidRDefault="00C86919" w:rsidP="00C86919">
            <w:pPr>
              <w:spacing w:after="120"/>
              <w:rPr>
                <w:rFonts w:ascii="Arial" w:eastAsia="Cambria" w:hAnsi="Arial" w:cs="Arial"/>
                <w:sz w:val="22"/>
                <w:szCs w:val="22"/>
              </w:rPr>
            </w:pPr>
            <w:r w:rsidRPr="00C86919">
              <w:rPr>
                <w:rFonts w:ascii="Arial" w:hAnsi="Arial" w:cs="Arial"/>
                <w:sz w:val="22"/>
                <w:szCs w:val="22"/>
              </w:rPr>
              <w:t>Veko utesnené, otváravé nahor a pokryté polopriepustnou membránou</w:t>
            </w:r>
          </w:p>
        </w:tc>
        <w:tc>
          <w:tcPr>
            <w:tcW w:w="1984" w:type="dxa"/>
            <w:vAlign w:val="bottom"/>
          </w:tcPr>
          <w:p w14:paraId="163BD8AB"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6A37E012" w14:textId="77777777" w:rsidTr="00C86919">
        <w:trPr>
          <w:trHeight w:val="280"/>
          <w:jc w:val="center"/>
        </w:trPr>
        <w:tc>
          <w:tcPr>
            <w:tcW w:w="6658" w:type="dxa"/>
            <w:vAlign w:val="center"/>
          </w:tcPr>
          <w:p w14:paraId="38F4C79B"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Vyprázdňovanie kontajnera zadnými výklopnými vrátami</w:t>
            </w:r>
          </w:p>
        </w:tc>
        <w:tc>
          <w:tcPr>
            <w:tcW w:w="1984" w:type="dxa"/>
            <w:vAlign w:val="bottom"/>
          </w:tcPr>
          <w:p w14:paraId="219A48F9"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47F7E51C" w14:textId="77777777" w:rsidTr="00C86919">
        <w:trPr>
          <w:trHeight w:val="280"/>
          <w:jc w:val="center"/>
        </w:trPr>
        <w:tc>
          <w:tcPr>
            <w:tcW w:w="6658" w:type="dxa"/>
            <w:vAlign w:val="center"/>
          </w:tcPr>
          <w:p w14:paraId="7C9C0B52" w14:textId="77777777" w:rsidR="00C86919" w:rsidRPr="00C86919" w:rsidRDefault="00C86919" w:rsidP="00C86919">
            <w:pPr>
              <w:spacing w:after="120"/>
              <w:rPr>
                <w:rFonts w:ascii="Arial" w:hAnsi="Arial" w:cs="Arial"/>
                <w:b/>
                <w:i/>
                <w:sz w:val="22"/>
                <w:szCs w:val="22"/>
                <w:u w:val="single"/>
              </w:rPr>
            </w:pPr>
            <w:r w:rsidRPr="00C86919">
              <w:rPr>
                <w:rFonts w:ascii="Arial" w:hAnsi="Arial" w:cs="Arial"/>
                <w:sz w:val="22"/>
                <w:szCs w:val="22"/>
              </w:rPr>
              <w:t>Dĺžka</w:t>
            </w:r>
          </w:p>
        </w:tc>
        <w:tc>
          <w:tcPr>
            <w:tcW w:w="1984" w:type="dxa"/>
            <w:vAlign w:val="bottom"/>
          </w:tcPr>
          <w:p w14:paraId="096B4181"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Max. 6,5 m</w:t>
            </w:r>
          </w:p>
        </w:tc>
      </w:tr>
      <w:tr w:rsidR="00C86919" w:rsidRPr="00C86919" w14:paraId="51755CEA" w14:textId="77777777" w:rsidTr="00C86919">
        <w:trPr>
          <w:trHeight w:val="280"/>
          <w:jc w:val="center"/>
        </w:trPr>
        <w:tc>
          <w:tcPr>
            <w:tcW w:w="6658" w:type="dxa"/>
            <w:vAlign w:val="center"/>
          </w:tcPr>
          <w:p w14:paraId="0C1D2E54" w14:textId="77777777" w:rsidR="00C86919" w:rsidRPr="00C86919" w:rsidRDefault="00C86919" w:rsidP="00C86919">
            <w:pPr>
              <w:spacing w:after="120"/>
              <w:rPr>
                <w:rFonts w:ascii="Arial" w:eastAsia="Cambria" w:hAnsi="Arial" w:cs="Arial"/>
                <w:sz w:val="22"/>
                <w:szCs w:val="22"/>
              </w:rPr>
            </w:pPr>
            <w:r w:rsidRPr="00C86919">
              <w:rPr>
                <w:rFonts w:ascii="Arial" w:eastAsia="Cambria" w:hAnsi="Arial" w:cs="Arial"/>
                <w:sz w:val="22"/>
                <w:szCs w:val="22"/>
              </w:rPr>
              <w:t xml:space="preserve">Šírka </w:t>
            </w:r>
          </w:p>
        </w:tc>
        <w:tc>
          <w:tcPr>
            <w:tcW w:w="1984" w:type="dxa"/>
            <w:vAlign w:val="bottom"/>
          </w:tcPr>
          <w:p w14:paraId="5687071C"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Max. 2,5 m</w:t>
            </w:r>
          </w:p>
        </w:tc>
      </w:tr>
      <w:tr w:rsidR="00C86919" w:rsidRPr="00C86919" w14:paraId="62A9B6B9" w14:textId="77777777" w:rsidTr="00C86919">
        <w:trPr>
          <w:trHeight w:val="280"/>
          <w:jc w:val="center"/>
        </w:trPr>
        <w:tc>
          <w:tcPr>
            <w:tcW w:w="6658" w:type="dxa"/>
            <w:vAlign w:val="center"/>
          </w:tcPr>
          <w:p w14:paraId="1E7A6ED4"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Objem</w:t>
            </w:r>
          </w:p>
        </w:tc>
        <w:tc>
          <w:tcPr>
            <w:tcW w:w="1984" w:type="dxa"/>
            <w:vAlign w:val="bottom"/>
          </w:tcPr>
          <w:p w14:paraId="59FA6B1E"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Min. 25 m3</w:t>
            </w:r>
          </w:p>
        </w:tc>
      </w:tr>
      <w:tr w:rsidR="00C86919" w:rsidRPr="00C86919" w14:paraId="1BDE6B9A" w14:textId="77777777" w:rsidTr="00C86919">
        <w:trPr>
          <w:trHeight w:val="280"/>
          <w:jc w:val="center"/>
        </w:trPr>
        <w:tc>
          <w:tcPr>
            <w:tcW w:w="6658" w:type="dxa"/>
            <w:vAlign w:val="center"/>
          </w:tcPr>
          <w:p w14:paraId="23D3BAF0"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Vnútorné steny z nehrdzavejúcej ocele</w:t>
            </w:r>
          </w:p>
        </w:tc>
        <w:tc>
          <w:tcPr>
            <w:tcW w:w="1984" w:type="dxa"/>
            <w:vAlign w:val="bottom"/>
          </w:tcPr>
          <w:p w14:paraId="0CB759F7"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4405913D" w14:textId="77777777" w:rsidTr="00C86919">
        <w:trPr>
          <w:trHeight w:val="280"/>
          <w:jc w:val="center"/>
        </w:trPr>
        <w:tc>
          <w:tcPr>
            <w:tcW w:w="6658" w:type="dxa"/>
            <w:vAlign w:val="center"/>
          </w:tcPr>
          <w:p w14:paraId="3ED2BA34"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Tepelne odizolované telo kontajnera</w:t>
            </w:r>
          </w:p>
        </w:tc>
        <w:tc>
          <w:tcPr>
            <w:tcW w:w="1984" w:type="dxa"/>
            <w:vAlign w:val="bottom"/>
          </w:tcPr>
          <w:p w14:paraId="353E2CC4"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6CBD7C09" w14:textId="77777777" w:rsidTr="00C86919">
        <w:trPr>
          <w:trHeight w:val="280"/>
          <w:jc w:val="center"/>
        </w:trPr>
        <w:tc>
          <w:tcPr>
            <w:tcW w:w="6658" w:type="dxa"/>
            <w:vAlign w:val="center"/>
          </w:tcPr>
          <w:p w14:paraId="24A1BA49"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Vnútorné prevzdušňovacie potrubia s tryskami</w:t>
            </w:r>
          </w:p>
        </w:tc>
        <w:tc>
          <w:tcPr>
            <w:tcW w:w="1984" w:type="dxa"/>
            <w:vAlign w:val="bottom"/>
          </w:tcPr>
          <w:p w14:paraId="6B745649"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1616D817" w14:textId="77777777" w:rsidTr="00C86919">
        <w:trPr>
          <w:trHeight w:val="280"/>
          <w:jc w:val="center"/>
        </w:trPr>
        <w:tc>
          <w:tcPr>
            <w:tcW w:w="6658" w:type="dxa"/>
            <w:vAlign w:val="center"/>
          </w:tcPr>
          <w:p w14:paraId="3C4C68D8" w14:textId="77777777" w:rsidR="00C86919" w:rsidRPr="00C86919" w:rsidRDefault="00C86919" w:rsidP="00C86919">
            <w:pPr>
              <w:spacing w:after="120"/>
              <w:rPr>
                <w:rFonts w:ascii="Arial" w:eastAsia="Cambria" w:hAnsi="Arial" w:cs="Arial"/>
                <w:sz w:val="22"/>
                <w:szCs w:val="22"/>
              </w:rPr>
            </w:pPr>
            <w:r w:rsidRPr="00C86919">
              <w:rPr>
                <w:rFonts w:ascii="Arial" w:eastAsia="Cambria" w:hAnsi="Arial" w:cs="Arial"/>
                <w:sz w:val="22"/>
                <w:szCs w:val="22"/>
              </w:rPr>
              <w:t xml:space="preserve">Príkon </w:t>
            </w:r>
          </w:p>
        </w:tc>
        <w:tc>
          <w:tcPr>
            <w:tcW w:w="1984" w:type="dxa"/>
            <w:vAlign w:val="bottom"/>
          </w:tcPr>
          <w:p w14:paraId="5A5EFECF"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Max. 100 W</w:t>
            </w:r>
          </w:p>
        </w:tc>
      </w:tr>
      <w:tr w:rsidR="00C86919" w:rsidRPr="00C86919" w14:paraId="2EC63CDF" w14:textId="77777777" w:rsidTr="00C86919">
        <w:trPr>
          <w:trHeight w:val="280"/>
          <w:jc w:val="center"/>
        </w:trPr>
        <w:tc>
          <w:tcPr>
            <w:tcW w:w="6658" w:type="dxa"/>
            <w:vAlign w:val="center"/>
          </w:tcPr>
          <w:p w14:paraId="056CB117" w14:textId="77777777" w:rsidR="00C86919" w:rsidRPr="00C86919" w:rsidRDefault="00C86919" w:rsidP="00C86919">
            <w:pPr>
              <w:spacing w:after="120"/>
              <w:rPr>
                <w:rFonts w:ascii="Arial" w:eastAsia="Cambria" w:hAnsi="Arial" w:cs="Arial"/>
                <w:sz w:val="22"/>
                <w:szCs w:val="22"/>
              </w:rPr>
            </w:pPr>
            <w:r w:rsidRPr="00C86919">
              <w:rPr>
                <w:rFonts w:ascii="Arial" w:eastAsia="Cambria" w:hAnsi="Arial" w:cs="Arial"/>
                <w:sz w:val="22"/>
                <w:szCs w:val="22"/>
              </w:rPr>
              <w:t>Senzor otvorenia a zatvorenia veka</w:t>
            </w:r>
          </w:p>
        </w:tc>
        <w:tc>
          <w:tcPr>
            <w:tcW w:w="1984" w:type="dxa"/>
            <w:vAlign w:val="bottom"/>
          </w:tcPr>
          <w:p w14:paraId="35D284D1"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32CA741E" w14:textId="77777777" w:rsidTr="00C86919">
        <w:trPr>
          <w:trHeight w:val="280"/>
          <w:jc w:val="center"/>
        </w:trPr>
        <w:tc>
          <w:tcPr>
            <w:tcW w:w="6658" w:type="dxa"/>
            <w:vAlign w:val="center"/>
          </w:tcPr>
          <w:p w14:paraId="061A126E" w14:textId="77777777" w:rsidR="00C86919" w:rsidRPr="00C86919" w:rsidRDefault="00C86919" w:rsidP="00C86919">
            <w:pPr>
              <w:spacing w:after="120"/>
              <w:rPr>
                <w:rFonts w:ascii="Arial" w:eastAsia="Cambria" w:hAnsi="Arial" w:cs="Arial"/>
                <w:sz w:val="22"/>
                <w:szCs w:val="22"/>
              </w:rPr>
            </w:pPr>
            <w:r w:rsidRPr="00C86919">
              <w:rPr>
                <w:rFonts w:ascii="Arial" w:eastAsia="Cambria" w:hAnsi="Arial" w:cs="Arial"/>
                <w:sz w:val="22"/>
                <w:szCs w:val="22"/>
              </w:rPr>
              <w:t>Strecha z paropriepustnej membrány</w:t>
            </w:r>
          </w:p>
        </w:tc>
        <w:tc>
          <w:tcPr>
            <w:tcW w:w="1984" w:type="dxa"/>
            <w:vAlign w:val="bottom"/>
          </w:tcPr>
          <w:p w14:paraId="3141AA27" w14:textId="77777777" w:rsidR="00C86919" w:rsidRPr="00C86919" w:rsidRDefault="00C86919" w:rsidP="00C86919">
            <w:pPr>
              <w:spacing w:after="120"/>
              <w:jc w:val="center"/>
              <w:rPr>
                <w:rFonts w:ascii="Arial" w:eastAsia="Cambria" w:hAnsi="Arial" w:cs="Arial"/>
                <w:sz w:val="22"/>
                <w:szCs w:val="22"/>
              </w:rPr>
            </w:pPr>
            <w:r w:rsidRPr="00C86919">
              <w:rPr>
                <w:rFonts w:ascii="Arial" w:hAnsi="Arial" w:cs="Arial"/>
                <w:sz w:val="22"/>
                <w:szCs w:val="22"/>
              </w:rPr>
              <w:t>&gt; 4000 g / m² / 24 hodín</w:t>
            </w:r>
          </w:p>
        </w:tc>
      </w:tr>
      <w:tr w:rsidR="00C86919" w:rsidRPr="00C86919" w14:paraId="649004AC" w14:textId="77777777" w:rsidTr="00C86919">
        <w:trPr>
          <w:trHeight w:val="280"/>
          <w:jc w:val="center"/>
        </w:trPr>
        <w:tc>
          <w:tcPr>
            <w:tcW w:w="6658" w:type="dxa"/>
            <w:vAlign w:val="center"/>
          </w:tcPr>
          <w:p w14:paraId="1BD5716D"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Pevnosť v ťahu</w:t>
            </w:r>
          </w:p>
        </w:tc>
        <w:tc>
          <w:tcPr>
            <w:tcW w:w="1984" w:type="dxa"/>
            <w:vAlign w:val="bottom"/>
          </w:tcPr>
          <w:p w14:paraId="666D23DC" w14:textId="77777777" w:rsidR="00C86919" w:rsidRPr="00C86919" w:rsidRDefault="00C86919" w:rsidP="00C86919">
            <w:pPr>
              <w:spacing w:after="120"/>
              <w:jc w:val="center"/>
              <w:rPr>
                <w:rFonts w:ascii="Arial" w:eastAsia="Cambria" w:hAnsi="Arial" w:cs="Arial"/>
                <w:sz w:val="22"/>
                <w:szCs w:val="22"/>
              </w:rPr>
            </w:pPr>
            <w:r w:rsidRPr="00C86919">
              <w:rPr>
                <w:rFonts w:ascii="Arial" w:hAnsi="Arial" w:cs="Arial"/>
                <w:sz w:val="22"/>
                <w:szCs w:val="22"/>
              </w:rPr>
              <w:t>min. 4,900 N</w:t>
            </w:r>
          </w:p>
        </w:tc>
      </w:tr>
      <w:tr w:rsidR="00C86919" w:rsidRPr="00C86919" w14:paraId="6132BCAB" w14:textId="77777777" w:rsidTr="00C86919">
        <w:trPr>
          <w:trHeight w:val="280"/>
          <w:jc w:val="center"/>
        </w:trPr>
        <w:tc>
          <w:tcPr>
            <w:tcW w:w="6658" w:type="dxa"/>
            <w:vAlign w:val="center"/>
          </w:tcPr>
          <w:p w14:paraId="04102749" w14:textId="77777777" w:rsidR="00C86919" w:rsidRPr="00C86919" w:rsidRDefault="00C86919" w:rsidP="00C86919">
            <w:pPr>
              <w:spacing w:after="120"/>
              <w:rPr>
                <w:rFonts w:ascii="Arial" w:hAnsi="Arial" w:cs="Arial"/>
                <w:color w:val="FF0000"/>
                <w:sz w:val="22"/>
                <w:szCs w:val="22"/>
              </w:rPr>
            </w:pPr>
            <w:r w:rsidRPr="00C86919">
              <w:rPr>
                <w:rFonts w:ascii="Arial" w:hAnsi="Arial" w:cs="Arial"/>
                <w:sz w:val="22"/>
                <w:szCs w:val="22"/>
              </w:rPr>
              <w:t>Sonda na meranie teploty pripojená k PLC</w:t>
            </w:r>
          </w:p>
        </w:tc>
        <w:tc>
          <w:tcPr>
            <w:tcW w:w="1984" w:type="dxa"/>
            <w:vAlign w:val="bottom"/>
          </w:tcPr>
          <w:p w14:paraId="7ABFC51A" w14:textId="77777777" w:rsidR="00C86919" w:rsidRPr="00C86919" w:rsidRDefault="00C86919" w:rsidP="00C86919">
            <w:pPr>
              <w:spacing w:after="120"/>
              <w:jc w:val="center"/>
              <w:rPr>
                <w:rFonts w:ascii="Arial" w:eastAsia="Cambria" w:hAnsi="Arial" w:cs="Arial"/>
                <w:sz w:val="22"/>
                <w:szCs w:val="22"/>
              </w:rPr>
            </w:pPr>
            <w:r w:rsidRPr="00C86919">
              <w:rPr>
                <w:rFonts w:ascii="Arial" w:eastAsia="Cambria" w:hAnsi="Arial" w:cs="Arial"/>
                <w:sz w:val="22"/>
                <w:szCs w:val="22"/>
              </w:rPr>
              <w:t>ÁNO</w:t>
            </w:r>
          </w:p>
        </w:tc>
      </w:tr>
      <w:tr w:rsidR="00C86919" w:rsidRPr="00C86919" w14:paraId="55C9E95E" w14:textId="77777777" w:rsidTr="00C86919">
        <w:trPr>
          <w:trHeight w:val="280"/>
          <w:jc w:val="center"/>
        </w:trPr>
        <w:tc>
          <w:tcPr>
            <w:tcW w:w="6658" w:type="dxa"/>
            <w:vAlign w:val="center"/>
          </w:tcPr>
          <w:p w14:paraId="727CE38E"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Tlakový snímač</w:t>
            </w:r>
          </w:p>
        </w:tc>
        <w:tc>
          <w:tcPr>
            <w:tcW w:w="1984" w:type="dxa"/>
            <w:vAlign w:val="bottom"/>
          </w:tcPr>
          <w:p w14:paraId="3C32ACF5"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39D9681E" w14:textId="77777777" w:rsidTr="00C86919">
        <w:trPr>
          <w:trHeight w:val="280"/>
          <w:jc w:val="center"/>
        </w:trPr>
        <w:tc>
          <w:tcPr>
            <w:tcW w:w="6658" w:type="dxa"/>
            <w:vAlign w:val="center"/>
          </w:tcPr>
          <w:p w14:paraId="3E0A9F2E" w14:textId="77777777" w:rsidR="00C86919" w:rsidRPr="00C86919" w:rsidRDefault="00C86919" w:rsidP="00C86919">
            <w:pPr>
              <w:spacing w:after="120"/>
              <w:rPr>
                <w:rFonts w:ascii="Arial" w:hAnsi="Arial" w:cs="Arial"/>
                <w:color w:val="000000"/>
                <w:sz w:val="22"/>
                <w:szCs w:val="22"/>
              </w:rPr>
            </w:pPr>
            <w:r w:rsidRPr="00C86919">
              <w:rPr>
                <w:rFonts w:ascii="Arial" w:hAnsi="Arial" w:cs="Arial"/>
                <w:color w:val="000000"/>
                <w:sz w:val="22"/>
                <w:szCs w:val="22"/>
              </w:rPr>
              <w:t>Automatizovaný proces riadenia prostredníctvom merania teploty a vyhodnocovania času zapnutia prevetrávania</w:t>
            </w:r>
          </w:p>
        </w:tc>
        <w:tc>
          <w:tcPr>
            <w:tcW w:w="1984" w:type="dxa"/>
            <w:vAlign w:val="bottom"/>
          </w:tcPr>
          <w:p w14:paraId="38896DFF"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189C56B4" w14:textId="77777777" w:rsidTr="00C86919">
        <w:trPr>
          <w:trHeight w:val="280"/>
          <w:jc w:val="center"/>
        </w:trPr>
        <w:tc>
          <w:tcPr>
            <w:tcW w:w="6658" w:type="dxa"/>
            <w:vAlign w:val="center"/>
          </w:tcPr>
          <w:p w14:paraId="647C266E" w14:textId="77777777" w:rsidR="00C86919" w:rsidRPr="00C86919" w:rsidRDefault="00C86919" w:rsidP="00C86919">
            <w:pPr>
              <w:spacing w:after="120"/>
              <w:rPr>
                <w:rFonts w:ascii="Arial" w:eastAsia="Cambria" w:hAnsi="Arial" w:cs="Arial"/>
                <w:sz w:val="22"/>
                <w:szCs w:val="22"/>
              </w:rPr>
            </w:pPr>
            <w:r w:rsidRPr="00C86919">
              <w:rPr>
                <w:rFonts w:ascii="Arial" w:hAnsi="Arial" w:cs="Arial"/>
                <w:sz w:val="22"/>
                <w:szCs w:val="22"/>
              </w:rPr>
              <w:t>Zobrazenie časovej línie pre namerané hodnoty teploty</w:t>
            </w:r>
          </w:p>
        </w:tc>
        <w:tc>
          <w:tcPr>
            <w:tcW w:w="1984" w:type="dxa"/>
            <w:vAlign w:val="bottom"/>
          </w:tcPr>
          <w:p w14:paraId="09DB3A82"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52608611" w14:textId="77777777" w:rsidTr="00C86919">
        <w:trPr>
          <w:trHeight w:val="280"/>
          <w:jc w:val="center"/>
        </w:trPr>
        <w:tc>
          <w:tcPr>
            <w:tcW w:w="6658" w:type="dxa"/>
            <w:vAlign w:val="center"/>
          </w:tcPr>
          <w:p w14:paraId="40B7040B"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Zvlášť vyobrazenie teploty hygienizácie</w:t>
            </w:r>
          </w:p>
        </w:tc>
        <w:tc>
          <w:tcPr>
            <w:tcW w:w="1984" w:type="dxa"/>
            <w:vAlign w:val="bottom"/>
          </w:tcPr>
          <w:p w14:paraId="4822ECDE"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1CFEE9C8" w14:textId="77777777" w:rsidTr="00C86919">
        <w:trPr>
          <w:trHeight w:val="280"/>
          <w:jc w:val="center"/>
        </w:trPr>
        <w:tc>
          <w:tcPr>
            <w:tcW w:w="6658" w:type="dxa"/>
            <w:vAlign w:val="center"/>
          </w:tcPr>
          <w:p w14:paraId="5C040BEC" w14:textId="77777777" w:rsidR="00C86919" w:rsidRPr="00C86919" w:rsidRDefault="00C86919" w:rsidP="00C86919">
            <w:pPr>
              <w:spacing w:after="120"/>
              <w:rPr>
                <w:rFonts w:ascii="Arial" w:eastAsia="Cambria" w:hAnsi="Arial" w:cs="Arial"/>
                <w:sz w:val="22"/>
                <w:szCs w:val="22"/>
              </w:rPr>
            </w:pPr>
            <w:r w:rsidRPr="00C86919">
              <w:rPr>
                <w:rFonts w:ascii="Arial" w:hAnsi="Arial" w:cs="Arial"/>
                <w:sz w:val="22"/>
                <w:szCs w:val="22"/>
              </w:rPr>
              <w:t>Vizualizácia aktuálneho stavu tlaku v nádobe, veko (otvorené / zatvorené) a ventilátor (štart, stop, porucha)</w:t>
            </w:r>
          </w:p>
        </w:tc>
        <w:tc>
          <w:tcPr>
            <w:tcW w:w="1984" w:type="dxa"/>
            <w:vAlign w:val="bottom"/>
          </w:tcPr>
          <w:p w14:paraId="224A3D18"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23DBD9C8" w14:textId="77777777" w:rsidTr="00C86919">
        <w:trPr>
          <w:trHeight w:val="280"/>
          <w:jc w:val="center"/>
        </w:trPr>
        <w:tc>
          <w:tcPr>
            <w:tcW w:w="6658" w:type="dxa"/>
            <w:vAlign w:val="center"/>
          </w:tcPr>
          <w:p w14:paraId="7A5B661C" w14:textId="77777777" w:rsidR="00C86919" w:rsidRPr="00C86919" w:rsidRDefault="00C86919" w:rsidP="00C86919">
            <w:pPr>
              <w:spacing w:after="120"/>
              <w:rPr>
                <w:rFonts w:ascii="Arial" w:eastAsia="Cambria" w:hAnsi="Arial" w:cs="Arial"/>
                <w:sz w:val="22"/>
                <w:szCs w:val="22"/>
              </w:rPr>
            </w:pPr>
            <w:r w:rsidRPr="00C86919">
              <w:rPr>
                <w:rFonts w:ascii="Arial" w:hAnsi="Arial" w:cs="Arial"/>
                <w:sz w:val="22"/>
                <w:szCs w:val="22"/>
              </w:rPr>
              <w:t xml:space="preserve">Komunikácia cez GPRS na serverovú platformu na ukladanie údajov </w:t>
            </w:r>
            <w:proofErr w:type="gramStart"/>
            <w:r w:rsidRPr="00C86919">
              <w:rPr>
                <w:rFonts w:ascii="Arial" w:hAnsi="Arial" w:cs="Arial"/>
                <w:sz w:val="22"/>
                <w:szCs w:val="22"/>
              </w:rPr>
              <w:t>a</w:t>
            </w:r>
            <w:proofErr w:type="gramEnd"/>
            <w:r w:rsidRPr="00C86919">
              <w:rPr>
                <w:rFonts w:ascii="Arial" w:hAnsi="Arial" w:cs="Arial"/>
                <w:sz w:val="22"/>
                <w:szCs w:val="22"/>
              </w:rPr>
              <w:t xml:space="preserve"> obrazoviek HMI</w:t>
            </w:r>
          </w:p>
        </w:tc>
        <w:tc>
          <w:tcPr>
            <w:tcW w:w="1984" w:type="dxa"/>
            <w:vAlign w:val="bottom"/>
          </w:tcPr>
          <w:p w14:paraId="1F6932D1"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3E68FB7A" w14:textId="77777777" w:rsidTr="00C86919">
        <w:trPr>
          <w:trHeight w:val="280"/>
          <w:jc w:val="center"/>
        </w:trPr>
        <w:tc>
          <w:tcPr>
            <w:tcW w:w="6658" w:type="dxa"/>
            <w:vAlign w:val="center"/>
          </w:tcPr>
          <w:p w14:paraId="443E9C8E" w14:textId="77777777" w:rsidR="00C86919" w:rsidRPr="00C86919" w:rsidRDefault="00C86919" w:rsidP="00C86919">
            <w:pPr>
              <w:spacing w:after="120"/>
              <w:rPr>
                <w:rFonts w:ascii="Arial" w:hAnsi="Arial" w:cs="Arial"/>
                <w:sz w:val="22"/>
                <w:szCs w:val="22"/>
              </w:rPr>
            </w:pPr>
            <w:r w:rsidRPr="00C86919">
              <w:rPr>
                <w:rFonts w:ascii="Arial" w:hAnsi="Arial" w:cs="Arial"/>
                <w:sz w:val="22"/>
                <w:szCs w:val="22"/>
              </w:rPr>
              <w:t xml:space="preserve">Serverová platforma musí uchovávať všetky teploty, kontrolné správy </w:t>
            </w:r>
            <w:proofErr w:type="gramStart"/>
            <w:r w:rsidRPr="00C86919">
              <w:rPr>
                <w:rFonts w:ascii="Arial" w:hAnsi="Arial" w:cs="Arial"/>
                <w:sz w:val="22"/>
                <w:szCs w:val="22"/>
              </w:rPr>
              <w:t>a</w:t>
            </w:r>
            <w:proofErr w:type="gramEnd"/>
            <w:r w:rsidRPr="00C86919">
              <w:rPr>
                <w:rFonts w:ascii="Arial" w:hAnsi="Arial" w:cs="Arial"/>
                <w:sz w:val="22"/>
                <w:szCs w:val="22"/>
              </w:rPr>
              <w:t xml:space="preserve"> alarmové správy najmenej 5 rokov</w:t>
            </w:r>
          </w:p>
        </w:tc>
        <w:tc>
          <w:tcPr>
            <w:tcW w:w="1984" w:type="dxa"/>
            <w:vAlign w:val="bottom"/>
          </w:tcPr>
          <w:p w14:paraId="3108D7B1"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10537D0E" w14:textId="77777777" w:rsidTr="00C86919">
        <w:trPr>
          <w:trHeight w:val="280"/>
          <w:jc w:val="center"/>
        </w:trPr>
        <w:tc>
          <w:tcPr>
            <w:tcW w:w="6658" w:type="dxa"/>
            <w:vAlign w:val="center"/>
          </w:tcPr>
          <w:p w14:paraId="5C845282" w14:textId="77777777" w:rsidR="00C86919" w:rsidRPr="00C86919" w:rsidRDefault="00C86919" w:rsidP="00C86919">
            <w:pPr>
              <w:spacing w:after="120"/>
              <w:rPr>
                <w:rFonts w:ascii="Arial" w:eastAsia="Cambria" w:hAnsi="Arial" w:cs="Arial"/>
                <w:sz w:val="22"/>
                <w:szCs w:val="22"/>
              </w:rPr>
            </w:pPr>
            <w:bookmarkStart w:id="0" w:name="_gjdgxs" w:colFirst="0" w:colLast="0"/>
            <w:bookmarkEnd w:id="0"/>
            <w:r w:rsidRPr="00C86919">
              <w:rPr>
                <w:rFonts w:ascii="Arial" w:hAnsi="Arial" w:cs="Arial"/>
                <w:sz w:val="22"/>
                <w:szCs w:val="22"/>
              </w:rPr>
              <w:t>Export dát do Excel</w:t>
            </w:r>
          </w:p>
        </w:tc>
        <w:tc>
          <w:tcPr>
            <w:tcW w:w="1984" w:type="dxa"/>
            <w:vAlign w:val="bottom"/>
          </w:tcPr>
          <w:p w14:paraId="5B5E213D"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r w:rsidR="00C86919" w:rsidRPr="00C86919" w14:paraId="3270A563" w14:textId="77777777" w:rsidTr="00C86919">
        <w:trPr>
          <w:trHeight w:val="300"/>
          <w:jc w:val="center"/>
        </w:trPr>
        <w:tc>
          <w:tcPr>
            <w:tcW w:w="6658" w:type="dxa"/>
            <w:vAlign w:val="center"/>
          </w:tcPr>
          <w:p w14:paraId="6DF134CF" w14:textId="77777777" w:rsidR="00C86919" w:rsidRPr="00C86919" w:rsidRDefault="00C86919" w:rsidP="00C86919">
            <w:pPr>
              <w:spacing w:after="120"/>
              <w:rPr>
                <w:rFonts w:ascii="Arial" w:eastAsia="Cambria" w:hAnsi="Arial" w:cs="Arial"/>
                <w:sz w:val="22"/>
                <w:szCs w:val="22"/>
              </w:rPr>
            </w:pPr>
            <w:r w:rsidRPr="00C86919">
              <w:rPr>
                <w:rFonts w:ascii="Arial" w:hAnsi="Arial" w:cs="Arial"/>
                <w:sz w:val="22"/>
                <w:szCs w:val="22"/>
              </w:rPr>
              <w:t>Alarmové SMS</w:t>
            </w:r>
          </w:p>
        </w:tc>
        <w:tc>
          <w:tcPr>
            <w:tcW w:w="1984" w:type="dxa"/>
            <w:vAlign w:val="bottom"/>
          </w:tcPr>
          <w:p w14:paraId="5983E847" w14:textId="77777777" w:rsidR="00C86919" w:rsidRPr="00C86919" w:rsidRDefault="00C86919" w:rsidP="00C86919">
            <w:pPr>
              <w:spacing w:after="120"/>
              <w:jc w:val="center"/>
              <w:rPr>
                <w:rFonts w:ascii="Arial" w:hAnsi="Arial" w:cs="Arial"/>
                <w:sz w:val="22"/>
                <w:szCs w:val="22"/>
              </w:rPr>
            </w:pPr>
            <w:r w:rsidRPr="00C86919">
              <w:rPr>
                <w:rFonts w:ascii="Arial" w:eastAsia="Cambria" w:hAnsi="Arial" w:cs="Arial"/>
                <w:sz w:val="22"/>
                <w:szCs w:val="22"/>
              </w:rPr>
              <w:t>ÁNO</w:t>
            </w:r>
          </w:p>
        </w:tc>
      </w:tr>
    </w:tbl>
    <w:p w14:paraId="07A729B3" w14:textId="77777777" w:rsidR="002818A2" w:rsidRDefault="002818A2" w:rsidP="000C7A58">
      <w:pPr>
        <w:jc w:val="both"/>
        <w:rPr>
          <w:rFonts w:ascii="Arial" w:eastAsia="Times New Roman" w:hAnsi="Arial" w:cs="Arial"/>
          <w:sz w:val="22"/>
          <w:szCs w:val="22"/>
          <w:lang w:val="sk-SK" w:eastAsia="cs-CZ"/>
        </w:rPr>
      </w:pPr>
    </w:p>
    <w:p w14:paraId="16A00E33" w14:textId="154D85AF" w:rsidR="002818A2" w:rsidRDefault="002818A2" w:rsidP="000C7A58">
      <w:pPr>
        <w:jc w:val="both"/>
        <w:rPr>
          <w:rFonts w:ascii="Arial" w:eastAsia="Times New Roman" w:hAnsi="Arial" w:cs="Arial"/>
          <w:sz w:val="22"/>
          <w:szCs w:val="22"/>
          <w:lang w:val="sk-SK" w:eastAsia="cs-CZ"/>
        </w:rPr>
      </w:pPr>
    </w:p>
    <w:p w14:paraId="5A0E452B" w14:textId="0DDFF8BC"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B09F429" w:rsidR="00220780" w:rsidRDefault="00220780" w:rsidP="00C528B1">
      <w:pPr>
        <w:rPr>
          <w:rFonts w:ascii="Arial" w:hAnsi="Arial" w:cs="Arial"/>
          <w:b/>
          <w:sz w:val="22"/>
          <w:szCs w:val="22"/>
        </w:rPr>
      </w:pPr>
    </w:p>
    <w:p w14:paraId="47E8BA56" w14:textId="46414F62" w:rsidR="00C86919" w:rsidRDefault="00C86919" w:rsidP="00C528B1">
      <w:pPr>
        <w:rPr>
          <w:rFonts w:ascii="Arial" w:hAnsi="Arial" w:cs="Arial"/>
          <w:b/>
          <w:sz w:val="22"/>
          <w:szCs w:val="22"/>
        </w:rPr>
      </w:pPr>
    </w:p>
    <w:p w14:paraId="528F29C8" w14:textId="5942CCEC" w:rsidR="00C86919" w:rsidRDefault="00C86919" w:rsidP="00C528B1">
      <w:pPr>
        <w:rPr>
          <w:rFonts w:ascii="Arial" w:hAnsi="Arial" w:cs="Arial"/>
          <w:b/>
          <w:sz w:val="22"/>
          <w:szCs w:val="22"/>
        </w:rPr>
      </w:pPr>
    </w:p>
    <w:p w14:paraId="72BC6FD2" w14:textId="421AAF52" w:rsidR="00C86919" w:rsidRDefault="00C86919" w:rsidP="00C528B1">
      <w:pPr>
        <w:rPr>
          <w:rFonts w:ascii="Arial" w:hAnsi="Arial" w:cs="Arial"/>
          <w:b/>
          <w:sz w:val="22"/>
          <w:szCs w:val="22"/>
        </w:rPr>
      </w:pPr>
    </w:p>
    <w:p w14:paraId="14C4A326" w14:textId="56B3B1C9" w:rsidR="00C86919" w:rsidRDefault="00C86919" w:rsidP="00C528B1">
      <w:pPr>
        <w:rPr>
          <w:rFonts w:ascii="Arial" w:hAnsi="Arial" w:cs="Arial"/>
          <w:b/>
          <w:sz w:val="22"/>
          <w:szCs w:val="22"/>
        </w:rPr>
      </w:pPr>
    </w:p>
    <w:p w14:paraId="46B842B6" w14:textId="25E42007" w:rsidR="00C86919" w:rsidRDefault="00C86919" w:rsidP="00C528B1">
      <w:pPr>
        <w:rPr>
          <w:rFonts w:ascii="Arial" w:hAnsi="Arial" w:cs="Arial"/>
          <w:b/>
          <w:sz w:val="22"/>
          <w:szCs w:val="22"/>
        </w:rPr>
      </w:pPr>
    </w:p>
    <w:p w14:paraId="3BAD7333" w14:textId="08295062" w:rsidR="00C86919" w:rsidRDefault="00C86919" w:rsidP="00C528B1">
      <w:pPr>
        <w:rPr>
          <w:rFonts w:ascii="Arial" w:hAnsi="Arial" w:cs="Arial"/>
          <w:b/>
          <w:sz w:val="22"/>
          <w:szCs w:val="22"/>
        </w:rPr>
      </w:pPr>
    </w:p>
    <w:p w14:paraId="33FD85CF" w14:textId="2003379C" w:rsidR="00C86919" w:rsidRDefault="00C86919" w:rsidP="00C528B1">
      <w:pPr>
        <w:rPr>
          <w:rFonts w:ascii="Arial" w:hAnsi="Arial" w:cs="Arial"/>
          <w:b/>
          <w:sz w:val="22"/>
          <w:szCs w:val="22"/>
        </w:rPr>
      </w:pPr>
    </w:p>
    <w:p w14:paraId="3679143E" w14:textId="5E0A6DAE" w:rsidR="00C86919" w:rsidRDefault="00C86919" w:rsidP="00C528B1">
      <w:pPr>
        <w:rPr>
          <w:rFonts w:ascii="Arial" w:hAnsi="Arial" w:cs="Arial"/>
          <w:b/>
          <w:sz w:val="22"/>
          <w:szCs w:val="22"/>
        </w:rPr>
      </w:pPr>
    </w:p>
    <w:p w14:paraId="511EA046" w14:textId="1EF78522" w:rsidR="00C86919" w:rsidRDefault="00C86919" w:rsidP="00C528B1">
      <w:pPr>
        <w:rPr>
          <w:rFonts w:ascii="Arial" w:hAnsi="Arial" w:cs="Arial"/>
          <w:b/>
          <w:sz w:val="22"/>
          <w:szCs w:val="22"/>
        </w:rPr>
      </w:pPr>
    </w:p>
    <w:p w14:paraId="18BB2BD1" w14:textId="5F8CA8D2" w:rsidR="00C86919" w:rsidRDefault="00C86919" w:rsidP="00C528B1">
      <w:pPr>
        <w:rPr>
          <w:rFonts w:ascii="Arial" w:hAnsi="Arial" w:cs="Arial"/>
          <w:b/>
          <w:sz w:val="22"/>
          <w:szCs w:val="22"/>
        </w:rPr>
      </w:pPr>
    </w:p>
    <w:p w14:paraId="32356D76" w14:textId="77777777" w:rsidR="00C86919" w:rsidRDefault="00C86919" w:rsidP="00C528B1">
      <w:pPr>
        <w:rPr>
          <w:rFonts w:ascii="Arial" w:hAnsi="Arial" w:cs="Arial"/>
          <w:b/>
          <w:sz w:val="22"/>
          <w:szCs w:val="22"/>
        </w:rPr>
      </w:pPr>
    </w:p>
    <w:p w14:paraId="55CFA030" w14:textId="77777777" w:rsidR="00220780" w:rsidRPr="00D861B4" w:rsidRDefault="00220780"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376A2D87" w14:textId="7F615F7E" w:rsidR="000C7A58" w:rsidRDefault="000C7A58" w:rsidP="00842067">
      <w:pPr>
        <w:pStyle w:val="Style1"/>
        <w:spacing w:line="240" w:lineRule="auto"/>
        <w:outlineLvl w:val="0"/>
        <w:rPr>
          <w:rFonts w:cs="Arial"/>
          <w:b/>
          <w:bCs/>
          <w:sz w:val="22"/>
          <w:szCs w:val="22"/>
        </w:rPr>
      </w:pPr>
    </w:p>
    <w:p w14:paraId="55EFAD28" w14:textId="77777777" w:rsidR="00C86919" w:rsidRPr="00DB0B0B" w:rsidRDefault="00C86919" w:rsidP="00C86919">
      <w:pPr>
        <w:jc w:val="center"/>
        <w:rPr>
          <w:rFonts w:ascii="Arial" w:hAnsi="Arial" w:cs="Arial"/>
        </w:rPr>
      </w:pPr>
      <w:r w:rsidRPr="00DB0B0B">
        <w:rPr>
          <w:rFonts w:ascii="Arial" w:hAnsi="Arial" w:cs="Arial"/>
        </w:rPr>
        <w:t xml:space="preserve">Kúpna zmluva číslo: </w:t>
      </w:r>
      <w:r>
        <w:rPr>
          <w:rFonts w:ascii="Arial" w:hAnsi="Arial" w:cs="Arial"/>
        </w:rPr>
        <w:t>MA</w:t>
      </w:r>
      <w:r w:rsidRPr="00DB0B0B">
        <w:rPr>
          <w:rFonts w:ascii="Arial" w:hAnsi="Arial" w:cs="Arial"/>
        </w:rPr>
        <w:t>.......</w:t>
      </w:r>
      <w:r>
        <w:rPr>
          <w:rFonts w:ascii="Arial" w:hAnsi="Arial" w:cs="Arial"/>
        </w:rPr>
        <w:t>/</w:t>
      </w:r>
      <w:proofErr w:type="gramStart"/>
      <w:r w:rsidRPr="00DB0B0B">
        <w:rPr>
          <w:rFonts w:ascii="Arial" w:hAnsi="Arial" w:cs="Arial"/>
        </w:rPr>
        <w:t>.....</w:t>
      </w:r>
      <w:proofErr w:type="gramEnd"/>
    </w:p>
    <w:p w14:paraId="66D2C1DA"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uzatvorená podľa § 409 Obchodného zákonníka, zákona č. 513/1991 Zb. v</w:t>
      </w:r>
    </w:p>
    <w:p w14:paraId="3E63BEBB"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znení neskorších predpisov</w:t>
      </w:r>
    </w:p>
    <w:p w14:paraId="1398F36A" w14:textId="77777777" w:rsidR="00C86919" w:rsidRPr="005442B4" w:rsidRDefault="00C86919" w:rsidP="00C86919">
      <w:pPr>
        <w:jc w:val="center"/>
        <w:rPr>
          <w:rFonts w:ascii="Arial" w:hAnsi="Arial" w:cs="Arial"/>
          <w:sz w:val="22"/>
          <w:szCs w:val="22"/>
        </w:rPr>
      </w:pPr>
    </w:p>
    <w:p w14:paraId="6DBED710" w14:textId="77777777" w:rsidR="00C86919" w:rsidRPr="005442B4" w:rsidRDefault="00C86919" w:rsidP="00C86919">
      <w:pPr>
        <w:jc w:val="center"/>
        <w:rPr>
          <w:rFonts w:ascii="Arial" w:hAnsi="Arial" w:cs="Arial"/>
          <w:sz w:val="22"/>
          <w:szCs w:val="22"/>
        </w:rPr>
      </w:pPr>
    </w:p>
    <w:p w14:paraId="4D4D6B6F" w14:textId="77777777" w:rsidR="00C86919" w:rsidRPr="005442B4" w:rsidRDefault="00C86919" w:rsidP="00C86919">
      <w:pPr>
        <w:rPr>
          <w:rFonts w:ascii="Arial" w:hAnsi="Arial" w:cs="Arial"/>
          <w:sz w:val="22"/>
          <w:szCs w:val="22"/>
        </w:rPr>
      </w:pPr>
      <w:r w:rsidRPr="005442B4">
        <w:rPr>
          <w:rFonts w:ascii="Arial" w:hAnsi="Arial" w:cs="Arial"/>
          <w:sz w:val="22"/>
          <w:szCs w:val="22"/>
        </w:rPr>
        <w:t>I. Zmluvné strany</w:t>
      </w:r>
    </w:p>
    <w:p w14:paraId="2E1F6D72" w14:textId="77777777" w:rsidR="00C86919" w:rsidRPr="005442B4" w:rsidRDefault="00C86919" w:rsidP="00C86919">
      <w:pPr>
        <w:rPr>
          <w:rFonts w:ascii="Arial" w:hAnsi="Arial" w:cs="Arial"/>
          <w:sz w:val="22"/>
          <w:szCs w:val="22"/>
        </w:rPr>
      </w:pPr>
    </w:p>
    <w:p w14:paraId="06B68C61" w14:textId="77777777" w:rsidR="00C86919" w:rsidRPr="005442B4" w:rsidRDefault="00C86919" w:rsidP="00C86919">
      <w:pPr>
        <w:rPr>
          <w:rFonts w:ascii="Arial" w:hAnsi="Arial" w:cs="Arial"/>
          <w:sz w:val="22"/>
          <w:szCs w:val="22"/>
        </w:rPr>
      </w:pPr>
      <w:r w:rsidRPr="005442B4">
        <w:rPr>
          <w:rFonts w:ascii="Arial" w:hAnsi="Arial" w:cs="Arial"/>
          <w:sz w:val="22"/>
          <w:szCs w:val="22"/>
        </w:rPr>
        <w:t>Kupujúci:</w:t>
      </w:r>
    </w:p>
    <w:p w14:paraId="2434102D" w14:textId="77777777" w:rsidR="00C86919" w:rsidRPr="005442B4" w:rsidRDefault="00C86919" w:rsidP="00C86919">
      <w:pPr>
        <w:rPr>
          <w:rFonts w:ascii="Arial" w:hAnsi="Arial" w:cs="Arial"/>
          <w:b/>
          <w:bCs/>
          <w:sz w:val="22"/>
          <w:szCs w:val="22"/>
          <w:lang w:val="sk-SK"/>
        </w:rPr>
      </w:pPr>
      <w:r w:rsidRPr="005442B4">
        <w:rPr>
          <w:rFonts w:ascii="Arial" w:hAnsi="Arial" w:cs="Arial"/>
          <w:sz w:val="22"/>
          <w:szCs w:val="22"/>
        </w:rPr>
        <w:t xml:space="preserve">Názov: </w:t>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b/>
          <w:bCs/>
          <w:sz w:val="22"/>
          <w:szCs w:val="22"/>
          <w:lang w:val="sk-SK"/>
        </w:rPr>
        <w:t>Mesto Malacky</w:t>
      </w:r>
    </w:p>
    <w:p w14:paraId="7C5D44E4"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Sídlo:</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t>Bernolákova 5188/1A, 901 01 Malacky</w:t>
      </w:r>
    </w:p>
    <w:p w14:paraId="2128E806"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V zastúpení:</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bCs/>
          <w:sz w:val="22"/>
          <w:szCs w:val="22"/>
          <w:lang w:val="sk-SK"/>
        </w:rPr>
        <w:t>JUDr. Ing. Juraj Říha, PhD.,  primátor</w:t>
      </w:r>
    </w:p>
    <w:p w14:paraId="3959F822"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Osoby oprávnené konať:</w:t>
      </w:r>
    </w:p>
    <w:p w14:paraId="4B9114E8" w14:textId="00D55284"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 xml:space="preserve"> vo veciach zmluvných:     </w:t>
      </w:r>
      <w:r w:rsidR="00A3734D">
        <w:rPr>
          <w:rFonts w:ascii="Arial" w:hAnsi="Arial" w:cs="Arial"/>
          <w:sz w:val="22"/>
          <w:szCs w:val="22"/>
          <w:lang w:val="sk-SK"/>
        </w:rPr>
        <w:tab/>
      </w:r>
      <w:r w:rsidRPr="005442B4">
        <w:rPr>
          <w:rFonts w:ascii="Arial" w:hAnsi="Arial" w:cs="Arial"/>
          <w:sz w:val="22"/>
          <w:szCs w:val="22"/>
          <w:lang w:val="sk-SK"/>
        </w:rPr>
        <w:t xml:space="preserve">JUDr. Ing. Juraj Říha, PhD. </w:t>
      </w:r>
    </w:p>
    <w:p w14:paraId="17DBD8FB" w14:textId="12CB492E"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 xml:space="preserve"> vo veciach technických:   </w:t>
      </w:r>
      <w:r w:rsidR="00A3734D">
        <w:rPr>
          <w:rFonts w:ascii="Arial" w:hAnsi="Arial" w:cs="Arial"/>
          <w:sz w:val="22"/>
          <w:szCs w:val="22"/>
          <w:lang w:val="sk-SK"/>
        </w:rPr>
        <w:tab/>
      </w:r>
      <w:r w:rsidRPr="005442B4">
        <w:rPr>
          <w:rFonts w:ascii="Arial" w:hAnsi="Arial" w:cs="Arial"/>
          <w:sz w:val="22"/>
          <w:szCs w:val="22"/>
          <w:lang w:val="sk-SK"/>
        </w:rPr>
        <w:t xml:space="preserve">Ing. Milan Ondrovič, PhD.                         </w:t>
      </w:r>
    </w:p>
    <w:p w14:paraId="681FE0B6"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 xml:space="preserve">    </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p>
    <w:p w14:paraId="29FC838E"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Bankové spojenie:</w:t>
      </w:r>
      <w:r w:rsidRPr="005442B4">
        <w:rPr>
          <w:rFonts w:ascii="Arial" w:hAnsi="Arial" w:cs="Arial"/>
          <w:sz w:val="22"/>
          <w:szCs w:val="22"/>
          <w:lang w:val="sk-SK"/>
        </w:rPr>
        <w:tab/>
      </w:r>
      <w:r w:rsidRPr="005442B4">
        <w:rPr>
          <w:rFonts w:ascii="Arial" w:hAnsi="Arial" w:cs="Arial"/>
          <w:sz w:val="22"/>
          <w:szCs w:val="22"/>
          <w:lang w:val="sk-SK"/>
        </w:rPr>
        <w:tab/>
        <w:t>PRIMA banka SLOVENSKO, a.s.</w:t>
      </w:r>
    </w:p>
    <w:p w14:paraId="574FA578"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Číslo účtu:</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t>SK36 5600 0000 0032 0010 5003</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p>
    <w:p w14:paraId="258BBFFE"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IČO:</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t>00304913</w:t>
      </w:r>
    </w:p>
    <w:p w14:paraId="7D512D1D" w14:textId="77777777" w:rsidR="00C86919" w:rsidRPr="005442B4" w:rsidRDefault="00C86919" w:rsidP="00C86919">
      <w:pPr>
        <w:rPr>
          <w:rFonts w:ascii="Arial" w:hAnsi="Arial" w:cs="Arial"/>
          <w:sz w:val="22"/>
          <w:szCs w:val="22"/>
          <w:lang w:val="sk-SK"/>
        </w:rPr>
      </w:pPr>
      <w:r w:rsidRPr="005442B4">
        <w:rPr>
          <w:rFonts w:ascii="Arial" w:hAnsi="Arial" w:cs="Arial"/>
          <w:sz w:val="22"/>
          <w:szCs w:val="22"/>
          <w:lang w:val="sk-SK"/>
        </w:rPr>
        <w:t>DIČ:</w:t>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r>
      <w:r w:rsidRPr="005442B4">
        <w:rPr>
          <w:rFonts w:ascii="Arial" w:hAnsi="Arial" w:cs="Arial"/>
          <w:sz w:val="22"/>
          <w:szCs w:val="22"/>
          <w:lang w:val="sk-SK"/>
        </w:rPr>
        <w:tab/>
        <w:t>2021049393</w:t>
      </w:r>
    </w:p>
    <w:p w14:paraId="2E3CBA6E"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 (ďalej len „</w:t>
      </w:r>
      <w:proofErr w:type="gramStart"/>
      <w:r w:rsidRPr="005442B4">
        <w:rPr>
          <w:rFonts w:ascii="Arial" w:hAnsi="Arial" w:cs="Arial"/>
          <w:sz w:val="22"/>
          <w:szCs w:val="22"/>
        </w:rPr>
        <w:t>kupujúci“</w:t>
      </w:r>
      <w:proofErr w:type="gramEnd"/>
      <w:r w:rsidRPr="005442B4">
        <w:rPr>
          <w:rFonts w:ascii="Arial" w:hAnsi="Arial" w:cs="Arial"/>
          <w:sz w:val="22"/>
          <w:szCs w:val="22"/>
        </w:rPr>
        <w:t>)</w:t>
      </w:r>
    </w:p>
    <w:p w14:paraId="6AC8E267" w14:textId="77777777" w:rsidR="00C86919" w:rsidRPr="005442B4" w:rsidRDefault="00C86919" w:rsidP="00C86919">
      <w:pPr>
        <w:rPr>
          <w:rFonts w:ascii="Arial" w:hAnsi="Arial" w:cs="Arial"/>
          <w:sz w:val="22"/>
          <w:szCs w:val="22"/>
        </w:rPr>
      </w:pPr>
    </w:p>
    <w:p w14:paraId="37A27E75" w14:textId="77777777" w:rsidR="00C86919" w:rsidRPr="005442B4" w:rsidRDefault="00C86919" w:rsidP="00C86919">
      <w:pPr>
        <w:rPr>
          <w:rFonts w:ascii="Arial" w:hAnsi="Arial" w:cs="Arial"/>
          <w:sz w:val="22"/>
          <w:szCs w:val="22"/>
        </w:rPr>
      </w:pPr>
      <w:r w:rsidRPr="005442B4">
        <w:rPr>
          <w:rFonts w:ascii="Arial" w:hAnsi="Arial" w:cs="Arial"/>
          <w:sz w:val="22"/>
          <w:szCs w:val="22"/>
        </w:rPr>
        <w:t>a</w:t>
      </w:r>
    </w:p>
    <w:p w14:paraId="6FDA1DDA" w14:textId="77777777" w:rsidR="00C86919" w:rsidRPr="005442B4" w:rsidRDefault="00C86919" w:rsidP="00C86919">
      <w:pPr>
        <w:rPr>
          <w:rFonts w:ascii="Arial" w:hAnsi="Arial" w:cs="Arial"/>
          <w:sz w:val="22"/>
          <w:szCs w:val="22"/>
        </w:rPr>
      </w:pPr>
      <w:r w:rsidRPr="005442B4">
        <w:rPr>
          <w:rFonts w:ascii="Arial" w:hAnsi="Arial" w:cs="Arial"/>
          <w:sz w:val="22"/>
          <w:szCs w:val="22"/>
        </w:rPr>
        <w:t>Predávajúci:</w:t>
      </w:r>
    </w:p>
    <w:p w14:paraId="1DB81BC0" w14:textId="77777777" w:rsidR="00C86919" w:rsidRPr="005442B4" w:rsidRDefault="00C86919" w:rsidP="00C86919">
      <w:pPr>
        <w:rPr>
          <w:rFonts w:ascii="Arial" w:hAnsi="Arial" w:cs="Arial"/>
          <w:sz w:val="22"/>
          <w:szCs w:val="22"/>
        </w:rPr>
      </w:pPr>
      <w:r w:rsidRPr="005442B4">
        <w:rPr>
          <w:rFonts w:ascii="Arial" w:hAnsi="Arial" w:cs="Arial"/>
          <w:sz w:val="22"/>
          <w:szCs w:val="22"/>
        </w:rPr>
        <w:t>Obchodné meno:</w:t>
      </w:r>
      <w:r w:rsidRPr="005442B4">
        <w:rPr>
          <w:rFonts w:ascii="Arial" w:hAnsi="Arial" w:cs="Arial"/>
          <w:sz w:val="22"/>
          <w:szCs w:val="22"/>
        </w:rPr>
        <w:tab/>
      </w:r>
    </w:p>
    <w:p w14:paraId="3B0D496D"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Zapísaný v: </w:t>
      </w:r>
      <w:r w:rsidRPr="005442B4">
        <w:rPr>
          <w:rFonts w:ascii="Arial" w:hAnsi="Arial" w:cs="Arial"/>
          <w:sz w:val="22"/>
          <w:szCs w:val="22"/>
        </w:rPr>
        <w:tab/>
      </w:r>
    </w:p>
    <w:p w14:paraId="07C6A8AD" w14:textId="77777777" w:rsidR="00C86919" w:rsidRPr="005442B4" w:rsidRDefault="00C86919" w:rsidP="00C86919">
      <w:pPr>
        <w:rPr>
          <w:rFonts w:ascii="Arial" w:hAnsi="Arial" w:cs="Arial"/>
          <w:sz w:val="22"/>
          <w:szCs w:val="22"/>
        </w:rPr>
      </w:pPr>
      <w:r w:rsidRPr="005442B4">
        <w:rPr>
          <w:rFonts w:ascii="Arial" w:hAnsi="Arial" w:cs="Arial"/>
          <w:sz w:val="22"/>
          <w:szCs w:val="22"/>
        </w:rPr>
        <w:t>Sídlo:</w:t>
      </w:r>
      <w:r w:rsidRPr="005442B4">
        <w:rPr>
          <w:rFonts w:ascii="Arial" w:hAnsi="Arial" w:cs="Arial"/>
          <w:sz w:val="22"/>
          <w:szCs w:val="22"/>
        </w:rPr>
        <w:tab/>
      </w:r>
    </w:p>
    <w:p w14:paraId="6B41B2A9" w14:textId="77777777" w:rsidR="00C86919" w:rsidRPr="005442B4" w:rsidRDefault="00C86919" w:rsidP="00C86919">
      <w:pPr>
        <w:rPr>
          <w:rFonts w:ascii="Arial" w:hAnsi="Arial" w:cs="Arial"/>
          <w:sz w:val="22"/>
          <w:szCs w:val="22"/>
        </w:rPr>
      </w:pPr>
      <w:r w:rsidRPr="005442B4">
        <w:rPr>
          <w:rFonts w:ascii="Arial" w:hAnsi="Arial" w:cs="Arial"/>
          <w:sz w:val="22"/>
          <w:szCs w:val="22"/>
        </w:rPr>
        <w:t>Zastúpená:</w:t>
      </w:r>
      <w:r w:rsidRPr="005442B4">
        <w:rPr>
          <w:rFonts w:ascii="Arial" w:hAnsi="Arial" w:cs="Arial"/>
          <w:sz w:val="22"/>
          <w:szCs w:val="22"/>
        </w:rPr>
        <w:tab/>
      </w:r>
    </w:p>
    <w:p w14:paraId="526FF7FA" w14:textId="77777777" w:rsidR="00C86919" w:rsidRPr="005442B4" w:rsidRDefault="00C86919" w:rsidP="00C86919">
      <w:pPr>
        <w:rPr>
          <w:rFonts w:ascii="Arial" w:hAnsi="Arial" w:cs="Arial"/>
          <w:sz w:val="22"/>
          <w:szCs w:val="22"/>
        </w:rPr>
      </w:pPr>
      <w:r w:rsidRPr="005442B4">
        <w:rPr>
          <w:rFonts w:ascii="Arial" w:hAnsi="Arial" w:cs="Arial"/>
          <w:sz w:val="22"/>
          <w:szCs w:val="22"/>
        </w:rPr>
        <w:t>IČO:</w:t>
      </w:r>
      <w:r w:rsidRPr="005442B4">
        <w:rPr>
          <w:rFonts w:ascii="Arial" w:hAnsi="Arial" w:cs="Arial"/>
          <w:sz w:val="22"/>
          <w:szCs w:val="22"/>
        </w:rPr>
        <w:tab/>
      </w:r>
    </w:p>
    <w:p w14:paraId="2C8911F4" w14:textId="77777777" w:rsidR="00C86919" w:rsidRPr="005442B4" w:rsidRDefault="00C86919" w:rsidP="00C86919">
      <w:pPr>
        <w:rPr>
          <w:rFonts w:ascii="Arial" w:hAnsi="Arial" w:cs="Arial"/>
          <w:sz w:val="22"/>
          <w:szCs w:val="22"/>
        </w:rPr>
      </w:pPr>
      <w:r w:rsidRPr="005442B4">
        <w:rPr>
          <w:rFonts w:ascii="Arial" w:hAnsi="Arial" w:cs="Arial"/>
          <w:sz w:val="22"/>
          <w:szCs w:val="22"/>
        </w:rPr>
        <w:t>DIČ:</w:t>
      </w:r>
    </w:p>
    <w:p w14:paraId="21829935"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IČ DPH: </w:t>
      </w:r>
      <w:r w:rsidRPr="005442B4">
        <w:rPr>
          <w:rFonts w:ascii="Arial" w:hAnsi="Arial" w:cs="Arial"/>
          <w:sz w:val="22"/>
          <w:szCs w:val="22"/>
        </w:rPr>
        <w:tab/>
      </w:r>
    </w:p>
    <w:p w14:paraId="2A3C3862"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Bankové spojenie: </w:t>
      </w:r>
      <w:r w:rsidRPr="005442B4">
        <w:rPr>
          <w:rFonts w:ascii="Arial" w:hAnsi="Arial" w:cs="Arial"/>
          <w:sz w:val="22"/>
          <w:szCs w:val="22"/>
        </w:rPr>
        <w:tab/>
      </w:r>
    </w:p>
    <w:p w14:paraId="634BCEEE" w14:textId="77777777" w:rsidR="00C86919" w:rsidRPr="005442B4" w:rsidRDefault="00C86919" w:rsidP="00C86919">
      <w:pPr>
        <w:rPr>
          <w:rFonts w:ascii="Arial" w:hAnsi="Arial" w:cs="Arial"/>
          <w:sz w:val="22"/>
          <w:szCs w:val="22"/>
        </w:rPr>
      </w:pPr>
      <w:r w:rsidRPr="005442B4">
        <w:rPr>
          <w:rFonts w:ascii="Arial" w:hAnsi="Arial" w:cs="Arial"/>
          <w:sz w:val="22"/>
          <w:szCs w:val="22"/>
        </w:rPr>
        <w:t>IBAN:</w:t>
      </w:r>
      <w:r w:rsidRPr="005442B4">
        <w:rPr>
          <w:rFonts w:ascii="Arial" w:hAnsi="Arial" w:cs="Arial"/>
          <w:sz w:val="22"/>
          <w:szCs w:val="22"/>
        </w:rPr>
        <w:tab/>
      </w:r>
    </w:p>
    <w:p w14:paraId="6E4E7DAA"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E-mail: </w:t>
      </w:r>
      <w:r w:rsidRPr="005442B4">
        <w:rPr>
          <w:rFonts w:ascii="Arial" w:hAnsi="Arial" w:cs="Arial"/>
          <w:sz w:val="22"/>
          <w:szCs w:val="22"/>
        </w:rPr>
        <w:tab/>
      </w:r>
    </w:p>
    <w:p w14:paraId="5437D09A" w14:textId="77777777" w:rsidR="00C86919" w:rsidRPr="005442B4" w:rsidRDefault="00C86919" w:rsidP="00C86919">
      <w:pPr>
        <w:rPr>
          <w:rFonts w:ascii="Arial" w:hAnsi="Arial" w:cs="Arial"/>
          <w:sz w:val="22"/>
          <w:szCs w:val="22"/>
        </w:rPr>
      </w:pPr>
      <w:r w:rsidRPr="005442B4">
        <w:rPr>
          <w:rFonts w:ascii="Arial" w:hAnsi="Arial" w:cs="Arial"/>
          <w:sz w:val="22"/>
          <w:szCs w:val="22"/>
        </w:rPr>
        <w:t>Tel:</w:t>
      </w:r>
      <w:r w:rsidRPr="005442B4">
        <w:rPr>
          <w:rFonts w:ascii="Arial" w:hAnsi="Arial" w:cs="Arial"/>
          <w:sz w:val="22"/>
          <w:szCs w:val="22"/>
        </w:rPr>
        <w:tab/>
      </w:r>
    </w:p>
    <w:p w14:paraId="7C4A88DF" w14:textId="77777777" w:rsidR="00C86919" w:rsidRPr="005442B4" w:rsidRDefault="00C86919" w:rsidP="00C86919">
      <w:pPr>
        <w:rPr>
          <w:rFonts w:ascii="Arial" w:hAnsi="Arial" w:cs="Arial"/>
          <w:sz w:val="22"/>
          <w:szCs w:val="22"/>
        </w:rPr>
      </w:pPr>
      <w:r w:rsidRPr="005442B4">
        <w:rPr>
          <w:rFonts w:ascii="Arial" w:hAnsi="Arial" w:cs="Arial"/>
          <w:sz w:val="22"/>
          <w:szCs w:val="22"/>
        </w:rPr>
        <w:t>(ďalej len „</w:t>
      </w:r>
      <w:proofErr w:type="gramStart"/>
      <w:r w:rsidRPr="005442B4">
        <w:rPr>
          <w:rFonts w:ascii="Arial" w:hAnsi="Arial" w:cs="Arial"/>
          <w:sz w:val="22"/>
          <w:szCs w:val="22"/>
        </w:rPr>
        <w:t>predávajúci“</w:t>
      </w:r>
      <w:proofErr w:type="gramEnd"/>
      <w:r w:rsidRPr="005442B4">
        <w:rPr>
          <w:rFonts w:ascii="Arial" w:hAnsi="Arial" w:cs="Arial"/>
          <w:sz w:val="22"/>
          <w:szCs w:val="22"/>
        </w:rPr>
        <w:t>)</w:t>
      </w:r>
    </w:p>
    <w:p w14:paraId="5271C68D" w14:textId="77777777" w:rsidR="00C86919" w:rsidRPr="005442B4" w:rsidRDefault="00C86919" w:rsidP="00C86919">
      <w:pPr>
        <w:rPr>
          <w:rFonts w:ascii="Arial" w:hAnsi="Arial" w:cs="Arial"/>
          <w:sz w:val="22"/>
          <w:szCs w:val="22"/>
        </w:rPr>
      </w:pPr>
    </w:p>
    <w:p w14:paraId="71DAECA8" w14:textId="77777777" w:rsidR="00C86919" w:rsidRPr="005442B4" w:rsidRDefault="00C86919" w:rsidP="00C86919">
      <w:pPr>
        <w:rPr>
          <w:rFonts w:ascii="Arial" w:hAnsi="Arial" w:cs="Arial"/>
          <w:sz w:val="22"/>
          <w:szCs w:val="22"/>
        </w:rPr>
      </w:pPr>
      <w:r w:rsidRPr="005442B4">
        <w:rPr>
          <w:rFonts w:ascii="Arial" w:hAnsi="Arial" w:cs="Arial"/>
          <w:sz w:val="22"/>
          <w:szCs w:val="22"/>
        </w:rPr>
        <w:t>(kupujúci a predávajúci ďalej spolu ako „zmluvné strany" a jednotlivo ako „zmluvná strana")</w:t>
      </w:r>
    </w:p>
    <w:p w14:paraId="76B5D646" w14:textId="77777777" w:rsidR="00C86919" w:rsidRPr="005442B4" w:rsidRDefault="00C86919" w:rsidP="00C86919">
      <w:pPr>
        <w:rPr>
          <w:rFonts w:ascii="Arial" w:hAnsi="Arial" w:cs="Arial"/>
          <w:sz w:val="22"/>
          <w:szCs w:val="22"/>
        </w:rPr>
      </w:pPr>
    </w:p>
    <w:p w14:paraId="38EA3557" w14:textId="77777777" w:rsidR="00C86919" w:rsidRPr="005442B4" w:rsidRDefault="00C86919" w:rsidP="00C86919">
      <w:pPr>
        <w:rPr>
          <w:rFonts w:ascii="Arial" w:hAnsi="Arial" w:cs="Arial"/>
          <w:sz w:val="22"/>
          <w:szCs w:val="22"/>
        </w:rPr>
      </w:pPr>
    </w:p>
    <w:p w14:paraId="0C0D1277"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PREAMBULA</w:t>
      </w:r>
    </w:p>
    <w:p w14:paraId="6C8A1A1F" w14:textId="77777777" w:rsidR="00C86919" w:rsidRPr="005442B4" w:rsidRDefault="00C86919" w:rsidP="00C86919">
      <w:pPr>
        <w:jc w:val="center"/>
        <w:rPr>
          <w:rFonts w:ascii="Arial" w:hAnsi="Arial" w:cs="Arial"/>
          <w:sz w:val="22"/>
          <w:szCs w:val="22"/>
        </w:rPr>
      </w:pPr>
    </w:p>
    <w:p w14:paraId="09190EA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Kupujúci a predávajúci uzatvárajú túto zmluvu ako výsledok zadávania podlimitnej zákazky podľa zákona č. 343/2015 Z.z. o verejnom obstarávaní a o zmene a doplnení niektorých zákonov v platnom znení s názvom Kontajnery na hygienizáciu BRKO.</w:t>
      </w:r>
    </w:p>
    <w:p w14:paraId="2152D13D" w14:textId="77777777" w:rsidR="00C86919" w:rsidRPr="005442B4" w:rsidRDefault="00C86919" w:rsidP="00C86919">
      <w:pPr>
        <w:jc w:val="both"/>
        <w:rPr>
          <w:rFonts w:ascii="Arial" w:hAnsi="Arial" w:cs="Arial"/>
          <w:sz w:val="22"/>
          <w:szCs w:val="22"/>
        </w:rPr>
      </w:pPr>
    </w:p>
    <w:p w14:paraId="0131E516"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I. PREDMET ZMLUVY</w:t>
      </w:r>
    </w:p>
    <w:p w14:paraId="722E1AE3" w14:textId="77777777" w:rsidR="00C86919" w:rsidRPr="005442B4" w:rsidRDefault="00C86919" w:rsidP="00C86919">
      <w:pPr>
        <w:jc w:val="center"/>
        <w:rPr>
          <w:rFonts w:ascii="Arial" w:hAnsi="Arial" w:cs="Arial"/>
          <w:sz w:val="22"/>
          <w:szCs w:val="22"/>
        </w:rPr>
      </w:pPr>
    </w:p>
    <w:p w14:paraId="6DCA6283"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1. Predmetom tejto zmluvy je záväzok predávajúceho dodať kupujúcemu predmet zmluvy: „Kontajnery na hygienizáciu </w:t>
      </w:r>
      <w:proofErr w:type="gramStart"/>
      <w:r w:rsidRPr="005442B4">
        <w:rPr>
          <w:rFonts w:ascii="Arial" w:hAnsi="Arial" w:cs="Arial"/>
          <w:sz w:val="22"/>
          <w:szCs w:val="22"/>
        </w:rPr>
        <w:t>BRKO“ –</w:t>
      </w:r>
      <w:proofErr w:type="gramEnd"/>
      <w:r w:rsidRPr="005442B4">
        <w:rPr>
          <w:rFonts w:ascii="Arial" w:hAnsi="Arial" w:cs="Arial"/>
          <w:sz w:val="22"/>
          <w:szCs w:val="22"/>
        </w:rPr>
        <w:t xml:space="preserve"> 4 ks a previesť na kupujúceho vlastnícke právo k uvedenému </w:t>
      </w:r>
      <w:r w:rsidRPr="005442B4">
        <w:rPr>
          <w:rFonts w:ascii="Arial" w:hAnsi="Arial" w:cs="Arial"/>
          <w:sz w:val="22"/>
          <w:szCs w:val="22"/>
        </w:rPr>
        <w:lastRenderedPageBreak/>
        <w:t>predmetu zmluvy a záväzok kupujúceho predmet zmluvy prevziať do vlastníctva a zaplatiť predávajúcemu dojednanú kúpnu cenu, a to všetko za podmienok dojednaných v tejto zmluve.</w:t>
      </w:r>
    </w:p>
    <w:p w14:paraId="08321E20" w14:textId="77777777" w:rsidR="00C86919" w:rsidRPr="005442B4" w:rsidRDefault="00C86919" w:rsidP="00C86919">
      <w:pPr>
        <w:jc w:val="both"/>
        <w:rPr>
          <w:rFonts w:ascii="Arial" w:hAnsi="Arial" w:cs="Arial"/>
          <w:sz w:val="22"/>
          <w:szCs w:val="22"/>
        </w:rPr>
      </w:pPr>
    </w:p>
    <w:p w14:paraId="05BA5FB6" w14:textId="77777777" w:rsidR="00C86919" w:rsidRPr="005442B4" w:rsidRDefault="00C86919" w:rsidP="00C86919">
      <w:pPr>
        <w:rPr>
          <w:rFonts w:ascii="Arial" w:hAnsi="Arial" w:cs="Arial"/>
          <w:sz w:val="22"/>
          <w:szCs w:val="22"/>
        </w:rPr>
      </w:pPr>
      <w:r w:rsidRPr="005442B4">
        <w:rPr>
          <w:rFonts w:ascii="Arial" w:hAnsi="Arial" w:cs="Arial"/>
          <w:sz w:val="22"/>
          <w:szCs w:val="22"/>
        </w:rPr>
        <w:t>2. Predmet zmluvy je podrobne špecifikovaný v Prílohe č. 1 k tejto zmluve, ktorá je jej neoddeliteľnou súčasťou.</w:t>
      </w:r>
    </w:p>
    <w:p w14:paraId="59F6716D" w14:textId="77777777" w:rsidR="00C86919" w:rsidRPr="005442B4" w:rsidRDefault="00C86919" w:rsidP="00C86919">
      <w:pPr>
        <w:rPr>
          <w:rFonts w:ascii="Arial" w:hAnsi="Arial" w:cs="Arial"/>
          <w:sz w:val="22"/>
          <w:szCs w:val="22"/>
        </w:rPr>
      </w:pPr>
    </w:p>
    <w:p w14:paraId="5E6A5829"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3. Súčasťou dodania požadovaného predmetu zmluvy je aj doprava na miesto dodania, inštalácia a uvedenie do prevádzky, odskúšanie </w:t>
      </w:r>
      <w:proofErr w:type="gramStart"/>
      <w:r w:rsidRPr="005442B4">
        <w:rPr>
          <w:rFonts w:ascii="Arial" w:hAnsi="Arial" w:cs="Arial"/>
          <w:sz w:val="22"/>
          <w:szCs w:val="22"/>
        </w:rPr>
        <w:t>a</w:t>
      </w:r>
      <w:proofErr w:type="gramEnd"/>
      <w:r w:rsidRPr="005442B4">
        <w:rPr>
          <w:rFonts w:ascii="Arial" w:hAnsi="Arial" w:cs="Arial"/>
          <w:sz w:val="22"/>
          <w:szCs w:val="22"/>
        </w:rPr>
        <w:t xml:space="preserve"> odovzdanie dokladov potrebných na užívanie predmetu zmluvy a výkon vlastníckeho práva kupujúceho. Zaškolenie zamestnancov kupujúceho ohľadne obsluhy zabezpečí predávajúci na vlastné náklady. Záväzok predávajúceho dodať predmet zmluvy sa považuje za splnený až riadnym splnením záväzkov podľa tohto ods. zmluvy.</w:t>
      </w:r>
    </w:p>
    <w:p w14:paraId="30C4F683" w14:textId="77777777" w:rsidR="00C86919" w:rsidRPr="005442B4" w:rsidRDefault="00C86919" w:rsidP="00C86919">
      <w:pPr>
        <w:rPr>
          <w:rFonts w:ascii="Arial" w:hAnsi="Arial" w:cs="Arial"/>
          <w:sz w:val="22"/>
          <w:szCs w:val="22"/>
        </w:rPr>
      </w:pPr>
    </w:p>
    <w:p w14:paraId="0F31BC5C"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II. MIESTO A ČAS DODANIA</w:t>
      </w:r>
    </w:p>
    <w:p w14:paraId="0213D4D1" w14:textId="77777777" w:rsidR="00C86919" w:rsidRPr="005442B4" w:rsidRDefault="00C86919" w:rsidP="00C86919">
      <w:pPr>
        <w:jc w:val="center"/>
        <w:rPr>
          <w:rFonts w:ascii="Arial" w:hAnsi="Arial" w:cs="Arial"/>
          <w:sz w:val="22"/>
          <w:szCs w:val="22"/>
        </w:rPr>
      </w:pPr>
    </w:p>
    <w:p w14:paraId="4DD7FCAA"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1. Miestom dodania predmetu zmluvy je: </w:t>
      </w:r>
      <w:r w:rsidRPr="005442B4">
        <w:rPr>
          <w:rFonts w:ascii="Arial" w:hAnsi="Arial" w:cs="Arial"/>
          <w:b/>
          <w:sz w:val="22"/>
          <w:szCs w:val="22"/>
        </w:rPr>
        <w:t>Mesto Malacky</w:t>
      </w:r>
      <w:r w:rsidRPr="005442B4">
        <w:rPr>
          <w:rFonts w:ascii="Arial" w:hAnsi="Arial" w:cs="Arial"/>
          <w:sz w:val="22"/>
          <w:szCs w:val="22"/>
        </w:rPr>
        <w:t>.</w:t>
      </w:r>
    </w:p>
    <w:p w14:paraId="7204DC13" w14:textId="77777777" w:rsidR="00C86919" w:rsidRPr="005442B4" w:rsidRDefault="00C86919" w:rsidP="00C86919">
      <w:pPr>
        <w:jc w:val="both"/>
        <w:rPr>
          <w:rFonts w:ascii="Arial" w:hAnsi="Arial" w:cs="Arial"/>
          <w:sz w:val="22"/>
          <w:szCs w:val="22"/>
        </w:rPr>
      </w:pPr>
    </w:p>
    <w:p w14:paraId="3F7BBF5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2. Predávajúci sa zaväzuje dodať predmet zmluvy v rozsahu záväzku podľa čl. I. tejto zmluvy </w:t>
      </w:r>
      <w:r w:rsidRPr="005442B4">
        <w:rPr>
          <w:rFonts w:ascii="Arial" w:hAnsi="Arial" w:cs="Arial"/>
          <w:b/>
          <w:sz w:val="22"/>
          <w:szCs w:val="22"/>
        </w:rPr>
        <w:t xml:space="preserve">najneskôr do 4 mesiacov </w:t>
      </w:r>
      <w:r w:rsidRPr="005442B4">
        <w:rPr>
          <w:rFonts w:ascii="Arial" w:hAnsi="Arial" w:cs="Arial"/>
          <w:sz w:val="22"/>
          <w:szCs w:val="22"/>
        </w:rPr>
        <w:t>odo dňa účinnosti tejto zmluvy.</w:t>
      </w:r>
    </w:p>
    <w:p w14:paraId="0968189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Presný dátum a čas dodania predmetu zmluvy si dohodne predávajúci s kupujúcim najmenej tri kalendárne dni vopred.</w:t>
      </w:r>
    </w:p>
    <w:p w14:paraId="7984243B" w14:textId="77777777" w:rsidR="00C86919" w:rsidRPr="005442B4" w:rsidRDefault="00C86919" w:rsidP="00C86919">
      <w:pPr>
        <w:jc w:val="both"/>
        <w:rPr>
          <w:rFonts w:ascii="Arial" w:hAnsi="Arial" w:cs="Arial"/>
          <w:sz w:val="22"/>
          <w:szCs w:val="22"/>
        </w:rPr>
      </w:pPr>
    </w:p>
    <w:p w14:paraId="5D6EE14B"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4. V prípade omeškania predávajúceho s dodaním predmetu zmluvy (v rozsahu záväzku podľa čl. I. tejto zmluvy) má kupujúci nárok na zmluvnú pokutu vo výške 0,01 % denne z ceny nedodaného alebo neskoro dodaného predmetu zmluvy. Zaplatením zmluvnej pokuty nie je dotknutý nárok kupujúceho na náhradu škody. Pokiaľ predmet zmluvy nebude dodaný ani v dodatočnej lehote určenej kupujúcim, kupujúci je oprávnený od tejto zmluvy odstúpiť ohľadne nedodaného predmetu zmluvy a má nárok na náhradu škody, ktorá mu nedodaním predmetu zmluvy vznikla; škodou sa v tomto prípade rozumie aj rozdiel medzi kúpnou cenu podľa čl. IV. tejto zmluvy a kúpnou cenou, za ktorú kupujúci obstaral predmet zmluvy u iného dodávateľa z dôvodu omeškania predávajúceho.</w:t>
      </w:r>
    </w:p>
    <w:p w14:paraId="01C5EFD0" w14:textId="77777777" w:rsidR="00C86919" w:rsidRPr="005442B4" w:rsidRDefault="00C86919" w:rsidP="00C86919">
      <w:pPr>
        <w:rPr>
          <w:rFonts w:ascii="Arial" w:hAnsi="Arial" w:cs="Arial"/>
          <w:sz w:val="22"/>
          <w:szCs w:val="22"/>
        </w:rPr>
      </w:pPr>
    </w:p>
    <w:p w14:paraId="218DB1D1"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III. PODMIENKY DODANIA</w:t>
      </w:r>
    </w:p>
    <w:p w14:paraId="53EB5BB2" w14:textId="77777777" w:rsidR="00C86919" w:rsidRPr="005442B4" w:rsidRDefault="00C86919" w:rsidP="00C86919">
      <w:pPr>
        <w:jc w:val="center"/>
        <w:rPr>
          <w:rFonts w:ascii="Arial" w:hAnsi="Arial" w:cs="Arial"/>
          <w:sz w:val="22"/>
          <w:szCs w:val="22"/>
        </w:rPr>
      </w:pPr>
    </w:p>
    <w:p w14:paraId="0729920F"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1. Predávajúci sa zaväzuje predmet zmluvy zabaliť a vybaviť na prepravu, pričom náklady s tým spojené sú už zahrnuté v kúpnej cene. Predmet zmluvy musí byť dodaný, príp. zabalený takým spôsobom, ktorý dostatočne zabezpečí jeho ochranu a uchovanie.</w:t>
      </w:r>
    </w:p>
    <w:p w14:paraId="60D50D7C" w14:textId="77777777" w:rsidR="00C86919" w:rsidRPr="005442B4" w:rsidRDefault="00C86919" w:rsidP="00C86919">
      <w:pPr>
        <w:jc w:val="both"/>
        <w:rPr>
          <w:rFonts w:ascii="Arial" w:hAnsi="Arial" w:cs="Arial"/>
          <w:sz w:val="22"/>
          <w:szCs w:val="22"/>
        </w:rPr>
      </w:pPr>
    </w:p>
    <w:p w14:paraId="6873253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Predávajúci je povinný po dodaní predmetu zmluvy do miesta dodania predmet zmluvy uviesť do prevádzky, vykonať skúšobnú prevádzku a riadnym spôsobom zaškoliť poverených zamestnancov kupujúceho ohľadne obsluhy predmetu zmluvy. O zaškolení spíšu oprávnení zástupcovia predávajúceho a kupujúceho relevantný doklad. Až riadnym splnením povinností podľa tohto ods. zmluvy sa záväzok predávajúceho dodať predmet zmluvy považuje za splnený.</w:t>
      </w:r>
    </w:p>
    <w:p w14:paraId="246685CB" w14:textId="77777777" w:rsidR="00C86919" w:rsidRPr="005442B4" w:rsidRDefault="00C86919" w:rsidP="00C86919">
      <w:pPr>
        <w:jc w:val="both"/>
        <w:rPr>
          <w:rFonts w:ascii="Arial" w:hAnsi="Arial" w:cs="Arial"/>
          <w:sz w:val="22"/>
          <w:szCs w:val="22"/>
        </w:rPr>
      </w:pPr>
    </w:p>
    <w:p w14:paraId="0C27910B"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O odovzdaní a prevzatí predmetu zmluvy spíšu predávajúci a kupujúci alebo ich poverení zástupcovia v mieste dodania preberací protokol, ktorý obsahuje najmä, nie však výlučne: dátum odovzdania a prevzatia predmetu zmluvy, záznam z prvej vonkajšej obhliadky predmetu zmluvy, súpis zjavných vád zistiteľných na predmete zmluvy zistiteľných pri vonkajšej obhliadke a podpisy predávajúceho a kupujúceho alebo ich poverených zástupcov.</w:t>
      </w:r>
    </w:p>
    <w:p w14:paraId="64F413BB" w14:textId="77777777" w:rsidR="00C86919" w:rsidRPr="005442B4" w:rsidRDefault="00C86919" w:rsidP="00C86919">
      <w:pPr>
        <w:jc w:val="both"/>
        <w:rPr>
          <w:rFonts w:ascii="Arial" w:hAnsi="Arial" w:cs="Arial"/>
          <w:sz w:val="22"/>
          <w:szCs w:val="22"/>
        </w:rPr>
      </w:pPr>
    </w:p>
    <w:p w14:paraId="02A5EABE"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4. Spolu s predmetom zmluvy je predávajúci povinný odovzdať kupujúcemu všetky doklady, ktoré sa k nej vzťahujú a ktoré sú potrebné na užívanie a na výkon vlastníckeho práva, a to najmä, nie však výlučne návod na obsluhu v slovenskom príp. českom jazyku, dodací list, záručný list </w:t>
      </w:r>
      <w:proofErr w:type="gramStart"/>
      <w:r w:rsidRPr="005442B4">
        <w:rPr>
          <w:rFonts w:ascii="Arial" w:hAnsi="Arial" w:cs="Arial"/>
          <w:sz w:val="22"/>
          <w:szCs w:val="22"/>
        </w:rPr>
        <w:t>a</w:t>
      </w:r>
      <w:proofErr w:type="gramEnd"/>
      <w:r w:rsidRPr="005442B4">
        <w:rPr>
          <w:rFonts w:ascii="Arial" w:hAnsi="Arial" w:cs="Arial"/>
          <w:sz w:val="22"/>
          <w:szCs w:val="22"/>
        </w:rPr>
        <w:t xml:space="preserve"> iné relevantné dokumenty.</w:t>
      </w:r>
    </w:p>
    <w:p w14:paraId="322B2D87" w14:textId="77777777" w:rsidR="00C86919" w:rsidRPr="005442B4" w:rsidRDefault="00C86919" w:rsidP="00C86919">
      <w:pPr>
        <w:jc w:val="both"/>
        <w:rPr>
          <w:rFonts w:ascii="Arial" w:hAnsi="Arial" w:cs="Arial"/>
          <w:sz w:val="22"/>
          <w:szCs w:val="22"/>
        </w:rPr>
      </w:pPr>
    </w:p>
    <w:p w14:paraId="3D7E57DB"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5. Momentom uvedenia predmetu zmluvy predávajúcim do prevádzky v mieste jej dodania podľa tejto zmluvy prechádza nebezpečenstvo škody na predmete zmluvy a vlastnícke právo k predmetu zmluvy na kupujúceho.</w:t>
      </w:r>
    </w:p>
    <w:p w14:paraId="32FD45CD" w14:textId="77777777" w:rsidR="00C86919" w:rsidRPr="005442B4" w:rsidRDefault="00C86919" w:rsidP="00C86919">
      <w:pPr>
        <w:rPr>
          <w:rFonts w:ascii="Arial" w:hAnsi="Arial" w:cs="Arial"/>
          <w:sz w:val="22"/>
          <w:szCs w:val="22"/>
        </w:rPr>
      </w:pPr>
    </w:p>
    <w:p w14:paraId="396B89C3"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lastRenderedPageBreak/>
        <w:t>6. Subdodávatelia nie sú účastníkmi tohto záväzkového vzťahu a z tejto zmluvy im nevznikajú žiadne práva a povinnosti. Za ich činnosť v plnom rozsahu zodpovedá predávajúci, ako keby predmet zmluvy plnil sám.</w:t>
      </w:r>
    </w:p>
    <w:p w14:paraId="6D90D1D5" w14:textId="77777777" w:rsidR="00C86919" w:rsidRPr="005442B4" w:rsidRDefault="00C86919" w:rsidP="00C86919">
      <w:pPr>
        <w:rPr>
          <w:rFonts w:ascii="Arial" w:hAnsi="Arial" w:cs="Arial"/>
          <w:sz w:val="22"/>
          <w:szCs w:val="22"/>
        </w:rPr>
      </w:pPr>
    </w:p>
    <w:p w14:paraId="67CEC9F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7. V prípade neuvedenia subdodávateľov v zmluve musí celý predmet zmluvy podľa článku I. tejto zmluvy dodať predávajúci. Predávajúci uvedie všetkých známych subdodávateľoch, údaje o osobe oprávnenej konať za subdodávateľa v rozsahu meno a priezvisko, adresa pobytu, dátum narodenia.</w:t>
      </w:r>
    </w:p>
    <w:p w14:paraId="03271706" w14:textId="77777777" w:rsidR="00C86919" w:rsidRPr="005442B4" w:rsidRDefault="00C86919" w:rsidP="00C86919">
      <w:pPr>
        <w:rPr>
          <w:rFonts w:ascii="Arial" w:hAnsi="Arial" w:cs="Arial"/>
          <w:sz w:val="22"/>
          <w:szCs w:val="22"/>
        </w:rPr>
      </w:pPr>
    </w:p>
    <w:p w14:paraId="0DAAF23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8. Predávajúci je povinný oznámiť akúkoľvek zmenu údajov o subdodávateľovi kupujúcemu.</w:t>
      </w:r>
    </w:p>
    <w:p w14:paraId="7219C6F8" w14:textId="77777777" w:rsidR="00C86919" w:rsidRPr="005442B4" w:rsidRDefault="00C86919" w:rsidP="00C86919">
      <w:pPr>
        <w:jc w:val="both"/>
        <w:rPr>
          <w:rFonts w:ascii="Arial" w:hAnsi="Arial" w:cs="Arial"/>
          <w:sz w:val="22"/>
          <w:szCs w:val="22"/>
        </w:rPr>
      </w:pPr>
    </w:p>
    <w:p w14:paraId="61F31D64"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9. Zmena subdodávateľa je možná len na základe jeho písomného odsúhlasenia kupujúcim formou dodatku k tejto zmluve.</w:t>
      </w:r>
    </w:p>
    <w:p w14:paraId="46BB6490" w14:textId="77777777" w:rsidR="00C86919" w:rsidRPr="005442B4" w:rsidRDefault="00C86919" w:rsidP="00C86919">
      <w:pPr>
        <w:jc w:val="both"/>
        <w:rPr>
          <w:rFonts w:ascii="Arial" w:hAnsi="Arial" w:cs="Arial"/>
          <w:sz w:val="22"/>
          <w:szCs w:val="22"/>
        </w:rPr>
      </w:pPr>
    </w:p>
    <w:p w14:paraId="1E0DBCFC"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IV. KÚPNA CENA A PLATOBNÉ PODMIENKY</w:t>
      </w:r>
    </w:p>
    <w:p w14:paraId="1017CCC4" w14:textId="77777777" w:rsidR="00C86919" w:rsidRPr="005442B4" w:rsidRDefault="00C86919" w:rsidP="00C86919">
      <w:pPr>
        <w:jc w:val="center"/>
        <w:rPr>
          <w:rFonts w:ascii="Arial" w:hAnsi="Arial" w:cs="Arial"/>
          <w:sz w:val="22"/>
          <w:szCs w:val="22"/>
        </w:rPr>
      </w:pPr>
    </w:p>
    <w:p w14:paraId="7C173E09" w14:textId="77777777" w:rsidR="00C86919" w:rsidRPr="005442B4" w:rsidRDefault="00C86919" w:rsidP="00C86919">
      <w:pPr>
        <w:jc w:val="both"/>
        <w:rPr>
          <w:rFonts w:ascii="Arial" w:hAnsi="Arial" w:cs="Arial"/>
          <w:sz w:val="22"/>
          <w:szCs w:val="22"/>
          <w:lang w:val="sk-SK"/>
        </w:rPr>
      </w:pPr>
      <w:r w:rsidRPr="005442B4">
        <w:rPr>
          <w:rFonts w:ascii="Arial" w:hAnsi="Arial" w:cs="Arial"/>
          <w:sz w:val="22"/>
          <w:szCs w:val="22"/>
        </w:rPr>
        <w:t xml:space="preserve">1. Kúpna cena za predmet zmluvy je stanovená dohodou zmluvných strán podľa zákona č. 18/1996 Z. z. o cenách v znení neskorších predpisov a vyhlášky MF SR č. 87/1996 Z. z., ktorou sa vykonáva zákon č. 18/1996 Z. z. o cenách v znení neskorších predpisov. </w:t>
      </w:r>
      <w:r w:rsidRPr="005442B4">
        <w:rPr>
          <w:rFonts w:ascii="Arial" w:hAnsi="Arial" w:cs="Arial"/>
          <w:sz w:val="22"/>
          <w:szCs w:val="22"/>
          <w:lang w:val="sk-SK"/>
        </w:rPr>
        <w:t>Cena je uvedená v členení:</w:t>
      </w:r>
    </w:p>
    <w:p w14:paraId="22B3E060" w14:textId="77777777" w:rsidR="00C86919" w:rsidRPr="005442B4" w:rsidRDefault="00C86919" w:rsidP="00C86919">
      <w:pPr>
        <w:jc w:val="both"/>
        <w:rPr>
          <w:rFonts w:ascii="Arial" w:hAnsi="Arial" w:cs="Arial"/>
          <w:sz w:val="22"/>
          <w:szCs w:val="22"/>
          <w:lang w:val="sk-SK"/>
        </w:rPr>
      </w:pPr>
    </w:p>
    <w:p w14:paraId="69B37526" w14:textId="2773737C" w:rsidR="00C86919" w:rsidRPr="005442B4" w:rsidRDefault="00C86919" w:rsidP="00C86919">
      <w:pPr>
        <w:jc w:val="both"/>
        <w:rPr>
          <w:rFonts w:ascii="Arial" w:hAnsi="Arial" w:cs="Arial"/>
          <w:bCs/>
          <w:sz w:val="22"/>
          <w:szCs w:val="22"/>
          <w:lang w:val="sk-SK"/>
        </w:rPr>
      </w:pPr>
      <w:r w:rsidRPr="005442B4">
        <w:rPr>
          <w:rFonts w:ascii="Arial" w:hAnsi="Arial" w:cs="Arial"/>
          <w:bCs/>
          <w:sz w:val="22"/>
          <w:szCs w:val="22"/>
          <w:lang w:val="sk-SK"/>
        </w:rPr>
        <w:t xml:space="preserve">Cena diela bez DPH:                    </w:t>
      </w:r>
      <w:r w:rsidR="00A3734D">
        <w:rPr>
          <w:rFonts w:ascii="Arial" w:hAnsi="Arial" w:cs="Arial"/>
          <w:bCs/>
          <w:sz w:val="22"/>
          <w:szCs w:val="22"/>
          <w:lang w:val="sk-SK"/>
        </w:rPr>
        <w:tab/>
      </w:r>
      <w:r w:rsidRPr="005442B4">
        <w:rPr>
          <w:rFonts w:ascii="Arial" w:hAnsi="Arial" w:cs="Arial"/>
          <w:bCs/>
          <w:sz w:val="22"/>
          <w:szCs w:val="22"/>
          <w:lang w:val="sk-SK"/>
        </w:rPr>
        <w:t>...............  EUR</w:t>
      </w:r>
    </w:p>
    <w:p w14:paraId="24A22E70" w14:textId="77777777" w:rsidR="00C86919" w:rsidRPr="005442B4" w:rsidRDefault="00C86919" w:rsidP="00C86919">
      <w:pPr>
        <w:jc w:val="both"/>
        <w:rPr>
          <w:rFonts w:ascii="Arial" w:hAnsi="Arial" w:cs="Arial"/>
          <w:bCs/>
          <w:sz w:val="22"/>
          <w:szCs w:val="22"/>
          <w:lang w:val="sk-SK"/>
        </w:rPr>
      </w:pPr>
    </w:p>
    <w:p w14:paraId="7CDC4D49" w14:textId="5603B2F1" w:rsidR="00C86919" w:rsidRPr="005442B4" w:rsidRDefault="00C86919" w:rsidP="00C86919">
      <w:pPr>
        <w:jc w:val="both"/>
        <w:rPr>
          <w:rFonts w:ascii="Arial" w:hAnsi="Arial" w:cs="Arial"/>
          <w:bCs/>
          <w:sz w:val="22"/>
          <w:szCs w:val="22"/>
          <w:lang w:val="sk-SK"/>
        </w:rPr>
      </w:pPr>
      <w:r w:rsidRPr="005442B4">
        <w:rPr>
          <w:rFonts w:ascii="Arial" w:hAnsi="Arial" w:cs="Arial"/>
          <w:bCs/>
          <w:sz w:val="22"/>
          <w:szCs w:val="22"/>
          <w:lang w:val="sk-SK"/>
        </w:rPr>
        <w:t xml:space="preserve">DPH 20%:                                        </w:t>
      </w:r>
      <w:r w:rsidR="00A3734D">
        <w:rPr>
          <w:rFonts w:ascii="Arial" w:hAnsi="Arial" w:cs="Arial"/>
          <w:bCs/>
          <w:sz w:val="22"/>
          <w:szCs w:val="22"/>
          <w:lang w:val="sk-SK"/>
        </w:rPr>
        <w:tab/>
      </w:r>
      <w:r w:rsidRPr="005442B4">
        <w:rPr>
          <w:rFonts w:ascii="Arial" w:hAnsi="Arial" w:cs="Arial"/>
          <w:bCs/>
          <w:sz w:val="22"/>
          <w:szCs w:val="22"/>
          <w:lang w:val="sk-SK"/>
        </w:rPr>
        <w:t>...............  EUR</w:t>
      </w:r>
    </w:p>
    <w:p w14:paraId="2A8DD81E" w14:textId="77777777" w:rsidR="00C86919" w:rsidRPr="005442B4" w:rsidRDefault="00C86919" w:rsidP="00C86919">
      <w:pPr>
        <w:jc w:val="both"/>
        <w:rPr>
          <w:rFonts w:ascii="Arial" w:hAnsi="Arial" w:cs="Arial"/>
          <w:bCs/>
          <w:sz w:val="22"/>
          <w:szCs w:val="22"/>
          <w:lang w:val="sk-SK"/>
        </w:rPr>
      </w:pPr>
    </w:p>
    <w:p w14:paraId="1EA8AE46" w14:textId="49A6D15A" w:rsidR="00C86919" w:rsidRPr="005442B4" w:rsidRDefault="00C86919" w:rsidP="00C86919">
      <w:pPr>
        <w:jc w:val="both"/>
        <w:rPr>
          <w:rFonts w:ascii="Arial" w:hAnsi="Arial" w:cs="Arial"/>
          <w:bCs/>
          <w:sz w:val="22"/>
          <w:szCs w:val="22"/>
          <w:lang w:val="fr-FR"/>
        </w:rPr>
      </w:pPr>
      <w:r w:rsidRPr="005442B4">
        <w:rPr>
          <w:rFonts w:ascii="Arial" w:hAnsi="Arial" w:cs="Arial"/>
          <w:bCs/>
          <w:sz w:val="22"/>
          <w:szCs w:val="22"/>
          <w:lang w:val="fr-FR"/>
        </w:rPr>
        <w:t xml:space="preserve">Cena diela celkom vrátane DPH :     </w:t>
      </w:r>
      <w:r w:rsidR="00A3734D">
        <w:rPr>
          <w:rFonts w:ascii="Arial" w:hAnsi="Arial" w:cs="Arial"/>
          <w:bCs/>
          <w:sz w:val="22"/>
          <w:szCs w:val="22"/>
          <w:lang w:val="fr-FR"/>
        </w:rPr>
        <w:tab/>
      </w:r>
      <w:r w:rsidRPr="005442B4">
        <w:rPr>
          <w:rFonts w:ascii="Arial" w:hAnsi="Arial" w:cs="Arial"/>
          <w:bCs/>
          <w:sz w:val="22"/>
          <w:szCs w:val="22"/>
          <w:lang w:val="sk-SK"/>
        </w:rPr>
        <w:t>...............  EUR</w:t>
      </w:r>
    </w:p>
    <w:p w14:paraId="48326FD2" w14:textId="77777777" w:rsidR="00C86919" w:rsidRPr="005442B4" w:rsidRDefault="00C86919" w:rsidP="00C86919">
      <w:pPr>
        <w:jc w:val="both"/>
        <w:rPr>
          <w:rFonts w:ascii="Arial" w:hAnsi="Arial" w:cs="Arial"/>
          <w:sz w:val="22"/>
          <w:szCs w:val="22"/>
        </w:rPr>
      </w:pPr>
    </w:p>
    <w:p w14:paraId="51F8B49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Kúpna cena za predmet zmluvy v rozsahu podľa čl. I tejto zmluvy je uvedená aj v Prílohe č. 2, ktorá je neoddeliteľnou súčasťou tejto zmluvy. K cene bude účtovaná daň z pridanej hodnoty v súlade s príslušnými predpismi.</w:t>
      </w:r>
    </w:p>
    <w:p w14:paraId="4D33DA05" w14:textId="77777777" w:rsidR="00C86919" w:rsidRPr="005442B4" w:rsidRDefault="00C86919" w:rsidP="00C86919">
      <w:pPr>
        <w:jc w:val="both"/>
        <w:rPr>
          <w:rFonts w:ascii="Arial" w:hAnsi="Arial" w:cs="Arial"/>
          <w:sz w:val="22"/>
          <w:szCs w:val="22"/>
        </w:rPr>
      </w:pPr>
    </w:p>
    <w:p w14:paraId="593FC642"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V kúpnej cene sú zahrnuté všetky náklady predávajúceho spojené s dodaním predmetu zmluvy a prevodom vlastníckeho práva, vrátane nákladov na balenie, dopravu do miesta dodania, skúšobnej prevádzky a pod.</w:t>
      </w:r>
    </w:p>
    <w:p w14:paraId="7EA5C703" w14:textId="77777777" w:rsidR="00C86919" w:rsidRPr="005442B4" w:rsidRDefault="00C86919" w:rsidP="00C86919">
      <w:pPr>
        <w:jc w:val="both"/>
        <w:rPr>
          <w:rFonts w:ascii="Arial" w:hAnsi="Arial" w:cs="Arial"/>
          <w:sz w:val="22"/>
          <w:szCs w:val="22"/>
        </w:rPr>
      </w:pPr>
    </w:p>
    <w:p w14:paraId="38D0B3A7"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4. Dohodnutú kúpnu cenu je možné meniť len na základe písomného dodatku k zmluve podpísaného zmluvnými stranami. Takáto zmena nesmie byť v rozpore s § 18 zákona č. 343/2015 Z.z. o verejnom obstarávaní a o zmene a doplnení niektorých zákonov.</w:t>
      </w:r>
    </w:p>
    <w:p w14:paraId="3988E75C" w14:textId="77777777" w:rsidR="00C86919" w:rsidRPr="005442B4" w:rsidRDefault="00C86919" w:rsidP="00C86919">
      <w:pPr>
        <w:jc w:val="both"/>
        <w:rPr>
          <w:rFonts w:ascii="Arial" w:hAnsi="Arial" w:cs="Arial"/>
          <w:sz w:val="22"/>
          <w:szCs w:val="22"/>
        </w:rPr>
      </w:pPr>
    </w:p>
    <w:p w14:paraId="5420782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5. Kúpnu cenu za predmet zmluvy sa kupujúci zaväzuje zaplatiť predávajúcemu na základe faktúry riadne vystavenej predávajúcim a doručenej kupujúcemu. Predávajúci je oprávnený vystaviť faktúru po splnení záväzku v rozsahu podľa čl. I. tejto zmluvy. Splatnosť faktúry je 60 kalendárnych dní odo dňa jej doručenia kupujúcemu, a to prednostne bezhotovostným prevodom na účet predávajúceho uvedený na faktúre, prípadne iným spôsobom v súlade s platným právom.</w:t>
      </w:r>
    </w:p>
    <w:p w14:paraId="7CAE7829" w14:textId="77777777" w:rsidR="00C86919" w:rsidRPr="005442B4" w:rsidRDefault="00C86919" w:rsidP="00C86919">
      <w:pPr>
        <w:jc w:val="both"/>
        <w:rPr>
          <w:rFonts w:ascii="Arial" w:hAnsi="Arial" w:cs="Arial"/>
          <w:sz w:val="22"/>
          <w:szCs w:val="22"/>
        </w:rPr>
      </w:pPr>
    </w:p>
    <w:p w14:paraId="4C44B0BC"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6. Prílohou každej faktúry vystavenej predávajúcim musí byť dodací list, preberací protokol a doklad zo zaškolenia obsluhy.</w:t>
      </w:r>
    </w:p>
    <w:p w14:paraId="023CEF3F" w14:textId="77777777" w:rsidR="00C86919" w:rsidRPr="005442B4" w:rsidRDefault="00C86919" w:rsidP="00C86919">
      <w:pPr>
        <w:jc w:val="both"/>
        <w:rPr>
          <w:rFonts w:ascii="Arial" w:hAnsi="Arial" w:cs="Arial"/>
          <w:sz w:val="22"/>
          <w:szCs w:val="22"/>
        </w:rPr>
      </w:pPr>
    </w:p>
    <w:p w14:paraId="76B2FA4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7. Faktúra musí obsahovať náležitosti daňového dokladu podľa § 71 ods. 2 zákona č. 222/2004 Z. z. o dani z pridanej hodnoty v znení neskorších predpisov. V prípade, že výška kúpnej ceny na faktúre bude nesprávna, alebo ak doručená faktúra nebude obsahovať všetky náležitosti daňového dokladu, alebo k nej nebude priložená príloha podľa ods. 6 vyššie, kupujúci je oprávnený vrátiť faktúru predávajúcemu na jej opravu alebo doplnenie. V tomto prípade začína plynúť nová lehota splatnosti faktúry po jej opätovnom doručení kupujúcemu.</w:t>
      </w:r>
    </w:p>
    <w:p w14:paraId="4B38976A" w14:textId="77777777" w:rsidR="00C86919" w:rsidRPr="005442B4" w:rsidRDefault="00C86919" w:rsidP="00C86919">
      <w:pPr>
        <w:jc w:val="both"/>
        <w:rPr>
          <w:rFonts w:ascii="Arial" w:hAnsi="Arial" w:cs="Arial"/>
          <w:sz w:val="22"/>
          <w:szCs w:val="22"/>
        </w:rPr>
      </w:pPr>
    </w:p>
    <w:p w14:paraId="5515A6A2"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8. V prípade, ak je kupujúci v omeškaní so zaplatením kúpnej ceny za technológiu, predávajúci má nárok na úrok z omeškania vo výške 0,02% z dlžnej sumy za každý aj začatý deň omeškania.</w:t>
      </w:r>
    </w:p>
    <w:p w14:paraId="3AA6689F" w14:textId="77777777" w:rsidR="00C86919" w:rsidRPr="005442B4" w:rsidRDefault="00C86919" w:rsidP="00C86919">
      <w:pPr>
        <w:jc w:val="both"/>
        <w:rPr>
          <w:rFonts w:ascii="Arial" w:hAnsi="Arial" w:cs="Arial"/>
          <w:sz w:val="22"/>
          <w:szCs w:val="22"/>
        </w:rPr>
      </w:pPr>
    </w:p>
    <w:p w14:paraId="475BF4D7" w14:textId="77777777" w:rsidR="00A3734D" w:rsidRDefault="00A3734D" w:rsidP="00C86919">
      <w:pPr>
        <w:jc w:val="center"/>
        <w:rPr>
          <w:rFonts w:ascii="Arial" w:hAnsi="Arial" w:cs="Arial"/>
          <w:sz w:val="22"/>
          <w:szCs w:val="22"/>
        </w:rPr>
      </w:pPr>
    </w:p>
    <w:p w14:paraId="1D087873" w14:textId="1FBA40FD" w:rsidR="00C86919" w:rsidRPr="005442B4" w:rsidRDefault="00C86919" w:rsidP="00C86919">
      <w:pPr>
        <w:jc w:val="center"/>
        <w:rPr>
          <w:rFonts w:ascii="Arial" w:hAnsi="Arial" w:cs="Arial"/>
          <w:sz w:val="22"/>
          <w:szCs w:val="22"/>
        </w:rPr>
      </w:pPr>
      <w:r w:rsidRPr="005442B4">
        <w:rPr>
          <w:rFonts w:ascii="Arial" w:hAnsi="Arial" w:cs="Arial"/>
          <w:sz w:val="22"/>
          <w:szCs w:val="22"/>
        </w:rPr>
        <w:lastRenderedPageBreak/>
        <w:t>V. ZODPOVEDNOSŤ ZA VADY, ZÁRUKA</w:t>
      </w:r>
    </w:p>
    <w:p w14:paraId="6901A1B3" w14:textId="77777777" w:rsidR="00C86919" w:rsidRPr="005442B4" w:rsidRDefault="00C86919" w:rsidP="00C86919">
      <w:pPr>
        <w:jc w:val="center"/>
        <w:rPr>
          <w:rFonts w:ascii="Arial" w:hAnsi="Arial" w:cs="Arial"/>
          <w:sz w:val="22"/>
          <w:szCs w:val="22"/>
        </w:rPr>
      </w:pPr>
    </w:p>
    <w:p w14:paraId="7EA54CA1"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1. Predávajúci je povinný dodať kupujúcemu predmet zmluvy v množstve </w:t>
      </w:r>
      <w:proofErr w:type="gramStart"/>
      <w:r w:rsidRPr="005442B4">
        <w:rPr>
          <w:rFonts w:ascii="Arial" w:hAnsi="Arial" w:cs="Arial"/>
          <w:sz w:val="22"/>
          <w:szCs w:val="22"/>
        </w:rPr>
        <w:t>a</w:t>
      </w:r>
      <w:proofErr w:type="gramEnd"/>
      <w:r w:rsidRPr="005442B4">
        <w:rPr>
          <w:rFonts w:ascii="Arial" w:hAnsi="Arial" w:cs="Arial"/>
          <w:sz w:val="22"/>
          <w:szCs w:val="22"/>
        </w:rPr>
        <w:t xml:space="preserve"> akosti podľa podmienok tejto zmluvy a plne spôsobilý na užívanie na určený účel vyplývajúci z povahy predmetu zmluvy. Predávajúci sa zaväzuje, že predmet zmluvy ku dňu dodania bude v jeho výlučnom vlastníctve a nebude zaťažený žiadnymi právami tretích osôb a že zároveň bude spĺňať všetky všeobecne záväznými právnymi predpismi a technickými normami stanovené požiadavky na akosť, kvalitu, funkčnosť a prevádzkyschopnosť, ako aj všetky bezpečnostné, požiarne, hygienické a zdravotné normy. V prípade, že sa tak nestane, má predmet zmluvy vady.</w:t>
      </w:r>
    </w:p>
    <w:p w14:paraId="2679BF51" w14:textId="77777777" w:rsidR="00C86919" w:rsidRPr="005442B4" w:rsidRDefault="00C86919" w:rsidP="00C86919">
      <w:pPr>
        <w:jc w:val="both"/>
        <w:rPr>
          <w:rFonts w:ascii="Arial" w:hAnsi="Arial" w:cs="Arial"/>
          <w:sz w:val="22"/>
          <w:szCs w:val="22"/>
        </w:rPr>
      </w:pPr>
    </w:p>
    <w:p w14:paraId="27AD3F99"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 predávajúceho.</w:t>
      </w:r>
    </w:p>
    <w:p w14:paraId="3C6D9AC3" w14:textId="77777777" w:rsidR="00C86919" w:rsidRPr="005442B4" w:rsidRDefault="00C86919" w:rsidP="00C86919">
      <w:pPr>
        <w:jc w:val="both"/>
        <w:rPr>
          <w:rFonts w:ascii="Arial" w:hAnsi="Arial" w:cs="Arial"/>
          <w:sz w:val="22"/>
          <w:szCs w:val="22"/>
        </w:rPr>
      </w:pPr>
    </w:p>
    <w:p w14:paraId="53D6FDEF"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Predávajúci týmto poskytuje na predmet zmluvy záruku v dĺžke, najmenej po dobu 12 mesiacov. Záručná doba bude uvedená v záručnom liste, ktorý bude súčasťou odovzdávajúcej dokumentácie. Záručná doba začína plynúť dňom uvedenia predmetu zmluvy predávajúcim do prevádzky v mieste dodania. Zárukou preberá predávajúci zodpovednosť najmä za to, že predmet zmluvy bude po dojednanú dobu spôsobilý na užívanie na dojednaný účel a bude bez vád. Predávajúci bude na vlastné náklady zabezpečovať záručný servis predmetu zmluvy.</w:t>
      </w:r>
    </w:p>
    <w:p w14:paraId="79D8A485" w14:textId="77777777" w:rsidR="00C86919" w:rsidRPr="005442B4" w:rsidRDefault="00C86919" w:rsidP="00C86919">
      <w:pPr>
        <w:jc w:val="both"/>
        <w:rPr>
          <w:rFonts w:ascii="Arial" w:hAnsi="Arial" w:cs="Arial"/>
          <w:sz w:val="22"/>
          <w:szCs w:val="22"/>
        </w:rPr>
      </w:pPr>
    </w:p>
    <w:p w14:paraId="072C755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4. Záručná doba neplynie po dobu, po ktorú nemohol kupujúci predmet zmluvy užívať pre vady, za ktoré zodpovedá predávajúci.</w:t>
      </w:r>
    </w:p>
    <w:p w14:paraId="4F9E10D3" w14:textId="77777777" w:rsidR="00C86919" w:rsidRPr="005442B4" w:rsidRDefault="00C86919" w:rsidP="00C86919">
      <w:pPr>
        <w:jc w:val="both"/>
        <w:rPr>
          <w:rFonts w:ascii="Arial" w:hAnsi="Arial" w:cs="Arial"/>
          <w:sz w:val="22"/>
          <w:szCs w:val="22"/>
        </w:rPr>
      </w:pPr>
    </w:p>
    <w:p w14:paraId="7DF84B69"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5. Záruka sa nevzťahuje na vady spôsobené neodbornou manipuláciou s predmetom zmluvy v rozpore s návodom na obsluhu, prípadne násilným a neoprávneným zásahom do predmetu zmluvy.</w:t>
      </w:r>
    </w:p>
    <w:p w14:paraId="3971F667" w14:textId="77777777" w:rsidR="00C86919" w:rsidRPr="005442B4" w:rsidRDefault="00C86919" w:rsidP="00C86919">
      <w:pPr>
        <w:jc w:val="both"/>
        <w:rPr>
          <w:rFonts w:ascii="Arial" w:hAnsi="Arial" w:cs="Arial"/>
          <w:sz w:val="22"/>
          <w:szCs w:val="22"/>
        </w:rPr>
      </w:pPr>
    </w:p>
    <w:p w14:paraId="64069F9D"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6. V záručnej dobe predávajúci vykoná bezplatne záručné preventívne prehliadky predmetu zmluvy vo výrobcom predpísanom rozsahu podľa servisného manuálu. Poslednú servisnú prehliadku predávajúci vykoná dva týždne pred uplynutím záručnej doby a bezplatne odstráni všetky zistené vady a nedostatky predmetu zmluvy, na ktoré sa vzťahuje záruka.</w:t>
      </w:r>
    </w:p>
    <w:p w14:paraId="6D262DD6" w14:textId="77777777" w:rsidR="00C86919" w:rsidRPr="005442B4" w:rsidRDefault="00C86919" w:rsidP="00C86919">
      <w:pPr>
        <w:jc w:val="both"/>
        <w:rPr>
          <w:rFonts w:ascii="Arial" w:hAnsi="Arial" w:cs="Arial"/>
          <w:sz w:val="22"/>
          <w:szCs w:val="22"/>
        </w:rPr>
      </w:pPr>
    </w:p>
    <w:p w14:paraId="6CB968D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7. V záruke je zahrnuté aj bezplatné dodávanie náhradných dielov potrebných na riadne fungovanie predmetu zmluvy, ako aj poradenská starostlivosť o predmet zmluvy.</w:t>
      </w:r>
    </w:p>
    <w:p w14:paraId="1FF81B49" w14:textId="77777777" w:rsidR="00C86919" w:rsidRPr="005442B4" w:rsidRDefault="00C86919" w:rsidP="00C86919">
      <w:pPr>
        <w:jc w:val="both"/>
        <w:rPr>
          <w:rFonts w:ascii="Arial" w:hAnsi="Arial" w:cs="Arial"/>
          <w:sz w:val="22"/>
          <w:szCs w:val="22"/>
        </w:rPr>
      </w:pPr>
    </w:p>
    <w:p w14:paraId="0C3B79E4"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 xml:space="preserve">VI. OZNÁMENIE VÁD </w:t>
      </w:r>
      <w:proofErr w:type="gramStart"/>
      <w:r w:rsidRPr="005442B4">
        <w:rPr>
          <w:rFonts w:ascii="Arial" w:hAnsi="Arial" w:cs="Arial"/>
          <w:sz w:val="22"/>
          <w:szCs w:val="22"/>
        </w:rPr>
        <w:t>A</w:t>
      </w:r>
      <w:proofErr w:type="gramEnd"/>
      <w:r w:rsidRPr="005442B4">
        <w:rPr>
          <w:rFonts w:ascii="Arial" w:hAnsi="Arial" w:cs="Arial"/>
          <w:sz w:val="22"/>
          <w:szCs w:val="22"/>
        </w:rPr>
        <w:t xml:space="preserve"> NÁROKY Z VÁD POČAS ZÁRUČNEJ DOBY</w:t>
      </w:r>
    </w:p>
    <w:p w14:paraId="60BFE669" w14:textId="77777777" w:rsidR="00C86919" w:rsidRPr="005442B4" w:rsidRDefault="00C86919" w:rsidP="00C86919">
      <w:pPr>
        <w:jc w:val="center"/>
        <w:rPr>
          <w:rFonts w:ascii="Arial" w:hAnsi="Arial" w:cs="Arial"/>
          <w:sz w:val="22"/>
          <w:szCs w:val="22"/>
        </w:rPr>
      </w:pPr>
    </w:p>
    <w:p w14:paraId="3CF7280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1. Vady predmetu zmluvy je kupujúci povinný písomne reklamovať u predávajúceho bez zbytočného odkladu po ich zistení, najneskôr však do konca záručnej doby. Pre dodržanie podmienky písomnej reklamácie postačí uplatniť reklamáciu faxom, resp. emailom.</w:t>
      </w:r>
    </w:p>
    <w:p w14:paraId="70C7853C" w14:textId="77777777" w:rsidR="00C86919" w:rsidRPr="005442B4" w:rsidRDefault="00C86919" w:rsidP="00C86919">
      <w:pPr>
        <w:jc w:val="both"/>
        <w:rPr>
          <w:rFonts w:ascii="Arial" w:hAnsi="Arial" w:cs="Arial"/>
          <w:sz w:val="22"/>
          <w:szCs w:val="22"/>
        </w:rPr>
      </w:pPr>
    </w:p>
    <w:p w14:paraId="314F2FD5"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Ak si kupujúci uplatní nárok na odstránenie vady predmetu zmluvy, predávajúci je povinný zabezpečiť, že servisný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povinný zabezpečiť odstránenie vady v zmysle jeho plného sfunkčnenia na vlastné náklady, s odbornou starostlivosťou, najneskôr do siedmich pracovných dní od nahlásenia vady.</w:t>
      </w:r>
    </w:p>
    <w:p w14:paraId="45EABA8C" w14:textId="77777777" w:rsidR="00C86919" w:rsidRPr="005442B4" w:rsidRDefault="00C86919" w:rsidP="00C86919">
      <w:pPr>
        <w:jc w:val="both"/>
        <w:rPr>
          <w:rFonts w:ascii="Arial" w:hAnsi="Arial" w:cs="Arial"/>
          <w:sz w:val="22"/>
          <w:szCs w:val="22"/>
        </w:rPr>
      </w:pPr>
    </w:p>
    <w:p w14:paraId="5903613A"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Pokiaľ si kupujúci neuplatní konkrétny spôsob odstránenia vady, alebo pokiaľ je vada neodstrániteľná spôsobom, ktorý zvolil kupujúci, predávajúci sa zaväzuje, že zvolí taký spôsob odstránenia vady, ktorý je najefektívnejší a najviac zodpovedá potrebám kupujúceho.</w:t>
      </w:r>
    </w:p>
    <w:p w14:paraId="71B5DC23" w14:textId="77777777" w:rsidR="00C86919" w:rsidRPr="005442B4" w:rsidRDefault="00C86919" w:rsidP="00C86919">
      <w:pPr>
        <w:jc w:val="both"/>
        <w:rPr>
          <w:rFonts w:ascii="Arial" w:hAnsi="Arial" w:cs="Arial"/>
          <w:sz w:val="22"/>
          <w:szCs w:val="22"/>
        </w:rPr>
      </w:pPr>
    </w:p>
    <w:p w14:paraId="68CB2465"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4. V prípade omeškania predávajúceho s odstránením vady oproti lehote uvedenej v ods. 2 tohto článku zmluvy, je predávajúci povinný zabezpečiť kupujúcemu náhradný predmet zmluvy, resp. časť predmetu zmluvy použiteľný na rovnaký účel, ako vadný predmet zmluvy, v opačnom prípade má </w:t>
      </w:r>
      <w:r w:rsidRPr="005442B4">
        <w:rPr>
          <w:rFonts w:ascii="Arial" w:hAnsi="Arial" w:cs="Arial"/>
          <w:sz w:val="22"/>
          <w:szCs w:val="22"/>
        </w:rPr>
        <w:lastRenderedPageBreak/>
        <w:t xml:space="preserve">kupujúci právo na uplatnenie zmluvnej pokuty voči predávajúcemu vo výške </w:t>
      </w:r>
      <w:proofErr w:type="gramStart"/>
      <w:r w:rsidRPr="005442B4">
        <w:rPr>
          <w:rFonts w:ascii="Arial" w:hAnsi="Arial" w:cs="Arial"/>
          <w:sz w:val="22"/>
          <w:szCs w:val="22"/>
        </w:rPr>
        <w:t>30,-</w:t>
      </w:r>
      <w:proofErr w:type="gramEnd"/>
      <w:r w:rsidRPr="005442B4">
        <w:rPr>
          <w:rFonts w:ascii="Arial" w:hAnsi="Arial" w:cs="Arial"/>
          <w:sz w:val="22"/>
          <w:szCs w:val="22"/>
        </w:rPr>
        <w:t xml:space="preserve"> EUR za každý deň omeškania predávajúceho s odstránením vady alebo poskytnutím náhradného predmetu zmluvy. Tým nie je dotknutý nárok kupujúceho na náhradu škody v plnej výške.</w:t>
      </w:r>
    </w:p>
    <w:p w14:paraId="5440364B" w14:textId="77777777" w:rsidR="00C86919" w:rsidRPr="005442B4" w:rsidRDefault="00C86919" w:rsidP="00C86919">
      <w:pPr>
        <w:jc w:val="both"/>
        <w:rPr>
          <w:rFonts w:ascii="Arial" w:hAnsi="Arial" w:cs="Arial"/>
          <w:sz w:val="22"/>
          <w:szCs w:val="22"/>
        </w:rPr>
      </w:pPr>
    </w:p>
    <w:p w14:paraId="3E6FC1E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5. Ak predávajúci neodstráni vadu alebo neposkytne náhradný predmet zmluvy ani v dodatočnej primeranej lehote, ktorú mu kupujúci určil, alebo ak vyhlási, že vadu neodstráni, alebo ak je vada neodstrániteľná, kupujúci je oprávnený od zmluvy odstúpiť.</w:t>
      </w:r>
    </w:p>
    <w:p w14:paraId="606E688C" w14:textId="77777777" w:rsidR="00C86919" w:rsidRPr="005442B4" w:rsidRDefault="00C86919" w:rsidP="00C86919">
      <w:pPr>
        <w:jc w:val="both"/>
        <w:rPr>
          <w:rFonts w:ascii="Arial" w:hAnsi="Arial" w:cs="Arial"/>
          <w:sz w:val="22"/>
          <w:szCs w:val="22"/>
        </w:rPr>
      </w:pPr>
    </w:p>
    <w:p w14:paraId="06ADB474"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6. 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w:t>
      </w:r>
    </w:p>
    <w:p w14:paraId="50F087B4" w14:textId="77777777" w:rsidR="00C86919" w:rsidRPr="005442B4" w:rsidRDefault="00C86919" w:rsidP="00C86919">
      <w:pPr>
        <w:rPr>
          <w:rFonts w:ascii="Arial" w:hAnsi="Arial" w:cs="Arial"/>
          <w:sz w:val="22"/>
          <w:szCs w:val="22"/>
        </w:rPr>
      </w:pPr>
    </w:p>
    <w:p w14:paraId="3692DBC2"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VII. ODSTÚPENIE OD ZMLUVY</w:t>
      </w:r>
    </w:p>
    <w:p w14:paraId="3B057360" w14:textId="77777777" w:rsidR="00C86919" w:rsidRPr="005442B4" w:rsidRDefault="00C86919" w:rsidP="00C86919">
      <w:pPr>
        <w:jc w:val="center"/>
        <w:rPr>
          <w:rFonts w:ascii="Arial" w:hAnsi="Arial" w:cs="Arial"/>
          <w:sz w:val="22"/>
          <w:szCs w:val="22"/>
        </w:rPr>
      </w:pPr>
    </w:p>
    <w:p w14:paraId="5B27F1CE"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1. Kupujúci je oprávnený písomne odstúpiť od tejto zmluvy v prípade, že predávajúci podstatne poruší zmluvné povinnosti. Za podstatné porušenie zmluvných povinností sa považuje, ako je uvedené v tejto zmluve, najmä, nie však výlučne, nedodanie predmetu zmluvy v zmysle dohodnutých podmienok riadne a včas a v kvalite podľa dohodnutých podmienok a jej neodovzdanie kupujúcemu v zmluvne dohodnutej lehote, ako aj neodstránenie vád predmetu kúpy za podmienok uvedených v tejto zmluve.</w:t>
      </w:r>
    </w:p>
    <w:p w14:paraId="26745410" w14:textId="77777777" w:rsidR="00C86919" w:rsidRPr="005442B4" w:rsidRDefault="00C86919" w:rsidP="00C86919">
      <w:pPr>
        <w:jc w:val="both"/>
        <w:rPr>
          <w:rFonts w:ascii="Arial" w:hAnsi="Arial" w:cs="Arial"/>
          <w:sz w:val="22"/>
          <w:szCs w:val="22"/>
        </w:rPr>
      </w:pPr>
    </w:p>
    <w:p w14:paraId="57C9B6B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Pokiaľ predmet zmluvy nebude spĺňať podmienky a technické parametre požadované kupujúcim v procese obstarávania, kupujúci je oprávnený od tejto zmluvy odstúpiť a má nárok na náhradu škody, ktorá mu v dôsledku toho vznikla; škodou sa v tomto prípade rozumie aj rozdiel medzi kúpnou cenou podľa čl. IV. tejto zmluvy a kúpnou cenou, za ktorú kupujúci obstaral predmet zmluvy u iného dodávateľa z dôvodu nesplnenia podmienok predávajúcim týkajúcich sa technických parametrov predmetu zmluvy.</w:t>
      </w:r>
    </w:p>
    <w:p w14:paraId="707265B6" w14:textId="77777777" w:rsidR="00C86919" w:rsidRPr="005442B4" w:rsidRDefault="00C86919" w:rsidP="00C86919">
      <w:pPr>
        <w:jc w:val="both"/>
        <w:rPr>
          <w:rFonts w:ascii="Arial" w:hAnsi="Arial" w:cs="Arial"/>
          <w:sz w:val="22"/>
          <w:szCs w:val="22"/>
        </w:rPr>
      </w:pPr>
    </w:p>
    <w:p w14:paraId="6FB4E6E8"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Predávajúci je oprávnený odstúpiť od tejto zmluvy, v prípade, že kupujúci nezaplatí dohodnutú kúpnu cenu v zmysle zmluvne dohodnutých platobných podmienok ani do 90 dní od uplynutia dojednanej lehoty splatnosti.</w:t>
      </w:r>
    </w:p>
    <w:p w14:paraId="0A0B52C9" w14:textId="77777777" w:rsidR="00C86919" w:rsidRPr="005442B4" w:rsidRDefault="00C86919" w:rsidP="00C86919">
      <w:pPr>
        <w:jc w:val="both"/>
        <w:rPr>
          <w:rFonts w:ascii="Arial" w:hAnsi="Arial" w:cs="Arial"/>
          <w:sz w:val="22"/>
          <w:szCs w:val="22"/>
        </w:rPr>
      </w:pPr>
    </w:p>
    <w:p w14:paraId="6F73B04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4. Odstúpenie od zmluvy je účinné okamihom doručenia písomného odstúpenia od zmluvy oprávneným účastníkom zmluvy druhému účastníkovi zmluvy. Právne účinky odstúpenia sa spravujú príslušnými ustanoveniami Obchodného zákonníka.</w:t>
      </w:r>
    </w:p>
    <w:p w14:paraId="443E63AB" w14:textId="77777777" w:rsidR="00C86919" w:rsidRPr="005442B4" w:rsidRDefault="00C86919" w:rsidP="00C86919">
      <w:pPr>
        <w:rPr>
          <w:rFonts w:ascii="Arial" w:hAnsi="Arial" w:cs="Arial"/>
          <w:sz w:val="22"/>
          <w:szCs w:val="22"/>
        </w:rPr>
      </w:pPr>
    </w:p>
    <w:p w14:paraId="288262E0" w14:textId="77777777" w:rsidR="00C86919" w:rsidRPr="005442B4" w:rsidRDefault="00C86919" w:rsidP="00C86919">
      <w:pPr>
        <w:jc w:val="center"/>
        <w:rPr>
          <w:rFonts w:ascii="Arial" w:hAnsi="Arial" w:cs="Arial"/>
          <w:sz w:val="22"/>
          <w:szCs w:val="22"/>
        </w:rPr>
      </w:pPr>
      <w:r w:rsidRPr="005442B4">
        <w:rPr>
          <w:rFonts w:ascii="Arial" w:hAnsi="Arial" w:cs="Arial"/>
          <w:sz w:val="22"/>
          <w:szCs w:val="22"/>
        </w:rPr>
        <w:t>VIII. ZÁVEREČNÉ USTANOVENIA</w:t>
      </w:r>
    </w:p>
    <w:p w14:paraId="2D17F75B" w14:textId="77777777" w:rsidR="00C86919" w:rsidRPr="005442B4" w:rsidRDefault="00C86919" w:rsidP="00C86919">
      <w:pPr>
        <w:jc w:val="center"/>
        <w:rPr>
          <w:rFonts w:ascii="Arial" w:hAnsi="Arial" w:cs="Arial"/>
          <w:sz w:val="22"/>
          <w:szCs w:val="22"/>
        </w:rPr>
      </w:pPr>
    </w:p>
    <w:p w14:paraId="0B791895"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1. Právne vzťahy touto zmluvou neupravené sa riadia slovenským právom, najmä príslušnými ustanoveniami Obchodného zákonníka, ako aj ďalšími relevantnými právnymi predpismi Slovenskej republiky.</w:t>
      </w:r>
    </w:p>
    <w:p w14:paraId="3FB0BA49" w14:textId="77777777" w:rsidR="00C86919" w:rsidRPr="005442B4" w:rsidRDefault="00C86919" w:rsidP="00C86919">
      <w:pPr>
        <w:jc w:val="both"/>
        <w:rPr>
          <w:rFonts w:ascii="Arial" w:hAnsi="Arial" w:cs="Arial"/>
          <w:sz w:val="22"/>
          <w:szCs w:val="22"/>
        </w:rPr>
      </w:pPr>
    </w:p>
    <w:p w14:paraId="79E75829"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2. Táto zmluva nadobúda platnosť dňom podpísania obidvomi zmluvnými stranami a  účinnosť po splnení súčasne dvoch odkladacích podmienok účinnosti, ktoré spočívajú v tom, že dôjde k naplneniu povinnosti v zmysle § 47a ods.1 Občianskeho zákonníka, teda účinnosť kúpna zmluva nadobudne dňom nasledujúcim po dni jej zverejnenia, ktorému bude predchádzať schválenie postupu realizovaného verejného obstarávania zo strany poskytovateľa NFP, o nadobudnutí účinnosti tetjo Kúpnej zmluvy bude kupujúci neodkladne informovateť predávajúceho.</w:t>
      </w:r>
    </w:p>
    <w:p w14:paraId="3B2E0E5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 </w:t>
      </w:r>
    </w:p>
    <w:p w14:paraId="70E8D361"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3. Zmluvné strany sa zaväzujú, že všetky spory, ktoré vzniknú z tejto zmluvy alebo v súvislosti s ňou, vrátane sporov o výklad tejto zmluvy, budú riešené zmierom. Ak nedôjde k vyriešeniu sporov zmierom, zmluvné strany predložia spor na rozhodnutie súdu v Slovenskej republike príslušnému podľa procesných predpisov SR. Zmluvné strany sa dohodli, že táto zmluva a všetky vzťahy (hmotnoprávne aj procesné) z nej vyplývajúce sa budú spravovať právnym poriadkom Slovenskej republiky.</w:t>
      </w:r>
    </w:p>
    <w:p w14:paraId="2F021DC9" w14:textId="77777777" w:rsidR="00C86919" w:rsidRPr="005442B4" w:rsidRDefault="00C86919" w:rsidP="00C86919">
      <w:pPr>
        <w:jc w:val="both"/>
        <w:rPr>
          <w:rFonts w:ascii="Arial" w:hAnsi="Arial" w:cs="Arial"/>
          <w:sz w:val="22"/>
          <w:szCs w:val="22"/>
        </w:rPr>
      </w:pPr>
    </w:p>
    <w:p w14:paraId="7F3D7112"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lastRenderedPageBreak/>
        <w:t>4. Táto zmluva môže byť doplnená a zmenená len na základe písomného dodatku podpísaného zmluvnými stranami.</w:t>
      </w:r>
    </w:p>
    <w:p w14:paraId="7327C38F" w14:textId="77777777" w:rsidR="00C86919" w:rsidRPr="005442B4" w:rsidRDefault="00C86919" w:rsidP="00C86919">
      <w:pPr>
        <w:jc w:val="both"/>
        <w:rPr>
          <w:rFonts w:ascii="Arial" w:hAnsi="Arial" w:cs="Arial"/>
          <w:sz w:val="22"/>
          <w:szCs w:val="22"/>
        </w:rPr>
      </w:pPr>
    </w:p>
    <w:p w14:paraId="57864740"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5. Žiadna zo zmluvných strán nie je oprávnená postúpiť svoje práva a povinnosti podľa tejto zmluvy na inú osobu bez predchádzajúceho písomného súhlasu druhej zmluvnej strany.</w:t>
      </w:r>
    </w:p>
    <w:p w14:paraId="5568374B" w14:textId="77777777" w:rsidR="00C86919" w:rsidRPr="005442B4" w:rsidRDefault="00C86919" w:rsidP="00C86919">
      <w:pPr>
        <w:jc w:val="both"/>
        <w:rPr>
          <w:rFonts w:ascii="Arial" w:hAnsi="Arial" w:cs="Arial"/>
          <w:sz w:val="22"/>
          <w:szCs w:val="22"/>
        </w:rPr>
      </w:pPr>
    </w:p>
    <w:p w14:paraId="1A1E184F"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6. Jednotlivé ustanovenia každého článku </w:t>
      </w:r>
      <w:proofErr w:type="gramStart"/>
      <w:r w:rsidRPr="005442B4">
        <w:rPr>
          <w:rFonts w:ascii="Arial" w:hAnsi="Arial" w:cs="Arial"/>
          <w:sz w:val="22"/>
          <w:szCs w:val="22"/>
        </w:rPr>
        <w:t>a</w:t>
      </w:r>
      <w:proofErr w:type="gramEnd"/>
      <w:r w:rsidRPr="005442B4">
        <w:rPr>
          <w:rFonts w:ascii="Arial" w:hAnsi="Arial" w:cs="Arial"/>
          <w:sz w:val="22"/>
          <w:szCs w:val="22"/>
        </w:rPr>
        <w:t xml:space="preserve"> odseku tejto zmluvy sú vymáhateľné nezávisle od seba a neplatnosť ktoréhokoľvek z nich nebude mať žiaden vplyv na platnosť ostatných ustanovení, s výnimkou prípadov, kedy je z dôvodu dôležitosti povahy alebo inej okolnosti týkajúcej sa takéhoto neplatného ustanovenia zrejmé, že dané ustanovenie nemôže byt' oddelené od ostatných príslušných ustanovení. V prípade, že niektoré z uvedených ustanovení bude neplatné, pričom jeho neplatnosť bude spôsobená niektorou jeho časťou, bude dané ustanovenie platiť tak, ako keby bola predmetná časť vypustená. Ak však takýto postup nie je možný, zmluvné strany sa zaväzujú uskutočniť všetky kroky potrebné za tyěm účelom, aby sa dohodli na ustanovení s podobným účinkom, ktorým sa neplatné ustanovenie v súlade s aplikovateľným právnym poriadkom nahradí.</w:t>
      </w:r>
    </w:p>
    <w:p w14:paraId="0F973CEF" w14:textId="77777777" w:rsidR="00C86919" w:rsidRPr="005442B4" w:rsidRDefault="00C86919" w:rsidP="00C86919">
      <w:pPr>
        <w:rPr>
          <w:rFonts w:ascii="Arial" w:hAnsi="Arial" w:cs="Arial"/>
          <w:sz w:val="22"/>
          <w:szCs w:val="22"/>
        </w:rPr>
      </w:pPr>
    </w:p>
    <w:p w14:paraId="38095313"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7. Predávajúci je povinný strpieť výkon kontroly/auditu súvisiaceho s dodávaným tovarom, uskutočnenými stavebnými prácami a poskytnutými službami kedykoľvek počas platnosti a účinnosti Zmluvy, a to oprávnenými osobami a poskytnúť im všetku potrebnú súčinnosť.</w:t>
      </w:r>
    </w:p>
    <w:p w14:paraId="58C4C6DC" w14:textId="77777777" w:rsidR="00C86919" w:rsidRPr="005442B4" w:rsidRDefault="00C86919" w:rsidP="00C86919">
      <w:pPr>
        <w:rPr>
          <w:rFonts w:ascii="Arial" w:hAnsi="Arial" w:cs="Arial"/>
          <w:sz w:val="22"/>
          <w:szCs w:val="22"/>
        </w:rPr>
      </w:pPr>
      <w:r w:rsidRPr="005442B4">
        <w:rPr>
          <w:rFonts w:ascii="Arial" w:hAnsi="Arial" w:cs="Arial"/>
          <w:sz w:val="22"/>
          <w:szCs w:val="22"/>
        </w:rPr>
        <w:t>Oprávnené osoby na výkon kontroly/auditu sú najmä:</w:t>
      </w:r>
    </w:p>
    <w:p w14:paraId="100DC04A" w14:textId="77777777" w:rsidR="00C86919" w:rsidRPr="005442B4" w:rsidRDefault="00C86919" w:rsidP="00C86919">
      <w:pPr>
        <w:rPr>
          <w:rFonts w:ascii="Arial" w:hAnsi="Arial" w:cs="Arial"/>
          <w:sz w:val="22"/>
          <w:szCs w:val="22"/>
        </w:rPr>
      </w:pPr>
      <w:r w:rsidRPr="005442B4">
        <w:rPr>
          <w:rFonts w:ascii="Arial" w:hAnsi="Arial" w:cs="Arial"/>
          <w:sz w:val="22"/>
          <w:szCs w:val="22"/>
        </w:rPr>
        <w:t>a) Poskytovateľ NFP a ním poverené osoby,</w:t>
      </w:r>
    </w:p>
    <w:p w14:paraId="7A968C9A" w14:textId="77777777" w:rsidR="00C86919" w:rsidRPr="005442B4" w:rsidRDefault="00C86919" w:rsidP="00C86919">
      <w:pPr>
        <w:rPr>
          <w:rFonts w:ascii="Arial" w:hAnsi="Arial" w:cs="Arial"/>
          <w:sz w:val="22"/>
          <w:szCs w:val="22"/>
        </w:rPr>
      </w:pPr>
      <w:r w:rsidRPr="005442B4">
        <w:rPr>
          <w:rFonts w:ascii="Arial" w:hAnsi="Arial" w:cs="Arial"/>
          <w:sz w:val="22"/>
          <w:szCs w:val="22"/>
        </w:rPr>
        <w:t>b) Útvar následnej finančnej kontroly a nimi poverené osoby;</w:t>
      </w:r>
    </w:p>
    <w:p w14:paraId="7C9CF936" w14:textId="77777777" w:rsidR="00C86919" w:rsidRPr="005442B4" w:rsidRDefault="00C86919" w:rsidP="00C86919">
      <w:pPr>
        <w:ind w:left="284" w:hanging="284"/>
        <w:rPr>
          <w:rFonts w:ascii="Arial" w:hAnsi="Arial" w:cs="Arial"/>
          <w:sz w:val="22"/>
          <w:szCs w:val="22"/>
        </w:rPr>
      </w:pPr>
      <w:r w:rsidRPr="005442B4">
        <w:rPr>
          <w:rFonts w:ascii="Arial" w:hAnsi="Arial" w:cs="Arial"/>
          <w:sz w:val="22"/>
          <w:szCs w:val="22"/>
        </w:rPr>
        <w:t>c) Najvyšší kontrolný úrad SR, príslušná Správa finančnej kontroly, Certifikačný orgán a nimi poverené osoby,</w:t>
      </w:r>
    </w:p>
    <w:p w14:paraId="2D1183D4" w14:textId="77777777" w:rsidR="00C86919" w:rsidRPr="005442B4" w:rsidRDefault="00C86919" w:rsidP="00C86919">
      <w:pPr>
        <w:rPr>
          <w:rFonts w:ascii="Arial" w:hAnsi="Arial" w:cs="Arial"/>
          <w:sz w:val="22"/>
          <w:szCs w:val="22"/>
        </w:rPr>
      </w:pPr>
      <w:r w:rsidRPr="005442B4">
        <w:rPr>
          <w:rFonts w:ascii="Arial" w:hAnsi="Arial" w:cs="Arial"/>
          <w:sz w:val="22"/>
          <w:szCs w:val="22"/>
        </w:rPr>
        <w:t>d) Orgán auditu, jeho spolupracujúce orgány a nimi poverené osoby,</w:t>
      </w:r>
    </w:p>
    <w:p w14:paraId="13FB358F" w14:textId="77777777" w:rsidR="00C86919" w:rsidRPr="005442B4" w:rsidRDefault="00C86919" w:rsidP="00C86919">
      <w:pPr>
        <w:rPr>
          <w:rFonts w:ascii="Arial" w:hAnsi="Arial" w:cs="Arial"/>
          <w:sz w:val="22"/>
          <w:szCs w:val="22"/>
        </w:rPr>
      </w:pPr>
      <w:r w:rsidRPr="005442B4">
        <w:rPr>
          <w:rFonts w:ascii="Arial" w:hAnsi="Arial" w:cs="Arial"/>
          <w:sz w:val="22"/>
          <w:szCs w:val="22"/>
        </w:rPr>
        <w:t>e) Splnomocnení zástupcovia Európskej Komisie a Európskeho dvora audítorov,</w:t>
      </w:r>
    </w:p>
    <w:p w14:paraId="274264C0" w14:textId="77777777" w:rsidR="00C86919" w:rsidRPr="005442B4" w:rsidRDefault="00C86919" w:rsidP="00C86919">
      <w:pPr>
        <w:ind w:left="284" w:hanging="284"/>
        <w:rPr>
          <w:rFonts w:ascii="Arial" w:hAnsi="Arial" w:cs="Arial"/>
          <w:sz w:val="22"/>
          <w:szCs w:val="22"/>
        </w:rPr>
      </w:pPr>
      <w:r w:rsidRPr="005442B4">
        <w:rPr>
          <w:rFonts w:ascii="Arial" w:hAnsi="Arial" w:cs="Arial"/>
          <w:sz w:val="22"/>
          <w:szCs w:val="22"/>
        </w:rPr>
        <w:t>f) Osoby prizvané orgánmi uvedenými v písm. a) až d) v súlade s príslušnými právnymi predpismi SR a EÚ.</w:t>
      </w:r>
    </w:p>
    <w:p w14:paraId="391FDD43" w14:textId="77777777" w:rsidR="00C86919" w:rsidRPr="005442B4" w:rsidRDefault="00C86919" w:rsidP="00C86919">
      <w:pPr>
        <w:rPr>
          <w:rFonts w:ascii="Arial" w:hAnsi="Arial" w:cs="Arial"/>
          <w:sz w:val="22"/>
          <w:szCs w:val="22"/>
        </w:rPr>
      </w:pPr>
    </w:p>
    <w:p w14:paraId="16782012" w14:textId="77777777" w:rsidR="00C86919" w:rsidRPr="005442B4" w:rsidRDefault="00C86919" w:rsidP="00C86919">
      <w:pPr>
        <w:rPr>
          <w:rFonts w:ascii="Arial" w:hAnsi="Arial" w:cs="Arial"/>
          <w:sz w:val="22"/>
          <w:szCs w:val="22"/>
        </w:rPr>
      </w:pPr>
      <w:r w:rsidRPr="005442B4">
        <w:rPr>
          <w:rFonts w:ascii="Arial" w:hAnsi="Arial" w:cs="Arial"/>
          <w:sz w:val="22"/>
          <w:szCs w:val="22"/>
        </w:rPr>
        <w:t>8. Neoddeliteľnou súčasťou tejto zmluvy sú nasledujúce prílohy:</w:t>
      </w:r>
    </w:p>
    <w:p w14:paraId="19730604" w14:textId="77777777" w:rsidR="00C86919" w:rsidRPr="005442B4" w:rsidRDefault="00C86919" w:rsidP="00C86919">
      <w:pPr>
        <w:rPr>
          <w:rFonts w:ascii="Arial" w:hAnsi="Arial" w:cs="Arial"/>
          <w:sz w:val="22"/>
          <w:szCs w:val="22"/>
        </w:rPr>
      </w:pPr>
      <w:r w:rsidRPr="005442B4">
        <w:rPr>
          <w:rFonts w:ascii="Arial" w:hAnsi="Arial" w:cs="Arial"/>
          <w:sz w:val="22"/>
          <w:szCs w:val="22"/>
        </w:rPr>
        <w:t>Príloha č. 1 – Špecifikácia predmetu zákazky</w:t>
      </w:r>
    </w:p>
    <w:p w14:paraId="6CBA991F"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Príloha č. 2 - Cena predmetu zákazky </w:t>
      </w:r>
    </w:p>
    <w:p w14:paraId="4D913A04" w14:textId="77777777" w:rsidR="00C86919" w:rsidRPr="005442B4" w:rsidRDefault="00C86919" w:rsidP="00C86919">
      <w:pPr>
        <w:rPr>
          <w:rFonts w:ascii="Arial" w:hAnsi="Arial" w:cs="Arial"/>
          <w:sz w:val="22"/>
          <w:szCs w:val="22"/>
        </w:rPr>
      </w:pPr>
      <w:r w:rsidRPr="005442B4">
        <w:rPr>
          <w:rFonts w:ascii="Arial" w:hAnsi="Arial" w:cs="Arial"/>
          <w:sz w:val="22"/>
          <w:szCs w:val="22"/>
        </w:rPr>
        <w:t xml:space="preserve">Príloha č. 3 - Zoznam subdodávateľov </w:t>
      </w:r>
    </w:p>
    <w:p w14:paraId="576B79C1" w14:textId="77777777" w:rsidR="00C86919" w:rsidRPr="005442B4" w:rsidRDefault="00C86919" w:rsidP="00C86919">
      <w:pPr>
        <w:rPr>
          <w:rFonts w:ascii="Arial" w:hAnsi="Arial" w:cs="Arial"/>
          <w:sz w:val="22"/>
          <w:szCs w:val="22"/>
        </w:rPr>
      </w:pPr>
    </w:p>
    <w:p w14:paraId="512AB3D5"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9. Zmluva je vyhotovená v piatich rovnopisoch, pričom kupujúci obdrží tri vyhotovenia zmluvy a predávajúci obdrží dve vyhotovenia zmluvy.</w:t>
      </w:r>
    </w:p>
    <w:p w14:paraId="6E41E099" w14:textId="77777777" w:rsidR="00C86919" w:rsidRPr="005442B4" w:rsidRDefault="00C86919" w:rsidP="00C86919">
      <w:pPr>
        <w:rPr>
          <w:rFonts w:ascii="Arial" w:hAnsi="Arial" w:cs="Arial"/>
          <w:sz w:val="22"/>
          <w:szCs w:val="22"/>
        </w:rPr>
      </w:pPr>
    </w:p>
    <w:p w14:paraId="70522ED6"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10. Zmluvné strany vyhlasujú, že si túto zmluvu prečítali, jej obsahu porozumeli a súhlasia s ním a že zmluvu uzatvárajú slobodne, vážne a bez nátlaku, na znak čoho pripájajú svoje podpisy.</w:t>
      </w:r>
    </w:p>
    <w:p w14:paraId="1BDBBF41" w14:textId="77777777" w:rsidR="00C86919" w:rsidRPr="005442B4" w:rsidRDefault="00C86919" w:rsidP="00C86919">
      <w:pPr>
        <w:rPr>
          <w:rFonts w:ascii="Arial" w:hAnsi="Arial" w:cs="Arial"/>
          <w:sz w:val="22"/>
          <w:szCs w:val="22"/>
        </w:rPr>
      </w:pPr>
    </w:p>
    <w:p w14:paraId="5844EFA9" w14:textId="77777777" w:rsidR="00C86919" w:rsidRPr="005442B4" w:rsidRDefault="00C86919" w:rsidP="00C86919">
      <w:pPr>
        <w:rPr>
          <w:rFonts w:ascii="Arial" w:hAnsi="Arial" w:cs="Arial"/>
          <w:sz w:val="22"/>
          <w:szCs w:val="22"/>
        </w:rPr>
      </w:pPr>
    </w:p>
    <w:p w14:paraId="67AB186F"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V Malackách </w:t>
      </w:r>
      <w:proofErr w:type="gramStart"/>
      <w:r w:rsidRPr="005442B4">
        <w:rPr>
          <w:rFonts w:ascii="Arial" w:hAnsi="Arial" w:cs="Arial"/>
          <w:sz w:val="22"/>
          <w:szCs w:val="22"/>
        </w:rPr>
        <w:t>dňa:...........................</w:t>
      </w:r>
      <w:proofErr w:type="gramEnd"/>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t xml:space="preserve">V.............................. </w:t>
      </w:r>
      <w:proofErr w:type="gramStart"/>
      <w:r w:rsidRPr="005442B4">
        <w:rPr>
          <w:rFonts w:ascii="Arial" w:hAnsi="Arial" w:cs="Arial"/>
          <w:sz w:val="22"/>
          <w:szCs w:val="22"/>
        </w:rPr>
        <w:t>dňa:...........................</w:t>
      </w:r>
      <w:proofErr w:type="gramEnd"/>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p>
    <w:p w14:paraId="29D545B3" w14:textId="77777777" w:rsidR="00C86919" w:rsidRPr="005442B4" w:rsidRDefault="00C86919" w:rsidP="00C86919">
      <w:pPr>
        <w:jc w:val="both"/>
        <w:rPr>
          <w:rFonts w:ascii="Arial" w:hAnsi="Arial" w:cs="Arial"/>
          <w:b/>
          <w:bCs/>
          <w:sz w:val="22"/>
          <w:szCs w:val="22"/>
        </w:rPr>
      </w:pPr>
    </w:p>
    <w:p w14:paraId="75DFA2AA" w14:textId="0897D6B2" w:rsidR="00C86919" w:rsidRPr="005442B4" w:rsidRDefault="005442B4" w:rsidP="00C86919">
      <w:pPr>
        <w:jc w:val="both"/>
        <w:rPr>
          <w:rFonts w:ascii="Arial" w:hAnsi="Arial" w:cs="Arial"/>
          <w:sz w:val="22"/>
          <w:szCs w:val="22"/>
        </w:rPr>
      </w:pPr>
      <w:r>
        <w:rPr>
          <w:rFonts w:ascii="Arial" w:hAnsi="Arial" w:cs="Arial"/>
          <w:sz w:val="22"/>
          <w:szCs w:val="22"/>
        </w:rPr>
        <w:t>Kupujúci</w:t>
      </w:r>
      <w:r w:rsidR="00C86919" w:rsidRPr="005442B4">
        <w:rPr>
          <w:rFonts w:ascii="Arial" w:hAnsi="Arial" w:cs="Arial"/>
          <w:sz w:val="22"/>
          <w:szCs w:val="22"/>
        </w:rPr>
        <w:t xml:space="preserve">: </w:t>
      </w:r>
      <w:r w:rsidR="00C86919" w:rsidRPr="005442B4">
        <w:rPr>
          <w:rFonts w:ascii="Arial" w:hAnsi="Arial" w:cs="Arial"/>
          <w:sz w:val="22"/>
          <w:szCs w:val="22"/>
        </w:rPr>
        <w:tab/>
      </w:r>
      <w:r w:rsidR="00C86919" w:rsidRPr="005442B4">
        <w:rPr>
          <w:rFonts w:ascii="Arial" w:hAnsi="Arial" w:cs="Arial"/>
          <w:sz w:val="22"/>
          <w:szCs w:val="22"/>
        </w:rPr>
        <w:tab/>
      </w:r>
      <w:r w:rsidR="00C86919" w:rsidRPr="005442B4">
        <w:rPr>
          <w:rFonts w:ascii="Arial" w:hAnsi="Arial" w:cs="Arial"/>
          <w:sz w:val="22"/>
          <w:szCs w:val="22"/>
        </w:rPr>
        <w:tab/>
      </w:r>
      <w:r w:rsidR="00C86919" w:rsidRPr="005442B4">
        <w:rPr>
          <w:rFonts w:ascii="Arial" w:hAnsi="Arial" w:cs="Arial"/>
          <w:sz w:val="22"/>
          <w:szCs w:val="22"/>
        </w:rPr>
        <w:tab/>
      </w:r>
      <w:r w:rsidR="00C86919" w:rsidRPr="005442B4">
        <w:rPr>
          <w:rFonts w:ascii="Arial" w:hAnsi="Arial" w:cs="Arial"/>
          <w:sz w:val="22"/>
          <w:szCs w:val="22"/>
        </w:rPr>
        <w:tab/>
      </w:r>
      <w:r w:rsidR="00C86919" w:rsidRPr="005442B4">
        <w:rPr>
          <w:rFonts w:ascii="Arial" w:hAnsi="Arial" w:cs="Arial"/>
          <w:sz w:val="22"/>
          <w:szCs w:val="22"/>
        </w:rPr>
        <w:tab/>
      </w:r>
      <w:r>
        <w:rPr>
          <w:rFonts w:ascii="Arial" w:hAnsi="Arial" w:cs="Arial"/>
          <w:sz w:val="22"/>
          <w:szCs w:val="22"/>
        </w:rPr>
        <w:t>Predávajúci</w:t>
      </w:r>
      <w:r w:rsidR="00C86919" w:rsidRPr="005442B4">
        <w:rPr>
          <w:rFonts w:ascii="Arial" w:hAnsi="Arial" w:cs="Arial"/>
          <w:sz w:val="22"/>
          <w:szCs w:val="22"/>
        </w:rPr>
        <w:t>:</w:t>
      </w:r>
    </w:p>
    <w:p w14:paraId="1F704E45" w14:textId="77777777" w:rsidR="00C86919" w:rsidRPr="005442B4" w:rsidRDefault="00C86919" w:rsidP="00C86919">
      <w:pPr>
        <w:jc w:val="both"/>
        <w:rPr>
          <w:rFonts w:ascii="Arial" w:hAnsi="Arial" w:cs="Arial"/>
          <w:b/>
          <w:bCs/>
          <w:sz w:val="22"/>
          <w:szCs w:val="22"/>
        </w:rPr>
      </w:pPr>
    </w:p>
    <w:p w14:paraId="32775FF2" w14:textId="77777777" w:rsidR="00C86919" w:rsidRPr="005442B4" w:rsidRDefault="00C86919" w:rsidP="00C86919">
      <w:pPr>
        <w:jc w:val="both"/>
        <w:rPr>
          <w:rFonts w:ascii="Arial" w:hAnsi="Arial" w:cs="Arial"/>
          <w:sz w:val="22"/>
          <w:szCs w:val="22"/>
        </w:rPr>
      </w:pPr>
    </w:p>
    <w:p w14:paraId="28A88734" w14:textId="77777777" w:rsidR="00C86919" w:rsidRPr="005442B4" w:rsidRDefault="00C86919" w:rsidP="00C86919">
      <w:pPr>
        <w:jc w:val="both"/>
        <w:rPr>
          <w:rFonts w:ascii="Arial" w:hAnsi="Arial" w:cs="Arial"/>
          <w:sz w:val="22"/>
          <w:szCs w:val="22"/>
        </w:rPr>
      </w:pPr>
    </w:p>
    <w:p w14:paraId="6457A9E2" w14:textId="77777777" w:rsidR="00C86919" w:rsidRPr="005442B4" w:rsidRDefault="00C86919" w:rsidP="00C86919">
      <w:pPr>
        <w:jc w:val="both"/>
        <w:rPr>
          <w:rFonts w:ascii="Arial" w:hAnsi="Arial" w:cs="Arial"/>
          <w:sz w:val="22"/>
          <w:szCs w:val="22"/>
        </w:rPr>
      </w:pPr>
    </w:p>
    <w:p w14:paraId="121D34B2" w14:textId="77777777" w:rsidR="00C86919" w:rsidRPr="005442B4" w:rsidRDefault="00C86919" w:rsidP="00C86919">
      <w:pPr>
        <w:jc w:val="both"/>
        <w:rPr>
          <w:rFonts w:ascii="Arial" w:hAnsi="Arial" w:cs="Arial"/>
          <w:sz w:val="22"/>
          <w:szCs w:val="22"/>
        </w:rPr>
      </w:pPr>
    </w:p>
    <w:p w14:paraId="057B523B" w14:textId="77777777" w:rsidR="00C86919" w:rsidRPr="005442B4" w:rsidRDefault="00C86919" w:rsidP="00C86919">
      <w:pPr>
        <w:jc w:val="both"/>
        <w:rPr>
          <w:rFonts w:ascii="Arial" w:hAnsi="Arial" w:cs="Arial"/>
          <w:sz w:val="22"/>
          <w:szCs w:val="22"/>
        </w:rPr>
      </w:pPr>
      <w:r w:rsidRPr="005442B4">
        <w:rPr>
          <w:rFonts w:ascii="Arial" w:hAnsi="Arial" w:cs="Arial"/>
          <w:sz w:val="22"/>
          <w:szCs w:val="22"/>
        </w:rPr>
        <w:t xml:space="preserve">JUDr. Ing. Juraj Říha, PhD.                                      </w:t>
      </w:r>
    </w:p>
    <w:p w14:paraId="670E526F" w14:textId="77777777" w:rsidR="00C86919" w:rsidRPr="005442B4" w:rsidRDefault="00C86919" w:rsidP="00C86919">
      <w:pPr>
        <w:tabs>
          <w:tab w:val="left" w:pos="360"/>
          <w:tab w:val="left" w:pos="720"/>
          <w:tab w:val="left" w:pos="5040"/>
        </w:tabs>
        <w:jc w:val="both"/>
        <w:rPr>
          <w:rStyle w:val="CharStyle127"/>
          <w:rFonts w:cs="Arial"/>
          <w:b w:val="0"/>
          <w:i w:val="0"/>
          <w:color w:val="000000"/>
          <w:sz w:val="22"/>
          <w:szCs w:val="22"/>
          <w:lang w:val="sk-SK" w:eastAsia="sk-SK"/>
        </w:rPr>
      </w:pPr>
      <w:r w:rsidRPr="005442B4">
        <w:rPr>
          <w:rFonts w:ascii="Arial" w:hAnsi="Arial" w:cs="Arial"/>
          <w:sz w:val="22"/>
          <w:szCs w:val="22"/>
        </w:rPr>
        <w:t xml:space="preserve">primátor mesta                                                        </w:t>
      </w:r>
    </w:p>
    <w:p w14:paraId="2B7D6496" w14:textId="77777777" w:rsidR="00C86919" w:rsidRPr="005442B4" w:rsidRDefault="00C86919" w:rsidP="00C86919">
      <w:pPr>
        <w:rPr>
          <w:rFonts w:ascii="Arial" w:hAnsi="Arial" w:cs="Arial"/>
          <w:sz w:val="22"/>
          <w:szCs w:val="22"/>
        </w:rPr>
      </w:pPr>
    </w:p>
    <w:p w14:paraId="0488966D" w14:textId="77777777" w:rsidR="00C86919" w:rsidRDefault="00C86919" w:rsidP="00C86919">
      <w:pPr>
        <w:tabs>
          <w:tab w:val="left" w:pos="2160"/>
          <w:tab w:val="left" w:pos="2880"/>
          <w:tab w:val="left" w:pos="4500"/>
        </w:tabs>
        <w:rPr>
          <w:rFonts w:ascii="Arial" w:hAnsi="Arial" w:cs="Arial"/>
          <w:b/>
          <w:sz w:val="20"/>
          <w:szCs w:val="20"/>
          <w:lang w:val="sk-SK" w:eastAsia="cs-CZ"/>
        </w:rPr>
      </w:pPr>
    </w:p>
    <w:p w14:paraId="06FF9577" w14:textId="77777777" w:rsidR="00C86919" w:rsidRDefault="00C86919" w:rsidP="00C86919">
      <w:pPr>
        <w:tabs>
          <w:tab w:val="left" w:pos="2160"/>
          <w:tab w:val="left" w:pos="2880"/>
          <w:tab w:val="left" w:pos="4500"/>
        </w:tabs>
        <w:rPr>
          <w:rFonts w:ascii="Arial" w:hAnsi="Arial" w:cs="Arial"/>
          <w:b/>
          <w:sz w:val="20"/>
          <w:szCs w:val="20"/>
          <w:lang w:val="sk-SK" w:eastAsia="cs-CZ"/>
        </w:rPr>
      </w:pPr>
    </w:p>
    <w:p w14:paraId="16159CBF" w14:textId="77777777" w:rsidR="00C86919" w:rsidRDefault="00C86919" w:rsidP="00C86919"/>
    <w:p w14:paraId="17F05FDF" w14:textId="496F1A0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111A83FE" w14:textId="35E2953F" w:rsidR="00220780" w:rsidRDefault="00220780" w:rsidP="000C7A58">
      <w:pPr>
        <w:tabs>
          <w:tab w:val="left" w:pos="2160"/>
          <w:tab w:val="left" w:pos="2880"/>
          <w:tab w:val="left" w:pos="4500"/>
        </w:tabs>
        <w:rPr>
          <w:rFonts w:ascii="Arial" w:hAnsi="Arial" w:cs="Arial"/>
        </w:rPr>
      </w:pPr>
      <w:bookmarkStart w:id="1" w:name="_GoBack"/>
      <w:bookmarkEnd w:id="1"/>
      <w:r w:rsidRPr="00DB0B0B">
        <w:rPr>
          <w:rFonts w:ascii="Arial" w:hAnsi="Arial" w:cs="Arial"/>
        </w:rPr>
        <w:lastRenderedPageBreak/>
        <w:t xml:space="preserve">Príloha č. 1 </w:t>
      </w:r>
      <w:r>
        <w:rPr>
          <w:rFonts w:ascii="Arial" w:hAnsi="Arial" w:cs="Arial"/>
        </w:rPr>
        <w:t>–</w:t>
      </w:r>
      <w:r w:rsidRPr="00DB0B0B">
        <w:rPr>
          <w:rFonts w:ascii="Arial" w:hAnsi="Arial" w:cs="Arial"/>
        </w:rPr>
        <w:t xml:space="preserve"> </w:t>
      </w:r>
      <w:r>
        <w:rPr>
          <w:rFonts w:ascii="Arial" w:hAnsi="Arial" w:cs="Arial"/>
        </w:rPr>
        <w:t>Špecifikácia</w:t>
      </w:r>
      <w:r w:rsidRPr="00DB0B0B">
        <w:rPr>
          <w:rFonts w:ascii="Arial" w:hAnsi="Arial" w:cs="Arial"/>
        </w:rPr>
        <w:t xml:space="preserve"> predmetu zákazky</w:t>
      </w:r>
    </w:p>
    <w:p w14:paraId="77244652" w14:textId="77777777" w:rsidR="00220780" w:rsidRDefault="00220780" w:rsidP="00220780">
      <w:pPr>
        <w:autoSpaceDE w:val="0"/>
        <w:autoSpaceDN w:val="0"/>
        <w:adjustRightInd w:val="0"/>
        <w:rPr>
          <w:rFonts w:ascii="Franklin Gothic Book" w:hAnsi="Franklin Gothic Book" w:cs="Franklin Gothic Book"/>
          <w:color w:val="000000"/>
        </w:rPr>
      </w:pP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1"/>
        <w:gridCol w:w="2121"/>
        <w:gridCol w:w="1596"/>
      </w:tblGrid>
      <w:tr w:rsidR="00C86919" w:rsidRPr="005442B4" w14:paraId="69D4D93F" w14:textId="77777777" w:rsidTr="00C86919">
        <w:trPr>
          <w:trHeight w:val="280"/>
          <w:jc w:val="center"/>
        </w:trPr>
        <w:tc>
          <w:tcPr>
            <w:tcW w:w="5991" w:type="dxa"/>
            <w:shd w:val="clear" w:color="auto" w:fill="BFBFBF"/>
            <w:vAlign w:val="center"/>
          </w:tcPr>
          <w:p w14:paraId="21B23A07" w14:textId="318F44FB" w:rsidR="00C86919" w:rsidRPr="005442B4" w:rsidRDefault="00C86919" w:rsidP="00C86919">
            <w:pPr>
              <w:rPr>
                <w:rFonts w:ascii="Arial" w:eastAsia="Cambria" w:hAnsi="Arial" w:cs="Arial"/>
                <w:b/>
                <w:sz w:val="20"/>
                <w:szCs w:val="20"/>
              </w:rPr>
            </w:pPr>
            <w:r w:rsidRPr="005442B4">
              <w:rPr>
                <w:rFonts w:ascii="Arial" w:eastAsia="Cambria" w:hAnsi="Arial" w:cs="Arial"/>
                <w:b/>
                <w:sz w:val="20"/>
                <w:szCs w:val="20"/>
              </w:rPr>
              <w:t xml:space="preserve">Technické požiadavky </w:t>
            </w:r>
          </w:p>
        </w:tc>
        <w:tc>
          <w:tcPr>
            <w:tcW w:w="2121" w:type="dxa"/>
            <w:shd w:val="clear" w:color="auto" w:fill="BFBFBF"/>
            <w:vAlign w:val="center"/>
          </w:tcPr>
          <w:p w14:paraId="4D68E9B2" w14:textId="77777777" w:rsidR="00C86919" w:rsidRPr="005442B4" w:rsidRDefault="00C86919" w:rsidP="00C86919">
            <w:pPr>
              <w:jc w:val="center"/>
              <w:rPr>
                <w:rFonts w:ascii="Arial" w:eastAsia="Cambria" w:hAnsi="Arial" w:cs="Arial"/>
                <w:sz w:val="20"/>
                <w:szCs w:val="20"/>
              </w:rPr>
            </w:pPr>
            <w:r w:rsidRPr="005442B4">
              <w:rPr>
                <w:rFonts w:ascii="Arial" w:eastAsia="Cambria" w:hAnsi="Arial" w:cs="Arial"/>
                <w:b/>
                <w:sz w:val="20"/>
                <w:szCs w:val="20"/>
              </w:rPr>
              <w:t>Požadovaný parameter</w:t>
            </w:r>
          </w:p>
        </w:tc>
        <w:tc>
          <w:tcPr>
            <w:tcW w:w="1596" w:type="dxa"/>
            <w:shd w:val="clear" w:color="auto" w:fill="BFBFBF"/>
            <w:vAlign w:val="center"/>
          </w:tcPr>
          <w:p w14:paraId="4CDA329F" w14:textId="77777777" w:rsidR="00C86919" w:rsidRPr="005442B4" w:rsidRDefault="00C86919" w:rsidP="00C86919">
            <w:pPr>
              <w:jc w:val="center"/>
              <w:rPr>
                <w:rFonts w:ascii="Arial" w:eastAsia="Cambria" w:hAnsi="Arial" w:cs="Arial"/>
                <w:b/>
                <w:sz w:val="20"/>
                <w:szCs w:val="20"/>
              </w:rPr>
            </w:pPr>
            <w:r w:rsidRPr="005442B4">
              <w:rPr>
                <w:rFonts w:ascii="Arial" w:eastAsia="Cambria" w:hAnsi="Arial" w:cs="Arial"/>
                <w:b/>
                <w:sz w:val="20"/>
                <w:szCs w:val="20"/>
              </w:rPr>
              <w:t>Splnenie požiadavky</w:t>
            </w:r>
          </w:p>
        </w:tc>
      </w:tr>
      <w:tr w:rsidR="00C86919" w:rsidRPr="005442B4" w14:paraId="6BE9CB8A" w14:textId="77777777" w:rsidTr="00C86919">
        <w:trPr>
          <w:trHeight w:val="491"/>
          <w:jc w:val="center"/>
        </w:trPr>
        <w:tc>
          <w:tcPr>
            <w:tcW w:w="5991" w:type="dxa"/>
            <w:shd w:val="clear" w:color="auto" w:fill="BFBFBF"/>
            <w:vAlign w:val="center"/>
          </w:tcPr>
          <w:p w14:paraId="259F3DC6" w14:textId="77777777" w:rsidR="00C86919" w:rsidRPr="005442B4" w:rsidRDefault="00C86919" w:rsidP="00C86919">
            <w:pPr>
              <w:rPr>
                <w:rFonts w:ascii="Arial" w:eastAsia="Cambria" w:hAnsi="Arial" w:cs="Arial"/>
                <w:sz w:val="20"/>
                <w:szCs w:val="20"/>
                <w:highlight w:val="lightGray"/>
              </w:rPr>
            </w:pPr>
          </w:p>
        </w:tc>
        <w:tc>
          <w:tcPr>
            <w:tcW w:w="3717" w:type="dxa"/>
            <w:gridSpan w:val="2"/>
            <w:vAlign w:val="center"/>
          </w:tcPr>
          <w:p w14:paraId="6911A061" w14:textId="77777777" w:rsidR="00C86919" w:rsidRPr="005442B4" w:rsidRDefault="00C86919" w:rsidP="00C86919">
            <w:pPr>
              <w:jc w:val="center"/>
              <w:rPr>
                <w:rFonts w:ascii="Arial" w:eastAsia="Cambria" w:hAnsi="Arial" w:cs="Arial"/>
                <w:sz w:val="20"/>
                <w:szCs w:val="20"/>
                <w:highlight w:val="lightGray"/>
              </w:rPr>
            </w:pPr>
          </w:p>
          <w:p w14:paraId="612B3FFA" w14:textId="77777777" w:rsidR="00C86919" w:rsidRPr="005442B4" w:rsidRDefault="00C86919" w:rsidP="00C86919">
            <w:pPr>
              <w:jc w:val="center"/>
              <w:rPr>
                <w:rFonts w:ascii="Arial" w:eastAsia="Cambria" w:hAnsi="Arial" w:cs="Arial"/>
                <w:sz w:val="20"/>
                <w:szCs w:val="20"/>
                <w:highlight w:val="lightGray"/>
              </w:rPr>
            </w:pPr>
            <w:r w:rsidRPr="005442B4">
              <w:rPr>
                <w:rFonts w:ascii="Arial" w:eastAsia="Cambria" w:hAnsi="Arial" w:cs="Arial"/>
                <w:sz w:val="20"/>
                <w:szCs w:val="20"/>
                <w:highlight w:val="lightGray"/>
              </w:rPr>
              <w:t>[obchodná značka / typ / model]</w:t>
            </w:r>
          </w:p>
          <w:p w14:paraId="6442A611" w14:textId="60561332" w:rsidR="005442B4" w:rsidRPr="005442B4" w:rsidRDefault="005442B4" w:rsidP="00C86919">
            <w:pPr>
              <w:jc w:val="center"/>
              <w:rPr>
                <w:rFonts w:ascii="Arial" w:eastAsia="Cambria" w:hAnsi="Arial" w:cs="Arial"/>
                <w:sz w:val="20"/>
                <w:szCs w:val="20"/>
                <w:highlight w:val="lightGray"/>
              </w:rPr>
            </w:pPr>
          </w:p>
        </w:tc>
      </w:tr>
      <w:tr w:rsidR="00C86919" w:rsidRPr="005442B4" w14:paraId="455622D5" w14:textId="77777777" w:rsidTr="00C86919">
        <w:trPr>
          <w:trHeight w:val="280"/>
          <w:jc w:val="center"/>
        </w:trPr>
        <w:tc>
          <w:tcPr>
            <w:tcW w:w="5991" w:type="dxa"/>
            <w:vAlign w:val="center"/>
          </w:tcPr>
          <w:p w14:paraId="03326685"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Naťahovací kontajner s aktívnym prevzdušňovacím systémom a riadiacou jednotkou určený na hygienizáciu BRKO podľa Nariadnia EPaR (ES) č. 1069/2009</w:t>
            </w:r>
          </w:p>
        </w:tc>
        <w:tc>
          <w:tcPr>
            <w:tcW w:w="2121" w:type="dxa"/>
            <w:vAlign w:val="bottom"/>
          </w:tcPr>
          <w:p w14:paraId="3F93B9AF"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21473F5A"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62207DBD" w14:textId="77777777" w:rsidTr="00C86919">
        <w:trPr>
          <w:trHeight w:val="280"/>
          <w:jc w:val="center"/>
        </w:trPr>
        <w:tc>
          <w:tcPr>
            <w:tcW w:w="5991" w:type="dxa"/>
            <w:vAlign w:val="center"/>
          </w:tcPr>
          <w:p w14:paraId="148315A1"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Veko utesnené, otváravé nahor a pokryté polopriepustnou membránou</w:t>
            </w:r>
          </w:p>
        </w:tc>
        <w:tc>
          <w:tcPr>
            <w:tcW w:w="2121" w:type="dxa"/>
            <w:vAlign w:val="bottom"/>
          </w:tcPr>
          <w:p w14:paraId="03E18993"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7E6775D6"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B7D8ED9" w14:textId="77777777" w:rsidTr="00C86919">
        <w:trPr>
          <w:trHeight w:val="280"/>
          <w:jc w:val="center"/>
        </w:trPr>
        <w:tc>
          <w:tcPr>
            <w:tcW w:w="5991" w:type="dxa"/>
            <w:vAlign w:val="center"/>
          </w:tcPr>
          <w:p w14:paraId="1384A430"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Vyprázdňovanie kontajnera zadnými výklopnými vrátami</w:t>
            </w:r>
          </w:p>
        </w:tc>
        <w:tc>
          <w:tcPr>
            <w:tcW w:w="2121" w:type="dxa"/>
            <w:vAlign w:val="bottom"/>
          </w:tcPr>
          <w:p w14:paraId="629B87D2"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03B680F3"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15F91594" w14:textId="77777777" w:rsidTr="00C86919">
        <w:trPr>
          <w:trHeight w:val="280"/>
          <w:jc w:val="center"/>
        </w:trPr>
        <w:tc>
          <w:tcPr>
            <w:tcW w:w="5991" w:type="dxa"/>
            <w:vAlign w:val="center"/>
          </w:tcPr>
          <w:p w14:paraId="6ADDC085" w14:textId="77777777" w:rsidR="00C86919" w:rsidRPr="005442B4" w:rsidRDefault="00C86919" w:rsidP="00C86919">
            <w:pPr>
              <w:spacing w:after="120"/>
              <w:rPr>
                <w:rFonts w:ascii="Arial" w:hAnsi="Arial" w:cs="Arial"/>
                <w:b/>
                <w:i/>
                <w:sz w:val="20"/>
                <w:szCs w:val="20"/>
                <w:u w:val="single"/>
              </w:rPr>
            </w:pPr>
            <w:r w:rsidRPr="005442B4">
              <w:rPr>
                <w:rFonts w:ascii="Arial" w:hAnsi="Arial" w:cs="Arial"/>
                <w:sz w:val="20"/>
                <w:szCs w:val="20"/>
              </w:rPr>
              <w:t>Dĺžka</w:t>
            </w:r>
          </w:p>
        </w:tc>
        <w:tc>
          <w:tcPr>
            <w:tcW w:w="2121" w:type="dxa"/>
            <w:vAlign w:val="bottom"/>
          </w:tcPr>
          <w:p w14:paraId="582F962A"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Max. 6,5 m</w:t>
            </w:r>
          </w:p>
        </w:tc>
        <w:tc>
          <w:tcPr>
            <w:tcW w:w="1596" w:type="dxa"/>
            <w:vAlign w:val="center"/>
          </w:tcPr>
          <w:p w14:paraId="34A0C02C"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7CD4B6EB" w14:textId="77777777" w:rsidTr="00C86919">
        <w:trPr>
          <w:trHeight w:val="280"/>
          <w:jc w:val="center"/>
        </w:trPr>
        <w:tc>
          <w:tcPr>
            <w:tcW w:w="5991" w:type="dxa"/>
            <w:vAlign w:val="center"/>
          </w:tcPr>
          <w:p w14:paraId="0FBD8E15" w14:textId="77777777" w:rsidR="00C86919" w:rsidRPr="005442B4" w:rsidRDefault="00C86919" w:rsidP="00C86919">
            <w:pPr>
              <w:spacing w:after="120"/>
              <w:rPr>
                <w:rFonts w:ascii="Arial" w:eastAsia="Cambria" w:hAnsi="Arial" w:cs="Arial"/>
                <w:sz w:val="20"/>
                <w:szCs w:val="20"/>
              </w:rPr>
            </w:pPr>
            <w:r w:rsidRPr="005442B4">
              <w:rPr>
                <w:rFonts w:ascii="Arial" w:eastAsia="Cambria" w:hAnsi="Arial" w:cs="Arial"/>
                <w:sz w:val="20"/>
                <w:szCs w:val="20"/>
              </w:rPr>
              <w:t xml:space="preserve">Šírka </w:t>
            </w:r>
          </w:p>
        </w:tc>
        <w:tc>
          <w:tcPr>
            <w:tcW w:w="2121" w:type="dxa"/>
            <w:vAlign w:val="bottom"/>
          </w:tcPr>
          <w:p w14:paraId="760081C2"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Max. 2,5 m</w:t>
            </w:r>
          </w:p>
        </w:tc>
        <w:tc>
          <w:tcPr>
            <w:tcW w:w="1596" w:type="dxa"/>
            <w:vAlign w:val="center"/>
          </w:tcPr>
          <w:p w14:paraId="0C7EF048"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638763A4" w14:textId="77777777" w:rsidTr="00C86919">
        <w:trPr>
          <w:trHeight w:val="280"/>
          <w:jc w:val="center"/>
        </w:trPr>
        <w:tc>
          <w:tcPr>
            <w:tcW w:w="5991" w:type="dxa"/>
            <w:vAlign w:val="center"/>
          </w:tcPr>
          <w:p w14:paraId="077A617E"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Objem</w:t>
            </w:r>
          </w:p>
        </w:tc>
        <w:tc>
          <w:tcPr>
            <w:tcW w:w="2121" w:type="dxa"/>
            <w:vAlign w:val="bottom"/>
          </w:tcPr>
          <w:p w14:paraId="7CFAC5A8"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Min. 25 m3</w:t>
            </w:r>
          </w:p>
        </w:tc>
        <w:tc>
          <w:tcPr>
            <w:tcW w:w="1596" w:type="dxa"/>
            <w:vAlign w:val="center"/>
          </w:tcPr>
          <w:p w14:paraId="3B7DC8A6"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2E092549" w14:textId="77777777" w:rsidTr="00C86919">
        <w:trPr>
          <w:trHeight w:val="280"/>
          <w:jc w:val="center"/>
        </w:trPr>
        <w:tc>
          <w:tcPr>
            <w:tcW w:w="5991" w:type="dxa"/>
            <w:vAlign w:val="center"/>
          </w:tcPr>
          <w:p w14:paraId="5C067486"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Vnútorné steny z nehrdzavejúcej ocele</w:t>
            </w:r>
          </w:p>
        </w:tc>
        <w:tc>
          <w:tcPr>
            <w:tcW w:w="2121" w:type="dxa"/>
            <w:vAlign w:val="bottom"/>
          </w:tcPr>
          <w:p w14:paraId="7EB132BC"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6EF45260"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4569F9EE" w14:textId="77777777" w:rsidTr="00C86919">
        <w:trPr>
          <w:trHeight w:val="280"/>
          <w:jc w:val="center"/>
        </w:trPr>
        <w:tc>
          <w:tcPr>
            <w:tcW w:w="5991" w:type="dxa"/>
            <w:vAlign w:val="center"/>
          </w:tcPr>
          <w:p w14:paraId="2FE83777"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Tepelne odizolované telo kontajnera</w:t>
            </w:r>
          </w:p>
        </w:tc>
        <w:tc>
          <w:tcPr>
            <w:tcW w:w="2121" w:type="dxa"/>
            <w:vAlign w:val="bottom"/>
          </w:tcPr>
          <w:p w14:paraId="7AA490D1"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165491CC"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23C02753" w14:textId="77777777" w:rsidTr="00C86919">
        <w:trPr>
          <w:trHeight w:val="280"/>
          <w:jc w:val="center"/>
        </w:trPr>
        <w:tc>
          <w:tcPr>
            <w:tcW w:w="5991" w:type="dxa"/>
            <w:vAlign w:val="center"/>
          </w:tcPr>
          <w:p w14:paraId="0DA5E97E"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Vnútorné prevzdušňovacie potrubia s tryskami</w:t>
            </w:r>
          </w:p>
        </w:tc>
        <w:tc>
          <w:tcPr>
            <w:tcW w:w="2121" w:type="dxa"/>
            <w:vAlign w:val="bottom"/>
          </w:tcPr>
          <w:p w14:paraId="30FB4BEF"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339CDC67"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4E10DCF2" w14:textId="77777777" w:rsidTr="00C86919">
        <w:trPr>
          <w:trHeight w:val="280"/>
          <w:jc w:val="center"/>
        </w:trPr>
        <w:tc>
          <w:tcPr>
            <w:tcW w:w="5991" w:type="dxa"/>
            <w:vAlign w:val="center"/>
          </w:tcPr>
          <w:p w14:paraId="1DB14EB5" w14:textId="77777777" w:rsidR="00C86919" w:rsidRPr="005442B4" w:rsidRDefault="00C86919" w:rsidP="00C86919">
            <w:pPr>
              <w:spacing w:after="120"/>
              <w:rPr>
                <w:rFonts w:ascii="Arial" w:eastAsia="Cambria" w:hAnsi="Arial" w:cs="Arial"/>
                <w:sz w:val="20"/>
                <w:szCs w:val="20"/>
              </w:rPr>
            </w:pPr>
            <w:r w:rsidRPr="005442B4">
              <w:rPr>
                <w:rFonts w:ascii="Arial" w:eastAsia="Cambria" w:hAnsi="Arial" w:cs="Arial"/>
                <w:sz w:val="20"/>
                <w:szCs w:val="20"/>
              </w:rPr>
              <w:t xml:space="preserve">Príkon </w:t>
            </w:r>
          </w:p>
        </w:tc>
        <w:tc>
          <w:tcPr>
            <w:tcW w:w="2121" w:type="dxa"/>
            <w:vAlign w:val="bottom"/>
          </w:tcPr>
          <w:p w14:paraId="36252808"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Max. 100 W</w:t>
            </w:r>
          </w:p>
        </w:tc>
        <w:tc>
          <w:tcPr>
            <w:tcW w:w="1596" w:type="dxa"/>
            <w:vAlign w:val="center"/>
          </w:tcPr>
          <w:p w14:paraId="4A7D902D"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6551DC68" w14:textId="77777777" w:rsidTr="00C86919">
        <w:trPr>
          <w:trHeight w:val="280"/>
          <w:jc w:val="center"/>
        </w:trPr>
        <w:tc>
          <w:tcPr>
            <w:tcW w:w="5991" w:type="dxa"/>
            <w:vAlign w:val="center"/>
          </w:tcPr>
          <w:p w14:paraId="77F91E81" w14:textId="77777777" w:rsidR="00C86919" w:rsidRPr="005442B4" w:rsidRDefault="00C86919" w:rsidP="00C86919">
            <w:pPr>
              <w:spacing w:after="120"/>
              <w:rPr>
                <w:rFonts w:ascii="Arial" w:eastAsia="Cambria" w:hAnsi="Arial" w:cs="Arial"/>
                <w:sz w:val="20"/>
                <w:szCs w:val="20"/>
              </w:rPr>
            </w:pPr>
            <w:r w:rsidRPr="005442B4">
              <w:rPr>
                <w:rFonts w:ascii="Arial" w:eastAsia="Cambria" w:hAnsi="Arial" w:cs="Arial"/>
                <w:sz w:val="20"/>
                <w:szCs w:val="20"/>
              </w:rPr>
              <w:t>Senzor otvorenia a zatvorenia veka</w:t>
            </w:r>
          </w:p>
        </w:tc>
        <w:tc>
          <w:tcPr>
            <w:tcW w:w="2121" w:type="dxa"/>
            <w:vAlign w:val="bottom"/>
          </w:tcPr>
          <w:p w14:paraId="2B143EF7"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42C04633"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553CE7D8" w14:textId="77777777" w:rsidTr="00C86919">
        <w:trPr>
          <w:trHeight w:val="280"/>
          <w:jc w:val="center"/>
        </w:trPr>
        <w:tc>
          <w:tcPr>
            <w:tcW w:w="5991" w:type="dxa"/>
            <w:vAlign w:val="center"/>
          </w:tcPr>
          <w:p w14:paraId="10815F5F" w14:textId="77777777" w:rsidR="00C86919" w:rsidRPr="005442B4" w:rsidRDefault="00C86919" w:rsidP="00C86919">
            <w:pPr>
              <w:spacing w:after="120"/>
              <w:rPr>
                <w:rFonts w:ascii="Arial" w:eastAsia="Cambria" w:hAnsi="Arial" w:cs="Arial"/>
                <w:sz w:val="20"/>
                <w:szCs w:val="20"/>
              </w:rPr>
            </w:pPr>
            <w:r w:rsidRPr="005442B4">
              <w:rPr>
                <w:rFonts w:ascii="Arial" w:eastAsia="Cambria" w:hAnsi="Arial" w:cs="Arial"/>
                <w:sz w:val="20"/>
                <w:szCs w:val="20"/>
              </w:rPr>
              <w:t>Strecha z paropriepustnej membrány</w:t>
            </w:r>
          </w:p>
        </w:tc>
        <w:tc>
          <w:tcPr>
            <w:tcW w:w="2121" w:type="dxa"/>
            <w:vAlign w:val="bottom"/>
          </w:tcPr>
          <w:p w14:paraId="4E346DF7" w14:textId="77777777" w:rsidR="00C86919" w:rsidRPr="005442B4" w:rsidRDefault="00C86919" w:rsidP="00C86919">
            <w:pPr>
              <w:spacing w:after="120"/>
              <w:jc w:val="center"/>
              <w:rPr>
                <w:rFonts w:ascii="Arial" w:eastAsia="Cambria" w:hAnsi="Arial" w:cs="Arial"/>
                <w:sz w:val="20"/>
                <w:szCs w:val="20"/>
              </w:rPr>
            </w:pPr>
            <w:r w:rsidRPr="005442B4">
              <w:rPr>
                <w:rFonts w:ascii="Arial" w:hAnsi="Arial" w:cs="Arial"/>
                <w:sz w:val="20"/>
                <w:szCs w:val="20"/>
              </w:rPr>
              <w:t>&gt; 4000 g / m² / 24 hodín</w:t>
            </w:r>
          </w:p>
        </w:tc>
        <w:tc>
          <w:tcPr>
            <w:tcW w:w="1596" w:type="dxa"/>
            <w:vAlign w:val="center"/>
          </w:tcPr>
          <w:p w14:paraId="4C6B8E3F"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F6288AF" w14:textId="77777777" w:rsidTr="00C86919">
        <w:trPr>
          <w:trHeight w:val="280"/>
          <w:jc w:val="center"/>
        </w:trPr>
        <w:tc>
          <w:tcPr>
            <w:tcW w:w="5991" w:type="dxa"/>
            <w:vAlign w:val="center"/>
          </w:tcPr>
          <w:p w14:paraId="1C9724F5"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Pevnosť v ťahu</w:t>
            </w:r>
          </w:p>
        </w:tc>
        <w:tc>
          <w:tcPr>
            <w:tcW w:w="2121" w:type="dxa"/>
            <w:vAlign w:val="bottom"/>
          </w:tcPr>
          <w:p w14:paraId="6D719C86" w14:textId="77777777" w:rsidR="00C86919" w:rsidRPr="005442B4" w:rsidRDefault="00C86919" w:rsidP="00C86919">
            <w:pPr>
              <w:spacing w:after="120"/>
              <w:jc w:val="center"/>
              <w:rPr>
                <w:rFonts w:ascii="Arial" w:eastAsia="Cambria" w:hAnsi="Arial" w:cs="Arial"/>
                <w:sz w:val="20"/>
                <w:szCs w:val="20"/>
              </w:rPr>
            </w:pPr>
            <w:r w:rsidRPr="005442B4">
              <w:rPr>
                <w:rFonts w:ascii="Arial" w:hAnsi="Arial" w:cs="Arial"/>
                <w:sz w:val="20"/>
                <w:szCs w:val="20"/>
              </w:rPr>
              <w:t>min. 4,900 N</w:t>
            </w:r>
          </w:p>
        </w:tc>
        <w:tc>
          <w:tcPr>
            <w:tcW w:w="1596" w:type="dxa"/>
            <w:vAlign w:val="center"/>
          </w:tcPr>
          <w:p w14:paraId="3A8EB27F"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1EB52791" w14:textId="77777777" w:rsidTr="00C86919">
        <w:trPr>
          <w:trHeight w:val="280"/>
          <w:jc w:val="center"/>
        </w:trPr>
        <w:tc>
          <w:tcPr>
            <w:tcW w:w="5991" w:type="dxa"/>
            <w:vAlign w:val="center"/>
          </w:tcPr>
          <w:p w14:paraId="52224D2F" w14:textId="77777777" w:rsidR="00C86919" w:rsidRPr="005442B4" w:rsidRDefault="00C86919" w:rsidP="00C86919">
            <w:pPr>
              <w:spacing w:after="120"/>
              <w:rPr>
                <w:rFonts w:ascii="Arial" w:hAnsi="Arial" w:cs="Arial"/>
                <w:color w:val="FF0000"/>
                <w:sz w:val="20"/>
                <w:szCs w:val="20"/>
              </w:rPr>
            </w:pPr>
            <w:r w:rsidRPr="005442B4">
              <w:rPr>
                <w:rFonts w:ascii="Arial" w:hAnsi="Arial" w:cs="Arial"/>
                <w:sz w:val="20"/>
                <w:szCs w:val="20"/>
              </w:rPr>
              <w:t>Sonda na meranie teploty pripojená k PLC</w:t>
            </w:r>
          </w:p>
        </w:tc>
        <w:tc>
          <w:tcPr>
            <w:tcW w:w="2121" w:type="dxa"/>
            <w:vAlign w:val="bottom"/>
          </w:tcPr>
          <w:p w14:paraId="08F7D2FA" w14:textId="77777777" w:rsidR="00C86919" w:rsidRPr="005442B4" w:rsidRDefault="00C86919" w:rsidP="00C86919">
            <w:pPr>
              <w:spacing w:after="120"/>
              <w:jc w:val="center"/>
              <w:rPr>
                <w:rFonts w:ascii="Arial" w:eastAsia="Cambria" w:hAnsi="Arial" w:cs="Arial"/>
                <w:sz w:val="20"/>
                <w:szCs w:val="20"/>
              </w:rPr>
            </w:pPr>
            <w:r w:rsidRPr="005442B4">
              <w:rPr>
                <w:rFonts w:ascii="Arial" w:eastAsia="Cambria" w:hAnsi="Arial" w:cs="Arial"/>
                <w:sz w:val="20"/>
                <w:szCs w:val="20"/>
              </w:rPr>
              <w:t>ÁNO</w:t>
            </w:r>
          </w:p>
        </w:tc>
        <w:tc>
          <w:tcPr>
            <w:tcW w:w="1596" w:type="dxa"/>
            <w:vAlign w:val="center"/>
          </w:tcPr>
          <w:p w14:paraId="26657E90"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1123D8D" w14:textId="77777777" w:rsidTr="00C86919">
        <w:trPr>
          <w:trHeight w:val="280"/>
          <w:jc w:val="center"/>
        </w:trPr>
        <w:tc>
          <w:tcPr>
            <w:tcW w:w="5991" w:type="dxa"/>
            <w:vAlign w:val="center"/>
          </w:tcPr>
          <w:p w14:paraId="26BBA392"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Tlakový snímač</w:t>
            </w:r>
          </w:p>
        </w:tc>
        <w:tc>
          <w:tcPr>
            <w:tcW w:w="2121" w:type="dxa"/>
            <w:vAlign w:val="bottom"/>
          </w:tcPr>
          <w:p w14:paraId="077ECCDE"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vAlign w:val="center"/>
          </w:tcPr>
          <w:p w14:paraId="2686164D"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152E708" w14:textId="77777777" w:rsidTr="00C86919">
        <w:trPr>
          <w:trHeight w:val="280"/>
          <w:jc w:val="center"/>
        </w:trPr>
        <w:tc>
          <w:tcPr>
            <w:tcW w:w="5991" w:type="dxa"/>
            <w:vAlign w:val="center"/>
          </w:tcPr>
          <w:p w14:paraId="33CFF8D4" w14:textId="77777777" w:rsidR="00C86919" w:rsidRPr="005442B4" w:rsidRDefault="00C86919" w:rsidP="00C86919">
            <w:pPr>
              <w:spacing w:after="120"/>
              <w:rPr>
                <w:rFonts w:ascii="Arial" w:hAnsi="Arial" w:cs="Arial"/>
                <w:color w:val="000000"/>
                <w:sz w:val="20"/>
                <w:szCs w:val="20"/>
              </w:rPr>
            </w:pPr>
            <w:r w:rsidRPr="005442B4">
              <w:rPr>
                <w:rFonts w:ascii="Arial" w:hAnsi="Arial" w:cs="Arial"/>
                <w:color w:val="000000"/>
                <w:sz w:val="20"/>
                <w:szCs w:val="20"/>
              </w:rPr>
              <w:t>Automatizovaný proces riadenia prostredníctvom merania teploty a vyhodnocovania času zapnutia prevetrávania</w:t>
            </w:r>
          </w:p>
        </w:tc>
        <w:tc>
          <w:tcPr>
            <w:tcW w:w="2121" w:type="dxa"/>
            <w:vAlign w:val="bottom"/>
          </w:tcPr>
          <w:p w14:paraId="4C89B61B"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vAlign w:val="center"/>
          </w:tcPr>
          <w:p w14:paraId="5A1C0E06"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2687D0C2" w14:textId="77777777" w:rsidTr="00C86919">
        <w:trPr>
          <w:trHeight w:val="280"/>
          <w:jc w:val="center"/>
        </w:trPr>
        <w:tc>
          <w:tcPr>
            <w:tcW w:w="5991" w:type="dxa"/>
            <w:vAlign w:val="center"/>
          </w:tcPr>
          <w:p w14:paraId="6475D221"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Zobrazenie časovej línie pre namerané hodnoty teploty</w:t>
            </w:r>
          </w:p>
        </w:tc>
        <w:tc>
          <w:tcPr>
            <w:tcW w:w="2121" w:type="dxa"/>
            <w:vAlign w:val="bottom"/>
          </w:tcPr>
          <w:p w14:paraId="170B2CFC"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vAlign w:val="center"/>
          </w:tcPr>
          <w:p w14:paraId="22C97B31"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9F2565D" w14:textId="77777777" w:rsidTr="00C86919">
        <w:trPr>
          <w:trHeight w:val="280"/>
          <w:jc w:val="center"/>
        </w:trPr>
        <w:tc>
          <w:tcPr>
            <w:tcW w:w="5991" w:type="dxa"/>
            <w:vAlign w:val="center"/>
          </w:tcPr>
          <w:p w14:paraId="436060AB"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Zvlášť vyobrazenie teploty hygienizácie</w:t>
            </w:r>
          </w:p>
        </w:tc>
        <w:tc>
          <w:tcPr>
            <w:tcW w:w="2121" w:type="dxa"/>
            <w:vAlign w:val="bottom"/>
          </w:tcPr>
          <w:p w14:paraId="636950D1"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5A4E53D1" w14:textId="77777777" w:rsidR="00C86919" w:rsidRPr="005442B4" w:rsidRDefault="00C86919" w:rsidP="00C86919">
            <w:pPr>
              <w:spacing w:after="120"/>
              <w:jc w:val="center"/>
              <w:rPr>
                <w:rFonts w:ascii="Arial" w:hAnsi="Arial" w:cs="Arial"/>
                <w:sz w:val="20"/>
                <w:szCs w:val="20"/>
              </w:rPr>
            </w:pPr>
          </w:p>
        </w:tc>
      </w:tr>
      <w:tr w:rsidR="00C86919" w:rsidRPr="005442B4" w14:paraId="171F1E6E" w14:textId="77777777" w:rsidTr="00C86919">
        <w:trPr>
          <w:trHeight w:val="280"/>
          <w:jc w:val="center"/>
        </w:trPr>
        <w:tc>
          <w:tcPr>
            <w:tcW w:w="5991" w:type="dxa"/>
            <w:vAlign w:val="center"/>
          </w:tcPr>
          <w:p w14:paraId="30E7F4AB"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Vizualizácia aktuálneho stavu tlaku v nádobe, veko (otvorené / zatvorené) a ventilátor (štart, stop, porucha)</w:t>
            </w:r>
          </w:p>
        </w:tc>
        <w:tc>
          <w:tcPr>
            <w:tcW w:w="2121" w:type="dxa"/>
            <w:vAlign w:val="bottom"/>
          </w:tcPr>
          <w:p w14:paraId="4DA21784"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5E6D0329"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38D547FD" w14:textId="77777777" w:rsidTr="00C86919">
        <w:trPr>
          <w:trHeight w:val="280"/>
          <w:jc w:val="center"/>
        </w:trPr>
        <w:tc>
          <w:tcPr>
            <w:tcW w:w="5991" w:type="dxa"/>
            <w:vAlign w:val="center"/>
          </w:tcPr>
          <w:p w14:paraId="1FDF0FF8"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 xml:space="preserve">Komunikácia cez GPRS na serverovú platformu na ukladanie údajov </w:t>
            </w:r>
            <w:proofErr w:type="gramStart"/>
            <w:r w:rsidRPr="005442B4">
              <w:rPr>
                <w:rFonts w:ascii="Arial" w:hAnsi="Arial" w:cs="Arial"/>
                <w:sz w:val="20"/>
                <w:szCs w:val="20"/>
              </w:rPr>
              <w:t>a</w:t>
            </w:r>
            <w:proofErr w:type="gramEnd"/>
            <w:r w:rsidRPr="005442B4">
              <w:rPr>
                <w:rFonts w:ascii="Arial" w:hAnsi="Arial" w:cs="Arial"/>
                <w:sz w:val="20"/>
                <w:szCs w:val="20"/>
              </w:rPr>
              <w:t xml:space="preserve"> obrazoviek HMI</w:t>
            </w:r>
          </w:p>
        </w:tc>
        <w:tc>
          <w:tcPr>
            <w:tcW w:w="2121" w:type="dxa"/>
            <w:vAlign w:val="bottom"/>
          </w:tcPr>
          <w:p w14:paraId="4B7464CD"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4B4BDFCB"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0F623036" w14:textId="77777777" w:rsidTr="00C86919">
        <w:trPr>
          <w:trHeight w:val="280"/>
          <w:jc w:val="center"/>
        </w:trPr>
        <w:tc>
          <w:tcPr>
            <w:tcW w:w="5991" w:type="dxa"/>
            <w:vAlign w:val="center"/>
          </w:tcPr>
          <w:p w14:paraId="69377532" w14:textId="77777777" w:rsidR="00C86919" w:rsidRPr="005442B4" w:rsidRDefault="00C86919" w:rsidP="00C86919">
            <w:pPr>
              <w:spacing w:after="120"/>
              <w:rPr>
                <w:rFonts w:ascii="Arial" w:hAnsi="Arial" w:cs="Arial"/>
                <w:sz w:val="20"/>
                <w:szCs w:val="20"/>
              </w:rPr>
            </w:pPr>
            <w:r w:rsidRPr="005442B4">
              <w:rPr>
                <w:rFonts w:ascii="Arial" w:hAnsi="Arial" w:cs="Arial"/>
                <w:sz w:val="20"/>
                <w:szCs w:val="20"/>
              </w:rPr>
              <w:t xml:space="preserve">Serverová platforma musí uchovávať všetky teploty, kontrolné správy </w:t>
            </w:r>
            <w:proofErr w:type="gramStart"/>
            <w:r w:rsidRPr="005442B4">
              <w:rPr>
                <w:rFonts w:ascii="Arial" w:hAnsi="Arial" w:cs="Arial"/>
                <w:sz w:val="20"/>
                <w:szCs w:val="20"/>
              </w:rPr>
              <w:t>a</w:t>
            </w:r>
            <w:proofErr w:type="gramEnd"/>
            <w:r w:rsidRPr="005442B4">
              <w:rPr>
                <w:rFonts w:ascii="Arial" w:hAnsi="Arial" w:cs="Arial"/>
                <w:sz w:val="20"/>
                <w:szCs w:val="20"/>
              </w:rPr>
              <w:t xml:space="preserve"> alarmové správy najmenej 5 rokov</w:t>
            </w:r>
          </w:p>
        </w:tc>
        <w:tc>
          <w:tcPr>
            <w:tcW w:w="2121" w:type="dxa"/>
            <w:vAlign w:val="bottom"/>
          </w:tcPr>
          <w:p w14:paraId="0F97F986"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544C54E8" w14:textId="77777777" w:rsidR="00C86919" w:rsidRPr="005442B4" w:rsidRDefault="00C86919" w:rsidP="00C86919">
            <w:pPr>
              <w:spacing w:after="120"/>
              <w:jc w:val="center"/>
              <w:rPr>
                <w:rFonts w:ascii="Arial" w:eastAsia="Cambria" w:hAnsi="Arial" w:cs="Arial"/>
                <w:sz w:val="20"/>
                <w:szCs w:val="20"/>
              </w:rPr>
            </w:pPr>
          </w:p>
        </w:tc>
      </w:tr>
      <w:tr w:rsidR="00C86919" w:rsidRPr="005442B4" w14:paraId="44AACC61" w14:textId="77777777" w:rsidTr="00C86919">
        <w:trPr>
          <w:trHeight w:val="280"/>
          <w:jc w:val="center"/>
        </w:trPr>
        <w:tc>
          <w:tcPr>
            <w:tcW w:w="5991" w:type="dxa"/>
            <w:vAlign w:val="center"/>
          </w:tcPr>
          <w:p w14:paraId="44E0389F"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Export dát do Excel</w:t>
            </w:r>
          </w:p>
        </w:tc>
        <w:tc>
          <w:tcPr>
            <w:tcW w:w="2121" w:type="dxa"/>
            <w:vAlign w:val="bottom"/>
          </w:tcPr>
          <w:p w14:paraId="68E8FDA8"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4D580453" w14:textId="77777777" w:rsidR="00C86919" w:rsidRPr="005442B4" w:rsidRDefault="00C86919" w:rsidP="00C86919">
            <w:pPr>
              <w:spacing w:after="120"/>
              <w:jc w:val="center"/>
              <w:rPr>
                <w:rFonts w:ascii="Arial" w:hAnsi="Arial" w:cs="Arial"/>
                <w:sz w:val="20"/>
                <w:szCs w:val="20"/>
              </w:rPr>
            </w:pPr>
          </w:p>
        </w:tc>
      </w:tr>
      <w:tr w:rsidR="00C86919" w:rsidRPr="005442B4" w14:paraId="698C23E9" w14:textId="77777777" w:rsidTr="00C86919">
        <w:trPr>
          <w:trHeight w:val="300"/>
          <w:jc w:val="center"/>
        </w:trPr>
        <w:tc>
          <w:tcPr>
            <w:tcW w:w="5991" w:type="dxa"/>
            <w:vAlign w:val="center"/>
          </w:tcPr>
          <w:p w14:paraId="676F721D" w14:textId="77777777" w:rsidR="00C86919" w:rsidRPr="005442B4" w:rsidRDefault="00C86919" w:rsidP="00C86919">
            <w:pPr>
              <w:spacing w:after="120"/>
              <w:rPr>
                <w:rFonts w:ascii="Arial" w:eastAsia="Cambria" w:hAnsi="Arial" w:cs="Arial"/>
                <w:sz w:val="20"/>
                <w:szCs w:val="20"/>
              </w:rPr>
            </w:pPr>
            <w:r w:rsidRPr="005442B4">
              <w:rPr>
                <w:rFonts w:ascii="Arial" w:hAnsi="Arial" w:cs="Arial"/>
                <w:sz w:val="20"/>
                <w:szCs w:val="20"/>
              </w:rPr>
              <w:t>Alarmové SMS</w:t>
            </w:r>
          </w:p>
        </w:tc>
        <w:tc>
          <w:tcPr>
            <w:tcW w:w="2121" w:type="dxa"/>
            <w:vAlign w:val="bottom"/>
          </w:tcPr>
          <w:p w14:paraId="3979AA50" w14:textId="77777777" w:rsidR="00C86919" w:rsidRPr="005442B4" w:rsidRDefault="00C86919" w:rsidP="00C86919">
            <w:pPr>
              <w:spacing w:after="120"/>
              <w:jc w:val="center"/>
              <w:rPr>
                <w:rFonts w:ascii="Arial" w:hAnsi="Arial" w:cs="Arial"/>
                <w:sz w:val="20"/>
                <w:szCs w:val="20"/>
              </w:rPr>
            </w:pPr>
            <w:r w:rsidRPr="005442B4">
              <w:rPr>
                <w:rFonts w:ascii="Arial" w:eastAsia="Cambria" w:hAnsi="Arial" w:cs="Arial"/>
                <w:sz w:val="20"/>
                <w:szCs w:val="20"/>
              </w:rPr>
              <w:t>ÁNO</w:t>
            </w:r>
          </w:p>
        </w:tc>
        <w:tc>
          <w:tcPr>
            <w:tcW w:w="1596" w:type="dxa"/>
          </w:tcPr>
          <w:p w14:paraId="0B87887F" w14:textId="77777777" w:rsidR="00C86919" w:rsidRPr="005442B4" w:rsidRDefault="00C86919" w:rsidP="00C86919">
            <w:pPr>
              <w:spacing w:after="120"/>
              <w:jc w:val="center"/>
              <w:rPr>
                <w:rFonts w:ascii="Arial" w:hAnsi="Arial" w:cs="Arial"/>
                <w:sz w:val="20"/>
                <w:szCs w:val="20"/>
              </w:rPr>
            </w:pPr>
          </w:p>
        </w:tc>
      </w:tr>
    </w:tbl>
    <w:p w14:paraId="6A918193" w14:textId="77777777" w:rsidR="00220780" w:rsidRDefault="00220780" w:rsidP="00220780">
      <w:pPr>
        <w:tabs>
          <w:tab w:val="left" w:pos="426"/>
          <w:tab w:val="left" w:pos="2127"/>
          <w:tab w:val="left" w:pos="2552"/>
        </w:tabs>
        <w:ind w:right="1"/>
        <w:rPr>
          <w:rFonts w:ascii="Arial" w:hAnsi="Arial" w:cs="Arial"/>
          <w:b/>
          <w:i/>
        </w:rPr>
      </w:pPr>
    </w:p>
    <w:p w14:paraId="6B24E188" w14:textId="77777777" w:rsidR="00220780" w:rsidRPr="005442B4" w:rsidRDefault="00220780" w:rsidP="00220780">
      <w:pPr>
        <w:tabs>
          <w:tab w:val="left" w:pos="426"/>
          <w:tab w:val="left" w:pos="2127"/>
          <w:tab w:val="left" w:pos="2552"/>
        </w:tabs>
        <w:ind w:right="1"/>
        <w:jc w:val="both"/>
        <w:rPr>
          <w:rFonts w:ascii="Arial" w:hAnsi="Arial" w:cs="Arial"/>
          <w:i/>
          <w:sz w:val="20"/>
          <w:szCs w:val="20"/>
        </w:rPr>
      </w:pPr>
      <w:r w:rsidRPr="005442B4">
        <w:rPr>
          <w:rFonts w:ascii="Arial" w:hAnsi="Arial" w:cs="Arial"/>
          <w:i/>
          <w:sz w:val="20"/>
          <w:szCs w:val="20"/>
        </w:rPr>
        <w:t>Čestne prehlasujem, že nami ponúkané technológie spĺňajú všetky minimálne stanovené parametre.</w:t>
      </w:r>
    </w:p>
    <w:p w14:paraId="6909D22F" w14:textId="77777777" w:rsidR="00220780" w:rsidRPr="005442B4" w:rsidRDefault="00220780" w:rsidP="00220780">
      <w:pPr>
        <w:tabs>
          <w:tab w:val="left" w:pos="426"/>
          <w:tab w:val="left" w:pos="2127"/>
          <w:tab w:val="left" w:pos="2552"/>
        </w:tabs>
        <w:ind w:right="1"/>
        <w:rPr>
          <w:rFonts w:ascii="Arial" w:hAnsi="Arial" w:cs="Arial"/>
          <w:sz w:val="20"/>
          <w:szCs w:val="20"/>
        </w:rPr>
      </w:pPr>
    </w:p>
    <w:p w14:paraId="38D14581" w14:textId="77777777" w:rsidR="00220780" w:rsidRPr="005442B4" w:rsidRDefault="00220780" w:rsidP="00220780">
      <w:pPr>
        <w:tabs>
          <w:tab w:val="left" w:pos="426"/>
          <w:tab w:val="left" w:pos="2127"/>
          <w:tab w:val="left" w:pos="2552"/>
        </w:tabs>
        <w:ind w:right="1"/>
        <w:rPr>
          <w:rFonts w:ascii="Arial" w:hAnsi="Arial" w:cs="Arial"/>
          <w:sz w:val="20"/>
          <w:szCs w:val="20"/>
        </w:rPr>
      </w:pPr>
      <w:r w:rsidRPr="005442B4">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5442B4" w14:paraId="2A44739E" w14:textId="77777777" w:rsidTr="00220780">
        <w:tc>
          <w:tcPr>
            <w:tcW w:w="3536" w:type="dxa"/>
            <w:tcBorders>
              <w:bottom w:val="single" w:sz="4" w:space="0" w:color="808080"/>
            </w:tcBorders>
          </w:tcPr>
          <w:p w14:paraId="4F6441BA" w14:textId="77777777" w:rsidR="00220780" w:rsidRPr="005442B4" w:rsidRDefault="00220780" w:rsidP="00220780">
            <w:pPr>
              <w:pStyle w:val="tl1"/>
              <w:rPr>
                <w:rFonts w:ascii="Arial" w:hAnsi="Arial" w:cs="Arial"/>
                <w:sz w:val="20"/>
                <w:szCs w:val="20"/>
              </w:rPr>
            </w:pPr>
          </w:p>
          <w:p w14:paraId="543A4A92" w14:textId="77777777" w:rsidR="00220780" w:rsidRPr="005442B4" w:rsidRDefault="00220780" w:rsidP="00220780">
            <w:pPr>
              <w:pStyle w:val="tl1"/>
              <w:rPr>
                <w:rFonts w:ascii="Arial" w:hAnsi="Arial" w:cs="Arial"/>
                <w:sz w:val="20"/>
                <w:szCs w:val="20"/>
              </w:rPr>
            </w:pPr>
          </w:p>
          <w:p w14:paraId="5B4BA040" w14:textId="77777777" w:rsidR="00220780" w:rsidRPr="005442B4" w:rsidRDefault="00220780" w:rsidP="00220780">
            <w:pPr>
              <w:pStyle w:val="tl1"/>
              <w:rPr>
                <w:rFonts w:ascii="Arial" w:hAnsi="Arial" w:cs="Arial"/>
                <w:sz w:val="20"/>
                <w:szCs w:val="20"/>
              </w:rPr>
            </w:pPr>
          </w:p>
          <w:p w14:paraId="7F4F8F96" w14:textId="77777777" w:rsidR="00220780" w:rsidRPr="005442B4" w:rsidRDefault="00220780" w:rsidP="00220780">
            <w:pPr>
              <w:pStyle w:val="tl1"/>
              <w:jc w:val="left"/>
              <w:rPr>
                <w:rFonts w:ascii="Arial" w:hAnsi="Arial" w:cs="Arial"/>
                <w:sz w:val="20"/>
                <w:szCs w:val="20"/>
              </w:rPr>
            </w:pPr>
          </w:p>
        </w:tc>
      </w:tr>
      <w:tr w:rsidR="00220780" w:rsidRPr="005442B4" w14:paraId="7BCF9192" w14:textId="77777777" w:rsidTr="00220780">
        <w:tc>
          <w:tcPr>
            <w:tcW w:w="3536" w:type="dxa"/>
            <w:tcBorders>
              <w:top w:val="single" w:sz="4" w:space="0" w:color="808080"/>
            </w:tcBorders>
            <w:vAlign w:val="bottom"/>
          </w:tcPr>
          <w:p w14:paraId="1F142D45" w14:textId="78AC28B0" w:rsidR="00220780" w:rsidRPr="005442B4" w:rsidRDefault="00220780" w:rsidP="00220780">
            <w:pPr>
              <w:pStyle w:val="tl1"/>
              <w:jc w:val="center"/>
              <w:rPr>
                <w:rFonts w:ascii="Arial" w:hAnsi="Arial" w:cs="Arial"/>
                <w:sz w:val="20"/>
                <w:szCs w:val="20"/>
              </w:rPr>
            </w:pPr>
            <w:r w:rsidRPr="005442B4">
              <w:rPr>
                <w:rFonts w:ascii="Arial" w:hAnsi="Arial" w:cs="Arial"/>
                <w:sz w:val="20"/>
                <w:szCs w:val="20"/>
              </w:rPr>
              <w:t>štatutárny zástupca</w:t>
            </w:r>
            <w:r w:rsidR="005442B4">
              <w:rPr>
                <w:rFonts w:ascii="Arial" w:hAnsi="Arial" w:cs="Arial"/>
                <w:sz w:val="20"/>
                <w:szCs w:val="20"/>
              </w:rPr>
              <w:t xml:space="preserve"> predávajúceho</w:t>
            </w:r>
          </w:p>
          <w:p w14:paraId="641984BC" w14:textId="77777777" w:rsidR="00220780" w:rsidRPr="005442B4" w:rsidRDefault="00220780" w:rsidP="00220780">
            <w:pPr>
              <w:pStyle w:val="tl1"/>
              <w:jc w:val="center"/>
              <w:rPr>
                <w:rFonts w:ascii="Arial" w:hAnsi="Arial" w:cs="Arial"/>
                <w:sz w:val="20"/>
                <w:szCs w:val="20"/>
              </w:rPr>
            </w:pPr>
            <w:r w:rsidRPr="005442B4">
              <w:rPr>
                <w:rFonts w:ascii="Arial" w:hAnsi="Arial" w:cs="Arial"/>
                <w:sz w:val="20"/>
                <w:szCs w:val="20"/>
              </w:rPr>
              <w:t>(meno, priezvisko, príp. pečiatka)</w:t>
            </w:r>
          </w:p>
          <w:p w14:paraId="420603E0" w14:textId="77777777" w:rsidR="00220780" w:rsidRPr="005442B4" w:rsidRDefault="00220780" w:rsidP="00220780">
            <w:pPr>
              <w:pStyle w:val="tl1"/>
              <w:jc w:val="center"/>
              <w:rPr>
                <w:rFonts w:ascii="Arial" w:hAnsi="Arial" w:cs="Arial"/>
                <w:i/>
                <w:sz w:val="20"/>
                <w:szCs w:val="20"/>
              </w:rPr>
            </w:pPr>
          </w:p>
        </w:tc>
      </w:tr>
    </w:tbl>
    <w:p w14:paraId="55773D51" w14:textId="77777777" w:rsidR="00220780" w:rsidRDefault="00220780" w:rsidP="00220780">
      <w:pPr>
        <w:tabs>
          <w:tab w:val="left" w:pos="426"/>
          <w:tab w:val="left" w:pos="2127"/>
          <w:tab w:val="left" w:pos="2552"/>
        </w:tabs>
        <w:ind w:right="1"/>
        <w:rPr>
          <w:rFonts w:ascii="Arial" w:hAnsi="Arial" w:cs="Arial"/>
          <w:b/>
          <w:i/>
        </w:rPr>
      </w:pPr>
    </w:p>
    <w:p w14:paraId="4823C1CB" w14:textId="77777777" w:rsidR="00220780" w:rsidRPr="00DB0B0B" w:rsidRDefault="00220780" w:rsidP="00220780">
      <w:pPr>
        <w:rPr>
          <w:rFonts w:ascii="Arial" w:hAnsi="Arial" w:cs="Arial"/>
        </w:rPr>
      </w:pPr>
      <w:r w:rsidRPr="00DB0B0B">
        <w:rPr>
          <w:rFonts w:ascii="Arial" w:hAnsi="Arial" w:cs="Arial"/>
        </w:rPr>
        <w:t xml:space="preserve">Príloha č. 2 - Cena predmetu zákazky </w:t>
      </w:r>
    </w:p>
    <w:p w14:paraId="2A2C097F" w14:textId="77777777" w:rsidR="00220780" w:rsidRPr="00DF6AFC" w:rsidRDefault="00220780" w:rsidP="00220780">
      <w:pPr>
        <w:tabs>
          <w:tab w:val="left" w:pos="426"/>
          <w:tab w:val="left" w:pos="2127"/>
          <w:tab w:val="left" w:pos="2552"/>
        </w:tabs>
        <w:ind w:right="1"/>
        <w:rPr>
          <w:rFonts w:ascii="Arial" w:hAnsi="Arial" w:cs="Arial"/>
          <w:b/>
          <w:i/>
        </w:rPr>
      </w:pPr>
    </w:p>
    <w:p w14:paraId="767503AE" w14:textId="77777777" w:rsidR="00220780" w:rsidRDefault="00220780" w:rsidP="00220780">
      <w:pPr>
        <w:tabs>
          <w:tab w:val="left" w:pos="709"/>
        </w:tabs>
        <w:ind w:left="2120" w:hanging="2120"/>
        <w:jc w:val="both"/>
        <w:rPr>
          <w:rFonts w:ascii="Arial" w:hAnsi="Arial" w:cs="Arial"/>
        </w:rPr>
      </w:pPr>
    </w:p>
    <w:p w14:paraId="07000A31" w14:textId="77777777" w:rsidR="005442B4" w:rsidRPr="001776C5" w:rsidRDefault="005442B4" w:rsidP="005442B4">
      <w:pPr>
        <w:jc w:val="center"/>
        <w:rPr>
          <w:rFonts w:ascii="Arial" w:hAnsi="Arial" w:cs="Arial"/>
          <w:b/>
          <w:sz w:val="21"/>
          <w:szCs w:val="21"/>
        </w:rPr>
      </w:pPr>
      <w:r>
        <w:rPr>
          <w:rFonts w:ascii="Arial" w:eastAsia="Times New Roman" w:hAnsi="Arial" w:cs="Arial"/>
          <w:b/>
          <w:sz w:val="21"/>
          <w:szCs w:val="21"/>
          <w:lang w:eastAsia="sk-SK"/>
        </w:rPr>
        <w:t xml:space="preserve">„Kontajnery na hygienizáciu </w:t>
      </w:r>
      <w:proofErr w:type="gramStart"/>
      <w:r>
        <w:rPr>
          <w:rFonts w:ascii="Arial" w:eastAsia="Times New Roman" w:hAnsi="Arial" w:cs="Arial"/>
          <w:b/>
          <w:sz w:val="21"/>
          <w:szCs w:val="21"/>
          <w:lang w:eastAsia="sk-SK"/>
        </w:rPr>
        <w:t>BRKO“</w:t>
      </w:r>
      <w:proofErr w:type="gramEnd"/>
    </w:p>
    <w:p w14:paraId="2448633E" w14:textId="77777777" w:rsidR="005442B4" w:rsidRPr="001776C5" w:rsidRDefault="005442B4" w:rsidP="005442B4">
      <w:pPr>
        <w:pStyle w:val="Bezriadkovania"/>
        <w:jc w:val="both"/>
        <w:rPr>
          <w:rFonts w:ascii="Arial" w:hAnsi="Arial" w:cs="Arial"/>
          <w:color w:val="000000"/>
          <w:spacing w:val="-7"/>
          <w:sz w:val="21"/>
          <w:szCs w:val="21"/>
        </w:rPr>
      </w:pPr>
    </w:p>
    <w:p w14:paraId="08140111" w14:textId="77777777" w:rsidR="005442B4" w:rsidRPr="001776C5" w:rsidRDefault="005442B4" w:rsidP="005442B4">
      <w:pPr>
        <w:pStyle w:val="Bezriadkovania"/>
        <w:jc w:val="both"/>
        <w:rPr>
          <w:rFonts w:ascii="Arial" w:hAnsi="Arial" w:cs="Arial"/>
          <w:color w:val="000000"/>
          <w:spacing w:val="-7"/>
          <w:sz w:val="21"/>
          <w:szCs w:val="21"/>
        </w:rPr>
      </w:pPr>
    </w:p>
    <w:tbl>
      <w:tblPr>
        <w:tblW w:w="0" w:type="auto"/>
        <w:tblInd w:w="-35" w:type="dxa"/>
        <w:tblLayout w:type="fixed"/>
        <w:tblLook w:val="0000" w:firstRow="0" w:lastRow="0" w:firstColumn="0" w:lastColumn="0" w:noHBand="0" w:noVBand="0"/>
      </w:tblPr>
      <w:tblGrid>
        <w:gridCol w:w="1703"/>
        <w:gridCol w:w="1134"/>
        <w:gridCol w:w="1701"/>
        <w:gridCol w:w="1701"/>
        <w:gridCol w:w="1559"/>
        <w:gridCol w:w="1559"/>
      </w:tblGrid>
      <w:tr w:rsidR="005442B4" w:rsidRPr="001776C5" w14:paraId="2B60FFD3" w14:textId="77777777" w:rsidTr="00B55B59">
        <w:tc>
          <w:tcPr>
            <w:tcW w:w="1703" w:type="dxa"/>
            <w:tcBorders>
              <w:top w:val="single" w:sz="4" w:space="0" w:color="000000"/>
              <w:left w:val="single" w:sz="4" w:space="0" w:color="000000"/>
              <w:bottom w:val="single" w:sz="4" w:space="0" w:color="000000"/>
            </w:tcBorders>
            <w:shd w:val="clear" w:color="auto" w:fill="E2EFD9"/>
          </w:tcPr>
          <w:p w14:paraId="02799DDB"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Produkt</w:t>
            </w:r>
          </w:p>
        </w:tc>
        <w:tc>
          <w:tcPr>
            <w:tcW w:w="1134" w:type="dxa"/>
            <w:tcBorders>
              <w:top w:val="single" w:sz="4" w:space="0" w:color="000000"/>
              <w:left w:val="single" w:sz="4" w:space="0" w:color="000000"/>
              <w:bottom w:val="single" w:sz="4" w:space="0" w:color="000000"/>
            </w:tcBorders>
            <w:shd w:val="clear" w:color="auto" w:fill="E2EFD9"/>
          </w:tcPr>
          <w:p w14:paraId="0EA98246"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Počet ks</w:t>
            </w:r>
          </w:p>
        </w:tc>
        <w:tc>
          <w:tcPr>
            <w:tcW w:w="1701" w:type="dxa"/>
            <w:tcBorders>
              <w:top w:val="single" w:sz="4" w:space="0" w:color="000000"/>
              <w:left w:val="single" w:sz="4" w:space="0" w:color="000000"/>
              <w:bottom w:val="single" w:sz="4" w:space="0" w:color="000000"/>
            </w:tcBorders>
            <w:shd w:val="clear" w:color="auto" w:fill="E2EFD9"/>
          </w:tcPr>
          <w:p w14:paraId="17F77540"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 xml:space="preserve">Cena </w:t>
            </w:r>
            <w:r>
              <w:rPr>
                <w:rFonts w:ascii="Arial" w:hAnsi="Arial" w:cs="Arial"/>
                <w:color w:val="000000"/>
                <w:spacing w:val="-7"/>
                <w:sz w:val="21"/>
                <w:szCs w:val="21"/>
              </w:rPr>
              <w:t>/1</w:t>
            </w:r>
            <w:r w:rsidRPr="001776C5">
              <w:rPr>
                <w:rFonts w:ascii="Arial" w:hAnsi="Arial" w:cs="Arial"/>
                <w:color w:val="000000"/>
                <w:spacing w:val="-7"/>
                <w:sz w:val="21"/>
                <w:szCs w:val="21"/>
              </w:rPr>
              <w:t xml:space="preserve"> ks</w:t>
            </w:r>
          </w:p>
          <w:p w14:paraId="0B59DD1D"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v Eur bez DPH</w:t>
            </w:r>
          </w:p>
        </w:tc>
        <w:tc>
          <w:tcPr>
            <w:tcW w:w="1701" w:type="dxa"/>
            <w:tcBorders>
              <w:top w:val="single" w:sz="4" w:space="0" w:color="000000"/>
              <w:left w:val="single" w:sz="4" w:space="0" w:color="000000"/>
              <w:bottom w:val="single" w:sz="4" w:space="0" w:color="000000"/>
            </w:tcBorders>
            <w:shd w:val="clear" w:color="auto" w:fill="E2EFD9"/>
          </w:tcPr>
          <w:p w14:paraId="1184523E"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 xml:space="preserve">Celková cena </w:t>
            </w:r>
          </w:p>
          <w:p w14:paraId="1C53CA8D" w14:textId="77777777" w:rsidR="005442B4" w:rsidRPr="001776C5" w:rsidRDefault="005442B4" w:rsidP="00B55B59">
            <w:pPr>
              <w:pStyle w:val="Bezriadkovania"/>
              <w:jc w:val="both"/>
              <w:rPr>
                <w:rFonts w:ascii="Arial" w:hAnsi="Arial" w:cs="Arial"/>
                <w:sz w:val="21"/>
                <w:szCs w:val="21"/>
              </w:rPr>
            </w:pPr>
            <w:r>
              <w:rPr>
                <w:rFonts w:ascii="Arial" w:hAnsi="Arial" w:cs="Arial"/>
                <w:color w:val="000000"/>
                <w:spacing w:val="-7"/>
                <w:sz w:val="21"/>
                <w:szCs w:val="21"/>
              </w:rPr>
              <w:t xml:space="preserve">V EUR </w:t>
            </w:r>
            <w:r w:rsidRPr="001776C5">
              <w:rPr>
                <w:rFonts w:ascii="Arial" w:hAnsi="Arial" w:cs="Arial"/>
                <w:color w:val="000000"/>
                <w:spacing w:val="-7"/>
                <w:sz w:val="21"/>
                <w:szCs w:val="21"/>
              </w:rPr>
              <w:t>bez DPH</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14:paraId="558E3546" w14:textId="77777777" w:rsidR="005442B4" w:rsidRDefault="005442B4" w:rsidP="00B55B59">
            <w:pPr>
              <w:pStyle w:val="Bezriadkovania"/>
              <w:jc w:val="both"/>
              <w:rPr>
                <w:rFonts w:ascii="Arial" w:hAnsi="Arial" w:cs="Arial"/>
                <w:color w:val="000000"/>
                <w:spacing w:val="-7"/>
                <w:sz w:val="21"/>
                <w:szCs w:val="21"/>
              </w:rPr>
            </w:pPr>
          </w:p>
          <w:p w14:paraId="4B9EA528" w14:textId="77777777" w:rsidR="005442B4" w:rsidRPr="00A20FF8" w:rsidRDefault="005442B4" w:rsidP="00B55B59">
            <w:pPr>
              <w:pStyle w:val="Bezriadkovania"/>
              <w:jc w:val="both"/>
              <w:rPr>
                <w:rFonts w:ascii="Arial" w:hAnsi="Arial" w:cs="Arial"/>
                <w:color w:val="000000"/>
                <w:spacing w:val="-7"/>
                <w:sz w:val="21"/>
                <w:szCs w:val="21"/>
              </w:rPr>
            </w:pPr>
            <w:r>
              <w:rPr>
                <w:rFonts w:ascii="Arial" w:hAnsi="Arial" w:cs="Arial"/>
                <w:color w:val="000000"/>
                <w:spacing w:val="-7"/>
                <w:sz w:val="21"/>
                <w:szCs w:val="21"/>
              </w:rPr>
              <w:t>DPH v EUR</w:t>
            </w:r>
            <w:r w:rsidRPr="001776C5">
              <w:rPr>
                <w:rFonts w:ascii="Arial" w:hAnsi="Arial" w:cs="Arial"/>
                <w:color w:val="000000"/>
                <w:spacing w:val="-7"/>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14:paraId="2032CA7F"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Celková cena</w:t>
            </w:r>
          </w:p>
          <w:p w14:paraId="578F313E" w14:textId="77777777" w:rsidR="005442B4" w:rsidRPr="00A20FF8" w:rsidRDefault="005442B4" w:rsidP="00B55B59">
            <w:pPr>
              <w:pStyle w:val="Bezriadkovania"/>
              <w:jc w:val="both"/>
              <w:rPr>
                <w:rFonts w:ascii="Arial" w:hAnsi="Arial" w:cs="Arial"/>
                <w:color w:val="000000"/>
                <w:spacing w:val="-7"/>
                <w:sz w:val="21"/>
                <w:szCs w:val="21"/>
              </w:rPr>
            </w:pPr>
            <w:r>
              <w:rPr>
                <w:rFonts w:ascii="Arial" w:hAnsi="Arial" w:cs="Arial"/>
                <w:color w:val="000000"/>
                <w:spacing w:val="-7"/>
                <w:sz w:val="21"/>
                <w:szCs w:val="21"/>
              </w:rPr>
              <w:t>V EUR s</w:t>
            </w:r>
            <w:r w:rsidRPr="001776C5">
              <w:rPr>
                <w:rFonts w:ascii="Arial" w:hAnsi="Arial" w:cs="Arial"/>
                <w:color w:val="000000"/>
                <w:spacing w:val="-7"/>
                <w:sz w:val="21"/>
                <w:szCs w:val="21"/>
              </w:rPr>
              <w:t xml:space="preserve"> DPH </w:t>
            </w:r>
          </w:p>
        </w:tc>
      </w:tr>
      <w:tr w:rsidR="005442B4" w:rsidRPr="001776C5" w14:paraId="1E701B6E" w14:textId="77777777" w:rsidTr="00B55B59">
        <w:tc>
          <w:tcPr>
            <w:tcW w:w="1703" w:type="dxa"/>
            <w:tcBorders>
              <w:top w:val="single" w:sz="4" w:space="0" w:color="000000"/>
              <w:left w:val="single" w:sz="4" w:space="0" w:color="000000"/>
              <w:bottom w:val="single" w:sz="4" w:space="0" w:color="000000"/>
            </w:tcBorders>
            <w:shd w:val="clear" w:color="auto" w:fill="auto"/>
          </w:tcPr>
          <w:p w14:paraId="4343157F" w14:textId="77777777" w:rsidR="005442B4" w:rsidRDefault="005442B4" w:rsidP="00B55B59">
            <w:pPr>
              <w:pStyle w:val="Bezriadkovania"/>
              <w:rPr>
                <w:rFonts w:ascii="Arial" w:hAnsi="Arial" w:cs="Arial"/>
                <w:color w:val="000000"/>
                <w:spacing w:val="-7"/>
                <w:sz w:val="21"/>
                <w:szCs w:val="21"/>
              </w:rPr>
            </w:pPr>
            <w:r>
              <w:rPr>
                <w:rFonts w:ascii="Arial" w:eastAsia="Times New Roman" w:hAnsi="Arial" w:cs="Arial"/>
                <w:b/>
                <w:sz w:val="21"/>
                <w:szCs w:val="21"/>
                <w:lang w:eastAsia="sk-SK"/>
              </w:rPr>
              <w:t>Kontajner na hygienizáciu BRKO</w:t>
            </w:r>
            <w:r w:rsidRPr="001776C5">
              <w:rPr>
                <w:rFonts w:ascii="Arial" w:hAnsi="Arial" w:cs="Arial"/>
                <w:color w:val="000000"/>
                <w:spacing w:val="-7"/>
                <w:sz w:val="21"/>
                <w:szCs w:val="21"/>
              </w:rPr>
              <w:t xml:space="preserve"> </w:t>
            </w:r>
          </w:p>
          <w:p w14:paraId="7F9C8CCA" w14:textId="77777777" w:rsidR="005442B4" w:rsidRPr="001776C5" w:rsidRDefault="005442B4" w:rsidP="00B55B59">
            <w:pPr>
              <w:pStyle w:val="Bezriadkovania"/>
              <w:rPr>
                <w:rFonts w:ascii="Arial" w:hAnsi="Arial" w:cs="Arial"/>
                <w:color w:val="000000"/>
                <w:spacing w:val="-7"/>
                <w:sz w:val="21"/>
                <w:szCs w:val="21"/>
              </w:rPr>
            </w:pPr>
          </w:p>
          <w:p w14:paraId="33D2118D" w14:textId="77777777" w:rsidR="005442B4" w:rsidRPr="00A20FF8" w:rsidRDefault="005442B4" w:rsidP="00B55B59">
            <w:pPr>
              <w:pStyle w:val="Bezriadkovania"/>
              <w:rPr>
                <w:rFonts w:ascii="Arial" w:eastAsia="Cambria" w:hAnsi="Arial" w:cs="Arial"/>
                <w:sz w:val="21"/>
                <w:szCs w:val="21"/>
                <w:highlight w:val="lightGray"/>
              </w:rPr>
            </w:pPr>
            <w:r w:rsidRPr="00A20FF8">
              <w:rPr>
                <w:rFonts w:ascii="Arial" w:eastAsia="Cambria" w:hAnsi="Arial" w:cs="Arial"/>
                <w:sz w:val="21"/>
                <w:szCs w:val="21"/>
                <w:highlight w:val="lightGray"/>
              </w:rPr>
              <w:t>obchodná značka (výrobca) / typ / model</w:t>
            </w:r>
          </w:p>
          <w:p w14:paraId="1CF824EB" w14:textId="77777777" w:rsidR="005442B4" w:rsidRPr="001776C5" w:rsidRDefault="005442B4" w:rsidP="00B55B59">
            <w:pPr>
              <w:pStyle w:val="Bezriadkovania"/>
              <w:rPr>
                <w:rFonts w:ascii="Arial" w:hAnsi="Arial" w:cs="Arial"/>
                <w:sz w:val="21"/>
                <w:szCs w:val="21"/>
              </w:rPr>
            </w:pPr>
          </w:p>
        </w:tc>
        <w:tc>
          <w:tcPr>
            <w:tcW w:w="1134" w:type="dxa"/>
            <w:tcBorders>
              <w:top w:val="single" w:sz="4" w:space="0" w:color="000000"/>
              <w:left w:val="single" w:sz="4" w:space="0" w:color="000000"/>
              <w:bottom w:val="single" w:sz="4" w:space="0" w:color="000000"/>
            </w:tcBorders>
            <w:shd w:val="clear" w:color="auto" w:fill="auto"/>
          </w:tcPr>
          <w:p w14:paraId="76AD04EA" w14:textId="77777777" w:rsidR="005442B4" w:rsidRDefault="005442B4" w:rsidP="00B55B59">
            <w:pPr>
              <w:pStyle w:val="Bezriadkovania"/>
              <w:jc w:val="center"/>
              <w:rPr>
                <w:rFonts w:ascii="Arial" w:hAnsi="Arial" w:cs="Arial"/>
                <w:color w:val="000000"/>
                <w:spacing w:val="-7"/>
                <w:sz w:val="21"/>
                <w:szCs w:val="21"/>
              </w:rPr>
            </w:pPr>
          </w:p>
          <w:p w14:paraId="66A27207" w14:textId="77777777" w:rsidR="005442B4" w:rsidRPr="001776C5" w:rsidRDefault="005442B4" w:rsidP="00B55B59">
            <w:pPr>
              <w:pStyle w:val="Bezriadkovania"/>
              <w:jc w:val="center"/>
              <w:rPr>
                <w:rFonts w:ascii="Arial" w:hAnsi="Arial" w:cs="Arial"/>
                <w:sz w:val="21"/>
                <w:szCs w:val="21"/>
              </w:rPr>
            </w:pPr>
            <w:r>
              <w:rPr>
                <w:rFonts w:ascii="Arial" w:hAnsi="Arial" w:cs="Arial"/>
                <w:color w:val="000000"/>
                <w:spacing w:val="-7"/>
                <w:sz w:val="21"/>
                <w:szCs w:val="21"/>
              </w:rPr>
              <w:t>4</w:t>
            </w:r>
          </w:p>
        </w:tc>
        <w:tc>
          <w:tcPr>
            <w:tcW w:w="1701" w:type="dxa"/>
            <w:tcBorders>
              <w:top w:val="single" w:sz="4" w:space="0" w:color="000000"/>
              <w:left w:val="single" w:sz="4" w:space="0" w:color="000000"/>
              <w:bottom w:val="single" w:sz="4" w:space="0" w:color="000000"/>
            </w:tcBorders>
            <w:shd w:val="clear" w:color="auto" w:fill="auto"/>
          </w:tcPr>
          <w:p w14:paraId="00FD5B7A" w14:textId="77777777" w:rsidR="005442B4" w:rsidRPr="001776C5" w:rsidRDefault="005442B4" w:rsidP="00B55B59">
            <w:pPr>
              <w:pStyle w:val="Bezriadkovania"/>
              <w:snapToGrid w:val="0"/>
              <w:jc w:val="both"/>
              <w:rPr>
                <w:rFonts w:ascii="Arial" w:hAnsi="Arial" w:cs="Arial"/>
                <w:sz w:val="21"/>
                <w:szCs w:val="21"/>
              </w:rPr>
            </w:pPr>
          </w:p>
        </w:tc>
        <w:tc>
          <w:tcPr>
            <w:tcW w:w="1701" w:type="dxa"/>
            <w:tcBorders>
              <w:top w:val="single" w:sz="4" w:space="0" w:color="000000"/>
              <w:left w:val="single" w:sz="4" w:space="0" w:color="000000"/>
              <w:bottom w:val="single" w:sz="4" w:space="0" w:color="000000"/>
            </w:tcBorders>
            <w:shd w:val="clear" w:color="auto" w:fill="auto"/>
          </w:tcPr>
          <w:p w14:paraId="12AAFE23" w14:textId="77777777" w:rsidR="005442B4" w:rsidRPr="001776C5" w:rsidRDefault="005442B4" w:rsidP="00B55B59">
            <w:pPr>
              <w:pStyle w:val="Bezriadkovania"/>
              <w:snapToGrid w:val="0"/>
              <w:jc w:val="both"/>
              <w:rPr>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E43BA3" w14:textId="77777777" w:rsidR="005442B4" w:rsidRPr="001776C5" w:rsidRDefault="005442B4" w:rsidP="00B55B59">
            <w:pPr>
              <w:pStyle w:val="Bezriadkovania"/>
              <w:snapToGrid w:val="0"/>
              <w:jc w:val="both"/>
              <w:rPr>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02D0C707" w14:textId="77777777" w:rsidR="005442B4" w:rsidRPr="001776C5" w:rsidRDefault="005442B4" w:rsidP="00B55B59">
            <w:pPr>
              <w:pStyle w:val="Bezriadkovania"/>
              <w:snapToGrid w:val="0"/>
              <w:jc w:val="both"/>
              <w:rPr>
                <w:rFonts w:ascii="Arial" w:hAnsi="Arial" w:cs="Arial"/>
                <w:sz w:val="21"/>
                <w:szCs w:val="21"/>
              </w:rPr>
            </w:pPr>
          </w:p>
        </w:tc>
      </w:tr>
    </w:tbl>
    <w:p w14:paraId="4DD9142B" w14:textId="77777777" w:rsidR="005442B4" w:rsidRDefault="005442B4" w:rsidP="005442B4">
      <w:pPr>
        <w:pStyle w:val="Obyajntext1"/>
        <w:spacing w:line="240" w:lineRule="auto"/>
        <w:rPr>
          <w:rFonts w:ascii="Arial" w:hAnsi="Arial" w:cs="Arial"/>
          <w:b/>
          <w:i/>
          <w:sz w:val="18"/>
          <w:szCs w:val="18"/>
        </w:rPr>
      </w:pPr>
    </w:p>
    <w:p w14:paraId="1BE791DC" w14:textId="77777777" w:rsidR="005442B4" w:rsidRPr="0087422B" w:rsidRDefault="005442B4" w:rsidP="005442B4">
      <w:pPr>
        <w:pStyle w:val="Obyajntext1"/>
        <w:spacing w:line="240" w:lineRule="auto"/>
        <w:rPr>
          <w:rFonts w:ascii="Arial" w:hAnsi="Arial" w:cs="Arial"/>
          <w:b/>
          <w:i/>
          <w:sz w:val="18"/>
          <w:szCs w:val="18"/>
        </w:rPr>
      </w:pPr>
      <w:r w:rsidRPr="0087422B">
        <w:rPr>
          <w:rFonts w:ascii="Arial" w:hAnsi="Arial" w:cs="Arial"/>
          <w:b/>
          <w:i/>
          <w:sz w:val="18"/>
          <w:szCs w:val="18"/>
        </w:rPr>
        <w:t xml:space="preserve">Pozn. </w:t>
      </w:r>
      <w:r w:rsidRPr="0087422B">
        <w:rPr>
          <w:rFonts w:ascii="Arial" w:hAnsi="Arial" w:cs="Arial"/>
          <w:sz w:val="18"/>
          <w:szCs w:val="18"/>
        </w:rPr>
        <w:t>V</w:t>
      </w:r>
      <w:r>
        <w:rPr>
          <w:rFonts w:ascii="Arial" w:hAnsi="Arial" w:cs="Arial"/>
          <w:sz w:val="18"/>
          <w:szCs w:val="18"/>
        </w:rPr>
        <w:t> </w:t>
      </w:r>
      <w:r w:rsidRPr="0087422B">
        <w:rPr>
          <w:rFonts w:ascii="Arial" w:hAnsi="Arial" w:cs="Arial"/>
          <w:sz w:val="18"/>
          <w:szCs w:val="18"/>
        </w:rPr>
        <w:t>prípade</w:t>
      </w:r>
      <w:r>
        <w:rPr>
          <w:rFonts w:ascii="Arial" w:hAnsi="Arial" w:cs="Arial"/>
          <w:sz w:val="18"/>
          <w:szCs w:val="18"/>
        </w:rPr>
        <w:t>,</w:t>
      </w:r>
      <w:r w:rsidRPr="0087422B">
        <w:rPr>
          <w:rFonts w:ascii="Arial" w:hAnsi="Arial" w:cs="Arial"/>
          <w:sz w:val="18"/>
          <w:szCs w:val="18"/>
        </w:rPr>
        <w:t xml:space="preserve"> ak nie ste platiteľom DPH, uveďte cenu</w:t>
      </w:r>
      <w:r>
        <w:rPr>
          <w:rFonts w:ascii="Arial" w:hAnsi="Arial" w:cs="Arial"/>
          <w:sz w:val="18"/>
          <w:szCs w:val="18"/>
        </w:rPr>
        <w:t xml:space="preserve">/1 ks </w:t>
      </w:r>
      <w:r w:rsidRPr="0087422B">
        <w:rPr>
          <w:rFonts w:ascii="Arial" w:hAnsi="Arial" w:cs="Arial"/>
          <w:sz w:val="18"/>
          <w:szCs w:val="18"/>
        </w:rPr>
        <w:t>v EUR a cenu celkom v stĺpci Celková cena s DPH (v EUR)</w:t>
      </w:r>
    </w:p>
    <w:p w14:paraId="1DD36F67" w14:textId="77777777" w:rsidR="005442B4" w:rsidRPr="001776C5" w:rsidRDefault="005442B4" w:rsidP="005442B4">
      <w:pPr>
        <w:pStyle w:val="Obyajntext1"/>
        <w:spacing w:line="240" w:lineRule="auto"/>
        <w:rPr>
          <w:rFonts w:ascii="Arial" w:hAnsi="Arial" w:cs="Arial"/>
          <w:b/>
          <w:i/>
          <w:sz w:val="21"/>
          <w:szCs w:val="21"/>
        </w:rPr>
      </w:pPr>
      <w:r>
        <w:rPr>
          <w:rFonts w:ascii="Arial" w:hAnsi="Arial" w:cs="Arial"/>
          <w:b/>
          <w:i/>
          <w:sz w:val="21"/>
          <w:szCs w:val="21"/>
        </w:rPr>
        <w:t>Platca DPH / neplatca DPH*</w:t>
      </w:r>
    </w:p>
    <w:p w14:paraId="53658B06" w14:textId="77777777" w:rsidR="005442B4" w:rsidRDefault="005442B4" w:rsidP="005442B4">
      <w:pPr>
        <w:pStyle w:val="Obyajntext1"/>
        <w:spacing w:line="240" w:lineRule="auto"/>
        <w:rPr>
          <w:rFonts w:ascii="Arial" w:eastAsia="Times New Roman" w:hAnsi="Arial" w:cs="Arial"/>
          <w:sz w:val="21"/>
          <w:szCs w:val="21"/>
        </w:rPr>
      </w:pPr>
    </w:p>
    <w:p w14:paraId="79933F64" w14:textId="77777777" w:rsidR="005442B4" w:rsidRDefault="005442B4" w:rsidP="005442B4">
      <w:pPr>
        <w:pStyle w:val="Obyajntext1"/>
        <w:spacing w:line="240" w:lineRule="auto"/>
        <w:rPr>
          <w:rFonts w:ascii="Arial" w:eastAsia="Times New Roman" w:hAnsi="Arial" w:cs="Arial"/>
          <w:sz w:val="21"/>
          <w:szCs w:val="21"/>
        </w:rPr>
      </w:pPr>
    </w:p>
    <w:p w14:paraId="389E92BE" w14:textId="77777777" w:rsidR="005442B4" w:rsidRPr="005442B4" w:rsidRDefault="005442B4" w:rsidP="005442B4">
      <w:pPr>
        <w:jc w:val="both"/>
        <w:rPr>
          <w:rFonts w:ascii="Arial" w:hAnsi="Arial" w:cs="Arial"/>
          <w:sz w:val="22"/>
          <w:szCs w:val="22"/>
        </w:rPr>
      </w:pPr>
      <w:r w:rsidRPr="001776C5">
        <w:rPr>
          <w:rFonts w:ascii="Arial" w:eastAsia="Times New Roman" w:hAnsi="Arial" w:cs="Arial"/>
          <w:sz w:val="21"/>
          <w:szCs w:val="21"/>
        </w:rPr>
        <w:t xml:space="preserve"> </w:t>
      </w:r>
      <w:r>
        <w:rPr>
          <w:rFonts w:ascii="Arial" w:hAnsi="Arial" w:cs="Arial"/>
          <w:sz w:val="22"/>
          <w:szCs w:val="22"/>
        </w:rPr>
        <w:t>Kupujúci</w:t>
      </w:r>
      <w:r w:rsidRPr="005442B4">
        <w:rPr>
          <w:rFonts w:ascii="Arial" w:hAnsi="Arial" w:cs="Arial"/>
          <w:sz w:val="22"/>
          <w:szCs w:val="22"/>
        </w:rPr>
        <w:t xml:space="preserve">: </w:t>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sidRPr="005442B4">
        <w:rPr>
          <w:rFonts w:ascii="Arial" w:hAnsi="Arial" w:cs="Arial"/>
          <w:sz w:val="22"/>
          <w:szCs w:val="22"/>
        </w:rPr>
        <w:tab/>
      </w:r>
      <w:r>
        <w:rPr>
          <w:rFonts w:ascii="Arial" w:hAnsi="Arial" w:cs="Arial"/>
          <w:sz w:val="22"/>
          <w:szCs w:val="22"/>
        </w:rPr>
        <w:t>Predávajúci</w:t>
      </w:r>
      <w:r w:rsidRPr="005442B4">
        <w:rPr>
          <w:rFonts w:ascii="Arial" w:hAnsi="Arial" w:cs="Arial"/>
          <w:sz w:val="22"/>
          <w:szCs w:val="22"/>
        </w:rPr>
        <w:t>:</w:t>
      </w:r>
    </w:p>
    <w:p w14:paraId="3670420A" w14:textId="77777777" w:rsidR="005442B4" w:rsidRPr="005442B4" w:rsidRDefault="005442B4" w:rsidP="005442B4">
      <w:pPr>
        <w:jc w:val="both"/>
        <w:rPr>
          <w:rFonts w:ascii="Arial" w:hAnsi="Arial" w:cs="Arial"/>
          <w:b/>
          <w:bCs/>
          <w:sz w:val="22"/>
          <w:szCs w:val="22"/>
        </w:rPr>
      </w:pPr>
    </w:p>
    <w:p w14:paraId="0BA24A42" w14:textId="77777777" w:rsidR="005442B4" w:rsidRPr="005442B4" w:rsidRDefault="005442B4" w:rsidP="005442B4">
      <w:pPr>
        <w:jc w:val="both"/>
        <w:rPr>
          <w:rFonts w:ascii="Arial" w:hAnsi="Arial" w:cs="Arial"/>
          <w:sz w:val="22"/>
          <w:szCs w:val="22"/>
        </w:rPr>
      </w:pPr>
    </w:p>
    <w:p w14:paraId="6C078A89" w14:textId="77777777" w:rsidR="005442B4" w:rsidRPr="005442B4" w:rsidRDefault="005442B4" w:rsidP="005442B4">
      <w:pPr>
        <w:jc w:val="both"/>
        <w:rPr>
          <w:rFonts w:ascii="Arial" w:hAnsi="Arial" w:cs="Arial"/>
          <w:sz w:val="22"/>
          <w:szCs w:val="22"/>
        </w:rPr>
      </w:pPr>
    </w:p>
    <w:p w14:paraId="785A8B53" w14:textId="77777777" w:rsidR="005442B4" w:rsidRPr="005442B4" w:rsidRDefault="005442B4" w:rsidP="005442B4">
      <w:pPr>
        <w:jc w:val="both"/>
        <w:rPr>
          <w:rFonts w:ascii="Arial" w:hAnsi="Arial" w:cs="Arial"/>
          <w:sz w:val="22"/>
          <w:szCs w:val="22"/>
        </w:rPr>
      </w:pPr>
    </w:p>
    <w:p w14:paraId="449FDC2C" w14:textId="77777777" w:rsidR="005442B4" w:rsidRPr="005442B4" w:rsidRDefault="005442B4" w:rsidP="005442B4">
      <w:pPr>
        <w:jc w:val="both"/>
        <w:rPr>
          <w:rFonts w:ascii="Arial" w:hAnsi="Arial" w:cs="Arial"/>
          <w:sz w:val="22"/>
          <w:szCs w:val="22"/>
        </w:rPr>
      </w:pPr>
    </w:p>
    <w:p w14:paraId="43CE68EA" w14:textId="77777777" w:rsidR="005442B4" w:rsidRPr="005442B4" w:rsidRDefault="005442B4" w:rsidP="005442B4">
      <w:pPr>
        <w:jc w:val="both"/>
        <w:rPr>
          <w:rFonts w:ascii="Arial" w:hAnsi="Arial" w:cs="Arial"/>
          <w:sz w:val="22"/>
          <w:szCs w:val="22"/>
        </w:rPr>
      </w:pPr>
      <w:r w:rsidRPr="005442B4">
        <w:rPr>
          <w:rFonts w:ascii="Arial" w:hAnsi="Arial" w:cs="Arial"/>
          <w:sz w:val="22"/>
          <w:szCs w:val="22"/>
        </w:rPr>
        <w:t xml:space="preserve">JUDr. Ing. Juraj Říha, PhD.                                      </w:t>
      </w:r>
    </w:p>
    <w:p w14:paraId="7CE8CF94" w14:textId="4E43365C" w:rsidR="005442B4" w:rsidRDefault="005442B4" w:rsidP="005442B4">
      <w:pPr>
        <w:pStyle w:val="Obyajntext1"/>
        <w:spacing w:line="240" w:lineRule="auto"/>
        <w:rPr>
          <w:rFonts w:ascii="Arial" w:hAnsi="Arial" w:cs="Arial"/>
          <w:sz w:val="22"/>
          <w:szCs w:val="22"/>
        </w:rPr>
      </w:pPr>
      <w:r w:rsidRPr="005442B4">
        <w:rPr>
          <w:rFonts w:ascii="Arial" w:hAnsi="Arial" w:cs="Arial"/>
          <w:sz w:val="22"/>
          <w:szCs w:val="22"/>
        </w:rPr>
        <w:t xml:space="preserve">primátor mesta                                                        </w:t>
      </w:r>
    </w:p>
    <w:p w14:paraId="038946BC" w14:textId="446B4F92" w:rsidR="005442B4" w:rsidRDefault="005442B4" w:rsidP="005442B4">
      <w:pPr>
        <w:pStyle w:val="Obyajntext1"/>
        <w:spacing w:line="240" w:lineRule="auto"/>
        <w:rPr>
          <w:rFonts w:ascii="Arial" w:hAnsi="Arial" w:cs="Arial"/>
          <w:sz w:val="21"/>
          <w:szCs w:val="21"/>
        </w:rPr>
      </w:pPr>
    </w:p>
    <w:p w14:paraId="63D8737F" w14:textId="01D3B8B7" w:rsidR="005442B4" w:rsidRDefault="005442B4" w:rsidP="005442B4">
      <w:pPr>
        <w:pStyle w:val="Obyajntext1"/>
        <w:spacing w:line="240" w:lineRule="auto"/>
        <w:rPr>
          <w:rFonts w:ascii="Arial" w:hAnsi="Arial" w:cs="Arial"/>
          <w:sz w:val="21"/>
          <w:szCs w:val="21"/>
        </w:rPr>
      </w:pPr>
    </w:p>
    <w:p w14:paraId="3261F556" w14:textId="730DA834" w:rsidR="005442B4" w:rsidRDefault="005442B4" w:rsidP="005442B4">
      <w:pPr>
        <w:pStyle w:val="Obyajntext1"/>
        <w:spacing w:line="240" w:lineRule="auto"/>
        <w:rPr>
          <w:rFonts w:ascii="Arial" w:hAnsi="Arial" w:cs="Arial"/>
          <w:sz w:val="21"/>
          <w:szCs w:val="21"/>
        </w:rPr>
      </w:pPr>
    </w:p>
    <w:p w14:paraId="6DFABA10" w14:textId="77777777" w:rsidR="005442B4" w:rsidRDefault="005442B4" w:rsidP="005442B4">
      <w:pPr>
        <w:pStyle w:val="Obyajntext1"/>
        <w:spacing w:line="240" w:lineRule="auto"/>
        <w:rPr>
          <w:rFonts w:ascii="Arial" w:hAnsi="Arial" w:cs="Arial"/>
          <w:sz w:val="21"/>
          <w:szCs w:val="21"/>
        </w:rPr>
      </w:pPr>
    </w:p>
    <w:p w14:paraId="0A706385" w14:textId="77777777" w:rsidR="005442B4" w:rsidRDefault="005442B4" w:rsidP="005442B4">
      <w:pPr>
        <w:jc w:val="both"/>
        <w:rPr>
          <w:rFonts w:ascii="Arial" w:hAnsi="Arial" w:cs="Arial"/>
          <w:sz w:val="21"/>
          <w:szCs w:val="21"/>
        </w:rPr>
      </w:pPr>
    </w:p>
    <w:p w14:paraId="14A69772" w14:textId="77777777" w:rsidR="005442B4" w:rsidRDefault="005442B4" w:rsidP="005442B4">
      <w:pPr>
        <w:jc w:val="both"/>
        <w:rPr>
          <w:rFonts w:ascii="Arial" w:hAnsi="Arial" w:cs="Arial"/>
          <w:sz w:val="21"/>
          <w:szCs w:val="21"/>
        </w:rPr>
      </w:pPr>
    </w:p>
    <w:p w14:paraId="560CB7BF" w14:textId="77777777" w:rsidR="005442B4" w:rsidRDefault="005442B4" w:rsidP="005442B4">
      <w:pPr>
        <w:jc w:val="both"/>
        <w:rPr>
          <w:rFonts w:ascii="Arial" w:hAnsi="Arial" w:cs="Arial"/>
          <w:sz w:val="21"/>
          <w:szCs w:val="21"/>
        </w:rPr>
      </w:pPr>
    </w:p>
    <w:p w14:paraId="40F1F13B" w14:textId="77777777" w:rsidR="005442B4" w:rsidRPr="001776C5" w:rsidRDefault="005442B4" w:rsidP="005442B4">
      <w:pPr>
        <w:jc w:val="both"/>
        <w:rPr>
          <w:rFonts w:ascii="Arial" w:hAnsi="Arial" w:cs="Arial"/>
          <w:sz w:val="21"/>
          <w:szCs w:val="21"/>
        </w:rPr>
      </w:pPr>
      <w:r>
        <w:rPr>
          <w:rFonts w:ascii="Arial" w:hAnsi="Arial" w:cs="Arial"/>
          <w:sz w:val="21"/>
          <w:szCs w:val="21"/>
        </w:rPr>
        <w:t>* nehodiace sa preškrtnite alebo vymažte</w:t>
      </w:r>
    </w:p>
    <w:p w14:paraId="1BF30A3D" w14:textId="1C64D93F" w:rsidR="000C7A58" w:rsidRDefault="000C7A58" w:rsidP="000C7A58">
      <w:pPr>
        <w:tabs>
          <w:tab w:val="left" w:pos="2160"/>
          <w:tab w:val="left" w:pos="2880"/>
          <w:tab w:val="left" w:pos="4500"/>
        </w:tabs>
        <w:rPr>
          <w:rFonts w:ascii="Arial" w:eastAsia="Times New Roman" w:hAnsi="Arial" w:cs="Arial"/>
          <w:b/>
          <w:sz w:val="20"/>
          <w:szCs w:val="20"/>
          <w:lang w:val="sk-SK" w:eastAsia="cs-CZ"/>
        </w:rPr>
      </w:pPr>
    </w:p>
    <w:p w14:paraId="63EF0B58" w14:textId="6493176B"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9F645A6" w14:textId="77DAF314"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AC372F" w14:textId="5ACDD5B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8CF745" w14:textId="2BF6DC7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874CF98" w14:textId="744CD88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31C8D5D" w14:textId="3967F13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9EA3CC" w14:textId="57FEC5D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F999AE" w14:textId="77777777" w:rsidR="00220780" w:rsidRPr="000C7A58" w:rsidRDefault="00220780" w:rsidP="000C7A58">
      <w:pPr>
        <w:tabs>
          <w:tab w:val="left" w:pos="2160"/>
          <w:tab w:val="left" w:pos="2880"/>
          <w:tab w:val="left" w:pos="4500"/>
        </w:tabs>
        <w:rPr>
          <w:rFonts w:ascii="Arial" w:eastAsia="Times New Roman" w:hAnsi="Arial" w:cs="Arial"/>
          <w:b/>
          <w:sz w:val="20"/>
          <w:szCs w:val="20"/>
          <w:lang w:val="sk-SK" w:eastAsia="cs-CZ"/>
        </w:rPr>
      </w:pPr>
    </w:p>
    <w:p w14:paraId="55DC8F37"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p>
    <w:p w14:paraId="7C755C87"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69C54B2E"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r w:rsidRPr="000C7A58">
        <w:rPr>
          <w:rFonts w:ascii="Arial" w:eastAsia="Times New Roman" w:hAnsi="Arial" w:cs="Arial"/>
          <w:i/>
          <w:sz w:val="20"/>
          <w:szCs w:val="20"/>
          <w:lang w:val="sk-SK" w:eastAsia="cs-CZ"/>
        </w:rPr>
        <w:t xml:space="preserve">– predkladá až úspešný uchádač k podpisu </w:t>
      </w:r>
      <w:proofErr w:type="gramStart"/>
      <w:r w:rsidRPr="000C7A58">
        <w:rPr>
          <w:rFonts w:ascii="Arial" w:eastAsia="Times New Roman" w:hAnsi="Arial" w:cs="Arial"/>
          <w:i/>
          <w:sz w:val="20"/>
          <w:szCs w:val="20"/>
          <w:lang w:val="sk-SK" w:eastAsia="cs-CZ"/>
        </w:rPr>
        <w:t>zmluvy !</w:t>
      </w:r>
      <w:proofErr w:type="gramEnd"/>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2281304C" w:rsidR="000C7A58" w:rsidRPr="000C7A58" w:rsidRDefault="00092DBE"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Predávajúci</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788C897F"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092DBE">
        <w:rPr>
          <w:rFonts w:ascii="Arial" w:eastAsia="Times New Roman" w:hAnsi="Arial" w:cs="Arial"/>
          <w:sz w:val="20"/>
          <w:szCs w:val="20"/>
          <w:lang w:val="sk-SK" w:eastAsia="cs-CZ"/>
        </w:rPr>
        <w:t>predávajúci</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0A294415"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092DBE">
        <w:rPr>
          <w:rFonts w:ascii="Arial" w:eastAsia="Times New Roman" w:hAnsi="Arial" w:cs="Arial"/>
          <w:sz w:val="20"/>
          <w:szCs w:val="20"/>
          <w:lang w:val="sk-SK" w:eastAsia="sk-SK"/>
        </w:rPr>
        <w:t>predávajúceho</w:t>
      </w:r>
      <w:r w:rsidRPr="000C7A58">
        <w:rPr>
          <w:rFonts w:ascii="Arial" w:eastAsia="Times New Roman" w:hAnsi="Arial" w:cs="Arial"/>
          <w:sz w:val="20"/>
          <w:szCs w:val="20"/>
          <w:lang w:val="sk-SK" w:eastAsia="sk-SK"/>
        </w:rPr>
        <w:t>:</w:t>
      </w:r>
    </w:p>
    <w:p w14:paraId="17A7BA02" w14:textId="77777777" w:rsidR="000C7A58" w:rsidRP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F7F0ACE" w:rsidR="000C7A58" w:rsidRDefault="000C7A5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2F8E3AAD" w14:textId="77777777" w:rsidR="005442B4" w:rsidRPr="001776C5" w:rsidRDefault="005442B4" w:rsidP="005442B4">
      <w:pPr>
        <w:tabs>
          <w:tab w:val="left" w:pos="2127"/>
        </w:tabs>
        <w:jc w:val="center"/>
        <w:rPr>
          <w:rFonts w:ascii="Arial" w:hAnsi="Arial" w:cs="Arial"/>
          <w:b/>
          <w:sz w:val="21"/>
          <w:szCs w:val="21"/>
        </w:rPr>
      </w:pPr>
      <w:r w:rsidRPr="001776C5">
        <w:rPr>
          <w:rFonts w:ascii="Arial" w:hAnsi="Arial" w:cs="Arial"/>
          <w:b/>
          <w:sz w:val="21"/>
          <w:szCs w:val="21"/>
        </w:rPr>
        <w:t>NÁVRH NA PLNENIE KRITÉRIA</w:t>
      </w:r>
    </w:p>
    <w:p w14:paraId="7E6DD490" w14:textId="77777777" w:rsidR="005442B4" w:rsidRPr="001776C5" w:rsidRDefault="005442B4" w:rsidP="005442B4">
      <w:pPr>
        <w:jc w:val="center"/>
        <w:rPr>
          <w:rFonts w:ascii="Arial" w:hAnsi="Arial" w:cs="Arial"/>
          <w:b/>
          <w:sz w:val="21"/>
          <w:szCs w:val="21"/>
        </w:rPr>
      </w:pPr>
      <w:r>
        <w:rPr>
          <w:rFonts w:ascii="Arial" w:eastAsia="Times New Roman" w:hAnsi="Arial" w:cs="Arial"/>
          <w:b/>
          <w:sz w:val="21"/>
          <w:szCs w:val="21"/>
          <w:lang w:eastAsia="sk-SK"/>
        </w:rPr>
        <w:t xml:space="preserve">„Kontajnery na hygienizáciu </w:t>
      </w:r>
      <w:proofErr w:type="gramStart"/>
      <w:r>
        <w:rPr>
          <w:rFonts w:ascii="Arial" w:eastAsia="Times New Roman" w:hAnsi="Arial" w:cs="Arial"/>
          <w:b/>
          <w:sz w:val="21"/>
          <w:szCs w:val="21"/>
          <w:lang w:eastAsia="sk-SK"/>
        </w:rPr>
        <w:t>BRKO“</w:t>
      </w:r>
      <w:proofErr w:type="gramEnd"/>
    </w:p>
    <w:p w14:paraId="568090B9" w14:textId="77777777" w:rsidR="005442B4" w:rsidRPr="001776C5" w:rsidRDefault="005442B4" w:rsidP="005442B4">
      <w:pPr>
        <w:tabs>
          <w:tab w:val="left" w:pos="4140"/>
          <w:tab w:val="left" w:pos="9240"/>
          <w:tab w:val="right" w:leader="dot" w:pos="10080"/>
        </w:tabs>
        <w:spacing w:after="120"/>
        <w:jc w:val="both"/>
        <w:rPr>
          <w:rFonts w:ascii="Arial" w:hAnsi="Arial" w:cs="Arial"/>
          <w:sz w:val="21"/>
          <w:szCs w:val="21"/>
        </w:rPr>
      </w:pPr>
      <w:r w:rsidRPr="001776C5">
        <w:rPr>
          <w:rFonts w:ascii="Arial" w:hAnsi="Arial" w:cs="Arial"/>
          <w:sz w:val="21"/>
          <w:szCs w:val="21"/>
        </w:rPr>
        <w:t>Uchádzač - názov:</w:t>
      </w:r>
      <w:r w:rsidRPr="001776C5">
        <w:rPr>
          <w:rFonts w:ascii="Arial" w:hAnsi="Arial" w:cs="Arial"/>
          <w:sz w:val="21"/>
          <w:szCs w:val="21"/>
        </w:rPr>
        <w:tab/>
      </w:r>
    </w:p>
    <w:p w14:paraId="1D3CDF27" w14:textId="77777777" w:rsidR="005442B4" w:rsidRPr="001776C5" w:rsidRDefault="005442B4" w:rsidP="005442B4">
      <w:pPr>
        <w:tabs>
          <w:tab w:val="left" w:pos="4140"/>
          <w:tab w:val="right" w:leader="dot" w:pos="10080"/>
        </w:tabs>
        <w:spacing w:after="120"/>
        <w:jc w:val="both"/>
        <w:rPr>
          <w:rFonts w:ascii="Arial" w:hAnsi="Arial" w:cs="Arial"/>
          <w:sz w:val="21"/>
          <w:szCs w:val="21"/>
        </w:rPr>
      </w:pPr>
      <w:r w:rsidRPr="001776C5">
        <w:rPr>
          <w:rFonts w:ascii="Arial" w:hAnsi="Arial" w:cs="Arial"/>
          <w:sz w:val="21"/>
          <w:szCs w:val="21"/>
        </w:rPr>
        <w:t>Sídlo uchádzača:</w:t>
      </w:r>
      <w:r w:rsidRPr="001776C5">
        <w:rPr>
          <w:rFonts w:ascii="Arial" w:hAnsi="Arial" w:cs="Arial"/>
          <w:sz w:val="21"/>
          <w:szCs w:val="21"/>
        </w:rPr>
        <w:tab/>
      </w:r>
    </w:p>
    <w:p w14:paraId="43499BC2" w14:textId="77777777" w:rsidR="005442B4" w:rsidRPr="001776C5" w:rsidRDefault="005442B4" w:rsidP="005442B4">
      <w:pPr>
        <w:tabs>
          <w:tab w:val="left" w:pos="4140"/>
          <w:tab w:val="right" w:leader="dot" w:pos="10080"/>
        </w:tabs>
        <w:spacing w:after="120"/>
        <w:jc w:val="both"/>
        <w:rPr>
          <w:rFonts w:ascii="Arial" w:hAnsi="Arial" w:cs="Arial"/>
          <w:sz w:val="21"/>
          <w:szCs w:val="21"/>
        </w:rPr>
      </w:pPr>
      <w:r w:rsidRPr="001776C5">
        <w:rPr>
          <w:rFonts w:ascii="Arial" w:hAnsi="Arial" w:cs="Arial"/>
          <w:sz w:val="21"/>
          <w:szCs w:val="21"/>
        </w:rPr>
        <w:t>IČO:</w:t>
      </w:r>
      <w:r w:rsidRPr="001776C5">
        <w:rPr>
          <w:rFonts w:ascii="Arial" w:hAnsi="Arial" w:cs="Arial"/>
          <w:color w:val="000000"/>
          <w:sz w:val="21"/>
          <w:szCs w:val="21"/>
        </w:rPr>
        <w:tab/>
      </w:r>
    </w:p>
    <w:p w14:paraId="79E92AFA" w14:textId="77777777" w:rsidR="005442B4" w:rsidRPr="001776C5" w:rsidRDefault="005442B4" w:rsidP="005442B4">
      <w:pPr>
        <w:tabs>
          <w:tab w:val="left" w:pos="4140"/>
          <w:tab w:val="right" w:leader="dot" w:pos="10080"/>
        </w:tabs>
        <w:spacing w:after="120"/>
        <w:jc w:val="both"/>
        <w:rPr>
          <w:rFonts w:ascii="Arial" w:hAnsi="Arial" w:cs="Arial"/>
          <w:sz w:val="21"/>
          <w:szCs w:val="21"/>
        </w:rPr>
      </w:pPr>
      <w:r w:rsidRPr="001776C5">
        <w:rPr>
          <w:rFonts w:ascii="Arial" w:hAnsi="Arial" w:cs="Arial"/>
          <w:sz w:val="21"/>
          <w:szCs w:val="21"/>
        </w:rPr>
        <w:t>Štatutárny zástupca:</w:t>
      </w:r>
      <w:r w:rsidRPr="001776C5">
        <w:rPr>
          <w:rFonts w:ascii="Arial" w:hAnsi="Arial" w:cs="Arial"/>
          <w:sz w:val="21"/>
          <w:szCs w:val="21"/>
        </w:rPr>
        <w:tab/>
      </w:r>
    </w:p>
    <w:p w14:paraId="0122C04B" w14:textId="77777777" w:rsidR="005442B4" w:rsidRPr="001776C5" w:rsidRDefault="005442B4" w:rsidP="005442B4">
      <w:pPr>
        <w:pStyle w:val="Bezriadkovania"/>
        <w:spacing w:after="120" w:line="276" w:lineRule="auto"/>
        <w:jc w:val="both"/>
        <w:rPr>
          <w:rFonts w:ascii="Arial" w:hAnsi="Arial" w:cs="Arial"/>
          <w:sz w:val="21"/>
          <w:szCs w:val="21"/>
        </w:rPr>
      </w:pPr>
      <w:r w:rsidRPr="001776C5">
        <w:rPr>
          <w:rFonts w:ascii="Arial" w:hAnsi="Arial" w:cs="Arial"/>
          <w:sz w:val="21"/>
          <w:szCs w:val="21"/>
        </w:rPr>
        <w:t>Kontaktné údaje (tel., e-mail):</w:t>
      </w:r>
    </w:p>
    <w:p w14:paraId="2D37C04F" w14:textId="77777777" w:rsidR="005442B4" w:rsidRPr="001776C5" w:rsidRDefault="005442B4" w:rsidP="005442B4">
      <w:pPr>
        <w:pStyle w:val="Bezriadkovania"/>
        <w:jc w:val="both"/>
        <w:rPr>
          <w:rFonts w:ascii="Arial" w:hAnsi="Arial" w:cs="Arial"/>
          <w:color w:val="000000"/>
          <w:spacing w:val="-7"/>
          <w:sz w:val="21"/>
          <w:szCs w:val="21"/>
        </w:rPr>
      </w:pPr>
    </w:p>
    <w:p w14:paraId="4ED95FFB" w14:textId="77777777" w:rsidR="005442B4" w:rsidRPr="001776C5" w:rsidRDefault="005442B4" w:rsidP="005442B4">
      <w:pPr>
        <w:pStyle w:val="Bezriadkovania"/>
        <w:jc w:val="both"/>
        <w:rPr>
          <w:rFonts w:ascii="Arial" w:hAnsi="Arial" w:cs="Arial"/>
          <w:color w:val="000000"/>
          <w:spacing w:val="-7"/>
          <w:sz w:val="21"/>
          <w:szCs w:val="21"/>
        </w:rPr>
      </w:pPr>
    </w:p>
    <w:tbl>
      <w:tblPr>
        <w:tblW w:w="0" w:type="auto"/>
        <w:tblInd w:w="-35" w:type="dxa"/>
        <w:tblLayout w:type="fixed"/>
        <w:tblLook w:val="0000" w:firstRow="0" w:lastRow="0" w:firstColumn="0" w:lastColumn="0" w:noHBand="0" w:noVBand="0"/>
      </w:tblPr>
      <w:tblGrid>
        <w:gridCol w:w="1703"/>
        <w:gridCol w:w="1134"/>
        <w:gridCol w:w="1701"/>
        <w:gridCol w:w="1701"/>
        <w:gridCol w:w="1559"/>
        <w:gridCol w:w="1559"/>
      </w:tblGrid>
      <w:tr w:rsidR="005442B4" w:rsidRPr="001776C5" w14:paraId="0BCBB3A9" w14:textId="77777777" w:rsidTr="00B55B59">
        <w:tc>
          <w:tcPr>
            <w:tcW w:w="1703" w:type="dxa"/>
            <w:tcBorders>
              <w:top w:val="single" w:sz="4" w:space="0" w:color="000000"/>
              <w:left w:val="single" w:sz="4" w:space="0" w:color="000000"/>
              <w:bottom w:val="single" w:sz="4" w:space="0" w:color="000000"/>
            </w:tcBorders>
            <w:shd w:val="clear" w:color="auto" w:fill="E2EFD9"/>
          </w:tcPr>
          <w:p w14:paraId="0443F7E4"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Produkt</w:t>
            </w:r>
          </w:p>
        </w:tc>
        <w:tc>
          <w:tcPr>
            <w:tcW w:w="1134" w:type="dxa"/>
            <w:tcBorders>
              <w:top w:val="single" w:sz="4" w:space="0" w:color="000000"/>
              <w:left w:val="single" w:sz="4" w:space="0" w:color="000000"/>
              <w:bottom w:val="single" w:sz="4" w:space="0" w:color="000000"/>
            </w:tcBorders>
            <w:shd w:val="clear" w:color="auto" w:fill="E2EFD9"/>
          </w:tcPr>
          <w:p w14:paraId="3E899D93"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Počet ks</w:t>
            </w:r>
          </w:p>
        </w:tc>
        <w:tc>
          <w:tcPr>
            <w:tcW w:w="1701" w:type="dxa"/>
            <w:tcBorders>
              <w:top w:val="single" w:sz="4" w:space="0" w:color="000000"/>
              <w:left w:val="single" w:sz="4" w:space="0" w:color="000000"/>
              <w:bottom w:val="single" w:sz="4" w:space="0" w:color="000000"/>
            </w:tcBorders>
            <w:shd w:val="clear" w:color="auto" w:fill="E2EFD9"/>
          </w:tcPr>
          <w:p w14:paraId="406EEFA3"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 xml:space="preserve">Cena </w:t>
            </w:r>
            <w:r>
              <w:rPr>
                <w:rFonts w:ascii="Arial" w:hAnsi="Arial" w:cs="Arial"/>
                <w:color w:val="000000"/>
                <w:spacing w:val="-7"/>
                <w:sz w:val="21"/>
                <w:szCs w:val="21"/>
              </w:rPr>
              <w:t>/1</w:t>
            </w:r>
            <w:r w:rsidRPr="001776C5">
              <w:rPr>
                <w:rFonts w:ascii="Arial" w:hAnsi="Arial" w:cs="Arial"/>
                <w:color w:val="000000"/>
                <w:spacing w:val="-7"/>
                <w:sz w:val="21"/>
                <w:szCs w:val="21"/>
              </w:rPr>
              <w:t xml:space="preserve"> ks</w:t>
            </w:r>
          </w:p>
          <w:p w14:paraId="7AEC14E1" w14:textId="77777777" w:rsidR="005442B4" w:rsidRPr="001776C5" w:rsidRDefault="005442B4" w:rsidP="00B55B59">
            <w:pPr>
              <w:pStyle w:val="Bezriadkovania"/>
              <w:jc w:val="both"/>
              <w:rPr>
                <w:rFonts w:ascii="Arial" w:hAnsi="Arial" w:cs="Arial"/>
                <w:sz w:val="21"/>
                <w:szCs w:val="21"/>
              </w:rPr>
            </w:pPr>
            <w:r w:rsidRPr="001776C5">
              <w:rPr>
                <w:rFonts w:ascii="Arial" w:hAnsi="Arial" w:cs="Arial"/>
                <w:color w:val="000000"/>
                <w:spacing w:val="-7"/>
                <w:sz w:val="21"/>
                <w:szCs w:val="21"/>
              </w:rPr>
              <w:t>v Eur bez DPH</w:t>
            </w:r>
          </w:p>
        </w:tc>
        <w:tc>
          <w:tcPr>
            <w:tcW w:w="1701" w:type="dxa"/>
            <w:tcBorders>
              <w:top w:val="single" w:sz="4" w:space="0" w:color="000000"/>
              <w:left w:val="single" w:sz="4" w:space="0" w:color="000000"/>
              <w:bottom w:val="single" w:sz="4" w:space="0" w:color="000000"/>
            </w:tcBorders>
            <w:shd w:val="clear" w:color="auto" w:fill="E2EFD9"/>
          </w:tcPr>
          <w:p w14:paraId="4DEA05AE"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 xml:space="preserve">Celková cena </w:t>
            </w:r>
          </w:p>
          <w:p w14:paraId="25E8CD7D" w14:textId="77777777" w:rsidR="005442B4" w:rsidRPr="001776C5" w:rsidRDefault="005442B4" w:rsidP="00B55B59">
            <w:pPr>
              <w:pStyle w:val="Bezriadkovania"/>
              <w:jc w:val="both"/>
              <w:rPr>
                <w:rFonts w:ascii="Arial" w:hAnsi="Arial" w:cs="Arial"/>
                <w:sz w:val="21"/>
                <w:szCs w:val="21"/>
              </w:rPr>
            </w:pPr>
            <w:r>
              <w:rPr>
                <w:rFonts w:ascii="Arial" w:hAnsi="Arial" w:cs="Arial"/>
                <w:color w:val="000000"/>
                <w:spacing w:val="-7"/>
                <w:sz w:val="21"/>
                <w:szCs w:val="21"/>
              </w:rPr>
              <w:t xml:space="preserve">V EUR </w:t>
            </w:r>
            <w:r w:rsidRPr="001776C5">
              <w:rPr>
                <w:rFonts w:ascii="Arial" w:hAnsi="Arial" w:cs="Arial"/>
                <w:color w:val="000000"/>
                <w:spacing w:val="-7"/>
                <w:sz w:val="21"/>
                <w:szCs w:val="21"/>
              </w:rPr>
              <w:t>bez DPH</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14:paraId="6F1FEFC0" w14:textId="77777777" w:rsidR="005442B4" w:rsidRDefault="005442B4" w:rsidP="00B55B59">
            <w:pPr>
              <w:pStyle w:val="Bezriadkovania"/>
              <w:jc w:val="both"/>
              <w:rPr>
                <w:rFonts w:ascii="Arial" w:hAnsi="Arial" w:cs="Arial"/>
                <w:color w:val="000000"/>
                <w:spacing w:val="-7"/>
                <w:sz w:val="21"/>
                <w:szCs w:val="21"/>
              </w:rPr>
            </w:pPr>
          </w:p>
          <w:p w14:paraId="373D938F" w14:textId="77777777" w:rsidR="005442B4" w:rsidRPr="00A20FF8" w:rsidRDefault="005442B4" w:rsidP="00B55B59">
            <w:pPr>
              <w:pStyle w:val="Bezriadkovania"/>
              <w:jc w:val="both"/>
              <w:rPr>
                <w:rFonts w:ascii="Arial" w:hAnsi="Arial" w:cs="Arial"/>
                <w:color w:val="000000"/>
                <w:spacing w:val="-7"/>
                <w:sz w:val="21"/>
                <w:szCs w:val="21"/>
              </w:rPr>
            </w:pPr>
            <w:r>
              <w:rPr>
                <w:rFonts w:ascii="Arial" w:hAnsi="Arial" w:cs="Arial"/>
                <w:color w:val="000000"/>
                <w:spacing w:val="-7"/>
                <w:sz w:val="21"/>
                <w:szCs w:val="21"/>
              </w:rPr>
              <w:t>DPH v EUR</w:t>
            </w:r>
            <w:r w:rsidRPr="001776C5">
              <w:rPr>
                <w:rFonts w:ascii="Arial" w:hAnsi="Arial" w:cs="Arial"/>
                <w:color w:val="000000"/>
                <w:spacing w:val="-7"/>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14:paraId="5052A3B3" w14:textId="77777777" w:rsidR="005442B4" w:rsidRPr="001776C5" w:rsidRDefault="005442B4" w:rsidP="00B55B59">
            <w:pPr>
              <w:pStyle w:val="Bezriadkovania"/>
              <w:jc w:val="both"/>
              <w:rPr>
                <w:rFonts w:ascii="Arial" w:hAnsi="Arial" w:cs="Arial"/>
                <w:color w:val="000000"/>
                <w:spacing w:val="-7"/>
                <w:sz w:val="21"/>
                <w:szCs w:val="21"/>
              </w:rPr>
            </w:pPr>
            <w:r w:rsidRPr="001776C5">
              <w:rPr>
                <w:rFonts w:ascii="Arial" w:hAnsi="Arial" w:cs="Arial"/>
                <w:color w:val="000000"/>
                <w:spacing w:val="-7"/>
                <w:sz w:val="21"/>
                <w:szCs w:val="21"/>
              </w:rPr>
              <w:t>Celková cena</w:t>
            </w:r>
          </w:p>
          <w:p w14:paraId="0D5EE033" w14:textId="77777777" w:rsidR="005442B4" w:rsidRPr="00A20FF8" w:rsidRDefault="005442B4" w:rsidP="00B55B59">
            <w:pPr>
              <w:pStyle w:val="Bezriadkovania"/>
              <w:jc w:val="both"/>
              <w:rPr>
                <w:rFonts w:ascii="Arial" w:hAnsi="Arial" w:cs="Arial"/>
                <w:color w:val="000000"/>
                <w:spacing w:val="-7"/>
                <w:sz w:val="21"/>
                <w:szCs w:val="21"/>
              </w:rPr>
            </w:pPr>
            <w:r>
              <w:rPr>
                <w:rFonts w:ascii="Arial" w:hAnsi="Arial" w:cs="Arial"/>
                <w:color w:val="000000"/>
                <w:spacing w:val="-7"/>
                <w:sz w:val="21"/>
                <w:szCs w:val="21"/>
              </w:rPr>
              <w:t>V EUR s</w:t>
            </w:r>
            <w:r w:rsidRPr="001776C5">
              <w:rPr>
                <w:rFonts w:ascii="Arial" w:hAnsi="Arial" w:cs="Arial"/>
                <w:color w:val="000000"/>
                <w:spacing w:val="-7"/>
                <w:sz w:val="21"/>
                <w:szCs w:val="21"/>
              </w:rPr>
              <w:t xml:space="preserve"> DPH </w:t>
            </w:r>
          </w:p>
        </w:tc>
      </w:tr>
      <w:tr w:rsidR="005442B4" w:rsidRPr="001776C5" w14:paraId="63938218" w14:textId="77777777" w:rsidTr="00B55B59">
        <w:tc>
          <w:tcPr>
            <w:tcW w:w="1703" w:type="dxa"/>
            <w:tcBorders>
              <w:top w:val="single" w:sz="4" w:space="0" w:color="000000"/>
              <w:left w:val="single" w:sz="4" w:space="0" w:color="000000"/>
              <w:bottom w:val="single" w:sz="4" w:space="0" w:color="000000"/>
            </w:tcBorders>
            <w:shd w:val="clear" w:color="auto" w:fill="auto"/>
          </w:tcPr>
          <w:p w14:paraId="20B8178A" w14:textId="77777777" w:rsidR="005442B4" w:rsidRDefault="005442B4" w:rsidP="00B55B59">
            <w:pPr>
              <w:pStyle w:val="Bezriadkovania"/>
              <w:rPr>
                <w:rFonts w:ascii="Arial" w:hAnsi="Arial" w:cs="Arial"/>
                <w:color w:val="000000"/>
                <w:spacing w:val="-7"/>
                <w:sz w:val="21"/>
                <w:szCs w:val="21"/>
              </w:rPr>
            </w:pPr>
            <w:r>
              <w:rPr>
                <w:rFonts w:ascii="Arial" w:eastAsia="Times New Roman" w:hAnsi="Arial" w:cs="Arial"/>
                <w:b/>
                <w:sz w:val="21"/>
                <w:szCs w:val="21"/>
                <w:lang w:eastAsia="sk-SK"/>
              </w:rPr>
              <w:t>Kontajner na hygienizáciu BRKO</w:t>
            </w:r>
            <w:r w:rsidRPr="001776C5">
              <w:rPr>
                <w:rFonts w:ascii="Arial" w:hAnsi="Arial" w:cs="Arial"/>
                <w:color w:val="000000"/>
                <w:spacing w:val="-7"/>
                <w:sz w:val="21"/>
                <w:szCs w:val="21"/>
              </w:rPr>
              <w:t xml:space="preserve"> </w:t>
            </w:r>
          </w:p>
          <w:p w14:paraId="516BC500" w14:textId="77777777" w:rsidR="005442B4" w:rsidRPr="001776C5" w:rsidRDefault="005442B4" w:rsidP="00B55B59">
            <w:pPr>
              <w:pStyle w:val="Bezriadkovania"/>
              <w:rPr>
                <w:rFonts w:ascii="Arial" w:hAnsi="Arial" w:cs="Arial"/>
                <w:color w:val="000000"/>
                <w:spacing w:val="-7"/>
                <w:sz w:val="21"/>
                <w:szCs w:val="21"/>
              </w:rPr>
            </w:pPr>
          </w:p>
          <w:p w14:paraId="2E716FDC" w14:textId="77777777" w:rsidR="005442B4" w:rsidRPr="00A20FF8" w:rsidRDefault="005442B4" w:rsidP="00B55B59">
            <w:pPr>
              <w:pStyle w:val="Bezriadkovania"/>
              <w:rPr>
                <w:rFonts w:ascii="Arial" w:eastAsia="Cambria" w:hAnsi="Arial" w:cs="Arial"/>
                <w:sz w:val="21"/>
                <w:szCs w:val="21"/>
                <w:highlight w:val="lightGray"/>
              </w:rPr>
            </w:pPr>
            <w:r w:rsidRPr="00A20FF8">
              <w:rPr>
                <w:rFonts w:ascii="Arial" w:eastAsia="Cambria" w:hAnsi="Arial" w:cs="Arial"/>
                <w:sz w:val="21"/>
                <w:szCs w:val="21"/>
                <w:highlight w:val="lightGray"/>
              </w:rPr>
              <w:t>obchodná značka (výrobca) / typ / model</w:t>
            </w:r>
          </w:p>
          <w:p w14:paraId="50DD231D" w14:textId="77777777" w:rsidR="005442B4" w:rsidRPr="001776C5" w:rsidRDefault="005442B4" w:rsidP="00B55B59">
            <w:pPr>
              <w:pStyle w:val="Bezriadkovania"/>
              <w:rPr>
                <w:rFonts w:ascii="Arial" w:hAnsi="Arial" w:cs="Arial"/>
                <w:sz w:val="21"/>
                <w:szCs w:val="21"/>
              </w:rPr>
            </w:pPr>
          </w:p>
        </w:tc>
        <w:tc>
          <w:tcPr>
            <w:tcW w:w="1134" w:type="dxa"/>
            <w:tcBorders>
              <w:top w:val="single" w:sz="4" w:space="0" w:color="000000"/>
              <w:left w:val="single" w:sz="4" w:space="0" w:color="000000"/>
              <w:bottom w:val="single" w:sz="4" w:space="0" w:color="000000"/>
            </w:tcBorders>
            <w:shd w:val="clear" w:color="auto" w:fill="auto"/>
          </w:tcPr>
          <w:p w14:paraId="4E98E15B" w14:textId="77777777" w:rsidR="005442B4" w:rsidRDefault="005442B4" w:rsidP="00B55B59">
            <w:pPr>
              <w:pStyle w:val="Bezriadkovania"/>
              <w:jc w:val="center"/>
              <w:rPr>
                <w:rFonts w:ascii="Arial" w:hAnsi="Arial" w:cs="Arial"/>
                <w:color w:val="000000"/>
                <w:spacing w:val="-7"/>
                <w:sz w:val="21"/>
                <w:szCs w:val="21"/>
              </w:rPr>
            </w:pPr>
          </w:p>
          <w:p w14:paraId="5A0A4762" w14:textId="77777777" w:rsidR="005442B4" w:rsidRPr="001776C5" w:rsidRDefault="005442B4" w:rsidP="00B55B59">
            <w:pPr>
              <w:pStyle w:val="Bezriadkovania"/>
              <w:jc w:val="center"/>
              <w:rPr>
                <w:rFonts w:ascii="Arial" w:hAnsi="Arial" w:cs="Arial"/>
                <w:sz w:val="21"/>
                <w:szCs w:val="21"/>
              </w:rPr>
            </w:pPr>
            <w:r>
              <w:rPr>
                <w:rFonts w:ascii="Arial" w:hAnsi="Arial" w:cs="Arial"/>
                <w:color w:val="000000"/>
                <w:spacing w:val="-7"/>
                <w:sz w:val="21"/>
                <w:szCs w:val="21"/>
              </w:rPr>
              <w:t>4</w:t>
            </w:r>
          </w:p>
        </w:tc>
        <w:tc>
          <w:tcPr>
            <w:tcW w:w="1701" w:type="dxa"/>
            <w:tcBorders>
              <w:top w:val="single" w:sz="4" w:space="0" w:color="000000"/>
              <w:left w:val="single" w:sz="4" w:space="0" w:color="000000"/>
              <w:bottom w:val="single" w:sz="4" w:space="0" w:color="000000"/>
            </w:tcBorders>
            <w:shd w:val="clear" w:color="auto" w:fill="auto"/>
          </w:tcPr>
          <w:p w14:paraId="576166F2" w14:textId="77777777" w:rsidR="005442B4" w:rsidRPr="001776C5" w:rsidRDefault="005442B4" w:rsidP="00B55B59">
            <w:pPr>
              <w:pStyle w:val="Bezriadkovania"/>
              <w:snapToGrid w:val="0"/>
              <w:jc w:val="both"/>
              <w:rPr>
                <w:rFonts w:ascii="Arial" w:hAnsi="Arial" w:cs="Arial"/>
                <w:sz w:val="21"/>
                <w:szCs w:val="21"/>
              </w:rPr>
            </w:pPr>
          </w:p>
        </w:tc>
        <w:tc>
          <w:tcPr>
            <w:tcW w:w="1701" w:type="dxa"/>
            <w:tcBorders>
              <w:top w:val="single" w:sz="4" w:space="0" w:color="000000"/>
              <w:left w:val="single" w:sz="4" w:space="0" w:color="000000"/>
              <w:bottom w:val="single" w:sz="4" w:space="0" w:color="000000"/>
            </w:tcBorders>
            <w:shd w:val="clear" w:color="auto" w:fill="auto"/>
          </w:tcPr>
          <w:p w14:paraId="4EB744C7" w14:textId="77777777" w:rsidR="005442B4" w:rsidRPr="001776C5" w:rsidRDefault="005442B4" w:rsidP="00B55B59">
            <w:pPr>
              <w:pStyle w:val="Bezriadkovania"/>
              <w:snapToGrid w:val="0"/>
              <w:jc w:val="both"/>
              <w:rPr>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D67197" w14:textId="77777777" w:rsidR="005442B4" w:rsidRPr="001776C5" w:rsidRDefault="005442B4" w:rsidP="00B55B59">
            <w:pPr>
              <w:pStyle w:val="Bezriadkovania"/>
              <w:snapToGrid w:val="0"/>
              <w:jc w:val="both"/>
              <w:rPr>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8D08BE4" w14:textId="77777777" w:rsidR="005442B4" w:rsidRPr="001776C5" w:rsidRDefault="005442B4" w:rsidP="00B55B59">
            <w:pPr>
              <w:pStyle w:val="Bezriadkovania"/>
              <w:snapToGrid w:val="0"/>
              <w:jc w:val="both"/>
              <w:rPr>
                <w:rFonts w:ascii="Arial" w:hAnsi="Arial" w:cs="Arial"/>
                <w:sz w:val="21"/>
                <w:szCs w:val="21"/>
              </w:rPr>
            </w:pPr>
          </w:p>
        </w:tc>
      </w:tr>
    </w:tbl>
    <w:p w14:paraId="2CF2AB83" w14:textId="77777777" w:rsidR="005442B4" w:rsidRDefault="005442B4" w:rsidP="005442B4">
      <w:pPr>
        <w:pStyle w:val="Obyajntext1"/>
        <w:spacing w:line="240" w:lineRule="auto"/>
        <w:rPr>
          <w:rFonts w:ascii="Arial" w:hAnsi="Arial" w:cs="Arial"/>
          <w:b/>
          <w:i/>
          <w:sz w:val="18"/>
          <w:szCs w:val="18"/>
        </w:rPr>
      </w:pPr>
    </w:p>
    <w:p w14:paraId="74AA7D6E" w14:textId="77777777" w:rsidR="005442B4" w:rsidRPr="0087422B" w:rsidRDefault="005442B4" w:rsidP="005442B4">
      <w:pPr>
        <w:pStyle w:val="Obyajntext1"/>
        <w:spacing w:line="240" w:lineRule="auto"/>
        <w:rPr>
          <w:rFonts w:ascii="Arial" w:hAnsi="Arial" w:cs="Arial"/>
          <w:b/>
          <w:i/>
          <w:sz w:val="18"/>
          <w:szCs w:val="18"/>
        </w:rPr>
      </w:pPr>
      <w:r w:rsidRPr="0087422B">
        <w:rPr>
          <w:rFonts w:ascii="Arial" w:hAnsi="Arial" w:cs="Arial"/>
          <w:b/>
          <w:i/>
          <w:sz w:val="18"/>
          <w:szCs w:val="18"/>
        </w:rPr>
        <w:t xml:space="preserve">Pozn. </w:t>
      </w:r>
      <w:r w:rsidRPr="0087422B">
        <w:rPr>
          <w:rFonts w:ascii="Arial" w:hAnsi="Arial" w:cs="Arial"/>
          <w:sz w:val="18"/>
          <w:szCs w:val="18"/>
        </w:rPr>
        <w:t>V</w:t>
      </w:r>
      <w:r>
        <w:rPr>
          <w:rFonts w:ascii="Arial" w:hAnsi="Arial" w:cs="Arial"/>
          <w:sz w:val="18"/>
          <w:szCs w:val="18"/>
        </w:rPr>
        <w:t> </w:t>
      </w:r>
      <w:r w:rsidRPr="0087422B">
        <w:rPr>
          <w:rFonts w:ascii="Arial" w:hAnsi="Arial" w:cs="Arial"/>
          <w:sz w:val="18"/>
          <w:szCs w:val="18"/>
        </w:rPr>
        <w:t>prípade</w:t>
      </w:r>
      <w:r>
        <w:rPr>
          <w:rFonts w:ascii="Arial" w:hAnsi="Arial" w:cs="Arial"/>
          <w:sz w:val="18"/>
          <w:szCs w:val="18"/>
        </w:rPr>
        <w:t>,</w:t>
      </w:r>
      <w:r w:rsidRPr="0087422B">
        <w:rPr>
          <w:rFonts w:ascii="Arial" w:hAnsi="Arial" w:cs="Arial"/>
          <w:sz w:val="18"/>
          <w:szCs w:val="18"/>
        </w:rPr>
        <w:t xml:space="preserve"> ak nie ste platiteľom DPH, uveďte cenu</w:t>
      </w:r>
      <w:r>
        <w:rPr>
          <w:rFonts w:ascii="Arial" w:hAnsi="Arial" w:cs="Arial"/>
          <w:sz w:val="18"/>
          <w:szCs w:val="18"/>
        </w:rPr>
        <w:t xml:space="preserve">/1 ks </w:t>
      </w:r>
      <w:r w:rsidRPr="0087422B">
        <w:rPr>
          <w:rFonts w:ascii="Arial" w:hAnsi="Arial" w:cs="Arial"/>
          <w:sz w:val="18"/>
          <w:szCs w:val="18"/>
        </w:rPr>
        <w:t>v EUR a cenu celkom v stĺpci Celková cena s DPH (v EUR)</w:t>
      </w:r>
    </w:p>
    <w:p w14:paraId="4B9AD1AE" w14:textId="77777777" w:rsidR="005442B4" w:rsidRPr="001776C5" w:rsidRDefault="005442B4" w:rsidP="005442B4">
      <w:pPr>
        <w:pStyle w:val="Obyajntext1"/>
        <w:spacing w:line="240" w:lineRule="auto"/>
        <w:rPr>
          <w:rFonts w:ascii="Arial" w:hAnsi="Arial" w:cs="Arial"/>
          <w:b/>
          <w:i/>
          <w:sz w:val="21"/>
          <w:szCs w:val="21"/>
        </w:rPr>
      </w:pPr>
      <w:r>
        <w:rPr>
          <w:rFonts w:ascii="Arial" w:hAnsi="Arial" w:cs="Arial"/>
          <w:b/>
          <w:i/>
          <w:sz w:val="21"/>
          <w:szCs w:val="21"/>
        </w:rPr>
        <w:t>Platca DPH / neplatca DPH*</w:t>
      </w:r>
    </w:p>
    <w:p w14:paraId="0D6AEFA2" w14:textId="77777777" w:rsidR="005442B4" w:rsidRDefault="005442B4" w:rsidP="005442B4">
      <w:pPr>
        <w:pStyle w:val="Obyajntext1"/>
        <w:spacing w:line="240" w:lineRule="auto"/>
        <w:rPr>
          <w:rFonts w:ascii="Arial" w:eastAsia="Times New Roman" w:hAnsi="Arial" w:cs="Arial"/>
          <w:sz w:val="21"/>
          <w:szCs w:val="21"/>
        </w:rPr>
      </w:pPr>
    </w:p>
    <w:p w14:paraId="5A77D126" w14:textId="77777777" w:rsidR="005442B4" w:rsidRDefault="005442B4" w:rsidP="005442B4">
      <w:pPr>
        <w:pStyle w:val="Obyajntext1"/>
        <w:spacing w:line="240" w:lineRule="auto"/>
        <w:rPr>
          <w:rFonts w:ascii="Arial" w:eastAsia="Times New Roman" w:hAnsi="Arial" w:cs="Arial"/>
          <w:sz w:val="21"/>
          <w:szCs w:val="21"/>
        </w:rPr>
      </w:pPr>
    </w:p>
    <w:p w14:paraId="419F7A98" w14:textId="77777777" w:rsidR="005442B4" w:rsidRPr="001776C5" w:rsidRDefault="005442B4" w:rsidP="005442B4">
      <w:pPr>
        <w:pStyle w:val="Obyajntext1"/>
        <w:spacing w:line="240" w:lineRule="auto"/>
        <w:rPr>
          <w:rFonts w:ascii="Arial" w:eastAsia="Times New Roman" w:hAnsi="Arial" w:cs="Arial"/>
          <w:sz w:val="21"/>
          <w:szCs w:val="21"/>
        </w:rPr>
      </w:pPr>
      <w:r w:rsidRPr="001776C5">
        <w:rPr>
          <w:rFonts w:ascii="Arial" w:eastAsia="Times New Roman" w:hAnsi="Arial" w:cs="Arial"/>
          <w:sz w:val="21"/>
          <w:szCs w:val="21"/>
        </w:rPr>
        <w:t xml:space="preserve"> </w:t>
      </w:r>
      <w:r w:rsidRPr="001776C5">
        <w:rPr>
          <w:rFonts w:ascii="Arial" w:hAnsi="Arial" w:cs="Arial"/>
          <w:bCs/>
          <w:sz w:val="21"/>
          <w:szCs w:val="21"/>
        </w:rPr>
        <w:t>V.......................dňa..........................</w:t>
      </w:r>
      <w:r w:rsidRPr="001776C5">
        <w:rPr>
          <w:rFonts w:ascii="Arial" w:hAnsi="Arial" w:cs="Arial"/>
          <w:bCs/>
          <w:sz w:val="21"/>
          <w:szCs w:val="21"/>
        </w:rPr>
        <w:tab/>
      </w:r>
      <w:r w:rsidRPr="001776C5">
        <w:rPr>
          <w:rFonts w:ascii="Arial" w:hAnsi="Arial" w:cs="Arial"/>
          <w:bCs/>
          <w:sz w:val="21"/>
          <w:szCs w:val="21"/>
        </w:rPr>
        <w:tab/>
      </w:r>
      <w:r>
        <w:rPr>
          <w:rFonts w:ascii="Arial" w:hAnsi="Arial" w:cs="Arial"/>
          <w:bCs/>
          <w:sz w:val="21"/>
          <w:szCs w:val="21"/>
        </w:rPr>
        <w:tab/>
      </w:r>
      <w:r w:rsidRPr="001776C5">
        <w:rPr>
          <w:rFonts w:ascii="Arial" w:hAnsi="Arial" w:cs="Arial"/>
          <w:bCs/>
          <w:sz w:val="21"/>
          <w:szCs w:val="21"/>
        </w:rPr>
        <w:t xml:space="preserve">................................................................  </w:t>
      </w:r>
    </w:p>
    <w:p w14:paraId="1E2EE041" w14:textId="77777777" w:rsidR="005442B4" w:rsidRPr="001776C5" w:rsidRDefault="005442B4" w:rsidP="005442B4">
      <w:pPr>
        <w:pStyle w:val="Obyajntext1"/>
        <w:spacing w:line="240" w:lineRule="auto"/>
        <w:ind w:left="4960"/>
        <w:rPr>
          <w:rFonts w:ascii="Arial" w:hAnsi="Arial" w:cs="Arial"/>
          <w:sz w:val="21"/>
          <w:szCs w:val="21"/>
        </w:rPr>
      </w:pPr>
      <w:r w:rsidRPr="001776C5">
        <w:rPr>
          <w:rFonts w:ascii="Arial" w:hAnsi="Arial" w:cs="Arial"/>
          <w:sz w:val="21"/>
          <w:szCs w:val="21"/>
        </w:rPr>
        <w:t>(pečiatka a podpis štatutárneho zástupcu, pečiatka)</w:t>
      </w:r>
    </w:p>
    <w:p w14:paraId="075DD896" w14:textId="77777777" w:rsidR="005442B4" w:rsidRDefault="005442B4" w:rsidP="005442B4">
      <w:pPr>
        <w:jc w:val="both"/>
        <w:rPr>
          <w:rFonts w:ascii="Arial" w:hAnsi="Arial" w:cs="Arial"/>
          <w:sz w:val="21"/>
          <w:szCs w:val="21"/>
        </w:rPr>
      </w:pPr>
    </w:p>
    <w:p w14:paraId="364AA418" w14:textId="77777777" w:rsidR="005442B4" w:rsidRDefault="005442B4" w:rsidP="005442B4">
      <w:pPr>
        <w:jc w:val="both"/>
        <w:rPr>
          <w:rFonts w:ascii="Arial" w:hAnsi="Arial" w:cs="Arial"/>
          <w:sz w:val="21"/>
          <w:szCs w:val="21"/>
        </w:rPr>
      </w:pPr>
    </w:p>
    <w:p w14:paraId="68860FFF" w14:textId="77777777" w:rsidR="005442B4" w:rsidRDefault="005442B4" w:rsidP="005442B4">
      <w:pPr>
        <w:jc w:val="both"/>
        <w:rPr>
          <w:rFonts w:ascii="Arial" w:hAnsi="Arial" w:cs="Arial"/>
          <w:sz w:val="21"/>
          <w:szCs w:val="21"/>
        </w:rPr>
      </w:pPr>
    </w:p>
    <w:p w14:paraId="7A209D53" w14:textId="77777777" w:rsidR="005442B4" w:rsidRDefault="005442B4" w:rsidP="005442B4">
      <w:pPr>
        <w:jc w:val="both"/>
        <w:rPr>
          <w:rFonts w:ascii="Arial" w:hAnsi="Arial" w:cs="Arial"/>
          <w:sz w:val="21"/>
          <w:szCs w:val="21"/>
        </w:rPr>
      </w:pPr>
    </w:p>
    <w:p w14:paraId="50406460" w14:textId="77777777" w:rsidR="005442B4" w:rsidRPr="001776C5" w:rsidRDefault="005442B4" w:rsidP="005442B4">
      <w:pPr>
        <w:jc w:val="both"/>
        <w:rPr>
          <w:rFonts w:ascii="Arial" w:hAnsi="Arial" w:cs="Arial"/>
          <w:sz w:val="21"/>
          <w:szCs w:val="21"/>
        </w:rPr>
      </w:pPr>
      <w:r>
        <w:rPr>
          <w:rFonts w:ascii="Arial" w:hAnsi="Arial" w:cs="Arial"/>
          <w:sz w:val="21"/>
          <w:szCs w:val="21"/>
        </w:rPr>
        <w:t>* nehodiace sa preškrtnite alebo vymažte</w:t>
      </w:r>
    </w:p>
    <w:p w14:paraId="26F012CF" w14:textId="77777777" w:rsidR="005442B4" w:rsidRDefault="005442B4" w:rsidP="00957C0D">
      <w:pPr>
        <w:rPr>
          <w:rFonts w:ascii="Arial" w:hAnsi="Arial" w:cs="Arial"/>
          <w:b/>
          <w:sz w:val="22"/>
          <w:szCs w:val="22"/>
        </w:rPr>
      </w:pPr>
    </w:p>
    <w:p w14:paraId="3A0BBFE0" w14:textId="77777777" w:rsidR="005442B4" w:rsidRDefault="005442B4" w:rsidP="00957C0D">
      <w:pPr>
        <w:rPr>
          <w:rFonts w:ascii="Arial" w:hAnsi="Arial" w:cs="Arial"/>
          <w:b/>
          <w:sz w:val="22"/>
          <w:szCs w:val="22"/>
        </w:rPr>
      </w:pPr>
    </w:p>
    <w:p w14:paraId="1EB3E9CB" w14:textId="77777777" w:rsidR="005442B4" w:rsidRDefault="005442B4" w:rsidP="00957C0D">
      <w:pPr>
        <w:rPr>
          <w:rFonts w:ascii="Arial" w:hAnsi="Arial" w:cs="Arial"/>
          <w:b/>
          <w:sz w:val="22"/>
          <w:szCs w:val="22"/>
        </w:rPr>
      </w:pPr>
    </w:p>
    <w:p w14:paraId="2818F3EE" w14:textId="77777777" w:rsidR="005442B4" w:rsidRDefault="005442B4" w:rsidP="00957C0D">
      <w:pPr>
        <w:rPr>
          <w:rFonts w:ascii="Arial" w:hAnsi="Arial" w:cs="Arial"/>
          <w:b/>
          <w:sz w:val="22"/>
          <w:szCs w:val="22"/>
        </w:rPr>
      </w:pPr>
    </w:p>
    <w:p w14:paraId="5F9F4510" w14:textId="77777777" w:rsidR="005442B4" w:rsidRDefault="005442B4" w:rsidP="00957C0D">
      <w:pPr>
        <w:rPr>
          <w:rFonts w:ascii="Arial" w:hAnsi="Arial" w:cs="Arial"/>
          <w:b/>
          <w:sz w:val="22"/>
          <w:szCs w:val="22"/>
        </w:rPr>
      </w:pPr>
    </w:p>
    <w:p w14:paraId="594F9998" w14:textId="77777777" w:rsidR="005442B4" w:rsidRDefault="005442B4" w:rsidP="00957C0D">
      <w:pPr>
        <w:rPr>
          <w:rFonts w:ascii="Arial" w:hAnsi="Arial" w:cs="Arial"/>
          <w:b/>
          <w:sz w:val="22"/>
          <w:szCs w:val="22"/>
        </w:rPr>
      </w:pPr>
    </w:p>
    <w:p w14:paraId="4F9EFDFA" w14:textId="77777777" w:rsidR="005442B4" w:rsidRDefault="005442B4" w:rsidP="00957C0D">
      <w:pPr>
        <w:rPr>
          <w:rFonts w:ascii="Arial" w:hAnsi="Arial" w:cs="Arial"/>
          <w:b/>
          <w:sz w:val="22"/>
          <w:szCs w:val="22"/>
        </w:rPr>
      </w:pPr>
    </w:p>
    <w:p w14:paraId="1CE20EF2" w14:textId="77777777" w:rsidR="005442B4" w:rsidRDefault="005442B4" w:rsidP="00957C0D">
      <w:pPr>
        <w:rPr>
          <w:rFonts w:ascii="Arial" w:hAnsi="Arial" w:cs="Arial"/>
          <w:b/>
          <w:sz w:val="22"/>
          <w:szCs w:val="22"/>
        </w:rPr>
      </w:pPr>
    </w:p>
    <w:p w14:paraId="48B25557" w14:textId="77777777" w:rsidR="005442B4" w:rsidRDefault="005442B4" w:rsidP="00957C0D">
      <w:pPr>
        <w:rPr>
          <w:rFonts w:ascii="Arial" w:hAnsi="Arial" w:cs="Arial"/>
          <w:b/>
          <w:sz w:val="22"/>
          <w:szCs w:val="22"/>
        </w:rPr>
      </w:pPr>
    </w:p>
    <w:p w14:paraId="717BEC6A" w14:textId="77777777" w:rsidR="005442B4" w:rsidRDefault="005442B4" w:rsidP="00957C0D">
      <w:pPr>
        <w:rPr>
          <w:rFonts w:ascii="Arial" w:hAnsi="Arial" w:cs="Arial"/>
          <w:b/>
          <w:sz w:val="22"/>
          <w:szCs w:val="22"/>
        </w:rPr>
      </w:pPr>
    </w:p>
    <w:p w14:paraId="662E26BB" w14:textId="77777777" w:rsidR="005442B4" w:rsidRDefault="005442B4" w:rsidP="00957C0D">
      <w:pPr>
        <w:rPr>
          <w:rFonts w:ascii="Arial" w:hAnsi="Arial" w:cs="Arial"/>
          <w:b/>
          <w:sz w:val="22"/>
          <w:szCs w:val="22"/>
        </w:rPr>
      </w:pPr>
    </w:p>
    <w:p w14:paraId="3110EEF9" w14:textId="77777777" w:rsidR="005442B4" w:rsidRDefault="005442B4" w:rsidP="00957C0D">
      <w:pPr>
        <w:rPr>
          <w:rFonts w:ascii="Arial" w:hAnsi="Arial" w:cs="Arial"/>
          <w:b/>
          <w:sz w:val="22"/>
          <w:szCs w:val="22"/>
        </w:rPr>
      </w:pPr>
    </w:p>
    <w:p w14:paraId="048BCC6F" w14:textId="77777777" w:rsidR="005442B4" w:rsidRDefault="005442B4" w:rsidP="00957C0D">
      <w:pPr>
        <w:rPr>
          <w:rFonts w:ascii="Arial" w:hAnsi="Arial" w:cs="Arial"/>
          <w:b/>
          <w:sz w:val="22"/>
          <w:szCs w:val="22"/>
        </w:rPr>
      </w:pPr>
    </w:p>
    <w:p w14:paraId="4C1288A9" w14:textId="77777777" w:rsidR="005442B4" w:rsidRDefault="005442B4" w:rsidP="00957C0D">
      <w:pPr>
        <w:rPr>
          <w:rFonts w:ascii="Arial" w:hAnsi="Arial" w:cs="Arial"/>
          <w:b/>
          <w:sz w:val="22"/>
          <w:szCs w:val="22"/>
        </w:rPr>
      </w:pPr>
    </w:p>
    <w:p w14:paraId="591694A6" w14:textId="022E7A32"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226B0B2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DF5EB1">
        <w:rPr>
          <w:rFonts w:ascii="Arial" w:hAnsi="Arial" w:cs="Arial"/>
          <w:sz w:val="21"/>
          <w:szCs w:val="21"/>
        </w:rPr>
        <w:t>Mesto Malacky</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lastRenderedPageBreak/>
        <w:t>Prevádzkovateľ  poveril</w:t>
      </w:r>
      <w:proofErr w:type="gramEnd"/>
      <w:r w:rsidRPr="00092DBE">
        <w:rPr>
          <w:rFonts w:ascii="Arial" w:hAnsi="Arial" w:cs="Arial"/>
          <w:sz w:val="21"/>
          <w:szCs w:val="21"/>
        </w:rPr>
        <w:t xml:space="preserve"> vykonaním verejného obstarávania spoločnosť Enixa, s.r.o.,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A7F7" w14:textId="77777777" w:rsidR="004E2C79" w:rsidRDefault="004E2C79" w:rsidP="00B409A0">
      <w:r>
        <w:separator/>
      </w:r>
    </w:p>
  </w:endnote>
  <w:endnote w:type="continuationSeparator" w:id="0">
    <w:p w14:paraId="4F08105D" w14:textId="77777777" w:rsidR="004E2C79" w:rsidRDefault="004E2C79"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55075" w14:textId="77777777" w:rsidR="004E2C79" w:rsidRDefault="004E2C79" w:rsidP="00B409A0">
      <w:r>
        <w:separator/>
      </w:r>
    </w:p>
  </w:footnote>
  <w:footnote w:type="continuationSeparator" w:id="0">
    <w:p w14:paraId="01AA36D3" w14:textId="77777777" w:rsidR="004E2C79" w:rsidRDefault="004E2C79"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A0FD1"/>
    <w:multiLevelType w:val="hybridMultilevel"/>
    <w:tmpl w:val="7458C436"/>
    <w:lvl w:ilvl="0" w:tplc="D0700A4A">
      <w:start w:val="1"/>
      <w:numFmt w:val="decimal"/>
      <w:lvlText w:val="%1."/>
      <w:lvlJc w:val="left"/>
      <w:pPr>
        <w:tabs>
          <w:tab w:val="num" w:pos="1980"/>
        </w:tabs>
        <w:ind w:left="1980" w:hanging="360"/>
      </w:pPr>
      <w:rPr>
        <w:rFonts w:hint="default"/>
        <w:b w:val="0"/>
      </w:rPr>
    </w:lvl>
    <w:lvl w:ilvl="1" w:tplc="041B0019" w:tentative="1">
      <w:start w:val="1"/>
      <w:numFmt w:val="lowerLetter"/>
      <w:lvlText w:val="%2."/>
      <w:lvlJc w:val="left"/>
      <w:pPr>
        <w:tabs>
          <w:tab w:val="num" w:pos="2689"/>
        </w:tabs>
        <w:ind w:left="2689" w:hanging="360"/>
      </w:pPr>
    </w:lvl>
    <w:lvl w:ilvl="2" w:tplc="041B001B" w:tentative="1">
      <w:start w:val="1"/>
      <w:numFmt w:val="lowerRoman"/>
      <w:lvlText w:val="%3."/>
      <w:lvlJc w:val="right"/>
      <w:pPr>
        <w:tabs>
          <w:tab w:val="num" w:pos="3409"/>
        </w:tabs>
        <w:ind w:left="3409" w:hanging="180"/>
      </w:pPr>
    </w:lvl>
    <w:lvl w:ilvl="3" w:tplc="041B000F" w:tentative="1">
      <w:start w:val="1"/>
      <w:numFmt w:val="decimal"/>
      <w:lvlText w:val="%4."/>
      <w:lvlJc w:val="left"/>
      <w:pPr>
        <w:tabs>
          <w:tab w:val="num" w:pos="4129"/>
        </w:tabs>
        <w:ind w:left="4129" w:hanging="360"/>
      </w:pPr>
    </w:lvl>
    <w:lvl w:ilvl="4" w:tplc="041B0019" w:tentative="1">
      <w:start w:val="1"/>
      <w:numFmt w:val="lowerLetter"/>
      <w:lvlText w:val="%5."/>
      <w:lvlJc w:val="left"/>
      <w:pPr>
        <w:tabs>
          <w:tab w:val="num" w:pos="4849"/>
        </w:tabs>
        <w:ind w:left="4849" w:hanging="360"/>
      </w:pPr>
    </w:lvl>
    <w:lvl w:ilvl="5" w:tplc="041B001B" w:tentative="1">
      <w:start w:val="1"/>
      <w:numFmt w:val="lowerRoman"/>
      <w:lvlText w:val="%6."/>
      <w:lvlJc w:val="right"/>
      <w:pPr>
        <w:tabs>
          <w:tab w:val="num" w:pos="5569"/>
        </w:tabs>
        <w:ind w:left="5569" w:hanging="180"/>
      </w:pPr>
    </w:lvl>
    <w:lvl w:ilvl="6" w:tplc="041B000F" w:tentative="1">
      <w:start w:val="1"/>
      <w:numFmt w:val="decimal"/>
      <w:lvlText w:val="%7."/>
      <w:lvlJc w:val="left"/>
      <w:pPr>
        <w:tabs>
          <w:tab w:val="num" w:pos="6289"/>
        </w:tabs>
        <w:ind w:left="6289" w:hanging="360"/>
      </w:pPr>
    </w:lvl>
    <w:lvl w:ilvl="7" w:tplc="041B0019" w:tentative="1">
      <w:start w:val="1"/>
      <w:numFmt w:val="lowerLetter"/>
      <w:lvlText w:val="%8."/>
      <w:lvlJc w:val="left"/>
      <w:pPr>
        <w:tabs>
          <w:tab w:val="num" w:pos="7009"/>
        </w:tabs>
        <w:ind w:left="7009" w:hanging="360"/>
      </w:pPr>
    </w:lvl>
    <w:lvl w:ilvl="8" w:tplc="041B001B" w:tentative="1">
      <w:start w:val="1"/>
      <w:numFmt w:val="lowerRoman"/>
      <w:lvlText w:val="%9."/>
      <w:lvlJc w:val="right"/>
      <w:pPr>
        <w:tabs>
          <w:tab w:val="num" w:pos="7729"/>
        </w:tabs>
        <w:ind w:left="7729" w:hanging="180"/>
      </w:p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9" w15:restartNumberingAfterBreak="0">
    <w:nsid w:val="17D757D9"/>
    <w:multiLevelType w:val="hybridMultilevel"/>
    <w:tmpl w:val="1956807A"/>
    <w:lvl w:ilvl="0" w:tplc="6108CCCE">
      <w:start w:val="1"/>
      <w:numFmt w:val="decimal"/>
      <w:lvlText w:val="%1."/>
      <w:lvlJc w:val="left"/>
      <w:pPr>
        <w:ind w:left="720" w:hanging="360"/>
      </w:pPr>
      <w:rPr>
        <w:rFonts w:ascii="Times New Roman" w:eastAsia="Times New Roman" w:hAnsi="Times New Roman" w:cs="Times New Roman"/>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488361C"/>
    <w:multiLevelType w:val="hybridMultilevel"/>
    <w:tmpl w:val="A5764298"/>
    <w:lvl w:ilvl="0" w:tplc="3DA8E5A2">
      <w:start w:val="1"/>
      <w:numFmt w:val="decimal"/>
      <w:lvlText w:val="%1."/>
      <w:lvlJc w:val="left"/>
      <w:pPr>
        <w:ind w:left="72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BAF03ED"/>
    <w:multiLevelType w:val="hybridMultilevel"/>
    <w:tmpl w:val="A2120BDC"/>
    <w:lvl w:ilvl="0" w:tplc="9F8EB35E">
      <w:start w:val="1"/>
      <w:numFmt w:val="decimal"/>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2F3F3554"/>
    <w:multiLevelType w:val="singleLevel"/>
    <w:tmpl w:val="DDAEEF4C"/>
    <w:lvl w:ilvl="0">
      <w:start w:val="1"/>
      <w:numFmt w:val="decimal"/>
      <w:lvlText w:val="%1."/>
      <w:lvlJc w:val="left"/>
      <w:pPr>
        <w:tabs>
          <w:tab w:val="num" w:pos="510"/>
        </w:tabs>
        <w:ind w:left="510" w:hanging="510"/>
      </w:pPr>
      <w:rPr>
        <w:rFonts w:ascii="Times New Roman" w:eastAsia="Times New Roman" w:hAnsi="Times New Roman" w:cs="Times New Roman"/>
        <w:b w:val="0"/>
      </w:rPr>
    </w:lvl>
  </w:abstractNum>
  <w:abstractNum w:abstractNumId="23" w15:restartNumberingAfterBreak="0">
    <w:nsid w:val="30514285"/>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463193"/>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E91926"/>
    <w:multiLevelType w:val="hybridMultilevel"/>
    <w:tmpl w:val="F56491B8"/>
    <w:lvl w:ilvl="0" w:tplc="FFFFFFFF">
      <w:start w:val="1"/>
      <w:numFmt w:val="lowerLetter"/>
      <w:lvlText w:val="%1)"/>
      <w:lvlJc w:val="righ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F672CC"/>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EC1357"/>
    <w:multiLevelType w:val="hybridMultilevel"/>
    <w:tmpl w:val="A75AC92E"/>
    <w:lvl w:ilvl="0" w:tplc="80A84CE4">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12D4B64A">
      <w:start w:val="1"/>
      <w:numFmt w:val="lowerLetter"/>
      <w:lvlText w:val="%2)"/>
      <w:lvlJc w:val="left"/>
      <w:pPr>
        <w:tabs>
          <w:tab w:val="num" w:pos="1440"/>
        </w:tabs>
        <w:ind w:left="1440" w:hanging="360"/>
      </w:pPr>
      <w:rPr>
        <w:rFonts w:ascii="Times New Roman" w:eastAsia="Times New Roman" w:hAnsi="Times New Roman" w:cs="Times New Roman"/>
      </w:rPr>
    </w:lvl>
    <w:lvl w:ilvl="2" w:tplc="78E45C80" w:tentative="1">
      <w:start w:val="1"/>
      <w:numFmt w:val="lowerRoman"/>
      <w:lvlText w:val="%3."/>
      <w:lvlJc w:val="right"/>
      <w:pPr>
        <w:tabs>
          <w:tab w:val="num" w:pos="2160"/>
        </w:tabs>
        <w:ind w:left="2160" w:hanging="180"/>
      </w:pPr>
      <w:rPr>
        <w:rFonts w:cs="Times New Roman"/>
      </w:rPr>
    </w:lvl>
    <w:lvl w:ilvl="3" w:tplc="38789DB2" w:tentative="1">
      <w:start w:val="1"/>
      <w:numFmt w:val="decimal"/>
      <w:lvlText w:val="%4."/>
      <w:lvlJc w:val="left"/>
      <w:pPr>
        <w:tabs>
          <w:tab w:val="num" w:pos="2880"/>
        </w:tabs>
        <w:ind w:left="2880" w:hanging="360"/>
      </w:pPr>
      <w:rPr>
        <w:rFonts w:cs="Times New Roman"/>
      </w:rPr>
    </w:lvl>
    <w:lvl w:ilvl="4" w:tplc="4FE448AA" w:tentative="1">
      <w:start w:val="1"/>
      <w:numFmt w:val="lowerLetter"/>
      <w:lvlText w:val="%5."/>
      <w:lvlJc w:val="left"/>
      <w:pPr>
        <w:tabs>
          <w:tab w:val="num" w:pos="3600"/>
        </w:tabs>
        <w:ind w:left="3600" w:hanging="360"/>
      </w:pPr>
      <w:rPr>
        <w:rFonts w:cs="Times New Roman"/>
      </w:rPr>
    </w:lvl>
    <w:lvl w:ilvl="5" w:tplc="29FC2560" w:tentative="1">
      <w:start w:val="1"/>
      <w:numFmt w:val="lowerRoman"/>
      <w:lvlText w:val="%6."/>
      <w:lvlJc w:val="right"/>
      <w:pPr>
        <w:tabs>
          <w:tab w:val="num" w:pos="4320"/>
        </w:tabs>
        <w:ind w:left="4320" w:hanging="180"/>
      </w:pPr>
      <w:rPr>
        <w:rFonts w:cs="Times New Roman"/>
      </w:rPr>
    </w:lvl>
    <w:lvl w:ilvl="6" w:tplc="5F0E0328" w:tentative="1">
      <w:start w:val="1"/>
      <w:numFmt w:val="decimal"/>
      <w:lvlText w:val="%7."/>
      <w:lvlJc w:val="left"/>
      <w:pPr>
        <w:tabs>
          <w:tab w:val="num" w:pos="5040"/>
        </w:tabs>
        <w:ind w:left="5040" w:hanging="360"/>
      </w:pPr>
      <w:rPr>
        <w:rFonts w:cs="Times New Roman"/>
      </w:rPr>
    </w:lvl>
    <w:lvl w:ilvl="7" w:tplc="92621E52" w:tentative="1">
      <w:start w:val="1"/>
      <w:numFmt w:val="lowerLetter"/>
      <w:lvlText w:val="%8."/>
      <w:lvlJc w:val="left"/>
      <w:pPr>
        <w:tabs>
          <w:tab w:val="num" w:pos="5760"/>
        </w:tabs>
        <w:ind w:left="5760" w:hanging="360"/>
      </w:pPr>
      <w:rPr>
        <w:rFonts w:cs="Times New Roman"/>
      </w:rPr>
    </w:lvl>
    <w:lvl w:ilvl="8" w:tplc="75468E7A" w:tentative="1">
      <w:start w:val="1"/>
      <w:numFmt w:val="lowerRoman"/>
      <w:lvlText w:val="%9."/>
      <w:lvlJc w:val="right"/>
      <w:pPr>
        <w:tabs>
          <w:tab w:val="num" w:pos="6480"/>
        </w:tabs>
        <w:ind w:left="6480" w:hanging="180"/>
      </w:pPr>
      <w:rPr>
        <w:rFonts w:cs="Times New Roman"/>
      </w:rPr>
    </w:lvl>
  </w:abstractNum>
  <w:abstractNum w:abstractNumId="31" w15:restartNumberingAfterBreak="0">
    <w:nsid w:val="40792D9B"/>
    <w:multiLevelType w:val="hybridMultilevel"/>
    <w:tmpl w:val="9C5CE114"/>
    <w:lvl w:ilvl="0" w:tplc="64C8E9A2">
      <w:start w:val="1"/>
      <w:numFmt w:val="decimal"/>
      <w:lvlText w:val="%1."/>
      <w:lvlJc w:val="left"/>
      <w:pPr>
        <w:tabs>
          <w:tab w:val="num" w:pos="720"/>
        </w:tabs>
        <w:ind w:left="720" w:hanging="360"/>
      </w:pPr>
      <w:rPr>
        <w:rFonts w:cs="Times New Roman"/>
        <w:color w:val="auto"/>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44DE38E7"/>
    <w:multiLevelType w:val="hybridMultilevel"/>
    <w:tmpl w:val="56BE5062"/>
    <w:lvl w:ilvl="0" w:tplc="1936793C">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844282"/>
    <w:multiLevelType w:val="hybridMultilevel"/>
    <w:tmpl w:val="8F204108"/>
    <w:lvl w:ilvl="0" w:tplc="48F2F362">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6D968C80" w:tentative="1">
      <w:start w:val="1"/>
      <w:numFmt w:val="lowerLetter"/>
      <w:lvlText w:val="%2."/>
      <w:lvlJc w:val="left"/>
      <w:pPr>
        <w:tabs>
          <w:tab w:val="num" w:pos="1440"/>
        </w:tabs>
        <w:ind w:left="1440" w:hanging="360"/>
      </w:pPr>
      <w:rPr>
        <w:rFonts w:cs="Times New Roman"/>
      </w:rPr>
    </w:lvl>
    <w:lvl w:ilvl="2" w:tplc="99FAA5E8" w:tentative="1">
      <w:start w:val="1"/>
      <w:numFmt w:val="lowerRoman"/>
      <w:lvlText w:val="%3."/>
      <w:lvlJc w:val="right"/>
      <w:pPr>
        <w:tabs>
          <w:tab w:val="num" w:pos="2160"/>
        </w:tabs>
        <w:ind w:left="2160" w:hanging="180"/>
      </w:pPr>
      <w:rPr>
        <w:rFonts w:cs="Times New Roman"/>
      </w:rPr>
    </w:lvl>
    <w:lvl w:ilvl="3" w:tplc="498622CA" w:tentative="1">
      <w:start w:val="1"/>
      <w:numFmt w:val="decimal"/>
      <w:lvlText w:val="%4."/>
      <w:lvlJc w:val="left"/>
      <w:pPr>
        <w:tabs>
          <w:tab w:val="num" w:pos="2880"/>
        </w:tabs>
        <w:ind w:left="2880" w:hanging="360"/>
      </w:pPr>
      <w:rPr>
        <w:rFonts w:cs="Times New Roman"/>
      </w:rPr>
    </w:lvl>
    <w:lvl w:ilvl="4" w:tplc="FBFCA8E0" w:tentative="1">
      <w:start w:val="1"/>
      <w:numFmt w:val="lowerLetter"/>
      <w:lvlText w:val="%5."/>
      <w:lvlJc w:val="left"/>
      <w:pPr>
        <w:tabs>
          <w:tab w:val="num" w:pos="3600"/>
        </w:tabs>
        <w:ind w:left="3600" w:hanging="360"/>
      </w:pPr>
      <w:rPr>
        <w:rFonts w:cs="Times New Roman"/>
      </w:rPr>
    </w:lvl>
    <w:lvl w:ilvl="5" w:tplc="0ACEFB5E" w:tentative="1">
      <w:start w:val="1"/>
      <w:numFmt w:val="lowerRoman"/>
      <w:lvlText w:val="%6."/>
      <w:lvlJc w:val="right"/>
      <w:pPr>
        <w:tabs>
          <w:tab w:val="num" w:pos="4320"/>
        </w:tabs>
        <w:ind w:left="4320" w:hanging="180"/>
      </w:pPr>
      <w:rPr>
        <w:rFonts w:cs="Times New Roman"/>
      </w:rPr>
    </w:lvl>
    <w:lvl w:ilvl="6" w:tplc="E3F6F50A" w:tentative="1">
      <w:start w:val="1"/>
      <w:numFmt w:val="decimal"/>
      <w:lvlText w:val="%7."/>
      <w:lvlJc w:val="left"/>
      <w:pPr>
        <w:tabs>
          <w:tab w:val="num" w:pos="5040"/>
        </w:tabs>
        <w:ind w:left="5040" w:hanging="360"/>
      </w:pPr>
      <w:rPr>
        <w:rFonts w:cs="Times New Roman"/>
      </w:rPr>
    </w:lvl>
    <w:lvl w:ilvl="7" w:tplc="4C5E1D90" w:tentative="1">
      <w:start w:val="1"/>
      <w:numFmt w:val="lowerLetter"/>
      <w:lvlText w:val="%8."/>
      <w:lvlJc w:val="left"/>
      <w:pPr>
        <w:tabs>
          <w:tab w:val="num" w:pos="5760"/>
        </w:tabs>
        <w:ind w:left="5760" w:hanging="360"/>
      </w:pPr>
      <w:rPr>
        <w:rFonts w:cs="Times New Roman"/>
      </w:rPr>
    </w:lvl>
    <w:lvl w:ilvl="8" w:tplc="873C8C00"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FA3118"/>
    <w:multiLevelType w:val="hybridMultilevel"/>
    <w:tmpl w:val="221E2F1C"/>
    <w:lvl w:ilvl="0" w:tplc="041B0005">
      <w:start w:val="1"/>
      <w:numFmt w:val="bullet"/>
      <w:lvlText w:val=""/>
      <w:lvlJc w:val="left"/>
      <w:pPr>
        <w:ind w:left="1230" w:hanging="360"/>
      </w:pPr>
      <w:rPr>
        <w:rFonts w:ascii="Wingdings" w:hAnsi="Wingdings"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6C34C96"/>
    <w:multiLevelType w:val="hybridMultilevel"/>
    <w:tmpl w:val="BD06301A"/>
    <w:lvl w:ilvl="0" w:tplc="A7FE562C">
      <w:start w:val="1"/>
      <w:numFmt w:val="decimal"/>
      <w:lvlText w:val="%1."/>
      <w:lvlJc w:val="left"/>
      <w:pPr>
        <w:tabs>
          <w:tab w:val="num" w:pos="510"/>
        </w:tabs>
        <w:ind w:left="510" w:hanging="51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F35052"/>
    <w:multiLevelType w:val="hybridMultilevel"/>
    <w:tmpl w:val="18B89644"/>
    <w:lvl w:ilvl="0" w:tplc="FFFFFFFF">
      <w:start w:val="1"/>
      <w:numFmt w:val="decimal"/>
      <w:lvlText w:val="%1."/>
      <w:lvlJc w:val="left"/>
      <w:pPr>
        <w:tabs>
          <w:tab w:val="num" w:pos="360"/>
        </w:tabs>
        <w:ind w:left="360" w:hanging="360"/>
      </w:pPr>
      <w:rPr>
        <w:rFonts w:cs="Times New Roman"/>
        <w:i w:val="0"/>
      </w:rPr>
    </w:lvl>
    <w:lvl w:ilvl="1" w:tplc="041B0005">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980"/>
        </w:tabs>
        <w:ind w:left="1980" w:hanging="360"/>
      </w:pPr>
      <w:rPr>
        <w:rFonts w:ascii="Arial" w:eastAsia="Times New Roman" w:hAnsi="Arial"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58365D5D"/>
    <w:multiLevelType w:val="hybridMultilevel"/>
    <w:tmpl w:val="CB3C5E3E"/>
    <w:lvl w:ilvl="0" w:tplc="FFFFFFF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C213484"/>
    <w:multiLevelType w:val="hybridMultilevel"/>
    <w:tmpl w:val="C79C5B7A"/>
    <w:lvl w:ilvl="0" w:tplc="2AD6A190">
      <w:start w:val="1"/>
      <w:numFmt w:val="decimal"/>
      <w:lvlText w:val="%1."/>
      <w:lvlJc w:val="left"/>
      <w:pPr>
        <w:tabs>
          <w:tab w:val="num" w:pos="720"/>
        </w:tabs>
        <w:ind w:left="720" w:hanging="360"/>
      </w:pPr>
      <w:rPr>
        <w:rFonts w:cs="Times New Roman" w:hint="default"/>
        <w:strike w:val="0"/>
        <w:color w:val="000000"/>
      </w:rPr>
    </w:lvl>
    <w:lvl w:ilvl="1" w:tplc="BAEC7FC2">
      <w:start w:val="2"/>
      <w:numFmt w:val="decimal"/>
      <w:lvlText w:val="%2."/>
      <w:lvlJc w:val="left"/>
      <w:pPr>
        <w:tabs>
          <w:tab w:val="num" w:pos="1440"/>
        </w:tabs>
        <w:ind w:left="1440" w:hanging="360"/>
      </w:pPr>
      <w:rPr>
        <w:rFonts w:cs="Times New Roman" w:hint="default"/>
        <w:strike w:val="0"/>
        <w:color w:val="00000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8E5A78"/>
    <w:multiLevelType w:val="hybridMultilevel"/>
    <w:tmpl w:val="F7AABF64"/>
    <w:lvl w:ilvl="0" w:tplc="406867FA">
      <w:start w:val="1"/>
      <w:numFmt w:val="lowerLetter"/>
      <w:lvlText w:val="%1)"/>
      <w:lvlJc w:val="left"/>
      <w:pPr>
        <w:tabs>
          <w:tab w:val="num" w:pos="2520"/>
        </w:tabs>
        <w:ind w:left="2520" w:hanging="360"/>
      </w:pPr>
      <w:rPr>
        <w:rFonts w:cs="Times New Roman" w:hint="default"/>
        <w:color w:val="auto"/>
      </w:rPr>
    </w:lvl>
    <w:lvl w:ilvl="1" w:tplc="041B0019" w:tentative="1">
      <w:start w:val="1"/>
      <w:numFmt w:val="lowerLetter"/>
      <w:lvlText w:val="%2."/>
      <w:lvlJc w:val="left"/>
      <w:pPr>
        <w:tabs>
          <w:tab w:val="num" w:pos="3240"/>
        </w:tabs>
        <w:ind w:left="3240" w:hanging="360"/>
      </w:pPr>
      <w:rPr>
        <w:rFonts w:cs="Times New Roman"/>
      </w:rPr>
    </w:lvl>
    <w:lvl w:ilvl="2" w:tplc="041B001B" w:tentative="1">
      <w:start w:val="1"/>
      <w:numFmt w:val="lowerRoman"/>
      <w:lvlText w:val="%3."/>
      <w:lvlJc w:val="right"/>
      <w:pPr>
        <w:tabs>
          <w:tab w:val="num" w:pos="3960"/>
        </w:tabs>
        <w:ind w:left="3960" w:hanging="180"/>
      </w:pPr>
      <w:rPr>
        <w:rFonts w:cs="Times New Roman"/>
      </w:rPr>
    </w:lvl>
    <w:lvl w:ilvl="3" w:tplc="041B000F" w:tentative="1">
      <w:start w:val="1"/>
      <w:numFmt w:val="decimal"/>
      <w:lvlText w:val="%4."/>
      <w:lvlJc w:val="left"/>
      <w:pPr>
        <w:tabs>
          <w:tab w:val="num" w:pos="4680"/>
        </w:tabs>
        <w:ind w:left="4680" w:hanging="360"/>
      </w:pPr>
      <w:rPr>
        <w:rFonts w:cs="Times New Roman"/>
      </w:rPr>
    </w:lvl>
    <w:lvl w:ilvl="4" w:tplc="041B0019" w:tentative="1">
      <w:start w:val="1"/>
      <w:numFmt w:val="lowerLetter"/>
      <w:lvlText w:val="%5."/>
      <w:lvlJc w:val="left"/>
      <w:pPr>
        <w:tabs>
          <w:tab w:val="num" w:pos="5400"/>
        </w:tabs>
        <w:ind w:left="5400" w:hanging="360"/>
      </w:pPr>
      <w:rPr>
        <w:rFonts w:cs="Times New Roman"/>
      </w:rPr>
    </w:lvl>
    <w:lvl w:ilvl="5" w:tplc="041B001B" w:tentative="1">
      <w:start w:val="1"/>
      <w:numFmt w:val="lowerRoman"/>
      <w:lvlText w:val="%6."/>
      <w:lvlJc w:val="right"/>
      <w:pPr>
        <w:tabs>
          <w:tab w:val="num" w:pos="6120"/>
        </w:tabs>
        <w:ind w:left="6120" w:hanging="180"/>
      </w:pPr>
      <w:rPr>
        <w:rFonts w:cs="Times New Roman"/>
      </w:rPr>
    </w:lvl>
    <w:lvl w:ilvl="6" w:tplc="041B000F" w:tentative="1">
      <w:start w:val="1"/>
      <w:numFmt w:val="decimal"/>
      <w:lvlText w:val="%7."/>
      <w:lvlJc w:val="left"/>
      <w:pPr>
        <w:tabs>
          <w:tab w:val="num" w:pos="6840"/>
        </w:tabs>
        <w:ind w:left="6840" w:hanging="360"/>
      </w:pPr>
      <w:rPr>
        <w:rFonts w:cs="Times New Roman"/>
      </w:rPr>
    </w:lvl>
    <w:lvl w:ilvl="7" w:tplc="041B0019" w:tentative="1">
      <w:start w:val="1"/>
      <w:numFmt w:val="lowerLetter"/>
      <w:lvlText w:val="%8."/>
      <w:lvlJc w:val="left"/>
      <w:pPr>
        <w:tabs>
          <w:tab w:val="num" w:pos="7560"/>
        </w:tabs>
        <w:ind w:left="7560" w:hanging="360"/>
      </w:pPr>
      <w:rPr>
        <w:rFonts w:cs="Times New Roman"/>
      </w:rPr>
    </w:lvl>
    <w:lvl w:ilvl="8" w:tplc="041B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1932168"/>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3B7327"/>
    <w:multiLevelType w:val="multilevel"/>
    <w:tmpl w:val="B75CBBC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6760B27"/>
    <w:multiLevelType w:val="hybridMultilevel"/>
    <w:tmpl w:val="F1841DBC"/>
    <w:lvl w:ilvl="0" w:tplc="A0E2894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6C7333A"/>
    <w:multiLevelType w:val="multilevel"/>
    <w:tmpl w:val="34B439FC"/>
    <w:lvl w:ilvl="0">
      <w:start w:val="22"/>
      <w:numFmt w:val="decimal"/>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B60882"/>
    <w:multiLevelType w:val="hybridMultilevel"/>
    <w:tmpl w:val="3CBECD1A"/>
    <w:lvl w:ilvl="0" w:tplc="86120930">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4"/>
        <w:szCs w:val="24"/>
      </w:rPr>
    </w:lvl>
    <w:lvl w:ilvl="1" w:tplc="B6545220" w:tentative="1">
      <w:start w:val="1"/>
      <w:numFmt w:val="lowerLetter"/>
      <w:lvlText w:val="%2."/>
      <w:lvlJc w:val="left"/>
      <w:pPr>
        <w:tabs>
          <w:tab w:val="num" w:pos="1440"/>
        </w:tabs>
        <w:ind w:left="1440" w:hanging="360"/>
      </w:pPr>
      <w:rPr>
        <w:rFonts w:cs="Times New Roman"/>
      </w:rPr>
    </w:lvl>
    <w:lvl w:ilvl="2" w:tplc="0448B7A8" w:tentative="1">
      <w:start w:val="1"/>
      <w:numFmt w:val="lowerRoman"/>
      <w:lvlText w:val="%3."/>
      <w:lvlJc w:val="right"/>
      <w:pPr>
        <w:tabs>
          <w:tab w:val="num" w:pos="2160"/>
        </w:tabs>
        <w:ind w:left="2160" w:hanging="180"/>
      </w:pPr>
      <w:rPr>
        <w:rFonts w:cs="Times New Roman"/>
      </w:rPr>
    </w:lvl>
    <w:lvl w:ilvl="3" w:tplc="508ED0FC" w:tentative="1">
      <w:start w:val="1"/>
      <w:numFmt w:val="decimal"/>
      <w:lvlText w:val="%4."/>
      <w:lvlJc w:val="left"/>
      <w:pPr>
        <w:tabs>
          <w:tab w:val="num" w:pos="2880"/>
        </w:tabs>
        <w:ind w:left="2880" w:hanging="360"/>
      </w:pPr>
      <w:rPr>
        <w:rFonts w:cs="Times New Roman"/>
      </w:rPr>
    </w:lvl>
    <w:lvl w:ilvl="4" w:tplc="CDA4C7C0" w:tentative="1">
      <w:start w:val="1"/>
      <w:numFmt w:val="lowerLetter"/>
      <w:lvlText w:val="%5."/>
      <w:lvlJc w:val="left"/>
      <w:pPr>
        <w:tabs>
          <w:tab w:val="num" w:pos="3600"/>
        </w:tabs>
        <w:ind w:left="3600" w:hanging="360"/>
      </w:pPr>
      <w:rPr>
        <w:rFonts w:cs="Times New Roman"/>
      </w:rPr>
    </w:lvl>
    <w:lvl w:ilvl="5" w:tplc="82D8426A" w:tentative="1">
      <w:start w:val="1"/>
      <w:numFmt w:val="lowerRoman"/>
      <w:lvlText w:val="%6."/>
      <w:lvlJc w:val="right"/>
      <w:pPr>
        <w:tabs>
          <w:tab w:val="num" w:pos="4320"/>
        </w:tabs>
        <w:ind w:left="4320" w:hanging="180"/>
      </w:pPr>
      <w:rPr>
        <w:rFonts w:cs="Times New Roman"/>
      </w:rPr>
    </w:lvl>
    <w:lvl w:ilvl="6" w:tplc="2C9A86D6" w:tentative="1">
      <w:start w:val="1"/>
      <w:numFmt w:val="decimal"/>
      <w:lvlText w:val="%7."/>
      <w:lvlJc w:val="left"/>
      <w:pPr>
        <w:tabs>
          <w:tab w:val="num" w:pos="5040"/>
        </w:tabs>
        <w:ind w:left="5040" w:hanging="360"/>
      </w:pPr>
      <w:rPr>
        <w:rFonts w:cs="Times New Roman"/>
      </w:rPr>
    </w:lvl>
    <w:lvl w:ilvl="7" w:tplc="30D6C99C" w:tentative="1">
      <w:start w:val="1"/>
      <w:numFmt w:val="lowerLetter"/>
      <w:lvlText w:val="%8."/>
      <w:lvlJc w:val="left"/>
      <w:pPr>
        <w:tabs>
          <w:tab w:val="num" w:pos="5760"/>
        </w:tabs>
        <w:ind w:left="5760" w:hanging="360"/>
      </w:pPr>
      <w:rPr>
        <w:rFonts w:cs="Times New Roman"/>
      </w:rPr>
    </w:lvl>
    <w:lvl w:ilvl="8" w:tplc="E6609216"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C67BE9"/>
    <w:multiLevelType w:val="hybridMultilevel"/>
    <w:tmpl w:val="69FC4096"/>
    <w:lvl w:ilvl="0" w:tplc="06262D40">
      <w:start w:val="12"/>
      <w:numFmt w:val="bullet"/>
      <w:lvlText w:val="-"/>
      <w:lvlJc w:val="left"/>
      <w:pPr>
        <w:ind w:left="420" w:hanging="360"/>
      </w:pPr>
      <w:rPr>
        <w:rFonts w:ascii="Arial" w:eastAsiaTheme="minorEastAsia"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75CD125C"/>
    <w:multiLevelType w:val="multilevel"/>
    <w:tmpl w:val="B8984D4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b w:val="0"/>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52"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3"/>
  </w:num>
  <w:num w:numId="2">
    <w:abstractNumId w:val="1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2"/>
  </w:num>
  <w:num w:numId="6">
    <w:abstractNumId w:val="37"/>
  </w:num>
  <w:num w:numId="7">
    <w:abstractNumId w:val="50"/>
  </w:num>
  <w:num w:numId="8">
    <w:abstractNumId w:val="29"/>
  </w:num>
  <w:num w:numId="9">
    <w:abstractNumId w:val="23"/>
  </w:num>
  <w:num w:numId="10">
    <w:abstractNumId w:val="24"/>
  </w:num>
  <w:num w:numId="11">
    <w:abstractNumId w:val="52"/>
  </w:num>
  <w:num w:numId="12">
    <w:abstractNumId w:val="27"/>
  </w:num>
  <w:num w:numId="13">
    <w:abstractNumId w:val="25"/>
  </w:num>
  <w:num w:numId="14">
    <w:abstractNumId w:val="44"/>
  </w:num>
  <w:num w:numId="15">
    <w:abstractNumId w:val="49"/>
  </w:num>
  <w:num w:numId="16">
    <w:abstractNumId w:val="34"/>
  </w:num>
  <w:num w:numId="17">
    <w:abstractNumId w:val="47"/>
  </w:num>
  <w:num w:numId="18">
    <w:abstractNumId w:val="22"/>
  </w:num>
  <w:num w:numId="19">
    <w:abstractNumId w:val="18"/>
  </w:num>
  <w:num w:numId="20">
    <w:abstractNumId w:val="38"/>
  </w:num>
  <w:num w:numId="21">
    <w:abstractNumId w:val="48"/>
  </w:num>
  <w:num w:numId="22">
    <w:abstractNumId w:val="30"/>
  </w:num>
  <w:num w:numId="23">
    <w:abstractNumId w:val="33"/>
  </w:num>
  <w:num w:numId="24">
    <w:abstractNumId w:val="35"/>
  </w:num>
  <w:num w:numId="25">
    <w:abstractNumId w:val="39"/>
  </w:num>
  <w:num w:numId="26">
    <w:abstractNumId w:val="41"/>
  </w:num>
  <w:num w:numId="27">
    <w:abstractNumId w:val="31"/>
  </w:num>
  <w:num w:numId="28">
    <w:abstractNumId w:val="21"/>
  </w:num>
  <w:num w:numId="29">
    <w:abstractNumId w:val="36"/>
  </w:num>
  <w:num w:numId="30">
    <w:abstractNumId w:val="19"/>
  </w:num>
  <w:num w:numId="31">
    <w:abstractNumId w:val="40"/>
  </w:num>
  <w:num w:numId="32">
    <w:abstractNumId w:val="45"/>
  </w:num>
  <w:num w:numId="33">
    <w:abstractNumId w:val="51"/>
  </w:num>
  <w:num w:numId="34">
    <w:abstractNumId w:val="20"/>
  </w:num>
  <w:num w:numId="35">
    <w:abstractNumId w:val="46"/>
  </w:num>
  <w:num w:numId="36">
    <w:abstractNumId w:val="42"/>
  </w:num>
  <w:num w:numId="37">
    <w:abstractNumId w:val="15"/>
  </w:num>
  <w:num w:numId="38">
    <w:abstractNumId w:val="26"/>
  </w:num>
  <w:num w:numId="3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C7A58"/>
    <w:rsid w:val="000E3F77"/>
    <w:rsid w:val="000E44C0"/>
    <w:rsid w:val="000F7BE4"/>
    <w:rsid w:val="001117B1"/>
    <w:rsid w:val="00140A05"/>
    <w:rsid w:val="00154245"/>
    <w:rsid w:val="00182C75"/>
    <w:rsid w:val="001D690C"/>
    <w:rsid w:val="001E65BF"/>
    <w:rsid w:val="001F3E75"/>
    <w:rsid w:val="00206F23"/>
    <w:rsid w:val="00214DA3"/>
    <w:rsid w:val="00216127"/>
    <w:rsid w:val="00220780"/>
    <w:rsid w:val="002818A2"/>
    <w:rsid w:val="00284876"/>
    <w:rsid w:val="002B2F6E"/>
    <w:rsid w:val="002D7AC5"/>
    <w:rsid w:val="002E289E"/>
    <w:rsid w:val="002F5CEC"/>
    <w:rsid w:val="003273B4"/>
    <w:rsid w:val="00333A93"/>
    <w:rsid w:val="00353B59"/>
    <w:rsid w:val="00366E57"/>
    <w:rsid w:val="003A2C2C"/>
    <w:rsid w:val="003A7E8E"/>
    <w:rsid w:val="00405E52"/>
    <w:rsid w:val="00407724"/>
    <w:rsid w:val="0042594E"/>
    <w:rsid w:val="0043012E"/>
    <w:rsid w:val="004A153B"/>
    <w:rsid w:val="004B246C"/>
    <w:rsid w:val="004C7DF1"/>
    <w:rsid w:val="004D0446"/>
    <w:rsid w:val="004E2C79"/>
    <w:rsid w:val="004E64D6"/>
    <w:rsid w:val="005118D3"/>
    <w:rsid w:val="0052031C"/>
    <w:rsid w:val="0053046B"/>
    <w:rsid w:val="005442B4"/>
    <w:rsid w:val="00551E5A"/>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B4E4F"/>
    <w:rsid w:val="006C06D6"/>
    <w:rsid w:val="006E20C9"/>
    <w:rsid w:val="006F222F"/>
    <w:rsid w:val="00712978"/>
    <w:rsid w:val="00720996"/>
    <w:rsid w:val="00725F07"/>
    <w:rsid w:val="00746C35"/>
    <w:rsid w:val="00753D0A"/>
    <w:rsid w:val="00764F8C"/>
    <w:rsid w:val="007A3B3E"/>
    <w:rsid w:val="007B379E"/>
    <w:rsid w:val="007E5ADC"/>
    <w:rsid w:val="00802558"/>
    <w:rsid w:val="00817FBC"/>
    <w:rsid w:val="008356A2"/>
    <w:rsid w:val="008408D1"/>
    <w:rsid w:val="00842067"/>
    <w:rsid w:val="008500C5"/>
    <w:rsid w:val="00885783"/>
    <w:rsid w:val="00886E7F"/>
    <w:rsid w:val="00887A5D"/>
    <w:rsid w:val="008A266A"/>
    <w:rsid w:val="008A7734"/>
    <w:rsid w:val="008B3A6B"/>
    <w:rsid w:val="008B6D27"/>
    <w:rsid w:val="008C0FA0"/>
    <w:rsid w:val="008D4F69"/>
    <w:rsid w:val="008F3157"/>
    <w:rsid w:val="0090235A"/>
    <w:rsid w:val="00917D68"/>
    <w:rsid w:val="009253D9"/>
    <w:rsid w:val="00943918"/>
    <w:rsid w:val="009546A0"/>
    <w:rsid w:val="00957C0D"/>
    <w:rsid w:val="0096189A"/>
    <w:rsid w:val="0096218E"/>
    <w:rsid w:val="00997E14"/>
    <w:rsid w:val="009A6071"/>
    <w:rsid w:val="009C44DF"/>
    <w:rsid w:val="009E0C09"/>
    <w:rsid w:val="009E6B78"/>
    <w:rsid w:val="00A05378"/>
    <w:rsid w:val="00A1402F"/>
    <w:rsid w:val="00A25275"/>
    <w:rsid w:val="00A3734D"/>
    <w:rsid w:val="00A56B70"/>
    <w:rsid w:val="00A90C50"/>
    <w:rsid w:val="00A97449"/>
    <w:rsid w:val="00AB0F66"/>
    <w:rsid w:val="00AB3865"/>
    <w:rsid w:val="00AB696D"/>
    <w:rsid w:val="00AC2EB9"/>
    <w:rsid w:val="00AF198A"/>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00EF0"/>
    <w:rsid w:val="00C14F48"/>
    <w:rsid w:val="00C20836"/>
    <w:rsid w:val="00C22CAF"/>
    <w:rsid w:val="00C35412"/>
    <w:rsid w:val="00C37330"/>
    <w:rsid w:val="00C41013"/>
    <w:rsid w:val="00C528B1"/>
    <w:rsid w:val="00C67127"/>
    <w:rsid w:val="00C74E97"/>
    <w:rsid w:val="00C768CE"/>
    <w:rsid w:val="00C82D67"/>
    <w:rsid w:val="00C8670A"/>
    <w:rsid w:val="00C86919"/>
    <w:rsid w:val="00CA166A"/>
    <w:rsid w:val="00CC2DC2"/>
    <w:rsid w:val="00D00A55"/>
    <w:rsid w:val="00D019B2"/>
    <w:rsid w:val="00D1727E"/>
    <w:rsid w:val="00D5435F"/>
    <w:rsid w:val="00D551B5"/>
    <w:rsid w:val="00D5749F"/>
    <w:rsid w:val="00D637DB"/>
    <w:rsid w:val="00D66315"/>
    <w:rsid w:val="00D861B4"/>
    <w:rsid w:val="00D91088"/>
    <w:rsid w:val="00DC2084"/>
    <w:rsid w:val="00DC26E4"/>
    <w:rsid w:val="00DD45F9"/>
    <w:rsid w:val="00DE2AE7"/>
    <w:rsid w:val="00DF2F3C"/>
    <w:rsid w:val="00DF5EB1"/>
    <w:rsid w:val="00E27A6F"/>
    <w:rsid w:val="00E351BB"/>
    <w:rsid w:val="00E44F90"/>
    <w:rsid w:val="00E5420A"/>
    <w:rsid w:val="00E55E46"/>
    <w:rsid w:val="00E631D6"/>
    <w:rsid w:val="00E9481F"/>
    <w:rsid w:val="00EA1E30"/>
    <w:rsid w:val="00EB57FE"/>
    <w:rsid w:val="00ED37CA"/>
    <w:rsid w:val="00EE5F47"/>
    <w:rsid w:val="00F01882"/>
    <w:rsid w:val="00F031F3"/>
    <w:rsid w:val="00F155D0"/>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character" w:customStyle="1" w:styleId="CharStyle127">
    <w:name w:val="Char Style 127"/>
    <w:uiPriority w:val="99"/>
    <w:rsid w:val="00C86919"/>
    <w:rPr>
      <w:rFonts w:ascii="Arial" w:hAnsi="Arial"/>
      <w:b/>
      <w:i/>
      <w:color w:val="3A6FA5"/>
      <w:sz w:val="18"/>
      <w:u w:val="single"/>
      <w:lang w:val="en-US" w:eastAsia="en-US"/>
    </w:rPr>
  </w:style>
  <w:style w:type="paragraph" w:customStyle="1" w:styleId="Obyajntext1">
    <w:name w:val="Obyčajný text1"/>
    <w:basedOn w:val="Normlny"/>
    <w:rsid w:val="005442B4"/>
    <w:pPr>
      <w:spacing w:after="200" w:line="276" w:lineRule="auto"/>
    </w:pPr>
    <w:rPr>
      <w:rFonts w:ascii="Courier New" w:eastAsia="Calibri" w:hAnsi="Courier New" w:cs="Courier New"/>
      <w:sz w:val="20"/>
      <w:szCs w:val="20"/>
      <w:lang w:val="sk-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27</Pages>
  <Words>10090</Words>
  <Characters>57519</Characters>
  <Application>Microsoft Office Word</Application>
  <DocSecurity>0</DocSecurity>
  <Lines>479</Lines>
  <Paragraphs>134</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67475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25</cp:revision>
  <cp:lastPrinted>2019-01-30T09:13:00Z</cp:lastPrinted>
  <dcterms:created xsi:type="dcterms:W3CDTF">2019-01-30T09:13:00Z</dcterms:created>
  <dcterms:modified xsi:type="dcterms:W3CDTF">2019-12-20T16:28:00Z</dcterms:modified>
</cp:coreProperties>
</file>