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2E3EA262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D7B46">
        <w:rPr>
          <w:rFonts w:ascii="Arial Narrow" w:hAnsi="Arial Narrow"/>
          <w:sz w:val="22"/>
          <w:szCs w:val="22"/>
          <w:lang w:val="sk-SK"/>
        </w:rPr>
        <w:t>Zabezpečenie kalibrácie, profylaktickej kontroly prístroja – spektrometra XRF – VANTA.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7552B6AF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8D7B46">
        <w:rPr>
          <w:rFonts w:ascii="Arial Narrow" w:hAnsi="Arial Narrow"/>
          <w:b w:val="0"/>
          <w:sz w:val="22"/>
          <w:szCs w:val="22"/>
          <w:lang w:val="sk-SK"/>
        </w:rPr>
        <w:t>2</w:t>
      </w:r>
      <w:bookmarkStart w:id="0" w:name="_GoBack"/>
      <w:bookmarkEnd w:id="0"/>
      <w:r w:rsidR="00AB7B31">
        <w:rPr>
          <w:rFonts w:ascii="Arial Narrow" w:hAnsi="Arial Narrow"/>
          <w:b w:val="0"/>
          <w:sz w:val="22"/>
          <w:szCs w:val="22"/>
          <w:lang w:val="sk-SK"/>
        </w:rPr>
        <w:t>3.09.2024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657C310B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8D7B46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313A67"/>
    <w:rsid w:val="0032401D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7D6353"/>
    <w:rsid w:val="008075E1"/>
    <w:rsid w:val="008130AD"/>
    <w:rsid w:val="0084561A"/>
    <w:rsid w:val="0089468E"/>
    <w:rsid w:val="008A69A7"/>
    <w:rsid w:val="008D7B46"/>
    <w:rsid w:val="00926022"/>
    <w:rsid w:val="009655B0"/>
    <w:rsid w:val="009817E3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3</cp:revision>
  <cp:lastPrinted>2024-02-13T06:33:00Z</cp:lastPrinted>
  <dcterms:created xsi:type="dcterms:W3CDTF">2024-09-16T07:53:00Z</dcterms:created>
  <dcterms:modified xsi:type="dcterms:W3CDTF">2024-09-16T11:20:00Z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