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1004B3BC" w14:textId="7608795F" w:rsidR="00A05378" w:rsidRDefault="00914209" w:rsidP="001117B1">
      <w:pPr>
        <w:jc w:val="center"/>
        <w:rPr>
          <w:rFonts w:ascii="Arial" w:hAnsi="Arial" w:cs="Arial"/>
          <w:b/>
          <w:bCs/>
          <w:iCs/>
          <w:sz w:val="32"/>
          <w:szCs w:val="32"/>
          <w:lang w:val="sk-SK"/>
        </w:rPr>
      </w:pPr>
      <w:r>
        <w:rPr>
          <w:rFonts w:ascii="Arial" w:hAnsi="Arial" w:cs="Arial"/>
          <w:b/>
          <w:bCs/>
          <w:iCs/>
          <w:sz w:val="32"/>
          <w:szCs w:val="32"/>
          <w:lang w:val="sk-SK"/>
        </w:rPr>
        <w:t xml:space="preserve">Mesto </w:t>
      </w:r>
      <w:r w:rsidR="005666DE">
        <w:rPr>
          <w:rFonts w:ascii="Arial" w:hAnsi="Arial" w:cs="Arial"/>
          <w:b/>
          <w:bCs/>
          <w:iCs/>
          <w:sz w:val="32"/>
          <w:szCs w:val="32"/>
          <w:lang w:val="sk-SK"/>
        </w:rPr>
        <w:t>Krásno nad Kysucou</w:t>
      </w:r>
    </w:p>
    <w:p w14:paraId="597D0253" w14:textId="77777777" w:rsidR="001117B1" w:rsidRDefault="001117B1" w:rsidP="001117B1">
      <w:pPr>
        <w:jc w:val="center"/>
        <w:rPr>
          <w:rFonts w:ascii="Arial" w:hAnsi="Arial" w:cs="Arial"/>
        </w:rPr>
      </w:pPr>
    </w:p>
    <w:p w14:paraId="1F6FE8CC" w14:textId="77777777" w:rsidR="00A05378" w:rsidRDefault="00A05378" w:rsidP="00C528B1">
      <w:pPr>
        <w:jc w:val="center"/>
        <w:rPr>
          <w:rFonts w:ascii="Arial" w:hAnsi="Arial" w:cs="Arial"/>
        </w:rPr>
      </w:pPr>
    </w:p>
    <w:p w14:paraId="5EEE0B14" w14:textId="77777777" w:rsidR="005E182A" w:rsidRDefault="005E182A" w:rsidP="00C528B1">
      <w:pPr>
        <w:jc w:val="center"/>
        <w:rPr>
          <w:rFonts w:ascii="Arial" w:hAnsi="Arial" w:cs="Arial"/>
        </w:rPr>
      </w:pPr>
    </w:p>
    <w:p w14:paraId="0E8845D9" w14:textId="3A6931D9"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 11</w:t>
      </w:r>
      <w:r w:rsidR="00725F07">
        <w:rPr>
          <w:rFonts w:ascii="Arial" w:hAnsi="Arial" w:cs="Arial"/>
        </w:rPr>
        <w:t>2</w:t>
      </w:r>
      <w:r w:rsidRPr="00E631D6">
        <w:rPr>
          <w:rFonts w:ascii="Arial" w:hAnsi="Arial" w:cs="Arial"/>
        </w:rPr>
        <w:t xml:space="preserve"> až 11</w:t>
      </w:r>
      <w:r w:rsidR="00725F07">
        <w:rPr>
          <w:rFonts w:ascii="Arial" w:hAnsi="Arial" w:cs="Arial"/>
        </w:rPr>
        <w:t>4</w:t>
      </w:r>
      <w:r w:rsidRPr="00E631D6">
        <w:rPr>
          <w:rFonts w:ascii="Arial" w:hAnsi="Arial" w:cs="Arial"/>
        </w:rPr>
        <w:t xml:space="preserve">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77777777" w:rsidR="00C528B1" w:rsidRPr="00E631D6" w:rsidRDefault="00C528B1" w:rsidP="00C528B1">
      <w:pPr>
        <w:jc w:val="center"/>
        <w:rPr>
          <w:rFonts w:ascii="Arial" w:hAnsi="Arial" w:cs="Arial"/>
        </w:rPr>
      </w:pPr>
      <w:r w:rsidRPr="00E631D6">
        <w:rPr>
          <w:rFonts w:ascii="Arial" w:hAnsi="Arial" w:cs="Arial"/>
        </w:rPr>
        <w:t>Podlimitná zákazka bez využitia elektronického trhoviska</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6158C277" w:rsidR="00C528B1" w:rsidRPr="008A7734" w:rsidRDefault="00914209" w:rsidP="00C528B1">
      <w:pPr>
        <w:jc w:val="center"/>
        <w:rPr>
          <w:rFonts w:ascii="Arial" w:hAnsi="Arial" w:cs="Arial"/>
        </w:rPr>
      </w:pPr>
      <w:r>
        <w:rPr>
          <w:rFonts w:ascii="Arial" w:hAnsi="Arial" w:cs="Arial"/>
        </w:rPr>
        <w:t>práce</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7BF4AD3F" w14:textId="48DD7579" w:rsidR="00C528B1" w:rsidRPr="00E631D6" w:rsidRDefault="005666DE" w:rsidP="005666DE">
      <w:pPr>
        <w:jc w:val="center"/>
        <w:rPr>
          <w:rFonts w:ascii="Arial" w:hAnsi="Arial" w:cs="Arial"/>
        </w:rPr>
      </w:pPr>
      <w:r w:rsidRPr="005666DE">
        <w:rPr>
          <w:rFonts w:ascii="Arial" w:hAnsi="Arial" w:cs="Arial"/>
          <w:b/>
          <w:sz w:val="28"/>
          <w:szCs w:val="28"/>
        </w:rPr>
        <w:t>Systém zhodnocovania BRO pre Kr</w:t>
      </w:r>
      <w:r>
        <w:rPr>
          <w:rFonts w:ascii="Arial" w:hAnsi="Arial" w:cs="Arial"/>
          <w:b/>
          <w:sz w:val="28"/>
          <w:szCs w:val="28"/>
        </w:rPr>
        <w:t>á</w:t>
      </w:r>
      <w:r w:rsidRPr="005666DE">
        <w:rPr>
          <w:rFonts w:ascii="Arial" w:hAnsi="Arial" w:cs="Arial"/>
          <w:b/>
          <w:sz w:val="28"/>
          <w:szCs w:val="28"/>
        </w:rPr>
        <w:t>sno nad Kysucou</w:t>
      </w: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72F079CC" w:rsidR="00687490" w:rsidRDefault="00687490" w:rsidP="00C528B1">
      <w:pPr>
        <w:rPr>
          <w:rFonts w:ascii="Arial" w:hAnsi="Arial" w:cs="Arial"/>
        </w:rPr>
      </w:pPr>
    </w:p>
    <w:p w14:paraId="0E7D74F5" w14:textId="77777777" w:rsidR="005666DE" w:rsidRDefault="005666DE"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77777777" w:rsidR="00DC2084" w:rsidRDefault="00DC2084" w:rsidP="00DC2084">
      <w:pPr>
        <w:jc w:val="center"/>
        <w:rPr>
          <w:rFonts w:ascii="Arial" w:hAnsi="Arial" w:cs="Arial"/>
        </w:rPr>
      </w:pPr>
    </w:p>
    <w:p w14:paraId="3AC229E7" w14:textId="77777777" w:rsidR="00DC2084" w:rsidRDefault="00DC2084" w:rsidP="00DC2084">
      <w:pPr>
        <w:jc w:val="center"/>
        <w:rPr>
          <w:rFonts w:ascii="Arial" w:hAnsi="Arial" w:cs="Arial"/>
        </w:rPr>
      </w:pPr>
    </w:p>
    <w:p w14:paraId="7CB9B993" w14:textId="2158347E" w:rsidR="00DC2084" w:rsidRDefault="008B3A6B" w:rsidP="00DC2084">
      <w:pPr>
        <w:jc w:val="center"/>
        <w:rPr>
          <w:rFonts w:ascii="Arial" w:hAnsi="Arial" w:cs="Arial"/>
        </w:rPr>
      </w:pPr>
      <w:r>
        <w:rPr>
          <w:rFonts w:ascii="Arial" w:hAnsi="Arial" w:cs="Arial"/>
        </w:rPr>
        <w:t>1</w:t>
      </w:r>
      <w:r w:rsidR="00914209">
        <w:rPr>
          <w:rFonts w:ascii="Arial" w:hAnsi="Arial" w:cs="Arial"/>
        </w:rPr>
        <w:t>2</w:t>
      </w:r>
      <w:r w:rsidR="002818A2">
        <w:rPr>
          <w:rFonts w:ascii="Arial" w:hAnsi="Arial" w:cs="Arial"/>
        </w:rPr>
        <w:t>/</w:t>
      </w:r>
      <w:r w:rsidR="00551E5A">
        <w:rPr>
          <w:rFonts w:ascii="Arial" w:hAnsi="Arial" w:cs="Arial"/>
        </w:rPr>
        <w:t>2019</w:t>
      </w:r>
    </w:p>
    <w:p w14:paraId="6D2BE690" w14:textId="77777777" w:rsidR="005E182A" w:rsidRDefault="005E182A" w:rsidP="00C528B1">
      <w:pPr>
        <w:rPr>
          <w:rFonts w:ascii="Arial" w:hAnsi="Arial" w:cs="Arial"/>
        </w:rPr>
      </w:pPr>
    </w:p>
    <w:p w14:paraId="6DFEF0AC" w14:textId="0BFFC823" w:rsidR="008A7734" w:rsidRDefault="008A7734" w:rsidP="00C528B1">
      <w:pPr>
        <w:rPr>
          <w:rFonts w:ascii="Arial" w:hAnsi="Arial" w:cs="Arial"/>
        </w:rPr>
      </w:pPr>
    </w:p>
    <w:p w14:paraId="6EADAA5F" w14:textId="77777777" w:rsidR="00914209" w:rsidRDefault="00914209"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6F02EA7D"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1F775F">
        <w:rPr>
          <w:rFonts w:ascii="Arial" w:hAnsi="Arial" w:cs="Arial"/>
          <w:sz w:val="22"/>
          <w:szCs w:val="22"/>
        </w:rPr>
        <w:t>, projektová dokumentácia 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4C0B6330"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914209">
        <w:rPr>
          <w:rFonts w:ascii="Arial" w:hAnsi="Arial" w:cs="Arial"/>
          <w:sz w:val="22"/>
          <w:szCs w:val="22"/>
        </w:rPr>
        <w:t xml:space="preserve">Mesto </w:t>
      </w:r>
      <w:r w:rsidR="005666DE">
        <w:rPr>
          <w:rFonts w:ascii="Arial" w:hAnsi="Arial" w:cs="Arial"/>
          <w:sz w:val="22"/>
          <w:szCs w:val="22"/>
        </w:rPr>
        <w:t>Krásno nad Kysucou</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6BFB3645" w14:textId="33DEB378" w:rsidR="002818A2" w:rsidRPr="002818A2" w:rsidRDefault="002818A2" w:rsidP="002818A2">
      <w:pPr>
        <w:rPr>
          <w:rFonts w:ascii="Arial" w:hAnsi="Arial" w:cs="Arial"/>
          <w:b/>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sidR="00914209">
        <w:rPr>
          <w:rFonts w:ascii="Arial" w:hAnsi="Arial" w:cs="Arial"/>
          <w:b/>
          <w:sz w:val="22"/>
          <w:szCs w:val="22"/>
          <w:lang w:val="sk-SK"/>
        </w:rPr>
        <w:t xml:space="preserve">Mesto </w:t>
      </w:r>
      <w:r w:rsidR="005666DE">
        <w:rPr>
          <w:rFonts w:ascii="Arial" w:hAnsi="Arial" w:cs="Arial"/>
          <w:b/>
          <w:sz w:val="22"/>
          <w:szCs w:val="22"/>
          <w:lang w:val="sk-SK"/>
        </w:rPr>
        <w:t>Krásno nad Kysucou</w:t>
      </w:r>
    </w:p>
    <w:p w14:paraId="1F5DDC8B" w14:textId="6855CDB0"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Sídlo organizácie: </w:t>
      </w:r>
      <w:r w:rsidRPr="002818A2">
        <w:rPr>
          <w:rFonts w:ascii="Arial" w:hAnsi="Arial" w:cs="Arial"/>
          <w:sz w:val="22"/>
          <w:szCs w:val="22"/>
          <w:lang w:val="sk-SK"/>
        </w:rPr>
        <w:tab/>
      </w:r>
      <w:r w:rsidRPr="002818A2">
        <w:rPr>
          <w:rFonts w:ascii="Arial" w:hAnsi="Arial" w:cs="Arial"/>
          <w:sz w:val="22"/>
          <w:szCs w:val="22"/>
          <w:lang w:val="sk-SK"/>
        </w:rPr>
        <w:tab/>
      </w:r>
      <w:r w:rsidR="005666DE">
        <w:rPr>
          <w:rFonts w:ascii="Arial" w:hAnsi="Arial" w:cs="Arial"/>
          <w:sz w:val="22"/>
          <w:szCs w:val="22"/>
          <w:lang w:val="sk-SK"/>
        </w:rPr>
        <w:t>1. mája 1255, 023 02 Krásno nad Kysucou</w:t>
      </w:r>
    </w:p>
    <w:p w14:paraId="6EE2947D" w14:textId="1E8BF9F0"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1F775F" w:rsidRPr="001F775F">
        <w:rPr>
          <w:rFonts w:ascii="Arial" w:hAnsi="Arial" w:cs="Arial"/>
          <w:sz w:val="22"/>
          <w:szCs w:val="22"/>
          <w:lang w:val="sk-SK"/>
        </w:rPr>
        <w:t>00</w:t>
      </w:r>
      <w:r w:rsidR="005666DE">
        <w:rPr>
          <w:rFonts w:ascii="Arial" w:hAnsi="Arial" w:cs="Arial"/>
          <w:sz w:val="22"/>
          <w:szCs w:val="22"/>
          <w:lang w:val="sk-SK"/>
        </w:rPr>
        <w:t>314072</w:t>
      </w: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EC204"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8B3A6B">
        <w:rPr>
          <w:rFonts w:ascii="Arial" w:hAnsi="Arial" w:cs="Arial"/>
          <w:sz w:val="22"/>
          <w:szCs w:val="22"/>
          <w:lang w:val="sk-SK"/>
        </w:rPr>
        <w:t>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20E630D2"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5666DE" w:rsidRPr="005666DE">
        <w:rPr>
          <w:rFonts w:ascii="Arial" w:hAnsi="Arial" w:cs="Arial"/>
          <w:sz w:val="22"/>
          <w:szCs w:val="22"/>
        </w:rPr>
        <w:t>Systém zhodnocovania BRO pre Kr</w:t>
      </w:r>
      <w:r w:rsidR="005666DE">
        <w:rPr>
          <w:rFonts w:ascii="Arial" w:hAnsi="Arial" w:cs="Arial"/>
          <w:sz w:val="22"/>
          <w:szCs w:val="22"/>
        </w:rPr>
        <w:t>á</w:t>
      </w:r>
      <w:r w:rsidR="005666DE" w:rsidRPr="005666DE">
        <w:rPr>
          <w:rFonts w:ascii="Arial" w:hAnsi="Arial" w:cs="Arial"/>
          <w:sz w:val="22"/>
          <w:szCs w:val="22"/>
        </w:rPr>
        <w:t>sno nad Kysucou</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60F3966" w14:textId="33240AD9" w:rsidR="002818A2"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914209">
        <w:rPr>
          <w:rFonts w:ascii="Arial" w:hAnsi="Arial" w:cs="Arial"/>
          <w:sz w:val="22"/>
          <w:szCs w:val="22"/>
        </w:rPr>
        <w:t>sú stavebné práce</w:t>
      </w:r>
      <w:r w:rsidR="002818A2" w:rsidRPr="002818A2">
        <w:rPr>
          <w:rFonts w:ascii="Arial" w:hAnsi="Arial" w:cs="Arial"/>
          <w:sz w:val="22"/>
          <w:szCs w:val="22"/>
        </w:rPr>
        <w:t xml:space="preserve">. </w:t>
      </w:r>
    </w:p>
    <w:p w14:paraId="64BEDD6B" w14:textId="4D9754E8" w:rsidR="002818A2" w:rsidRDefault="005666DE" w:rsidP="001F775F">
      <w:pPr>
        <w:tabs>
          <w:tab w:val="left" w:pos="2127"/>
        </w:tabs>
        <w:spacing w:line="276" w:lineRule="auto"/>
        <w:jc w:val="both"/>
        <w:rPr>
          <w:rFonts w:ascii="Arial" w:hAnsi="Arial" w:cs="Arial"/>
          <w:sz w:val="22"/>
          <w:szCs w:val="22"/>
        </w:rPr>
      </w:pPr>
      <w:r w:rsidRPr="005666DE">
        <w:rPr>
          <w:rFonts w:ascii="Arial" w:hAnsi="Arial" w:cs="Arial"/>
          <w:sz w:val="22"/>
          <w:szCs w:val="22"/>
        </w:rPr>
        <w:t>Predmetom zákazky sú stavebné práce na objekte určenom na zhodnocovanie BRO pre Krásno nad Kysucou.</w:t>
      </w:r>
      <w:r w:rsidR="001F775F" w:rsidRPr="001F775F">
        <w:rPr>
          <w:rFonts w:ascii="Arial" w:hAnsi="Arial" w:cs="Arial"/>
          <w:sz w:val="22"/>
          <w:szCs w:val="22"/>
        </w:rPr>
        <w:t xml:space="preserve"> </w:t>
      </w:r>
      <w:r>
        <w:rPr>
          <w:rFonts w:ascii="Arial" w:hAnsi="Arial" w:cs="Arial"/>
          <w:sz w:val="22"/>
          <w:szCs w:val="22"/>
        </w:rPr>
        <w:t xml:space="preserve">A to </w:t>
      </w:r>
      <w:r w:rsidR="001F775F" w:rsidRPr="001F775F">
        <w:rPr>
          <w:rFonts w:ascii="Arial" w:hAnsi="Arial" w:cs="Arial"/>
          <w:sz w:val="22"/>
          <w:szCs w:val="22"/>
        </w:rPr>
        <w:t>podľa projektovej dokumentácie a položkovite</w:t>
      </w:r>
      <w:r w:rsidR="001F775F">
        <w:rPr>
          <w:rFonts w:ascii="Arial" w:hAnsi="Arial" w:cs="Arial"/>
          <w:sz w:val="22"/>
          <w:szCs w:val="22"/>
        </w:rPr>
        <w:t xml:space="preserve"> </w:t>
      </w:r>
      <w:r w:rsidR="001F775F" w:rsidRPr="001F775F">
        <w:rPr>
          <w:rFonts w:ascii="Arial" w:hAnsi="Arial" w:cs="Arial"/>
          <w:sz w:val="22"/>
          <w:szCs w:val="22"/>
        </w:rPr>
        <w:t>výkazom výmer, ktoré sú prílohou súťažných podkladov.</w:t>
      </w:r>
    </w:p>
    <w:p w14:paraId="6B0AC8C8" w14:textId="77777777" w:rsidR="00914209" w:rsidRDefault="00914209" w:rsidP="002818A2">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4782E9D8"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1F775F" w:rsidRPr="001F775F">
        <w:rPr>
          <w:rFonts w:ascii="Arial" w:hAnsi="Arial" w:cs="Arial"/>
          <w:sz w:val="22"/>
          <w:szCs w:val="22"/>
        </w:rPr>
        <w:t>45213280-9</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26ECBBEB"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Zákazka sa nedelí na samostatné časti, ide o jeden logicky, vecne a funkčne prepojený logický c</w:t>
      </w:r>
      <w:r w:rsidR="00ED37CA">
        <w:rPr>
          <w:rFonts w:ascii="Arial" w:hAnsi="Arial" w:cs="Arial"/>
          <w:sz w:val="22"/>
          <w:szCs w:val="22"/>
        </w:rPr>
        <w:t>elok</w:t>
      </w:r>
      <w:r w:rsidR="001F775F">
        <w:rPr>
          <w:rFonts w:ascii="Arial" w:hAnsi="Arial" w:cs="Arial"/>
          <w:sz w:val="22"/>
          <w:szCs w:val="22"/>
        </w:rPr>
        <w:t xml:space="preserve"> podľa jednej projektovej dokumentácie – neoddeliteľná stavebná a technologická časť diela</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2818A2">
        <w:rPr>
          <w:rFonts w:ascii="Arial" w:hAnsi="Arial" w:cs="Arial"/>
          <w:sz w:val="22"/>
          <w:szCs w:val="22"/>
        </w:rPr>
        <w:t xml:space="preserve">všetky položky, t.z. </w:t>
      </w:r>
      <w:r>
        <w:rPr>
          <w:rFonts w:ascii="Arial" w:hAnsi="Arial" w:cs="Arial"/>
          <w:sz w:val="22"/>
          <w:szCs w:val="22"/>
        </w:rPr>
        <w:t>celý predmet obstarávania</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130E248D"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E240BD">
        <w:rPr>
          <w:rFonts w:ascii="Arial" w:hAnsi="Arial" w:cs="Arial"/>
          <w:sz w:val="22"/>
          <w:szCs w:val="22"/>
        </w:rPr>
        <w:t xml:space="preserve">Mesta </w:t>
      </w:r>
      <w:r w:rsidR="005666DE">
        <w:rPr>
          <w:rFonts w:ascii="Arial" w:hAnsi="Arial" w:cs="Arial"/>
          <w:sz w:val="22"/>
          <w:szCs w:val="22"/>
        </w:rPr>
        <w:t>Krásno nad Kysucou</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E240BD">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5792FFB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danie zákazky</w:t>
      </w:r>
      <w:r w:rsidR="00214DA3">
        <w:rPr>
          <w:rFonts w:ascii="Arial" w:hAnsi="Arial" w:cs="Arial"/>
          <w:sz w:val="22"/>
          <w:szCs w:val="22"/>
        </w:rPr>
        <w:t xml:space="preserve"> –</w:t>
      </w:r>
      <w:r w:rsidR="0096218E" w:rsidRPr="00D861B4">
        <w:rPr>
          <w:rFonts w:ascii="Arial" w:hAnsi="Arial" w:cs="Arial"/>
          <w:sz w:val="22"/>
          <w:szCs w:val="22"/>
        </w:rPr>
        <w:t xml:space="preserve"> </w:t>
      </w:r>
      <w:r w:rsidR="001F775F">
        <w:rPr>
          <w:rFonts w:ascii="Arial" w:hAnsi="Arial" w:cs="Arial"/>
          <w:sz w:val="22"/>
          <w:szCs w:val="22"/>
        </w:rPr>
        <w:t>zmluva o dielo</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7906E021" w:rsidR="00551E5A" w:rsidRP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F775F">
        <w:rPr>
          <w:rFonts w:ascii="Arial" w:hAnsi="Arial" w:cs="Arial"/>
          <w:sz w:val="22"/>
          <w:szCs w:val="22"/>
        </w:rPr>
        <w:t xml:space="preserve">Mesto </w:t>
      </w:r>
      <w:r w:rsidR="005666DE">
        <w:rPr>
          <w:rFonts w:ascii="Arial" w:hAnsi="Arial" w:cs="Arial"/>
          <w:sz w:val="22"/>
          <w:szCs w:val="22"/>
        </w:rPr>
        <w:t>Krásno nad Kysucou</w:t>
      </w:r>
    </w:p>
    <w:p w14:paraId="4665675F" w14:textId="2FB50B6A"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1F775F">
        <w:rPr>
          <w:rFonts w:ascii="Arial" w:hAnsi="Arial" w:cs="Arial"/>
          <w:sz w:val="22"/>
          <w:szCs w:val="22"/>
        </w:rPr>
        <w:t>12</w:t>
      </w:r>
      <w:r w:rsidRPr="00551E5A">
        <w:rPr>
          <w:rFonts w:ascii="Arial" w:hAnsi="Arial" w:cs="Arial"/>
          <w:sz w:val="22"/>
          <w:szCs w:val="22"/>
        </w:rPr>
        <w:t xml:space="preserve"> kalendárnych mesiacov (viď zmluvné podmienky)</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3B4542A4" w14:textId="141077A9" w:rsidR="00C528B1" w:rsidRPr="00D861B4" w:rsidRDefault="00C528B1" w:rsidP="00C528B1">
      <w:pPr>
        <w:rPr>
          <w:rFonts w:ascii="Arial" w:hAnsi="Arial" w:cs="Arial"/>
          <w:sz w:val="22"/>
          <w:szCs w:val="22"/>
        </w:rPr>
      </w:pPr>
      <w:r w:rsidRPr="00D861B4">
        <w:rPr>
          <w:rFonts w:ascii="Arial" w:hAnsi="Arial" w:cs="Arial"/>
          <w:sz w:val="22"/>
          <w:szCs w:val="22"/>
        </w:rPr>
        <w:t>7.1 Ponuky zostávajú platné počas lehoty viazanosti ponúk. Lehota viazanosti ponúk je stanovená do 3</w:t>
      </w:r>
      <w:r w:rsidR="00B265E2">
        <w:rPr>
          <w:rFonts w:ascii="Arial" w:hAnsi="Arial" w:cs="Arial"/>
          <w:sz w:val="22"/>
          <w:szCs w:val="22"/>
        </w:rPr>
        <w:t>1</w:t>
      </w:r>
      <w:r w:rsidR="00AB696D">
        <w:rPr>
          <w:rFonts w:ascii="Arial" w:hAnsi="Arial" w:cs="Arial"/>
          <w:sz w:val="22"/>
          <w:szCs w:val="22"/>
        </w:rPr>
        <w:t>.</w:t>
      </w:r>
      <w:r w:rsidR="001F775F">
        <w:rPr>
          <w:rFonts w:ascii="Arial" w:hAnsi="Arial" w:cs="Arial"/>
          <w:sz w:val="22"/>
          <w:szCs w:val="22"/>
        </w:rPr>
        <w:t>12</w:t>
      </w:r>
      <w:r w:rsidR="00551E5A">
        <w:rPr>
          <w:rFonts w:ascii="Arial" w:hAnsi="Arial" w:cs="Arial"/>
          <w:sz w:val="22"/>
          <w:szCs w:val="22"/>
        </w:rPr>
        <w:t>.</w:t>
      </w:r>
      <w:r w:rsidR="00CC2DC2">
        <w:rPr>
          <w:rFonts w:ascii="Arial" w:hAnsi="Arial" w:cs="Arial"/>
          <w:sz w:val="22"/>
          <w:szCs w:val="22"/>
        </w:rPr>
        <w:t>20</w:t>
      </w:r>
      <w:r w:rsidR="002818A2">
        <w:rPr>
          <w:rFonts w:ascii="Arial" w:hAnsi="Arial" w:cs="Arial"/>
          <w:sz w:val="22"/>
          <w:szCs w:val="22"/>
        </w:rPr>
        <w:t>20</w:t>
      </w:r>
      <w:r w:rsidRPr="00D861B4">
        <w:rPr>
          <w:rFonts w:ascii="Arial" w:hAnsi="Arial" w:cs="Arial"/>
          <w:sz w:val="22"/>
          <w:szCs w:val="22"/>
        </w:rPr>
        <w:t xml:space="preserve">. </w:t>
      </w:r>
    </w:p>
    <w:p w14:paraId="6B1A65D7" w14:textId="4C7A4E6C" w:rsidR="00C528B1" w:rsidRPr="00D861B4" w:rsidRDefault="00C528B1" w:rsidP="00C528B1">
      <w:pPr>
        <w:jc w:val="both"/>
        <w:rPr>
          <w:rFonts w:ascii="Arial" w:hAnsi="Arial" w:cs="Arial"/>
          <w:sz w:val="22"/>
          <w:szCs w:val="22"/>
        </w:rPr>
      </w:pPr>
      <w:r w:rsidRPr="00D861B4">
        <w:rPr>
          <w:rFonts w:ascii="Arial" w:hAnsi="Arial" w:cs="Arial"/>
          <w:sz w:val="22"/>
          <w:szCs w:val="22"/>
        </w:rPr>
        <w:t>V prípade potreby, vyplývajúcej najmä zo schvaľovacieho procesu podanej žiadosti o poskytnutie nenávratného fi</w:t>
      </w:r>
      <w:r w:rsidR="002818A2">
        <w:rPr>
          <w:rFonts w:ascii="Arial" w:hAnsi="Arial" w:cs="Arial"/>
          <w:sz w:val="22"/>
          <w:szCs w:val="22"/>
        </w:rPr>
        <w:t>na</w:t>
      </w:r>
      <w:r w:rsidRPr="00D861B4">
        <w:rPr>
          <w:rFonts w:ascii="Arial" w:hAnsi="Arial" w:cs="Arial"/>
          <w:sz w:val="22"/>
          <w:szCs w:val="22"/>
        </w:rPr>
        <w:t xml:space="preserve">nčného príspevku, z aplikácie revíznych postupov </w:t>
      </w:r>
      <w:proofErr w:type="gramStart"/>
      <w:r w:rsidRPr="00D861B4">
        <w:rPr>
          <w:rFonts w:ascii="Arial" w:hAnsi="Arial" w:cs="Arial"/>
          <w:sz w:val="22"/>
          <w:szCs w:val="22"/>
        </w:rPr>
        <w:t>a</w:t>
      </w:r>
      <w:proofErr w:type="gramEnd"/>
      <w:r w:rsidRPr="00D861B4">
        <w:rPr>
          <w:rFonts w:ascii="Arial" w:hAnsi="Arial" w:cs="Arial"/>
          <w:sz w:val="22"/>
          <w:szCs w:val="22"/>
        </w:rPr>
        <w:t xml:space="preserve"> iné, si verejný obstarávateľ vyhradzuje právo lehotu viazanosti ponúk primerane predĺžiť.</w:t>
      </w:r>
    </w:p>
    <w:p w14:paraId="6EC1E842" w14:textId="77777777" w:rsidR="00C528B1" w:rsidRPr="00D861B4" w:rsidRDefault="00C528B1" w:rsidP="00C528B1">
      <w:pPr>
        <w:rPr>
          <w:rFonts w:ascii="Arial" w:hAnsi="Arial" w:cs="Arial"/>
          <w:sz w:val="22"/>
          <w:szCs w:val="22"/>
        </w:rPr>
      </w:pP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55110970"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8B3A6B">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p>
    <w:p w14:paraId="392E993C" w14:textId="77777777" w:rsidR="00AB696D" w:rsidRPr="00D861B4" w:rsidRDefault="00AB696D"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8B3A6B">
        <w:rPr>
          <w:rFonts w:ascii="Arial" w:hAnsi="Arial" w:cs="Arial"/>
          <w:b/>
          <w:sz w:val="22"/>
          <w:szCs w:val="22"/>
        </w:rPr>
        <w:t>obsah ponuky</w:t>
      </w:r>
      <w:r w:rsidRPr="00D861B4">
        <w:rPr>
          <w:rFonts w:ascii="Arial" w:hAnsi="Arial" w:cs="Arial"/>
          <w:sz w:val="22"/>
          <w:szCs w:val="22"/>
        </w:rPr>
        <w:t>,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8B3A6B">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8B3A6B">
        <w:rPr>
          <w:rFonts w:ascii="Arial" w:hAnsi="Arial" w:cs="Arial"/>
          <w:b/>
          <w:sz w:val="22"/>
          <w:szCs w:val="22"/>
        </w:rPr>
        <w:t>ak ponuku predklad</w:t>
      </w:r>
      <w:r w:rsidRPr="008B3A6B">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5C206B36"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8B3A6B">
        <w:rPr>
          <w:rFonts w:ascii="Arial" w:hAnsi="Arial" w:cs="Arial"/>
          <w:b/>
          <w:sz w:val="22"/>
          <w:szCs w:val="22"/>
        </w:rPr>
        <w:t>doklady a dokumenty na preukázanie splnenia podmienok účasti</w:t>
      </w:r>
      <w:r w:rsidR="00C528B1" w:rsidRPr="00D861B4">
        <w:rPr>
          <w:rFonts w:ascii="Arial" w:hAnsi="Arial" w:cs="Arial"/>
          <w:sz w:val="22"/>
          <w:szCs w:val="22"/>
        </w:rPr>
        <w:t>,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C00EF0">
        <w:rPr>
          <w:rFonts w:ascii="Arial" w:hAnsi="Arial" w:cs="Arial"/>
          <w:b/>
          <w:sz w:val="22"/>
          <w:szCs w:val="22"/>
        </w:rPr>
        <w:t xml:space="preserve"> 2</w:t>
      </w:r>
      <w:r w:rsidR="005666DE">
        <w:rPr>
          <w:rFonts w:ascii="Arial" w:hAnsi="Arial" w:cs="Arial"/>
          <w:b/>
          <w:sz w:val="22"/>
          <w:szCs w:val="22"/>
        </w:rPr>
        <w:t>61</w:t>
      </w:r>
      <w:r w:rsidR="00551E5A">
        <w:rPr>
          <w:rFonts w:ascii="Arial" w:hAnsi="Arial" w:cs="Arial"/>
          <w:b/>
          <w:sz w:val="22"/>
          <w:szCs w:val="22"/>
        </w:rPr>
        <w:t>/2019</w:t>
      </w:r>
      <w:r w:rsidR="00CA166A" w:rsidRPr="00CA166A">
        <w:rPr>
          <w:rFonts w:ascii="Arial" w:hAnsi="Arial" w:cs="Arial"/>
          <w:b/>
          <w:sz w:val="22"/>
          <w:szCs w:val="22"/>
        </w:rPr>
        <w:t xml:space="preserve"> zo dňa</w:t>
      </w:r>
      <w:r w:rsidR="00C00EF0">
        <w:rPr>
          <w:rFonts w:ascii="Arial" w:hAnsi="Arial" w:cs="Arial"/>
          <w:b/>
          <w:sz w:val="22"/>
          <w:szCs w:val="22"/>
        </w:rPr>
        <w:t xml:space="preserve"> 2</w:t>
      </w:r>
      <w:r w:rsidR="005666DE">
        <w:rPr>
          <w:rFonts w:ascii="Arial" w:hAnsi="Arial" w:cs="Arial"/>
          <w:b/>
          <w:sz w:val="22"/>
          <w:szCs w:val="22"/>
        </w:rPr>
        <w:t>7</w:t>
      </w:r>
      <w:r w:rsidR="00C00EF0">
        <w:rPr>
          <w:rFonts w:ascii="Arial" w:hAnsi="Arial" w:cs="Arial"/>
          <w:b/>
          <w:sz w:val="22"/>
          <w:szCs w:val="22"/>
        </w:rPr>
        <w:t>.1</w:t>
      </w:r>
      <w:r w:rsidR="001F775F">
        <w:rPr>
          <w:rFonts w:ascii="Arial" w:hAnsi="Arial" w:cs="Arial"/>
          <w:b/>
          <w:sz w:val="22"/>
          <w:szCs w:val="22"/>
        </w:rPr>
        <w:t>2</w:t>
      </w:r>
      <w:r w:rsidR="00C00EF0">
        <w:rPr>
          <w:rFonts w:ascii="Arial" w:hAnsi="Arial" w:cs="Arial"/>
          <w:b/>
          <w:sz w:val="22"/>
          <w:szCs w:val="22"/>
        </w:rPr>
        <w:t>.</w:t>
      </w:r>
      <w:r w:rsidR="00551E5A">
        <w:rPr>
          <w:rFonts w:ascii="Arial" w:hAnsi="Arial" w:cs="Arial"/>
          <w:b/>
          <w:sz w:val="22"/>
          <w:szCs w:val="22"/>
        </w:rPr>
        <w:t>2019</w:t>
      </w:r>
      <w:r w:rsidR="00687490">
        <w:rPr>
          <w:rFonts w:ascii="Arial" w:hAnsi="Arial" w:cs="Arial"/>
          <w:b/>
          <w:sz w:val="22"/>
          <w:szCs w:val="22"/>
        </w:rPr>
        <w:t>, zn.</w:t>
      </w:r>
      <w:r w:rsidR="00C00EF0">
        <w:rPr>
          <w:rFonts w:ascii="Arial" w:hAnsi="Arial" w:cs="Arial"/>
          <w:b/>
          <w:sz w:val="22"/>
          <w:szCs w:val="22"/>
        </w:rPr>
        <w:t xml:space="preserve"> </w:t>
      </w:r>
      <w:r w:rsidR="001F775F">
        <w:rPr>
          <w:rFonts w:ascii="Arial" w:hAnsi="Arial" w:cs="Arial"/>
          <w:b/>
          <w:sz w:val="22"/>
          <w:szCs w:val="22"/>
        </w:rPr>
        <w:t>35</w:t>
      </w:r>
      <w:r w:rsidR="005666DE">
        <w:rPr>
          <w:rFonts w:ascii="Arial" w:hAnsi="Arial" w:cs="Arial"/>
          <w:b/>
          <w:sz w:val="22"/>
          <w:szCs w:val="22"/>
        </w:rPr>
        <w:t>944</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1F775F">
        <w:rPr>
          <w:rFonts w:ascii="Arial" w:hAnsi="Arial" w:cs="Arial"/>
          <w:b/>
          <w:sz w:val="22"/>
          <w:szCs w:val="22"/>
        </w:rPr>
        <w:t>P</w:t>
      </w:r>
      <w:r w:rsidR="00CA166A" w:rsidRPr="00CA166A">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C8AEACC"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 xml:space="preserve">doplnený </w:t>
      </w:r>
      <w:r w:rsidR="004A153B" w:rsidRPr="001F775F">
        <w:rPr>
          <w:rFonts w:ascii="Arial" w:hAnsi="Arial" w:cs="Arial"/>
          <w:sz w:val="22"/>
          <w:szCs w:val="22"/>
        </w:rPr>
        <w:t>n</w:t>
      </w:r>
      <w:r w:rsidR="001F775F" w:rsidRPr="001F775F">
        <w:rPr>
          <w:rFonts w:ascii="Arial" w:hAnsi="Arial" w:cs="Arial"/>
          <w:sz w:val="22"/>
          <w:szCs w:val="22"/>
        </w:rPr>
        <w:t xml:space="preserve">ávrh </w:t>
      </w:r>
      <w:r w:rsidR="001F775F">
        <w:rPr>
          <w:rFonts w:ascii="Arial" w:hAnsi="Arial" w:cs="Arial"/>
          <w:b/>
          <w:sz w:val="22"/>
          <w:szCs w:val="22"/>
        </w:rPr>
        <w:t>zmluvy o dielo</w:t>
      </w:r>
      <w:r w:rsidR="008A7734" w:rsidRPr="008B3A6B">
        <w:rPr>
          <w:rFonts w:ascii="Arial" w:hAnsi="Arial" w:cs="Arial"/>
          <w:b/>
          <w:sz w:val="22"/>
          <w:szCs w:val="22"/>
        </w:rPr>
        <w:t>, podpísanú</w:t>
      </w:r>
      <w:r w:rsidRPr="008B3A6B">
        <w:rPr>
          <w:rFonts w:ascii="Arial" w:hAnsi="Arial" w:cs="Arial"/>
          <w:b/>
          <w:sz w:val="22"/>
          <w:szCs w:val="22"/>
        </w:rPr>
        <w:t xml:space="preserve"> </w:t>
      </w:r>
      <w:r w:rsidR="0096218E" w:rsidRPr="008B3A6B">
        <w:rPr>
          <w:rFonts w:ascii="Arial" w:hAnsi="Arial" w:cs="Arial"/>
          <w:b/>
          <w:sz w:val="22"/>
          <w:szCs w:val="22"/>
        </w:rPr>
        <w:t xml:space="preserve">oprávnenou osobou za uchádzača </w:t>
      </w:r>
      <w:r w:rsidRPr="008B3A6B">
        <w:rPr>
          <w:rFonts w:ascii="Arial" w:hAnsi="Arial" w:cs="Arial"/>
          <w:b/>
          <w:sz w:val="22"/>
          <w:szCs w:val="22"/>
        </w:rPr>
        <w:t>spolu s prílohami</w:t>
      </w:r>
      <w:r>
        <w:rPr>
          <w:rFonts w:ascii="Arial" w:hAnsi="Arial" w:cs="Arial"/>
          <w:sz w:val="22"/>
          <w:szCs w:val="22"/>
        </w:rPr>
        <w:t xml:space="preserve"> </w:t>
      </w:r>
      <w:r w:rsidR="00DC2084" w:rsidRPr="00D861B4">
        <w:rPr>
          <w:rFonts w:ascii="Arial" w:hAnsi="Arial" w:cs="Arial"/>
          <w:sz w:val="22"/>
          <w:szCs w:val="22"/>
        </w:rPr>
        <w:t>(</w:t>
      </w:r>
      <w:r w:rsidR="00C528B1" w:rsidRPr="00D861B4">
        <w:rPr>
          <w:rFonts w:ascii="Arial" w:hAnsi="Arial" w:cs="Arial"/>
          <w:sz w:val="22"/>
          <w:szCs w:val="22"/>
        </w:rPr>
        <w:t>v ktorom sú zohľadnené časti B.1 Opis predmetu zákazky, B.2 Spôsob určenia ceny a B.3 Obchodné podmienky</w:t>
      </w:r>
      <w:r w:rsidR="00DC2084" w:rsidRPr="00D861B4">
        <w:rPr>
          <w:rFonts w:ascii="Arial" w:hAnsi="Arial" w:cs="Arial"/>
          <w:sz w:val="22"/>
          <w:szCs w:val="22"/>
        </w:rPr>
        <w:t>)</w:t>
      </w:r>
      <w:r w:rsidR="004A153B" w:rsidRPr="00D861B4">
        <w:rPr>
          <w:rFonts w:ascii="Arial" w:hAnsi="Arial" w:cs="Arial"/>
          <w:i/>
          <w:sz w:val="22"/>
          <w:szCs w:val="22"/>
        </w:rPr>
        <w:t>.</w:t>
      </w:r>
      <w:r>
        <w:rPr>
          <w:rFonts w:ascii="Arial" w:hAnsi="Arial" w:cs="Arial"/>
          <w:i/>
          <w:sz w:val="22"/>
          <w:szCs w:val="22"/>
        </w:rPr>
        <w:t xml:space="preserve"> </w:t>
      </w:r>
    </w:p>
    <w:p w14:paraId="24B6F7E8" w14:textId="39074F18" w:rsidR="00C528B1" w:rsidRPr="001F775F" w:rsidRDefault="00E27A6F" w:rsidP="008B3A6B">
      <w:pPr>
        <w:jc w:val="both"/>
        <w:rPr>
          <w:rFonts w:ascii="Arial" w:hAnsi="Arial" w:cs="Arial"/>
          <w:b/>
          <w:sz w:val="22"/>
          <w:szCs w:val="22"/>
        </w:rPr>
      </w:pPr>
      <w:r w:rsidRPr="001F775F">
        <w:rPr>
          <w:rFonts w:ascii="Arial" w:hAnsi="Arial" w:cs="Arial"/>
          <w:sz w:val="22"/>
          <w:szCs w:val="22"/>
        </w:rPr>
        <w:t xml:space="preserve">Ku </w:t>
      </w:r>
      <w:r w:rsidR="008B3A6B" w:rsidRPr="001F775F">
        <w:rPr>
          <w:rFonts w:ascii="Arial" w:hAnsi="Arial" w:cs="Arial"/>
          <w:sz w:val="22"/>
          <w:szCs w:val="22"/>
        </w:rPr>
        <w:t xml:space="preserve">kúpnej zmluve </w:t>
      </w:r>
      <w:r w:rsidRPr="001F775F">
        <w:rPr>
          <w:rFonts w:ascii="Arial" w:hAnsi="Arial" w:cs="Arial"/>
          <w:sz w:val="22"/>
          <w:szCs w:val="22"/>
        </w:rPr>
        <w:t>zmluve uchádzač predloží</w:t>
      </w:r>
      <w:r w:rsidR="001F775F" w:rsidRPr="001F775F">
        <w:rPr>
          <w:rFonts w:ascii="Arial" w:hAnsi="Arial" w:cs="Arial"/>
          <w:sz w:val="22"/>
          <w:szCs w:val="22"/>
        </w:rPr>
        <w:t xml:space="preserve"> prílohy </w:t>
      </w:r>
      <w:r w:rsidR="001F775F" w:rsidRPr="00DC56E6">
        <w:rPr>
          <w:rFonts w:ascii="Arial" w:hAnsi="Arial" w:cs="Arial"/>
          <w:sz w:val="22"/>
          <w:szCs w:val="22"/>
        </w:rPr>
        <w:t>(</w:t>
      </w:r>
      <w:r w:rsidR="008B3A6B" w:rsidRPr="00DC56E6">
        <w:rPr>
          <w:rFonts w:ascii="Arial" w:hAnsi="Arial" w:cs="Arial"/>
          <w:sz w:val="22"/>
          <w:szCs w:val="22"/>
        </w:rPr>
        <w:t>Príloh</w:t>
      </w:r>
      <w:r w:rsidR="00DC56E6" w:rsidRPr="00DC56E6">
        <w:rPr>
          <w:rFonts w:ascii="Arial" w:hAnsi="Arial" w:cs="Arial"/>
          <w:sz w:val="22"/>
          <w:szCs w:val="22"/>
        </w:rPr>
        <w:t>u</w:t>
      </w:r>
      <w:r w:rsidR="008B3A6B" w:rsidRPr="00DC56E6">
        <w:rPr>
          <w:rFonts w:ascii="Arial" w:hAnsi="Arial" w:cs="Arial"/>
          <w:sz w:val="22"/>
          <w:szCs w:val="22"/>
        </w:rPr>
        <w:t xml:space="preserve"> Zoznam subdodávateľov</w:t>
      </w:r>
      <w:r w:rsidR="00257C85" w:rsidRPr="00DC56E6">
        <w:rPr>
          <w:rFonts w:ascii="Arial" w:hAnsi="Arial" w:cs="Arial"/>
          <w:sz w:val="22"/>
          <w:szCs w:val="22"/>
        </w:rPr>
        <w:t xml:space="preserve"> </w:t>
      </w:r>
      <w:r w:rsidR="00D637DB" w:rsidRPr="00DC56E6">
        <w:rPr>
          <w:rFonts w:ascii="Arial" w:hAnsi="Arial" w:cs="Arial"/>
          <w:sz w:val="22"/>
          <w:szCs w:val="22"/>
        </w:rPr>
        <w:t>predkladá k podpisu zmluvy až úspešný uchádzač</w:t>
      </w:r>
      <w:r w:rsidR="002A7DE7" w:rsidRPr="00DC56E6">
        <w:rPr>
          <w:rFonts w:ascii="Arial" w:hAnsi="Arial" w:cs="Arial"/>
          <w:sz w:val="22"/>
          <w:szCs w:val="22"/>
        </w:rPr>
        <w:t>.</w:t>
      </w:r>
      <w:r w:rsidR="00EC4048" w:rsidRPr="00DC56E6">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5AAA37AF"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8B3A6B">
        <w:rPr>
          <w:rFonts w:ascii="Arial" w:hAnsi="Arial" w:cs="Arial"/>
          <w:b/>
          <w:sz w:val="22"/>
          <w:szCs w:val="22"/>
        </w:rPr>
        <w:t>vyhlásenie uchádzača</w:t>
      </w:r>
      <w:r w:rsidR="00C528B1" w:rsidRPr="00D861B4">
        <w:rPr>
          <w:rFonts w:ascii="Arial" w:hAnsi="Arial" w:cs="Arial"/>
          <w:sz w:val="22"/>
          <w:szCs w:val="22"/>
        </w:rPr>
        <w:t xml:space="preserve">, že súhlasí s podmienkami zadávania podlimitnej zákazky určenými verejným obstarávateľom v týchto súťažných podkladoch a v ostatných dokumentoch poskytnutých v lehote na predkladanie ponúk a o pravdivosti a úplnosti všetkých dokladov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informácií uvedených v ponuke.</w:t>
      </w:r>
    </w:p>
    <w:p w14:paraId="4F272C4F" w14:textId="2CDBB695" w:rsidR="00C00EF0" w:rsidRDefault="00C00EF0" w:rsidP="00C528B1">
      <w:pPr>
        <w:jc w:val="both"/>
        <w:rPr>
          <w:rFonts w:ascii="Arial" w:hAnsi="Arial" w:cs="Arial"/>
          <w:sz w:val="22"/>
          <w:szCs w:val="22"/>
        </w:rPr>
      </w:pPr>
    </w:p>
    <w:p w14:paraId="45ADFA35" w14:textId="0197A62B" w:rsidR="00257C85" w:rsidRDefault="00C00EF0" w:rsidP="00C00EF0">
      <w:pPr>
        <w:jc w:val="both"/>
        <w:rPr>
          <w:rFonts w:ascii="Arial" w:hAnsi="Arial" w:cs="Arial"/>
          <w:sz w:val="22"/>
          <w:szCs w:val="22"/>
        </w:rPr>
      </w:pPr>
      <w:r>
        <w:rPr>
          <w:rFonts w:ascii="Arial" w:hAnsi="Arial" w:cs="Arial"/>
          <w:sz w:val="22"/>
          <w:szCs w:val="22"/>
        </w:rPr>
        <w:t>12.1.</w:t>
      </w:r>
      <w:r w:rsidRPr="00DC56E6">
        <w:rPr>
          <w:rFonts w:ascii="Arial" w:hAnsi="Arial" w:cs="Arial"/>
          <w:sz w:val="22"/>
          <w:szCs w:val="22"/>
        </w:rPr>
        <w:t xml:space="preserve">7 </w:t>
      </w:r>
      <w:r w:rsidR="00257C85" w:rsidRPr="00DC56E6">
        <w:rPr>
          <w:rFonts w:ascii="Arial" w:hAnsi="Arial" w:cs="Arial"/>
          <w:sz w:val="22"/>
          <w:szCs w:val="22"/>
        </w:rPr>
        <w:t>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k položkám diela: prevzdušňovacie potrubie, dúchadlá a sifónová nádoba s poklopom.</w:t>
      </w:r>
    </w:p>
    <w:p w14:paraId="33A6A201" w14:textId="77777777" w:rsidR="00257C85" w:rsidRDefault="00257C85" w:rsidP="00C00EF0">
      <w:pPr>
        <w:jc w:val="both"/>
        <w:rPr>
          <w:rFonts w:ascii="Arial" w:hAnsi="Arial" w:cs="Arial"/>
          <w:sz w:val="22"/>
          <w:szCs w:val="22"/>
        </w:rPr>
      </w:pPr>
    </w:p>
    <w:p w14:paraId="15D44FF7" w14:textId="31CE6888" w:rsidR="001F775F" w:rsidRDefault="00257C85" w:rsidP="00C00EF0">
      <w:pPr>
        <w:jc w:val="both"/>
        <w:rPr>
          <w:rFonts w:ascii="Arial" w:hAnsi="Arial" w:cs="Arial"/>
          <w:sz w:val="22"/>
          <w:szCs w:val="22"/>
        </w:rPr>
      </w:pPr>
      <w:r>
        <w:rPr>
          <w:rFonts w:ascii="Arial" w:hAnsi="Arial" w:cs="Arial"/>
          <w:sz w:val="22"/>
          <w:szCs w:val="22"/>
        </w:rPr>
        <w:t xml:space="preserve">12.1.8 </w:t>
      </w:r>
      <w:r w:rsidR="001F775F">
        <w:rPr>
          <w:rFonts w:ascii="Arial" w:hAnsi="Arial" w:cs="Arial"/>
          <w:sz w:val="22"/>
          <w:szCs w:val="22"/>
        </w:rPr>
        <w:t>Návrh na plnenie kritéria</w:t>
      </w:r>
      <w:r>
        <w:rPr>
          <w:rFonts w:ascii="Arial" w:hAnsi="Arial" w:cs="Arial"/>
          <w:sz w:val="22"/>
          <w:szCs w:val="22"/>
        </w:rPr>
        <w:t>.</w:t>
      </w:r>
    </w:p>
    <w:p w14:paraId="30A3C14E" w14:textId="77777777" w:rsidR="001F775F" w:rsidRDefault="001F775F" w:rsidP="00C00EF0">
      <w:pPr>
        <w:jc w:val="both"/>
        <w:rPr>
          <w:rFonts w:ascii="Arial" w:hAnsi="Arial" w:cs="Arial"/>
          <w:sz w:val="22"/>
          <w:szCs w:val="22"/>
        </w:rPr>
      </w:pPr>
    </w:p>
    <w:p w14:paraId="79BF8CAC" w14:textId="6CE0672D" w:rsidR="00C00EF0" w:rsidRDefault="001F775F" w:rsidP="00C00EF0">
      <w:pPr>
        <w:jc w:val="both"/>
        <w:rPr>
          <w:rFonts w:ascii="Arial" w:hAnsi="Arial" w:cs="Arial"/>
          <w:sz w:val="22"/>
          <w:szCs w:val="22"/>
        </w:rPr>
      </w:pPr>
      <w:r>
        <w:rPr>
          <w:rFonts w:ascii="Arial" w:hAnsi="Arial" w:cs="Arial"/>
          <w:sz w:val="22"/>
          <w:szCs w:val="22"/>
        </w:rPr>
        <w:t>12.1.</w:t>
      </w:r>
      <w:r w:rsidR="00257C85">
        <w:rPr>
          <w:rFonts w:ascii="Arial" w:hAnsi="Arial" w:cs="Arial"/>
          <w:sz w:val="22"/>
          <w:szCs w:val="22"/>
        </w:rPr>
        <w:t>9</w:t>
      </w:r>
      <w:r>
        <w:rPr>
          <w:rFonts w:ascii="Arial" w:hAnsi="Arial" w:cs="Arial"/>
          <w:sz w:val="22"/>
          <w:szCs w:val="22"/>
        </w:rPr>
        <w:t xml:space="preserve"> </w:t>
      </w:r>
      <w:r w:rsidR="00C00EF0">
        <w:rPr>
          <w:rFonts w:ascii="Arial" w:hAnsi="Arial" w:cs="Arial"/>
          <w:sz w:val="22"/>
          <w:szCs w:val="22"/>
        </w:rPr>
        <w:t>Doklad o zložení zábezpeky na bankový účet uvedený v bode 13.</w:t>
      </w:r>
    </w:p>
    <w:p w14:paraId="44848A69" w14:textId="77777777" w:rsidR="00C00EF0" w:rsidRDefault="00C00EF0" w:rsidP="00C00EF0">
      <w:pPr>
        <w:jc w:val="both"/>
        <w:rPr>
          <w:rFonts w:ascii="Arial" w:hAnsi="Arial" w:cs="Arial"/>
          <w:sz w:val="22"/>
          <w:szCs w:val="22"/>
        </w:rPr>
      </w:pPr>
    </w:p>
    <w:p w14:paraId="2BBEB596" w14:textId="77777777" w:rsidR="00C00EF0" w:rsidRDefault="00C00EF0" w:rsidP="00C00EF0">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58CC1036" w14:textId="33A7D7F5" w:rsidR="009E6B78" w:rsidRPr="00D861B4" w:rsidRDefault="009E6B78" w:rsidP="00C528B1">
      <w:pPr>
        <w:jc w:val="both"/>
        <w:rPr>
          <w:rFonts w:ascii="Arial" w:hAnsi="Arial" w:cs="Arial"/>
          <w:sz w:val="22"/>
          <w:szCs w:val="22"/>
        </w:rPr>
      </w:pPr>
    </w:p>
    <w:p w14:paraId="027B8E76" w14:textId="77777777" w:rsidR="00551E5A" w:rsidRPr="00D861B4" w:rsidRDefault="00551E5A" w:rsidP="00C528B1">
      <w:pPr>
        <w:rPr>
          <w:rFonts w:ascii="Arial" w:hAnsi="Arial" w:cs="Arial"/>
          <w:sz w:val="22"/>
          <w:szCs w:val="22"/>
        </w:rPr>
      </w:pPr>
    </w:p>
    <w:p w14:paraId="314A8B2F" w14:textId="77777777" w:rsidR="00C82D67" w:rsidRPr="00D861B4" w:rsidRDefault="00C82D67" w:rsidP="00C82D67">
      <w:pPr>
        <w:rPr>
          <w:rFonts w:ascii="Arial" w:hAnsi="Arial" w:cs="Arial"/>
          <w:sz w:val="22"/>
          <w:szCs w:val="22"/>
        </w:rPr>
      </w:pPr>
      <w:r w:rsidRPr="00D861B4">
        <w:rPr>
          <w:rFonts w:ascii="Arial" w:hAnsi="Arial" w:cs="Arial"/>
          <w:sz w:val="22"/>
          <w:szCs w:val="22"/>
        </w:rPr>
        <w:t>13. Zábezpeka</w:t>
      </w:r>
    </w:p>
    <w:p w14:paraId="13CA5408" w14:textId="6370D9B2" w:rsidR="00C82D67" w:rsidRDefault="00C82D67" w:rsidP="00C82D67">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3</w:t>
      </w:r>
      <w:r w:rsidR="005666DE">
        <w:rPr>
          <w:rFonts w:ascii="Arial" w:hAnsi="Arial" w:cs="Arial"/>
          <w:sz w:val="22"/>
          <w:szCs w:val="22"/>
          <w:lang w:val="sk-SK"/>
        </w:rPr>
        <w:t>12</w:t>
      </w:r>
      <w:r>
        <w:rPr>
          <w:rFonts w:ascii="Arial" w:hAnsi="Arial" w:cs="Arial"/>
          <w:sz w:val="22"/>
          <w:szCs w:val="22"/>
          <w:lang w:val="sk-SK"/>
        </w:rPr>
        <w:t xml:space="preserve">.000,00 EUR. </w:t>
      </w:r>
      <w:r w:rsidRPr="00551E5A">
        <w:rPr>
          <w:rFonts w:ascii="Arial" w:hAnsi="Arial" w:cs="Arial"/>
          <w:sz w:val="22"/>
          <w:szCs w:val="22"/>
          <w:lang w:val="sk-SK"/>
        </w:rPr>
        <w:t xml:space="preserve"> </w:t>
      </w:r>
    </w:p>
    <w:p w14:paraId="54067519" w14:textId="77777777" w:rsidR="00C82D67" w:rsidRDefault="00C82D67" w:rsidP="00C82D67">
      <w:pPr>
        <w:rPr>
          <w:rFonts w:ascii="Arial" w:hAnsi="Arial" w:cs="Arial"/>
          <w:sz w:val="22"/>
          <w:szCs w:val="22"/>
        </w:rPr>
      </w:pPr>
    </w:p>
    <w:p w14:paraId="16C710C8" w14:textId="77777777" w:rsidR="00C82D67" w:rsidRPr="00551E5A" w:rsidRDefault="00C82D67" w:rsidP="00C82D67">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6DDB942E" w14:textId="77777777" w:rsidR="00C82D67" w:rsidRDefault="00C82D67" w:rsidP="00C82D67">
      <w:pPr>
        <w:rPr>
          <w:rFonts w:ascii="Arial" w:hAnsi="Arial" w:cs="Arial"/>
          <w:sz w:val="22"/>
          <w:szCs w:val="22"/>
        </w:rPr>
      </w:pPr>
    </w:p>
    <w:p w14:paraId="1BD0AC83" w14:textId="0804A984" w:rsidR="00C82D67" w:rsidRPr="00210BF6" w:rsidRDefault="00C82D67" w:rsidP="00C82D67">
      <w:pPr>
        <w:rPr>
          <w:rFonts w:ascii="Arial" w:hAnsi="Arial" w:cs="Arial"/>
          <w:sz w:val="22"/>
          <w:szCs w:val="22"/>
        </w:rPr>
      </w:pPr>
      <w:r w:rsidRPr="00210BF6">
        <w:rPr>
          <w:rFonts w:ascii="Arial" w:hAnsi="Arial" w:cs="Arial"/>
          <w:sz w:val="22"/>
          <w:szCs w:val="22"/>
        </w:rPr>
        <w:t xml:space="preserve">na účet vedený </w:t>
      </w:r>
      <w:r w:rsidR="001F775F">
        <w:rPr>
          <w:rFonts w:ascii="Arial" w:hAnsi="Arial" w:cs="Arial"/>
          <w:sz w:val="22"/>
          <w:szCs w:val="22"/>
        </w:rPr>
        <w:t xml:space="preserve">v </w:t>
      </w:r>
      <w:r w:rsidR="001F775F" w:rsidRPr="007E1436">
        <w:rPr>
          <w:rFonts w:ascii="Arial" w:hAnsi="Arial" w:cs="Arial"/>
          <w:sz w:val="22"/>
          <w:szCs w:val="22"/>
        </w:rPr>
        <w:t xml:space="preserve">PRIMA banka SLOVENSKO, </w:t>
      </w:r>
      <w:proofErr w:type="gramStart"/>
      <w:r w:rsidR="001F775F" w:rsidRPr="007E1436">
        <w:rPr>
          <w:rFonts w:ascii="Arial" w:hAnsi="Arial" w:cs="Arial"/>
          <w:sz w:val="22"/>
          <w:szCs w:val="22"/>
        </w:rPr>
        <w:t>a.s.</w:t>
      </w:r>
      <w:r w:rsidRPr="007E1436">
        <w:rPr>
          <w:rFonts w:ascii="Arial" w:hAnsi="Arial" w:cs="Arial"/>
          <w:sz w:val="22"/>
          <w:szCs w:val="22"/>
        </w:rPr>
        <w:t>.</w:t>
      </w:r>
      <w:proofErr w:type="gramEnd"/>
    </w:p>
    <w:p w14:paraId="2F76E48C" w14:textId="335BC1E2" w:rsidR="00C82D67" w:rsidRPr="00210BF6" w:rsidRDefault="00C82D67" w:rsidP="00C82D67">
      <w:pPr>
        <w:rPr>
          <w:rFonts w:ascii="Arial" w:hAnsi="Arial" w:cs="Arial"/>
          <w:sz w:val="22"/>
          <w:szCs w:val="22"/>
        </w:rPr>
      </w:pPr>
      <w:r w:rsidRPr="00210BF6">
        <w:rPr>
          <w:rFonts w:ascii="Arial" w:hAnsi="Arial" w:cs="Arial"/>
          <w:sz w:val="22"/>
          <w:szCs w:val="22"/>
        </w:rPr>
        <w:t>IBAN: </w:t>
      </w:r>
      <w:r w:rsidR="007E1436" w:rsidRPr="007E1436">
        <w:rPr>
          <w:rFonts w:ascii="Arial" w:hAnsi="Arial" w:cs="Arial"/>
          <w:sz w:val="22"/>
          <w:szCs w:val="22"/>
        </w:rPr>
        <w:t>SK22 5600 0000 0002 0172 7003</w:t>
      </w:r>
    </w:p>
    <w:p w14:paraId="7F2AA938" w14:textId="19AAF080" w:rsidR="00C82D67" w:rsidRPr="00551E5A" w:rsidRDefault="00C82D67" w:rsidP="00C82D67">
      <w:pPr>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22AACBCC" w14:textId="77777777" w:rsidR="00C82D67" w:rsidRDefault="00C82D67" w:rsidP="00C82D67">
      <w:pPr>
        <w:rPr>
          <w:rFonts w:ascii="Arial" w:hAnsi="Arial" w:cs="Arial"/>
          <w:sz w:val="22"/>
          <w:szCs w:val="22"/>
        </w:rPr>
      </w:pPr>
    </w:p>
    <w:p w14:paraId="0D590DBB" w14:textId="77777777" w:rsidR="00C82D67" w:rsidRPr="00551E5A" w:rsidRDefault="00C82D67" w:rsidP="00C82D67">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2C707063" w14:textId="77777777" w:rsidR="00C82D67" w:rsidRPr="00551E5A" w:rsidRDefault="00C82D67" w:rsidP="00C82D67">
      <w:pPr>
        <w:rPr>
          <w:rFonts w:ascii="Arial" w:hAnsi="Arial" w:cs="Arial"/>
          <w:sz w:val="22"/>
          <w:szCs w:val="22"/>
          <w:lang w:val="sk-SK"/>
        </w:rPr>
      </w:pPr>
    </w:p>
    <w:p w14:paraId="70945B4E"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067FBB45" w14:textId="77777777" w:rsidR="00C82D67" w:rsidRPr="00551E5A" w:rsidRDefault="00C82D67" w:rsidP="00C82D67">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6D400A53" w14:textId="77777777" w:rsidR="00C82D67" w:rsidRPr="00551E5A" w:rsidRDefault="00C82D67" w:rsidP="00C82D67">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4CD8FE33" w14:textId="77777777" w:rsidR="00C82D67" w:rsidRPr="00551E5A" w:rsidRDefault="00C82D67" w:rsidP="00C82D67">
      <w:pPr>
        <w:rPr>
          <w:rFonts w:ascii="Arial" w:hAnsi="Arial" w:cs="Arial"/>
          <w:sz w:val="22"/>
          <w:szCs w:val="22"/>
        </w:rPr>
      </w:pPr>
    </w:p>
    <w:p w14:paraId="3B9CC1AB" w14:textId="77777777" w:rsidR="00C82D67" w:rsidRPr="00725F07"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7BEA07B" w14:textId="77777777" w:rsidR="00C82D67" w:rsidRPr="00551E5A" w:rsidRDefault="00C82D67" w:rsidP="00C82D67">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371F3C9E"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 </w:t>
      </w:r>
    </w:p>
    <w:p w14:paraId="44653A23"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A742827" w14:textId="77777777" w:rsidR="00C82D67" w:rsidRPr="00551E5A" w:rsidRDefault="00C82D67" w:rsidP="00DA160E">
      <w:pPr>
        <w:numPr>
          <w:ilvl w:val="0"/>
          <w:numId w:val="9"/>
        </w:numPr>
        <w:rPr>
          <w:rFonts w:ascii="Arial" w:hAnsi="Arial" w:cs="Arial"/>
          <w:vanish/>
          <w:sz w:val="22"/>
          <w:szCs w:val="22"/>
          <w:lang w:val="sk-SK"/>
        </w:rPr>
      </w:pPr>
    </w:p>
    <w:p w14:paraId="55355F65" w14:textId="77777777" w:rsidR="00C82D67" w:rsidRPr="00551E5A" w:rsidRDefault="00C82D67" w:rsidP="00DA160E">
      <w:pPr>
        <w:numPr>
          <w:ilvl w:val="0"/>
          <w:numId w:val="9"/>
        </w:numPr>
        <w:rPr>
          <w:rFonts w:ascii="Arial" w:hAnsi="Arial" w:cs="Arial"/>
          <w:vanish/>
          <w:sz w:val="22"/>
          <w:szCs w:val="22"/>
          <w:lang w:val="sk-SK"/>
        </w:rPr>
      </w:pPr>
    </w:p>
    <w:p w14:paraId="7B999003" w14:textId="77777777" w:rsidR="00C82D67" w:rsidRPr="00551E5A" w:rsidRDefault="00C82D67" w:rsidP="00DA160E">
      <w:pPr>
        <w:numPr>
          <w:ilvl w:val="1"/>
          <w:numId w:val="9"/>
        </w:numPr>
        <w:rPr>
          <w:rFonts w:ascii="Arial" w:hAnsi="Arial" w:cs="Arial"/>
          <w:vanish/>
          <w:sz w:val="22"/>
          <w:szCs w:val="22"/>
          <w:lang w:val="sk-SK"/>
        </w:rPr>
      </w:pPr>
    </w:p>
    <w:p w14:paraId="4D36B9A0" w14:textId="77777777" w:rsidR="00C82D67" w:rsidRPr="00551E5A" w:rsidRDefault="00C82D67" w:rsidP="00DA160E">
      <w:pPr>
        <w:numPr>
          <w:ilvl w:val="1"/>
          <w:numId w:val="9"/>
        </w:numPr>
        <w:rPr>
          <w:rFonts w:ascii="Arial" w:hAnsi="Arial" w:cs="Arial"/>
          <w:vanish/>
          <w:sz w:val="22"/>
          <w:szCs w:val="22"/>
          <w:lang w:val="sk-SK"/>
        </w:rPr>
      </w:pPr>
    </w:p>
    <w:p w14:paraId="477C16C0" w14:textId="77777777" w:rsidR="00C82D67" w:rsidRPr="00551E5A" w:rsidRDefault="00C82D67" w:rsidP="00DA160E">
      <w:pPr>
        <w:numPr>
          <w:ilvl w:val="1"/>
          <w:numId w:val="9"/>
        </w:numPr>
        <w:rPr>
          <w:rFonts w:ascii="Arial" w:hAnsi="Arial" w:cs="Arial"/>
          <w:vanish/>
          <w:sz w:val="22"/>
          <w:szCs w:val="22"/>
          <w:lang w:val="sk-SK"/>
        </w:rPr>
      </w:pPr>
    </w:p>
    <w:p w14:paraId="7E81A59A" w14:textId="77777777" w:rsidR="00C82D67" w:rsidRPr="00551E5A" w:rsidRDefault="00C82D67" w:rsidP="00DA160E">
      <w:pPr>
        <w:numPr>
          <w:ilvl w:val="1"/>
          <w:numId w:val="9"/>
        </w:numPr>
        <w:rPr>
          <w:rFonts w:ascii="Arial" w:hAnsi="Arial" w:cs="Arial"/>
          <w:vanish/>
          <w:sz w:val="22"/>
          <w:szCs w:val="22"/>
          <w:lang w:val="sk-SK"/>
        </w:rPr>
      </w:pPr>
    </w:p>
    <w:p w14:paraId="4EBB0DB0"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790905CE"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A30AD1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86E2659"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64C204F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24643E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5CA73D78" w14:textId="77777777" w:rsidR="00C82D67" w:rsidRPr="00551E5A" w:rsidRDefault="00C82D67" w:rsidP="00C82D67">
      <w:pPr>
        <w:rPr>
          <w:rFonts w:ascii="Arial" w:hAnsi="Arial" w:cs="Arial"/>
          <w:b/>
          <w:sz w:val="22"/>
          <w:szCs w:val="22"/>
        </w:rPr>
      </w:pPr>
    </w:p>
    <w:p w14:paraId="16EE14EB"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46A52A3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lastRenderedPageBreak/>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950D486"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CF5E508"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40604144" w14:textId="77777777" w:rsidR="00C82D67" w:rsidRPr="00551E5A" w:rsidRDefault="00C82D67" w:rsidP="00C82D67">
      <w:pPr>
        <w:rPr>
          <w:rFonts w:ascii="Arial" w:hAnsi="Arial" w:cs="Arial"/>
          <w:sz w:val="22"/>
          <w:szCs w:val="22"/>
        </w:rPr>
      </w:pPr>
    </w:p>
    <w:p w14:paraId="47B4B3F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A697BB2" w14:textId="77777777" w:rsidR="00C82D67" w:rsidRPr="00551E5A" w:rsidRDefault="00C82D67" w:rsidP="00C82D67">
      <w:pPr>
        <w:rPr>
          <w:rFonts w:ascii="Arial" w:hAnsi="Arial" w:cs="Arial"/>
          <w:sz w:val="22"/>
          <w:szCs w:val="22"/>
        </w:rPr>
      </w:pPr>
    </w:p>
    <w:p w14:paraId="3BBB61DC"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EA61B0D" w14:textId="77777777" w:rsidR="00C82D67" w:rsidRPr="00551E5A" w:rsidRDefault="00C82D67" w:rsidP="00C82D67">
      <w:pPr>
        <w:rPr>
          <w:rFonts w:ascii="Arial" w:hAnsi="Arial" w:cs="Arial"/>
          <w:sz w:val="22"/>
          <w:szCs w:val="22"/>
        </w:rPr>
      </w:pPr>
    </w:p>
    <w:p w14:paraId="65688B4D"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76B4F10C" w14:textId="77777777" w:rsidR="00C82D67" w:rsidRPr="00551E5A" w:rsidRDefault="00C82D67" w:rsidP="00C82D67">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16903EAA" w14:textId="77777777" w:rsidR="00C82D67" w:rsidRPr="00551E5A" w:rsidRDefault="00C82D67" w:rsidP="00C82D67">
      <w:pPr>
        <w:rPr>
          <w:rFonts w:ascii="Arial" w:hAnsi="Arial" w:cs="Arial"/>
          <w:sz w:val="22"/>
          <w:szCs w:val="22"/>
        </w:rPr>
      </w:pPr>
    </w:p>
    <w:p w14:paraId="36C0C96A"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CFBB03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7EA3029E" w14:textId="77777777" w:rsidR="00C82D67" w:rsidRPr="00551E5A" w:rsidRDefault="00C82D67" w:rsidP="00C82D67">
      <w:pPr>
        <w:rPr>
          <w:rFonts w:ascii="Arial" w:hAnsi="Arial" w:cs="Arial"/>
          <w:sz w:val="22"/>
          <w:szCs w:val="22"/>
        </w:rPr>
      </w:pPr>
    </w:p>
    <w:p w14:paraId="4EA857CA"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2B3CCBE8" w14:textId="77777777" w:rsidR="00C82D67" w:rsidRPr="00551E5A" w:rsidRDefault="00C82D67" w:rsidP="00C82D67">
      <w:pPr>
        <w:rPr>
          <w:rFonts w:ascii="Arial" w:hAnsi="Arial" w:cs="Arial"/>
          <w:sz w:val="22"/>
          <w:szCs w:val="22"/>
        </w:rPr>
      </w:pPr>
    </w:p>
    <w:p w14:paraId="56674FD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46F76D3" w14:textId="77777777" w:rsidR="00C82D67" w:rsidRPr="00551E5A" w:rsidRDefault="00C82D67" w:rsidP="00C82D67">
      <w:pPr>
        <w:rPr>
          <w:rFonts w:ascii="Arial" w:hAnsi="Arial" w:cs="Arial"/>
          <w:sz w:val="22"/>
          <w:szCs w:val="22"/>
        </w:rPr>
      </w:pPr>
    </w:p>
    <w:p w14:paraId="532E569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3BBD15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4759E5B2"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5ECDAC43" w14:textId="77777777" w:rsidR="00C82D67" w:rsidRPr="00551E5A" w:rsidRDefault="00C82D67" w:rsidP="00C82D67">
      <w:pPr>
        <w:rPr>
          <w:rFonts w:ascii="Arial" w:hAnsi="Arial" w:cs="Arial"/>
          <w:sz w:val="22"/>
          <w:szCs w:val="22"/>
        </w:rPr>
      </w:pPr>
    </w:p>
    <w:p w14:paraId="135674F0"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76D0D28E" w14:textId="1FB8187E" w:rsidR="00C82D67" w:rsidRPr="00551E5A" w:rsidRDefault="00C82D67" w:rsidP="00C82D67">
      <w:pPr>
        <w:rPr>
          <w:rFonts w:ascii="Arial" w:hAnsi="Arial" w:cs="Arial"/>
          <w:sz w:val="22"/>
          <w:szCs w:val="22"/>
        </w:rPr>
      </w:pPr>
      <w:r>
        <w:rPr>
          <w:rFonts w:ascii="Arial" w:hAnsi="Arial" w:cs="Arial"/>
          <w:sz w:val="22"/>
          <w:szCs w:val="22"/>
        </w:rPr>
        <w:t>Verejný obstarávate</w:t>
      </w:r>
      <w:r w:rsidR="00C00EF0">
        <w:rPr>
          <w:rFonts w:ascii="Arial" w:hAnsi="Arial" w:cs="Arial"/>
          <w:sz w:val="22"/>
          <w:szCs w:val="22"/>
        </w:rPr>
        <w:t>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442A9AB4" w14:textId="77777777" w:rsidR="00C82D67" w:rsidRPr="00551E5A" w:rsidRDefault="00C82D67" w:rsidP="00C82D67">
      <w:pPr>
        <w:rPr>
          <w:rFonts w:ascii="Arial" w:hAnsi="Arial" w:cs="Arial"/>
          <w:sz w:val="22"/>
          <w:szCs w:val="22"/>
        </w:rPr>
      </w:pPr>
    </w:p>
    <w:p w14:paraId="317DD4D1"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435A1F35" w14:textId="77777777" w:rsidR="00C82D67" w:rsidRPr="00551E5A" w:rsidRDefault="00C82D67" w:rsidP="00C82D67">
      <w:pPr>
        <w:rPr>
          <w:rFonts w:ascii="Arial" w:hAnsi="Arial" w:cs="Arial"/>
          <w:sz w:val="22"/>
          <w:szCs w:val="22"/>
          <w:lang w:val="sk-SK"/>
        </w:rPr>
      </w:pPr>
    </w:p>
    <w:p w14:paraId="736C0074" w14:textId="77777777" w:rsidR="00C82D67" w:rsidRPr="000204B1"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lastRenderedPageBreak/>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0C3D216C" w14:textId="01F06A5A" w:rsidR="00C528B1" w:rsidRPr="00D861B4" w:rsidRDefault="00C528B1" w:rsidP="00C528B1">
      <w:pPr>
        <w:jc w:val="both"/>
        <w:rPr>
          <w:rFonts w:ascii="Arial" w:hAnsi="Arial" w:cs="Arial"/>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6883FC9C"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C00EF0">
        <w:rPr>
          <w:rFonts w:ascii="Arial" w:hAnsi="Arial" w:cs="Arial"/>
          <w:sz w:val="22"/>
          <w:szCs w:val="22"/>
        </w:rPr>
        <w:t xml:space="preserve"> </w:t>
      </w:r>
      <w:r w:rsidR="001F775F">
        <w:rPr>
          <w:rFonts w:ascii="Arial" w:hAnsi="Arial" w:cs="Arial"/>
          <w:sz w:val="22"/>
          <w:szCs w:val="22"/>
        </w:rPr>
        <w:t>35</w:t>
      </w:r>
      <w:r w:rsidR="005666DE">
        <w:rPr>
          <w:rFonts w:ascii="Arial" w:hAnsi="Arial" w:cs="Arial"/>
          <w:sz w:val="22"/>
          <w:szCs w:val="22"/>
        </w:rPr>
        <w:t>944</w:t>
      </w:r>
      <w:r w:rsidR="00BF73FF">
        <w:rPr>
          <w:rFonts w:ascii="Arial" w:hAnsi="Arial" w:cs="Arial"/>
          <w:sz w:val="22"/>
          <w:szCs w:val="22"/>
        </w:rPr>
        <w:t xml:space="preserve"> </w:t>
      </w:r>
      <w:r w:rsidR="00C768CE">
        <w:rPr>
          <w:rFonts w:ascii="Arial" w:hAnsi="Arial" w:cs="Arial"/>
          <w:sz w:val="22"/>
          <w:szCs w:val="22"/>
        </w:rPr>
        <w:t>– WY</w:t>
      </w:r>
      <w:r w:rsidR="001F775F">
        <w:rPr>
          <w:rFonts w:ascii="Arial" w:hAnsi="Arial" w:cs="Arial"/>
          <w:sz w:val="22"/>
          <w:szCs w:val="22"/>
        </w:rPr>
        <w:t>P</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C00EF0">
        <w:rPr>
          <w:rFonts w:ascii="Arial" w:hAnsi="Arial" w:cs="Arial"/>
          <w:sz w:val="22"/>
          <w:szCs w:val="22"/>
        </w:rPr>
        <w:t>2</w:t>
      </w:r>
      <w:r w:rsidR="005666DE">
        <w:rPr>
          <w:rFonts w:ascii="Arial" w:hAnsi="Arial" w:cs="Arial"/>
          <w:sz w:val="22"/>
          <w:szCs w:val="22"/>
        </w:rPr>
        <w:t>7</w:t>
      </w:r>
      <w:r w:rsidR="001F775F">
        <w:rPr>
          <w:rFonts w:ascii="Arial" w:hAnsi="Arial" w:cs="Arial"/>
          <w:sz w:val="22"/>
          <w:szCs w:val="22"/>
        </w:rPr>
        <w:t>.</w:t>
      </w:r>
      <w:r w:rsidR="00C00EF0">
        <w:rPr>
          <w:rFonts w:ascii="Arial" w:hAnsi="Arial" w:cs="Arial"/>
          <w:sz w:val="22"/>
          <w:szCs w:val="22"/>
        </w:rPr>
        <w:t>1</w:t>
      </w:r>
      <w:r w:rsidR="001F775F">
        <w:rPr>
          <w:rFonts w:ascii="Arial" w:hAnsi="Arial" w:cs="Arial"/>
          <w:sz w:val="22"/>
          <w:szCs w:val="22"/>
        </w:rPr>
        <w:t>2</w:t>
      </w:r>
      <w:r w:rsidR="00C00EF0">
        <w:rPr>
          <w:rFonts w:ascii="Arial" w:hAnsi="Arial" w:cs="Arial"/>
          <w:sz w:val="22"/>
          <w:szCs w:val="22"/>
        </w:rPr>
        <w:t>.</w:t>
      </w:r>
      <w:r w:rsidR="00F85CF3">
        <w:rPr>
          <w:rFonts w:ascii="Arial" w:hAnsi="Arial" w:cs="Arial"/>
          <w:sz w:val="22"/>
          <w:szCs w:val="22"/>
        </w:rPr>
        <w:t>2019</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19B91C01"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1F775F">
        <w:rPr>
          <w:rFonts w:ascii="Arial" w:hAnsi="Arial" w:cs="Arial"/>
          <w:sz w:val="22"/>
          <w:szCs w:val="22"/>
        </w:rPr>
        <w:t>, zn. 35</w:t>
      </w:r>
      <w:r w:rsidR="005666DE">
        <w:rPr>
          <w:rFonts w:ascii="Arial" w:hAnsi="Arial" w:cs="Arial"/>
          <w:sz w:val="22"/>
          <w:szCs w:val="22"/>
        </w:rPr>
        <w:t>944</w:t>
      </w:r>
      <w:r w:rsidR="001F775F">
        <w:rPr>
          <w:rFonts w:ascii="Arial" w:hAnsi="Arial" w:cs="Arial"/>
          <w:sz w:val="22"/>
          <w:szCs w:val="22"/>
        </w:rPr>
        <w:t xml:space="preserve"> – WYP zo </w:t>
      </w:r>
      <w:proofErr w:type="gramStart"/>
      <w:r w:rsidR="001F775F">
        <w:rPr>
          <w:rFonts w:ascii="Arial" w:hAnsi="Arial" w:cs="Arial"/>
          <w:sz w:val="22"/>
          <w:szCs w:val="22"/>
        </w:rPr>
        <w:t>dňa  2</w:t>
      </w:r>
      <w:r w:rsidR="005666DE">
        <w:rPr>
          <w:rFonts w:ascii="Arial" w:hAnsi="Arial" w:cs="Arial"/>
          <w:sz w:val="22"/>
          <w:szCs w:val="22"/>
        </w:rPr>
        <w:t>7</w:t>
      </w:r>
      <w:r w:rsidR="001F775F">
        <w:rPr>
          <w:rFonts w:ascii="Arial" w:hAnsi="Arial" w:cs="Arial"/>
          <w:sz w:val="22"/>
          <w:szCs w:val="22"/>
        </w:rPr>
        <w:t>.12.2019</w:t>
      </w:r>
      <w:proofErr w:type="gramEnd"/>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Default="008B6D27" w:rsidP="00E44F90">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 </w:t>
      </w:r>
      <w:r w:rsidR="00E44F90" w:rsidRPr="00E44F90">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4E49145B" w:rsidR="00C528B1" w:rsidRDefault="00C528B1" w:rsidP="00C528B1">
      <w:pPr>
        <w:rPr>
          <w:rFonts w:ascii="Arial" w:hAnsi="Arial" w:cs="Arial"/>
          <w:sz w:val="22"/>
          <w:szCs w:val="22"/>
        </w:rPr>
      </w:pPr>
    </w:p>
    <w:p w14:paraId="649ED13B" w14:textId="3BCDAD09" w:rsidR="00C00EF0" w:rsidRDefault="00C00EF0" w:rsidP="00C528B1">
      <w:pPr>
        <w:rPr>
          <w:rFonts w:ascii="Arial" w:hAnsi="Arial" w:cs="Arial"/>
          <w:sz w:val="22"/>
          <w:szCs w:val="22"/>
        </w:rPr>
      </w:pPr>
    </w:p>
    <w:p w14:paraId="5C73FB9F" w14:textId="77777777" w:rsidR="00C00EF0" w:rsidRPr="00D861B4" w:rsidRDefault="00C00EF0"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lastRenderedPageBreak/>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5239AE60"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22C05617"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45D3CC2"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C6B0FA9"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34116F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w:t>
      </w:r>
      <w:r w:rsidR="00E5420A">
        <w:rPr>
          <w:rFonts w:ascii="Arial" w:hAnsi="Arial" w:cs="Arial"/>
          <w:sz w:val="22"/>
          <w:szCs w:val="22"/>
        </w:rPr>
        <w:t>verejnému obstarávateľovi</w:t>
      </w:r>
      <w:r w:rsidRPr="009E6B78">
        <w:rPr>
          <w:rFonts w:ascii="Arial" w:hAnsi="Arial" w:cs="Arial"/>
          <w:sz w:val="22"/>
          <w:szCs w:val="22"/>
        </w:rPr>
        <w:t xml:space="preserve">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0DAC0B9"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6CA48EA5"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w:t>
      </w:r>
      <w:r w:rsidR="001F775F">
        <w:rPr>
          <w:rFonts w:ascii="Arial" w:hAnsi="Arial" w:cs="Arial"/>
          <w:b/>
          <w:sz w:val="22"/>
          <w:szCs w:val="22"/>
        </w:rPr>
        <w:t xml:space="preserve">vo </w:t>
      </w:r>
      <w:r w:rsidR="00712978" w:rsidRPr="00D861B4">
        <w:rPr>
          <w:rFonts w:ascii="Arial" w:hAnsi="Arial" w:cs="Arial"/>
          <w:b/>
          <w:sz w:val="22"/>
          <w:szCs w:val="22"/>
        </w:rPr>
        <w:t>VVO</w:t>
      </w:r>
      <w:r w:rsidR="001F775F" w:rsidRPr="001F775F">
        <w:rPr>
          <w:rFonts w:ascii="Arial" w:hAnsi="Arial" w:cs="Arial"/>
          <w:b/>
          <w:sz w:val="22"/>
          <w:szCs w:val="22"/>
        </w:rPr>
        <w:t>, zn. 35</w:t>
      </w:r>
      <w:r w:rsidR="005666DE">
        <w:rPr>
          <w:rFonts w:ascii="Arial" w:hAnsi="Arial" w:cs="Arial"/>
          <w:b/>
          <w:sz w:val="22"/>
          <w:szCs w:val="22"/>
        </w:rPr>
        <w:t>í44</w:t>
      </w:r>
      <w:r w:rsidR="001F775F" w:rsidRPr="001F775F">
        <w:rPr>
          <w:rFonts w:ascii="Arial" w:hAnsi="Arial" w:cs="Arial"/>
          <w:b/>
          <w:sz w:val="22"/>
          <w:szCs w:val="22"/>
        </w:rPr>
        <w:t xml:space="preserve"> – WYP zo </w:t>
      </w:r>
      <w:proofErr w:type="gramStart"/>
      <w:r w:rsidR="001F775F" w:rsidRPr="001F775F">
        <w:rPr>
          <w:rFonts w:ascii="Arial" w:hAnsi="Arial" w:cs="Arial"/>
          <w:b/>
          <w:sz w:val="22"/>
          <w:szCs w:val="22"/>
        </w:rPr>
        <w:t>dňa  2</w:t>
      </w:r>
      <w:r w:rsidR="005666DE">
        <w:rPr>
          <w:rFonts w:ascii="Arial" w:hAnsi="Arial" w:cs="Arial"/>
          <w:b/>
          <w:sz w:val="22"/>
          <w:szCs w:val="22"/>
        </w:rPr>
        <w:t>7</w:t>
      </w:r>
      <w:r w:rsidR="001F775F" w:rsidRPr="001F775F">
        <w:rPr>
          <w:rFonts w:ascii="Arial" w:hAnsi="Arial" w:cs="Arial"/>
          <w:b/>
          <w:sz w:val="22"/>
          <w:szCs w:val="22"/>
        </w:rPr>
        <w:t>.12.2019</w:t>
      </w:r>
      <w:r w:rsidR="00CA166A" w:rsidRPr="001F775F">
        <w:rPr>
          <w:rFonts w:ascii="Arial" w:hAnsi="Arial" w:cs="Arial"/>
          <w:b/>
          <w:sz w:val="22"/>
          <w:szCs w:val="22"/>
        </w:rPr>
        <w:t>.</w:t>
      </w:r>
      <w:proofErr w:type="gramEnd"/>
    </w:p>
    <w:p w14:paraId="506CAD21" w14:textId="77777777" w:rsidR="00DC2084" w:rsidRPr="00D861B4" w:rsidRDefault="00DC2084" w:rsidP="00DD45F9">
      <w:pPr>
        <w:jc w:val="both"/>
        <w:rPr>
          <w:rFonts w:ascii="Arial" w:hAnsi="Arial" w:cs="Arial"/>
          <w:sz w:val="22"/>
          <w:szCs w:val="22"/>
        </w:rPr>
      </w:pP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5A6D286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Pr="00E44F90">
        <w:rPr>
          <w:rFonts w:ascii="Arial" w:hAnsi="Arial" w:cs="Arial"/>
          <w:b/>
          <w:sz w:val="22"/>
          <w:szCs w:val="22"/>
          <w:lang w:val="sk-SK"/>
        </w:rPr>
        <w:t xml:space="preserve"> DPH</w:t>
      </w:r>
      <w:r w:rsidRPr="00E44F90">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lastRenderedPageBreak/>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187F4055" w14:textId="77777777" w:rsidR="00220780" w:rsidRPr="00F50FA5" w:rsidRDefault="00220780"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4252D553" w14:textId="77777777" w:rsidR="005666DE" w:rsidRPr="005666DE" w:rsidRDefault="005666DE" w:rsidP="005666DE">
      <w:pPr>
        <w:jc w:val="both"/>
        <w:rPr>
          <w:rFonts w:ascii="Arial" w:eastAsia="Times New Roman" w:hAnsi="Arial" w:cs="Arial"/>
          <w:sz w:val="22"/>
          <w:szCs w:val="22"/>
          <w:lang w:val="sk-SK" w:eastAsia="cs-CZ"/>
        </w:rPr>
      </w:pPr>
      <w:r w:rsidRPr="005666DE">
        <w:rPr>
          <w:rFonts w:ascii="Arial" w:eastAsia="Times New Roman" w:hAnsi="Arial" w:cs="Arial"/>
          <w:sz w:val="22"/>
          <w:szCs w:val="22"/>
          <w:lang w:val="sk-SK" w:eastAsia="cs-CZ"/>
        </w:rPr>
        <w:t>Predmetom zákazky sú stavebné práce na objekte určenom na zhodnocovanie BRO pre Krásno nad Kysucou.</w:t>
      </w:r>
    </w:p>
    <w:p w14:paraId="16A00E33" w14:textId="566387E6" w:rsidR="002818A2" w:rsidRDefault="005666DE" w:rsidP="005666DE">
      <w:pPr>
        <w:jc w:val="both"/>
        <w:rPr>
          <w:rFonts w:ascii="Arial" w:eastAsia="Times New Roman" w:hAnsi="Arial" w:cs="Arial"/>
          <w:sz w:val="22"/>
          <w:szCs w:val="22"/>
          <w:lang w:val="sk-SK" w:eastAsia="cs-CZ"/>
        </w:rPr>
      </w:pPr>
      <w:r w:rsidRPr="005666DE">
        <w:rPr>
          <w:rFonts w:ascii="Arial" w:eastAsia="Times New Roman" w:hAnsi="Arial" w:cs="Arial"/>
          <w:sz w:val="22"/>
          <w:szCs w:val="22"/>
          <w:lang w:val="sk-SK" w:eastAsia="cs-CZ"/>
        </w:rPr>
        <w:t>Podrobnejšie v súťažných podkladoch, projektovej dokumentácii a položkovite vo výkaze výmer.</w:t>
      </w:r>
    </w:p>
    <w:p w14:paraId="436156B3" w14:textId="77777777" w:rsidR="005666DE" w:rsidRDefault="005666DE" w:rsidP="005666DE">
      <w:pPr>
        <w:jc w:val="both"/>
        <w:rPr>
          <w:rFonts w:ascii="Arial" w:eastAsia="Times New Roman" w:hAnsi="Arial" w:cs="Arial"/>
          <w:sz w:val="22"/>
          <w:szCs w:val="22"/>
          <w:lang w:val="sk-SK" w:eastAsia="cs-CZ"/>
        </w:rPr>
      </w:pPr>
    </w:p>
    <w:p w14:paraId="5C4DC8BC"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Súčasťou predmetu zákazky sú nasledujúce činnosti súvisiace so zhotovením a odovzdaním diela:</w:t>
      </w:r>
    </w:p>
    <w:p w14:paraId="2F1ABBD9"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a) Vytýčenie stavby, geodetické práce;</w:t>
      </w:r>
    </w:p>
    <w:p w14:paraId="2FA54EB9"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b) Zameranie a kontrola verejných rozvodov v okolí stavby pred začiatkom realizácie stavby;</w:t>
      </w:r>
    </w:p>
    <w:p w14:paraId="73C9CF58" w14:textId="4BAC4ADC"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c) Podrobná výrobná dokumentácia zhotoviteľa stavby;</w:t>
      </w:r>
    </w:p>
    <w:p w14:paraId="20244F64" w14:textId="2BC0B569"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d) Projekt dopravného značenia počas výstavby;</w:t>
      </w:r>
    </w:p>
    <w:p w14:paraId="2C0682E0" w14:textId="1AFC4EAB"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e) Dopravné značenie počas výstavby;</w:t>
      </w:r>
    </w:p>
    <w:p w14:paraId="10D79329" w14:textId="5C62C193"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f) Informačná tabuľa označenia stavby;</w:t>
      </w:r>
    </w:p>
    <w:p w14:paraId="39353FD2" w14:textId="53A8FADE"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g) Pripojovacie poplatky, vyjadrenia správcov sietí k pripojeniu pre účel realizácie stavby;</w:t>
      </w:r>
    </w:p>
    <w:p w14:paraId="4ADE3068" w14:textId="14AD0805"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h) Projektová dokumentácia skutočného vyhotovenia stavby a opis a zdôvodnenie odchýlok;</w:t>
      </w:r>
    </w:p>
    <w:p w14:paraId="6C715078" w14:textId="4D195479"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od odsúhlasenej projektovej dokumentácie a stavebného povolenia vrátane náležitých rozhodnutí, stanovísk, vyjadrení, posúdení alebo iných opatrení dotknutých orgánov štátnej správy;</w:t>
      </w:r>
    </w:p>
    <w:p w14:paraId="085AE974" w14:textId="5FCA89AF"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i) Fotodokumentácia celej realizácie stavby vrátane zabudovaných konštrukcii;</w:t>
      </w:r>
    </w:p>
    <w:p w14:paraId="22BABEBD" w14:textId="7810F5B5"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j) Prevádzkový poriadok počas realizácie stavby;</w:t>
      </w:r>
    </w:p>
    <w:p w14:paraId="793A78E9" w14:textId="3DAF199D"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k) Podrobný plán organizácie výstavby (výkresová a textová časť, vrátane jeho doplnenia pri zmenách počas výstavby);</w:t>
      </w:r>
    </w:p>
    <w:p w14:paraId="533D8BD6" w14:textId="0176756E"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l) Zriadenie aj odstránenie staveniska;</w:t>
      </w:r>
    </w:p>
    <w:p w14:paraId="7B2A810E"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m) Revízne správy a protokoly skúšok (ak ich právne predpisy vyžadujú, preukázanie zhody</w:t>
      </w:r>
    </w:p>
    <w:p w14:paraId="0BAE8316" w14:textId="5FA342CC"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zabudovaných stavebných výrobkov prostredníctvom právnymi predpismi určených dokumentov, požadované certifikáty a atesty zabudovaných stavebných výrobkov a technológií, doklady o likvidácii stavebnej sute vzniknutej počas realizácie výstavby.</w:t>
      </w:r>
    </w:p>
    <w:p w14:paraId="7D75EAD2" w14:textId="536D129C" w:rsidR="001F775F" w:rsidRPr="00DC56E6" w:rsidRDefault="001F775F" w:rsidP="001F775F">
      <w:pPr>
        <w:jc w:val="both"/>
        <w:rPr>
          <w:rFonts w:ascii="Arial" w:eastAsia="Times New Roman" w:hAnsi="Arial" w:cs="Arial"/>
          <w:sz w:val="22"/>
          <w:szCs w:val="22"/>
          <w:lang w:val="sk-SK" w:eastAsia="cs-CZ"/>
        </w:rPr>
      </w:pPr>
    </w:p>
    <w:p w14:paraId="1A6FC483" w14:textId="4C109549" w:rsidR="00257C85" w:rsidRPr="00DC56E6" w:rsidRDefault="00257C85"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 xml:space="preserve">K nasledujúcim výrobkom, ktoré budú súčasťou stavby: Prevzdušňovacie potrubie, dúchadlá a sifónová nádoba s poklopom, uvedené v Súhrnnej technickej správe, v projektovej dokumentácii, ktorá je prílohou k týmto súťažným podkladom, uchádzač v ponuke predloží 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v súvislosti s uvádzaním výrobkov na trh a ktorým sa zrušuje nariadenie (EHS) č. 339/93, za účelom preukázania, že výrobky, ktoré navrhuje použiť pri realizácii stavebných prác, spĺňajú minimálne hodnoty technických parametrov uvedených uvedené v Súhrnnej technickej správe, v projektovej dokumentácii, ktorá je prílohou k týmto súťažným podkladom. </w:t>
      </w:r>
    </w:p>
    <w:p w14:paraId="333BDEC6" w14:textId="1ADE0FD3" w:rsidR="00257C85" w:rsidRPr="00DC56E6" w:rsidRDefault="00257C85" w:rsidP="001F775F">
      <w:pPr>
        <w:jc w:val="both"/>
        <w:rPr>
          <w:rFonts w:ascii="Arial" w:eastAsia="Times New Roman" w:hAnsi="Arial" w:cs="Arial"/>
          <w:sz w:val="22"/>
          <w:szCs w:val="22"/>
          <w:lang w:val="sk-SK" w:eastAsia="cs-CZ"/>
        </w:rPr>
      </w:pPr>
    </w:p>
    <w:p w14:paraId="5411C67A" w14:textId="0B0F66FF" w:rsidR="00257C85" w:rsidRPr="00DC56E6" w:rsidRDefault="00257C85"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Verejný obstarávateľ upozorňuje uchádzačov, že podmienkou riadneho uskutočnenia stavebných prác a prebratia diela je úspešné vykonanie skúšky riadiaceho sytému kompostárne pred uvedením kompostárne do prevádzky v súlade so Súhrnnou technickou správou, v projektovej dokumentácii, ktorá je prílohou k týmto SP.</w:t>
      </w:r>
    </w:p>
    <w:p w14:paraId="48678EBB" w14:textId="77777777" w:rsidR="00257C85" w:rsidRDefault="00257C85" w:rsidP="001F775F">
      <w:pPr>
        <w:jc w:val="both"/>
        <w:rPr>
          <w:rFonts w:ascii="Arial" w:eastAsia="Times New Roman" w:hAnsi="Arial" w:cs="Arial"/>
          <w:sz w:val="22"/>
          <w:szCs w:val="22"/>
          <w:lang w:val="sk-SK" w:eastAsia="cs-CZ"/>
        </w:rPr>
      </w:pPr>
    </w:p>
    <w:p w14:paraId="5A0E452B" w14:textId="3E2AEC88"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Stanovené špecifikácie sú minimálne požadované, uch</w:t>
      </w:r>
      <w:r w:rsidR="00220780">
        <w:rPr>
          <w:rFonts w:ascii="Arial" w:eastAsia="Times New Roman" w:hAnsi="Arial" w:cs="Arial"/>
          <w:sz w:val="22"/>
          <w:szCs w:val="22"/>
          <w:lang w:val="sk-SK" w:eastAsia="cs-CZ"/>
        </w:rPr>
        <w:t>á</w:t>
      </w:r>
      <w:r>
        <w:rPr>
          <w:rFonts w:ascii="Arial" w:eastAsia="Times New Roman" w:hAnsi="Arial" w:cs="Arial"/>
          <w:sz w:val="22"/>
          <w:szCs w:val="22"/>
          <w:lang w:val="sk-SK" w:eastAsia="cs-CZ"/>
        </w:rPr>
        <w:t xml:space="preserve">dzač môže naceniť výkonovo vyššie, efektívnejšie, </w:t>
      </w:r>
      <w:r w:rsidR="00220780">
        <w:rPr>
          <w:rFonts w:ascii="Arial" w:eastAsia="Times New Roman" w:hAnsi="Arial" w:cs="Arial"/>
          <w:sz w:val="22"/>
          <w:szCs w:val="22"/>
          <w:lang w:val="sk-SK" w:eastAsia="cs-CZ"/>
        </w:rPr>
        <w:t>kvalitatívne vyššie technológie.</w:t>
      </w:r>
    </w:p>
    <w:p w14:paraId="645609FA" w14:textId="77777777" w:rsidR="00220780" w:rsidRPr="000C7A58" w:rsidRDefault="00220780" w:rsidP="000C7A58">
      <w:pPr>
        <w:jc w:val="both"/>
        <w:rPr>
          <w:rFonts w:ascii="Arial" w:eastAsia="Times New Roman" w:hAnsi="Arial" w:cs="Arial"/>
          <w:sz w:val="22"/>
          <w:szCs w:val="22"/>
          <w:lang w:val="sk-SK" w:eastAsia="cs-CZ"/>
        </w:rPr>
      </w:pPr>
    </w:p>
    <w:p w14:paraId="643EDEC1" w14:textId="7CD1C8C3" w:rsidR="008D4F69" w:rsidRPr="00220780" w:rsidRDefault="000C7A58" w:rsidP="00BF219E">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 xml:space="preserve">Ak je niekde v dokumentoch verejného obstarávania uvedený názov výrobcu, výrobku alebo typové označenie, uchádzač môže naceniť ekvivalentnú položku pri zachovaní všetkých funkcionalít </w:t>
      </w:r>
      <w:r w:rsidRPr="000C7A58">
        <w:rPr>
          <w:rFonts w:ascii="Arial" w:eastAsia="Times New Roman" w:hAnsi="Arial" w:cs="Arial"/>
          <w:sz w:val="22"/>
          <w:szCs w:val="22"/>
          <w:lang w:val="sk-SK" w:eastAsia="cs-CZ"/>
        </w:rPr>
        <w:lastRenderedPageBreak/>
        <w:t>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6B8D12E5" w14:textId="514CCC8D" w:rsidR="00C20836" w:rsidRPr="00F3711C" w:rsidRDefault="00C20836"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165FEA02" w14:textId="78A10F29" w:rsidR="00220780" w:rsidRDefault="00220780" w:rsidP="00C528B1">
      <w:pPr>
        <w:rPr>
          <w:rFonts w:ascii="Arial" w:hAnsi="Arial" w:cs="Arial"/>
          <w:b/>
          <w:sz w:val="22"/>
          <w:szCs w:val="22"/>
        </w:rPr>
      </w:pPr>
    </w:p>
    <w:p w14:paraId="55CFA030" w14:textId="04F94CFE" w:rsidR="00220780" w:rsidRDefault="00220780" w:rsidP="00C528B1">
      <w:pPr>
        <w:rPr>
          <w:rFonts w:ascii="Arial" w:hAnsi="Arial" w:cs="Arial"/>
          <w:b/>
          <w:sz w:val="22"/>
          <w:szCs w:val="22"/>
        </w:rPr>
      </w:pPr>
    </w:p>
    <w:p w14:paraId="6B0B50D6" w14:textId="2C291429" w:rsidR="00EC4048" w:rsidRDefault="00EC4048" w:rsidP="00C528B1">
      <w:pPr>
        <w:rPr>
          <w:rFonts w:ascii="Arial" w:hAnsi="Arial" w:cs="Arial"/>
          <w:b/>
          <w:sz w:val="22"/>
          <w:szCs w:val="22"/>
        </w:rPr>
      </w:pPr>
    </w:p>
    <w:p w14:paraId="3EF72A75" w14:textId="2B24A1DF" w:rsidR="00EC4048" w:rsidRDefault="00EC4048" w:rsidP="00C528B1">
      <w:pPr>
        <w:rPr>
          <w:rFonts w:ascii="Arial" w:hAnsi="Arial" w:cs="Arial"/>
          <w:b/>
          <w:sz w:val="22"/>
          <w:szCs w:val="22"/>
        </w:rPr>
      </w:pPr>
    </w:p>
    <w:p w14:paraId="3762B9E9" w14:textId="6872143F" w:rsidR="00EC4048" w:rsidRDefault="00EC4048" w:rsidP="00C528B1">
      <w:pPr>
        <w:rPr>
          <w:rFonts w:ascii="Arial" w:hAnsi="Arial" w:cs="Arial"/>
          <w:b/>
          <w:sz w:val="22"/>
          <w:szCs w:val="22"/>
        </w:rPr>
      </w:pPr>
    </w:p>
    <w:p w14:paraId="7B7FAE7E" w14:textId="6C561068" w:rsidR="00DC56E6" w:rsidRDefault="00DC56E6" w:rsidP="00C528B1">
      <w:pPr>
        <w:rPr>
          <w:rFonts w:ascii="Arial" w:hAnsi="Arial" w:cs="Arial"/>
          <w:b/>
          <w:sz w:val="22"/>
          <w:szCs w:val="22"/>
        </w:rPr>
      </w:pPr>
    </w:p>
    <w:p w14:paraId="3CC050B4" w14:textId="38E4EB06" w:rsidR="00DC56E6" w:rsidRDefault="00DC56E6" w:rsidP="00C528B1">
      <w:pPr>
        <w:rPr>
          <w:rFonts w:ascii="Arial" w:hAnsi="Arial" w:cs="Arial"/>
          <w:b/>
          <w:sz w:val="22"/>
          <w:szCs w:val="22"/>
        </w:rPr>
      </w:pPr>
    </w:p>
    <w:p w14:paraId="411912A8" w14:textId="79ED89D3" w:rsidR="00DC56E6" w:rsidRDefault="00DC56E6" w:rsidP="00C528B1">
      <w:pPr>
        <w:rPr>
          <w:rFonts w:ascii="Arial" w:hAnsi="Arial" w:cs="Arial"/>
          <w:b/>
          <w:sz w:val="22"/>
          <w:szCs w:val="22"/>
        </w:rPr>
      </w:pPr>
    </w:p>
    <w:p w14:paraId="28CD58D8" w14:textId="68D60D3D" w:rsidR="00DC56E6" w:rsidRDefault="00DC56E6" w:rsidP="00C528B1">
      <w:pPr>
        <w:rPr>
          <w:rFonts w:ascii="Arial" w:hAnsi="Arial" w:cs="Arial"/>
          <w:b/>
          <w:sz w:val="22"/>
          <w:szCs w:val="22"/>
        </w:rPr>
      </w:pPr>
    </w:p>
    <w:p w14:paraId="76C6D4E4" w14:textId="44E23912" w:rsidR="00DC56E6" w:rsidRDefault="00DC56E6" w:rsidP="00C528B1">
      <w:pPr>
        <w:rPr>
          <w:rFonts w:ascii="Arial" w:hAnsi="Arial" w:cs="Arial"/>
          <w:b/>
          <w:sz w:val="22"/>
          <w:szCs w:val="22"/>
        </w:rPr>
      </w:pPr>
    </w:p>
    <w:p w14:paraId="35B44653" w14:textId="5FFAAF5F" w:rsidR="00DC56E6" w:rsidRDefault="00DC56E6" w:rsidP="00C528B1">
      <w:pPr>
        <w:rPr>
          <w:rFonts w:ascii="Arial" w:hAnsi="Arial" w:cs="Arial"/>
          <w:b/>
          <w:sz w:val="22"/>
          <w:szCs w:val="22"/>
        </w:rPr>
      </w:pPr>
    </w:p>
    <w:p w14:paraId="2F26CBD2" w14:textId="7E65F7E0" w:rsidR="00DC56E6" w:rsidRDefault="00DC56E6" w:rsidP="00C528B1">
      <w:pPr>
        <w:rPr>
          <w:rFonts w:ascii="Arial" w:hAnsi="Arial" w:cs="Arial"/>
          <w:b/>
          <w:sz w:val="22"/>
          <w:szCs w:val="22"/>
        </w:rPr>
      </w:pPr>
    </w:p>
    <w:p w14:paraId="28E33C3F" w14:textId="308AF7B5" w:rsidR="00DC56E6" w:rsidRDefault="00DC56E6" w:rsidP="00C528B1">
      <w:pPr>
        <w:rPr>
          <w:rFonts w:ascii="Arial" w:hAnsi="Arial" w:cs="Arial"/>
          <w:b/>
          <w:sz w:val="22"/>
          <w:szCs w:val="22"/>
        </w:rPr>
      </w:pPr>
    </w:p>
    <w:p w14:paraId="5E4DA4C8" w14:textId="63B7782D" w:rsidR="00DC56E6" w:rsidRDefault="00DC56E6" w:rsidP="00C528B1">
      <w:pPr>
        <w:rPr>
          <w:rFonts w:ascii="Arial" w:hAnsi="Arial" w:cs="Arial"/>
          <w:b/>
          <w:sz w:val="22"/>
          <w:szCs w:val="22"/>
        </w:rPr>
      </w:pPr>
    </w:p>
    <w:p w14:paraId="108A494A" w14:textId="242A67CA" w:rsidR="00DC56E6" w:rsidRDefault="00DC56E6" w:rsidP="00C528B1">
      <w:pPr>
        <w:rPr>
          <w:rFonts w:ascii="Arial" w:hAnsi="Arial" w:cs="Arial"/>
          <w:b/>
          <w:sz w:val="22"/>
          <w:szCs w:val="22"/>
        </w:rPr>
      </w:pPr>
    </w:p>
    <w:p w14:paraId="0502CA81" w14:textId="77777777" w:rsidR="00DC56E6" w:rsidRDefault="00DC56E6" w:rsidP="00C528B1">
      <w:pPr>
        <w:rPr>
          <w:rFonts w:ascii="Arial" w:hAnsi="Arial" w:cs="Arial"/>
          <w:b/>
          <w:sz w:val="22"/>
          <w:szCs w:val="22"/>
        </w:rPr>
      </w:pPr>
    </w:p>
    <w:p w14:paraId="75FADAA0" w14:textId="33A21F5E" w:rsidR="00EC4048" w:rsidRDefault="00EC4048" w:rsidP="00C528B1">
      <w:pPr>
        <w:rPr>
          <w:rFonts w:ascii="Arial" w:hAnsi="Arial" w:cs="Arial"/>
          <w:b/>
          <w:sz w:val="22"/>
          <w:szCs w:val="22"/>
        </w:rPr>
      </w:pPr>
    </w:p>
    <w:p w14:paraId="6D9A1AB5" w14:textId="4BFF8F7C" w:rsidR="00EC4048" w:rsidRDefault="00EC4048" w:rsidP="00C528B1">
      <w:pPr>
        <w:rPr>
          <w:rFonts w:ascii="Arial" w:hAnsi="Arial" w:cs="Arial"/>
          <w:b/>
          <w:sz w:val="22"/>
          <w:szCs w:val="22"/>
        </w:rPr>
      </w:pPr>
    </w:p>
    <w:p w14:paraId="26305A18" w14:textId="77777777" w:rsidR="00EC4048" w:rsidRPr="00D861B4" w:rsidRDefault="00EC4048"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6969A14" w14:textId="485DB67C" w:rsidR="00EC4048" w:rsidRPr="00975AAD" w:rsidRDefault="00EC4048" w:rsidP="00EC4048">
      <w:pPr>
        <w:pStyle w:val="slovanzoznam"/>
        <w:tabs>
          <w:tab w:val="left" w:pos="3720"/>
          <w:tab w:val="center" w:pos="4628"/>
          <w:tab w:val="left" w:pos="7590"/>
        </w:tabs>
        <w:spacing w:line="276" w:lineRule="auto"/>
        <w:ind w:left="0" w:firstLine="0"/>
        <w:rPr>
          <w:b/>
          <w:bCs/>
          <w:sz w:val="20"/>
          <w:szCs w:val="20"/>
        </w:rPr>
      </w:pPr>
    </w:p>
    <w:p w14:paraId="6D910DE2" w14:textId="6C0C0080"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237C16CD" w14:textId="6A838A51"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31A91AC3"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Zmluva o dielo</w:t>
      </w:r>
    </w:p>
    <w:p w14:paraId="3F748295"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uzavretá podľa § 536 zákona NR SR č. 513/1991 Zb. Obchodného zákonníka</w:t>
      </w:r>
    </w:p>
    <w:p w14:paraId="73C25C80"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v znení neskorších predpisov (ďalej len „</w:t>
      </w:r>
      <w:proofErr w:type="gramStart"/>
      <w:r w:rsidRPr="007E1436">
        <w:rPr>
          <w:rFonts w:ascii="Arial" w:hAnsi="Arial" w:cs="Arial"/>
          <w:sz w:val="22"/>
          <w:szCs w:val="22"/>
        </w:rPr>
        <w:t>zákon“</w:t>
      </w:r>
      <w:proofErr w:type="gramEnd"/>
      <w:r w:rsidRPr="007E1436">
        <w:rPr>
          <w:rFonts w:ascii="Arial" w:hAnsi="Arial" w:cs="Arial"/>
          <w:sz w:val="22"/>
          <w:szCs w:val="22"/>
        </w:rPr>
        <w:t>)</w:t>
      </w:r>
    </w:p>
    <w:p w14:paraId="02639A8E"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(ďalej len „</w:t>
      </w:r>
      <w:proofErr w:type="gramStart"/>
      <w:r w:rsidRPr="007E1436">
        <w:rPr>
          <w:rFonts w:ascii="Arial" w:hAnsi="Arial" w:cs="Arial"/>
          <w:sz w:val="22"/>
          <w:szCs w:val="22"/>
        </w:rPr>
        <w:t>zmluva“</w:t>
      </w:r>
      <w:proofErr w:type="gramEnd"/>
      <w:r w:rsidRPr="007E1436">
        <w:rPr>
          <w:rFonts w:ascii="Arial" w:hAnsi="Arial" w:cs="Arial"/>
          <w:sz w:val="22"/>
          <w:szCs w:val="22"/>
        </w:rPr>
        <w:t>)</w:t>
      </w:r>
    </w:p>
    <w:p w14:paraId="422CFD6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5301F44B"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I. Zmluvné strany</w:t>
      </w:r>
    </w:p>
    <w:p w14:paraId="0D05C19B"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p>
    <w:p w14:paraId="30E1216A"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p>
    <w:p w14:paraId="47CBABA3"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1. </w:t>
      </w:r>
      <w:r w:rsidRPr="007E1436">
        <w:rPr>
          <w:rFonts w:ascii="Arial" w:eastAsia="Calibri" w:hAnsi="Arial" w:cs="Arial"/>
          <w:b/>
          <w:sz w:val="22"/>
          <w:szCs w:val="22"/>
          <w:lang w:val="sk-SK"/>
        </w:rPr>
        <w:t>Objednávateľ</w:t>
      </w:r>
      <w:r w:rsidRPr="007E1436">
        <w:rPr>
          <w:rFonts w:ascii="Arial" w:eastAsia="Calibri" w:hAnsi="Arial" w:cs="Arial"/>
          <w:sz w:val="22"/>
          <w:szCs w:val="22"/>
          <w:lang w:val="sk-SK"/>
        </w:rPr>
        <w:t>:</w:t>
      </w:r>
      <w:r w:rsidRPr="007E1436">
        <w:rPr>
          <w:rFonts w:ascii="Arial" w:eastAsia="Calibri" w:hAnsi="Arial" w:cs="Arial"/>
          <w:sz w:val="22"/>
          <w:szCs w:val="22"/>
          <w:lang w:val="sk-SK"/>
        </w:rPr>
        <w:tab/>
      </w:r>
    </w:p>
    <w:p w14:paraId="6B8454AB"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Názov:</w:t>
      </w:r>
      <w:r w:rsidRPr="007E1436">
        <w:rPr>
          <w:rFonts w:ascii="Arial" w:eastAsia="Calibri" w:hAnsi="Arial" w:cs="Arial"/>
          <w:sz w:val="22"/>
          <w:szCs w:val="22"/>
          <w:lang w:val="sk-SK"/>
        </w:rPr>
        <w:tab/>
        <w:t>Mesto Krásno nad Kysucou</w:t>
      </w:r>
    </w:p>
    <w:p w14:paraId="4EB116C3" w14:textId="60EDB219"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Sídlo:</w:t>
      </w:r>
      <w:r w:rsidRPr="007E1436">
        <w:rPr>
          <w:rFonts w:ascii="Arial" w:eastAsia="Calibri" w:hAnsi="Arial" w:cs="Arial"/>
          <w:sz w:val="22"/>
          <w:szCs w:val="22"/>
          <w:lang w:val="sk-SK"/>
        </w:rPr>
        <w:tab/>
      </w:r>
      <w:r w:rsidRPr="007E1436">
        <w:rPr>
          <w:rFonts w:ascii="Arial" w:hAnsi="Arial" w:cs="Arial"/>
          <w:sz w:val="22"/>
          <w:szCs w:val="22"/>
          <w:lang w:val="sk-SK"/>
        </w:rPr>
        <w:t>1. mája 1255, 023 02 Krásno nad Kysucou</w:t>
      </w:r>
    </w:p>
    <w:p w14:paraId="7AC30D61" w14:textId="4D61B76E"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IČO:</w:t>
      </w:r>
      <w:r w:rsidRPr="007E1436">
        <w:rPr>
          <w:rFonts w:ascii="Arial" w:eastAsia="Calibri" w:hAnsi="Arial" w:cs="Arial"/>
          <w:sz w:val="22"/>
          <w:szCs w:val="22"/>
          <w:lang w:val="sk-SK"/>
        </w:rPr>
        <w:tab/>
      </w:r>
      <w:r w:rsidRPr="007E1436">
        <w:rPr>
          <w:rFonts w:ascii="Arial" w:hAnsi="Arial" w:cs="Arial"/>
          <w:sz w:val="22"/>
          <w:szCs w:val="22"/>
          <w:lang w:val="sk-SK"/>
        </w:rPr>
        <w:t>00314072</w:t>
      </w:r>
    </w:p>
    <w:p w14:paraId="27E53A93" w14:textId="2203E535"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DIČ:</w:t>
      </w:r>
      <w:r w:rsidRPr="007E1436">
        <w:rPr>
          <w:rFonts w:ascii="Arial" w:eastAsia="Calibri" w:hAnsi="Arial" w:cs="Arial"/>
          <w:sz w:val="22"/>
          <w:szCs w:val="22"/>
          <w:lang w:val="sk-SK"/>
        </w:rPr>
        <w:tab/>
      </w:r>
      <w:r w:rsidRPr="007E1436">
        <w:rPr>
          <w:rFonts w:ascii="Arial" w:eastAsia="Calibri" w:hAnsi="Arial" w:cs="Arial"/>
          <w:sz w:val="22"/>
          <w:szCs w:val="22"/>
          <w:lang w:val="sk-SK"/>
        </w:rPr>
        <w:t>2020553073</w:t>
      </w:r>
    </w:p>
    <w:p w14:paraId="2004E874" w14:textId="4614EAF9"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Štatutárny zástupca:</w:t>
      </w:r>
      <w:r w:rsidRPr="007E1436">
        <w:rPr>
          <w:rFonts w:ascii="Arial" w:eastAsia="Calibri" w:hAnsi="Arial" w:cs="Arial"/>
          <w:sz w:val="22"/>
          <w:szCs w:val="22"/>
          <w:lang w:val="sk-SK"/>
        </w:rPr>
        <w:tab/>
      </w:r>
      <w:r w:rsidRPr="007E1436">
        <w:rPr>
          <w:rFonts w:ascii="Arial" w:eastAsia="Calibri" w:hAnsi="Arial" w:cs="Arial"/>
          <w:sz w:val="22"/>
          <w:szCs w:val="22"/>
          <w:lang w:val="sk-SK"/>
        </w:rPr>
        <w:t>Ing. Jozef Grapa, primátor</w:t>
      </w:r>
      <w:r w:rsidRPr="007E1436">
        <w:rPr>
          <w:rFonts w:ascii="Arial" w:eastAsia="Calibri" w:hAnsi="Arial" w:cs="Arial"/>
          <w:sz w:val="22"/>
          <w:szCs w:val="22"/>
          <w:lang w:val="sk-SK"/>
        </w:rPr>
        <w:tab/>
      </w:r>
    </w:p>
    <w:p w14:paraId="775675D1"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w:t>
      </w:r>
    </w:p>
    <w:p w14:paraId="4AF2BE4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"objednávateľ"</w:t>
      </w:r>
    </w:p>
    <w:p w14:paraId="5D7B4EB0"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5E86910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6B7774C4"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2. </w:t>
      </w:r>
      <w:r w:rsidRPr="007E1436">
        <w:rPr>
          <w:rFonts w:ascii="Arial" w:eastAsia="Calibri" w:hAnsi="Arial" w:cs="Arial"/>
          <w:b/>
          <w:sz w:val="22"/>
          <w:szCs w:val="22"/>
          <w:lang w:val="sk-SK"/>
        </w:rPr>
        <w:t>Zhotoviteľ</w:t>
      </w:r>
      <w:r w:rsidRPr="007E1436">
        <w:rPr>
          <w:rFonts w:ascii="Arial" w:eastAsia="Calibri" w:hAnsi="Arial" w:cs="Arial"/>
          <w:sz w:val="22"/>
          <w:szCs w:val="22"/>
          <w:lang w:val="sk-SK"/>
        </w:rPr>
        <w:t>:</w:t>
      </w:r>
    </w:p>
    <w:p w14:paraId="60C76342"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Názov:</w:t>
      </w:r>
      <w:r w:rsidRPr="007E1436">
        <w:rPr>
          <w:rFonts w:ascii="Arial" w:eastAsia="Calibri" w:hAnsi="Arial" w:cs="Arial"/>
          <w:sz w:val="22"/>
          <w:szCs w:val="22"/>
          <w:lang w:val="sk-SK"/>
        </w:rPr>
        <w:tab/>
      </w:r>
    </w:p>
    <w:p w14:paraId="5C37D615"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Sídlo:</w:t>
      </w:r>
    </w:p>
    <w:p w14:paraId="651CCE2D"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IČO:</w:t>
      </w:r>
    </w:p>
    <w:p w14:paraId="1D1E796E"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DIČ:</w:t>
      </w:r>
    </w:p>
    <w:p w14:paraId="352525B6"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 DPH:</w:t>
      </w:r>
      <w:r w:rsidRPr="007E1436">
        <w:rPr>
          <w:rFonts w:ascii="Arial" w:eastAsia="Calibri" w:hAnsi="Arial" w:cs="Arial"/>
          <w:sz w:val="22"/>
          <w:szCs w:val="22"/>
          <w:lang w:val="sk-SK"/>
        </w:rPr>
        <w:tab/>
      </w:r>
    </w:p>
    <w:p w14:paraId="6D248C29"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Štatutárny zástupca:</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2E21E0F4"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Číslo účtu IBAN:</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w:t>
      </w:r>
    </w:p>
    <w:p w14:paraId="64BFC562"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Zapísaný:      </w:t>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2C042B27"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Tel., e-mail:</w:t>
      </w:r>
    </w:p>
    <w:p w14:paraId="36F835E2"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6B37FA36"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"zhotoviteľ“</w:t>
      </w:r>
    </w:p>
    <w:p w14:paraId="5D86E506"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1B0CF751"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II.  Predmet zmluvy</w:t>
      </w:r>
    </w:p>
    <w:p w14:paraId="5B7893A0"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3BC4399E" w14:textId="655D7959"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Predmetom tejto zmluvy je záväzok zhotoviteľa zhotoviť dielo „</w:t>
      </w:r>
      <w:r w:rsidR="006B09C1" w:rsidRPr="006B09C1">
        <w:rPr>
          <w:rFonts w:eastAsia="Calibri"/>
          <w:b/>
          <w:sz w:val="22"/>
          <w:szCs w:val="22"/>
        </w:rPr>
        <w:t>Systém zhodnocovania BRO pre Krasno nad Kysucou</w:t>
      </w:r>
      <w:r w:rsidRPr="007E1436">
        <w:rPr>
          <w:rFonts w:eastAsia="Calibri"/>
          <w:sz w:val="22"/>
          <w:szCs w:val="22"/>
        </w:rPr>
        <w:t>“ v rozsahu podľa projektovej dokumentácie, ktorá je neoddeliteľnou súčasťou súťažných podkladov k podlimitnej zákazke „</w:t>
      </w:r>
      <w:r w:rsidR="006B09C1" w:rsidRPr="006B09C1">
        <w:rPr>
          <w:rFonts w:eastAsia="Calibri"/>
          <w:sz w:val="22"/>
          <w:szCs w:val="22"/>
        </w:rPr>
        <w:t>Systém zhodnocovania BRO pre Krásno nad Kysucou</w:t>
      </w:r>
      <w:r w:rsidRPr="006B09C1">
        <w:rPr>
          <w:rFonts w:eastAsia="Calibri"/>
          <w:sz w:val="22"/>
          <w:szCs w:val="22"/>
        </w:rPr>
        <w:t>“</w:t>
      </w:r>
      <w:r w:rsidRPr="007E1436">
        <w:rPr>
          <w:rFonts w:eastAsia="Calibri"/>
          <w:sz w:val="22"/>
          <w:szCs w:val="22"/>
        </w:rPr>
        <w:t>, a ktorej vyhotovenie prevzal zhotoviteľ od objednávateľa, a ktorá je archivovaná u objednávateľa.</w:t>
      </w:r>
    </w:p>
    <w:p w14:paraId="71E329BA" w14:textId="77777777" w:rsidR="007E1436" w:rsidRPr="007E1436" w:rsidRDefault="007E1436" w:rsidP="007E1436">
      <w:pPr>
        <w:ind w:left="426"/>
        <w:jc w:val="both"/>
        <w:rPr>
          <w:rFonts w:ascii="Arial" w:eastAsia="Calibri" w:hAnsi="Arial" w:cs="Arial"/>
          <w:sz w:val="22"/>
          <w:szCs w:val="22"/>
        </w:rPr>
      </w:pPr>
    </w:p>
    <w:p w14:paraId="32C4C1C7" w14:textId="33B131C3" w:rsidR="007E1436" w:rsidRPr="007E1436" w:rsidRDefault="007E1436" w:rsidP="007E1436">
      <w:pPr>
        <w:pStyle w:val="Odsekzoznamu"/>
        <w:numPr>
          <w:ilvl w:val="0"/>
          <w:numId w:val="27"/>
        </w:numPr>
        <w:spacing w:before="0" w:after="40" w:line="259" w:lineRule="auto"/>
        <w:ind w:left="426"/>
        <w:contextualSpacing/>
        <w:jc w:val="both"/>
        <w:rPr>
          <w:noProof/>
          <w:sz w:val="22"/>
          <w:szCs w:val="22"/>
        </w:rPr>
      </w:pPr>
      <w:r w:rsidRPr="007E1436">
        <w:rPr>
          <w:noProof/>
          <w:sz w:val="22"/>
          <w:szCs w:val="22"/>
        </w:rPr>
        <w:t xml:space="preserve">Zhotoviteľ je povinný zrealizovať predmet zmluvy uvedený v článku II. tejto zmluvy odborne, kvalitne a za podmienok uvedených v tejto zmluve, v súlade so zákonom č. 50/1976 Zb. (Stavebný zákon) a súvisiacich STN, podľa projektovej dokumentácie </w:t>
      </w:r>
      <w:r w:rsidRPr="006B09C1">
        <w:rPr>
          <w:noProof/>
          <w:sz w:val="22"/>
          <w:szCs w:val="22"/>
        </w:rPr>
        <w:t>„</w:t>
      </w:r>
      <w:r w:rsidR="006B09C1" w:rsidRPr="006B09C1">
        <w:rPr>
          <w:rFonts w:eastAsia="Calibri"/>
          <w:sz w:val="22"/>
          <w:szCs w:val="22"/>
        </w:rPr>
        <w:t>Systém zhodnocovania BRO pre Kr</w:t>
      </w:r>
      <w:r w:rsidR="006B09C1">
        <w:rPr>
          <w:rFonts w:eastAsia="Calibri"/>
          <w:sz w:val="22"/>
          <w:szCs w:val="22"/>
        </w:rPr>
        <w:t>á</w:t>
      </w:r>
      <w:r w:rsidR="006B09C1" w:rsidRPr="006B09C1">
        <w:rPr>
          <w:rFonts w:eastAsia="Calibri"/>
          <w:sz w:val="22"/>
          <w:szCs w:val="22"/>
        </w:rPr>
        <w:t>sno nad Kysucou</w:t>
      </w:r>
      <w:r w:rsidRPr="006B09C1">
        <w:rPr>
          <w:noProof/>
          <w:sz w:val="22"/>
          <w:szCs w:val="22"/>
        </w:rPr>
        <w:t xml:space="preserve">“ </w:t>
      </w:r>
      <w:r w:rsidRPr="007E1436">
        <w:rPr>
          <w:noProof/>
          <w:sz w:val="22"/>
          <w:szCs w:val="22"/>
        </w:rPr>
        <w:t>na svoje náklady a svoje nebezpečenstvo.</w:t>
      </w:r>
    </w:p>
    <w:p w14:paraId="414AB6DA" w14:textId="77777777" w:rsidR="007E1436" w:rsidRPr="007E1436" w:rsidRDefault="007E1436" w:rsidP="007E1436">
      <w:pPr>
        <w:ind w:left="426" w:hanging="284"/>
        <w:jc w:val="both"/>
        <w:rPr>
          <w:rFonts w:ascii="Arial" w:eastAsia="Times New Roman" w:hAnsi="Arial" w:cs="Arial"/>
          <w:noProof/>
          <w:sz w:val="22"/>
          <w:szCs w:val="22"/>
          <w:lang w:val="sk-SK" w:eastAsia="sk-SK"/>
        </w:rPr>
      </w:pPr>
    </w:p>
    <w:p w14:paraId="6A558E94" w14:textId="77777777"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 xml:space="preserve">V prípade, ak sa v priebehu prác vyskytne potreba ďalších podkladov alebo spolupráce, objednávateľ sa zaväzuje, že poskytne zhotoviteľovi primerané spolupôsobenie na základe </w:t>
      </w:r>
      <w:r w:rsidRPr="007E1436">
        <w:rPr>
          <w:rFonts w:eastAsia="Calibri"/>
          <w:sz w:val="22"/>
          <w:szCs w:val="22"/>
        </w:rPr>
        <w:lastRenderedPageBreak/>
        <w:t xml:space="preserve">písomnej výzvy zhotoviteľa, tak aby mohol byť dodržaný termín plnenia uvedený v čl. III tejto zmluvy. </w:t>
      </w:r>
    </w:p>
    <w:p w14:paraId="6F4BA53F" w14:textId="77777777" w:rsidR="007E1436" w:rsidRPr="007E1436" w:rsidRDefault="007E1436" w:rsidP="007E1436">
      <w:pPr>
        <w:ind w:left="426" w:hanging="284"/>
        <w:jc w:val="both"/>
        <w:rPr>
          <w:rFonts w:ascii="Arial" w:eastAsia="Calibri" w:hAnsi="Arial" w:cs="Arial"/>
          <w:sz w:val="22"/>
          <w:szCs w:val="22"/>
        </w:rPr>
      </w:pPr>
    </w:p>
    <w:p w14:paraId="440F47CA" w14:textId="77777777"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Akékoľvek zmeny pri vykonávaní diela podliehajú vzájomnému písomnému odsúhlaseniu účastníkmi zmluvy.</w:t>
      </w:r>
    </w:p>
    <w:p w14:paraId="1941EB6C" w14:textId="77777777" w:rsidR="007E1436" w:rsidRPr="007E1436" w:rsidRDefault="007E1436" w:rsidP="007E1436">
      <w:pPr>
        <w:ind w:left="284" w:hanging="284"/>
        <w:jc w:val="both"/>
        <w:rPr>
          <w:rFonts w:ascii="Arial" w:eastAsia="Calibri" w:hAnsi="Arial" w:cs="Arial"/>
          <w:sz w:val="22"/>
          <w:szCs w:val="22"/>
        </w:rPr>
      </w:pPr>
    </w:p>
    <w:p w14:paraId="10F15C50" w14:textId="77777777" w:rsidR="007E1436" w:rsidRPr="007E1436" w:rsidRDefault="007E1436" w:rsidP="007E1436">
      <w:pPr>
        <w:widowControl w:val="0"/>
        <w:tabs>
          <w:tab w:val="left" w:pos="220"/>
          <w:tab w:val="left" w:pos="720"/>
        </w:tabs>
        <w:autoSpaceDE w:val="0"/>
        <w:autoSpaceDN w:val="0"/>
        <w:adjustRightInd w:val="0"/>
        <w:spacing w:after="240" w:line="280" w:lineRule="atLeast"/>
        <w:jc w:val="both"/>
        <w:rPr>
          <w:rFonts w:ascii="Arial" w:eastAsia="Times New Roman" w:hAnsi="Arial" w:cs="Arial"/>
          <w:noProof/>
          <w:sz w:val="22"/>
          <w:szCs w:val="22"/>
          <w:lang w:val="sk-SK" w:eastAsia="sk-SK"/>
        </w:rPr>
      </w:pPr>
    </w:p>
    <w:p w14:paraId="166F26E2"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lll. Termín plnenia</w:t>
      </w:r>
    </w:p>
    <w:p w14:paraId="413359F5"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p>
    <w:p w14:paraId="6A0EEC22" w14:textId="77777777" w:rsidR="007E1436" w:rsidRPr="007E1436" w:rsidRDefault="007E1436" w:rsidP="007E1436">
      <w:pPr>
        <w:numPr>
          <w:ilvl w:val="0"/>
          <w:numId w:val="28"/>
        </w:numPr>
        <w:ind w:left="426"/>
        <w:jc w:val="both"/>
        <w:rPr>
          <w:rFonts w:ascii="Arial" w:eastAsia="Calibri" w:hAnsi="Arial" w:cs="Arial"/>
          <w:sz w:val="22"/>
          <w:szCs w:val="22"/>
        </w:rPr>
      </w:pPr>
      <w:r w:rsidRPr="007E1436">
        <w:rPr>
          <w:rFonts w:ascii="Arial" w:eastAsia="Calibri" w:hAnsi="Arial" w:cs="Arial"/>
          <w:sz w:val="22"/>
          <w:szCs w:val="22"/>
        </w:rPr>
        <w:t xml:space="preserve">Zhotoviteľ sa zaväzuje, že vypracuje a dodá predmet zmluvy uvedený v čl. II tejto zmluvy </w:t>
      </w:r>
      <w:r w:rsidRPr="007E1436">
        <w:rPr>
          <w:rFonts w:ascii="Arial" w:eastAsia="Calibri" w:hAnsi="Arial" w:cs="Arial"/>
          <w:b/>
          <w:bCs/>
          <w:sz w:val="22"/>
          <w:szCs w:val="22"/>
        </w:rPr>
        <w:t>v lehote zhotovenia stavby, tz. najneskôr do 12 kalendárnych mesiacov odo dňa odovzdania a prevzatia staveniska zhotoviteľovi</w:t>
      </w:r>
      <w:r w:rsidRPr="007E1436">
        <w:rPr>
          <w:rFonts w:ascii="Arial" w:eastAsia="Calibri" w:hAnsi="Arial" w:cs="Arial"/>
          <w:sz w:val="22"/>
          <w:szCs w:val="22"/>
        </w:rPr>
        <w:t xml:space="preserve">. </w:t>
      </w:r>
    </w:p>
    <w:p w14:paraId="5985D647" w14:textId="77777777" w:rsidR="007E1436" w:rsidRPr="007E1436" w:rsidRDefault="007E1436" w:rsidP="007E1436">
      <w:pPr>
        <w:spacing w:after="120"/>
        <w:ind w:left="426"/>
        <w:rPr>
          <w:rFonts w:ascii="Arial" w:eastAsia="Calibri" w:hAnsi="Arial" w:cs="Arial"/>
          <w:sz w:val="22"/>
          <w:szCs w:val="22"/>
        </w:rPr>
      </w:pPr>
    </w:p>
    <w:p w14:paraId="7E7A3A48" w14:textId="77777777" w:rsidR="007E1436" w:rsidRPr="007E1436" w:rsidRDefault="007E1436" w:rsidP="007E1436">
      <w:pPr>
        <w:pStyle w:val="Odsekzoznamu"/>
        <w:numPr>
          <w:ilvl w:val="0"/>
          <w:numId w:val="28"/>
        </w:numPr>
        <w:spacing w:before="0" w:after="120" w:line="259" w:lineRule="auto"/>
        <w:ind w:left="426"/>
        <w:contextualSpacing/>
        <w:jc w:val="both"/>
        <w:rPr>
          <w:rFonts w:eastAsia="Calibri"/>
          <w:sz w:val="22"/>
          <w:szCs w:val="22"/>
        </w:rPr>
      </w:pPr>
      <w:r w:rsidRPr="007E1436">
        <w:rPr>
          <w:rFonts w:eastAsia="Calibri"/>
          <w:sz w:val="22"/>
          <w:szCs w:val="22"/>
        </w:rPr>
        <w:t>Ak zhotoviteľ pripraví dielo alebo jeho dohodnutú časť na odovzdanie pred dohodnutým termínom, zaväzuje sa objednávateľ toto dielo prevziať aj v skoršom ponúknutom termíne, pokiaľ bude dielo zhotovené v súlade s platnými technickými normami a vypracovanou projektovou dokumentáciou.</w:t>
      </w:r>
    </w:p>
    <w:p w14:paraId="321AC9DA" w14:textId="77777777" w:rsidR="007E1436" w:rsidRPr="007E1436" w:rsidRDefault="007E1436" w:rsidP="007E1436">
      <w:pPr>
        <w:spacing w:after="120"/>
        <w:ind w:left="426"/>
        <w:rPr>
          <w:rFonts w:ascii="Arial" w:eastAsia="Calibri" w:hAnsi="Arial" w:cs="Arial"/>
          <w:sz w:val="22"/>
          <w:szCs w:val="22"/>
        </w:rPr>
      </w:pPr>
    </w:p>
    <w:p w14:paraId="48BE8709" w14:textId="77777777" w:rsidR="007E1436" w:rsidRPr="007E1436" w:rsidRDefault="007E1436" w:rsidP="007E1436">
      <w:pPr>
        <w:pStyle w:val="Odsekzoznamu"/>
        <w:numPr>
          <w:ilvl w:val="0"/>
          <w:numId w:val="28"/>
        </w:numPr>
        <w:spacing w:before="0" w:after="40" w:line="259" w:lineRule="auto"/>
        <w:ind w:left="426"/>
        <w:contextualSpacing/>
        <w:jc w:val="both"/>
        <w:rPr>
          <w:rFonts w:eastAsia="Calibri"/>
          <w:sz w:val="22"/>
          <w:szCs w:val="22"/>
        </w:rPr>
      </w:pPr>
      <w:r w:rsidRPr="007E1436">
        <w:rPr>
          <w:rFonts w:eastAsia="Calibri"/>
          <w:sz w:val="22"/>
          <w:szCs w:val="22"/>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bude objednávateľ postupovať v súlade s jeho internými predpismi a začne rokovanie o riešení vzniknutej situácie so zhotoviteľom. Pokiaľ pokračovanie prác je podmienené potrebou uskutočnenia prác, ktoré nie sú zhrnuté v tejto zmluve, tak do prijatia vhodného riešenia lehoty podľa tohto článku neplynú. Zhotoviteľ je zároveň oprávnený prerušiť výkon tých prác, ktoré sú závislé, priamo i nepriamo, od prijatia vhodného riešenia.</w:t>
      </w:r>
    </w:p>
    <w:p w14:paraId="504F521D" w14:textId="77777777" w:rsidR="007E1436" w:rsidRPr="007E1436" w:rsidRDefault="007E1436" w:rsidP="007E1436">
      <w:pPr>
        <w:ind w:left="426" w:hanging="300"/>
        <w:jc w:val="both"/>
        <w:rPr>
          <w:rFonts w:ascii="Arial" w:eastAsia="Calibri" w:hAnsi="Arial" w:cs="Arial"/>
          <w:sz w:val="22"/>
          <w:szCs w:val="22"/>
          <w:lang w:val="sk-SK"/>
        </w:rPr>
      </w:pPr>
    </w:p>
    <w:p w14:paraId="0E0E0751" w14:textId="77777777" w:rsidR="007E1436" w:rsidRPr="007E1436" w:rsidRDefault="007E1436" w:rsidP="007E1436">
      <w:pPr>
        <w:pStyle w:val="Odsekzoznamu"/>
        <w:numPr>
          <w:ilvl w:val="0"/>
          <w:numId w:val="28"/>
        </w:numPr>
        <w:spacing w:before="0" w:after="120" w:line="259" w:lineRule="auto"/>
        <w:ind w:left="426"/>
        <w:contextualSpacing/>
        <w:jc w:val="both"/>
        <w:rPr>
          <w:rFonts w:eastAsia="Calibri"/>
          <w:sz w:val="22"/>
          <w:szCs w:val="22"/>
        </w:rPr>
      </w:pPr>
      <w:r w:rsidRPr="007E1436">
        <w:rPr>
          <w:rFonts w:eastAsia="Calibri"/>
          <w:sz w:val="22"/>
          <w:szCs w:val="22"/>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všetkých takýchto prípadoch sa  spíše záznam v stavebnom denníku.</w:t>
      </w:r>
    </w:p>
    <w:p w14:paraId="4B3B6DAA" w14:textId="77777777" w:rsidR="007E1436" w:rsidRPr="007E1436" w:rsidRDefault="007E1436" w:rsidP="007E1436">
      <w:pPr>
        <w:pStyle w:val="Odsekzoznamu"/>
        <w:widowControl w:val="0"/>
        <w:numPr>
          <w:ilvl w:val="0"/>
          <w:numId w:val="28"/>
        </w:numPr>
        <w:spacing w:before="0" w:after="40" w:line="240" w:lineRule="atLeast"/>
        <w:ind w:left="426"/>
        <w:contextualSpacing/>
        <w:jc w:val="both"/>
        <w:rPr>
          <w:rFonts w:eastAsia="Calibri"/>
          <w:sz w:val="22"/>
          <w:szCs w:val="22"/>
        </w:rPr>
      </w:pPr>
      <w:r w:rsidRPr="007E1436">
        <w:rPr>
          <w:rFonts w:eastAsia="Calibri"/>
          <w:sz w:val="22"/>
          <w:szCs w:val="22"/>
        </w:rPr>
        <w:t>Objednávateľ sa zaväzuje, že dokončené dielo prevezme a zaplatí za jeho zhotovenie dohodnutú cenu.</w:t>
      </w:r>
    </w:p>
    <w:p w14:paraId="41EAF849" w14:textId="77777777" w:rsidR="007E1436" w:rsidRPr="007E1436" w:rsidRDefault="007E1436" w:rsidP="007E1436">
      <w:pPr>
        <w:widowControl w:val="0"/>
        <w:shd w:val="clear" w:color="auto" w:fill="FFFFFF"/>
        <w:tabs>
          <w:tab w:val="left" w:pos="702"/>
        </w:tabs>
        <w:autoSpaceDE w:val="0"/>
        <w:autoSpaceDN w:val="0"/>
        <w:adjustRightInd w:val="0"/>
        <w:ind w:left="426"/>
        <w:jc w:val="both"/>
        <w:rPr>
          <w:rFonts w:ascii="Arial" w:hAnsi="Arial" w:cs="Arial"/>
          <w:color w:val="000000"/>
          <w:spacing w:val="-4"/>
          <w:sz w:val="22"/>
          <w:szCs w:val="22"/>
        </w:rPr>
      </w:pPr>
    </w:p>
    <w:p w14:paraId="6E43E714" w14:textId="77777777" w:rsidR="007E1436" w:rsidRPr="007E1436" w:rsidRDefault="007E1436" w:rsidP="007E1436">
      <w:pPr>
        <w:pStyle w:val="Odsekzoznamu"/>
        <w:widowControl w:val="0"/>
        <w:numPr>
          <w:ilvl w:val="0"/>
          <w:numId w:val="28"/>
        </w:numPr>
        <w:spacing w:before="0" w:after="40" w:line="240" w:lineRule="atLeast"/>
        <w:ind w:left="426"/>
        <w:contextualSpacing/>
        <w:jc w:val="both"/>
        <w:rPr>
          <w:rFonts w:eastAsia="Calibri"/>
          <w:sz w:val="22"/>
          <w:szCs w:val="22"/>
        </w:rPr>
      </w:pPr>
      <w:r w:rsidRPr="007E1436">
        <w:rPr>
          <w:rFonts w:eastAsia="Calibri"/>
          <w:sz w:val="22"/>
          <w:szCs w:val="22"/>
        </w:rPr>
        <w:t>Dielo bude odovzdané na základe písomného protokolu na výzvu zhotoviteľa. Ak zhotoviteľ dielo riadne neodovzdá, je objednávateľ oprávnený začať preberacie konanie deň nasledujúci po termíne plnenia podľa skutočného stavu diela.</w:t>
      </w:r>
    </w:p>
    <w:p w14:paraId="3E04CCF2" w14:textId="77777777" w:rsidR="007E1436" w:rsidRPr="007E1436" w:rsidRDefault="007E1436" w:rsidP="007E1436">
      <w:pPr>
        <w:widowControl w:val="0"/>
        <w:spacing w:line="240" w:lineRule="atLeast"/>
        <w:ind w:left="357" w:hanging="357"/>
        <w:jc w:val="both"/>
        <w:rPr>
          <w:rFonts w:ascii="Arial" w:eastAsia="Calibri" w:hAnsi="Arial" w:cs="Arial"/>
          <w:sz w:val="22"/>
          <w:szCs w:val="22"/>
          <w:u w:val="single"/>
          <w:lang w:val="sk-SK"/>
        </w:rPr>
      </w:pPr>
    </w:p>
    <w:p w14:paraId="5937424B" w14:textId="77777777" w:rsidR="007E1436" w:rsidRPr="007E1436" w:rsidRDefault="007E1436" w:rsidP="007E1436">
      <w:pPr>
        <w:jc w:val="center"/>
        <w:rPr>
          <w:rFonts w:ascii="Arial" w:eastAsia="Calibri" w:hAnsi="Arial" w:cs="Arial"/>
          <w:sz w:val="22"/>
          <w:szCs w:val="22"/>
          <w:u w:val="single"/>
          <w:lang w:val="sk-SK"/>
        </w:rPr>
      </w:pPr>
    </w:p>
    <w:p w14:paraId="37F7240B" w14:textId="77777777" w:rsidR="007E1436" w:rsidRPr="007E1436" w:rsidRDefault="007E1436" w:rsidP="007E1436">
      <w:pPr>
        <w:jc w:val="center"/>
        <w:rPr>
          <w:rFonts w:ascii="Arial" w:eastAsia="Calibri" w:hAnsi="Arial" w:cs="Arial"/>
          <w:sz w:val="22"/>
          <w:szCs w:val="22"/>
          <w:u w:val="single"/>
          <w:lang w:val="sk-SK"/>
        </w:rPr>
      </w:pPr>
    </w:p>
    <w:p w14:paraId="1F2E89F2"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lV. Cena</w:t>
      </w:r>
    </w:p>
    <w:p w14:paraId="576EDB7C" w14:textId="77777777" w:rsidR="007E1436" w:rsidRPr="007E1436" w:rsidRDefault="007E1436" w:rsidP="007E1436">
      <w:pPr>
        <w:jc w:val="both"/>
        <w:rPr>
          <w:rFonts w:ascii="Arial" w:eastAsia="Calibri" w:hAnsi="Arial" w:cs="Arial"/>
          <w:sz w:val="22"/>
          <w:szCs w:val="22"/>
          <w:lang w:val="sk-SK"/>
        </w:rPr>
      </w:pPr>
    </w:p>
    <w:p w14:paraId="52E70454" w14:textId="77777777" w:rsidR="007E1436" w:rsidRPr="007E1436" w:rsidRDefault="007E1436" w:rsidP="007E1436">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1.</w:t>
      </w:r>
      <w:r w:rsidRPr="007E1436">
        <w:rPr>
          <w:rFonts w:ascii="Arial" w:eastAsia="Calibri" w:hAnsi="Arial" w:cs="Arial"/>
          <w:sz w:val="22"/>
          <w:szCs w:val="22"/>
          <w:lang w:val="sk-SK"/>
        </w:rPr>
        <w:tab/>
        <w:t>Cena za predmet zmluvy uvedený v článku II. tejto zmluvy je stanovená dohodou zmluvných strán v zmysle zákona č. 18/1996 Z. z. o cenách v znení neskorších predpisov a v súlade s ponukou zhotoviteľa ako pevná zmluvná cena a predstavuje:</w:t>
      </w:r>
    </w:p>
    <w:p w14:paraId="039DF405" w14:textId="77777777" w:rsidR="007E1436" w:rsidRPr="007E1436" w:rsidRDefault="007E1436" w:rsidP="007E1436">
      <w:pPr>
        <w:jc w:val="both"/>
        <w:rPr>
          <w:rFonts w:ascii="Arial" w:eastAsia="Calibri" w:hAnsi="Arial" w:cs="Arial"/>
          <w:sz w:val="22"/>
          <w:szCs w:val="22"/>
          <w:lang w:val="sk-SK"/>
        </w:rPr>
      </w:pPr>
    </w:p>
    <w:p w14:paraId="5DA70DB3" w14:textId="77777777" w:rsidR="007E1436" w:rsidRPr="007E1436" w:rsidRDefault="007E1436" w:rsidP="007E1436">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Cena bez DPH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 </w:t>
      </w:r>
    </w:p>
    <w:p w14:paraId="6CC57A78" w14:textId="77777777" w:rsidR="007E1436" w:rsidRPr="007E1436" w:rsidRDefault="007E1436" w:rsidP="007E1436">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DPH 20 %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w:t>
      </w:r>
    </w:p>
    <w:p w14:paraId="6EF843C1" w14:textId="77777777" w:rsidR="007E1436" w:rsidRPr="007E1436" w:rsidRDefault="007E1436" w:rsidP="007E1436">
      <w:pPr>
        <w:ind w:firstLine="360"/>
        <w:rPr>
          <w:rFonts w:ascii="Arial" w:eastAsia="Calibri" w:hAnsi="Arial" w:cs="Arial"/>
          <w:b/>
          <w:bCs/>
          <w:sz w:val="22"/>
          <w:szCs w:val="22"/>
          <w:lang w:val="sk-SK"/>
        </w:rPr>
      </w:pPr>
      <w:r w:rsidRPr="007E1436">
        <w:rPr>
          <w:rFonts w:ascii="Arial" w:eastAsia="Calibri" w:hAnsi="Arial" w:cs="Arial"/>
          <w:b/>
          <w:bCs/>
          <w:sz w:val="22"/>
          <w:szCs w:val="22"/>
          <w:lang w:val="sk-SK"/>
        </w:rPr>
        <w:t xml:space="preserve">Cena s DPH  .............................. EUR </w:t>
      </w:r>
    </w:p>
    <w:p w14:paraId="454C2E30" w14:textId="77777777" w:rsidR="007E1436" w:rsidRPr="007E1436" w:rsidRDefault="007E1436" w:rsidP="007E1436">
      <w:pPr>
        <w:ind w:firstLine="360"/>
        <w:rPr>
          <w:rFonts w:ascii="Arial" w:eastAsia="Calibri" w:hAnsi="Arial" w:cs="Arial"/>
          <w:b/>
          <w:bCs/>
          <w:sz w:val="22"/>
          <w:szCs w:val="22"/>
          <w:lang w:val="sk-SK" w:eastAsia="sk-SK"/>
        </w:rPr>
      </w:pPr>
      <w:r w:rsidRPr="007E1436">
        <w:rPr>
          <w:rFonts w:ascii="Arial" w:eastAsia="Calibri" w:hAnsi="Arial" w:cs="Arial"/>
          <w:b/>
          <w:bCs/>
          <w:sz w:val="22"/>
          <w:szCs w:val="22"/>
          <w:lang w:val="sk-SK"/>
        </w:rPr>
        <w:t>(slovom: ....................................eur s DPH a ................... centov)</w:t>
      </w:r>
    </w:p>
    <w:p w14:paraId="1694B0A5" w14:textId="77777777" w:rsidR="007E1436" w:rsidRPr="007E1436" w:rsidRDefault="007E1436" w:rsidP="007E1436">
      <w:pPr>
        <w:rPr>
          <w:rFonts w:ascii="Arial" w:eastAsia="Calibri" w:hAnsi="Arial" w:cs="Arial"/>
          <w:sz w:val="22"/>
          <w:szCs w:val="22"/>
          <w:lang w:val="sk-SK"/>
        </w:rPr>
      </w:pPr>
    </w:p>
    <w:p w14:paraId="61496F2C" w14:textId="77777777" w:rsidR="007E1436" w:rsidRPr="007E1436" w:rsidRDefault="007E1436" w:rsidP="007E1436">
      <w:pPr>
        <w:ind w:left="360" w:hanging="360"/>
        <w:jc w:val="both"/>
        <w:outlineLvl w:val="0"/>
        <w:rPr>
          <w:rFonts w:ascii="Arial" w:eastAsia="Calibri" w:hAnsi="Arial" w:cs="Arial"/>
          <w:sz w:val="22"/>
          <w:szCs w:val="22"/>
          <w:lang w:val="sk-SK"/>
        </w:rPr>
      </w:pPr>
      <w:r w:rsidRPr="007E1436">
        <w:rPr>
          <w:rFonts w:ascii="Arial" w:eastAsia="Calibri" w:hAnsi="Arial" w:cs="Arial"/>
          <w:sz w:val="22"/>
          <w:szCs w:val="22"/>
          <w:lang w:val="sk-SK"/>
        </w:rPr>
        <w:lastRenderedPageBreak/>
        <w:t xml:space="preserve">2. </w:t>
      </w:r>
      <w:r w:rsidRPr="007E1436">
        <w:rPr>
          <w:rFonts w:ascii="Arial" w:eastAsia="Calibri" w:hAnsi="Arial" w:cs="Arial"/>
          <w:sz w:val="22"/>
          <w:szCs w:val="22"/>
          <w:lang w:val="sk-SK"/>
        </w:rPr>
        <w:tab/>
        <w:t>Dohodnutá cena kompletného diela je v súlade s rozpočtovými nákladmi stavby uvedenými v ponukovom rozpočte podľa objektov v členení podľa „Výkazu výmer“. Rozpočet (ocenený „Výkaz výmer“) je neoddeliteľnou súčasťou tejto zmluvy. (Príloha č. 2)</w:t>
      </w:r>
    </w:p>
    <w:p w14:paraId="593AE4E4" w14:textId="77777777" w:rsidR="007E1436" w:rsidRPr="007E1436" w:rsidRDefault="007E1436" w:rsidP="007E1436">
      <w:pPr>
        <w:jc w:val="both"/>
        <w:rPr>
          <w:rFonts w:ascii="Arial" w:eastAsia="Calibri" w:hAnsi="Arial" w:cs="Arial"/>
          <w:sz w:val="22"/>
          <w:szCs w:val="22"/>
          <w:lang w:val="sk-SK"/>
        </w:rPr>
      </w:pPr>
    </w:p>
    <w:p w14:paraId="436BECF9" w14:textId="77777777" w:rsidR="007E1436" w:rsidRPr="007E1436" w:rsidRDefault="007E1436" w:rsidP="007E1436">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 xml:space="preserve">3. </w:t>
      </w:r>
      <w:r w:rsidRPr="007E1436">
        <w:rPr>
          <w:rFonts w:ascii="Arial" w:eastAsia="Calibri" w:hAnsi="Arial" w:cs="Arial"/>
          <w:sz w:val="22"/>
          <w:szCs w:val="22"/>
          <w:lang w:val="sk-SK"/>
        </w:rPr>
        <w:tab/>
        <w:t>V cene uvedenej v ods. 1 tohto článku sú zahrnuté aj náklady na:</w:t>
      </w:r>
    </w:p>
    <w:p w14:paraId="1E6EE6BF" w14:textId="77777777" w:rsidR="007E1436" w:rsidRPr="007E1436" w:rsidRDefault="007E1436" w:rsidP="007E1436">
      <w:pPr>
        <w:pStyle w:val="Odsekzoznamu"/>
        <w:numPr>
          <w:ilvl w:val="0"/>
          <w:numId w:val="26"/>
        </w:numPr>
        <w:spacing w:before="0" w:after="40" w:line="259" w:lineRule="auto"/>
        <w:contextualSpacing/>
        <w:jc w:val="both"/>
        <w:rPr>
          <w:rFonts w:eastAsia="Calibri"/>
          <w:sz w:val="22"/>
          <w:szCs w:val="22"/>
        </w:rPr>
      </w:pPr>
      <w:r w:rsidRPr="007E1436">
        <w:rPr>
          <w:rFonts w:eastAsia="Calibri"/>
          <w:sz w:val="22"/>
          <w:szCs w:val="22"/>
        </w:rPr>
        <w:t>vybudovanie, prevádzku, údržbu a vypratanie staveniska,</w:t>
      </w:r>
    </w:p>
    <w:p w14:paraId="1F970282" w14:textId="77777777" w:rsidR="007E1436" w:rsidRPr="007E1436" w:rsidRDefault="007E1436" w:rsidP="007E1436">
      <w:pPr>
        <w:pStyle w:val="Odsekzoznamu"/>
        <w:numPr>
          <w:ilvl w:val="0"/>
          <w:numId w:val="26"/>
        </w:numPr>
        <w:spacing w:before="0" w:after="40" w:line="259" w:lineRule="auto"/>
        <w:contextualSpacing/>
        <w:jc w:val="both"/>
        <w:rPr>
          <w:rFonts w:eastAsia="Calibri"/>
          <w:sz w:val="22"/>
          <w:szCs w:val="22"/>
        </w:rPr>
      </w:pPr>
      <w:r w:rsidRPr="007E1436">
        <w:rPr>
          <w:rFonts w:eastAsia="Calibri"/>
          <w:sz w:val="22"/>
          <w:szCs w:val="22"/>
        </w:rPr>
        <w:t xml:space="preserve">práce a dodávky nutné k vykonaniu diela v parametroch predpísaných projektovou dokumentáciou, </w:t>
      </w:r>
    </w:p>
    <w:p w14:paraId="7F47F5E3" w14:textId="77777777" w:rsidR="007E1436" w:rsidRPr="007E1436" w:rsidRDefault="007E1436" w:rsidP="007E1436">
      <w:pPr>
        <w:pStyle w:val="Odsekzoznamu"/>
        <w:numPr>
          <w:ilvl w:val="0"/>
          <w:numId w:val="26"/>
        </w:numPr>
        <w:spacing w:before="0" w:after="40" w:line="259" w:lineRule="auto"/>
        <w:contextualSpacing/>
        <w:jc w:val="both"/>
        <w:outlineLvl w:val="0"/>
        <w:rPr>
          <w:rFonts w:eastAsia="Calibri"/>
          <w:sz w:val="22"/>
          <w:szCs w:val="22"/>
        </w:rPr>
      </w:pPr>
      <w:r w:rsidRPr="007E1436">
        <w:rPr>
          <w:rFonts w:eastAsia="Calibri"/>
          <w:sz w:val="22"/>
          <w:szCs w:val="22"/>
        </w:rPr>
        <w:t>všetky doklady potrebné ku kolaudácii stavby (v prípade potreby), k uvedeniu diela do prevádzky a jeho užívaniu vyplývajúce z príslušných právnych predpisov a STN noriem (vydané odborne spôsobilými osobami) vzťahujúce sa na predmet zákazky.</w:t>
      </w:r>
    </w:p>
    <w:p w14:paraId="06B0FC4E" w14:textId="77777777" w:rsidR="007E1436" w:rsidRPr="007E1436" w:rsidRDefault="007E1436" w:rsidP="007E1436">
      <w:pPr>
        <w:ind w:left="360"/>
        <w:jc w:val="both"/>
        <w:outlineLvl w:val="0"/>
        <w:rPr>
          <w:rFonts w:ascii="Arial" w:eastAsia="Calibri" w:hAnsi="Arial" w:cs="Arial"/>
          <w:sz w:val="22"/>
          <w:szCs w:val="22"/>
          <w:lang w:val="sk-SK"/>
        </w:rPr>
      </w:pPr>
    </w:p>
    <w:p w14:paraId="4ECBF31C"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 xml:space="preserve">4. Objednávateľ sa zaväzuje zabezpečiť vytýčenie podzemných vedení inžinierskych sietí na vlastné náklady a nebezpečenstvo. </w:t>
      </w:r>
    </w:p>
    <w:p w14:paraId="013A4A8C" w14:textId="77777777" w:rsidR="007E1436" w:rsidRPr="007E1436" w:rsidRDefault="007E1436" w:rsidP="007E1436">
      <w:pPr>
        <w:ind w:left="284" w:hanging="284"/>
        <w:jc w:val="both"/>
        <w:outlineLvl w:val="0"/>
        <w:rPr>
          <w:rFonts w:ascii="Arial" w:eastAsia="Calibri" w:hAnsi="Arial" w:cs="Arial"/>
          <w:sz w:val="22"/>
          <w:szCs w:val="22"/>
          <w:lang w:val="sk-SK"/>
        </w:rPr>
      </w:pPr>
    </w:p>
    <w:p w14:paraId="344A9A60"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 xml:space="preserve">5. </w:t>
      </w:r>
      <w:r w:rsidRPr="007E1436">
        <w:rPr>
          <w:rFonts w:ascii="Arial" w:eastAsia="Calibri" w:hAnsi="Arial" w:cs="Arial"/>
          <w:sz w:val="22"/>
          <w:szCs w:val="22"/>
          <w:lang w:val="sk-SK"/>
        </w:rPr>
        <w:tab/>
        <w:t>V cene uvedenej v ods. 1 tohto článku sú zahrnuté aj všetky ostatné náklady súvisiace so    zhotovením predmetu zmluvy, okrem eventuálnych nákladov podľa podľa čl. XI bod. 2 a nákladov spočívajúcich v prekonaní prekážok zhotovovania diela nezavinených zhotoviteľom, ktoré zhotoviteľ pri uzatváraní tejto zmluvy ani pri vynaložení odbornej starostlivosti nemohol predpokladať.</w:t>
      </w:r>
    </w:p>
    <w:p w14:paraId="2D113396" w14:textId="77777777" w:rsidR="007E1436" w:rsidRPr="007E1436" w:rsidRDefault="007E1436" w:rsidP="007E1436">
      <w:pPr>
        <w:ind w:left="284" w:hanging="284"/>
        <w:jc w:val="both"/>
        <w:outlineLvl w:val="0"/>
        <w:rPr>
          <w:rFonts w:ascii="Arial" w:eastAsia="Calibri" w:hAnsi="Arial" w:cs="Arial"/>
          <w:sz w:val="22"/>
          <w:szCs w:val="22"/>
          <w:lang w:val="sk-SK"/>
        </w:rPr>
      </w:pPr>
    </w:p>
    <w:p w14:paraId="07F4D740"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6.</w:t>
      </w:r>
      <w:r w:rsidRPr="007E1436">
        <w:rPr>
          <w:rFonts w:ascii="Arial" w:eastAsia="Calibri" w:hAnsi="Arial" w:cs="Arial"/>
          <w:sz w:val="22"/>
          <w:szCs w:val="22"/>
          <w:lang w:val="sk-SK"/>
        </w:rPr>
        <w:tab/>
        <w:t>Cena predmetu zmluvy je konečná a zahŕňa všetky činnosti zhotoviteľa potrebné na riadne zabezpečenie vykonania diela.</w:t>
      </w:r>
    </w:p>
    <w:p w14:paraId="56F27499" w14:textId="77777777" w:rsidR="007E1436" w:rsidRPr="007E1436" w:rsidRDefault="007E1436" w:rsidP="007E1436">
      <w:pPr>
        <w:rPr>
          <w:rFonts w:ascii="Arial" w:eastAsia="Calibri" w:hAnsi="Arial" w:cs="Arial"/>
          <w:sz w:val="22"/>
          <w:szCs w:val="22"/>
          <w:u w:val="single"/>
          <w:lang w:val="sk-SK"/>
        </w:rPr>
      </w:pPr>
    </w:p>
    <w:p w14:paraId="2E6FF893"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 Platobné podmienky</w:t>
      </w:r>
    </w:p>
    <w:p w14:paraId="189FD940" w14:textId="77777777" w:rsidR="007E1436" w:rsidRPr="007E1436" w:rsidRDefault="007E1436" w:rsidP="007E1436">
      <w:pPr>
        <w:jc w:val="both"/>
        <w:rPr>
          <w:rFonts w:ascii="Arial" w:eastAsia="Calibri" w:hAnsi="Arial" w:cs="Arial"/>
          <w:sz w:val="22"/>
          <w:szCs w:val="22"/>
          <w:lang w:val="sk-SK"/>
        </w:rPr>
      </w:pPr>
    </w:p>
    <w:p w14:paraId="475E286B" w14:textId="77777777" w:rsidR="007E1436" w:rsidRPr="007E1436" w:rsidRDefault="007E1436" w:rsidP="007E1436">
      <w:pPr>
        <w:pStyle w:val="Odsekzoznamu"/>
        <w:numPr>
          <w:ilvl w:val="0"/>
          <w:numId w:val="29"/>
        </w:numPr>
        <w:spacing w:before="0" w:after="40" w:line="259" w:lineRule="auto"/>
        <w:ind w:left="284"/>
        <w:contextualSpacing/>
        <w:jc w:val="both"/>
        <w:rPr>
          <w:rFonts w:eastAsia="Calibri"/>
          <w:sz w:val="22"/>
          <w:szCs w:val="22"/>
        </w:rPr>
      </w:pPr>
      <w:r w:rsidRPr="007E1436">
        <w:rPr>
          <w:rFonts w:eastAsia="Calibri"/>
          <w:sz w:val="22"/>
          <w:szCs w:val="22"/>
        </w:rPr>
        <w:t xml:space="preserve">Zmluvné strany sa dohodli na tom, že zhotoviteľ bude vykonané práce fakturovať  nasledovne: </w:t>
      </w:r>
    </w:p>
    <w:p w14:paraId="0241653F" w14:textId="77777777" w:rsidR="007E1436" w:rsidRPr="007E1436" w:rsidRDefault="007E1436" w:rsidP="007E1436">
      <w:pPr>
        <w:pStyle w:val="Odsekzoznamu"/>
        <w:ind w:left="284"/>
        <w:rPr>
          <w:rFonts w:eastAsia="Calibri"/>
          <w:sz w:val="22"/>
          <w:szCs w:val="22"/>
        </w:rPr>
      </w:pPr>
      <w:r w:rsidRPr="007E1436">
        <w:rPr>
          <w:rFonts w:eastAsia="Calibri"/>
          <w:sz w:val="22"/>
          <w:szCs w:val="22"/>
        </w:rPr>
        <w:t>Fakturácia za vykonané práce bude zhotoviteľom vykonávaná mesačne, vždy k poslednému dňu mesiaca. Podkladom pre fakturáciu je súpis prác odsúhlasený Objednávateľom poverenou osobou.</w:t>
      </w:r>
    </w:p>
    <w:p w14:paraId="21D5C33B" w14:textId="77777777" w:rsidR="007E1436" w:rsidRPr="007E1436" w:rsidRDefault="007E1436" w:rsidP="007E1436">
      <w:pPr>
        <w:pStyle w:val="Odsekzoznamu"/>
        <w:ind w:left="284"/>
        <w:rPr>
          <w:rFonts w:eastAsia="Calibri"/>
          <w:sz w:val="22"/>
          <w:szCs w:val="22"/>
        </w:rPr>
      </w:pPr>
      <w:r w:rsidRPr="007E1436">
        <w:rPr>
          <w:rFonts w:eastAsia="Calibri"/>
          <w:sz w:val="22"/>
          <w:szCs w:val="22"/>
        </w:rPr>
        <w:t>Doplatok vo výške rozdielu medzi priebežne fakturovanou sumou podľa písm. a) tohto bodu a cenou Diela uhradí Objednávateľ po prevzatí celého Diela na základe súpisu skutočne vykonaných prác odsúhlaseného Objednávateľom poverenou osobou.</w:t>
      </w:r>
    </w:p>
    <w:p w14:paraId="20AF81C2" w14:textId="77777777" w:rsidR="007E1436" w:rsidRPr="007E1436" w:rsidRDefault="007E1436" w:rsidP="007E1436">
      <w:pPr>
        <w:ind w:left="284" w:hanging="180"/>
        <w:jc w:val="both"/>
        <w:rPr>
          <w:rFonts w:ascii="Arial" w:eastAsia="Calibri" w:hAnsi="Arial" w:cs="Arial"/>
          <w:sz w:val="22"/>
          <w:szCs w:val="22"/>
          <w:lang w:val="sk-SK"/>
        </w:rPr>
      </w:pPr>
    </w:p>
    <w:p w14:paraId="0811B95C"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 xml:space="preserve">Objednávateľ neposkytuje zhotoviteľovi žiadne zálohové platby. </w:t>
      </w:r>
    </w:p>
    <w:p w14:paraId="2B00B5A5" w14:textId="77777777" w:rsidR="007E1436" w:rsidRPr="007E1436" w:rsidRDefault="007E1436" w:rsidP="007E1436">
      <w:pPr>
        <w:ind w:left="284" w:hanging="284"/>
        <w:jc w:val="both"/>
        <w:outlineLvl w:val="0"/>
        <w:rPr>
          <w:rFonts w:ascii="Arial" w:eastAsia="Calibri" w:hAnsi="Arial" w:cs="Arial"/>
          <w:sz w:val="22"/>
          <w:szCs w:val="22"/>
        </w:rPr>
      </w:pPr>
    </w:p>
    <w:p w14:paraId="55454FC2"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Faktúry musia obsahovať náležitosti uvedené podľa § 71 zákona č. 222/2004 Z. z. o dani z pridanej hodnoty v znení neskorších predpisov a údaje podľa zákona č. 513/1991 Zb. Obchodného zákonníka. V prípade, že faktúra neobsahuje potrebné náležitosti, vráti ju objednávateľ zhotoviteľovi na prepracovanie s tým, že nová lehota splatnosti začína plynúť dňom doručenia prepracovanej faktúry. V takomto prípade sa preruší plynutie lehoty splatnosti, pričom pokračovanie lehoty splatnosti začne plynúť dňom doručenia opravenej faktúry objednávateľovi.</w:t>
      </w:r>
    </w:p>
    <w:p w14:paraId="5F11B6FE" w14:textId="77777777" w:rsidR="007E1436" w:rsidRPr="007E1436" w:rsidRDefault="007E1436" w:rsidP="007E1436">
      <w:pPr>
        <w:ind w:left="284"/>
        <w:jc w:val="both"/>
        <w:rPr>
          <w:rFonts w:ascii="Arial" w:eastAsia="Calibri" w:hAnsi="Arial" w:cs="Arial"/>
          <w:sz w:val="22"/>
          <w:szCs w:val="22"/>
          <w:lang w:val="sk-SK"/>
        </w:rPr>
      </w:pPr>
    </w:p>
    <w:p w14:paraId="45A60F3B"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Podkladom pre vystavenie faktúry je súpis vykonaných prác a dodávok potvrdený objednávateľom. V prípade, že súpis vykonaných prác bude obsahovať práce v nižšom ako dojednanom rozsahu, zhotoviteľ vystaví faktúru na sumu zníženú o nevykonané práce, to znamená faktúru na sumu skutočne vykonaných prác.</w:t>
      </w:r>
    </w:p>
    <w:p w14:paraId="0EA325ED" w14:textId="77777777" w:rsidR="007E1436" w:rsidRPr="007E1436" w:rsidRDefault="007E1436" w:rsidP="007E1436">
      <w:pPr>
        <w:ind w:left="284"/>
        <w:jc w:val="both"/>
        <w:rPr>
          <w:rFonts w:ascii="Arial" w:eastAsia="Calibri" w:hAnsi="Arial" w:cs="Arial"/>
          <w:sz w:val="22"/>
          <w:szCs w:val="22"/>
          <w:lang w:val="sk-SK"/>
        </w:rPr>
      </w:pPr>
    </w:p>
    <w:p w14:paraId="23F2A042"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Faktúry sú splatné do 60 dní odo dňa ich doručenia objednávateľovi. Za deň úhrady sa považuje deň odpísania z účtu objednávateľa.</w:t>
      </w:r>
    </w:p>
    <w:p w14:paraId="2DFACF6E" w14:textId="77777777" w:rsidR="007E1436" w:rsidRPr="007E1436" w:rsidRDefault="007E1436" w:rsidP="007E1436">
      <w:pPr>
        <w:ind w:left="284" w:hanging="284"/>
        <w:jc w:val="both"/>
        <w:outlineLvl w:val="0"/>
        <w:rPr>
          <w:rFonts w:ascii="Arial" w:eastAsia="Calibri" w:hAnsi="Arial" w:cs="Arial"/>
          <w:sz w:val="22"/>
          <w:szCs w:val="22"/>
          <w:lang w:val="sk-SK"/>
        </w:rPr>
      </w:pPr>
    </w:p>
    <w:p w14:paraId="09F4856F"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lastRenderedPageBreak/>
        <w:t xml:space="preserve">Za oneskorenie plnenia predmetu zmluvy má objednávateľ právo pri nesplnení termínov podľa Čl. III tejto zmluvy uložiť zmluvnú pokutu vo výške 0,05 % z príslušnej ceny predmetu zmluvy za každý deň omeškania plnenia. </w:t>
      </w:r>
    </w:p>
    <w:p w14:paraId="04AF97F8" w14:textId="77777777" w:rsidR="007E1436" w:rsidRPr="007E1436" w:rsidRDefault="007E1436" w:rsidP="007E1436">
      <w:pPr>
        <w:ind w:left="284" w:hanging="284"/>
        <w:jc w:val="both"/>
        <w:outlineLvl w:val="0"/>
        <w:rPr>
          <w:rFonts w:ascii="Arial" w:eastAsia="Calibri" w:hAnsi="Arial" w:cs="Arial"/>
          <w:sz w:val="22"/>
          <w:szCs w:val="22"/>
          <w:lang w:val="sk-SK"/>
        </w:rPr>
      </w:pPr>
    </w:p>
    <w:p w14:paraId="5F65B1C0"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Zhotoviteľ má v prípade omeškania úhrady faktúry za predmet zmluvy právo fakturovať objednávateľovi úrok z omeškania vo výške 0,05 % z fakturovanej sumy za každý deň omeškania platby.</w:t>
      </w:r>
    </w:p>
    <w:p w14:paraId="5B60F67A" w14:textId="77777777" w:rsidR="007E1436" w:rsidRPr="007E1436" w:rsidRDefault="007E1436" w:rsidP="007E1436">
      <w:pPr>
        <w:ind w:left="284" w:hanging="284"/>
        <w:jc w:val="both"/>
        <w:outlineLvl w:val="0"/>
        <w:rPr>
          <w:rFonts w:ascii="Arial" w:eastAsia="Calibri" w:hAnsi="Arial" w:cs="Arial"/>
          <w:sz w:val="22"/>
          <w:szCs w:val="22"/>
          <w:lang w:val="sk-SK"/>
        </w:rPr>
      </w:pPr>
    </w:p>
    <w:p w14:paraId="31DC9D75"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Nárok zmluvnej strany na náhradu škody, ktorá jej vznikla v dôsledku  porušenia povinnosti druhej zmluvnej strany vyplývajúcej z tejto zmluvy týmto nie je dotknutý, a to aj v prípade, ak vzniknutá škoda prevyšuje výšku zmluvnej pokuty.</w:t>
      </w:r>
    </w:p>
    <w:p w14:paraId="779163FF" w14:textId="77777777" w:rsidR="007E1436" w:rsidRPr="007E1436" w:rsidRDefault="007E1436" w:rsidP="007E1436">
      <w:pPr>
        <w:jc w:val="both"/>
        <w:rPr>
          <w:rFonts w:ascii="Arial" w:eastAsia="Calibri" w:hAnsi="Arial" w:cs="Arial"/>
          <w:sz w:val="22"/>
          <w:szCs w:val="22"/>
          <w:lang w:val="sk-SK"/>
        </w:rPr>
      </w:pPr>
    </w:p>
    <w:p w14:paraId="1FB62D51" w14:textId="77777777" w:rsidR="007E1436" w:rsidRPr="007E1436" w:rsidRDefault="007E1436" w:rsidP="007E1436">
      <w:pPr>
        <w:jc w:val="both"/>
        <w:rPr>
          <w:rFonts w:ascii="Arial" w:eastAsia="Calibri" w:hAnsi="Arial" w:cs="Arial"/>
          <w:sz w:val="22"/>
          <w:szCs w:val="22"/>
          <w:lang w:val="sk-SK"/>
        </w:rPr>
      </w:pPr>
    </w:p>
    <w:p w14:paraId="2AF543AF"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Vl. Odovzdanie a prevzatie diela</w:t>
      </w:r>
    </w:p>
    <w:p w14:paraId="1E326073" w14:textId="77777777" w:rsidR="007E1436" w:rsidRPr="007E1436" w:rsidRDefault="007E1436" w:rsidP="007E1436">
      <w:pPr>
        <w:jc w:val="both"/>
        <w:rPr>
          <w:rFonts w:ascii="Arial" w:eastAsia="Calibri" w:hAnsi="Arial" w:cs="Arial"/>
          <w:sz w:val="22"/>
          <w:szCs w:val="22"/>
          <w:lang w:val="sk-SK"/>
        </w:rPr>
      </w:pPr>
    </w:p>
    <w:p w14:paraId="0DAAE762"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Podmienkou odovzdania a prevzatia diela je jeho protokolárne prevzatie. Vzájomne a preukázateľne prevzaté doklady obidvoma zmluvnými stranami sú podmienkou prevzatia diela.</w:t>
      </w:r>
    </w:p>
    <w:p w14:paraId="707B58A4" w14:textId="77777777" w:rsidR="007E1436" w:rsidRPr="007E1436" w:rsidRDefault="007E1436" w:rsidP="007E1436">
      <w:pPr>
        <w:ind w:left="284" w:hanging="360"/>
        <w:jc w:val="both"/>
        <w:rPr>
          <w:rFonts w:ascii="Arial" w:eastAsia="Calibri" w:hAnsi="Arial" w:cs="Arial"/>
          <w:sz w:val="22"/>
          <w:szCs w:val="22"/>
          <w:lang w:val="sk-SK"/>
        </w:rPr>
      </w:pPr>
    </w:p>
    <w:p w14:paraId="470474B4"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Zhotoviteľ písomne vyzve objednávateľa najneskôr 5 dní pred dohodnutým termínom dokončenia diela k záverečnému prevzatiu.</w:t>
      </w:r>
    </w:p>
    <w:p w14:paraId="10FDF13D" w14:textId="77777777" w:rsidR="007E1436" w:rsidRPr="007E1436" w:rsidRDefault="007E1436" w:rsidP="007E1436">
      <w:pPr>
        <w:ind w:left="284" w:hanging="360"/>
        <w:jc w:val="both"/>
        <w:rPr>
          <w:rFonts w:ascii="Arial" w:eastAsia="Calibri" w:hAnsi="Arial" w:cs="Arial"/>
          <w:sz w:val="22"/>
          <w:szCs w:val="22"/>
          <w:lang w:val="sk-SK"/>
        </w:rPr>
      </w:pPr>
    </w:p>
    <w:p w14:paraId="791C6E73"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 xml:space="preserve">O prevzatí diela spíšu strany zápis, ktorý obsahuje zhodnotenie kvality vykonaných prác, súpis prípadných zistených vád a nedorobkov, ktoré nebránia v užívaní diela, dohodu o opatreniach na ich odstránenie, prehlásenie zhotoviteľa, že dielo odovzdáva a prehlásenie objednávateľa, že dielo preberá. </w:t>
      </w:r>
    </w:p>
    <w:p w14:paraId="52C621F2" w14:textId="77777777" w:rsidR="007E1436" w:rsidRPr="007E1436" w:rsidRDefault="007E1436" w:rsidP="007E1436">
      <w:pPr>
        <w:ind w:left="284" w:hanging="360"/>
        <w:jc w:val="both"/>
        <w:rPr>
          <w:rFonts w:ascii="Arial" w:eastAsia="Calibri" w:hAnsi="Arial" w:cs="Arial"/>
          <w:sz w:val="22"/>
          <w:szCs w:val="22"/>
          <w:lang w:val="sk-SK"/>
        </w:rPr>
      </w:pPr>
    </w:p>
    <w:p w14:paraId="1611179C"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Pri odovzdaní diela je zhotoviteľ povinný predložiť objednávateľovi doklady určené príslušnými STN a všeobecne záväznými predpismi.</w:t>
      </w:r>
    </w:p>
    <w:p w14:paraId="28C37538" w14:textId="77777777" w:rsidR="007E1436" w:rsidRPr="007E1436" w:rsidRDefault="007E1436" w:rsidP="007E1436">
      <w:pPr>
        <w:ind w:left="284" w:hanging="360"/>
        <w:jc w:val="both"/>
        <w:rPr>
          <w:rFonts w:ascii="Arial" w:eastAsia="Calibri" w:hAnsi="Arial" w:cs="Arial"/>
          <w:sz w:val="22"/>
          <w:szCs w:val="22"/>
          <w:lang w:val="sk-SK"/>
        </w:rPr>
      </w:pPr>
    </w:p>
    <w:p w14:paraId="6D74AC00"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Dňom odovzdania diela prechádza na objednávateľa vlastnícke právo k dielu.</w:t>
      </w:r>
    </w:p>
    <w:p w14:paraId="2FF760DB" w14:textId="77777777" w:rsidR="007E1436" w:rsidRPr="007E1436" w:rsidRDefault="007E1436" w:rsidP="007E1436">
      <w:pPr>
        <w:ind w:left="284" w:hanging="360"/>
        <w:jc w:val="both"/>
        <w:rPr>
          <w:rFonts w:ascii="Arial" w:eastAsia="Calibri" w:hAnsi="Arial" w:cs="Arial"/>
          <w:sz w:val="22"/>
          <w:szCs w:val="22"/>
          <w:lang w:val="sk-SK"/>
        </w:rPr>
      </w:pPr>
    </w:p>
    <w:p w14:paraId="404B77EB"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Dielo sa považuje za dodané i tým okamihom, keď objednávateľ si ho odmietne v stanovený deň  prevziať / neprevezme, napriek splneniu podmienok pre jeho odovzdanie.</w:t>
      </w:r>
    </w:p>
    <w:p w14:paraId="2A443B5A" w14:textId="77777777" w:rsidR="007E1436" w:rsidRPr="007E1436" w:rsidRDefault="007E1436" w:rsidP="007E1436">
      <w:pPr>
        <w:rPr>
          <w:rFonts w:ascii="Arial" w:eastAsia="Calibri" w:hAnsi="Arial" w:cs="Arial"/>
          <w:sz w:val="22"/>
          <w:szCs w:val="22"/>
          <w:u w:val="single"/>
          <w:lang w:val="sk-SK"/>
        </w:rPr>
      </w:pPr>
    </w:p>
    <w:p w14:paraId="16A5C264" w14:textId="77777777" w:rsidR="007E1436" w:rsidRPr="007E1436" w:rsidRDefault="007E1436" w:rsidP="007E1436">
      <w:pPr>
        <w:rPr>
          <w:rFonts w:ascii="Arial" w:eastAsia="Calibri" w:hAnsi="Arial" w:cs="Arial"/>
          <w:sz w:val="22"/>
          <w:szCs w:val="22"/>
          <w:u w:val="single"/>
          <w:lang w:val="sk-SK"/>
        </w:rPr>
      </w:pPr>
    </w:p>
    <w:p w14:paraId="701F2FDF"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VII. Záručná doba a vady diela</w:t>
      </w:r>
    </w:p>
    <w:p w14:paraId="777C6B08" w14:textId="77777777" w:rsidR="007E1436" w:rsidRPr="007E1436" w:rsidRDefault="007E1436" w:rsidP="007E1436">
      <w:pPr>
        <w:jc w:val="both"/>
        <w:rPr>
          <w:rFonts w:ascii="Arial" w:eastAsia="Calibri" w:hAnsi="Arial" w:cs="Arial"/>
          <w:sz w:val="22"/>
          <w:szCs w:val="22"/>
          <w:lang w:val="sk-SK"/>
        </w:rPr>
      </w:pPr>
    </w:p>
    <w:p w14:paraId="7B22F6D5"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tejto zmluvy bude mať počas záručnej doby vlastnosti dohodnuté v zmluve.</w:t>
      </w:r>
    </w:p>
    <w:p w14:paraId="07643CFF" w14:textId="77777777" w:rsidR="007E1436" w:rsidRPr="007E1436" w:rsidRDefault="007E1436" w:rsidP="007E1436">
      <w:pPr>
        <w:ind w:left="284" w:hanging="360"/>
        <w:jc w:val="both"/>
        <w:rPr>
          <w:rFonts w:ascii="Arial" w:eastAsia="Calibri" w:hAnsi="Arial" w:cs="Arial"/>
          <w:sz w:val="22"/>
          <w:szCs w:val="22"/>
          <w:lang w:val="sk-SK"/>
        </w:rPr>
      </w:pPr>
    </w:p>
    <w:p w14:paraId="2B84C09B"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Záručná doba na predmet zmluvy je 48 mesiacov a začína plynúť odo dňa odovzdania diela objednávateľovi. </w:t>
      </w:r>
    </w:p>
    <w:p w14:paraId="1EDDB61B" w14:textId="77777777" w:rsidR="007E1436" w:rsidRPr="007E1436" w:rsidRDefault="007E1436" w:rsidP="007E1436">
      <w:pPr>
        <w:ind w:left="284" w:hanging="360"/>
        <w:jc w:val="both"/>
        <w:rPr>
          <w:rFonts w:ascii="Arial" w:eastAsia="Calibri" w:hAnsi="Arial" w:cs="Arial"/>
          <w:sz w:val="22"/>
          <w:szCs w:val="22"/>
          <w:lang w:val="sk-SK"/>
        </w:rPr>
      </w:pPr>
    </w:p>
    <w:p w14:paraId="3A9FDB56"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zmluvy bude vykonaný riadne, s odbornou starostlivosťou, v súlade s touto zmluvou,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 Zhotoviteľ zodpovedá za vady, ktoré má predmet zmluvy v čase jeho odovzdania objednávateľovi. Za vady, ktoré sa prejavili po odovzdaní diela zodpovedá zhotoviteľ vtedy, ak boli spôsobené porušením jeho povinností.</w:t>
      </w:r>
    </w:p>
    <w:p w14:paraId="21AE4E8E" w14:textId="77777777" w:rsidR="007E1436" w:rsidRPr="007E1436" w:rsidRDefault="007E1436" w:rsidP="007E1436">
      <w:pPr>
        <w:ind w:left="284" w:hanging="360"/>
        <w:jc w:val="both"/>
        <w:rPr>
          <w:rFonts w:ascii="Arial" w:eastAsia="Calibri" w:hAnsi="Arial" w:cs="Arial"/>
          <w:sz w:val="22"/>
          <w:szCs w:val="22"/>
          <w:lang w:val="sk-SK"/>
        </w:rPr>
      </w:pPr>
    </w:p>
    <w:p w14:paraId="37086F09"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že počas záručnej doby sa zistí vada na zrealizovanom diele, objednávateľ písomne upozorní zhotoviteľa na tento jav. Zmluvné strany sa dohodli, že počas záručnej doby má </w:t>
      </w:r>
      <w:r w:rsidRPr="007E1436">
        <w:rPr>
          <w:rFonts w:eastAsia="Calibri"/>
          <w:sz w:val="22"/>
          <w:szCs w:val="22"/>
        </w:rPr>
        <w:lastRenderedPageBreak/>
        <w:t>objednávateľ právo požadovať a zhotoviteľ povinnosť bezplatne odstrániť zistené a reklamované vady. Objednávateľ je povinný umožniť zhotoviteľovi podľa jeho požiadaviek prešetriť, či ide o vady diela na jeho požiadanie, kde táto prehliadka musí byť učinené do 3 dní od obdržania písomnej reklamácie. Po uplynutí tejto lehoty sa na túto požiadavku zhotoviteľa neprihliada, čo však nemá za následok uznanie reklamovaných vád. Pokiaľ objednávateľ prehliadku riadne neumožní, alebo ju z objektívnych dôvodov nebude možné napriek vzneseniu požiadavky riadne vykonať, tak nezačnú plynúť lehoty nižšie uvedené až do jej riadneho vykonania.</w:t>
      </w:r>
    </w:p>
    <w:p w14:paraId="599870C1" w14:textId="77777777" w:rsidR="007E1436" w:rsidRPr="007E1436" w:rsidRDefault="007E1436" w:rsidP="007E1436">
      <w:pPr>
        <w:ind w:left="284" w:hanging="360"/>
        <w:jc w:val="both"/>
        <w:rPr>
          <w:rFonts w:ascii="Arial" w:eastAsia="Calibri" w:hAnsi="Arial" w:cs="Arial"/>
          <w:sz w:val="22"/>
          <w:szCs w:val="22"/>
          <w:lang w:val="sk-SK"/>
        </w:rPr>
      </w:pPr>
    </w:p>
    <w:p w14:paraId="482A76B4"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Zhotoviteľ sa zaväzuje odstrániť reklamované vady do 10 dní od písomného uplatnenia reklamácie objednávateľom, ak nedôjde k písomnej dohode o inom termíne, a ku ktorej sa zhotoví obojstranne potvrdený zápis. </w:t>
      </w:r>
    </w:p>
    <w:p w14:paraId="2018A205" w14:textId="77777777" w:rsidR="007E1436" w:rsidRPr="007E1436" w:rsidRDefault="007E1436" w:rsidP="007E1436">
      <w:pPr>
        <w:ind w:left="284" w:hanging="360"/>
        <w:jc w:val="both"/>
        <w:rPr>
          <w:rFonts w:ascii="Arial" w:eastAsia="Calibri" w:hAnsi="Arial" w:cs="Arial"/>
          <w:sz w:val="22"/>
          <w:szCs w:val="22"/>
          <w:lang w:val="sk-SK"/>
        </w:rPr>
      </w:pPr>
    </w:p>
    <w:p w14:paraId="6C0C705B"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Objednávateľ je povinný odovzdať/sprístupniť dielo, alebo jeho časť, zhotoviteľovi na reklamáciu tak, aby bolo možné riadne, v zmysle všeobecne záväzných právnych predpisov, technicky a nerušene vykonať odstránenie vady. Pri vybavovaní reklamácie, i odstraňovaní vady, sú zmluvné strany povinné si poskytnúť na požiadanie súčinnosť, spočívajúcej najmä v možnom odstránení existujúcej alebo predpokladanej prekážky, resp. vyhnúť sa jej.</w:t>
      </w:r>
    </w:p>
    <w:p w14:paraId="343F4B65" w14:textId="77777777" w:rsidR="007E1436" w:rsidRPr="007E1436" w:rsidRDefault="007E1436" w:rsidP="007E1436">
      <w:pPr>
        <w:ind w:left="284" w:hanging="360"/>
        <w:jc w:val="both"/>
        <w:rPr>
          <w:rFonts w:ascii="Arial" w:eastAsia="Calibri" w:hAnsi="Arial" w:cs="Arial"/>
          <w:sz w:val="22"/>
          <w:szCs w:val="22"/>
          <w:lang w:val="sk-SK"/>
        </w:rPr>
      </w:pPr>
    </w:p>
    <w:p w14:paraId="7B3C30BD"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existencie konkrétnej miestnej prekážky je zhotoviteľ o nej povinný informovať objednávateľa. Informovaním objednávateľa, resp. podaním informácie na pošte, sa začatie resp. plynutie lehoty až do jej odstránenia a informovania zhotoviteľa o jej odstránení  nezačne resp. prerušuje. Miestnu prekážku, ktoré by bránila odstráneniu reklamovanej vady, je povinný odstrániť objednávateľ na svoje náklady. </w:t>
      </w:r>
    </w:p>
    <w:p w14:paraId="4F26B4B3" w14:textId="77777777" w:rsidR="007E1436" w:rsidRPr="007E1436" w:rsidRDefault="007E1436" w:rsidP="007E1436">
      <w:pPr>
        <w:ind w:left="284" w:hanging="360"/>
        <w:jc w:val="both"/>
        <w:rPr>
          <w:rFonts w:ascii="Arial" w:eastAsia="Calibri" w:hAnsi="Arial" w:cs="Arial"/>
          <w:sz w:val="22"/>
          <w:szCs w:val="22"/>
          <w:lang w:val="sk-SK"/>
        </w:rPr>
      </w:pPr>
    </w:p>
    <w:p w14:paraId="1AEF228D"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žiadosti o súčinnosť sa dotknutá lehota predlžuje o dobu od požiadania o súčinnosť po jej reálne poskytnutie. To neplatí, ak žiadosť bola podaná účelne, a v čase podania žiadosti bolo evidentné, že odstrániť vadu bolo možné bez poskytnutia súčinnosti. </w:t>
      </w:r>
    </w:p>
    <w:p w14:paraId="630D47CC" w14:textId="77777777" w:rsidR="007E1436" w:rsidRPr="007E1436" w:rsidRDefault="007E1436" w:rsidP="007E1436">
      <w:pPr>
        <w:ind w:left="284" w:hanging="360"/>
        <w:jc w:val="both"/>
        <w:rPr>
          <w:rFonts w:ascii="Arial" w:eastAsia="Calibri" w:hAnsi="Arial" w:cs="Arial"/>
          <w:sz w:val="22"/>
          <w:szCs w:val="22"/>
          <w:lang w:val="sk-SK"/>
        </w:rPr>
      </w:pPr>
    </w:p>
    <w:p w14:paraId="0F884F61"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Do lehôt na odstránenie vady podľa tohto článku sa nezapočítavajú dni pracovného pokoja, doba, počas ktorej by vykonávanie prác odporovalo všeobecne záväzným právnym predpisom, a doba, počas ktorej poveternostné alebo lokálne podmienky nedovoľovali začať alebo pokračovať s vykonávaním prác. Počas týchto prekážok sa lehoty na odstránenie vady prerušujú, resp. nezačnú plynúť, a to i bez toho, aby o tom zhotoviteľ, okrem konkrétnych miestnych prekážok, informoval objednávateľa. </w:t>
      </w:r>
    </w:p>
    <w:p w14:paraId="7B59EFC9" w14:textId="77777777" w:rsidR="007E1436" w:rsidRPr="007E1436" w:rsidRDefault="007E1436" w:rsidP="007E1436">
      <w:pPr>
        <w:rPr>
          <w:rFonts w:ascii="Arial" w:eastAsia="Calibri" w:hAnsi="Arial" w:cs="Arial"/>
          <w:sz w:val="22"/>
          <w:szCs w:val="22"/>
          <w:lang w:val="sk-SK"/>
        </w:rPr>
      </w:pPr>
    </w:p>
    <w:p w14:paraId="4450F106" w14:textId="77777777" w:rsidR="007E1436" w:rsidRPr="007E1436" w:rsidRDefault="007E1436" w:rsidP="007E1436">
      <w:pPr>
        <w:rPr>
          <w:rFonts w:ascii="Arial" w:eastAsia="Calibri" w:hAnsi="Arial" w:cs="Arial"/>
          <w:sz w:val="22"/>
          <w:szCs w:val="22"/>
          <w:u w:val="single"/>
          <w:lang w:val="sk-SK"/>
        </w:rPr>
      </w:pPr>
    </w:p>
    <w:p w14:paraId="703B4885"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VIII. Stavebný denník</w:t>
      </w:r>
    </w:p>
    <w:p w14:paraId="2D5A1240" w14:textId="77777777" w:rsidR="007E1436" w:rsidRPr="007E1436" w:rsidRDefault="007E1436" w:rsidP="007E1436">
      <w:pPr>
        <w:jc w:val="both"/>
        <w:rPr>
          <w:rFonts w:ascii="Arial" w:eastAsia="Calibri" w:hAnsi="Arial" w:cs="Arial"/>
          <w:sz w:val="22"/>
          <w:szCs w:val="22"/>
          <w:lang w:val="sk-SK"/>
        </w:rPr>
      </w:pPr>
    </w:p>
    <w:p w14:paraId="737AE582"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 xml:space="preserve">Pri vedení stavebného denníka sa budú zmluvné strany riadiť ustanoveniami § 46d zákona  č.50/1976 Zb. (Stavebný zákon) v platnom znení. </w:t>
      </w:r>
    </w:p>
    <w:p w14:paraId="4CC39846" w14:textId="77777777" w:rsidR="007E1436" w:rsidRPr="007E1436" w:rsidRDefault="007E1436" w:rsidP="007E1436">
      <w:pPr>
        <w:ind w:left="284" w:hanging="360"/>
        <w:jc w:val="both"/>
        <w:rPr>
          <w:rFonts w:ascii="Arial" w:eastAsia="Calibri" w:hAnsi="Arial" w:cs="Arial"/>
          <w:sz w:val="22"/>
          <w:szCs w:val="22"/>
          <w:lang w:val="sk-SK"/>
        </w:rPr>
      </w:pPr>
    </w:p>
    <w:p w14:paraId="06B58C93"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Do stavebného denníka môžu robiť záznamy len stavbyvedúci zhotoviteľa, prípadne jeho zástupca a stavebný dozor objednávateľa, prípadne jeho zástupca alebo iný poverený zástupca objednávateľa, resp. projektant stavby.</w:t>
      </w:r>
    </w:p>
    <w:p w14:paraId="7DDEA064" w14:textId="77777777" w:rsidR="007E1436" w:rsidRPr="007E1436" w:rsidRDefault="007E1436" w:rsidP="007E1436">
      <w:pPr>
        <w:ind w:left="284" w:hanging="360"/>
        <w:jc w:val="both"/>
        <w:rPr>
          <w:rFonts w:ascii="Arial" w:eastAsia="Calibri" w:hAnsi="Arial" w:cs="Arial"/>
          <w:sz w:val="22"/>
          <w:szCs w:val="22"/>
          <w:lang w:val="sk-SK"/>
        </w:rPr>
      </w:pPr>
    </w:p>
    <w:p w14:paraId="60BC16FC"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2ACAA8BA" w14:textId="77777777" w:rsidR="007E1436" w:rsidRPr="007E1436" w:rsidRDefault="007E1436" w:rsidP="007E1436">
      <w:pPr>
        <w:ind w:left="284" w:hanging="360"/>
        <w:jc w:val="both"/>
        <w:rPr>
          <w:rFonts w:ascii="Arial" w:eastAsia="Calibri" w:hAnsi="Arial" w:cs="Arial"/>
          <w:sz w:val="22"/>
          <w:szCs w:val="22"/>
          <w:lang w:val="sk-SK"/>
        </w:rPr>
      </w:pPr>
    </w:p>
    <w:p w14:paraId="3BB79F9E"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lastRenderedPageBreak/>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E734525" w14:textId="77777777" w:rsidR="007E1436" w:rsidRPr="007E1436" w:rsidRDefault="007E1436" w:rsidP="007E1436">
      <w:pPr>
        <w:ind w:left="284" w:hanging="360"/>
        <w:jc w:val="both"/>
        <w:rPr>
          <w:rFonts w:ascii="Arial" w:eastAsia="Calibri" w:hAnsi="Arial" w:cs="Arial"/>
          <w:sz w:val="22"/>
          <w:szCs w:val="22"/>
          <w:lang w:val="sk-SK"/>
        </w:rPr>
      </w:pPr>
    </w:p>
    <w:p w14:paraId="773060A0"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Všetky prípadné naviac práce a zmeny predmetu zmluvy musia byť pred ich realizáciou odsúhlasené stavebným dozorom v stavebnom denníku a upravené písomnou zmluvou príp. dodatkom.</w:t>
      </w:r>
    </w:p>
    <w:p w14:paraId="15F7BF35" w14:textId="77777777" w:rsidR="007E1436" w:rsidRPr="007E1436" w:rsidRDefault="007E1436" w:rsidP="007E1436">
      <w:pPr>
        <w:ind w:left="284"/>
        <w:jc w:val="both"/>
        <w:rPr>
          <w:rFonts w:ascii="Arial" w:eastAsia="Calibri" w:hAnsi="Arial" w:cs="Arial"/>
          <w:sz w:val="22"/>
          <w:szCs w:val="22"/>
          <w:lang w:val="sk-SK"/>
        </w:rPr>
      </w:pPr>
    </w:p>
    <w:p w14:paraId="5C6F0914" w14:textId="77777777" w:rsidR="007E1436" w:rsidRPr="007E1436" w:rsidRDefault="007E1436" w:rsidP="007E1436">
      <w:pPr>
        <w:jc w:val="center"/>
        <w:rPr>
          <w:rFonts w:ascii="Arial" w:eastAsia="Calibri" w:hAnsi="Arial" w:cs="Arial"/>
          <w:b/>
          <w:color w:val="000000"/>
          <w:sz w:val="22"/>
          <w:szCs w:val="22"/>
          <w:lang w:val="sk-SK"/>
        </w:rPr>
      </w:pPr>
      <w:r w:rsidRPr="007E1436">
        <w:rPr>
          <w:rFonts w:ascii="Arial" w:eastAsia="Calibri" w:hAnsi="Arial" w:cs="Arial"/>
          <w:b/>
          <w:color w:val="000000"/>
          <w:sz w:val="22"/>
          <w:szCs w:val="22"/>
          <w:lang w:val="sk-SK"/>
        </w:rPr>
        <w:t>IX. Osobitné dojednania</w:t>
      </w:r>
    </w:p>
    <w:p w14:paraId="2ABC2047" w14:textId="77777777" w:rsidR="007E1436" w:rsidRPr="007E1436" w:rsidRDefault="007E1436" w:rsidP="007E1436">
      <w:pPr>
        <w:jc w:val="both"/>
        <w:rPr>
          <w:rFonts w:ascii="Arial" w:eastAsia="Calibri" w:hAnsi="Arial" w:cs="Arial"/>
          <w:sz w:val="22"/>
          <w:szCs w:val="22"/>
          <w:lang w:val="sk-SK"/>
        </w:rPr>
      </w:pPr>
    </w:p>
    <w:p w14:paraId="0E2F1FBC" w14:textId="77777777" w:rsidR="007E1436" w:rsidRPr="007E1436" w:rsidRDefault="007E1436" w:rsidP="007E1436">
      <w:pPr>
        <w:pStyle w:val="Odsekzoznamu"/>
        <w:numPr>
          <w:ilvl w:val="0"/>
          <w:numId w:val="33"/>
        </w:numPr>
        <w:spacing w:before="0" w:after="40" w:line="259" w:lineRule="auto"/>
        <w:ind w:left="284"/>
        <w:contextualSpacing/>
        <w:jc w:val="both"/>
        <w:rPr>
          <w:noProof/>
          <w:sz w:val="22"/>
          <w:szCs w:val="22"/>
        </w:rPr>
      </w:pPr>
      <w:r w:rsidRPr="007E1436">
        <w:rPr>
          <w:noProof/>
          <w:sz w:val="22"/>
          <w:szCs w:val="22"/>
        </w:rPr>
        <w:t xml:space="preserve">Zhotoviteľ je povinný počas zhotovenia predmetu zmluvy udržiavať na stavenisku poriadok </w:t>
      </w:r>
      <w:r w:rsidRPr="007E1436">
        <w:rPr>
          <w:rFonts w:eastAsia="Calibri"/>
          <w:sz w:val="22"/>
          <w:szCs w:val="22"/>
        </w:rPr>
        <w:t>a</w:t>
      </w:r>
      <w:r w:rsidRPr="007E1436">
        <w:rPr>
          <w:noProof/>
          <w:sz w:val="22"/>
          <w:szCs w:val="22"/>
        </w:rPr>
        <w:t> čistotu a zabezpečiť odstránenie znečistenia okolitých pozemných komunikácii vzniknutého realizáciou diela. Zároveň je zhotoviteľ povinný dodržiavať všetky právne predpisy Slovenskej republiky. Súčasťou dokladov ku preberaciemu konaniu stavby budú doklady o likvidácii všetkých odpadov vzniknutých pri realizácii diela oprávneným zneškodňovateľom odpadov a jedenkrát projektom skutočného vyhotovenia stavby potvrdeným zhotoviteľom diela.</w:t>
      </w:r>
    </w:p>
    <w:p w14:paraId="40E11DE7" w14:textId="77777777" w:rsidR="007E1436" w:rsidRPr="007E1436" w:rsidRDefault="007E1436" w:rsidP="007E1436">
      <w:pPr>
        <w:tabs>
          <w:tab w:val="num" w:pos="360"/>
        </w:tabs>
        <w:ind w:left="284"/>
        <w:jc w:val="both"/>
        <w:rPr>
          <w:rFonts w:ascii="Arial" w:eastAsia="Calibri" w:hAnsi="Arial" w:cs="Arial"/>
          <w:sz w:val="22"/>
          <w:szCs w:val="22"/>
          <w:lang w:val="sk-SK"/>
        </w:rPr>
      </w:pPr>
    </w:p>
    <w:p w14:paraId="17450003"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sz w:val="22"/>
          <w:szCs w:val="22"/>
        </w:rPr>
        <w:t>Zhotoviteľ je povinný predložiť elektronickú verziu podrobného rozpočtu (vo formáte MS Excel) ako aj povinnosť predkladať v elektronickej verzii (vo formáte MS Excel) každú zmenu tohto podrobného rozpočtu, ku ktorej dôjde počas realizácie predmetu zmluvy. Rozpočet musí byť vypracovaný na najnižšiu možnú úroveň položiek, t.z. na úroveň zodpovedajúcu položkám výkaz výmer.</w:t>
      </w:r>
    </w:p>
    <w:p w14:paraId="4D1E2571" w14:textId="77777777" w:rsidR="007E1436" w:rsidRPr="007E1436" w:rsidRDefault="007E1436" w:rsidP="007E1436">
      <w:pPr>
        <w:ind w:left="284"/>
        <w:jc w:val="both"/>
        <w:rPr>
          <w:rFonts w:ascii="Arial" w:eastAsia="Calibri" w:hAnsi="Arial" w:cs="Arial"/>
          <w:sz w:val="22"/>
          <w:szCs w:val="22"/>
          <w:lang w:val="sk-SK"/>
        </w:rPr>
      </w:pPr>
    </w:p>
    <w:p w14:paraId="188F3C4A"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b/>
          <w:sz w:val="22"/>
          <w:szCs w:val="22"/>
        </w:rPr>
        <w:t>Zhotoviteľ je povinný strpieť výkon kontroly, overovania súvisiaceho s dodávanými tovarmi, službami a uskutočnenými prácami kedykoľvek počas platnosti a účinnosti Zmluvy o dielo, a to oprávnenými osobami a poskytnúť im všetku potrebnú súčinnosť. Oprávnenými osobami na výkon kontroly, overovania na mieste sú Najvyšší kontrolný úrad SR, príslušná správa finančnej kontroly, Certifikačný orgán a ním poverené  osoby.</w:t>
      </w:r>
    </w:p>
    <w:p w14:paraId="4A08AD5C" w14:textId="77777777" w:rsidR="007E1436" w:rsidRPr="007E1436" w:rsidRDefault="007E1436" w:rsidP="007E1436">
      <w:pPr>
        <w:ind w:left="284"/>
        <w:jc w:val="both"/>
        <w:rPr>
          <w:rFonts w:ascii="Arial" w:eastAsia="Calibri" w:hAnsi="Arial" w:cs="Arial"/>
          <w:sz w:val="22"/>
          <w:szCs w:val="22"/>
          <w:lang w:val="sk-SK"/>
        </w:rPr>
      </w:pPr>
    </w:p>
    <w:p w14:paraId="49EF9164"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sz w:val="22"/>
          <w:szCs w:val="22"/>
        </w:rPr>
        <w:t>Dodávateľ je povinný oznámiť akúkoľvek zmenu údajov o subdodávateľovi. Dodávateľ je povinný vopred ohlásiť zmenu subdodávateľa písomne do rúk Objednávateľa a taktiež doplniť údaje o novom subdodávateľovi podľa § 41 ods. 3 zákona o verejnom obstarávaní v platnom znení. Zmena subdodávateľa podlieha písomnému schváleniu Objednávateľom.</w:t>
      </w:r>
    </w:p>
    <w:p w14:paraId="06A9838C" w14:textId="77777777" w:rsidR="007E1436" w:rsidRPr="007E1436" w:rsidRDefault="007E1436" w:rsidP="007E1436">
      <w:pPr>
        <w:jc w:val="both"/>
        <w:rPr>
          <w:rFonts w:ascii="Arial" w:eastAsia="Calibri" w:hAnsi="Arial" w:cs="Arial"/>
          <w:sz w:val="22"/>
          <w:szCs w:val="22"/>
          <w:lang w:val="sk-SK"/>
        </w:rPr>
      </w:pPr>
    </w:p>
    <w:p w14:paraId="302839A6" w14:textId="77777777" w:rsidR="007E1436" w:rsidRPr="007E1436" w:rsidRDefault="007E1436" w:rsidP="007E1436">
      <w:pPr>
        <w:tabs>
          <w:tab w:val="num" w:pos="360"/>
        </w:tabs>
        <w:jc w:val="both"/>
        <w:outlineLvl w:val="0"/>
        <w:rPr>
          <w:rFonts w:ascii="Arial" w:eastAsia="Calibri" w:hAnsi="Arial" w:cs="Arial"/>
          <w:sz w:val="22"/>
          <w:szCs w:val="22"/>
          <w:lang w:val="sk-SK"/>
        </w:rPr>
      </w:pPr>
    </w:p>
    <w:p w14:paraId="12385A18"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X. Odstúpenie od zmluvy</w:t>
      </w:r>
    </w:p>
    <w:p w14:paraId="16E4F475" w14:textId="77777777" w:rsidR="007E1436" w:rsidRPr="007E1436" w:rsidRDefault="007E1436" w:rsidP="007E1436">
      <w:pPr>
        <w:jc w:val="both"/>
        <w:rPr>
          <w:rFonts w:ascii="Arial" w:eastAsia="Calibri" w:hAnsi="Arial" w:cs="Arial"/>
          <w:sz w:val="22"/>
          <w:szCs w:val="22"/>
          <w:lang w:val="sk-SK"/>
        </w:rPr>
      </w:pPr>
    </w:p>
    <w:p w14:paraId="6882E6A5" w14:textId="77777777" w:rsidR="007E1436" w:rsidRPr="007E1436" w:rsidRDefault="007E1436" w:rsidP="007E1436">
      <w:pPr>
        <w:pStyle w:val="Odsekzoznamu"/>
        <w:numPr>
          <w:ilvl w:val="0"/>
          <w:numId w:val="34"/>
        </w:numPr>
        <w:spacing w:before="0" w:after="0"/>
        <w:ind w:left="284"/>
        <w:contextualSpacing/>
        <w:jc w:val="both"/>
        <w:rPr>
          <w:rFonts w:eastAsia="Calibri"/>
          <w:color w:val="000000"/>
          <w:sz w:val="22"/>
          <w:szCs w:val="22"/>
        </w:rPr>
      </w:pPr>
      <w:r w:rsidRPr="007E1436">
        <w:rPr>
          <w:rFonts w:eastAsia="Calibri"/>
          <w:color w:val="000000"/>
          <w:sz w:val="22"/>
          <w:szCs w:val="22"/>
        </w:rPr>
        <w:t>Objednávateľ je oprávnený odstúpiť od zmluvy v prípade podstatného porušenia tejto zmluvy zo strany zhotoviteľa. Zmluvné strany považujú za podstatné porušenie tejto zmluvy, najmä ak zhotoviteľ bude preukázateľne vykonávať práce vadné, t.z.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00D7465A" w14:textId="77777777" w:rsidR="007E1436" w:rsidRPr="007E1436" w:rsidRDefault="007E1436" w:rsidP="007E1436">
      <w:pPr>
        <w:ind w:left="284"/>
        <w:jc w:val="both"/>
        <w:rPr>
          <w:rFonts w:ascii="Arial" w:eastAsia="Calibri" w:hAnsi="Arial" w:cs="Arial"/>
          <w:color w:val="000000"/>
          <w:sz w:val="22"/>
          <w:szCs w:val="22"/>
          <w:lang w:val="sk-SK"/>
        </w:rPr>
      </w:pPr>
    </w:p>
    <w:p w14:paraId="5DB28837" w14:textId="77777777" w:rsidR="007E1436" w:rsidRPr="007E1436" w:rsidRDefault="007E1436" w:rsidP="007E1436">
      <w:pPr>
        <w:pStyle w:val="Odsekzoznamu"/>
        <w:numPr>
          <w:ilvl w:val="0"/>
          <w:numId w:val="34"/>
        </w:numPr>
        <w:spacing w:before="0" w:after="0"/>
        <w:ind w:left="284"/>
        <w:contextualSpacing/>
        <w:jc w:val="both"/>
        <w:rPr>
          <w:rFonts w:eastAsia="Calibri"/>
          <w:color w:val="000000"/>
          <w:sz w:val="22"/>
          <w:szCs w:val="22"/>
        </w:rPr>
      </w:pPr>
      <w:r w:rsidRPr="007E1436">
        <w:rPr>
          <w:rFonts w:eastAsia="Calibri"/>
          <w:color w:val="000000"/>
          <w:sz w:val="22"/>
          <w:szCs w:val="22"/>
        </w:rPr>
        <w:t xml:space="preserve">Objednávateľ je oprávnený odstúpiť od zmluvy aj v prípade, ak v priebehu plnenia tejto </w:t>
      </w:r>
      <w:r w:rsidRPr="007E1436">
        <w:rPr>
          <w:rFonts w:eastAsia="Calibri"/>
          <w:sz w:val="22"/>
          <w:szCs w:val="22"/>
        </w:rPr>
        <w:t>zmluvy</w:t>
      </w:r>
      <w:r w:rsidRPr="007E1436">
        <w:rPr>
          <w:rFonts w:eastAsia="Calibri"/>
          <w:color w:val="000000"/>
          <w:sz w:val="22"/>
          <w:szCs w:val="22"/>
        </w:rPr>
        <w:t xml:space="preserve"> dôjde k potrebe uskutočniť doplňujúce práce, ktoré neboli predmetom plnenia podľa tejto zmluvy, ktorých potreba vyplynula z dodatočne nepredvídateľných okolností a ak predpokladaná cena prác presiahne 50 % ceny podľa tejto zmluvy.</w:t>
      </w:r>
    </w:p>
    <w:p w14:paraId="2520958D" w14:textId="77777777" w:rsidR="007E1436" w:rsidRPr="007E1436" w:rsidRDefault="007E1436" w:rsidP="007E1436">
      <w:pPr>
        <w:ind w:left="284"/>
        <w:jc w:val="both"/>
        <w:rPr>
          <w:rFonts w:ascii="Arial" w:eastAsia="Calibri" w:hAnsi="Arial" w:cs="Arial"/>
          <w:sz w:val="22"/>
          <w:szCs w:val="22"/>
          <w:lang w:val="sk-SK"/>
        </w:rPr>
      </w:pPr>
    </w:p>
    <w:p w14:paraId="6E1612EB" w14:textId="77777777" w:rsidR="007E1436" w:rsidRPr="007E1436" w:rsidRDefault="007E1436" w:rsidP="007E1436">
      <w:pPr>
        <w:pStyle w:val="Odsekzoznamu"/>
        <w:numPr>
          <w:ilvl w:val="0"/>
          <w:numId w:val="34"/>
        </w:numPr>
        <w:spacing w:before="0" w:after="0"/>
        <w:ind w:left="284"/>
        <w:contextualSpacing/>
        <w:jc w:val="both"/>
        <w:rPr>
          <w:rFonts w:eastAsia="Calibri"/>
          <w:sz w:val="22"/>
          <w:szCs w:val="22"/>
        </w:rPr>
      </w:pPr>
      <w:r w:rsidRPr="007E1436">
        <w:rPr>
          <w:rFonts w:eastAsia="Calibri"/>
          <w:sz w:val="22"/>
          <w:szCs w:val="22"/>
        </w:rPr>
        <w:t>V prípade, ak je objednávateľ v omeškaní s úhradou faktúry o viac ako 30 dní po uplynutí lehoty jej splatnosti, je zhotoviteľ oprávnený odstúpiť od zmluvy na základe písomného oznámenia doručeného objednávateľovi.</w:t>
      </w:r>
    </w:p>
    <w:p w14:paraId="5FE0B343" w14:textId="77777777" w:rsidR="007E1436" w:rsidRPr="007E1436" w:rsidRDefault="007E1436" w:rsidP="007E1436">
      <w:pPr>
        <w:rPr>
          <w:rFonts w:ascii="Arial" w:eastAsia="Calibri" w:hAnsi="Arial" w:cs="Arial"/>
          <w:sz w:val="22"/>
          <w:szCs w:val="22"/>
          <w:lang w:val="sk-SK"/>
        </w:rPr>
      </w:pPr>
    </w:p>
    <w:p w14:paraId="4A49EEC6" w14:textId="77777777" w:rsidR="007E1436" w:rsidRPr="007E1436" w:rsidRDefault="007E1436" w:rsidP="007E1436">
      <w:pPr>
        <w:rPr>
          <w:rFonts w:ascii="Arial" w:eastAsia="Calibri" w:hAnsi="Arial" w:cs="Arial"/>
          <w:sz w:val="22"/>
          <w:szCs w:val="22"/>
          <w:lang w:val="sk-SK"/>
        </w:rPr>
      </w:pPr>
    </w:p>
    <w:p w14:paraId="115A0F2E"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lastRenderedPageBreak/>
        <w:t>XI. Záverečné ustanovenia</w:t>
      </w:r>
    </w:p>
    <w:p w14:paraId="470504BE" w14:textId="77777777" w:rsidR="007E1436" w:rsidRPr="007E1436" w:rsidRDefault="007E1436" w:rsidP="007E1436">
      <w:pPr>
        <w:rPr>
          <w:rFonts w:ascii="Arial" w:eastAsia="Calibri" w:hAnsi="Arial" w:cs="Arial"/>
          <w:sz w:val="22"/>
          <w:szCs w:val="22"/>
          <w:u w:val="single"/>
          <w:lang w:val="sk-SK"/>
        </w:rPr>
      </w:pPr>
    </w:p>
    <w:p w14:paraId="2693CD3C" w14:textId="77777777" w:rsidR="007E1436" w:rsidRPr="007E1436" w:rsidRDefault="007E1436" w:rsidP="007E1436">
      <w:pPr>
        <w:pStyle w:val="Odsekzoznamu"/>
        <w:numPr>
          <w:ilvl w:val="0"/>
          <w:numId w:val="35"/>
        </w:numPr>
        <w:spacing w:before="0" w:after="0"/>
        <w:ind w:left="284"/>
        <w:contextualSpacing/>
        <w:jc w:val="both"/>
        <w:rPr>
          <w:sz w:val="22"/>
          <w:szCs w:val="22"/>
        </w:rPr>
      </w:pPr>
      <w:r w:rsidRPr="007E1436">
        <w:rPr>
          <w:sz w:val="22"/>
          <w:szCs w:val="22"/>
        </w:rPr>
        <w:t>Každé ustanovenie tejto z</w:t>
      </w:r>
      <w:r w:rsidRPr="007E1436">
        <w:rPr>
          <w:rFonts w:eastAsia="Calibri"/>
          <w:sz w:val="22"/>
          <w:szCs w:val="22"/>
        </w:rPr>
        <w:t>mluvy sa interpretuje tak, aby bolo účinné a platné podľa platných právnych predpisov. Pokiaľ by však bolo podľa platných právnych predpisov nevykonateľné, neplatné alebo neúčinné, nebudú tým dotknuté ostatné ustanoven</w:t>
      </w:r>
      <w:r w:rsidRPr="007E1436">
        <w:rPr>
          <w:sz w:val="22"/>
          <w:szCs w:val="22"/>
        </w:rPr>
        <w:t>ia z</w:t>
      </w:r>
      <w:r w:rsidRPr="007E1436">
        <w:rPr>
          <w:rFonts w:eastAsia="Calibri"/>
          <w:sz w:val="22"/>
          <w:szCs w:val="22"/>
        </w:rPr>
        <w:t>mluvy. V prípade takejto nevykonateľnosti, nepla</w:t>
      </w:r>
      <w:r w:rsidRPr="007E1436">
        <w:rPr>
          <w:sz w:val="22"/>
          <w:szCs w:val="22"/>
        </w:rPr>
        <w:t>tnosti, alebo neúčinnosti budú z</w:t>
      </w:r>
      <w:r w:rsidRPr="007E1436">
        <w:rPr>
          <w:rFonts w:eastAsia="Calibri"/>
          <w:sz w:val="22"/>
          <w:szCs w:val="22"/>
        </w:rPr>
        <w:t>mluvné strany v dobrej viere rokovať, aby sa doho</w:t>
      </w:r>
      <w:r w:rsidRPr="007E1436">
        <w:rPr>
          <w:sz w:val="22"/>
          <w:szCs w:val="22"/>
        </w:rPr>
        <w:t>dli na zmenách alebo doplnkoch z</w:t>
      </w:r>
      <w:r w:rsidRPr="007E1436">
        <w:rPr>
          <w:rFonts w:eastAsia="Calibri"/>
          <w:sz w:val="22"/>
          <w:szCs w:val="22"/>
        </w:rPr>
        <w:t xml:space="preserve">mluvy, ktoré sú </w:t>
      </w:r>
      <w:r w:rsidRPr="007E1436">
        <w:rPr>
          <w:sz w:val="22"/>
          <w:szCs w:val="22"/>
        </w:rPr>
        <w:t>potrebné na realizáciu zámerov z</w:t>
      </w:r>
      <w:r w:rsidRPr="007E1436">
        <w:rPr>
          <w:rFonts w:eastAsia="Calibri"/>
          <w:sz w:val="22"/>
          <w:szCs w:val="22"/>
        </w:rPr>
        <w:t>mluvy a nahradia jej nevykonateľné alebo neplatné ustanovenia.</w:t>
      </w:r>
    </w:p>
    <w:p w14:paraId="0F3532F8" w14:textId="77777777" w:rsidR="007E1436" w:rsidRPr="007E1436" w:rsidRDefault="007E1436" w:rsidP="007E1436">
      <w:pPr>
        <w:ind w:left="284"/>
        <w:jc w:val="both"/>
        <w:rPr>
          <w:rFonts w:ascii="Arial" w:eastAsia="Times New Roman" w:hAnsi="Arial" w:cs="Arial"/>
          <w:noProof/>
          <w:sz w:val="22"/>
          <w:szCs w:val="22"/>
          <w:lang w:val="sk-SK" w:eastAsia="sk-SK"/>
        </w:rPr>
      </w:pPr>
    </w:p>
    <w:p w14:paraId="06F1021B" w14:textId="77777777" w:rsidR="007E1436" w:rsidRPr="007E1436" w:rsidRDefault="007E1436" w:rsidP="007E1436">
      <w:pPr>
        <w:pStyle w:val="Odsekzoznamu"/>
        <w:numPr>
          <w:ilvl w:val="0"/>
          <w:numId w:val="35"/>
        </w:numPr>
        <w:spacing w:before="0" w:after="0"/>
        <w:ind w:left="284"/>
        <w:contextualSpacing/>
        <w:jc w:val="both"/>
        <w:rPr>
          <w:sz w:val="22"/>
          <w:szCs w:val="22"/>
        </w:rPr>
      </w:pPr>
      <w:r w:rsidRPr="007E1436">
        <w:rPr>
          <w:rFonts w:eastAsia="Calibri"/>
          <w:sz w:val="22"/>
          <w:szCs w:val="22"/>
        </w:rPr>
        <w:t>Všetky oznáme</w:t>
      </w:r>
      <w:r w:rsidRPr="007E1436">
        <w:rPr>
          <w:sz w:val="22"/>
          <w:szCs w:val="22"/>
        </w:rPr>
        <w:t>nia a komunikácia medzi zmluvnými stranami podľa tejto z</w:t>
      </w:r>
      <w:r w:rsidRPr="007E1436">
        <w:rPr>
          <w:rFonts w:eastAsia="Calibri"/>
          <w:sz w:val="22"/>
          <w:szCs w:val="22"/>
        </w:rPr>
        <w:t>mluvy sa  uskutočňuje písomne, a to doporučene,</w:t>
      </w:r>
      <w:r w:rsidRPr="007E1436">
        <w:rPr>
          <w:sz w:val="22"/>
          <w:szCs w:val="22"/>
        </w:rPr>
        <w:t xml:space="preserve"> expresnou kuriérskou službou,</w:t>
      </w:r>
      <w:r w:rsidRPr="007E1436">
        <w:rPr>
          <w:rFonts w:eastAsia="Calibri"/>
          <w:sz w:val="22"/>
          <w:szCs w:val="22"/>
        </w:rPr>
        <w:t xml:space="preserve"> alebo e-mailom a považujú sa za riadne doručené ich </w:t>
      </w:r>
      <w:r w:rsidRPr="007E1436">
        <w:rPr>
          <w:sz w:val="22"/>
          <w:szCs w:val="22"/>
        </w:rPr>
        <w:t>doručením príslušnej z</w:t>
      </w:r>
      <w:r w:rsidRPr="007E1436">
        <w:rPr>
          <w:rFonts w:eastAsia="Calibri"/>
          <w:sz w:val="22"/>
          <w:szCs w:val="22"/>
        </w:rPr>
        <w:t xml:space="preserve">mluvnej strane; v prípade oznámenia e-mailom po potvrdení úspešného prenosu príjemcovi </w:t>
      </w:r>
      <w:r w:rsidRPr="007E1436">
        <w:rPr>
          <w:sz w:val="22"/>
          <w:szCs w:val="22"/>
        </w:rPr>
        <w:t>e-mailu, a to na adresy, ktoré z</w:t>
      </w:r>
      <w:r w:rsidRPr="007E1436">
        <w:rPr>
          <w:rFonts w:eastAsia="Calibri"/>
          <w:sz w:val="22"/>
          <w:szCs w:val="22"/>
        </w:rPr>
        <w:t xml:space="preserve">mluvné </w:t>
      </w:r>
      <w:r w:rsidRPr="007E1436">
        <w:rPr>
          <w:sz w:val="22"/>
          <w:szCs w:val="22"/>
        </w:rPr>
        <w:t>strany uviedli v záhlaví tejto z</w:t>
      </w:r>
      <w:r w:rsidRPr="007E1436">
        <w:rPr>
          <w:rFonts w:eastAsia="Calibri"/>
          <w:sz w:val="22"/>
          <w:szCs w:val="22"/>
        </w:rPr>
        <w:t>mluvy</w:t>
      </w:r>
      <w:r w:rsidRPr="007E1436">
        <w:rPr>
          <w:sz w:val="22"/>
          <w:szCs w:val="22"/>
        </w:rPr>
        <w:t>.</w:t>
      </w:r>
    </w:p>
    <w:p w14:paraId="66EA6726" w14:textId="77777777" w:rsidR="007E1436" w:rsidRPr="007E1436" w:rsidRDefault="007E1436" w:rsidP="007E1436">
      <w:pPr>
        <w:pStyle w:val="Odsekzoznamu"/>
        <w:ind w:left="284"/>
        <w:rPr>
          <w:sz w:val="22"/>
          <w:szCs w:val="22"/>
        </w:rPr>
      </w:pPr>
    </w:p>
    <w:p w14:paraId="4984167D" w14:textId="77777777" w:rsidR="007E1436" w:rsidRPr="007E1436" w:rsidRDefault="007E1436" w:rsidP="007E1436">
      <w:pPr>
        <w:numPr>
          <w:ilvl w:val="0"/>
          <w:numId w:val="35"/>
        </w:numPr>
        <w:ind w:left="284"/>
        <w:jc w:val="both"/>
        <w:rPr>
          <w:rFonts w:ascii="Arial" w:eastAsia="Times New Roman" w:hAnsi="Arial" w:cs="Arial"/>
          <w:noProof/>
          <w:sz w:val="22"/>
          <w:szCs w:val="22"/>
          <w:lang w:val="sk-SK" w:eastAsia="sk-SK"/>
        </w:rPr>
      </w:pPr>
      <w:r w:rsidRPr="007E1436">
        <w:rPr>
          <w:rFonts w:ascii="Arial" w:hAnsi="Arial" w:cs="Arial"/>
          <w:sz w:val="22"/>
          <w:szCs w:val="22"/>
        </w:rPr>
        <w:t>Akýkoľvek spor týkajúci sa tejto zmluvy, bude predložený na rozhodnutie príslušnému Okresnému súdu v súlade s ustanoveniami zákona č. 160/2015 Z. z. Civilný sporový poriadok v znení neskorších predpisov.</w:t>
      </w:r>
    </w:p>
    <w:p w14:paraId="6B5F92A6" w14:textId="77777777" w:rsidR="007E1436" w:rsidRPr="007E1436" w:rsidRDefault="007E1436" w:rsidP="007E1436">
      <w:pPr>
        <w:ind w:left="284"/>
        <w:jc w:val="both"/>
        <w:rPr>
          <w:rFonts w:ascii="Arial" w:eastAsia="Times New Roman" w:hAnsi="Arial" w:cs="Arial"/>
          <w:noProof/>
          <w:sz w:val="22"/>
          <w:szCs w:val="22"/>
          <w:lang w:val="sk-SK" w:eastAsia="sk-SK"/>
        </w:rPr>
      </w:pPr>
    </w:p>
    <w:p w14:paraId="4C89D0F5"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b/>
          <w:noProof/>
          <w:sz w:val="22"/>
          <w:szCs w:val="22"/>
        </w:rPr>
        <w:t>Táto zmluva nadobúda platnosť dňom jej podpísania oprávnenými zástupcami oboch zmluvných strán.</w:t>
      </w:r>
      <w:r w:rsidRPr="007E1436">
        <w:rPr>
          <w:noProof/>
          <w:sz w:val="22"/>
          <w:szCs w:val="22"/>
        </w:rPr>
        <w:t xml:space="preserve"> Za oprávneného zástupcu na strane objednávateľa sa vždy považuje i osoba, ktorá je štatutárnym zástupcom objednávateľa podľa všeobecne záväzných právnych predpisov alebo ním poverená osoba. Táto zmluva sa povinne zverejňuje v zmysle § 47a ods. 1 zákona č. 40/1964 Zb. Občianskeho zákonníka v znení neskorších predpisov.</w:t>
      </w:r>
    </w:p>
    <w:p w14:paraId="5E221B26" w14:textId="77777777" w:rsidR="007E1436" w:rsidRPr="007E1436" w:rsidRDefault="007E1436" w:rsidP="007E1436">
      <w:pPr>
        <w:ind w:left="284"/>
        <w:jc w:val="both"/>
        <w:rPr>
          <w:rFonts w:ascii="Arial" w:eastAsia="Times New Roman" w:hAnsi="Arial" w:cs="Arial"/>
          <w:noProof/>
          <w:sz w:val="22"/>
          <w:szCs w:val="22"/>
          <w:lang w:val="sk-SK" w:eastAsia="sk-SK"/>
        </w:rPr>
      </w:pPr>
    </w:p>
    <w:p w14:paraId="5D7859F8"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b/>
          <w:noProof/>
          <w:sz w:val="22"/>
          <w:szCs w:val="22"/>
        </w:rPr>
        <w:t>Táto zmluva nadobúda účinnosť dňom doručenia objednávky zhotoviteľovi za súčasne splnenej podmienky zverejnenia na webovom sídle zo strany objednávateľa</w:t>
      </w:r>
      <w:r w:rsidRPr="007E1436">
        <w:rPr>
          <w:noProof/>
          <w:sz w:val="22"/>
          <w:szCs w:val="22"/>
        </w:rPr>
        <w:t>. K doručeniu objednávky zhotoviteľovi dôjde až po kontrole procesu zadávania zákazky zo strany poskytovateľa pomoci zo zdrojov EŠIF na predmet diela.</w:t>
      </w:r>
    </w:p>
    <w:p w14:paraId="6D205EC6" w14:textId="77777777" w:rsidR="007E1436" w:rsidRPr="007E1436" w:rsidRDefault="007E1436" w:rsidP="007E1436">
      <w:pPr>
        <w:ind w:left="284"/>
        <w:jc w:val="both"/>
        <w:rPr>
          <w:rFonts w:ascii="Arial" w:eastAsia="Times New Roman" w:hAnsi="Arial" w:cs="Arial"/>
          <w:noProof/>
          <w:sz w:val="22"/>
          <w:szCs w:val="22"/>
          <w:lang w:val="sk-SK" w:eastAsia="sk-SK"/>
        </w:rPr>
      </w:pPr>
    </w:p>
    <w:p w14:paraId="0DE0D069"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noProof/>
          <w:sz w:val="22"/>
          <w:szCs w:val="22"/>
        </w:rPr>
        <w:t>Túto zmluvu je možné meniť a dopĺňať len formou písomných dodatkov podpísaných oprávnenými zástupcami oboch zmluvných strán, ktoré budú tvoriť neoddeliteľnú súčasť tejto zmluvy.</w:t>
      </w:r>
    </w:p>
    <w:p w14:paraId="04A81700" w14:textId="77777777" w:rsidR="007E1436" w:rsidRPr="007E1436" w:rsidRDefault="007E1436" w:rsidP="007E1436">
      <w:pPr>
        <w:ind w:left="284" w:hanging="360"/>
        <w:jc w:val="both"/>
        <w:rPr>
          <w:rFonts w:ascii="Arial" w:eastAsia="Times New Roman" w:hAnsi="Arial" w:cs="Arial"/>
          <w:noProof/>
          <w:sz w:val="22"/>
          <w:szCs w:val="22"/>
          <w:lang w:val="sk-SK" w:eastAsia="sk-SK"/>
        </w:rPr>
      </w:pPr>
    </w:p>
    <w:p w14:paraId="3F872016" w14:textId="77777777" w:rsidR="007E1436" w:rsidRPr="007E1436" w:rsidRDefault="007E1436" w:rsidP="007E1436">
      <w:pPr>
        <w:pStyle w:val="Odsekzoznamu"/>
        <w:numPr>
          <w:ilvl w:val="0"/>
          <w:numId w:val="35"/>
        </w:numPr>
        <w:spacing w:before="0" w:after="40" w:line="259" w:lineRule="auto"/>
        <w:ind w:left="284"/>
        <w:contextualSpacing/>
        <w:jc w:val="both"/>
        <w:rPr>
          <w:rFonts w:eastAsia="Calibri"/>
          <w:sz w:val="22"/>
          <w:szCs w:val="22"/>
        </w:rPr>
      </w:pPr>
      <w:r w:rsidRPr="007E1436">
        <w:rPr>
          <w:rFonts w:eastAsia="Calibri"/>
          <w:sz w:val="22"/>
          <w:szCs w:val="22"/>
        </w:rPr>
        <w:t>Táto zmluva je vyhotovená v 4 rovnopisoch, z ktorých objednávateľ po jej podpísaní obdrží tri a zhotoviteľ jedno vyhotovenie.</w:t>
      </w:r>
    </w:p>
    <w:p w14:paraId="3DE6B19A" w14:textId="77777777" w:rsidR="007E1436" w:rsidRPr="007E1436" w:rsidRDefault="007E1436" w:rsidP="007E1436">
      <w:pPr>
        <w:ind w:left="284"/>
        <w:jc w:val="both"/>
        <w:rPr>
          <w:rFonts w:ascii="Arial" w:eastAsia="Calibri" w:hAnsi="Arial" w:cs="Arial"/>
          <w:sz w:val="22"/>
          <w:szCs w:val="22"/>
          <w:lang w:val="sk-SK"/>
        </w:rPr>
      </w:pPr>
    </w:p>
    <w:p w14:paraId="563830F8" w14:textId="77777777" w:rsidR="007E1436" w:rsidRPr="007E1436" w:rsidRDefault="007E1436" w:rsidP="007E1436">
      <w:pPr>
        <w:pStyle w:val="Odsekzoznamu"/>
        <w:numPr>
          <w:ilvl w:val="0"/>
          <w:numId w:val="35"/>
        </w:numPr>
        <w:tabs>
          <w:tab w:val="left" w:pos="567"/>
        </w:tabs>
        <w:spacing w:before="0" w:after="40" w:line="259" w:lineRule="auto"/>
        <w:ind w:left="284"/>
        <w:contextualSpacing/>
        <w:jc w:val="both"/>
        <w:rPr>
          <w:rFonts w:eastAsia="Calibri"/>
          <w:sz w:val="22"/>
          <w:szCs w:val="22"/>
        </w:rPr>
      </w:pPr>
      <w:r w:rsidRPr="007E1436">
        <w:rPr>
          <w:rFonts w:eastAsia="Calibri"/>
          <w:sz w:val="22"/>
          <w:szCs w:val="22"/>
        </w:rPr>
        <w:t>Neoddeliteľnou prílohou tejto zmluvy sú:</w:t>
      </w:r>
    </w:p>
    <w:p w14:paraId="44BB73A2" w14:textId="77777777" w:rsidR="007E1436" w:rsidRPr="007E1436" w:rsidRDefault="007E1436" w:rsidP="007E1436">
      <w:pPr>
        <w:ind w:left="502"/>
        <w:jc w:val="both"/>
        <w:rPr>
          <w:rFonts w:ascii="Arial" w:eastAsia="Calibri" w:hAnsi="Arial" w:cs="Arial"/>
          <w:sz w:val="22"/>
          <w:szCs w:val="22"/>
          <w:lang w:val="sk-SK"/>
        </w:rPr>
      </w:pPr>
    </w:p>
    <w:p w14:paraId="664FEA03"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č.1: Návrh na plnenie kritéria</w:t>
      </w:r>
    </w:p>
    <w:p w14:paraId="22D15EF7"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č.2:  Ocenený výkaz výmer (rozpočet diela) v listinnej podobe</w:t>
      </w:r>
    </w:p>
    <w:p w14:paraId="5534F675"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č.3: Ocenený výkaz výmer (rozpočet diela v elektronickej verzii v MS Excel (nosič CD, DVD a pod.)</w:t>
      </w:r>
    </w:p>
    <w:p w14:paraId="6BDFC057" w14:textId="2B87233B" w:rsid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 4: Zoznam subdodávateľov</w:t>
      </w:r>
    </w:p>
    <w:p w14:paraId="4DFE908D" w14:textId="77777777" w:rsidR="007E1436" w:rsidRPr="007E1436" w:rsidRDefault="007E1436" w:rsidP="007E1436">
      <w:pPr>
        <w:ind w:left="502"/>
        <w:jc w:val="both"/>
        <w:rPr>
          <w:rFonts w:ascii="Arial" w:eastAsia="Calibri" w:hAnsi="Arial" w:cs="Arial"/>
          <w:sz w:val="22"/>
          <w:szCs w:val="22"/>
          <w:lang w:val="sk-SK"/>
        </w:rPr>
      </w:pPr>
    </w:p>
    <w:p w14:paraId="01E2C1A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732B8A1D"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V ………………… dňa ...........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V ………………… dňa ........... </w:t>
      </w:r>
    </w:p>
    <w:p w14:paraId="685E7D0F"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0BF0A968"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Objednávateľ:</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Zhotoviteľ:</w:t>
      </w:r>
    </w:p>
    <w:p w14:paraId="2A9F9F0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48A565E7"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0C4320E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065199BB"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w:t>
      </w:r>
    </w:p>
    <w:p w14:paraId="7FA0B414" w14:textId="77777777" w:rsidR="007E1436" w:rsidRDefault="007E1436" w:rsidP="007E1436">
      <w:pPr>
        <w:rPr>
          <w:rFonts w:ascii="Arial" w:hAnsi="Arial" w:cs="Arial"/>
          <w:bCs/>
          <w:sz w:val="22"/>
          <w:szCs w:val="22"/>
          <w:lang w:val="sk-SK"/>
        </w:rPr>
      </w:pPr>
      <w:r>
        <w:rPr>
          <w:rFonts w:ascii="Arial" w:hAnsi="Arial" w:cs="Arial"/>
          <w:bCs/>
          <w:sz w:val="22"/>
          <w:szCs w:val="22"/>
          <w:lang w:val="sk-SK"/>
        </w:rPr>
        <w:t>Mesto Krásno nad Kysucou, zast.</w:t>
      </w:r>
    </w:p>
    <w:p w14:paraId="0CCE0246" w14:textId="54317BEB" w:rsidR="007E1436" w:rsidRPr="007E1436" w:rsidRDefault="007E1436" w:rsidP="007E1436">
      <w:pPr>
        <w:rPr>
          <w:rFonts w:ascii="Arial" w:hAnsi="Arial" w:cs="Arial"/>
          <w:bCs/>
          <w:sz w:val="22"/>
          <w:szCs w:val="22"/>
          <w:lang w:val="sk-SK"/>
        </w:rPr>
      </w:pPr>
      <w:r w:rsidRPr="007E1436">
        <w:rPr>
          <w:rFonts w:ascii="Arial" w:hAnsi="Arial" w:cs="Arial"/>
          <w:bCs/>
          <w:sz w:val="22"/>
          <w:szCs w:val="22"/>
          <w:lang w:val="sk-SK"/>
        </w:rPr>
        <w:t>Ing. Jozef</w:t>
      </w:r>
      <w:r>
        <w:rPr>
          <w:rFonts w:ascii="Arial" w:hAnsi="Arial" w:cs="Arial"/>
          <w:bCs/>
          <w:sz w:val="22"/>
          <w:szCs w:val="22"/>
          <w:lang w:val="sk-SK"/>
        </w:rPr>
        <w:t>om</w:t>
      </w:r>
      <w:r w:rsidRPr="007E1436">
        <w:rPr>
          <w:rFonts w:ascii="Arial" w:hAnsi="Arial" w:cs="Arial"/>
          <w:bCs/>
          <w:sz w:val="22"/>
          <w:szCs w:val="22"/>
          <w:lang w:val="sk-SK"/>
        </w:rPr>
        <w:t xml:space="preserve"> Grap</w:t>
      </w:r>
      <w:r>
        <w:rPr>
          <w:rFonts w:ascii="Arial" w:hAnsi="Arial" w:cs="Arial"/>
          <w:bCs/>
          <w:sz w:val="22"/>
          <w:szCs w:val="22"/>
          <w:lang w:val="sk-SK"/>
        </w:rPr>
        <w:t>om, primátorom</w:t>
      </w:r>
    </w:p>
    <w:p w14:paraId="535E2914" w14:textId="5E5AD46F" w:rsidR="00E240BD" w:rsidRDefault="00E240BD" w:rsidP="000C7A58">
      <w:pPr>
        <w:tabs>
          <w:tab w:val="left" w:pos="2160"/>
          <w:tab w:val="left" w:pos="2880"/>
          <w:tab w:val="left" w:pos="4500"/>
        </w:tabs>
        <w:rPr>
          <w:rFonts w:ascii="Arial" w:eastAsia="Times New Roman" w:hAnsi="Arial" w:cs="Arial"/>
          <w:b/>
          <w:sz w:val="20"/>
          <w:szCs w:val="20"/>
          <w:lang w:val="sk-SK" w:eastAsia="cs-CZ"/>
        </w:rPr>
      </w:pPr>
      <w:bookmarkStart w:id="0" w:name="_GoBack"/>
      <w:bookmarkEnd w:id="0"/>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2E0324B5"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Príloha č. 3 Zoznam subdodávateľov</w:t>
      </w:r>
      <w:r w:rsidRPr="000C7A58">
        <w:rPr>
          <w:rFonts w:ascii="Arial" w:eastAsia="Times New Roman" w:hAnsi="Arial" w:cs="Arial"/>
          <w:sz w:val="20"/>
          <w:szCs w:val="20"/>
          <w:lang w:val="sk-SK" w:eastAsia="cs-CZ"/>
        </w:rPr>
        <w:t xml:space="preserve"> </w:t>
      </w:r>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661C1141" w:rsidR="000C7A58" w:rsidRPr="000C7A58" w:rsidRDefault="00EC404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Zhotoviteľ</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0802C20A"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EC4048">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5C77F858"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EC4048">
        <w:rPr>
          <w:rFonts w:ascii="Arial" w:eastAsia="Times New Roman" w:hAnsi="Arial" w:cs="Arial"/>
          <w:sz w:val="20"/>
          <w:szCs w:val="20"/>
          <w:lang w:val="sk-SK" w:eastAsia="sk-SK"/>
        </w:rPr>
        <w:t>zhotoviteľa</w:t>
      </w:r>
      <w:r w:rsidRPr="000C7A58">
        <w:rPr>
          <w:rFonts w:ascii="Arial" w:eastAsia="Times New Roman" w:hAnsi="Arial" w:cs="Arial"/>
          <w:sz w:val="20"/>
          <w:szCs w:val="20"/>
          <w:lang w:val="sk-SK" w:eastAsia="sk-SK"/>
        </w:rPr>
        <w:t>:</w:t>
      </w:r>
    </w:p>
    <w:p w14:paraId="17A7BA02" w14:textId="017F28DB" w:rsid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064F07B8" w14:textId="77777777" w:rsidR="00EC4048" w:rsidRPr="000C7A58" w:rsidRDefault="00EC404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6FFAF343" w:rsidR="000C7A58" w:rsidRDefault="000C7A58"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39858955" w14:textId="52F253C6" w:rsidR="000C7A58" w:rsidRDefault="000C7A58" w:rsidP="00D91088">
      <w:pPr>
        <w:rPr>
          <w:rFonts w:ascii="Arial" w:hAnsi="Arial" w:cs="Arial"/>
          <w:b/>
          <w:sz w:val="22"/>
          <w:szCs w:val="22"/>
        </w:rPr>
      </w:pPr>
    </w:p>
    <w:p w14:paraId="3584C13A" w14:textId="616D6113" w:rsidR="000C7A58" w:rsidRDefault="000C7A58" w:rsidP="00D91088">
      <w:pPr>
        <w:rPr>
          <w:rFonts w:ascii="Arial" w:hAnsi="Arial" w:cs="Arial"/>
          <w:b/>
          <w:sz w:val="22"/>
          <w:szCs w:val="22"/>
        </w:rPr>
      </w:pPr>
    </w:p>
    <w:p w14:paraId="3C31F24A" w14:textId="6328D94C" w:rsidR="008B3A6B" w:rsidRDefault="008B3A6B" w:rsidP="00D91088">
      <w:pPr>
        <w:rPr>
          <w:rFonts w:ascii="Arial" w:hAnsi="Arial" w:cs="Arial"/>
          <w:b/>
          <w:sz w:val="22"/>
          <w:szCs w:val="22"/>
        </w:rPr>
      </w:pPr>
    </w:p>
    <w:p w14:paraId="31251F56" w14:textId="77777777" w:rsidR="008B3A6B" w:rsidRDefault="008B3A6B" w:rsidP="00D91088">
      <w:pPr>
        <w:rPr>
          <w:rFonts w:ascii="Arial" w:hAnsi="Arial" w:cs="Arial"/>
          <w:b/>
          <w:sz w:val="22"/>
          <w:szCs w:val="22"/>
        </w:rPr>
      </w:pPr>
    </w:p>
    <w:p w14:paraId="279F90B4" w14:textId="20E7CD20" w:rsidR="000C7A58" w:rsidRDefault="000C7A58" w:rsidP="00D91088">
      <w:pPr>
        <w:rPr>
          <w:rFonts w:ascii="Arial" w:hAnsi="Arial" w:cs="Arial"/>
          <w:b/>
          <w:sz w:val="22"/>
          <w:szCs w:val="22"/>
        </w:rPr>
      </w:pPr>
    </w:p>
    <w:p w14:paraId="77B51B32" w14:textId="77777777" w:rsidR="00EC4048" w:rsidRDefault="00EC4048" w:rsidP="00D91088">
      <w:pPr>
        <w:rPr>
          <w:rFonts w:ascii="Arial" w:hAnsi="Arial" w:cs="Arial"/>
          <w:b/>
          <w:sz w:val="22"/>
          <w:szCs w:val="22"/>
        </w:rPr>
      </w:pPr>
    </w:p>
    <w:p w14:paraId="37CE4A44" w14:textId="0003ECD9" w:rsidR="000C7A58" w:rsidRDefault="000C7A58" w:rsidP="00D91088">
      <w:pPr>
        <w:rPr>
          <w:rFonts w:ascii="Arial" w:hAnsi="Arial" w:cs="Arial"/>
          <w:b/>
          <w:sz w:val="22"/>
          <w:szCs w:val="22"/>
        </w:rPr>
      </w:pPr>
    </w:p>
    <w:p w14:paraId="31A1E1A7" w14:textId="2A5A8C94" w:rsidR="000C7A58" w:rsidRDefault="000C7A58" w:rsidP="00D91088">
      <w:pPr>
        <w:rPr>
          <w:rFonts w:ascii="Arial" w:hAnsi="Arial" w:cs="Arial"/>
          <w:b/>
          <w:sz w:val="22"/>
          <w:szCs w:val="22"/>
        </w:rPr>
      </w:pPr>
    </w:p>
    <w:p w14:paraId="33AD963A" w14:textId="2568F1C2" w:rsidR="000C7A58" w:rsidRDefault="000C7A58"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1267C6ED" w:rsidR="00220780" w:rsidRPr="005573EF" w:rsidRDefault="00220780" w:rsidP="00220780">
      <w:pPr>
        <w:pStyle w:val="Default"/>
        <w:rPr>
          <w:sz w:val="22"/>
          <w:szCs w:val="22"/>
        </w:rPr>
      </w:pPr>
      <w:r w:rsidRPr="00DF6AFC">
        <w:rPr>
          <w:rFonts w:ascii="Arial" w:hAnsi="Arial" w:cs="Arial"/>
        </w:rPr>
        <w:t>Predmet zákazky:</w:t>
      </w:r>
      <w:r w:rsidRPr="00DF6AFC">
        <w:rPr>
          <w:rFonts w:ascii="Arial" w:hAnsi="Arial" w:cs="Arial"/>
        </w:rPr>
        <w:tab/>
      </w:r>
      <w:r w:rsidR="005666DE" w:rsidRPr="005666DE">
        <w:rPr>
          <w:rFonts w:ascii="Arial" w:hAnsi="Arial" w:cs="Arial"/>
        </w:rPr>
        <w:t>Systém zhodnocovania BRO pre Kr</w:t>
      </w:r>
      <w:r w:rsidR="005666DE">
        <w:rPr>
          <w:rFonts w:ascii="Arial" w:hAnsi="Arial" w:cs="Arial"/>
        </w:rPr>
        <w:t>á</w:t>
      </w:r>
      <w:r w:rsidR="005666DE" w:rsidRPr="005666DE">
        <w:rPr>
          <w:rFonts w:ascii="Arial" w:hAnsi="Arial" w:cs="Arial"/>
        </w:rPr>
        <w:t>sno nad Kysucou</w:t>
      </w:r>
    </w:p>
    <w:p w14:paraId="75725310" w14:textId="77777777" w:rsidR="00220780" w:rsidRPr="00DF6AFC" w:rsidRDefault="00220780" w:rsidP="00220780">
      <w:pPr>
        <w:tabs>
          <w:tab w:val="left" w:pos="709"/>
        </w:tabs>
        <w:ind w:left="2120" w:hanging="2120"/>
        <w:jc w:val="both"/>
        <w:rPr>
          <w:rFonts w:ascii="Arial" w:hAnsi="Arial" w:cs="Arial"/>
          <w:b/>
        </w:rPr>
      </w:pPr>
    </w:p>
    <w:p w14:paraId="3DE982D3" w14:textId="77777777" w:rsidR="00220780" w:rsidRPr="00DF6AFC" w:rsidRDefault="00220780" w:rsidP="00220780">
      <w:pPr>
        <w:tabs>
          <w:tab w:val="left" w:pos="709"/>
        </w:tabs>
        <w:ind w:left="2120" w:hanging="2120"/>
        <w:jc w:val="both"/>
        <w:rPr>
          <w:rFonts w:ascii="Arial" w:hAnsi="Arial" w:cs="Arial"/>
          <w:b/>
          <w:i/>
        </w:rPr>
      </w:pP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77777777" w:rsidR="00220780" w:rsidRPr="00DF6AFC" w:rsidRDefault="00220780" w:rsidP="00220780">
      <w:pPr>
        <w:tabs>
          <w:tab w:val="left" w:pos="426"/>
          <w:tab w:val="left" w:pos="2127"/>
          <w:tab w:val="left" w:pos="2552"/>
        </w:tabs>
        <w:ind w:right="1"/>
        <w:rPr>
          <w:rFonts w:ascii="Arial" w:hAnsi="Arial" w:cs="Arial"/>
          <w:b/>
          <w:i/>
        </w:rPr>
      </w:pPr>
    </w:p>
    <w:p w14:paraId="49016C5C" w14:textId="77777777" w:rsidR="00220780" w:rsidRPr="00DF6AFC" w:rsidRDefault="00220780" w:rsidP="00220780">
      <w:pPr>
        <w:tabs>
          <w:tab w:val="left" w:pos="426"/>
          <w:tab w:val="left" w:pos="2127"/>
          <w:tab w:val="left" w:pos="2552"/>
        </w:tabs>
        <w:ind w:right="1"/>
        <w:rPr>
          <w:rFonts w:ascii="Arial" w:hAnsi="Arial" w:cs="Arial"/>
          <w:b/>
          <w:i/>
        </w:rPr>
      </w:pPr>
    </w:p>
    <w:tbl>
      <w:tblPr>
        <w:tblW w:w="8666" w:type="dxa"/>
        <w:tblInd w:w="10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650"/>
        <w:gridCol w:w="2346"/>
        <w:gridCol w:w="1276"/>
        <w:gridCol w:w="1417"/>
        <w:gridCol w:w="1276"/>
        <w:gridCol w:w="1701"/>
      </w:tblGrid>
      <w:tr w:rsidR="00EC4048" w:rsidRPr="00571F5C" w14:paraId="21DB09DE" w14:textId="77777777" w:rsidTr="00EC4048">
        <w:tc>
          <w:tcPr>
            <w:tcW w:w="650" w:type="dxa"/>
          </w:tcPr>
          <w:p w14:paraId="56A6D4C5"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2346" w:type="dxa"/>
          </w:tcPr>
          <w:p w14:paraId="593D711E" w14:textId="77777777" w:rsidR="00EC4048" w:rsidRPr="00571F5C" w:rsidRDefault="00EC4048"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1276" w:type="dxa"/>
          </w:tcPr>
          <w:p w14:paraId="40591386" w14:textId="44387684"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(MJ)</w:t>
            </w:r>
          </w:p>
        </w:tc>
        <w:tc>
          <w:tcPr>
            <w:tcW w:w="1417" w:type="dxa"/>
          </w:tcPr>
          <w:p w14:paraId="344EC1BD"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276" w:type="dxa"/>
          </w:tcPr>
          <w:p w14:paraId="4C6B4321"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701" w:type="dxa"/>
            <w:tcBorders>
              <w:top w:val="single" w:sz="12" w:space="0" w:color="808080"/>
              <w:bottom w:val="single" w:sz="6" w:space="0" w:color="808080"/>
            </w:tcBorders>
            <w:shd w:val="clear" w:color="auto" w:fill="auto"/>
          </w:tcPr>
          <w:p w14:paraId="49FB302A"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EC4048" w:rsidRPr="00571F5C" w14:paraId="7DB1069E" w14:textId="77777777" w:rsidTr="00EC4048">
        <w:tc>
          <w:tcPr>
            <w:tcW w:w="650" w:type="dxa"/>
          </w:tcPr>
          <w:p w14:paraId="6B164DD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p>
          <w:p w14:paraId="51B4C97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2346" w:type="dxa"/>
          </w:tcPr>
          <w:p w14:paraId="1FA168B2" w14:textId="77777777" w:rsidR="00EC4048" w:rsidRDefault="00EC4048" w:rsidP="00220780">
            <w:pPr>
              <w:pStyle w:val="Numbering"/>
              <w:keepNext/>
              <w:keepLines/>
              <w:tabs>
                <w:tab w:val="clear" w:pos="179"/>
              </w:tabs>
              <w:ind w:left="0" w:firstLine="0"/>
              <w:rPr>
                <w:rFonts w:ascii="Arial" w:hAnsi="Arial" w:cs="Arial"/>
                <w:b w:val="0"/>
                <w:sz w:val="20"/>
                <w:szCs w:val="20"/>
              </w:rPr>
            </w:pPr>
          </w:p>
          <w:p w14:paraId="68761AFF" w14:textId="0EEF8A8F" w:rsidR="00EC4048" w:rsidRPr="00571F5C" w:rsidRDefault="005666DE" w:rsidP="00220780">
            <w:pPr>
              <w:pStyle w:val="Numbering"/>
              <w:keepNext/>
              <w:keepLines/>
              <w:tabs>
                <w:tab w:val="clear" w:pos="179"/>
              </w:tabs>
              <w:ind w:left="0" w:firstLine="0"/>
              <w:rPr>
                <w:rFonts w:ascii="Arial" w:hAnsi="Arial" w:cs="Arial"/>
                <w:b w:val="0"/>
                <w:sz w:val="20"/>
                <w:szCs w:val="20"/>
              </w:rPr>
            </w:pPr>
            <w:r w:rsidRPr="005666DE">
              <w:rPr>
                <w:rFonts w:ascii="Arial" w:hAnsi="Arial" w:cs="Arial"/>
                <w:b w:val="0"/>
                <w:sz w:val="20"/>
                <w:szCs w:val="20"/>
              </w:rPr>
              <w:t xml:space="preserve">Systém zhodnocovania BRO pre Krásno nad Kysucou </w:t>
            </w:r>
          </w:p>
        </w:tc>
        <w:tc>
          <w:tcPr>
            <w:tcW w:w="1276" w:type="dxa"/>
            <w:vAlign w:val="center"/>
          </w:tcPr>
          <w:p w14:paraId="4C2BF83D" w14:textId="77777777" w:rsidR="00EC4048" w:rsidRDefault="00EC4048" w:rsidP="00EC4048">
            <w:pPr>
              <w:pStyle w:val="Numbering"/>
              <w:keepNext/>
              <w:keepLines/>
              <w:tabs>
                <w:tab w:val="clear" w:pos="179"/>
              </w:tabs>
              <w:ind w:left="0" w:firstLine="0"/>
              <w:jc w:val="center"/>
              <w:rPr>
                <w:rFonts w:ascii="Arial" w:hAnsi="Arial" w:cs="Arial"/>
                <w:b w:val="0"/>
                <w:sz w:val="20"/>
                <w:szCs w:val="20"/>
              </w:rPr>
            </w:pPr>
          </w:p>
          <w:p w14:paraId="05866B35" w14:textId="0E0A2EAB" w:rsidR="00EC4048" w:rsidRPr="00571F5C" w:rsidRDefault="00EC4048" w:rsidP="00EC4048">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 dielo</w:t>
            </w:r>
          </w:p>
        </w:tc>
        <w:tc>
          <w:tcPr>
            <w:tcW w:w="1417" w:type="dxa"/>
          </w:tcPr>
          <w:p w14:paraId="10CB780B"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276" w:type="dxa"/>
          </w:tcPr>
          <w:p w14:paraId="68C902C7"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701" w:type="dxa"/>
            <w:tcBorders>
              <w:top w:val="single" w:sz="6" w:space="0" w:color="808080"/>
              <w:bottom w:val="single" w:sz="6" w:space="0" w:color="808080"/>
            </w:tcBorders>
            <w:shd w:val="clear" w:color="auto" w:fill="auto"/>
          </w:tcPr>
          <w:p w14:paraId="027C82C2"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6F56751E" w14:textId="77777777" w:rsidR="00220780" w:rsidRPr="00DF6AFC" w:rsidRDefault="00220780" w:rsidP="00220780">
      <w:pPr>
        <w:tabs>
          <w:tab w:val="left" w:pos="426"/>
          <w:tab w:val="left" w:pos="2127"/>
          <w:tab w:val="left" w:pos="2552"/>
        </w:tabs>
        <w:ind w:right="1"/>
        <w:rPr>
          <w:rFonts w:ascii="Arial" w:hAnsi="Arial" w:cs="Arial"/>
        </w:rPr>
      </w:pPr>
    </w:p>
    <w:p w14:paraId="62D7F65C" w14:textId="77777777"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095CC3B" w14:textId="77777777" w:rsidR="00220780" w:rsidRPr="00DF6AFC" w:rsidRDefault="00220780" w:rsidP="00220780">
      <w:pPr>
        <w:tabs>
          <w:tab w:val="left" w:pos="426"/>
          <w:tab w:val="left" w:pos="2127"/>
          <w:tab w:val="left" w:pos="2552"/>
        </w:tabs>
        <w:ind w:right="1"/>
        <w:rPr>
          <w:rFonts w:ascii="Arial" w:hAnsi="Arial" w:cs="Arial"/>
        </w:rPr>
      </w:pP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29AF8E2A" w14:textId="77777777" w:rsidR="00220780" w:rsidRPr="00DF6AFC" w:rsidRDefault="00220780" w:rsidP="00220780">
            <w:pPr>
              <w:pStyle w:val="tl1"/>
              <w:rPr>
                <w:rFonts w:ascii="Arial" w:hAnsi="Arial" w:cs="Arial"/>
                <w:sz w:val="20"/>
                <w:szCs w:val="20"/>
              </w:rPr>
            </w:pPr>
          </w:p>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18C9F38A" w14:textId="77777777" w:rsidR="00220780" w:rsidRPr="00DF6AFC" w:rsidRDefault="00220780" w:rsidP="00220780">
      <w:pPr>
        <w:tabs>
          <w:tab w:val="left" w:pos="426"/>
          <w:tab w:val="left" w:pos="2127"/>
          <w:tab w:val="left" w:pos="2552"/>
        </w:tabs>
        <w:ind w:right="1"/>
        <w:rPr>
          <w:rFonts w:ascii="Arial" w:hAnsi="Arial" w:cs="Arial"/>
        </w:rPr>
      </w:pPr>
    </w:p>
    <w:p w14:paraId="33E180E8"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6D1B1594"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7311FADA" w14:textId="77777777" w:rsidR="00842067" w:rsidRPr="00842067" w:rsidRDefault="00842067" w:rsidP="00842067">
      <w:pPr>
        <w:pStyle w:val="Style3"/>
        <w:widowControl/>
        <w:spacing w:line="360" w:lineRule="auto"/>
        <w:ind w:left="709"/>
        <w:jc w:val="both"/>
        <w:rPr>
          <w:rFonts w:cs="Arial"/>
          <w:sz w:val="22"/>
          <w:szCs w:val="22"/>
        </w:rPr>
      </w:pPr>
      <w:r w:rsidRPr="00842067">
        <w:rPr>
          <w:rFonts w:cs="Arial"/>
          <w:sz w:val="22"/>
          <w:szCs w:val="22"/>
        </w:rPr>
        <w:tab/>
      </w:r>
    </w:p>
    <w:p w14:paraId="5522F87A" w14:textId="78300134" w:rsidR="00842067" w:rsidRDefault="00842067" w:rsidP="00957C0D">
      <w:pPr>
        <w:rPr>
          <w:rFonts w:ascii="Arial" w:hAnsi="Arial" w:cs="Arial"/>
          <w:b/>
          <w:sz w:val="22"/>
          <w:szCs w:val="22"/>
        </w:rPr>
      </w:pPr>
    </w:p>
    <w:p w14:paraId="64AB155C" w14:textId="5D095572" w:rsidR="008B3A6B" w:rsidRDefault="008B3A6B" w:rsidP="00957C0D">
      <w:pPr>
        <w:rPr>
          <w:rFonts w:ascii="Arial" w:hAnsi="Arial" w:cs="Arial"/>
          <w:b/>
          <w:sz w:val="22"/>
          <w:szCs w:val="22"/>
        </w:rPr>
      </w:pPr>
    </w:p>
    <w:p w14:paraId="4A1FCCBB" w14:textId="40FE055D" w:rsidR="00EC4048" w:rsidRDefault="00EC4048" w:rsidP="00957C0D">
      <w:pPr>
        <w:rPr>
          <w:rFonts w:ascii="Arial" w:hAnsi="Arial" w:cs="Arial"/>
          <w:b/>
          <w:sz w:val="22"/>
          <w:szCs w:val="22"/>
        </w:rPr>
      </w:pPr>
    </w:p>
    <w:p w14:paraId="6C209C0C" w14:textId="3A0F5B57" w:rsidR="00EC4048" w:rsidRDefault="00EC4048" w:rsidP="00957C0D">
      <w:pPr>
        <w:rPr>
          <w:rFonts w:ascii="Arial" w:hAnsi="Arial" w:cs="Arial"/>
          <w:b/>
          <w:sz w:val="22"/>
          <w:szCs w:val="22"/>
        </w:rPr>
      </w:pPr>
    </w:p>
    <w:p w14:paraId="7A2FF07E" w14:textId="1C2A1473" w:rsidR="00EC4048" w:rsidRDefault="00EC4048" w:rsidP="00957C0D">
      <w:pPr>
        <w:rPr>
          <w:rFonts w:ascii="Arial" w:hAnsi="Arial" w:cs="Arial"/>
          <w:b/>
          <w:sz w:val="22"/>
          <w:szCs w:val="22"/>
        </w:rPr>
      </w:pPr>
    </w:p>
    <w:p w14:paraId="155F513A" w14:textId="04BBE28F" w:rsidR="00EC4048" w:rsidRDefault="00EC4048" w:rsidP="00957C0D">
      <w:pPr>
        <w:rPr>
          <w:rFonts w:ascii="Arial" w:hAnsi="Arial" w:cs="Arial"/>
          <w:b/>
          <w:sz w:val="22"/>
          <w:szCs w:val="22"/>
        </w:rPr>
      </w:pPr>
    </w:p>
    <w:p w14:paraId="36EF3C2D" w14:textId="12E454FB" w:rsidR="00EC4048" w:rsidRDefault="00EC4048" w:rsidP="00957C0D">
      <w:pPr>
        <w:rPr>
          <w:rFonts w:ascii="Arial" w:hAnsi="Arial" w:cs="Arial"/>
          <w:b/>
          <w:sz w:val="22"/>
          <w:szCs w:val="22"/>
        </w:rPr>
      </w:pPr>
    </w:p>
    <w:p w14:paraId="5C9CD15C" w14:textId="0718AEC3" w:rsidR="00EC4048" w:rsidRDefault="00EC4048" w:rsidP="00957C0D">
      <w:pPr>
        <w:rPr>
          <w:rFonts w:ascii="Arial" w:hAnsi="Arial" w:cs="Arial"/>
          <w:b/>
          <w:sz w:val="22"/>
          <w:szCs w:val="22"/>
        </w:rPr>
      </w:pPr>
    </w:p>
    <w:p w14:paraId="58F51760" w14:textId="4D8EA1FB" w:rsidR="00EC4048" w:rsidRDefault="00EC4048" w:rsidP="00957C0D">
      <w:pPr>
        <w:rPr>
          <w:rFonts w:ascii="Arial" w:hAnsi="Arial" w:cs="Arial"/>
          <w:b/>
          <w:sz w:val="22"/>
          <w:szCs w:val="22"/>
        </w:rPr>
      </w:pPr>
    </w:p>
    <w:p w14:paraId="73E8E76F" w14:textId="49037194" w:rsidR="00EC4048" w:rsidRDefault="00EC4048" w:rsidP="00957C0D">
      <w:pPr>
        <w:rPr>
          <w:rFonts w:ascii="Arial" w:hAnsi="Arial" w:cs="Arial"/>
          <w:b/>
          <w:sz w:val="22"/>
          <w:szCs w:val="22"/>
        </w:rPr>
      </w:pPr>
    </w:p>
    <w:p w14:paraId="2429161B" w14:textId="5741CD65" w:rsidR="00EC4048" w:rsidRDefault="00EC4048" w:rsidP="00957C0D">
      <w:pPr>
        <w:rPr>
          <w:rFonts w:ascii="Arial" w:hAnsi="Arial" w:cs="Arial"/>
          <w:b/>
          <w:sz w:val="22"/>
          <w:szCs w:val="22"/>
        </w:rPr>
      </w:pPr>
    </w:p>
    <w:p w14:paraId="12716F64" w14:textId="77777777" w:rsidR="00EC4048" w:rsidRDefault="00EC4048" w:rsidP="00957C0D">
      <w:pPr>
        <w:rPr>
          <w:rFonts w:ascii="Arial" w:hAnsi="Arial" w:cs="Arial"/>
          <w:b/>
          <w:sz w:val="22"/>
          <w:szCs w:val="22"/>
        </w:rPr>
      </w:pPr>
    </w:p>
    <w:p w14:paraId="6DF836EC" w14:textId="77777777" w:rsidR="008B3A6B" w:rsidRDefault="008B3A6B" w:rsidP="00957C0D">
      <w:pPr>
        <w:rPr>
          <w:rFonts w:ascii="Arial" w:hAnsi="Arial" w:cs="Arial"/>
          <w:b/>
          <w:sz w:val="22"/>
          <w:szCs w:val="22"/>
        </w:rPr>
      </w:pPr>
    </w:p>
    <w:p w14:paraId="3BC382F3" w14:textId="77777777" w:rsidR="00802558" w:rsidRPr="00842067" w:rsidRDefault="00802558"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w:t>
      </w:r>
      <w:r w:rsidRPr="00CA166A">
        <w:rPr>
          <w:rFonts w:ascii="Arial" w:hAnsi="Arial" w:cs="Arial"/>
          <w:sz w:val="21"/>
          <w:szCs w:val="21"/>
        </w:rPr>
        <w:lastRenderedPageBreak/>
        <w:t>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68FDCCAD"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EC4048">
        <w:rPr>
          <w:rFonts w:ascii="Arial" w:hAnsi="Arial" w:cs="Arial"/>
          <w:sz w:val="21"/>
          <w:szCs w:val="21"/>
        </w:rPr>
        <w:t xml:space="preserve">Mesto </w:t>
      </w:r>
      <w:r w:rsidR="005666DE">
        <w:rPr>
          <w:rFonts w:ascii="Arial" w:hAnsi="Arial" w:cs="Arial"/>
          <w:sz w:val="21"/>
          <w:szCs w:val="21"/>
        </w:rPr>
        <w:t>Krásno nad Kysucou</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31AEB9C3"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proofErr w:type="gramStart"/>
      <w:r w:rsidRPr="00092DBE">
        <w:rPr>
          <w:rFonts w:ascii="Arial" w:hAnsi="Arial" w:cs="Arial"/>
          <w:sz w:val="21"/>
          <w:szCs w:val="21"/>
        </w:rPr>
        <w:lastRenderedPageBreak/>
        <w:t>Prevádzkovateľ  poveril</w:t>
      </w:r>
      <w:proofErr w:type="gramEnd"/>
      <w:r w:rsidRPr="00092DBE">
        <w:rPr>
          <w:rFonts w:ascii="Arial" w:hAnsi="Arial" w:cs="Arial"/>
          <w:sz w:val="21"/>
          <w:szCs w:val="21"/>
        </w:rPr>
        <w:t xml:space="preserve"> vykonaním verejného obstarávania spoločnosť Enixa, s.r.o.,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85699" w14:textId="77777777" w:rsidR="00E409C0" w:rsidRDefault="00E409C0" w:rsidP="00B409A0">
      <w:r>
        <w:separator/>
      </w:r>
    </w:p>
  </w:endnote>
  <w:endnote w:type="continuationSeparator" w:id="0">
    <w:p w14:paraId="5F78DD58" w14:textId="77777777" w:rsidR="00E409C0" w:rsidRDefault="00E409C0"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58393" w14:textId="77777777" w:rsidR="00E409C0" w:rsidRDefault="00E409C0" w:rsidP="00B409A0">
      <w:r>
        <w:separator/>
      </w:r>
    </w:p>
  </w:footnote>
  <w:footnote w:type="continuationSeparator" w:id="0">
    <w:p w14:paraId="75566776" w14:textId="77777777" w:rsidR="00E409C0" w:rsidRDefault="00E409C0"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B51946"/>
    <w:multiLevelType w:val="hybridMultilevel"/>
    <w:tmpl w:val="839EBDD2"/>
    <w:lvl w:ilvl="0" w:tplc="DB4ECB40">
      <w:start w:val="1"/>
      <w:numFmt w:val="decimal"/>
      <w:lvlText w:val="%1."/>
      <w:lvlJc w:val="left"/>
      <w:pPr>
        <w:tabs>
          <w:tab w:val="num" w:pos="1800"/>
        </w:tabs>
        <w:ind w:left="1800" w:hanging="360"/>
      </w:pPr>
      <w:rPr>
        <w:rFonts w:ascii="Times New Roman" w:hAnsi="Times New Roman" w:cs="Times New Roman" w:hint="default"/>
      </w:rPr>
    </w:lvl>
    <w:lvl w:ilvl="1" w:tplc="6DA6DE36">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decimal"/>
      <w:lvlText w:val="%5."/>
      <w:lvlJc w:val="left"/>
      <w:pPr>
        <w:tabs>
          <w:tab w:val="num" w:pos="3480"/>
        </w:tabs>
        <w:ind w:left="3480" w:hanging="360"/>
      </w:pPr>
      <w:rPr>
        <w:rFonts w:cs="Times New Roman"/>
      </w:rPr>
    </w:lvl>
    <w:lvl w:ilvl="5" w:tplc="0409001B">
      <w:start w:val="1"/>
      <w:numFmt w:val="decimal"/>
      <w:lvlText w:val="%6."/>
      <w:lvlJc w:val="left"/>
      <w:pPr>
        <w:tabs>
          <w:tab w:val="num" w:pos="4200"/>
        </w:tabs>
        <w:ind w:left="4200" w:hanging="36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decimal"/>
      <w:lvlText w:val="%8."/>
      <w:lvlJc w:val="left"/>
      <w:pPr>
        <w:tabs>
          <w:tab w:val="num" w:pos="5640"/>
        </w:tabs>
        <w:ind w:left="5640" w:hanging="360"/>
      </w:pPr>
      <w:rPr>
        <w:rFonts w:cs="Times New Roman"/>
      </w:rPr>
    </w:lvl>
    <w:lvl w:ilvl="8" w:tplc="0409001B">
      <w:start w:val="1"/>
      <w:numFmt w:val="decimal"/>
      <w:lvlText w:val="%9."/>
      <w:lvlJc w:val="left"/>
      <w:pPr>
        <w:tabs>
          <w:tab w:val="num" w:pos="6360"/>
        </w:tabs>
        <w:ind w:left="6360" w:hanging="360"/>
      </w:pPr>
      <w:rPr>
        <w:rFonts w:cs="Times New Roman"/>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18954151"/>
    <w:multiLevelType w:val="hybridMultilevel"/>
    <w:tmpl w:val="CEAA08F6"/>
    <w:lvl w:ilvl="0" w:tplc="041B0005">
      <w:start w:val="1"/>
      <w:numFmt w:val="bullet"/>
      <w:lvlText w:val=""/>
      <w:lvlJc w:val="left"/>
      <w:pPr>
        <w:tabs>
          <w:tab w:val="num" w:pos="1540"/>
        </w:tabs>
        <w:ind w:left="15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2E0583"/>
    <w:multiLevelType w:val="multilevel"/>
    <w:tmpl w:val="58704380"/>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3FB731D"/>
    <w:multiLevelType w:val="multilevel"/>
    <w:tmpl w:val="FE2A45A2"/>
    <w:lvl w:ilvl="0">
      <w:start w:val="1"/>
      <w:numFmt w:val="decimal"/>
      <w:lvlText w:val="%1."/>
      <w:lvlJc w:val="left"/>
      <w:pPr>
        <w:tabs>
          <w:tab w:val="num" w:pos="720"/>
        </w:tabs>
        <w:ind w:left="720" w:hanging="360"/>
      </w:pPr>
      <w:rPr>
        <w:rFonts w:cs="Times New Roman"/>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5"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6"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0C00A8"/>
    <w:multiLevelType w:val="multilevel"/>
    <w:tmpl w:val="D27C730A"/>
    <w:lvl w:ilvl="0">
      <w:start w:val="1"/>
      <w:numFmt w:val="decimal"/>
      <w:lvlText w:val="%1."/>
      <w:lvlJc w:val="left"/>
      <w:pPr>
        <w:tabs>
          <w:tab w:val="num" w:pos="720"/>
        </w:tabs>
        <w:ind w:left="720" w:hanging="360"/>
      </w:pPr>
      <w:rPr>
        <w:rFonts w:cs="Times New Roman"/>
        <w:b w:val="0"/>
        <w:bCs w:val="0"/>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8" w15:restartNumberingAfterBreak="0">
    <w:nsid w:val="41B32A6E"/>
    <w:multiLevelType w:val="hybridMultilevel"/>
    <w:tmpl w:val="D836253E"/>
    <w:lvl w:ilvl="0" w:tplc="1F3CADE8">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4A3B6E4D"/>
    <w:multiLevelType w:val="multilevel"/>
    <w:tmpl w:val="76A878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A354D2"/>
    <w:multiLevelType w:val="hybridMultilevel"/>
    <w:tmpl w:val="ABF0BC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8"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5F161CD2"/>
    <w:multiLevelType w:val="hybridMultilevel"/>
    <w:tmpl w:val="8A182B9A"/>
    <w:lvl w:ilvl="0" w:tplc="37AE673A">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rPr>
        <w:rFonts w:cs="Times New Roman"/>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15:restartNumberingAfterBreak="0">
    <w:nsid w:val="65F0659A"/>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15:restartNumberingAfterBreak="0">
    <w:nsid w:val="66D8342B"/>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15:restartNumberingAfterBreak="0">
    <w:nsid w:val="67822488"/>
    <w:multiLevelType w:val="hybridMultilevel"/>
    <w:tmpl w:val="D17CFCC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3"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D6297"/>
    <w:multiLevelType w:val="hybridMultilevel"/>
    <w:tmpl w:val="69E284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7" w15:restartNumberingAfterBreak="0">
    <w:nsid w:val="7D9216D5"/>
    <w:multiLevelType w:val="hybridMultilevel"/>
    <w:tmpl w:val="3D9E5478"/>
    <w:lvl w:ilvl="0" w:tplc="0409000F">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E05CC20A">
      <w:start w:val="1"/>
      <w:numFmt w:val="lowerLetter"/>
      <w:lvlText w:val="%2)"/>
      <w:lvlJc w:val="left"/>
      <w:pPr>
        <w:tabs>
          <w:tab w:val="num" w:pos="1440"/>
        </w:tabs>
        <w:ind w:left="1440" w:hanging="360"/>
      </w:pPr>
      <w:rPr>
        <w:rFonts w:cs="Times New Roman" w:hint="default"/>
        <w:b w:val="0"/>
        <w:b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9"/>
  </w:num>
  <w:num w:numId="2">
    <w:abstractNumId w:val="16"/>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29"/>
  </w:num>
  <w:num w:numId="6">
    <w:abstractNumId w:val="37"/>
  </w:num>
  <w:num w:numId="7">
    <w:abstractNumId w:val="43"/>
  </w:num>
  <w:num w:numId="8">
    <w:abstractNumId w:val="26"/>
  </w:num>
  <w:num w:numId="9">
    <w:abstractNumId w:val="33"/>
  </w:num>
  <w:num w:numId="10">
    <w:abstractNumId w:val="17"/>
  </w:num>
  <w:num w:numId="11">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1"/>
  </w:num>
  <w:num w:numId="15">
    <w:abstractNumId w:val="19"/>
  </w:num>
  <w:num w:numId="16">
    <w:abstractNumId w:val="20"/>
  </w:num>
  <w:num w:numId="17">
    <w:abstractNumId w:val="15"/>
  </w:num>
  <w:num w:numId="18">
    <w:abstractNumId w:val="42"/>
  </w:num>
  <w:num w:numId="19">
    <w:abstractNumId w:val="46"/>
  </w:num>
  <w:num w:numId="20">
    <w:abstractNumId w:val="48"/>
  </w:num>
  <w:num w:numId="21">
    <w:abstractNumId w:val="47"/>
  </w:num>
  <w:num w:numId="22">
    <w:abstractNumId w:val="27"/>
  </w:num>
  <w:num w:numId="23">
    <w:abstractNumId w:val="30"/>
  </w:num>
  <w:num w:numId="24">
    <w:abstractNumId w:val="22"/>
  </w:num>
  <w:num w:numId="25">
    <w:abstractNumId w:val="40"/>
  </w:num>
  <w:num w:numId="26">
    <w:abstractNumId w:val="32"/>
  </w:num>
  <w:num w:numId="27">
    <w:abstractNumId w:val="21"/>
  </w:num>
  <w:num w:numId="28">
    <w:abstractNumId w:val="18"/>
  </w:num>
  <w:num w:numId="29">
    <w:abstractNumId w:val="45"/>
  </w:num>
  <w:num w:numId="30">
    <w:abstractNumId w:val="44"/>
  </w:num>
  <w:num w:numId="31">
    <w:abstractNumId w:val="28"/>
  </w:num>
  <w:num w:numId="32">
    <w:abstractNumId w:val="23"/>
  </w:num>
  <w:num w:numId="33">
    <w:abstractNumId w:val="34"/>
  </w:num>
  <w:num w:numId="34">
    <w:abstractNumId w:val="36"/>
  </w:num>
  <w:num w:numId="35">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C7A58"/>
    <w:rsid w:val="000E3F77"/>
    <w:rsid w:val="000F7BE4"/>
    <w:rsid w:val="001117B1"/>
    <w:rsid w:val="00140A05"/>
    <w:rsid w:val="00154245"/>
    <w:rsid w:val="00182C75"/>
    <w:rsid w:val="001D690C"/>
    <w:rsid w:val="001E65BF"/>
    <w:rsid w:val="001F3E75"/>
    <w:rsid w:val="001F775F"/>
    <w:rsid w:val="00206F23"/>
    <w:rsid w:val="00214DA3"/>
    <w:rsid w:val="00216127"/>
    <w:rsid w:val="00220780"/>
    <w:rsid w:val="00257C85"/>
    <w:rsid w:val="002818A2"/>
    <w:rsid w:val="00284876"/>
    <w:rsid w:val="002A7DE7"/>
    <w:rsid w:val="002B2F6E"/>
    <w:rsid w:val="002D7AC5"/>
    <w:rsid w:val="002E289E"/>
    <w:rsid w:val="002F5CEC"/>
    <w:rsid w:val="003273B4"/>
    <w:rsid w:val="00333A93"/>
    <w:rsid w:val="00353B59"/>
    <w:rsid w:val="00366E57"/>
    <w:rsid w:val="003A2C2C"/>
    <w:rsid w:val="003A7E8E"/>
    <w:rsid w:val="00405E52"/>
    <w:rsid w:val="00407724"/>
    <w:rsid w:val="0042594E"/>
    <w:rsid w:val="0043012E"/>
    <w:rsid w:val="004A153B"/>
    <w:rsid w:val="004B246C"/>
    <w:rsid w:val="004C7DF1"/>
    <w:rsid w:val="004D0446"/>
    <w:rsid w:val="004E64D6"/>
    <w:rsid w:val="005118D3"/>
    <w:rsid w:val="0052031C"/>
    <w:rsid w:val="0053046B"/>
    <w:rsid w:val="00551E5A"/>
    <w:rsid w:val="005666DE"/>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A6A86"/>
    <w:rsid w:val="006B09C1"/>
    <w:rsid w:val="006B4E4F"/>
    <w:rsid w:val="006C06D6"/>
    <w:rsid w:val="006E20C9"/>
    <w:rsid w:val="006F222F"/>
    <w:rsid w:val="00712978"/>
    <w:rsid w:val="00720996"/>
    <w:rsid w:val="00725F07"/>
    <w:rsid w:val="00746C35"/>
    <w:rsid w:val="00753D0A"/>
    <w:rsid w:val="00764F8C"/>
    <w:rsid w:val="007A3B3E"/>
    <w:rsid w:val="007B379E"/>
    <w:rsid w:val="007E1436"/>
    <w:rsid w:val="007E5ADC"/>
    <w:rsid w:val="00802558"/>
    <w:rsid w:val="00817FBC"/>
    <w:rsid w:val="008356A2"/>
    <w:rsid w:val="008408D1"/>
    <w:rsid w:val="00842067"/>
    <w:rsid w:val="008500C5"/>
    <w:rsid w:val="00885783"/>
    <w:rsid w:val="00886E7F"/>
    <w:rsid w:val="00887A5D"/>
    <w:rsid w:val="008A266A"/>
    <w:rsid w:val="008A7734"/>
    <w:rsid w:val="008B3A6B"/>
    <w:rsid w:val="008B6D27"/>
    <w:rsid w:val="008C0FA0"/>
    <w:rsid w:val="008D4F69"/>
    <w:rsid w:val="008F3157"/>
    <w:rsid w:val="0090235A"/>
    <w:rsid w:val="00914209"/>
    <w:rsid w:val="00917D68"/>
    <w:rsid w:val="009253D9"/>
    <w:rsid w:val="00943918"/>
    <w:rsid w:val="009546A0"/>
    <w:rsid w:val="00957C0D"/>
    <w:rsid w:val="0096189A"/>
    <w:rsid w:val="0096218E"/>
    <w:rsid w:val="00997E14"/>
    <w:rsid w:val="009A6071"/>
    <w:rsid w:val="009C44DF"/>
    <w:rsid w:val="009E0C09"/>
    <w:rsid w:val="009E6B78"/>
    <w:rsid w:val="00A05378"/>
    <w:rsid w:val="00A1402F"/>
    <w:rsid w:val="00A25275"/>
    <w:rsid w:val="00A56B70"/>
    <w:rsid w:val="00A90C50"/>
    <w:rsid w:val="00A97449"/>
    <w:rsid w:val="00AB0F66"/>
    <w:rsid w:val="00AB3865"/>
    <w:rsid w:val="00AB696D"/>
    <w:rsid w:val="00AB74EC"/>
    <w:rsid w:val="00AC2EB9"/>
    <w:rsid w:val="00AF198A"/>
    <w:rsid w:val="00B16CC4"/>
    <w:rsid w:val="00B265E2"/>
    <w:rsid w:val="00B409A0"/>
    <w:rsid w:val="00B44BDC"/>
    <w:rsid w:val="00BA3652"/>
    <w:rsid w:val="00BC040A"/>
    <w:rsid w:val="00BC165A"/>
    <w:rsid w:val="00BC2C68"/>
    <w:rsid w:val="00BC4A34"/>
    <w:rsid w:val="00BD1239"/>
    <w:rsid w:val="00BD68EF"/>
    <w:rsid w:val="00BE7B79"/>
    <w:rsid w:val="00BF219E"/>
    <w:rsid w:val="00BF73FF"/>
    <w:rsid w:val="00C005C6"/>
    <w:rsid w:val="00C00EF0"/>
    <w:rsid w:val="00C125BD"/>
    <w:rsid w:val="00C14F48"/>
    <w:rsid w:val="00C20836"/>
    <w:rsid w:val="00C22CAF"/>
    <w:rsid w:val="00C35412"/>
    <w:rsid w:val="00C41013"/>
    <w:rsid w:val="00C528B1"/>
    <w:rsid w:val="00C67127"/>
    <w:rsid w:val="00C74E97"/>
    <w:rsid w:val="00C768CE"/>
    <w:rsid w:val="00C82D67"/>
    <w:rsid w:val="00C8670A"/>
    <w:rsid w:val="00CA166A"/>
    <w:rsid w:val="00CC2DC2"/>
    <w:rsid w:val="00D00A55"/>
    <w:rsid w:val="00D019B2"/>
    <w:rsid w:val="00D1727E"/>
    <w:rsid w:val="00D5435F"/>
    <w:rsid w:val="00D551B5"/>
    <w:rsid w:val="00D5749F"/>
    <w:rsid w:val="00D637DB"/>
    <w:rsid w:val="00D66315"/>
    <w:rsid w:val="00D861B4"/>
    <w:rsid w:val="00D91088"/>
    <w:rsid w:val="00DA160E"/>
    <w:rsid w:val="00DC2084"/>
    <w:rsid w:val="00DC26E4"/>
    <w:rsid w:val="00DC56E6"/>
    <w:rsid w:val="00DD45F9"/>
    <w:rsid w:val="00DE2AE7"/>
    <w:rsid w:val="00DF2F3C"/>
    <w:rsid w:val="00E240BD"/>
    <w:rsid w:val="00E27A6F"/>
    <w:rsid w:val="00E351BB"/>
    <w:rsid w:val="00E409C0"/>
    <w:rsid w:val="00E44F90"/>
    <w:rsid w:val="00E5420A"/>
    <w:rsid w:val="00E55E46"/>
    <w:rsid w:val="00E631D6"/>
    <w:rsid w:val="00E9481F"/>
    <w:rsid w:val="00EA1E30"/>
    <w:rsid w:val="00EB57FE"/>
    <w:rsid w:val="00EC4048"/>
    <w:rsid w:val="00ED37CA"/>
    <w:rsid w:val="00EE5F47"/>
    <w:rsid w:val="00F01882"/>
    <w:rsid w:val="00F031F3"/>
    <w:rsid w:val="00F155D0"/>
    <w:rsid w:val="00F23A7F"/>
    <w:rsid w:val="00F3711C"/>
    <w:rsid w:val="00F43D2D"/>
    <w:rsid w:val="00F50FA5"/>
    <w:rsid w:val="00F626FB"/>
    <w:rsid w:val="00F64FB1"/>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character" w:customStyle="1" w:styleId="CharStyle26">
    <w:name w:val="Char Style 26"/>
    <w:link w:val="Style25"/>
    <w:locked/>
    <w:rsid w:val="00EC4048"/>
    <w:rPr>
      <w:b/>
      <w:bCs/>
      <w:shd w:val="clear" w:color="auto" w:fill="FFFFFF"/>
    </w:rPr>
  </w:style>
  <w:style w:type="paragraph" w:customStyle="1" w:styleId="Style25">
    <w:name w:val="Style 25"/>
    <w:basedOn w:val="Normlny"/>
    <w:link w:val="CharStyle26"/>
    <w:rsid w:val="00EC4048"/>
    <w:pPr>
      <w:widowControl w:val="0"/>
      <w:shd w:val="clear" w:color="auto" w:fill="FFFFFF"/>
      <w:spacing w:after="480" w:line="222" w:lineRule="exact"/>
      <w:jc w:val="center"/>
      <w:outlineLvl w:val="0"/>
    </w:pPr>
    <w:rPr>
      <w:b/>
      <w:bCs/>
    </w:rPr>
  </w:style>
  <w:style w:type="character" w:customStyle="1" w:styleId="CharStyle127">
    <w:name w:val="Char Style 127"/>
    <w:rsid w:val="00EC4048"/>
    <w:rPr>
      <w:rFonts w:ascii="Arial" w:hAnsi="Arial"/>
      <w:b/>
      <w:bCs/>
      <w:i/>
      <w:iCs/>
      <w:color w:val="3A6FA5"/>
      <w:sz w:val="18"/>
      <w:szCs w:val="18"/>
      <w:u w:val="single"/>
      <w:lang w:val="en-US" w:eastAsia="en-US" w:bidi="ar-SA"/>
    </w:rPr>
  </w:style>
  <w:style w:type="paragraph" w:customStyle="1" w:styleId="NormlnyWWW">
    <w:name w:val="Normálny (WWW)"/>
    <w:basedOn w:val="Normlny"/>
    <w:rsid w:val="00EC4048"/>
    <w:pPr>
      <w:autoSpaceDE w:val="0"/>
      <w:autoSpaceDN w:val="0"/>
      <w:adjustRightInd w:val="0"/>
      <w:spacing w:before="100" w:beforeAutospacing="1" w:after="100" w:afterAutospacing="1"/>
      <w:jc w:val="both"/>
    </w:pPr>
    <w:rPr>
      <w:rFonts w:ascii="Times New Roman" w:eastAsia="Times New Roman" w:hAnsi="Times New Roman" w:cs="Times New Roman"/>
      <w:lang w:val="sk-SK" w:eastAsia="sk-SK"/>
    </w:rPr>
  </w:style>
  <w:style w:type="paragraph" w:customStyle="1" w:styleId="Bezriadkovania1">
    <w:name w:val="Bez riadkovania1"/>
    <w:rsid w:val="00EC4048"/>
    <w:rPr>
      <w:rFonts w:ascii="Times New Roman" w:eastAsia="Times New Roman" w:hAnsi="Times New Roman" w:cs="Times New Roman"/>
      <w:lang w:val="sk-SK" w:eastAsia="sk-SK"/>
    </w:rPr>
  </w:style>
  <w:style w:type="character" w:customStyle="1" w:styleId="FontStyle59">
    <w:name w:val="Font Style59"/>
    <w:rsid w:val="00EC4048"/>
    <w:rPr>
      <w:rFonts w:ascii="Arial" w:hAnsi="Arial" w:cs="Arial"/>
      <w:color w:val="000000"/>
      <w:sz w:val="20"/>
      <w:szCs w:val="20"/>
    </w:rPr>
  </w:style>
  <w:style w:type="paragraph" w:customStyle="1" w:styleId="Style13">
    <w:name w:val="Style13"/>
    <w:basedOn w:val="Normlny"/>
    <w:rsid w:val="00EC4048"/>
    <w:pPr>
      <w:widowControl w:val="0"/>
      <w:autoSpaceDE w:val="0"/>
      <w:autoSpaceDN w:val="0"/>
      <w:adjustRightInd w:val="0"/>
      <w:spacing w:line="254" w:lineRule="exact"/>
      <w:ind w:hanging="274"/>
      <w:jc w:val="both"/>
    </w:pPr>
    <w:rPr>
      <w:rFonts w:ascii="Arial" w:eastAsia="Times New Roman" w:hAnsi="Arial" w:cs="Arial"/>
      <w:lang w:val="sk-SK" w:eastAsia="sk-SK"/>
    </w:rPr>
  </w:style>
  <w:style w:type="paragraph" w:customStyle="1" w:styleId="Style15">
    <w:name w:val="Style15"/>
    <w:basedOn w:val="Normlny"/>
    <w:rsid w:val="00EC4048"/>
    <w:pPr>
      <w:widowControl w:val="0"/>
      <w:autoSpaceDE w:val="0"/>
      <w:autoSpaceDN w:val="0"/>
      <w:adjustRightInd w:val="0"/>
      <w:spacing w:line="250" w:lineRule="exact"/>
      <w:ind w:hanging="130"/>
      <w:jc w:val="both"/>
    </w:pPr>
    <w:rPr>
      <w:rFonts w:ascii="Arial" w:eastAsia="Times New Roman" w:hAnsi="Arial" w:cs="Arial"/>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56788471">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90998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2413140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31028706">
      <w:bodyDiv w:val="1"/>
      <w:marLeft w:val="0"/>
      <w:marRight w:val="0"/>
      <w:marTop w:val="0"/>
      <w:marBottom w:val="0"/>
      <w:divBdr>
        <w:top w:val="none" w:sz="0" w:space="0" w:color="auto"/>
        <w:left w:val="none" w:sz="0" w:space="0" w:color="auto"/>
        <w:bottom w:val="none" w:sz="0" w:space="0" w:color="auto"/>
        <w:right w:val="none" w:sz="0" w:space="0" w:color="auto"/>
      </w:divBdr>
    </w:div>
    <w:div w:id="2042246248">
      <w:bodyDiv w:val="1"/>
      <w:marLeft w:val="0"/>
      <w:marRight w:val="0"/>
      <w:marTop w:val="0"/>
      <w:marBottom w:val="0"/>
      <w:divBdr>
        <w:top w:val="none" w:sz="0" w:space="0" w:color="auto"/>
        <w:left w:val="none" w:sz="0" w:space="0" w:color="auto"/>
        <w:bottom w:val="none" w:sz="0" w:space="0" w:color="auto"/>
        <w:right w:val="none" w:sz="0" w:space="0" w:color="auto"/>
      </w:divBdr>
    </w:div>
    <w:div w:id="2046908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26</Pages>
  <Words>10128</Words>
  <Characters>57734</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67727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29</cp:revision>
  <cp:lastPrinted>2019-01-30T09:13:00Z</cp:lastPrinted>
  <dcterms:created xsi:type="dcterms:W3CDTF">2019-01-30T09:13:00Z</dcterms:created>
  <dcterms:modified xsi:type="dcterms:W3CDTF">2019-12-27T15:33:00Z</dcterms:modified>
</cp:coreProperties>
</file>