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A5803" w14:textId="77777777"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711C1159"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 xml:space="preserve">č. </w:t>
      </w:r>
      <w:r w:rsidR="00685B60">
        <w:rPr>
          <w:rFonts w:asciiTheme="minorHAnsi" w:hAnsiTheme="minorHAnsi" w:cstheme="minorHAnsi"/>
          <w:b/>
          <w:sz w:val="24"/>
          <w:szCs w:val="24"/>
        </w:rPr>
        <w:t>1356/2024/ODDVSP</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904F10" w:rsidRDefault="000C6F50" w:rsidP="008544E8">
      <w:pPr>
        <w:spacing w:line="240" w:lineRule="auto"/>
        <w:jc w:val="center"/>
        <w:rPr>
          <w:rFonts w:asciiTheme="minorHAnsi" w:hAnsiTheme="minorHAnsi" w:cstheme="minorHAnsi"/>
          <w:sz w:val="20"/>
          <w:szCs w:val="20"/>
        </w:rPr>
      </w:pPr>
      <w:r w:rsidRPr="00904F10">
        <w:rPr>
          <w:rFonts w:asciiTheme="minorHAnsi" w:hAnsiTheme="minorHAnsi" w:cstheme="minorHAnsi"/>
          <w:sz w:val="20"/>
          <w:szCs w:val="20"/>
        </w:rPr>
        <w:t>medzi</w:t>
      </w:r>
      <w:r w:rsidR="00B95B0C" w:rsidRPr="00904F10">
        <w:rPr>
          <w:rFonts w:asciiTheme="minorHAnsi" w:hAnsiTheme="minorHAnsi" w:cstheme="minorHAnsi"/>
          <w:sz w:val="20"/>
          <w:szCs w:val="20"/>
        </w:rPr>
        <w:t xml:space="preserve"> nasledovnými zmluvnými stranami:</w:t>
      </w:r>
    </w:p>
    <w:p w14:paraId="5D16ECC9" w14:textId="77777777" w:rsidR="003E38F4" w:rsidRPr="00904F10" w:rsidRDefault="003E38F4" w:rsidP="003E38F4">
      <w:pPr>
        <w:tabs>
          <w:tab w:val="left" w:pos="3556"/>
        </w:tabs>
        <w:spacing w:after="120" w:line="240" w:lineRule="auto"/>
        <w:rPr>
          <w:rFonts w:asciiTheme="minorHAnsi" w:hAnsiTheme="minorHAnsi" w:cstheme="minorHAnsi"/>
          <w:b/>
          <w:sz w:val="20"/>
          <w:szCs w:val="20"/>
        </w:rPr>
      </w:pPr>
      <w:r w:rsidRPr="00904F10">
        <w:rPr>
          <w:rFonts w:asciiTheme="minorHAnsi" w:hAnsiTheme="minorHAnsi" w:cstheme="minorHAnsi"/>
          <w:b/>
          <w:sz w:val="20"/>
          <w:szCs w:val="20"/>
        </w:rPr>
        <w:t>Dodávateľom:</w:t>
      </w:r>
      <w:r>
        <w:rPr>
          <w:rFonts w:asciiTheme="minorHAnsi" w:hAnsiTheme="minorHAnsi" w:cstheme="minorHAnsi"/>
          <w:b/>
          <w:sz w:val="20"/>
          <w:szCs w:val="20"/>
        </w:rPr>
        <w:t xml:space="preserve">                                   </w:t>
      </w:r>
    </w:p>
    <w:p w14:paraId="5386CC29" w14:textId="77777777" w:rsidR="003E38F4" w:rsidRPr="00904F10" w:rsidRDefault="003E38F4" w:rsidP="003E38F4">
      <w:pPr>
        <w:tabs>
          <w:tab w:val="left" w:pos="3260"/>
        </w:tabs>
        <w:spacing w:line="240" w:lineRule="auto"/>
        <w:rPr>
          <w:rFonts w:asciiTheme="minorHAnsi" w:hAnsiTheme="minorHAnsi" w:cstheme="minorHAnsi"/>
          <w:b/>
          <w:sz w:val="20"/>
          <w:szCs w:val="20"/>
        </w:rPr>
      </w:pPr>
      <w:bookmarkStart w:id="0" w:name="_Hlk178576827"/>
      <w:r w:rsidRPr="00904F10">
        <w:rPr>
          <w:rFonts w:asciiTheme="minorHAnsi" w:hAnsiTheme="minorHAnsi" w:cstheme="minorHAnsi"/>
          <w:sz w:val="20"/>
          <w:szCs w:val="20"/>
        </w:rPr>
        <w:t>Obchodné meno:</w:t>
      </w:r>
      <w:r w:rsidRPr="00904F10">
        <w:rPr>
          <w:rFonts w:asciiTheme="minorHAnsi" w:hAnsiTheme="minorHAnsi" w:cstheme="minorHAnsi"/>
          <w:sz w:val="20"/>
          <w:szCs w:val="20"/>
        </w:rPr>
        <w:tab/>
      </w:r>
      <w:r w:rsidRPr="00D46191">
        <w:rPr>
          <w:rFonts w:asciiTheme="minorHAnsi" w:hAnsiTheme="minorHAnsi" w:cstheme="minorHAnsi"/>
          <w:b/>
          <w:bCs/>
          <w:sz w:val="20"/>
          <w:szCs w:val="20"/>
          <w:highlight w:val="yellow"/>
        </w:rPr>
        <w:t>.......................................................</w:t>
      </w:r>
      <w:r>
        <w:rPr>
          <w:rFonts w:asciiTheme="minorHAnsi" w:hAnsiTheme="minorHAnsi" w:cstheme="minorHAnsi"/>
          <w:b/>
          <w:bCs/>
          <w:sz w:val="20"/>
          <w:szCs w:val="20"/>
          <w:highlight w:val="yellow"/>
        </w:rPr>
        <w:t>.</w:t>
      </w:r>
    </w:p>
    <w:p w14:paraId="7553255F"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Sídlo: </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11CD9D9C"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IČO:</w:t>
      </w:r>
      <w:r w:rsidRPr="00904F10">
        <w:rPr>
          <w:rFonts w:asciiTheme="minorHAnsi" w:hAnsiTheme="minorHAnsi" w:cstheme="minorHAnsi"/>
          <w:sz w:val="20"/>
          <w:szCs w:val="20"/>
        </w:rPr>
        <w:tab/>
        <w:t xml:space="preserve">                                                               </w:t>
      </w:r>
      <w:r w:rsidRPr="00F261F2">
        <w:rPr>
          <w:rFonts w:asciiTheme="minorHAnsi" w:hAnsiTheme="minorHAnsi" w:cstheme="minorHAnsi"/>
          <w:sz w:val="20"/>
          <w:szCs w:val="20"/>
          <w:highlight w:val="yellow"/>
        </w:rPr>
        <w:t>...........................................................</w:t>
      </w:r>
    </w:p>
    <w:p w14:paraId="182412F6"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Štatutárny zástupca:</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3AF81E11"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ab/>
      </w:r>
      <w:r w:rsidRPr="00904F10">
        <w:rPr>
          <w:rFonts w:asciiTheme="minorHAnsi" w:hAnsiTheme="minorHAnsi" w:cstheme="minorHAnsi"/>
          <w:sz w:val="20"/>
          <w:szCs w:val="20"/>
        </w:rPr>
        <w:tab/>
      </w:r>
    </w:p>
    <w:p w14:paraId="5BA63C94"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IČ DPH: </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136EE1C5"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DIČ:</w:t>
      </w:r>
      <w:r w:rsidRPr="00904F10">
        <w:rPr>
          <w:rFonts w:asciiTheme="minorHAnsi" w:hAnsiTheme="minorHAnsi" w:cstheme="minorHAnsi"/>
          <w:sz w:val="20"/>
          <w:szCs w:val="20"/>
        </w:rPr>
        <w:tab/>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1FD7FA8A"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Bankové spojenie:</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3BB34DE9"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IBAN:</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68C0ABF3"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Povolenie č.:</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42916DFB"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Registrácia:</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603514D1"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                                                                 </w:t>
      </w:r>
    </w:p>
    <w:p w14:paraId="6F6C7F92" w14:textId="77777777" w:rsidR="003E38F4" w:rsidRPr="00904F10"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Kontaktná osoba:</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30670897" w14:textId="77777777" w:rsidR="003E38F4" w:rsidRDefault="003E38F4" w:rsidP="003E38F4">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Nahlasovanie porúch: </w:t>
      </w:r>
      <w:r w:rsidRPr="00904F10">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7BC148C4" w14:textId="77777777" w:rsidR="003E38F4" w:rsidRPr="001A08E7" w:rsidRDefault="003E38F4" w:rsidP="003E38F4">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bookmarkEnd w:id="0"/>
    <w:p w14:paraId="3AD38347" w14:textId="77777777" w:rsidR="000C6F50" w:rsidRPr="001A08E7" w:rsidRDefault="000C6F50" w:rsidP="003E38F4">
      <w:pPr>
        <w:spacing w:line="240" w:lineRule="auto"/>
        <w:ind w:left="0" w:firstLine="0"/>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2818FE2C" w:rsidR="000C6F50" w:rsidRPr="001A08E7" w:rsidRDefault="000C6F50" w:rsidP="008544E8">
      <w:pPr>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Odberateľom</w:t>
      </w:r>
      <w:r w:rsidR="00B42CA1">
        <w:rPr>
          <w:rFonts w:asciiTheme="minorHAnsi" w:hAnsiTheme="minorHAnsi" w:cstheme="minorHAnsi"/>
          <w:b/>
          <w:sz w:val="20"/>
          <w:szCs w:val="20"/>
        </w:rPr>
        <w:t>:</w:t>
      </w:r>
      <w:r w:rsidR="00587A47">
        <w:rPr>
          <w:rFonts w:asciiTheme="minorHAnsi" w:hAnsiTheme="minorHAnsi" w:cstheme="minorHAnsi"/>
          <w:b/>
          <w:sz w:val="20"/>
          <w:szCs w:val="20"/>
        </w:rPr>
        <w:t xml:space="preserve"> </w:t>
      </w:r>
    </w:p>
    <w:p w14:paraId="04383673" w14:textId="613DD111" w:rsidR="000C6F50" w:rsidRPr="001A08E7" w:rsidRDefault="000C6F50" w:rsidP="008544E8">
      <w:pPr>
        <w:tabs>
          <w:tab w:val="left" w:pos="3260"/>
        </w:tabs>
        <w:spacing w:line="240" w:lineRule="auto"/>
        <w:ind w:left="3255" w:hanging="3255"/>
        <w:rPr>
          <w:rFonts w:asciiTheme="minorHAnsi" w:hAnsiTheme="minorHAnsi" w:cstheme="minorHAnsi"/>
          <w:sz w:val="20"/>
          <w:szCs w:val="20"/>
        </w:rPr>
      </w:pPr>
      <w:r w:rsidRPr="001A08E7">
        <w:rPr>
          <w:rFonts w:asciiTheme="minorHAnsi" w:hAnsiTheme="minorHAnsi" w:cstheme="minorHAnsi"/>
          <w:sz w:val="20"/>
          <w:szCs w:val="20"/>
        </w:rPr>
        <w:t xml:space="preserve">Názov: </w:t>
      </w:r>
      <w:r w:rsidR="00C655EB">
        <w:rPr>
          <w:rFonts w:asciiTheme="minorHAnsi" w:hAnsiTheme="minorHAnsi" w:cstheme="minorHAnsi"/>
          <w:sz w:val="20"/>
          <w:szCs w:val="20"/>
        </w:rPr>
        <w:tab/>
      </w:r>
      <w:r w:rsidR="00C655EB" w:rsidRPr="00C655EB">
        <w:rPr>
          <w:rFonts w:asciiTheme="minorHAnsi" w:hAnsiTheme="minorHAnsi" w:cstheme="minorHAnsi"/>
          <w:b/>
          <w:bCs/>
          <w:sz w:val="20"/>
          <w:szCs w:val="20"/>
        </w:rPr>
        <w:t>Banskobystrický samosprávny kraj</w:t>
      </w:r>
      <w:r w:rsidRPr="001A08E7">
        <w:rPr>
          <w:rFonts w:asciiTheme="minorHAnsi" w:hAnsiTheme="minorHAnsi" w:cstheme="minorHAnsi"/>
          <w:sz w:val="20"/>
          <w:szCs w:val="20"/>
        </w:rPr>
        <w:tab/>
      </w:r>
    </w:p>
    <w:p w14:paraId="7B8D8109" w14:textId="2C19F145" w:rsidR="000C6F50" w:rsidRPr="001A08E7" w:rsidRDefault="000C6F50" w:rsidP="008544E8">
      <w:pPr>
        <w:tabs>
          <w:tab w:val="left" w:pos="3260"/>
        </w:tabs>
        <w:spacing w:line="240" w:lineRule="auto"/>
        <w:ind w:left="3255" w:hanging="3255"/>
        <w:rPr>
          <w:rFonts w:asciiTheme="minorHAnsi" w:hAnsiTheme="minorHAnsi" w:cstheme="minorHAnsi"/>
          <w:b/>
          <w:sz w:val="20"/>
          <w:szCs w:val="20"/>
        </w:rPr>
      </w:pPr>
      <w:r w:rsidRPr="001A08E7">
        <w:rPr>
          <w:rFonts w:asciiTheme="minorHAnsi" w:hAnsiTheme="minorHAnsi" w:cstheme="minorHAnsi"/>
          <w:sz w:val="20"/>
          <w:szCs w:val="20"/>
        </w:rPr>
        <w:t>Sídlo:</w:t>
      </w:r>
      <w:r w:rsidRPr="001A08E7">
        <w:rPr>
          <w:rFonts w:asciiTheme="minorHAnsi" w:hAnsiTheme="minorHAnsi" w:cstheme="minorHAnsi"/>
          <w:sz w:val="20"/>
          <w:szCs w:val="20"/>
        </w:rPr>
        <w:tab/>
      </w:r>
      <w:r w:rsidRPr="001A08E7">
        <w:rPr>
          <w:rFonts w:asciiTheme="minorHAnsi" w:hAnsiTheme="minorHAnsi" w:cstheme="minorHAnsi"/>
          <w:bCs/>
          <w:sz w:val="20"/>
          <w:szCs w:val="20"/>
        </w:rPr>
        <w:tab/>
      </w:r>
      <w:r w:rsidR="00C655EB">
        <w:rPr>
          <w:rFonts w:asciiTheme="minorHAnsi" w:hAnsiTheme="minorHAnsi" w:cstheme="minorHAnsi"/>
          <w:bCs/>
          <w:sz w:val="20"/>
          <w:szCs w:val="20"/>
        </w:rPr>
        <w:t>Námestie SNP 23/23, 974 01 Banská Bystrica</w:t>
      </w:r>
    </w:p>
    <w:p w14:paraId="2432FB77" w14:textId="7352F828"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r>
      <w:r w:rsidR="008E3703">
        <w:rPr>
          <w:rFonts w:asciiTheme="minorHAnsi" w:hAnsiTheme="minorHAnsi" w:cstheme="minorHAnsi"/>
          <w:sz w:val="20"/>
          <w:szCs w:val="20"/>
        </w:rPr>
        <w:t xml:space="preserve">                                                               </w:t>
      </w:r>
      <w:r w:rsidR="00C655EB">
        <w:rPr>
          <w:rFonts w:asciiTheme="minorHAnsi" w:hAnsiTheme="minorHAnsi" w:cstheme="minorHAnsi"/>
          <w:sz w:val="20"/>
          <w:szCs w:val="20"/>
        </w:rPr>
        <w:t>37 828 100</w:t>
      </w:r>
    </w:p>
    <w:p w14:paraId="4AEB05CE" w14:textId="3F0315CA"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r w:rsidR="00C655EB">
        <w:rPr>
          <w:rFonts w:asciiTheme="minorHAnsi" w:hAnsiTheme="minorHAnsi" w:cstheme="minorHAnsi"/>
          <w:sz w:val="20"/>
          <w:szCs w:val="20"/>
        </w:rPr>
        <w:t>Mgr. Ondrej Lunter, predseda</w:t>
      </w:r>
    </w:p>
    <w:p w14:paraId="19E671FE" w14:textId="62AA597E"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r>
      <w:r w:rsidR="008E3703">
        <w:rPr>
          <w:rFonts w:asciiTheme="minorHAnsi" w:hAnsiTheme="minorHAnsi" w:cstheme="minorHAnsi"/>
          <w:sz w:val="20"/>
          <w:szCs w:val="20"/>
        </w:rPr>
        <w:t xml:space="preserve">                                                               </w:t>
      </w:r>
      <w:r w:rsidR="00C655EB">
        <w:rPr>
          <w:rFonts w:asciiTheme="minorHAnsi" w:hAnsiTheme="minorHAnsi" w:cstheme="minorHAnsi"/>
          <w:sz w:val="20"/>
          <w:szCs w:val="20"/>
        </w:rPr>
        <w:t>2021627333</w:t>
      </w:r>
    </w:p>
    <w:p w14:paraId="38AFD28C" w14:textId="11096A73"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 DPH:</w:t>
      </w:r>
      <w:r w:rsidRPr="001A08E7">
        <w:rPr>
          <w:rFonts w:asciiTheme="minorHAnsi" w:hAnsiTheme="minorHAnsi" w:cstheme="minorHAnsi"/>
          <w:sz w:val="20"/>
          <w:szCs w:val="20"/>
        </w:rPr>
        <w:tab/>
      </w:r>
      <w:r w:rsidR="00C655EB">
        <w:rPr>
          <w:rFonts w:asciiTheme="minorHAnsi" w:hAnsiTheme="minorHAnsi" w:cstheme="minorHAnsi"/>
          <w:sz w:val="20"/>
          <w:szCs w:val="20"/>
        </w:rPr>
        <w:t>SK2021627333</w:t>
      </w:r>
    </w:p>
    <w:p w14:paraId="4C2D2451" w14:textId="526FF463"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r>
      <w:r w:rsidR="00C655EB">
        <w:rPr>
          <w:rFonts w:asciiTheme="minorHAnsi" w:hAnsiTheme="minorHAnsi" w:cstheme="minorHAnsi"/>
          <w:sz w:val="20"/>
          <w:szCs w:val="20"/>
        </w:rPr>
        <w:t>Štátna pokladnica</w:t>
      </w:r>
    </w:p>
    <w:p w14:paraId="7AD720FF" w14:textId="03375E0A"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r>
      <w:r w:rsidR="00C655EB">
        <w:rPr>
          <w:rFonts w:asciiTheme="minorHAnsi" w:hAnsiTheme="minorHAnsi" w:cstheme="minorHAnsi"/>
          <w:sz w:val="20"/>
          <w:szCs w:val="20"/>
        </w:rPr>
        <w:t>SK32 8180 0000 0070 0030 0064</w:t>
      </w:r>
    </w:p>
    <w:p w14:paraId="1B867034" w14:textId="17A567EF" w:rsidR="004B40CA" w:rsidRPr="001A08E7" w:rsidRDefault="004B40CA" w:rsidP="00560213">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Kontaktné osoby:</w:t>
      </w:r>
      <w:r w:rsidRPr="001A08E7">
        <w:rPr>
          <w:rFonts w:asciiTheme="minorHAnsi" w:hAnsiTheme="minorHAnsi" w:cstheme="minorHAnsi"/>
          <w:sz w:val="20"/>
          <w:szCs w:val="20"/>
        </w:rPr>
        <w:tab/>
      </w:r>
      <w:r w:rsidR="00C655EB">
        <w:rPr>
          <w:rFonts w:asciiTheme="minorHAnsi" w:hAnsiTheme="minorHAnsi" w:cstheme="minorHAnsi"/>
          <w:sz w:val="20"/>
          <w:szCs w:val="20"/>
        </w:rPr>
        <w:t>Ing. Roman Ružica</w:t>
      </w:r>
    </w:p>
    <w:p w14:paraId="7ECCED46" w14:textId="14410EDC"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r w:rsidR="002B20B2">
        <w:rPr>
          <w:rFonts w:asciiTheme="minorHAnsi" w:hAnsiTheme="minorHAnsi" w:cstheme="minorHAnsi"/>
          <w:sz w:val="20"/>
          <w:szCs w:val="20"/>
        </w:rPr>
        <w:t>v</w:t>
      </w:r>
      <w:r w:rsidR="00E56CAA">
        <w:rPr>
          <w:rFonts w:asciiTheme="minorHAnsi" w:hAnsiTheme="minorHAnsi" w:cstheme="minorHAnsi"/>
          <w:sz w:val="20"/>
          <w:szCs w:val="20"/>
        </w:rPr>
        <w:t>edúci oddelenia vnútornej správy a prevádzky</w:t>
      </w:r>
    </w:p>
    <w:p w14:paraId="2A113EEA" w14:textId="1FA9D5F3" w:rsidR="00B46885" w:rsidRPr="001A08E7" w:rsidRDefault="00B46885" w:rsidP="008544E8">
      <w:pPr>
        <w:tabs>
          <w:tab w:val="left" w:pos="3260"/>
        </w:tabs>
        <w:spacing w:before="120" w:line="240" w:lineRule="auto"/>
        <w:rPr>
          <w:rFonts w:asciiTheme="minorHAnsi" w:hAnsiTheme="minorHAnsi" w:cstheme="minorHAnsi"/>
          <w:b/>
          <w:bCs/>
          <w:sz w:val="20"/>
          <w:szCs w:val="20"/>
        </w:rPr>
      </w:pPr>
      <w:r w:rsidRPr="001A08E7">
        <w:rPr>
          <w:rFonts w:asciiTheme="minorHAnsi" w:hAnsiTheme="minorHAnsi" w:cstheme="minorHAnsi"/>
          <w:b/>
          <w:bCs/>
          <w:sz w:val="20"/>
          <w:szCs w:val="20"/>
          <w:u w:val="single"/>
        </w:rPr>
        <w:t>Objekt spotreby tepla</w:t>
      </w:r>
      <w:r w:rsidRPr="001A08E7">
        <w:rPr>
          <w:rFonts w:asciiTheme="minorHAnsi" w:hAnsiTheme="minorHAnsi" w:cstheme="minorHAnsi"/>
          <w:b/>
          <w:bCs/>
          <w:sz w:val="20"/>
          <w:szCs w:val="20"/>
        </w:rPr>
        <w:t>:</w:t>
      </w:r>
      <w:r w:rsidRPr="001A08E7">
        <w:rPr>
          <w:rFonts w:asciiTheme="minorHAnsi" w:hAnsiTheme="minorHAnsi" w:cstheme="minorHAnsi"/>
          <w:b/>
          <w:bCs/>
          <w:sz w:val="20"/>
          <w:szCs w:val="20"/>
        </w:rPr>
        <w:tab/>
      </w:r>
      <w:r w:rsidR="00DF3C1D">
        <w:rPr>
          <w:rFonts w:asciiTheme="minorHAnsi" w:hAnsiTheme="minorHAnsi" w:cstheme="minorHAnsi"/>
          <w:b/>
          <w:bCs/>
          <w:sz w:val="20"/>
          <w:szCs w:val="20"/>
        </w:rPr>
        <w:t xml:space="preserve">budova bývalej SŠUP na adrese </w:t>
      </w:r>
      <w:r w:rsidR="00EA7BEE">
        <w:rPr>
          <w:rFonts w:asciiTheme="minorHAnsi" w:hAnsiTheme="minorHAnsi" w:cstheme="minorHAnsi"/>
          <w:b/>
          <w:bCs/>
          <w:sz w:val="20"/>
          <w:szCs w:val="20"/>
        </w:rPr>
        <w:t>P. Križku 390/4,</w:t>
      </w:r>
      <w:r w:rsidR="002B20B2">
        <w:rPr>
          <w:rFonts w:asciiTheme="minorHAnsi" w:hAnsiTheme="minorHAnsi" w:cstheme="minorHAnsi"/>
          <w:b/>
          <w:bCs/>
          <w:sz w:val="20"/>
          <w:szCs w:val="20"/>
        </w:rPr>
        <w:t xml:space="preserve"> 967 01</w:t>
      </w:r>
      <w:r w:rsidR="00EA7BEE">
        <w:rPr>
          <w:rFonts w:asciiTheme="minorHAnsi" w:hAnsiTheme="minorHAnsi" w:cstheme="minorHAnsi"/>
          <w:b/>
          <w:bCs/>
          <w:sz w:val="20"/>
          <w:szCs w:val="20"/>
        </w:rPr>
        <w:t xml:space="preserve"> Kremnica  </w:t>
      </w:r>
    </w:p>
    <w:p w14:paraId="5EB63F43" w14:textId="3D108CC7" w:rsidR="00B95B0C"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Odberateľ</w:t>
      </w:r>
      <w:r w:rsidRPr="001A08E7">
        <w:rPr>
          <w:rFonts w:asciiTheme="minorHAnsi" w:hAnsiTheme="minorHAnsi" w:cstheme="minorHAnsi"/>
          <w:sz w:val="20"/>
          <w:szCs w:val="20"/>
        </w:rPr>
        <w:t>“</w:t>
      </w:r>
    </w:p>
    <w:p w14:paraId="2A19D438" w14:textId="30BEBC01" w:rsidR="000C6F50" w:rsidRPr="001A08E7" w:rsidRDefault="00B95B0C"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 spolu s Dodávateľom ďalej ako „</w:t>
      </w:r>
      <w:r w:rsidRPr="001A08E7">
        <w:rPr>
          <w:rFonts w:asciiTheme="minorHAnsi" w:hAnsiTheme="minorHAnsi" w:cstheme="minorHAnsi"/>
          <w:b/>
          <w:bCs/>
          <w:sz w:val="20"/>
          <w:szCs w:val="20"/>
        </w:rPr>
        <w:t>Zmluvné strany</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43731AB2" w:rsidR="0097520E" w:rsidRPr="00904F10"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w:t>
      </w:r>
      <w:r w:rsidRPr="00904F10">
        <w:rPr>
          <w:rFonts w:asciiTheme="minorHAnsi" w:hAnsiTheme="minorHAnsi" w:cstheme="minorHAnsi"/>
          <w:sz w:val="20"/>
          <w:szCs w:val="20"/>
        </w:rPr>
        <w:t xml:space="preserve">tepla číslo </w:t>
      </w:r>
      <w:r w:rsidR="00900D8D">
        <w:rPr>
          <w:rFonts w:asciiTheme="minorHAnsi" w:hAnsiTheme="minorHAnsi" w:cstheme="minorHAnsi"/>
          <w:sz w:val="20"/>
          <w:szCs w:val="20"/>
        </w:rPr>
        <w:t>................</w:t>
      </w:r>
      <w:r w:rsidR="004724F3" w:rsidRPr="00904F10">
        <w:rPr>
          <w:rFonts w:asciiTheme="minorHAnsi" w:hAnsiTheme="minorHAnsi" w:cstheme="minorHAnsi"/>
          <w:sz w:val="20"/>
          <w:szCs w:val="20"/>
        </w:rPr>
        <w:t xml:space="preserve">                                   </w:t>
      </w:r>
      <w:r w:rsidRPr="00904F10">
        <w:rPr>
          <w:rFonts w:asciiTheme="minorHAnsi" w:hAnsiTheme="minorHAnsi" w:cstheme="minorHAnsi"/>
          <w:sz w:val="20"/>
          <w:szCs w:val="20"/>
        </w:rPr>
        <w:t xml:space="preserve">  v znení neskorších zmien, vydaného Úradom pre reguláciu sieťových odvetví (ďalej aj ako „</w:t>
      </w:r>
      <w:r w:rsidRPr="00904F10">
        <w:rPr>
          <w:rFonts w:asciiTheme="minorHAnsi" w:hAnsiTheme="minorHAnsi" w:cstheme="minorHAnsi"/>
          <w:b/>
          <w:bCs/>
          <w:sz w:val="20"/>
          <w:szCs w:val="20"/>
        </w:rPr>
        <w:t>ÚRSO</w:t>
      </w:r>
      <w:r w:rsidRPr="00904F10">
        <w:rPr>
          <w:rFonts w:asciiTheme="minorHAnsi" w:hAnsiTheme="minorHAnsi" w:cstheme="minorHAnsi"/>
          <w:sz w:val="20"/>
          <w:szCs w:val="20"/>
        </w:rPr>
        <w:t xml:space="preserve">“). Odberateľ má záujem </w:t>
      </w:r>
      <w:r w:rsidR="00DB7639" w:rsidRPr="00904F10">
        <w:rPr>
          <w:rFonts w:asciiTheme="minorHAnsi" w:hAnsiTheme="minorHAnsi" w:cstheme="minorHAnsi"/>
          <w:sz w:val="20"/>
          <w:szCs w:val="20"/>
        </w:rPr>
        <w:t xml:space="preserve">o </w:t>
      </w:r>
      <w:r w:rsidRPr="00904F10">
        <w:rPr>
          <w:rFonts w:asciiTheme="minorHAnsi" w:hAnsiTheme="minorHAnsi" w:cstheme="minorHAnsi"/>
          <w:sz w:val="20"/>
          <w:szCs w:val="20"/>
        </w:rPr>
        <w:t>dlhodob</w:t>
      </w:r>
      <w:r w:rsidR="00DB7639" w:rsidRPr="00904F10">
        <w:rPr>
          <w:rFonts w:asciiTheme="minorHAnsi" w:hAnsiTheme="minorHAnsi" w:cstheme="minorHAnsi"/>
          <w:sz w:val="20"/>
          <w:szCs w:val="20"/>
        </w:rPr>
        <w:t>ú</w:t>
      </w:r>
      <w:r w:rsidRPr="00904F10">
        <w:rPr>
          <w:rFonts w:asciiTheme="minorHAnsi" w:hAnsiTheme="minorHAnsi" w:cstheme="minorHAnsi"/>
          <w:sz w:val="20"/>
          <w:szCs w:val="20"/>
        </w:rPr>
        <w:t xml:space="preserve"> dodávk</w:t>
      </w:r>
      <w:r w:rsidR="00DB7639" w:rsidRPr="00904F10">
        <w:rPr>
          <w:rFonts w:asciiTheme="minorHAnsi" w:hAnsiTheme="minorHAnsi" w:cstheme="minorHAnsi"/>
          <w:sz w:val="20"/>
          <w:szCs w:val="20"/>
        </w:rPr>
        <w:t>u</w:t>
      </w:r>
      <w:r w:rsidRPr="00904F10">
        <w:rPr>
          <w:rFonts w:asciiTheme="minorHAnsi" w:hAnsiTheme="minorHAnsi" w:cstheme="minorHAnsi"/>
          <w:sz w:val="20"/>
          <w:szCs w:val="20"/>
        </w:rPr>
        <w:t xml:space="preserve"> tepla od Dodávateľa.</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2E3165A9" w14:textId="4AC5C03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riadne a včas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 dohodnutého odberného miesta a dopĺňanie teplonosnej látky do sústavy tepelných zariadení</w:t>
      </w:r>
      <w:r w:rsidR="00354EAD" w:rsidRPr="001A08E7">
        <w:rPr>
          <w:rFonts w:asciiTheme="minorHAnsi" w:hAnsiTheme="minorHAnsi" w:cstheme="minorHAnsi"/>
          <w:sz w:val="20"/>
          <w:szCs w:val="20"/>
        </w:rPr>
        <w:t xml:space="preserve"> riadne</w:t>
      </w:r>
      <w:r w:rsidR="00DB7639"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815CB47" w14:textId="0896E843"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Predmetom Zmluvy je záväzok Odberateľa odoberať teplo a zaplatiť za dodávku tepla riadne a včas za podmienok dohodnutých v Zmluve a ďalej v jej prílohách. Odberateľ</w:t>
      </w:r>
      <w:r w:rsidR="0097520E" w:rsidRPr="001A08E7">
        <w:rPr>
          <w:rFonts w:asciiTheme="minorHAnsi" w:hAnsiTheme="minorHAnsi" w:cstheme="minorHAnsi"/>
          <w:sz w:val="20"/>
          <w:szCs w:val="20"/>
        </w:rPr>
        <w:t xml:space="preserve"> je</w:t>
      </w:r>
      <w:r w:rsidR="00546806">
        <w:rPr>
          <w:rFonts w:asciiTheme="minorHAnsi" w:hAnsiTheme="minorHAnsi" w:cstheme="minorHAnsi"/>
          <w:sz w:val="20"/>
          <w:szCs w:val="20"/>
        </w:rPr>
        <w:t xml:space="preserve"> výlučným vlastníkom</w:t>
      </w:r>
      <w:r w:rsidR="002648EC">
        <w:rPr>
          <w:rFonts w:asciiTheme="minorHAnsi" w:hAnsiTheme="minorHAnsi" w:cstheme="minorHAnsi"/>
          <w:sz w:val="20"/>
          <w:szCs w:val="20"/>
        </w:rPr>
        <w:t xml:space="preserve"> stavby, v ktorej sa nachádza dohodnuté odberné miesto</w:t>
      </w:r>
      <w:r w:rsidR="008C7D82">
        <w:rPr>
          <w:rFonts w:asciiTheme="minorHAnsi" w:hAnsiTheme="minorHAnsi" w:cstheme="minorHAnsi"/>
          <w:sz w:val="20"/>
          <w:szCs w:val="20"/>
        </w:rPr>
        <w:t>.</w:t>
      </w:r>
      <w:r w:rsidR="0097520E" w:rsidRPr="001A08E7">
        <w:rPr>
          <w:rFonts w:asciiTheme="minorHAnsi" w:hAnsiTheme="minorHAnsi" w:cstheme="minorHAnsi"/>
          <w:sz w:val="20"/>
          <w:szCs w:val="20"/>
        </w:rPr>
        <w:t xml:space="preserve"> </w:t>
      </w:r>
    </w:p>
    <w:p w14:paraId="37243630" w14:textId="11FEE8BE" w:rsidR="000C6F50" w:rsidRPr="00C23649"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Dodávkou tepla sa na účely Zmluvy rozumie predaj tepla na vykurovanie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006A3C24">
        <w:rPr>
          <w:rFonts w:asciiTheme="minorHAnsi" w:hAnsiTheme="minorHAnsi" w:cstheme="minorHAnsi"/>
          <w:sz w:val="20"/>
          <w:szCs w:val="20"/>
        </w:rPr>
        <w:t xml:space="preserve"> teplo na </w:t>
      </w:r>
      <w:r w:rsidRPr="001A08E7">
        <w:rPr>
          <w:rFonts w:asciiTheme="minorHAnsi" w:hAnsiTheme="minorHAnsi" w:cstheme="minorHAnsi"/>
          <w:b/>
          <w:bCs/>
          <w:sz w:val="20"/>
          <w:szCs w:val="20"/>
        </w:rPr>
        <w:t>ÚK</w:t>
      </w:r>
      <w:r w:rsidRPr="001A08E7">
        <w:rPr>
          <w:rFonts w:asciiTheme="minorHAnsi" w:hAnsiTheme="minorHAnsi" w:cstheme="minorHAnsi"/>
          <w:sz w:val="20"/>
          <w:szCs w:val="20"/>
        </w:rPr>
        <w:t>“)</w:t>
      </w:r>
      <w:r w:rsidR="00C50052" w:rsidRPr="001A08E7">
        <w:rPr>
          <w:rFonts w:asciiTheme="minorHAnsi" w:hAnsiTheme="minorHAnsi" w:cstheme="minorHAnsi"/>
          <w:sz w:val="20"/>
          <w:szCs w:val="20"/>
        </w:rPr>
        <w:t xml:space="preserve"> </w:t>
      </w:r>
      <w:r w:rsidR="00296F5C">
        <w:rPr>
          <w:rFonts w:asciiTheme="minorHAnsi" w:hAnsiTheme="minorHAnsi" w:cstheme="minorHAnsi"/>
          <w:sz w:val="20"/>
          <w:szCs w:val="20"/>
        </w:rPr>
        <w:t xml:space="preserve">objektu </w:t>
      </w:r>
      <w:r w:rsidR="00B80833">
        <w:rPr>
          <w:rFonts w:asciiTheme="minorHAnsi" w:hAnsiTheme="minorHAnsi" w:cstheme="minorHAnsi"/>
          <w:sz w:val="20"/>
          <w:szCs w:val="20"/>
        </w:rPr>
        <w:t xml:space="preserve">bývalej </w:t>
      </w:r>
      <w:r w:rsidR="0083365C">
        <w:rPr>
          <w:rFonts w:asciiTheme="minorHAnsi" w:hAnsiTheme="minorHAnsi" w:cstheme="minorHAnsi"/>
          <w:sz w:val="20"/>
          <w:szCs w:val="20"/>
        </w:rPr>
        <w:t>S</w:t>
      </w:r>
      <w:r w:rsidR="00B80833">
        <w:rPr>
          <w:rFonts w:asciiTheme="minorHAnsi" w:hAnsiTheme="minorHAnsi" w:cstheme="minorHAnsi"/>
          <w:sz w:val="20"/>
          <w:szCs w:val="20"/>
        </w:rPr>
        <w:t xml:space="preserve">úkromnej </w:t>
      </w:r>
      <w:r w:rsidR="008F2896">
        <w:rPr>
          <w:rFonts w:asciiTheme="minorHAnsi" w:hAnsiTheme="minorHAnsi" w:cstheme="minorHAnsi"/>
          <w:sz w:val="20"/>
          <w:szCs w:val="20"/>
        </w:rPr>
        <w:t xml:space="preserve">školy umeleckého priemyslu </w:t>
      </w:r>
      <w:r w:rsidR="009F4385">
        <w:rPr>
          <w:rFonts w:asciiTheme="minorHAnsi" w:hAnsiTheme="minorHAnsi" w:cstheme="minorHAnsi"/>
          <w:sz w:val="20"/>
          <w:szCs w:val="20"/>
        </w:rPr>
        <w:t xml:space="preserve">v Kremnici </w:t>
      </w:r>
      <w:r w:rsidRPr="00C23649">
        <w:rPr>
          <w:rFonts w:asciiTheme="minorHAnsi" w:hAnsiTheme="minorHAnsi" w:cstheme="minorHAnsi"/>
          <w:sz w:val="20"/>
          <w:szCs w:val="20"/>
        </w:rPr>
        <w:t>a</w:t>
      </w:r>
      <w:r w:rsidR="00524276">
        <w:rPr>
          <w:rFonts w:asciiTheme="minorHAnsi" w:hAnsiTheme="minorHAnsi" w:cstheme="minorHAnsi"/>
          <w:sz w:val="20"/>
          <w:szCs w:val="20"/>
        </w:rPr>
        <w:t> predaj tepla</w:t>
      </w:r>
      <w:r w:rsidRPr="00C23649">
        <w:rPr>
          <w:rFonts w:asciiTheme="minorHAnsi" w:hAnsiTheme="minorHAnsi" w:cstheme="minorHAnsi"/>
          <w:sz w:val="20"/>
          <w:szCs w:val="20"/>
        </w:rPr>
        <w:t xml:space="preserve"> na prípravu teplej </w:t>
      </w:r>
      <w:r w:rsidR="00354EAD" w:rsidRPr="00C23649">
        <w:rPr>
          <w:rFonts w:asciiTheme="minorHAnsi" w:hAnsiTheme="minorHAnsi" w:cstheme="minorHAnsi"/>
          <w:sz w:val="20"/>
          <w:szCs w:val="20"/>
        </w:rPr>
        <w:t xml:space="preserve">úžitkovej </w:t>
      </w:r>
      <w:r w:rsidRPr="00C23649">
        <w:rPr>
          <w:rFonts w:asciiTheme="minorHAnsi" w:hAnsiTheme="minorHAnsi" w:cstheme="minorHAnsi"/>
          <w:sz w:val="20"/>
          <w:szCs w:val="20"/>
        </w:rPr>
        <w:t xml:space="preserve">vody (ďalej </w:t>
      </w:r>
      <w:r w:rsidR="003C780C" w:rsidRPr="00C23649">
        <w:rPr>
          <w:rFonts w:asciiTheme="minorHAnsi" w:hAnsiTheme="minorHAnsi" w:cstheme="minorHAnsi"/>
          <w:sz w:val="20"/>
          <w:szCs w:val="20"/>
        </w:rPr>
        <w:t xml:space="preserve">ako </w:t>
      </w:r>
      <w:r w:rsidRPr="00C23649">
        <w:rPr>
          <w:rFonts w:asciiTheme="minorHAnsi" w:hAnsiTheme="minorHAnsi" w:cstheme="minorHAnsi"/>
          <w:sz w:val="20"/>
          <w:szCs w:val="20"/>
        </w:rPr>
        <w:t>„</w:t>
      </w:r>
      <w:r w:rsidR="006A3C24">
        <w:rPr>
          <w:rFonts w:asciiTheme="minorHAnsi" w:hAnsiTheme="minorHAnsi" w:cstheme="minorHAnsi"/>
          <w:sz w:val="20"/>
          <w:szCs w:val="20"/>
        </w:rPr>
        <w:t xml:space="preserve"> teplo na</w:t>
      </w:r>
      <w:r w:rsidR="00DD1DE2">
        <w:rPr>
          <w:rFonts w:asciiTheme="minorHAnsi" w:hAnsiTheme="minorHAnsi" w:cstheme="minorHAnsi"/>
          <w:sz w:val="20"/>
          <w:szCs w:val="20"/>
        </w:rPr>
        <w:t xml:space="preserve"> prípravu </w:t>
      </w:r>
      <w:r w:rsidR="006A3C24">
        <w:rPr>
          <w:rFonts w:asciiTheme="minorHAnsi" w:hAnsiTheme="minorHAnsi" w:cstheme="minorHAnsi"/>
          <w:sz w:val="20"/>
          <w:szCs w:val="20"/>
        </w:rPr>
        <w:t xml:space="preserve"> </w:t>
      </w:r>
      <w:r w:rsidRPr="00C23649">
        <w:rPr>
          <w:rFonts w:asciiTheme="minorHAnsi" w:hAnsiTheme="minorHAnsi" w:cstheme="minorHAnsi"/>
          <w:b/>
          <w:bCs/>
          <w:sz w:val="20"/>
          <w:szCs w:val="20"/>
        </w:rPr>
        <w:t>TÚV</w:t>
      </w:r>
      <w:r w:rsidRPr="00C23649">
        <w:rPr>
          <w:rFonts w:asciiTheme="minorHAnsi" w:hAnsiTheme="minorHAnsi" w:cstheme="minorHAnsi"/>
          <w:sz w:val="20"/>
          <w:szCs w:val="20"/>
        </w:rPr>
        <w:t xml:space="preserve">“). </w:t>
      </w:r>
    </w:p>
    <w:p w14:paraId="033FAFA6" w14:textId="3946CADD"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
          <w:bCs/>
          <w:sz w:val="20"/>
          <w:szCs w:val="20"/>
        </w:rPr>
      </w:pPr>
      <w:r w:rsidRPr="001A08E7">
        <w:rPr>
          <w:rFonts w:asciiTheme="minorHAnsi" w:hAnsiTheme="minorHAnsi" w:cstheme="minorHAnsi"/>
          <w:bCs/>
          <w:sz w:val="20"/>
          <w:szCs w:val="20"/>
        </w:rPr>
        <w:t xml:space="preserve">Zmluvné strany sa dohodli, že  odberným miestom </w:t>
      </w:r>
      <w:r w:rsidR="003C780C" w:rsidRPr="001A08E7">
        <w:rPr>
          <w:rFonts w:asciiTheme="minorHAnsi" w:hAnsiTheme="minorHAnsi" w:cstheme="minorHAnsi"/>
          <w:bCs/>
          <w:sz w:val="20"/>
          <w:szCs w:val="20"/>
        </w:rPr>
        <w:t xml:space="preserve">podľa tejto Zmluvy </w:t>
      </w:r>
      <w:r w:rsidRPr="001A08E7">
        <w:rPr>
          <w:rFonts w:asciiTheme="minorHAnsi" w:hAnsiTheme="minorHAnsi" w:cstheme="minorHAnsi"/>
          <w:bCs/>
          <w:sz w:val="20"/>
          <w:szCs w:val="20"/>
        </w:rPr>
        <w:t>je kompaktná odovzdávacia stanica tepla (ďalej len „</w:t>
      </w:r>
      <w:r w:rsidRPr="001A08E7">
        <w:rPr>
          <w:rFonts w:asciiTheme="minorHAnsi" w:hAnsiTheme="minorHAnsi" w:cstheme="minorHAnsi"/>
          <w:b/>
          <w:sz w:val="20"/>
          <w:szCs w:val="20"/>
        </w:rPr>
        <w:t>KOST</w:t>
      </w:r>
      <w:r w:rsidRPr="001A08E7">
        <w:rPr>
          <w:rFonts w:asciiTheme="minorHAnsi" w:hAnsiTheme="minorHAnsi" w:cstheme="minorHAnsi"/>
          <w:bCs/>
          <w:sz w:val="20"/>
          <w:szCs w:val="20"/>
        </w:rPr>
        <w:t>“)</w:t>
      </w:r>
      <w:r w:rsidR="003C780C" w:rsidRPr="001A08E7">
        <w:rPr>
          <w:rFonts w:asciiTheme="minorHAnsi" w:hAnsiTheme="minorHAnsi" w:cstheme="minorHAnsi"/>
          <w:bCs/>
          <w:sz w:val="20"/>
          <w:szCs w:val="20"/>
        </w:rPr>
        <w:t>:</w:t>
      </w:r>
    </w:p>
    <w:p w14:paraId="3D422F79" w14:textId="03DB8B4E" w:rsidR="000C6F50" w:rsidRPr="001A08E7" w:rsidRDefault="000C6F50" w:rsidP="006C257D">
      <w:pPr>
        <w:pStyle w:val="Odsekzoznamu"/>
        <w:widowControl w:val="0"/>
        <w:numPr>
          <w:ilvl w:val="0"/>
          <w:numId w:val="25"/>
        </w:numPr>
        <w:autoSpaceDE w:val="0"/>
        <w:autoSpaceDN w:val="0"/>
        <w:adjustRightInd w:val="0"/>
        <w:spacing w:line="240" w:lineRule="auto"/>
        <w:ind w:left="709" w:hanging="283"/>
        <w:contextualSpacing w:val="0"/>
        <w:rPr>
          <w:rFonts w:asciiTheme="minorHAnsi" w:hAnsiTheme="minorHAnsi" w:cstheme="minorHAnsi"/>
          <w:b/>
          <w:bCs/>
          <w:noProof/>
          <w:sz w:val="20"/>
          <w:szCs w:val="20"/>
        </w:rPr>
      </w:pPr>
      <w:r w:rsidRPr="001A08E7">
        <w:rPr>
          <w:rFonts w:asciiTheme="minorHAnsi" w:hAnsiTheme="minorHAnsi" w:cstheme="minorHAnsi"/>
          <w:b/>
          <w:bCs/>
          <w:sz w:val="20"/>
          <w:szCs w:val="20"/>
        </w:rPr>
        <w:t xml:space="preserve">KOST </w:t>
      </w:r>
      <w:r w:rsidR="00C23649">
        <w:rPr>
          <w:rFonts w:asciiTheme="minorHAnsi" w:hAnsiTheme="minorHAnsi" w:cstheme="minorHAnsi"/>
          <w:b/>
          <w:bCs/>
          <w:sz w:val="20"/>
          <w:szCs w:val="20"/>
        </w:rPr>
        <w:t xml:space="preserve">P. Križku 390/4, </w:t>
      </w:r>
      <w:r w:rsidR="00296F5C">
        <w:rPr>
          <w:rFonts w:asciiTheme="minorHAnsi" w:hAnsiTheme="minorHAnsi" w:cstheme="minorHAnsi"/>
          <w:b/>
          <w:bCs/>
          <w:sz w:val="20"/>
          <w:szCs w:val="20"/>
        </w:rPr>
        <w:t>Kremnica</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 xml:space="preserve">nachádzajúca sa </w:t>
      </w:r>
      <w:r w:rsidRPr="001A08E7">
        <w:rPr>
          <w:rFonts w:asciiTheme="minorHAnsi" w:hAnsiTheme="minorHAnsi" w:cstheme="minorHAnsi"/>
          <w:b/>
          <w:bCs/>
          <w:sz w:val="20"/>
          <w:szCs w:val="20"/>
        </w:rPr>
        <w:t>v objekte</w:t>
      </w:r>
      <w:r w:rsidR="00A20FF0" w:rsidRPr="001A08E7">
        <w:rPr>
          <w:rFonts w:asciiTheme="minorHAnsi" w:hAnsiTheme="minorHAnsi" w:cstheme="minorHAnsi"/>
          <w:b/>
          <w:bCs/>
          <w:sz w:val="20"/>
          <w:szCs w:val="20"/>
        </w:rPr>
        <w:t xml:space="preserve"> spotreby tepla, ktorý</w:t>
      </w:r>
      <w:r w:rsidR="003C780C" w:rsidRPr="001A08E7">
        <w:rPr>
          <w:rFonts w:asciiTheme="minorHAnsi" w:hAnsiTheme="minorHAnsi" w:cstheme="minorHAnsi"/>
          <w:b/>
          <w:bCs/>
          <w:sz w:val="20"/>
          <w:szCs w:val="20"/>
        </w:rPr>
        <w:t xml:space="preserve"> </w:t>
      </w:r>
      <w:r w:rsidR="003A356A" w:rsidRPr="001A08E7">
        <w:rPr>
          <w:rFonts w:asciiTheme="minorHAnsi" w:hAnsiTheme="minorHAnsi" w:cstheme="minorHAnsi"/>
          <w:b/>
          <w:bCs/>
          <w:sz w:val="20"/>
          <w:szCs w:val="20"/>
        </w:rPr>
        <w:t xml:space="preserve">je </w:t>
      </w:r>
      <w:r w:rsidR="003C780C" w:rsidRPr="001A08E7">
        <w:rPr>
          <w:rFonts w:asciiTheme="minorHAnsi" w:hAnsiTheme="minorHAnsi" w:cstheme="minorHAnsi"/>
          <w:b/>
          <w:bCs/>
          <w:sz w:val="20"/>
          <w:szCs w:val="20"/>
        </w:rPr>
        <w:t>v</w:t>
      </w:r>
      <w:r w:rsidR="00CA1F37">
        <w:rPr>
          <w:rFonts w:asciiTheme="minorHAnsi" w:hAnsiTheme="minorHAnsi" w:cstheme="minorHAnsi"/>
          <w:b/>
          <w:bCs/>
          <w:sz w:val="20"/>
          <w:szCs w:val="20"/>
        </w:rPr>
        <w:t>o vlastníctve</w:t>
      </w:r>
      <w:r w:rsidR="003C780C" w:rsidRPr="001A08E7">
        <w:rPr>
          <w:rFonts w:asciiTheme="minorHAnsi" w:hAnsiTheme="minorHAnsi" w:cstheme="minorHAnsi"/>
          <w:b/>
          <w:bCs/>
          <w:sz w:val="20"/>
          <w:szCs w:val="20"/>
        </w:rPr>
        <w:t xml:space="preserve"> </w:t>
      </w:r>
      <w:r w:rsidR="000C78C4">
        <w:rPr>
          <w:rFonts w:asciiTheme="minorHAnsi" w:hAnsiTheme="minorHAnsi" w:cstheme="minorHAnsi"/>
          <w:b/>
          <w:bCs/>
          <w:sz w:val="20"/>
          <w:szCs w:val="20"/>
        </w:rPr>
        <w:t>O</w:t>
      </w:r>
      <w:r w:rsidRPr="001A08E7">
        <w:rPr>
          <w:rFonts w:asciiTheme="minorHAnsi" w:hAnsiTheme="minorHAnsi" w:cstheme="minorHAnsi"/>
          <w:b/>
          <w:bCs/>
          <w:sz w:val="20"/>
          <w:szCs w:val="20"/>
        </w:rPr>
        <w:t>dberateľa</w:t>
      </w:r>
      <w:r w:rsidR="00A20FF0" w:rsidRPr="001A08E7">
        <w:rPr>
          <w:rFonts w:asciiTheme="minorHAnsi" w:hAnsiTheme="minorHAnsi" w:cstheme="minorHAnsi"/>
          <w:b/>
          <w:bCs/>
          <w:sz w:val="20"/>
          <w:szCs w:val="20"/>
        </w:rPr>
        <w:t>.</w:t>
      </w:r>
    </w:p>
    <w:p w14:paraId="2F240954" w14:textId="4B0FE34D"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C23649">
        <w:rPr>
          <w:rFonts w:asciiTheme="minorHAnsi" w:hAnsiTheme="minorHAnsi" w:cstheme="minorHAnsi"/>
          <w:bCs/>
          <w:sz w:val="20"/>
          <w:szCs w:val="20"/>
        </w:rPr>
        <w:t xml:space="preserve">Objednávka množstva tepla v kWh </w:t>
      </w:r>
      <w:r w:rsidR="001309D9" w:rsidRPr="00C23649">
        <w:rPr>
          <w:rFonts w:asciiTheme="minorHAnsi" w:hAnsiTheme="minorHAnsi" w:cstheme="minorHAnsi"/>
          <w:bCs/>
          <w:sz w:val="20"/>
          <w:szCs w:val="20"/>
        </w:rPr>
        <w:t xml:space="preserve">aj s dohodnutými  parametrami </w:t>
      </w:r>
      <w:r w:rsidR="000D722F">
        <w:rPr>
          <w:rFonts w:asciiTheme="minorHAnsi" w:hAnsiTheme="minorHAnsi" w:cstheme="minorHAnsi"/>
          <w:bCs/>
          <w:sz w:val="20"/>
          <w:szCs w:val="20"/>
        </w:rPr>
        <w:t xml:space="preserve">(osobitne </w:t>
      </w:r>
      <w:r w:rsidR="001309D9" w:rsidRPr="00C23649">
        <w:rPr>
          <w:rFonts w:asciiTheme="minorHAnsi" w:hAnsiTheme="minorHAnsi" w:cstheme="minorHAnsi"/>
          <w:bCs/>
          <w:sz w:val="20"/>
          <w:szCs w:val="20"/>
        </w:rPr>
        <w:t xml:space="preserve"> </w:t>
      </w:r>
      <w:r w:rsidR="00E006B6">
        <w:rPr>
          <w:rFonts w:asciiTheme="minorHAnsi" w:hAnsiTheme="minorHAnsi" w:cstheme="minorHAnsi"/>
          <w:bCs/>
          <w:sz w:val="20"/>
          <w:szCs w:val="20"/>
        </w:rPr>
        <w:t xml:space="preserve">pre </w:t>
      </w:r>
      <w:r w:rsidR="000D722F">
        <w:rPr>
          <w:rFonts w:asciiTheme="minorHAnsi" w:hAnsiTheme="minorHAnsi" w:cstheme="minorHAnsi"/>
          <w:bCs/>
          <w:sz w:val="20"/>
          <w:szCs w:val="20"/>
        </w:rPr>
        <w:t>teplo na</w:t>
      </w:r>
      <w:r w:rsidRPr="00C23649">
        <w:rPr>
          <w:rFonts w:asciiTheme="minorHAnsi" w:hAnsiTheme="minorHAnsi" w:cstheme="minorHAnsi"/>
          <w:bCs/>
          <w:sz w:val="20"/>
          <w:szCs w:val="20"/>
        </w:rPr>
        <w:t>ÚK a</w:t>
      </w:r>
      <w:r w:rsidR="001309D9" w:rsidRPr="00C23649">
        <w:rPr>
          <w:rFonts w:asciiTheme="minorHAnsi" w:hAnsiTheme="minorHAnsi" w:cstheme="minorHAnsi"/>
          <w:bCs/>
          <w:sz w:val="20"/>
          <w:szCs w:val="20"/>
        </w:rPr>
        <w:t xml:space="preserve"> osobitne </w:t>
      </w:r>
      <w:r w:rsidR="00E006B6">
        <w:rPr>
          <w:rFonts w:asciiTheme="minorHAnsi" w:hAnsiTheme="minorHAnsi" w:cstheme="minorHAnsi"/>
          <w:bCs/>
          <w:sz w:val="20"/>
          <w:szCs w:val="20"/>
        </w:rPr>
        <w:t>pre</w:t>
      </w:r>
      <w:r w:rsidR="00E86AF5">
        <w:rPr>
          <w:rFonts w:asciiTheme="minorHAnsi" w:hAnsiTheme="minorHAnsi" w:cstheme="minorHAnsi"/>
          <w:bCs/>
          <w:sz w:val="20"/>
          <w:szCs w:val="20"/>
        </w:rPr>
        <w:t xml:space="preserve"> teplo na prípravu </w:t>
      </w:r>
      <w:r w:rsidR="001309D9" w:rsidRPr="00C23649">
        <w:rPr>
          <w:rFonts w:asciiTheme="minorHAnsi" w:hAnsiTheme="minorHAnsi" w:cstheme="minorHAnsi"/>
          <w:bCs/>
          <w:sz w:val="20"/>
          <w:szCs w:val="20"/>
        </w:rPr>
        <w:t xml:space="preserve"> </w:t>
      </w:r>
      <w:r w:rsidRPr="00C23649">
        <w:rPr>
          <w:rFonts w:asciiTheme="minorHAnsi" w:hAnsiTheme="minorHAnsi" w:cstheme="minorHAnsi"/>
          <w:bCs/>
          <w:sz w:val="20"/>
          <w:szCs w:val="20"/>
        </w:rPr>
        <w:t>TÚV</w:t>
      </w:r>
      <w:r w:rsidR="000D722F">
        <w:rPr>
          <w:rFonts w:asciiTheme="minorHAnsi" w:hAnsiTheme="minorHAnsi" w:cstheme="minorHAnsi"/>
          <w:bCs/>
          <w:sz w:val="20"/>
          <w:szCs w:val="20"/>
        </w:rPr>
        <w:t>)</w:t>
      </w:r>
      <w:r w:rsidRPr="001A08E7">
        <w:rPr>
          <w:rFonts w:asciiTheme="minorHAnsi" w:hAnsiTheme="minorHAnsi" w:cstheme="minorHAnsi"/>
          <w:bCs/>
          <w:sz w:val="20"/>
          <w:szCs w:val="20"/>
        </w:rPr>
        <w:t xml:space="preserve"> s vyčlenením podielu tepla pre domácnosti na </w:t>
      </w:r>
      <w:r w:rsidR="00D434A8" w:rsidRPr="001A08E7">
        <w:rPr>
          <w:rFonts w:asciiTheme="minorHAnsi" w:hAnsiTheme="minorHAnsi" w:cstheme="minorHAnsi"/>
          <w:bCs/>
          <w:sz w:val="20"/>
          <w:szCs w:val="20"/>
        </w:rPr>
        <w:t xml:space="preserve">príslušný </w:t>
      </w:r>
      <w:r w:rsidRPr="001A08E7">
        <w:rPr>
          <w:rFonts w:asciiTheme="minorHAnsi" w:hAnsiTheme="minorHAnsi" w:cstheme="minorHAnsi"/>
          <w:bCs/>
          <w:sz w:val="20"/>
          <w:szCs w:val="20"/>
        </w:rPr>
        <w:t>kalendárny rok, v ktorom  Zmluv</w:t>
      </w:r>
      <w:r w:rsidR="00D434A8" w:rsidRPr="001A08E7">
        <w:rPr>
          <w:rFonts w:asciiTheme="minorHAnsi" w:hAnsiTheme="minorHAnsi" w:cstheme="minorHAnsi"/>
          <w:bCs/>
          <w:sz w:val="20"/>
          <w:szCs w:val="20"/>
        </w:rPr>
        <w:t>a nadobudla účinnosť</w:t>
      </w:r>
      <w:r w:rsidRPr="001A08E7">
        <w:rPr>
          <w:rFonts w:asciiTheme="minorHAnsi" w:hAnsiTheme="minorHAnsi" w:cstheme="minorHAnsi"/>
          <w:bCs/>
          <w:sz w:val="20"/>
          <w:szCs w:val="20"/>
        </w:rPr>
        <w:t xml:space="preserve"> tvorí Prílohu č. 1 Zmluvy. Odberateľ je povinný doručiť Dodávateľovi </w:t>
      </w:r>
      <w:r w:rsidR="00652FFB">
        <w:rPr>
          <w:rFonts w:asciiTheme="minorHAnsi" w:hAnsiTheme="minorHAnsi" w:cstheme="minorHAnsi"/>
          <w:bCs/>
          <w:sz w:val="20"/>
          <w:szCs w:val="20"/>
        </w:rPr>
        <w:t xml:space="preserve">vždy </w:t>
      </w:r>
      <w:r w:rsidRPr="001A08E7">
        <w:rPr>
          <w:rFonts w:asciiTheme="minorHAnsi" w:hAnsiTheme="minorHAnsi" w:cstheme="minorHAnsi"/>
          <w:bCs/>
          <w:sz w:val="20"/>
          <w:szCs w:val="20"/>
        </w:rPr>
        <w:t xml:space="preserve">najneskôr do </w:t>
      </w:r>
      <w:r w:rsidRPr="001A08E7">
        <w:rPr>
          <w:rFonts w:asciiTheme="minorHAnsi" w:hAnsiTheme="minorHAnsi" w:cstheme="minorHAnsi"/>
          <w:b/>
          <w:bCs/>
          <w:sz w:val="20"/>
          <w:szCs w:val="20"/>
        </w:rPr>
        <w:t>31. augusta</w:t>
      </w:r>
      <w:r w:rsidRPr="001A08E7">
        <w:rPr>
          <w:rFonts w:asciiTheme="minorHAnsi" w:hAnsiTheme="minorHAnsi" w:cstheme="minorHAnsi"/>
          <w:bCs/>
          <w:sz w:val="20"/>
          <w:szCs w:val="20"/>
        </w:rPr>
        <w:t xml:space="preserve"> </w:t>
      </w:r>
      <w:r w:rsidR="00D434A8" w:rsidRPr="001A08E7">
        <w:rPr>
          <w:rFonts w:asciiTheme="minorHAnsi" w:hAnsiTheme="minorHAnsi" w:cstheme="minorHAnsi"/>
          <w:bCs/>
          <w:sz w:val="20"/>
          <w:szCs w:val="20"/>
        </w:rPr>
        <w:t xml:space="preserve">príslušného </w:t>
      </w:r>
      <w:r w:rsidRPr="001A08E7">
        <w:rPr>
          <w:rFonts w:asciiTheme="minorHAnsi" w:hAnsiTheme="minorHAnsi" w:cstheme="minorHAnsi"/>
          <w:bCs/>
          <w:sz w:val="20"/>
          <w:szCs w:val="20"/>
        </w:rPr>
        <w:t>kalendárneho roka objednávku</w:t>
      </w:r>
      <w:r w:rsidR="00E86AF5">
        <w:rPr>
          <w:rFonts w:asciiTheme="minorHAnsi" w:hAnsiTheme="minorHAnsi" w:cstheme="minorHAnsi"/>
          <w:bCs/>
          <w:sz w:val="20"/>
          <w:szCs w:val="20"/>
        </w:rPr>
        <w:t xml:space="preserve"> množstva</w:t>
      </w:r>
      <w:r w:rsidRPr="001A08E7">
        <w:rPr>
          <w:rFonts w:asciiTheme="minorHAnsi" w:hAnsiTheme="minorHAnsi" w:cstheme="minorHAnsi"/>
          <w:bCs/>
          <w:sz w:val="20"/>
          <w:szCs w:val="20"/>
        </w:rPr>
        <w:t xml:space="preserve"> tepla na nasledujúci kalendárny rok. Momentom doručenia objednávky </w:t>
      </w:r>
      <w:r w:rsidR="00E86AF5">
        <w:rPr>
          <w:rFonts w:asciiTheme="minorHAnsi" w:hAnsiTheme="minorHAnsi" w:cstheme="minorHAnsi"/>
          <w:bCs/>
          <w:sz w:val="20"/>
          <w:szCs w:val="20"/>
        </w:rPr>
        <w:t xml:space="preserve"> množstva </w:t>
      </w:r>
      <w:r w:rsidRPr="001A08E7">
        <w:rPr>
          <w:rFonts w:asciiTheme="minorHAnsi" w:hAnsiTheme="minorHAnsi" w:cstheme="minorHAnsi"/>
          <w:bCs/>
          <w:sz w:val="20"/>
          <w:szCs w:val="20"/>
        </w:rPr>
        <w:t xml:space="preserve">tepla na nasledujúci kalendárny rok v zmysle druhej vety tohto odseku </w:t>
      </w:r>
      <w:r w:rsidR="00D434A8" w:rsidRPr="001A08E7">
        <w:rPr>
          <w:rFonts w:asciiTheme="minorHAnsi" w:hAnsiTheme="minorHAnsi" w:cstheme="minorHAnsi"/>
          <w:bCs/>
          <w:sz w:val="20"/>
          <w:szCs w:val="20"/>
        </w:rPr>
        <w:t>D</w:t>
      </w:r>
      <w:r w:rsidRPr="001A08E7">
        <w:rPr>
          <w:rFonts w:asciiTheme="minorHAnsi" w:hAnsiTheme="minorHAnsi" w:cstheme="minorHAnsi"/>
          <w:bCs/>
          <w:sz w:val="20"/>
          <w:szCs w:val="20"/>
        </w:rPr>
        <w:t xml:space="preserve">odávateľovi dochádza k jednostrannej zmene Zmluvy.  </w:t>
      </w:r>
    </w:p>
    <w:p w14:paraId="1486BA3A" w14:textId="3B8FD352"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Zmluvné strany sa dohodli, že ak Odberateľ nedoručí Dodávateľovi objednávku tepla riadne a včas (t.j. do 31.08. príslušného kalendárneho roka) v zmysle ustanovenia odseku 5. tohto článku</w:t>
      </w:r>
      <w:r w:rsidR="00D434A8" w:rsidRPr="001A08E7">
        <w:rPr>
          <w:rFonts w:asciiTheme="minorHAnsi" w:hAnsiTheme="minorHAnsi" w:cstheme="minorHAnsi"/>
          <w:bCs/>
          <w:sz w:val="20"/>
          <w:szCs w:val="20"/>
        </w:rPr>
        <w:t xml:space="preserve"> Zmluvy</w:t>
      </w:r>
      <w:r w:rsidRPr="001A08E7">
        <w:rPr>
          <w:rFonts w:asciiTheme="minorHAnsi" w:hAnsiTheme="minorHAnsi" w:cstheme="minorHAnsi"/>
          <w:bCs/>
          <w:sz w:val="20"/>
          <w:szCs w:val="20"/>
        </w:rPr>
        <w:t>, bude sa za objednané množstvo tepla</w:t>
      </w:r>
      <w:r w:rsidR="00874C9D">
        <w:rPr>
          <w:rFonts w:asciiTheme="minorHAnsi" w:hAnsiTheme="minorHAnsi" w:cstheme="minorHAnsi"/>
          <w:bCs/>
          <w:sz w:val="20"/>
          <w:szCs w:val="20"/>
        </w:rPr>
        <w:t xml:space="preserve"> na nasledujúci kalendárny rok</w:t>
      </w:r>
      <w:r w:rsidRPr="001A08E7">
        <w:rPr>
          <w:rFonts w:asciiTheme="minorHAnsi" w:hAnsiTheme="minorHAnsi" w:cstheme="minorHAnsi"/>
          <w:bCs/>
          <w:sz w:val="20"/>
          <w:szCs w:val="20"/>
        </w:rPr>
        <w:t xml:space="preserve"> považovať množstvo tepla v kWh skutočne dodané v roku (t-2)</w:t>
      </w:r>
      <w:r w:rsidR="003F426A" w:rsidRPr="001A08E7">
        <w:rPr>
          <w:rFonts w:asciiTheme="minorHAnsi" w:hAnsiTheme="minorHAnsi" w:cstheme="minorHAnsi"/>
          <w:bCs/>
          <w:sz w:val="20"/>
          <w:szCs w:val="20"/>
        </w:rPr>
        <w:t xml:space="preserve"> alebo sa regulačný príkon určí výpočtom podľa ustanovení platnej vyhlášky ÚRSO, ktorou sa stanovuje regulácia cien tepla. O</w:t>
      </w:r>
      <w:r w:rsidR="005130A7">
        <w:rPr>
          <w:rFonts w:asciiTheme="minorHAnsi" w:hAnsiTheme="minorHAnsi" w:cstheme="minorHAnsi"/>
          <w:bCs/>
          <w:sz w:val="20"/>
          <w:szCs w:val="20"/>
        </w:rPr>
        <w:t> spôsobe stanovenia</w:t>
      </w:r>
      <w:r w:rsidR="00AE661C">
        <w:rPr>
          <w:rFonts w:asciiTheme="minorHAnsi" w:hAnsiTheme="minorHAnsi" w:cstheme="minorHAnsi"/>
          <w:bCs/>
          <w:sz w:val="20"/>
          <w:szCs w:val="20"/>
        </w:rPr>
        <w:t xml:space="preserve"> množstva objednaného tepla</w:t>
      </w:r>
      <w:r w:rsidR="003F426A" w:rsidRPr="001A08E7">
        <w:rPr>
          <w:rFonts w:asciiTheme="minorHAnsi" w:hAnsiTheme="minorHAnsi" w:cstheme="minorHAnsi"/>
          <w:bCs/>
          <w:sz w:val="20"/>
          <w:szCs w:val="20"/>
        </w:rPr>
        <w:t> </w:t>
      </w:r>
      <w:r w:rsidR="00AE661C">
        <w:rPr>
          <w:rFonts w:asciiTheme="minorHAnsi" w:hAnsiTheme="minorHAnsi" w:cstheme="minorHAnsi"/>
          <w:bCs/>
          <w:sz w:val="20"/>
          <w:szCs w:val="20"/>
        </w:rPr>
        <w:t xml:space="preserve"> na nasledujúci rok, za ktorý nebola</w:t>
      </w:r>
      <w:r w:rsidR="00B14BE3">
        <w:rPr>
          <w:rFonts w:asciiTheme="minorHAnsi" w:hAnsiTheme="minorHAnsi" w:cstheme="minorHAnsi"/>
          <w:bCs/>
          <w:sz w:val="20"/>
          <w:szCs w:val="20"/>
        </w:rPr>
        <w:t xml:space="preserve"> riadne a včas zaslaná objednávka </w:t>
      </w:r>
      <w:r w:rsidR="00D434A8" w:rsidRPr="001A08E7">
        <w:rPr>
          <w:rFonts w:asciiTheme="minorHAnsi" w:hAnsiTheme="minorHAnsi" w:cstheme="minorHAnsi"/>
          <w:bCs/>
          <w:sz w:val="20"/>
          <w:szCs w:val="20"/>
        </w:rPr>
        <w:t xml:space="preserve">bude </w:t>
      </w:r>
      <w:r w:rsidR="003F426A" w:rsidRPr="001A08E7">
        <w:rPr>
          <w:rFonts w:asciiTheme="minorHAnsi" w:hAnsiTheme="minorHAnsi" w:cstheme="minorHAnsi"/>
          <w:bCs/>
          <w:sz w:val="20"/>
          <w:szCs w:val="20"/>
        </w:rPr>
        <w:t xml:space="preserve">Dodávateľ </w:t>
      </w:r>
      <w:r w:rsidR="00D434A8" w:rsidRPr="001A08E7">
        <w:rPr>
          <w:rFonts w:asciiTheme="minorHAnsi" w:hAnsiTheme="minorHAnsi" w:cstheme="minorHAnsi"/>
          <w:bCs/>
          <w:sz w:val="20"/>
          <w:szCs w:val="20"/>
        </w:rPr>
        <w:t xml:space="preserve">bezodkladne </w:t>
      </w:r>
      <w:r w:rsidR="003F426A" w:rsidRPr="001A08E7">
        <w:rPr>
          <w:rFonts w:asciiTheme="minorHAnsi" w:hAnsiTheme="minorHAnsi" w:cstheme="minorHAnsi"/>
          <w:bCs/>
          <w:sz w:val="20"/>
          <w:szCs w:val="20"/>
        </w:rPr>
        <w:t>písomne inform</w:t>
      </w:r>
      <w:r w:rsidR="00D434A8" w:rsidRPr="001A08E7">
        <w:rPr>
          <w:rFonts w:asciiTheme="minorHAnsi" w:hAnsiTheme="minorHAnsi" w:cstheme="minorHAnsi"/>
          <w:bCs/>
          <w:sz w:val="20"/>
          <w:szCs w:val="20"/>
        </w:rPr>
        <w:t>ovať</w:t>
      </w:r>
      <w:r w:rsidR="003F426A" w:rsidRPr="001A08E7">
        <w:rPr>
          <w:rFonts w:asciiTheme="minorHAnsi" w:hAnsiTheme="minorHAnsi" w:cstheme="minorHAnsi"/>
          <w:bCs/>
          <w:sz w:val="20"/>
          <w:szCs w:val="20"/>
        </w:rPr>
        <w:t xml:space="preserve"> Odberateľa</w:t>
      </w:r>
      <w:r w:rsidR="00A258BD"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 xml:space="preserve"> </w:t>
      </w:r>
    </w:p>
    <w:p w14:paraId="0FA30D54" w14:textId="3DF02C38"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Regulačný príkon pre fakturovanie fixných nákladov je závislý od skutočne dodaného tepla v roku (t-2) a bude určený v zmysle platnej legislatívy.</w:t>
      </w:r>
    </w:p>
    <w:p w14:paraId="7D430336" w14:textId="77777777" w:rsidR="000C6F50" w:rsidRPr="001A08E7"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66F6175"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Dodávka tepla podľa Zmluvy začína dňom nadobudnutia účinnosti Zmluvy, 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 (s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087DB789"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125AC020" w:rsidR="00EB62A8" w:rsidRPr="001A08E7"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Určený čas dodávky tepla na ÚK (ďalej aj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1. septembra a končí 31. mája. </w:t>
      </w:r>
    </w:p>
    <w:p w14:paraId="34DF87BD" w14:textId="67A824EC"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Teplo na </w:t>
      </w:r>
      <w:r w:rsidR="00AC4968">
        <w:rPr>
          <w:rFonts w:asciiTheme="minorHAnsi" w:hAnsiTheme="minorHAnsi" w:cstheme="minorHAnsi"/>
          <w:sz w:val="20"/>
          <w:szCs w:val="20"/>
        </w:rPr>
        <w:t>ÚK</w:t>
      </w:r>
      <w:r w:rsidR="00AC4968" w:rsidRPr="001A08E7">
        <w:rPr>
          <w:rFonts w:asciiTheme="minorHAnsi" w:hAnsiTheme="minorHAnsi" w:cstheme="minorHAnsi"/>
          <w:sz w:val="20"/>
          <w:szCs w:val="20"/>
        </w:rPr>
        <w:t xml:space="preserve"> </w:t>
      </w:r>
      <w:r w:rsidRPr="001A08E7">
        <w:rPr>
          <w:rFonts w:asciiTheme="minorHAnsi" w:hAnsiTheme="minorHAnsi" w:cstheme="minorHAnsi"/>
          <w:sz w:val="20"/>
          <w:szCs w:val="20"/>
        </w:rPr>
        <w:t>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r w:rsidR="000C6F50" w:rsidRPr="001A08E7">
        <w:rPr>
          <w:rFonts w:asciiTheme="minorHAnsi" w:hAnsiTheme="minorHAnsi" w:cstheme="minorHAnsi"/>
          <w:sz w:val="20"/>
          <w:szCs w:val="20"/>
        </w:rPr>
        <w:t xml:space="preserve">. </w:t>
      </w:r>
    </w:p>
    <w:p w14:paraId="1044C208" w14:textId="77777777" w:rsidR="00BF6A31" w:rsidRPr="001A08E7" w:rsidRDefault="00EB62A8"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1A206003" w14:textId="56F053FC" w:rsidR="001616E3" w:rsidRPr="001A08E7" w:rsidRDefault="000C6F50"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Zmluvné strany sa môžu písomne dohodnúť aj na vykurovaní mimo vykurovacieho obdobia.</w:t>
      </w:r>
      <w:r w:rsidR="001616E3" w:rsidRPr="001A08E7">
        <w:rPr>
          <w:rFonts w:asciiTheme="minorHAnsi" w:hAnsiTheme="minorHAnsi" w:cstheme="minorHAnsi"/>
          <w:sz w:val="20"/>
          <w:szCs w:val="20"/>
        </w:rPr>
        <w:t xml:space="preserve"> </w:t>
      </w:r>
    </w:p>
    <w:p w14:paraId="47A1CAE2" w14:textId="42CECACA"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w:t>
      </w:r>
      <w:r w:rsidR="007E3C7A" w:rsidRPr="001A08E7">
        <w:rPr>
          <w:rFonts w:asciiTheme="minorHAnsi" w:hAnsiTheme="minorHAnsi" w:cstheme="minorHAnsi"/>
          <w:sz w:val="20"/>
          <w:szCs w:val="20"/>
        </w:rPr>
        <w:t xml:space="preserve">spravidla </w:t>
      </w:r>
      <w:r w:rsidRPr="001A08E7">
        <w:rPr>
          <w:rFonts w:asciiTheme="minorHAnsi" w:hAnsiTheme="minorHAnsi" w:cstheme="minorHAnsi"/>
          <w:sz w:val="20"/>
          <w:szCs w:val="20"/>
        </w:rPr>
        <w:t xml:space="preserve">od </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9. príslušného kalendárneho roka do 31.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5. nasledujúceho kalendárneho roka)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Pr="001A08E7">
        <w:rPr>
          <w:rFonts w:asciiTheme="minorHAnsi" w:hAnsiTheme="minorHAnsi" w:cstheme="minorHAnsi"/>
          <w:sz w:val="20"/>
          <w:szCs w:val="20"/>
        </w:rPr>
        <w:t xml:space="preserve"> Veľkosť útlmu závisí od tepelnoizolačných vlastností objektu</w:t>
      </w:r>
      <w:r w:rsidR="00BF6A31"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resp. od osobitne </w:t>
      </w:r>
      <w:r w:rsidR="00BF6A31" w:rsidRPr="001A08E7">
        <w:rPr>
          <w:rFonts w:asciiTheme="minorHAnsi" w:hAnsiTheme="minorHAnsi" w:cstheme="minorHAnsi"/>
          <w:sz w:val="20"/>
          <w:szCs w:val="20"/>
        </w:rPr>
        <w:t xml:space="preserve">Zmluvnými stranami </w:t>
      </w:r>
      <w:r w:rsidRPr="001A08E7">
        <w:rPr>
          <w:rFonts w:asciiTheme="minorHAnsi" w:hAnsiTheme="minorHAnsi" w:cstheme="minorHAnsi"/>
          <w:sz w:val="20"/>
          <w:szCs w:val="20"/>
        </w:rPr>
        <w:t xml:space="preserve">dohodnutých podmienok. </w:t>
      </w:r>
    </w:p>
    <w:p w14:paraId="24F117FF" w14:textId="6BFBB892"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Vykurovacia krivka je uvedená v Prílohe č. 2 Zmluvy.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 xml:space="preserve">žiadosť Odberateľa. Zmena vykurovacej krivky musí byť v súlade so zásadami hospodárnosti prevádzky sústavy tepelných zariadení, technickými </w:t>
      </w:r>
      <w:r w:rsidRPr="001A08E7">
        <w:rPr>
          <w:rFonts w:asciiTheme="minorHAnsi" w:hAnsiTheme="minorHAnsi" w:cstheme="minorHAnsi"/>
          <w:sz w:val="20"/>
          <w:szCs w:val="20"/>
        </w:rPr>
        <w:lastRenderedPageBreak/>
        <w:t>a zásobovacími podmienkami a požiadavkami na tepelnú stabilitu miestností.</w:t>
      </w:r>
    </w:p>
    <w:p w14:paraId="50324796" w14:textId="210D2F25" w:rsidR="000C6F50" w:rsidRPr="00C23649"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r w:rsidR="00562D60" w:rsidRPr="001A08E7">
        <w:rPr>
          <w:rFonts w:asciiTheme="minorHAnsi" w:hAnsiTheme="minorHAnsi" w:cstheme="minorHAnsi"/>
          <w:sz w:val="20"/>
          <w:szCs w:val="20"/>
        </w:rPr>
        <w:t xml:space="preserve"> písomne</w:t>
      </w:r>
      <w:r w:rsidRPr="001A08E7">
        <w:rPr>
          <w:rFonts w:asciiTheme="minorHAnsi" w:hAnsiTheme="minorHAnsi" w:cstheme="minorHAnsi"/>
          <w:sz w:val="20"/>
          <w:szCs w:val="20"/>
        </w:rPr>
        <w:t xml:space="preserve"> oznámiť Dodávateľovi najmenej </w:t>
      </w:r>
      <w:r w:rsidR="006C257D" w:rsidRPr="001A08E7">
        <w:rPr>
          <w:rFonts w:asciiTheme="minorHAnsi" w:hAnsiTheme="minorHAnsi" w:cstheme="minorHAnsi"/>
          <w:sz w:val="20"/>
          <w:szCs w:val="20"/>
        </w:rPr>
        <w:t>3</w:t>
      </w:r>
      <w:r w:rsidR="00562D60" w:rsidRPr="001A08E7">
        <w:rPr>
          <w:rFonts w:asciiTheme="minorHAnsi" w:hAnsiTheme="minorHAnsi" w:cstheme="minorHAnsi"/>
          <w:sz w:val="20"/>
          <w:szCs w:val="20"/>
        </w:rPr>
        <w:t xml:space="preserve"> </w:t>
      </w:r>
      <w:r w:rsidRPr="001A08E7">
        <w:rPr>
          <w:rFonts w:asciiTheme="minorHAnsi" w:hAnsiTheme="minorHAnsi" w:cstheme="minorHAnsi"/>
          <w:sz w:val="20"/>
          <w:szCs w:val="20"/>
        </w:rPr>
        <w:t>dn</w:t>
      </w:r>
      <w:r w:rsidR="006C257D" w:rsidRPr="001A08E7">
        <w:rPr>
          <w:rFonts w:asciiTheme="minorHAnsi" w:hAnsiTheme="minorHAnsi" w:cstheme="minorHAnsi"/>
          <w:sz w:val="20"/>
          <w:szCs w:val="20"/>
        </w:rPr>
        <w:t>i</w:t>
      </w:r>
      <w:r w:rsidRPr="001A08E7">
        <w:rPr>
          <w:rFonts w:asciiTheme="minorHAnsi" w:hAnsiTheme="minorHAnsi" w:cstheme="minorHAnsi"/>
          <w:sz w:val="20"/>
          <w:szCs w:val="20"/>
        </w:rPr>
        <w:t xml:space="preserve"> vopred vykonávanie opráv a údržby na svojom zariadení</w:t>
      </w:r>
      <w:r w:rsidR="00800183" w:rsidRPr="001A08E7">
        <w:rPr>
          <w:rFonts w:asciiTheme="minorHAnsi" w:hAnsiTheme="minorHAnsi" w:cstheme="minorHAnsi"/>
          <w:sz w:val="20"/>
          <w:szCs w:val="20"/>
        </w:rPr>
        <w:t xml:space="preserve"> (za odberným miestom)</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ak sú tieto práce spojené s</w:t>
      </w:r>
      <w:r w:rsidR="00EB2DAA" w:rsidRPr="001A08E7">
        <w:rPr>
          <w:rFonts w:asciiTheme="minorHAnsi" w:hAnsiTheme="minorHAnsi" w:cstheme="minorHAnsi"/>
          <w:sz w:val="20"/>
          <w:szCs w:val="20"/>
        </w:rPr>
        <w:t> obmedzením a/alebo</w:t>
      </w:r>
      <w:r w:rsidRPr="001A08E7">
        <w:rPr>
          <w:rFonts w:asciiTheme="minorHAnsi" w:hAnsiTheme="minorHAnsi" w:cstheme="minorHAnsi"/>
          <w:sz w:val="20"/>
          <w:szCs w:val="20"/>
        </w:rPr>
        <w:t xml:space="preserve"> prerušením </w:t>
      </w:r>
      <w:r w:rsidRPr="00C23649">
        <w:rPr>
          <w:rFonts w:asciiTheme="minorHAnsi" w:hAnsiTheme="minorHAnsi" w:cstheme="minorHAnsi"/>
          <w:sz w:val="20"/>
          <w:szCs w:val="20"/>
        </w:rPr>
        <w:t xml:space="preserve">dodávky tepla </w:t>
      </w:r>
      <w:r w:rsidR="00067086" w:rsidRPr="00C23649">
        <w:rPr>
          <w:rFonts w:asciiTheme="minorHAnsi" w:hAnsiTheme="minorHAnsi" w:cstheme="minorHAnsi"/>
          <w:sz w:val="20"/>
          <w:szCs w:val="20"/>
        </w:rPr>
        <w:t xml:space="preserve">na ÚK a/alebo </w:t>
      </w:r>
      <w:r w:rsidRPr="00C23649">
        <w:rPr>
          <w:rFonts w:asciiTheme="minorHAnsi" w:hAnsiTheme="minorHAnsi" w:cstheme="minorHAnsi"/>
          <w:sz w:val="20"/>
          <w:szCs w:val="20"/>
        </w:rPr>
        <w:t>TÚV alebo s vypúšťaním systému ÚK</w:t>
      </w:r>
      <w:r w:rsidR="00562D60" w:rsidRPr="00C23649">
        <w:rPr>
          <w:rFonts w:asciiTheme="minorHAnsi" w:hAnsiTheme="minorHAnsi" w:cstheme="minorHAnsi"/>
          <w:sz w:val="20"/>
          <w:szCs w:val="20"/>
        </w:rPr>
        <w:t xml:space="preserve"> spolu s </w:t>
      </w:r>
      <w:r w:rsidR="000577D1" w:rsidRPr="00C23649">
        <w:rPr>
          <w:rFonts w:asciiTheme="minorHAnsi" w:hAnsiTheme="minorHAnsi" w:cstheme="minorHAnsi"/>
          <w:sz w:val="20"/>
          <w:szCs w:val="20"/>
        </w:rPr>
        <w:t xml:space="preserve"> uvedením </w:t>
      </w:r>
      <w:r w:rsidR="00562D60" w:rsidRPr="00C23649">
        <w:rPr>
          <w:rFonts w:asciiTheme="minorHAnsi" w:hAnsiTheme="minorHAnsi" w:cstheme="minorHAnsi"/>
          <w:sz w:val="20"/>
          <w:szCs w:val="20"/>
        </w:rPr>
        <w:t>dob</w:t>
      </w:r>
      <w:r w:rsidR="000577D1" w:rsidRPr="00C23649">
        <w:rPr>
          <w:rFonts w:asciiTheme="minorHAnsi" w:hAnsiTheme="minorHAnsi" w:cstheme="minorHAnsi"/>
          <w:sz w:val="20"/>
          <w:szCs w:val="20"/>
        </w:rPr>
        <w:t>y</w:t>
      </w:r>
      <w:r w:rsidR="00562D60" w:rsidRPr="00C23649">
        <w:rPr>
          <w:rFonts w:asciiTheme="minorHAnsi" w:hAnsiTheme="minorHAnsi" w:cstheme="minorHAnsi"/>
          <w:sz w:val="20"/>
          <w:szCs w:val="20"/>
        </w:rPr>
        <w:t xml:space="preserve"> obmedzenia a prerušenia dodávky tepla</w:t>
      </w:r>
      <w:r w:rsidR="00EB2DAA" w:rsidRPr="00C23649">
        <w:rPr>
          <w:rFonts w:asciiTheme="minorHAnsi" w:hAnsiTheme="minorHAnsi" w:cstheme="minorHAnsi"/>
          <w:sz w:val="20"/>
          <w:szCs w:val="20"/>
        </w:rPr>
        <w:t xml:space="preserve"> </w:t>
      </w:r>
      <w:r w:rsidR="000577D1" w:rsidRPr="00C23649">
        <w:rPr>
          <w:rFonts w:asciiTheme="minorHAnsi" w:hAnsiTheme="minorHAnsi" w:cstheme="minorHAnsi"/>
          <w:sz w:val="20"/>
          <w:szCs w:val="20"/>
        </w:rPr>
        <w:t xml:space="preserve">na ÚK a/alebo </w:t>
      </w:r>
      <w:r w:rsidR="00EB2DAA" w:rsidRPr="00C23649">
        <w:rPr>
          <w:rFonts w:asciiTheme="minorHAnsi" w:hAnsiTheme="minorHAnsi" w:cstheme="minorHAnsi"/>
          <w:sz w:val="20"/>
          <w:szCs w:val="20"/>
        </w:rPr>
        <w:t>TÚV</w:t>
      </w:r>
      <w:r w:rsidR="00562D60" w:rsidRPr="00C23649">
        <w:rPr>
          <w:rFonts w:asciiTheme="minorHAnsi" w:hAnsiTheme="minorHAnsi" w:cstheme="minorHAnsi"/>
          <w:sz w:val="20"/>
          <w:szCs w:val="20"/>
        </w:rPr>
        <w:t xml:space="preserve"> (začiatok a</w:t>
      </w:r>
      <w:r w:rsidR="00067E14" w:rsidRPr="00C23649">
        <w:rPr>
          <w:rFonts w:asciiTheme="minorHAnsi" w:hAnsiTheme="minorHAnsi" w:cstheme="minorHAnsi"/>
          <w:sz w:val="20"/>
          <w:szCs w:val="20"/>
        </w:rPr>
        <w:t> </w:t>
      </w:r>
      <w:r w:rsidR="00562D60" w:rsidRPr="00C23649">
        <w:rPr>
          <w:rFonts w:asciiTheme="minorHAnsi" w:hAnsiTheme="minorHAnsi" w:cstheme="minorHAnsi"/>
          <w:sz w:val="20"/>
          <w:szCs w:val="20"/>
        </w:rPr>
        <w:t>koniec</w:t>
      </w:r>
      <w:r w:rsidR="00067E14" w:rsidRPr="00C23649">
        <w:rPr>
          <w:rFonts w:asciiTheme="minorHAnsi" w:hAnsiTheme="minorHAnsi" w:cstheme="minorHAnsi"/>
          <w:sz w:val="20"/>
          <w:szCs w:val="20"/>
        </w:rPr>
        <w:t xml:space="preserve"> obmedzenia a</w:t>
      </w:r>
      <w:r w:rsidR="000577D1" w:rsidRPr="00C23649">
        <w:rPr>
          <w:rFonts w:asciiTheme="minorHAnsi" w:hAnsiTheme="minorHAnsi" w:cstheme="minorHAnsi"/>
          <w:sz w:val="20"/>
          <w:szCs w:val="20"/>
        </w:rPr>
        <w:t>lebo</w:t>
      </w:r>
      <w:r w:rsidR="00067E14" w:rsidRPr="00C23649">
        <w:rPr>
          <w:rFonts w:asciiTheme="minorHAnsi" w:hAnsiTheme="minorHAnsi" w:cstheme="minorHAnsi"/>
          <w:sz w:val="20"/>
          <w:szCs w:val="20"/>
        </w:rPr>
        <w:t xml:space="preserve"> pre</w:t>
      </w:r>
      <w:r w:rsidR="00EB2DAA" w:rsidRPr="00C23649">
        <w:rPr>
          <w:rFonts w:asciiTheme="minorHAnsi" w:hAnsiTheme="minorHAnsi" w:cstheme="minorHAnsi"/>
          <w:sz w:val="20"/>
          <w:szCs w:val="20"/>
        </w:rPr>
        <w:t>r</w:t>
      </w:r>
      <w:r w:rsidR="00067E14" w:rsidRPr="00C23649">
        <w:rPr>
          <w:rFonts w:asciiTheme="minorHAnsi" w:hAnsiTheme="minorHAnsi" w:cstheme="minorHAnsi"/>
          <w:sz w:val="20"/>
          <w:szCs w:val="20"/>
        </w:rPr>
        <w:t>ušenia</w:t>
      </w:r>
      <w:r w:rsidR="000577D1" w:rsidRPr="00C23649">
        <w:rPr>
          <w:rFonts w:asciiTheme="minorHAnsi" w:hAnsiTheme="minorHAnsi" w:cstheme="minorHAnsi"/>
          <w:sz w:val="20"/>
          <w:szCs w:val="20"/>
        </w:rPr>
        <w:t xml:space="preserve"> dodávky podľa tejto Zmluvy</w:t>
      </w:r>
      <w:r w:rsidR="00562D60" w:rsidRPr="00C23649">
        <w:rPr>
          <w:rFonts w:asciiTheme="minorHAnsi" w:hAnsiTheme="minorHAnsi" w:cstheme="minorHAnsi"/>
          <w:sz w:val="20"/>
          <w:szCs w:val="20"/>
        </w:rPr>
        <w:t>)</w:t>
      </w:r>
      <w:r w:rsidR="00A258BD" w:rsidRPr="00C23649">
        <w:rPr>
          <w:rFonts w:asciiTheme="minorHAnsi" w:hAnsiTheme="minorHAnsi" w:cstheme="minorHAnsi"/>
          <w:sz w:val="20"/>
          <w:szCs w:val="20"/>
        </w:rPr>
        <w:t>.</w:t>
      </w:r>
      <w:r w:rsidRPr="00C23649">
        <w:rPr>
          <w:rFonts w:asciiTheme="minorHAnsi" w:hAnsiTheme="minorHAnsi" w:cstheme="minorHAnsi"/>
          <w:sz w:val="20"/>
          <w:szCs w:val="20"/>
        </w:rPr>
        <w:t xml:space="preserve"> Po ukončení prác je </w:t>
      </w:r>
      <w:r w:rsidR="000577D1" w:rsidRPr="00C23649">
        <w:rPr>
          <w:rFonts w:asciiTheme="minorHAnsi" w:hAnsiTheme="minorHAnsi" w:cstheme="minorHAnsi"/>
          <w:sz w:val="20"/>
          <w:szCs w:val="20"/>
        </w:rPr>
        <w:t xml:space="preserve">Odberateľ </w:t>
      </w:r>
      <w:r w:rsidRPr="00C23649">
        <w:rPr>
          <w:rFonts w:asciiTheme="minorHAnsi" w:hAnsiTheme="minorHAnsi" w:cstheme="minorHAnsi"/>
          <w:sz w:val="20"/>
          <w:szCs w:val="20"/>
        </w:rPr>
        <w:t xml:space="preserve">povinný </w:t>
      </w:r>
      <w:r w:rsidR="000577D1" w:rsidRPr="00C23649">
        <w:rPr>
          <w:rFonts w:asciiTheme="minorHAnsi" w:hAnsiTheme="minorHAnsi" w:cstheme="minorHAnsi"/>
          <w:sz w:val="20"/>
          <w:szCs w:val="20"/>
        </w:rPr>
        <w:t xml:space="preserve">písomne </w:t>
      </w:r>
      <w:r w:rsidRPr="00C23649">
        <w:rPr>
          <w:rFonts w:asciiTheme="minorHAnsi" w:hAnsiTheme="minorHAnsi" w:cstheme="minorHAnsi"/>
          <w:sz w:val="20"/>
          <w:szCs w:val="20"/>
        </w:rPr>
        <w:t xml:space="preserve">požiadať Dodávateľa o obnovenie dodávky tepla </w:t>
      </w:r>
      <w:r w:rsidR="000577D1" w:rsidRPr="00C23649">
        <w:rPr>
          <w:rFonts w:asciiTheme="minorHAnsi" w:hAnsiTheme="minorHAnsi" w:cstheme="minorHAnsi"/>
          <w:sz w:val="20"/>
          <w:szCs w:val="20"/>
        </w:rPr>
        <w:t xml:space="preserve">na ÚK </w:t>
      </w:r>
      <w:r w:rsidRPr="00C23649">
        <w:rPr>
          <w:rFonts w:asciiTheme="minorHAnsi" w:hAnsiTheme="minorHAnsi" w:cstheme="minorHAnsi"/>
          <w:sz w:val="20"/>
          <w:szCs w:val="20"/>
        </w:rPr>
        <w:t>a TÚV</w:t>
      </w:r>
      <w:r w:rsidR="000577D1" w:rsidRPr="00C23649">
        <w:rPr>
          <w:rFonts w:asciiTheme="minorHAnsi" w:hAnsiTheme="minorHAnsi" w:cstheme="minorHAnsi"/>
          <w:sz w:val="20"/>
          <w:szCs w:val="20"/>
        </w:rPr>
        <w:t xml:space="preserve"> v zmysle tejto Zmluvy, na základe čoho je Dodávateľ povinný bezodkladne obnoviť dodávku tepla na ÚK a TÚV podľa tejto Zmluvy</w:t>
      </w:r>
      <w:r w:rsidRPr="00C23649">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440F2F71"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udržiavať svoje rozvody a zariadenia </w:t>
      </w:r>
      <w:r w:rsidR="00800183" w:rsidRPr="001A08E7">
        <w:rPr>
          <w:rFonts w:asciiTheme="minorHAnsi" w:hAnsiTheme="minorHAnsi" w:cstheme="minorHAnsi"/>
          <w:sz w:val="20"/>
          <w:szCs w:val="20"/>
        </w:rPr>
        <w:t>(</w:t>
      </w:r>
      <w:r w:rsidR="008B049F" w:rsidRPr="001A08E7">
        <w:rPr>
          <w:rFonts w:asciiTheme="minorHAnsi" w:hAnsiTheme="minorHAnsi" w:cstheme="minorHAnsi"/>
          <w:sz w:val="20"/>
          <w:szCs w:val="20"/>
        </w:rPr>
        <w:t>za</w:t>
      </w:r>
      <w:r w:rsidR="00800183" w:rsidRPr="001A08E7">
        <w:rPr>
          <w:rFonts w:asciiTheme="minorHAnsi" w:hAnsiTheme="minorHAnsi" w:cstheme="minorHAnsi"/>
          <w:sz w:val="20"/>
          <w:szCs w:val="20"/>
        </w:rPr>
        <w:t xml:space="preserve"> odberným miestom) </w:t>
      </w:r>
      <w:r w:rsidRPr="001A08E7">
        <w:rPr>
          <w:rFonts w:asciiTheme="minorHAnsi" w:hAnsiTheme="minorHAnsi" w:cstheme="minorHAnsi"/>
          <w:sz w:val="20"/>
          <w:szCs w:val="20"/>
        </w:rPr>
        <w:t>v dobrom technickom stave a hydraulicky vyregulované</w:t>
      </w:r>
      <w:r w:rsidR="00800183" w:rsidRPr="001A08E7">
        <w:rPr>
          <w:rFonts w:asciiTheme="minorHAnsi" w:hAnsiTheme="minorHAnsi" w:cstheme="minorHAnsi"/>
          <w:sz w:val="20"/>
          <w:szCs w:val="20"/>
        </w:rPr>
        <w:t>;</w:t>
      </w:r>
    </w:p>
    <w:p w14:paraId="6CE493DB" w14:textId="35CFDA3A"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w:t>
      </w:r>
      <w:r w:rsidR="00F57871">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za odberným miestom, ktoré by mali za následok zmenu hydraulických pomerov sústavy</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1809298E" w14:textId="3AB707AF"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ktoré ovplyvňujú hydraulickú stabilitu a prevádzkovú spoľahlivosť sústavy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716C1751"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3716325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w:t>
      </w:r>
      <w:r w:rsidRPr="002C4F41">
        <w:rPr>
          <w:rFonts w:asciiTheme="minorHAnsi" w:hAnsiTheme="minorHAnsi" w:cstheme="minorHAnsi"/>
          <w:sz w:val="20"/>
          <w:szCs w:val="20"/>
        </w:rPr>
        <w:t xml:space="preserve">sústavy </w:t>
      </w:r>
      <w:r w:rsidR="00E45217" w:rsidRPr="002C4F41">
        <w:rPr>
          <w:rFonts w:asciiTheme="minorHAnsi" w:hAnsiTheme="minorHAnsi" w:cstheme="minorHAnsi"/>
          <w:sz w:val="20"/>
          <w:szCs w:val="20"/>
        </w:rPr>
        <w:t>tepelných zariadení,</w:t>
      </w:r>
    </w:p>
    <w:p w14:paraId="51E9163F" w14:textId="268C0FB0"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vznikla havária alebo sa odstraňuje jej následok </w:t>
      </w:r>
      <w:r w:rsidRPr="002C4F41">
        <w:rPr>
          <w:rFonts w:asciiTheme="minorHAnsi" w:hAnsiTheme="minorHAnsi" w:cstheme="minorHAnsi"/>
          <w:sz w:val="20"/>
          <w:szCs w:val="20"/>
        </w:rPr>
        <w:t xml:space="preserve">na sústave </w:t>
      </w:r>
      <w:r w:rsidR="00E45217" w:rsidRPr="002C4F41">
        <w:rPr>
          <w:rFonts w:asciiTheme="minorHAnsi" w:hAnsiTheme="minorHAnsi" w:cstheme="minorHAnsi"/>
          <w:sz w:val="20"/>
          <w:szCs w:val="20"/>
        </w:rPr>
        <w:t xml:space="preserve">tepelných </w:t>
      </w:r>
      <w:r w:rsidR="009D75E3" w:rsidRPr="002C4F41">
        <w:rPr>
          <w:rFonts w:asciiTheme="minorHAnsi" w:hAnsiTheme="minorHAnsi" w:cstheme="minorHAnsi"/>
          <w:sz w:val="20"/>
          <w:szCs w:val="20"/>
        </w:rPr>
        <w:t>zariadení,</w:t>
      </w:r>
      <w:r w:rsidR="009D75E3" w:rsidRPr="001A08E7">
        <w:rPr>
          <w:rFonts w:asciiTheme="minorHAnsi" w:hAnsiTheme="minorHAnsi" w:cstheme="minorHAnsi"/>
          <w:sz w:val="20"/>
          <w:szCs w:val="20"/>
        </w:rPr>
        <w:t xml:space="preserve"> </w:t>
      </w:r>
      <w:r w:rsidR="00E45217" w:rsidRPr="001A08E7">
        <w:rPr>
          <w:rFonts w:asciiTheme="minorHAnsi" w:hAnsiTheme="minorHAnsi" w:cstheme="minorHAnsi"/>
          <w:sz w:val="20"/>
          <w:szCs w:val="20"/>
        </w:rPr>
        <w:t xml:space="preserve"> </w:t>
      </w:r>
    </w:p>
    <w:p w14:paraId="760752FD" w14:textId="7D35C6C6"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9D75E3" w:rsidRPr="001A08E7">
        <w:rPr>
          <w:rFonts w:asciiTheme="minorHAnsi" w:hAnsiTheme="minorHAnsi" w:cstheme="minorHAnsi"/>
          <w:sz w:val="20"/>
          <w:szCs w:val="20"/>
        </w:rPr>
        <w:t>,</w:t>
      </w:r>
    </w:p>
    <w:p w14:paraId="1207A787" w14:textId="39ECB8D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obmedzenia alebo prerušenia distribúcie plynu podľa osobitného predpisu alebo ak bola prerušená dodávka elektriny </w:t>
      </w:r>
      <w:r w:rsidR="00E45217" w:rsidRPr="001A08E7">
        <w:rPr>
          <w:rFonts w:asciiTheme="minorHAnsi" w:hAnsiTheme="minorHAnsi" w:cstheme="minorHAnsi"/>
          <w:sz w:val="20"/>
          <w:szCs w:val="20"/>
        </w:rPr>
        <w:t>alebo dodávka vody na výrobu tepla,</w:t>
      </w:r>
    </w:p>
    <w:p w14:paraId="3CE8F13A" w14:textId="77777777" w:rsidR="0030279D"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080B1F2D" w14:textId="389D571D" w:rsidR="00FF3F51" w:rsidRPr="001A08E7"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 xml:space="preserve">Pri obmedzení alebo prerušení dodávky tepla z dôvodov uvedených v písm. a) </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 alebo miestne obvyklým spôsobom.</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ušlého zisku a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80ED833" w14:textId="663A2887" w:rsidR="00173F47" w:rsidRPr="001A08E7" w:rsidRDefault="00FF3F51" w:rsidP="00B04C20">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49232FFE" w14:textId="0C245DDD"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obmedzí dodávku tepla Odberateľovi pri vyhlásení stavu núdze v tepelnej energetike na základe § 27 a § 28 Zákona.</w:t>
      </w:r>
      <w:r w:rsidR="00C4155D" w:rsidRPr="001A08E7">
        <w:rPr>
          <w:rFonts w:asciiTheme="minorHAnsi" w:hAnsiTheme="minorHAnsi" w:cstheme="minorHAnsi"/>
          <w:sz w:val="20"/>
          <w:szCs w:val="20"/>
        </w:rPr>
        <w:t xml:space="preserve"> </w:t>
      </w:r>
    </w:p>
    <w:p w14:paraId="65F4FF95" w14:textId="310BDBBC" w:rsidR="000C6F50" w:rsidRPr="00C23649"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Dodávateľ je povinný </w:t>
      </w:r>
      <w:r w:rsidR="002748E1" w:rsidRPr="00C23649">
        <w:rPr>
          <w:rFonts w:asciiTheme="minorHAnsi" w:hAnsiTheme="minorHAnsi" w:cstheme="minorHAnsi"/>
          <w:sz w:val="20"/>
          <w:szCs w:val="20"/>
        </w:rPr>
        <w:t xml:space="preserve">podľa tejto Zmluvy </w:t>
      </w:r>
      <w:r w:rsidRPr="00C23649">
        <w:rPr>
          <w:rFonts w:asciiTheme="minorHAnsi" w:hAnsiTheme="minorHAnsi" w:cstheme="minorHAnsi"/>
          <w:sz w:val="20"/>
          <w:szCs w:val="20"/>
        </w:rPr>
        <w:t xml:space="preserve">dodávať </w:t>
      </w:r>
      <w:r w:rsidR="002748E1" w:rsidRPr="00C23649">
        <w:rPr>
          <w:rFonts w:asciiTheme="minorHAnsi" w:hAnsiTheme="minorHAnsi" w:cstheme="minorHAnsi"/>
          <w:sz w:val="20"/>
          <w:szCs w:val="20"/>
        </w:rPr>
        <w:t>teplo na</w:t>
      </w:r>
      <w:r w:rsidR="00B40B88">
        <w:rPr>
          <w:rFonts w:asciiTheme="minorHAnsi" w:hAnsiTheme="minorHAnsi" w:cstheme="minorHAnsi"/>
          <w:sz w:val="20"/>
          <w:szCs w:val="20"/>
        </w:rPr>
        <w:t xml:space="preserve"> p</w:t>
      </w:r>
      <w:r w:rsidR="00D9766E">
        <w:rPr>
          <w:rFonts w:asciiTheme="minorHAnsi" w:hAnsiTheme="minorHAnsi" w:cstheme="minorHAnsi"/>
          <w:sz w:val="20"/>
          <w:szCs w:val="20"/>
        </w:rPr>
        <w:t>r</w:t>
      </w:r>
      <w:r w:rsidR="00B40B88">
        <w:rPr>
          <w:rFonts w:asciiTheme="minorHAnsi" w:hAnsiTheme="minorHAnsi" w:cstheme="minorHAnsi"/>
          <w:sz w:val="20"/>
          <w:szCs w:val="20"/>
        </w:rPr>
        <w:t>ípravu</w:t>
      </w:r>
      <w:r w:rsidR="002748E1" w:rsidRPr="00C23649">
        <w:rPr>
          <w:rFonts w:asciiTheme="minorHAnsi" w:hAnsiTheme="minorHAnsi" w:cstheme="minorHAnsi"/>
          <w:sz w:val="20"/>
          <w:szCs w:val="20"/>
        </w:rPr>
        <w:t xml:space="preserve"> TÚV </w:t>
      </w:r>
      <w:r w:rsidRPr="00C23649">
        <w:rPr>
          <w:rFonts w:asciiTheme="minorHAnsi" w:hAnsiTheme="minorHAnsi" w:cstheme="minorHAnsi"/>
          <w:sz w:val="20"/>
          <w:szCs w:val="20"/>
        </w:rPr>
        <w:t xml:space="preserve">v čase od 5:00 do 23:00 hod, alebo v inom čase dohodnutom v Zmluve. </w:t>
      </w:r>
      <w:r w:rsidR="00205114" w:rsidRPr="00C23649">
        <w:rPr>
          <w:rFonts w:asciiTheme="minorHAnsi" w:hAnsiTheme="minorHAnsi" w:cstheme="minorHAnsi"/>
          <w:sz w:val="20"/>
          <w:szCs w:val="20"/>
        </w:rPr>
        <w:t>Dodávateľ je povinný zabezpečiť, aby</w:t>
      </w:r>
      <w:r w:rsidRPr="00C23649">
        <w:rPr>
          <w:rFonts w:asciiTheme="minorHAnsi" w:hAnsiTheme="minorHAnsi" w:cstheme="minorHAnsi"/>
          <w:sz w:val="20"/>
          <w:szCs w:val="20"/>
        </w:rPr>
        <w:t xml:space="preserve"> </w:t>
      </w:r>
      <w:r w:rsidR="00205114" w:rsidRPr="00C23649">
        <w:rPr>
          <w:rFonts w:asciiTheme="minorHAnsi" w:hAnsiTheme="minorHAnsi" w:cstheme="minorHAnsi"/>
          <w:sz w:val="20"/>
          <w:szCs w:val="20"/>
        </w:rPr>
        <w:t>t</w:t>
      </w:r>
      <w:r w:rsidRPr="00C23649">
        <w:rPr>
          <w:rFonts w:asciiTheme="minorHAnsi" w:hAnsiTheme="minorHAnsi" w:cstheme="minorHAnsi"/>
          <w:sz w:val="20"/>
          <w:szCs w:val="20"/>
        </w:rPr>
        <w:t>eplota TÚV na výtoku u</w:t>
      </w:r>
      <w:r w:rsidR="00205114" w:rsidRPr="00C23649">
        <w:rPr>
          <w:rFonts w:asciiTheme="minorHAnsi" w:hAnsiTheme="minorHAnsi" w:cstheme="minorHAnsi"/>
          <w:sz w:val="20"/>
          <w:szCs w:val="20"/>
        </w:rPr>
        <w:t xml:space="preserve"> Odberateľa (resp. </w:t>
      </w:r>
      <w:r w:rsidRPr="00C23649">
        <w:rPr>
          <w:rFonts w:asciiTheme="minorHAnsi" w:hAnsiTheme="minorHAnsi" w:cstheme="minorHAnsi"/>
          <w:sz w:val="20"/>
          <w:szCs w:val="20"/>
        </w:rPr>
        <w:t>konečného spotrebiteľa</w:t>
      </w:r>
      <w:r w:rsidR="00205114" w:rsidRPr="00C23649">
        <w:rPr>
          <w:rFonts w:asciiTheme="minorHAnsi" w:hAnsiTheme="minorHAnsi" w:cstheme="minorHAnsi"/>
          <w:sz w:val="20"/>
          <w:szCs w:val="20"/>
        </w:rPr>
        <w:t>)</w:t>
      </w:r>
      <w:r w:rsidRPr="00C23649">
        <w:rPr>
          <w:rFonts w:asciiTheme="minorHAnsi" w:hAnsiTheme="minorHAnsi" w:cstheme="minorHAnsi"/>
          <w:sz w:val="20"/>
          <w:szCs w:val="20"/>
        </w:rPr>
        <w:t xml:space="preserve"> v objekte </w:t>
      </w:r>
      <w:r w:rsidR="002748E1" w:rsidRPr="00C23649">
        <w:rPr>
          <w:rFonts w:asciiTheme="minorHAnsi" w:hAnsiTheme="minorHAnsi" w:cstheme="minorHAnsi"/>
          <w:sz w:val="20"/>
          <w:szCs w:val="20"/>
        </w:rPr>
        <w:t xml:space="preserve">spotreby tepla </w:t>
      </w:r>
      <w:r w:rsidR="00205114" w:rsidRPr="00C23649">
        <w:rPr>
          <w:rFonts w:asciiTheme="minorHAnsi" w:hAnsiTheme="minorHAnsi" w:cstheme="minorHAnsi"/>
          <w:sz w:val="20"/>
          <w:szCs w:val="20"/>
        </w:rPr>
        <w:t>bola</w:t>
      </w:r>
      <w:r w:rsidRPr="00C23649">
        <w:rPr>
          <w:rFonts w:asciiTheme="minorHAnsi" w:hAnsiTheme="minorHAnsi" w:cstheme="minorHAnsi"/>
          <w:sz w:val="20"/>
          <w:szCs w:val="20"/>
        </w:rPr>
        <w:t xml:space="preserve"> najmenej 45 °C a najviac 55 °C. Odberateľ sa môže </w:t>
      </w:r>
      <w:r w:rsidR="002748E1" w:rsidRPr="00C23649">
        <w:rPr>
          <w:rFonts w:asciiTheme="minorHAnsi" w:hAnsiTheme="minorHAnsi" w:cstheme="minorHAnsi"/>
          <w:sz w:val="20"/>
          <w:szCs w:val="20"/>
        </w:rPr>
        <w:t xml:space="preserve">písomne formou dodatku k tejto Zmluvy </w:t>
      </w:r>
      <w:r w:rsidRPr="00C23649">
        <w:rPr>
          <w:rFonts w:asciiTheme="minorHAnsi" w:hAnsiTheme="minorHAnsi" w:cstheme="minorHAnsi"/>
          <w:sz w:val="20"/>
          <w:szCs w:val="20"/>
        </w:rPr>
        <w:t>dohodnúť s Dodávateľom aj na inej teplote TÚV.</w:t>
      </w:r>
    </w:p>
    <w:p w14:paraId="23EAFC15" w14:textId="61233C1F" w:rsidR="00E54B77"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Ak sústava tepelných zariadení v objekte spotreby</w:t>
      </w:r>
      <w:r w:rsidR="002748E1" w:rsidRPr="00C23649">
        <w:rPr>
          <w:rFonts w:asciiTheme="minorHAnsi" w:hAnsiTheme="minorHAnsi" w:cstheme="minorHAnsi"/>
          <w:sz w:val="20"/>
          <w:szCs w:val="20"/>
        </w:rPr>
        <w:t xml:space="preserve"> tepla podľa tejto Zmluvy</w:t>
      </w:r>
      <w:r w:rsidRPr="00C23649">
        <w:rPr>
          <w:rFonts w:asciiTheme="minorHAnsi" w:hAnsiTheme="minorHAnsi" w:cstheme="minorHAnsi"/>
          <w:sz w:val="20"/>
          <w:szCs w:val="20"/>
        </w:rPr>
        <w:t xml:space="preserve"> nie je hydraulicky vyregulovaná,  kvalitu dodávky tepla na </w:t>
      </w:r>
      <w:r w:rsidR="002748E1" w:rsidRPr="00C23649">
        <w:rPr>
          <w:rFonts w:asciiTheme="minorHAnsi" w:hAnsiTheme="minorHAnsi" w:cstheme="minorHAnsi"/>
          <w:sz w:val="20"/>
          <w:szCs w:val="20"/>
        </w:rPr>
        <w:t>ÚK a</w:t>
      </w:r>
      <w:r w:rsidR="00E34D43">
        <w:rPr>
          <w:rFonts w:asciiTheme="minorHAnsi" w:hAnsiTheme="minorHAnsi" w:cstheme="minorHAnsi"/>
          <w:sz w:val="20"/>
          <w:szCs w:val="20"/>
        </w:rPr>
        <w:t xml:space="preserve"> teplo </w:t>
      </w:r>
      <w:r w:rsidR="009A254F">
        <w:rPr>
          <w:rFonts w:asciiTheme="minorHAnsi" w:hAnsiTheme="minorHAnsi" w:cstheme="minorHAnsi"/>
          <w:sz w:val="20"/>
          <w:szCs w:val="20"/>
        </w:rPr>
        <w:t>prípravu</w:t>
      </w:r>
      <w:r w:rsidR="002748E1" w:rsidRPr="00C23649">
        <w:rPr>
          <w:rFonts w:asciiTheme="minorHAnsi" w:hAnsiTheme="minorHAnsi" w:cstheme="minorHAnsi"/>
          <w:sz w:val="20"/>
          <w:szCs w:val="20"/>
        </w:rPr>
        <w:t xml:space="preserve"> TÚV</w:t>
      </w:r>
      <w:r w:rsidRPr="00C23649">
        <w:rPr>
          <w:rFonts w:asciiTheme="minorHAnsi" w:hAnsiTheme="minorHAnsi" w:cstheme="minorHAnsi"/>
          <w:sz w:val="20"/>
          <w:szCs w:val="20"/>
        </w:rPr>
        <w:t xml:space="preserve"> dohodnutú v Zmluve musí Dodávateľ zabezpečiť </w:t>
      </w:r>
      <w:r w:rsidR="002748E1" w:rsidRPr="00C23649">
        <w:rPr>
          <w:rFonts w:asciiTheme="minorHAnsi" w:hAnsiTheme="minorHAnsi" w:cstheme="minorHAnsi"/>
          <w:sz w:val="20"/>
          <w:szCs w:val="20"/>
        </w:rPr>
        <w:t xml:space="preserve">aspoň </w:t>
      </w:r>
      <w:r w:rsidRPr="00C23649">
        <w:rPr>
          <w:rFonts w:asciiTheme="minorHAnsi" w:hAnsiTheme="minorHAnsi" w:cstheme="minorHAnsi"/>
          <w:sz w:val="20"/>
          <w:szCs w:val="20"/>
        </w:rPr>
        <w:t>na odbernom</w:t>
      </w:r>
      <w:r w:rsidRPr="001A08E7">
        <w:rPr>
          <w:rFonts w:asciiTheme="minorHAnsi" w:hAnsiTheme="minorHAnsi" w:cstheme="minorHAnsi"/>
          <w:sz w:val="20"/>
          <w:szCs w:val="20"/>
        </w:rPr>
        <w:t xml:space="preserve">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69DC289E"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zabezpečuje Dodávateľ vykurovacím médiom – teplonosnou látkou - v uzavretom okruhu s nútenou cirkuláciou pomocou obehového čerpadla nainštalovaného v tepelnom zdroji s automatickou reguláciou teploty výstupnej teplonosnej látky a v súlade s dohodnutou vykurovacou krivkou alebo dohodnutým odberovým diagramom a v závislosti od klimatických podmienok.</w:t>
      </w:r>
    </w:p>
    <w:p w14:paraId="6696119B" w14:textId="2B426466"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Teplonosná látka je výhradne majetkom Dodávateľa. Odberateľ zodpovedá za stratu, zmenu vlastnost</w:t>
      </w:r>
      <w:r w:rsidR="008160F8" w:rsidRPr="001A08E7">
        <w:rPr>
          <w:rFonts w:asciiTheme="minorHAnsi" w:hAnsiTheme="minorHAnsi" w:cstheme="minorHAnsi"/>
          <w:sz w:val="20"/>
          <w:szCs w:val="20"/>
        </w:rPr>
        <w:t>í</w:t>
      </w:r>
      <w:r w:rsidRPr="001A08E7">
        <w:rPr>
          <w:rFonts w:asciiTheme="minorHAnsi" w:hAnsiTheme="minorHAnsi" w:cstheme="minorHAnsi"/>
          <w:sz w:val="20"/>
          <w:szCs w:val="20"/>
        </w:rPr>
        <w:t xml:space="preserve"> (chemického zloženia, fyzikálnych hodnôt a pod.) teplonosnej látky,</w:t>
      </w:r>
      <w:r w:rsidR="00E76462" w:rsidRPr="001A08E7">
        <w:rPr>
          <w:rFonts w:asciiTheme="minorHAnsi" w:hAnsiTheme="minorHAnsi" w:cstheme="minorHAnsi"/>
          <w:sz w:val="20"/>
          <w:szCs w:val="20"/>
        </w:rPr>
        <w:t xml:space="preserve"> a to výlučne za predpokladu</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bolo uvedené spôsobené</w:t>
      </w:r>
      <w:r w:rsidRPr="001A08E7">
        <w:rPr>
          <w:rFonts w:asciiTheme="minorHAnsi" w:hAnsiTheme="minorHAnsi" w:cstheme="minorHAnsi"/>
          <w:sz w:val="20"/>
          <w:szCs w:val="20"/>
        </w:rPr>
        <w:t xml:space="preserve"> </w:t>
      </w:r>
      <w:r w:rsidR="00060F4D" w:rsidRPr="001A08E7">
        <w:rPr>
          <w:rFonts w:asciiTheme="minorHAnsi" w:hAnsiTheme="minorHAnsi" w:cstheme="minorHAnsi"/>
          <w:sz w:val="20"/>
          <w:szCs w:val="20"/>
        </w:rPr>
        <w:t xml:space="preserve">prevádzkovou </w:t>
      </w:r>
      <w:r w:rsidRPr="001A08E7">
        <w:rPr>
          <w:rFonts w:asciiTheme="minorHAnsi" w:hAnsiTheme="minorHAnsi" w:cstheme="minorHAnsi"/>
          <w:sz w:val="20"/>
          <w:szCs w:val="20"/>
        </w:rPr>
        <w:t>činnosťou, nečinnosťou alebo opomenutím</w:t>
      </w:r>
      <w:r w:rsidR="00060F4D" w:rsidRPr="001A08E7">
        <w:rPr>
          <w:rFonts w:asciiTheme="minorHAnsi" w:hAnsiTheme="minorHAnsi" w:cstheme="minorHAnsi"/>
          <w:sz w:val="20"/>
          <w:szCs w:val="20"/>
        </w:rPr>
        <w:t xml:space="preserve"> Odberateľa. Pre odstránenie </w:t>
      </w:r>
      <w:r w:rsidR="00060F4D" w:rsidRPr="001A08E7">
        <w:rPr>
          <w:rFonts w:asciiTheme="minorHAnsi" w:hAnsiTheme="minorHAnsi" w:cstheme="minorHAnsi"/>
          <w:sz w:val="20"/>
          <w:szCs w:val="20"/>
        </w:rPr>
        <w:lastRenderedPageBreak/>
        <w:t xml:space="preserve">akýchkoľvek pochybností sa </w:t>
      </w:r>
      <w:r w:rsidR="00C24B09" w:rsidRPr="001A08E7">
        <w:rPr>
          <w:rFonts w:asciiTheme="minorHAnsi" w:hAnsiTheme="minorHAnsi" w:cstheme="minorHAnsi"/>
          <w:sz w:val="20"/>
          <w:szCs w:val="20"/>
        </w:rPr>
        <w:t>Z</w:t>
      </w:r>
      <w:r w:rsidR="00060F4D" w:rsidRPr="001A08E7">
        <w:rPr>
          <w:rFonts w:asciiTheme="minorHAnsi" w:hAnsiTheme="minorHAnsi" w:cstheme="minorHAnsi"/>
          <w:sz w:val="20"/>
          <w:szCs w:val="20"/>
        </w:rPr>
        <w:t>mluvné strany dohodli, že v</w:t>
      </w:r>
      <w:r w:rsidR="000752BA" w:rsidRPr="001A08E7">
        <w:rPr>
          <w:rFonts w:asciiTheme="minorHAnsi" w:hAnsiTheme="minorHAnsi" w:cstheme="minorHAnsi"/>
          <w:sz w:val="20"/>
          <w:szCs w:val="20"/>
        </w:rPr>
        <w:t> </w:t>
      </w:r>
      <w:r w:rsidR="00060F4D" w:rsidRPr="001A08E7">
        <w:rPr>
          <w:rFonts w:asciiTheme="minorHAnsi" w:hAnsiTheme="minorHAnsi" w:cstheme="minorHAnsi"/>
          <w:sz w:val="20"/>
          <w:szCs w:val="20"/>
        </w:rPr>
        <w:t>prípade</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dôjde k akejkoľvek škode na strane Dodávateľa pôsobením, konaním a/alebo nekonaním tretieho subjektu</w:t>
      </w:r>
      <w:r w:rsidR="00C24B09"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 nie na základe prevádzkovej činnosti </w:t>
      </w:r>
      <w:r w:rsidR="00F61697" w:rsidRPr="001A08E7">
        <w:rPr>
          <w:rFonts w:asciiTheme="minorHAnsi" w:hAnsiTheme="minorHAnsi" w:cstheme="minorHAnsi"/>
          <w:sz w:val="20"/>
          <w:szCs w:val="20"/>
        </w:rPr>
        <w:t>Odberateľa,</w:t>
      </w:r>
      <w:r w:rsidR="00060F4D" w:rsidRPr="001A08E7">
        <w:rPr>
          <w:rFonts w:asciiTheme="minorHAnsi" w:hAnsiTheme="minorHAnsi" w:cstheme="minorHAnsi"/>
          <w:sz w:val="20"/>
          <w:szCs w:val="20"/>
        </w:rPr>
        <w:t xml:space="preserve"> </w:t>
      </w:r>
      <w:r w:rsidR="00F61697" w:rsidRPr="001A08E7">
        <w:rPr>
          <w:rFonts w:asciiTheme="minorHAnsi" w:hAnsiTheme="minorHAnsi" w:cstheme="minorHAnsi"/>
          <w:sz w:val="20"/>
          <w:szCs w:val="20"/>
        </w:rPr>
        <w:t>Odberateľ</w:t>
      </w:r>
      <w:r w:rsidR="00060F4D" w:rsidRPr="001A08E7">
        <w:rPr>
          <w:rFonts w:asciiTheme="minorHAnsi" w:hAnsiTheme="minorHAnsi" w:cstheme="minorHAnsi"/>
          <w:sz w:val="20"/>
          <w:szCs w:val="20"/>
        </w:rPr>
        <w:t xml:space="preserve"> Dodávateľovi nezodpovedá za </w:t>
      </w:r>
      <w:r w:rsidR="008160F8" w:rsidRPr="001A08E7">
        <w:rPr>
          <w:rFonts w:asciiTheme="minorHAnsi" w:hAnsiTheme="minorHAnsi" w:cstheme="minorHAnsi"/>
          <w:sz w:val="20"/>
          <w:szCs w:val="20"/>
        </w:rPr>
        <w:t xml:space="preserve">takto vzniknutú </w:t>
      </w:r>
      <w:r w:rsidR="00060F4D" w:rsidRPr="001A08E7">
        <w:rPr>
          <w:rFonts w:asciiTheme="minorHAnsi" w:hAnsiTheme="minorHAnsi" w:cstheme="minorHAnsi"/>
          <w:sz w:val="20"/>
          <w:szCs w:val="20"/>
        </w:rPr>
        <w:t xml:space="preserve">škodu. </w:t>
      </w:r>
      <w:r w:rsidRPr="001A08E7">
        <w:rPr>
          <w:rFonts w:asciiTheme="minorHAnsi" w:hAnsiTheme="minorHAnsi" w:cstheme="minorHAnsi"/>
          <w:sz w:val="20"/>
          <w:szCs w:val="20"/>
        </w:rPr>
        <w:t>Bližšie určenie technických parametrov teplonosnej látky je uvedené v Prílohe č. 2 Zmluvy.</w:t>
      </w:r>
    </w:p>
    <w:p w14:paraId="262E5C80" w14:textId="3D849FE8"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Za únik teplonosnej látky </w:t>
      </w:r>
      <w:r w:rsidR="008160F8" w:rsidRPr="001A08E7">
        <w:rPr>
          <w:rFonts w:asciiTheme="minorHAnsi" w:hAnsiTheme="minorHAnsi" w:cstheme="minorHAnsi"/>
          <w:sz w:val="20"/>
          <w:szCs w:val="20"/>
        </w:rPr>
        <w:t xml:space="preserve">a s tým spojenú príp. škodu </w:t>
      </w:r>
      <w:r w:rsidRPr="001A08E7">
        <w:rPr>
          <w:rFonts w:asciiTheme="minorHAnsi" w:hAnsiTheme="minorHAnsi" w:cstheme="minorHAnsi"/>
          <w:sz w:val="20"/>
          <w:szCs w:val="20"/>
        </w:rPr>
        <w:t xml:space="preserve">zodpovedá  tá </w:t>
      </w:r>
      <w:r w:rsidR="00C24B09" w:rsidRPr="001A08E7">
        <w:rPr>
          <w:rFonts w:asciiTheme="minorHAnsi" w:hAnsiTheme="minorHAnsi" w:cstheme="minorHAnsi"/>
          <w:sz w:val="20"/>
          <w:szCs w:val="20"/>
        </w:rPr>
        <w:t>Z</w:t>
      </w:r>
      <w:r w:rsidRPr="001A08E7">
        <w:rPr>
          <w:rFonts w:asciiTheme="minorHAnsi" w:hAnsiTheme="minorHAnsi" w:cstheme="minorHAnsi"/>
          <w:sz w:val="20"/>
          <w:szCs w:val="20"/>
        </w:rPr>
        <w:t>mluvná strana, u ktorej došlo k</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úniku</w:t>
      </w:r>
      <w:r w:rsidR="008160F8" w:rsidRPr="001A08E7">
        <w:rPr>
          <w:rFonts w:asciiTheme="minorHAnsi" w:hAnsiTheme="minorHAnsi" w:cstheme="minorHAnsi"/>
          <w:sz w:val="20"/>
          <w:szCs w:val="20"/>
        </w:rPr>
        <w:t xml:space="preserve"> teplonosnej lát</w:t>
      </w:r>
      <w:r w:rsidR="00F9495A" w:rsidRPr="001A08E7">
        <w:rPr>
          <w:rFonts w:asciiTheme="minorHAnsi" w:hAnsiTheme="minorHAnsi" w:cstheme="minorHAnsi"/>
          <w:sz w:val="20"/>
          <w:szCs w:val="20"/>
        </w:rPr>
        <w:t>ky</w:t>
      </w:r>
      <w:r w:rsidR="008160F8"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w:t>
      </w:r>
      <w:r w:rsidR="008160F8" w:rsidRPr="001A08E7">
        <w:rPr>
          <w:rFonts w:asciiTheme="minorHAnsi" w:hAnsiTheme="minorHAnsi" w:cstheme="minorHAnsi"/>
          <w:sz w:val="20"/>
          <w:szCs w:val="20"/>
        </w:rPr>
        <w:t xml:space="preserve"> u ktorej došlo</w:t>
      </w:r>
      <w:r w:rsidR="00F762ED" w:rsidRPr="001A08E7">
        <w:rPr>
          <w:rFonts w:asciiTheme="minorHAnsi" w:hAnsiTheme="minorHAnsi" w:cstheme="minorHAnsi"/>
          <w:sz w:val="20"/>
          <w:szCs w:val="20"/>
        </w:rPr>
        <w:t xml:space="preserve"> k</w:t>
      </w:r>
      <w:r w:rsidR="00060F4D" w:rsidRPr="001A08E7">
        <w:rPr>
          <w:rFonts w:asciiTheme="minorHAnsi" w:hAnsiTheme="minorHAnsi" w:cstheme="minorHAnsi"/>
          <w:sz w:val="20"/>
          <w:szCs w:val="20"/>
        </w:rPr>
        <w:t xml:space="preserve"> porušeniu povinností</w:t>
      </w:r>
      <w:r w:rsidR="00F762ED" w:rsidRPr="001A08E7">
        <w:rPr>
          <w:rFonts w:asciiTheme="minorHAnsi" w:hAnsiTheme="minorHAnsi" w:cstheme="minorHAnsi"/>
          <w:sz w:val="20"/>
          <w:szCs w:val="20"/>
        </w:rPr>
        <w:t xml:space="preserve"> vyplývajúcich z príslušných právnych predpisov a/alebo</w:t>
      </w:r>
      <w:r w:rsidR="008160F8" w:rsidRPr="001A08E7">
        <w:rPr>
          <w:rFonts w:asciiTheme="minorHAnsi" w:hAnsiTheme="minorHAnsi" w:cstheme="minorHAnsi"/>
          <w:sz w:val="20"/>
          <w:szCs w:val="20"/>
        </w:rPr>
        <w:t xml:space="preserve"> tejto</w:t>
      </w:r>
      <w:r w:rsidR="00F762ED"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09FDBBCE" w14:textId="211FCD4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7CB9126F" w:rsidR="000C6F50" w:rsidRPr="00C23649"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Sústava tepelných zariadení a rozvodov vo vlastníctve Dodávateľa je vymedzená hranicou dodávky tepla</w:t>
      </w:r>
      <w:r w:rsidRPr="00C23649">
        <w:rPr>
          <w:rFonts w:asciiTheme="minorHAnsi" w:hAnsiTheme="minorHAnsi" w:cstheme="minorHAnsi"/>
          <w:bCs/>
          <w:sz w:val="20"/>
          <w:szCs w:val="20"/>
        </w:rPr>
        <w:t xml:space="preserve"> na </w:t>
      </w:r>
      <w:r w:rsidR="00221294" w:rsidRPr="00C23649">
        <w:rPr>
          <w:rFonts w:asciiTheme="minorHAnsi" w:hAnsiTheme="minorHAnsi" w:cstheme="minorHAnsi"/>
          <w:bCs/>
          <w:sz w:val="20"/>
          <w:szCs w:val="20"/>
        </w:rPr>
        <w:t>ÚK</w:t>
      </w:r>
      <w:r w:rsidR="00454AF1">
        <w:rPr>
          <w:rFonts w:asciiTheme="minorHAnsi" w:hAnsiTheme="minorHAnsi" w:cstheme="minorHAnsi"/>
          <w:bCs/>
          <w:sz w:val="20"/>
          <w:szCs w:val="20"/>
        </w:rPr>
        <w:t xml:space="preserve"> </w:t>
      </w:r>
      <w:r w:rsidRPr="00C23649">
        <w:rPr>
          <w:rFonts w:asciiTheme="minorHAnsi" w:hAnsiTheme="minorHAnsi" w:cstheme="minorHAnsi"/>
          <w:bCs/>
          <w:sz w:val="20"/>
          <w:szCs w:val="20"/>
        </w:rPr>
        <w:t xml:space="preserve">, </w:t>
      </w:r>
      <w:r w:rsidR="00F325FC">
        <w:rPr>
          <w:rFonts w:asciiTheme="minorHAnsi" w:hAnsiTheme="minorHAnsi" w:cstheme="minorHAnsi"/>
          <w:bCs/>
          <w:sz w:val="20"/>
          <w:szCs w:val="20"/>
        </w:rPr>
        <w:t xml:space="preserve">tepla na prípravu </w:t>
      </w:r>
      <w:r w:rsidRPr="00C23649">
        <w:rPr>
          <w:rFonts w:asciiTheme="minorHAnsi" w:hAnsiTheme="minorHAnsi" w:cstheme="minorHAnsi"/>
          <w:bCs/>
          <w:sz w:val="20"/>
          <w:szCs w:val="20"/>
        </w:rPr>
        <w:t>TÚV</w:t>
      </w:r>
      <w:r w:rsidRPr="00C23649">
        <w:rPr>
          <w:rFonts w:asciiTheme="minorHAnsi" w:hAnsiTheme="minorHAnsi" w:cstheme="minorHAnsi"/>
          <w:sz w:val="20"/>
          <w:szCs w:val="20"/>
        </w:rPr>
        <w:t>, za ktorou je sústava tepelných zariadení a rozvodov vo vlastníctve Odberateľa.</w:t>
      </w:r>
    </w:p>
    <w:p w14:paraId="55A79209" w14:textId="2DA205BF" w:rsidR="000C6F50" w:rsidRPr="00C23649"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Hranica dodávky tepla na </w:t>
      </w:r>
      <w:r w:rsidR="008160F8" w:rsidRPr="00C23649">
        <w:rPr>
          <w:rFonts w:asciiTheme="minorHAnsi" w:hAnsiTheme="minorHAnsi" w:cstheme="minorHAnsi"/>
          <w:sz w:val="20"/>
          <w:szCs w:val="20"/>
        </w:rPr>
        <w:t xml:space="preserve">ÚK </w:t>
      </w:r>
      <w:r w:rsidRPr="00C23649">
        <w:rPr>
          <w:rFonts w:asciiTheme="minorHAnsi" w:hAnsiTheme="minorHAnsi" w:cstheme="minorHAnsi"/>
          <w:sz w:val="20"/>
          <w:szCs w:val="20"/>
        </w:rPr>
        <w:t>je na výstupe prvej uzatváracej armatúry sekundárnej strany KOST. Táto uzatváracia armatúra je súčasťou KOST a</w:t>
      </w:r>
      <w:r w:rsidR="008160F8" w:rsidRPr="00C23649">
        <w:rPr>
          <w:rFonts w:asciiTheme="minorHAnsi" w:hAnsiTheme="minorHAnsi" w:cstheme="minorHAnsi"/>
          <w:sz w:val="20"/>
          <w:szCs w:val="20"/>
        </w:rPr>
        <w:t> </w:t>
      </w:r>
      <w:r w:rsidRPr="00C23649">
        <w:rPr>
          <w:rFonts w:asciiTheme="minorHAnsi" w:hAnsiTheme="minorHAnsi" w:cstheme="minorHAnsi"/>
          <w:sz w:val="20"/>
          <w:szCs w:val="20"/>
        </w:rPr>
        <w:t>je súčasne majetkovoprávnou hranicou a</w:t>
      </w:r>
      <w:r w:rsidR="008160F8" w:rsidRPr="00C23649">
        <w:rPr>
          <w:rFonts w:asciiTheme="minorHAnsi" w:hAnsiTheme="minorHAnsi" w:cstheme="minorHAnsi"/>
          <w:sz w:val="20"/>
          <w:szCs w:val="20"/>
        </w:rPr>
        <w:t> </w:t>
      </w:r>
      <w:r w:rsidRPr="00C23649">
        <w:rPr>
          <w:rFonts w:asciiTheme="minorHAnsi" w:hAnsiTheme="minorHAnsi" w:cstheme="minorHAnsi"/>
          <w:sz w:val="20"/>
          <w:szCs w:val="20"/>
        </w:rPr>
        <w:t>hranicou povinností opráv a údržby zariadení Dodávateľa. Na vratnom potrubí je majetkovoprávna hranica a hranica povinností opráv a údržby Dodávateľa na vstupe poslednej uzatváracej armatúry sekundárnej strany pred vstupom do KOST.</w:t>
      </w:r>
    </w:p>
    <w:p w14:paraId="189A3D56" w14:textId="0723C429" w:rsidR="000C6F50" w:rsidRPr="00C23649"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Hranica dodávky tepla na</w:t>
      </w:r>
      <w:r w:rsidR="009E4094">
        <w:rPr>
          <w:rFonts w:asciiTheme="minorHAnsi" w:hAnsiTheme="minorHAnsi" w:cstheme="minorHAnsi"/>
          <w:sz w:val="20"/>
          <w:szCs w:val="20"/>
        </w:rPr>
        <w:t xml:space="preserve"> </w:t>
      </w:r>
      <w:r w:rsidR="003F735D">
        <w:rPr>
          <w:rFonts w:asciiTheme="minorHAnsi" w:hAnsiTheme="minorHAnsi" w:cstheme="minorHAnsi"/>
          <w:sz w:val="20"/>
          <w:szCs w:val="20"/>
        </w:rPr>
        <w:t xml:space="preserve">prípravu </w:t>
      </w:r>
      <w:r w:rsidRPr="00C23649">
        <w:rPr>
          <w:rFonts w:asciiTheme="minorHAnsi" w:hAnsiTheme="minorHAnsi" w:cstheme="minorHAnsi"/>
          <w:sz w:val="20"/>
          <w:szCs w:val="20"/>
        </w:rPr>
        <w:t>TÚV je na výstupe prvej uzatváracej armatúry do rozvodu TÚV Odberateľa. Táto uzatváracia armatúra je súčasťou KOST a je súčasne majetkovoprávnou hranicou a hranicou povinností opráv a údržby zariadení Dodávateľa. Na vratnom potrubí TÚV je majetkovoprávna hranica a hranica povinností opráv a údržby Dodávateľa na poslednej uzatváracej armatúre na vstupe TÚV do KOST z rozvodu Odberateľa.</w:t>
      </w:r>
    </w:p>
    <w:p w14:paraId="702FCC74" w14:textId="19C87AFA" w:rsidR="000C6F50" w:rsidRPr="00C23649"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Hranica odberu studenej vody</w:t>
      </w:r>
      <w:r w:rsidR="00236910" w:rsidRPr="00C23649">
        <w:rPr>
          <w:rFonts w:asciiTheme="minorHAnsi" w:hAnsiTheme="minorHAnsi" w:cstheme="minorHAnsi"/>
          <w:sz w:val="20"/>
          <w:szCs w:val="20"/>
        </w:rPr>
        <w:t xml:space="preserve"> (ďalej ako „</w:t>
      </w:r>
      <w:r w:rsidR="00384F96" w:rsidRPr="00C23649">
        <w:rPr>
          <w:rFonts w:asciiTheme="minorHAnsi" w:hAnsiTheme="minorHAnsi" w:cstheme="minorHAnsi"/>
          <w:b/>
          <w:bCs/>
          <w:sz w:val="20"/>
          <w:szCs w:val="20"/>
        </w:rPr>
        <w:t>SV</w:t>
      </w:r>
      <w:r w:rsidR="00236910" w:rsidRPr="00C23649">
        <w:rPr>
          <w:rFonts w:asciiTheme="minorHAnsi" w:hAnsiTheme="minorHAnsi" w:cstheme="minorHAnsi"/>
          <w:sz w:val="20"/>
          <w:szCs w:val="20"/>
        </w:rPr>
        <w:t>“)</w:t>
      </w:r>
      <w:r w:rsidRPr="00C23649">
        <w:rPr>
          <w:rFonts w:asciiTheme="minorHAnsi" w:hAnsiTheme="minorHAnsi" w:cstheme="minorHAnsi"/>
          <w:sz w:val="20"/>
          <w:szCs w:val="20"/>
        </w:rPr>
        <w:t xml:space="preserve"> na prípravu TÚV je na vstupe prvej uzatváracej armatúry na prípojke </w:t>
      </w:r>
      <w:r w:rsidR="00384F96" w:rsidRPr="00C23649">
        <w:rPr>
          <w:rFonts w:asciiTheme="minorHAnsi" w:hAnsiTheme="minorHAnsi" w:cstheme="minorHAnsi"/>
          <w:sz w:val="20"/>
          <w:szCs w:val="20"/>
        </w:rPr>
        <w:t>SV</w:t>
      </w:r>
      <w:r w:rsidRPr="00C23649">
        <w:rPr>
          <w:rFonts w:asciiTheme="minorHAnsi" w:hAnsiTheme="minorHAnsi" w:cstheme="minorHAnsi"/>
          <w:sz w:val="20"/>
          <w:szCs w:val="20"/>
        </w:rPr>
        <w:t xml:space="preserve"> z rozvodu </w:t>
      </w:r>
      <w:r w:rsidR="00384F96" w:rsidRPr="00C23649">
        <w:rPr>
          <w:rFonts w:asciiTheme="minorHAnsi" w:hAnsiTheme="minorHAnsi" w:cstheme="minorHAnsi"/>
          <w:sz w:val="20"/>
          <w:szCs w:val="20"/>
        </w:rPr>
        <w:t>SV</w:t>
      </w:r>
      <w:r w:rsidRPr="00C23649">
        <w:rPr>
          <w:rFonts w:asciiTheme="minorHAnsi" w:hAnsiTheme="minorHAnsi" w:cstheme="minorHAnsi"/>
          <w:sz w:val="20"/>
          <w:szCs w:val="20"/>
        </w:rPr>
        <w:t xml:space="preserve"> Odberateľa do KOST a je hranica povinností opráv a údržby Dodávateľa.</w:t>
      </w:r>
    </w:p>
    <w:p w14:paraId="74C37187" w14:textId="77777777" w:rsidR="000C6F50" w:rsidRPr="00C23649"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A380BB2"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ÚK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 spiatočnom potrubí na primárnej strane výstupu teplonosného média z výmenníka tepla ÚK na KOST.</w:t>
      </w:r>
    </w:p>
    <w:p w14:paraId="539A6A55" w14:textId="5C4C116C"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je spotreba tepla </w:t>
      </w:r>
      <w:r w:rsidR="00E07338" w:rsidRPr="001A08E7">
        <w:rPr>
          <w:rFonts w:asciiTheme="minorHAnsi" w:hAnsiTheme="minorHAnsi" w:cstheme="minorHAnsi"/>
          <w:sz w:val="20"/>
          <w:szCs w:val="20"/>
        </w:rPr>
        <w:t xml:space="preserve">na </w:t>
      </w:r>
      <w:r w:rsidRPr="001A08E7">
        <w:rPr>
          <w:rFonts w:asciiTheme="minorHAnsi" w:hAnsiTheme="minorHAnsi" w:cstheme="minorHAnsi"/>
          <w:sz w:val="20"/>
          <w:szCs w:val="20"/>
        </w:rPr>
        <w:t xml:space="preserve">ÚK nameraná na primárnej strane výmenníka tepla ÚK, Dodávateľ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 xml:space="preserve">vynásobí nameranú spotrebu tepla normatívnou účinnosťou KOST podľa platného atestu hospodárnosti prevádzky tepelného zariadenia. </w:t>
      </w:r>
    </w:p>
    <w:p w14:paraId="65EE2BAC" w14:textId="75E9BD75" w:rsidR="000C6F50" w:rsidRPr="00C23649"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Určené meradlo spotreby tepla na prípravu TÚV pre fakturáciu </w:t>
      </w:r>
      <w:r w:rsidR="00236910" w:rsidRPr="00C23649">
        <w:rPr>
          <w:rFonts w:asciiTheme="minorHAnsi" w:hAnsiTheme="minorHAnsi" w:cstheme="minorHAnsi"/>
          <w:sz w:val="20"/>
          <w:szCs w:val="20"/>
        </w:rPr>
        <w:t xml:space="preserve">množstva dodaného tepla Odberateľovi podľa tejto Zmluvy </w:t>
      </w:r>
      <w:r w:rsidRPr="00C23649">
        <w:rPr>
          <w:rFonts w:asciiTheme="minorHAnsi" w:hAnsiTheme="minorHAnsi" w:cstheme="minorHAnsi"/>
          <w:sz w:val="20"/>
          <w:szCs w:val="20"/>
        </w:rPr>
        <w:t>je umiestnené na dohodnutom odbernom mieste</w:t>
      </w:r>
      <w:r w:rsidR="00236910" w:rsidRPr="00C23649">
        <w:rPr>
          <w:rFonts w:asciiTheme="minorHAnsi" w:hAnsiTheme="minorHAnsi" w:cstheme="minorHAnsi"/>
          <w:sz w:val="20"/>
          <w:szCs w:val="20"/>
        </w:rPr>
        <w:t xml:space="preserve"> -</w:t>
      </w:r>
      <w:r w:rsidRPr="00C23649">
        <w:rPr>
          <w:rFonts w:asciiTheme="minorHAnsi" w:hAnsiTheme="minorHAnsi" w:cstheme="minorHAnsi"/>
          <w:sz w:val="20"/>
          <w:szCs w:val="20"/>
        </w:rPr>
        <w:t xml:space="preserve">  v spiatočnom potrubí na primárnej strane výstupu teplonosného média z výmenníka tepla TÚV, ktorý je súčasťou KOST.</w:t>
      </w:r>
    </w:p>
    <w:p w14:paraId="7D0E5BCB" w14:textId="27346D46" w:rsidR="000C6F50" w:rsidRPr="00C23649"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Určené meradlo množstva SV spotrebovanej na prípravu TÚV, ktorú Dodávateľ ohrieva, je umiestnené na vstupe SV do výmenníka TÚV na KOST. Pre ohrev sa používa SV z odberného miesta SV Odberateľa. V takých prípadoch sú fakturačné údaje o spotrebe SV iba informatívne.</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02291D75"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merať množstvo dodaného tepla určeným meradlom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(miesto osadenia určeného meradla je uvedené v Prílohe č. 1</w:t>
      </w:r>
      <w:r w:rsidR="00A4769C" w:rsidRPr="001A08E7">
        <w:rPr>
          <w:rFonts w:asciiTheme="minorHAnsi" w:hAnsiTheme="minorHAnsi" w:cstheme="minorHAnsi"/>
          <w:sz w:val="20"/>
          <w:szCs w:val="20"/>
        </w:rPr>
        <w:t xml:space="preserve"> tejto Zmluvy</w:t>
      </w:r>
      <w:r w:rsidRPr="001A08E7">
        <w:rPr>
          <w:rFonts w:asciiTheme="minorHAnsi" w:hAnsiTheme="minorHAnsi" w:cstheme="minorHAnsi"/>
          <w:sz w:val="20"/>
          <w:szCs w:val="20"/>
        </w:rPr>
        <w:t>) a zabezpečiť overovanie určeného meradla podľa osobitného predpisu,</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7BEDF51A"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 termín výmeny určeného meradla a zaznamenať údaje o vymieňanom meradle za účasti Odberateľa,</w:t>
      </w:r>
    </w:p>
    <w:p w14:paraId="11628107" w14:textId="2F285A0B"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 určených meradiel</w:t>
      </w:r>
      <w:r w:rsidR="0063399B" w:rsidRPr="001A08E7">
        <w:rPr>
          <w:rFonts w:asciiTheme="minorHAnsi" w:hAnsiTheme="minorHAnsi" w:cstheme="minorHAnsi"/>
          <w:sz w:val="20"/>
          <w:szCs w:val="20"/>
        </w:rPr>
        <w:t>,</w:t>
      </w:r>
    </w:p>
    <w:p w14:paraId="4A583B1B" w14:textId="1088DBFF"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 xml:space="preserve">spotreby tepla </w:t>
      </w:r>
      <w:r w:rsidR="0063399B" w:rsidRPr="001A08E7">
        <w:rPr>
          <w:rFonts w:asciiTheme="minorHAnsi" w:hAnsiTheme="minorHAnsi" w:cstheme="minorHAnsi"/>
          <w:sz w:val="20"/>
          <w:szCs w:val="20"/>
        </w:rPr>
        <w:t>a výmene určeného meradla</w:t>
      </w:r>
    </w:p>
    <w:p w14:paraId="35E066C8" w14:textId="11516AFF"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Odpočet určených meradiel </w:t>
      </w:r>
      <w:r w:rsidR="00A4769C"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00E07338" w:rsidRPr="00C23649">
        <w:rPr>
          <w:rFonts w:asciiTheme="minorHAnsi" w:hAnsiTheme="minorHAnsi" w:cstheme="minorHAnsi"/>
          <w:sz w:val="20"/>
          <w:szCs w:val="20"/>
        </w:rPr>
        <w:t xml:space="preserve"> na ÚK</w:t>
      </w:r>
      <w:r w:rsidR="00D3218F" w:rsidRPr="00C23649">
        <w:rPr>
          <w:rFonts w:asciiTheme="minorHAnsi" w:hAnsiTheme="minorHAnsi" w:cstheme="minorHAnsi"/>
          <w:sz w:val="20"/>
          <w:szCs w:val="20"/>
        </w:rPr>
        <w:t xml:space="preserve"> a TÚV</w:t>
      </w:r>
      <w:r w:rsidRPr="00C23649">
        <w:rPr>
          <w:rFonts w:asciiTheme="minorHAnsi" w:hAnsiTheme="minorHAnsi" w:cstheme="minorHAnsi"/>
          <w:sz w:val="20"/>
          <w:szCs w:val="20"/>
        </w:rPr>
        <w:t xml:space="preserve"> a</w:t>
      </w:r>
      <w:r w:rsidR="00A4769C" w:rsidRPr="00C23649">
        <w:rPr>
          <w:rFonts w:asciiTheme="minorHAnsi" w:hAnsiTheme="minorHAnsi" w:cstheme="minorHAnsi"/>
          <w:sz w:val="20"/>
          <w:szCs w:val="20"/>
        </w:rPr>
        <w:t> určeného meradla množstva SV</w:t>
      </w:r>
      <w:r w:rsidRPr="00C23649">
        <w:rPr>
          <w:rFonts w:asciiTheme="minorHAnsi" w:hAnsiTheme="minorHAnsi" w:cstheme="minorHAnsi"/>
          <w:sz w:val="20"/>
          <w:szCs w:val="20"/>
        </w:rPr>
        <w:t xml:space="preserve"> vykoná Dodávateľ</w:t>
      </w:r>
      <w:r w:rsidRPr="001A08E7">
        <w:rPr>
          <w:rFonts w:asciiTheme="minorHAnsi" w:hAnsiTheme="minorHAnsi" w:cstheme="minorHAnsi"/>
          <w:sz w:val="20"/>
          <w:szCs w:val="20"/>
        </w:rPr>
        <w:t xml:space="preserve">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bude uplatňovať po vykonaní </w:t>
      </w:r>
      <w:r w:rsidRPr="001A08E7">
        <w:rPr>
          <w:rFonts w:asciiTheme="minorHAnsi" w:hAnsiTheme="minorHAnsi" w:cstheme="minorHAnsi"/>
          <w:sz w:val="20"/>
          <w:szCs w:val="20"/>
        </w:rPr>
        <w:lastRenderedPageBreak/>
        <w:t>odpočtu určených meradiel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558BBF7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 poškodeniu alebo odcudzeniu určeného meradla.</w:t>
      </w:r>
    </w:p>
    <w:p w14:paraId="65DFAAC0" w14:textId="6BE946D1"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 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74155535"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5E2AF560" w:rsidR="000C6F50" w:rsidRPr="00C23649"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C23649">
        <w:rPr>
          <w:rFonts w:asciiTheme="minorHAnsi" w:hAnsiTheme="minorHAnsi" w:cstheme="minorHAnsi"/>
          <w:sz w:val="20"/>
          <w:szCs w:val="20"/>
        </w:rPr>
        <w:t>Ak dôjde k neoprávnenému odberu tepla  na ÚK, alebo tepla</w:t>
      </w:r>
      <w:r w:rsidR="005D7607">
        <w:rPr>
          <w:rFonts w:asciiTheme="minorHAnsi" w:hAnsiTheme="minorHAnsi" w:cstheme="minorHAnsi"/>
          <w:sz w:val="20"/>
          <w:szCs w:val="20"/>
        </w:rPr>
        <w:t xml:space="preserve"> na prípravu </w:t>
      </w:r>
      <w:r w:rsidRPr="00C23649">
        <w:rPr>
          <w:rFonts w:asciiTheme="minorHAnsi" w:hAnsiTheme="minorHAnsi" w:cstheme="minorHAnsi"/>
          <w:sz w:val="20"/>
          <w:szCs w:val="20"/>
        </w:rPr>
        <w:t xml:space="preserve"> TÚV, resp. ak Odberateľ  neumožní  Dodávateľovi prístup k určeným meradlám na  účely odpočtu spotreby  tepla, Dodávateľ určí množstvo tepla   odhadom  podľa odberu v predchádzajúcom porovnateľnom  období, resp. technickým prepočtom. Porovnateľným obdobím je časovo a klimaticky  podobné obdobie.</w:t>
      </w:r>
    </w:p>
    <w:p w14:paraId="63E8A7C8" w14:textId="77777777" w:rsidR="000C6F50" w:rsidRPr="00C23649" w:rsidRDefault="000C6F50" w:rsidP="003429CA">
      <w:pPr>
        <w:widowControl w:val="0"/>
        <w:autoSpaceDE w:val="0"/>
        <w:autoSpaceDN w:val="0"/>
        <w:adjustRightInd w:val="0"/>
        <w:spacing w:line="240" w:lineRule="auto"/>
        <w:ind w:left="0" w:firstLine="0"/>
        <w:outlineLvl w:val="0"/>
        <w:rPr>
          <w:rFonts w:asciiTheme="minorHAnsi" w:hAnsiTheme="minorHAnsi" w:cstheme="minorHAnsi"/>
          <w:sz w:val="20"/>
          <w:szCs w:val="20"/>
        </w:rPr>
      </w:pPr>
    </w:p>
    <w:p w14:paraId="6F798ECD" w14:textId="75128955"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7</w:t>
      </w:r>
    </w:p>
    <w:p w14:paraId="256844F0" w14:textId="430CBC36"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Náhradný spôsob určenia množstva dodaného tepla a TÚV</w:t>
      </w:r>
    </w:p>
    <w:p w14:paraId="353F5B63" w14:textId="67A543F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Ak dôjde k poruche určeného meradla spotreby </w:t>
      </w:r>
      <w:r w:rsidR="00D26ED6" w:rsidRPr="00C23649">
        <w:rPr>
          <w:rFonts w:asciiTheme="minorHAnsi" w:hAnsiTheme="minorHAnsi" w:cstheme="minorHAnsi"/>
          <w:sz w:val="20"/>
          <w:szCs w:val="20"/>
        </w:rPr>
        <w:t xml:space="preserve">tepla </w:t>
      </w:r>
      <w:r w:rsidRPr="00C23649">
        <w:rPr>
          <w:rFonts w:asciiTheme="minorHAnsi" w:hAnsiTheme="minorHAnsi" w:cstheme="minorHAnsi"/>
          <w:sz w:val="20"/>
          <w:szCs w:val="20"/>
        </w:rPr>
        <w:t xml:space="preserve">na ÚK </w:t>
      </w:r>
      <w:r w:rsidR="00D437FA" w:rsidRPr="00C23649">
        <w:rPr>
          <w:rFonts w:asciiTheme="minorHAnsi" w:hAnsiTheme="minorHAnsi" w:cstheme="minorHAnsi"/>
          <w:sz w:val="20"/>
          <w:szCs w:val="20"/>
        </w:rPr>
        <w:t>D</w:t>
      </w:r>
      <w:r w:rsidRPr="00C23649">
        <w:rPr>
          <w:rFonts w:asciiTheme="minorHAnsi" w:hAnsiTheme="minorHAnsi" w:cstheme="minorHAnsi"/>
          <w:sz w:val="20"/>
          <w:szCs w:val="20"/>
        </w:rPr>
        <w:t xml:space="preserve">odávateľ určí množstvo </w:t>
      </w:r>
      <w:r w:rsidR="00D437FA"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Pr="001A08E7">
        <w:rPr>
          <w:rFonts w:asciiTheme="minorHAnsi" w:hAnsiTheme="minorHAnsi" w:cstheme="minorHAnsi"/>
          <w:sz w:val="20"/>
          <w:szCs w:val="20"/>
        </w:rPr>
        <w:t xml:space="preserve">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v závislosti od dennostupňov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na ÚK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 xml:space="preserve">určiť, množstvo tepla </w:t>
      </w:r>
      <w:r w:rsidR="00D26ED6"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sa určí technickým prepočtom</w:t>
      </w:r>
      <w:r w:rsidR="00292C79" w:rsidRPr="001A08E7">
        <w:rPr>
          <w:rFonts w:asciiTheme="minorHAnsi" w:hAnsiTheme="minorHAnsi" w:cstheme="minorHAnsi"/>
          <w:sz w:val="20"/>
          <w:szCs w:val="20"/>
        </w:rPr>
        <w:t>.</w:t>
      </w:r>
    </w:p>
    <w:p w14:paraId="4B2425CA" w14:textId="6ADD3F8C" w:rsidR="000C6F50" w:rsidRPr="00C23649"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b/>
          <w:sz w:val="20"/>
          <w:szCs w:val="20"/>
        </w:rPr>
      </w:pPr>
      <w:r w:rsidRPr="00C23649">
        <w:rPr>
          <w:rFonts w:asciiTheme="minorHAnsi" w:hAnsiTheme="minorHAnsi" w:cstheme="minorHAnsi"/>
          <w:sz w:val="20"/>
          <w:szCs w:val="20"/>
        </w:rPr>
        <w:t>V prípade poruchy určeného meradla spotreby tepla na prípravu TÚV inštalovaného na vstupe do ohrievača TÚV, bude množstvo tepla spotrebované na prípravu TÚV určené na základe mernej spotreby tepla na ohrev 1 m</w:t>
      </w:r>
      <w:r w:rsidRPr="00C23649">
        <w:rPr>
          <w:rFonts w:asciiTheme="minorHAnsi" w:hAnsiTheme="minorHAnsi" w:cstheme="minorHAnsi"/>
          <w:sz w:val="20"/>
          <w:szCs w:val="20"/>
          <w:vertAlign w:val="superscript"/>
        </w:rPr>
        <w:t>3</w:t>
      </w:r>
      <w:r w:rsidRPr="00C23649">
        <w:rPr>
          <w:rFonts w:asciiTheme="minorHAnsi" w:hAnsiTheme="minorHAnsi" w:cstheme="minorHAnsi"/>
          <w:sz w:val="20"/>
          <w:szCs w:val="20"/>
        </w:rPr>
        <w:t xml:space="preserve"> vody a spotrebovanej vody na prípravu TÚV. Merná spotreba tepla </w:t>
      </w:r>
      <w:r w:rsidR="001476A5" w:rsidRPr="00C23649">
        <w:rPr>
          <w:rFonts w:asciiTheme="minorHAnsi" w:hAnsiTheme="minorHAnsi" w:cstheme="minorHAnsi"/>
          <w:sz w:val="20"/>
          <w:szCs w:val="20"/>
        </w:rPr>
        <w:t>na prípravu TÚV</w:t>
      </w:r>
      <w:r w:rsidRPr="00C23649">
        <w:rPr>
          <w:rFonts w:asciiTheme="minorHAnsi" w:hAnsiTheme="minorHAnsi" w:cstheme="minorHAnsi"/>
          <w:sz w:val="20"/>
          <w:szCs w:val="20"/>
        </w:rPr>
        <w:t xml:space="preserve"> bude určená z nameraných spotrieb</w:t>
      </w:r>
      <w:r w:rsidR="001476A5" w:rsidRPr="00C23649">
        <w:rPr>
          <w:rFonts w:asciiTheme="minorHAnsi" w:hAnsiTheme="minorHAnsi" w:cstheme="minorHAnsi"/>
          <w:sz w:val="20"/>
          <w:szCs w:val="20"/>
        </w:rPr>
        <w:t xml:space="preserve"> tepla</w:t>
      </w:r>
      <w:r w:rsidRPr="00C23649">
        <w:rPr>
          <w:rFonts w:asciiTheme="minorHAnsi" w:hAnsiTheme="minorHAnsi" w:cstheme="minorHAnsi"/>
          <w:sz w:val="20"/>
          <w:szCs w:val="20"/>
        </w:rPr>
        <w:t xml:space="preserve"> konkrétneho zariadenia na prípravu TÚV v predchádzajúcom podľa možnosti minimálne 3 - mesačnom </w:t>
      </w:r>
      <w:r w:rsidR="00077E93" w:rsidRPr="00C23649">
        <w:rPr>
          <w:rFonts w:asciiTheme="minorHAnsi" w:hAnsiTheme="minorHAnsi" w:cstheme="minorHAnsi"/>
          <w:sz w:val="20"/>
          <w:szCs w:val="20"/>
        </w:rPr>
        <w:t>ne</w:t>
      </w:r>
      <w:r w:rsidR="000D075C" w:rsidRPr="00C23649">
        <w:rPr>
          <w:rFonts w:asciiTheme="minorHAnsi" w:hAnsiTheme="minorHAnsi" w:cstheme="minorHAnsi"/>
          <w:sz w:val="20"/>
          <w:szCs w:val="20"/>
        </w:rPr>
        <w:t>s</w:t>
      </w:r>
      <w:r w:rsidR="00077E93" w:rsidRPr="00C23649">
        <w:rPr>
          <w:rFonts w:asciiTheme="minorHAnsi" w:hAnsiTheme="minorHAnsi" w:cstheme="minorHAnsi"/>
          <w:sz w:val="20"/>
          <w:szCs w:val="20"/>
        </w:rPr>
        <w:t>pochybniteľne/</w:t>
      </w:r>
      <w:r w:rsidR="003F751D" w:rsidRPr="00C23649">
        <w:rPr>
          <w:rFonts w:asciiTheme="minorHAnsi" w:hAnsiTheme="minorHAnsi" w:cstheme="minorHAnsi"/>
          <w:sz w:val="20"/>
          <w:szCs w:val="20"/>
        </w:rPr>
        <w:t xml:space="preserve">preukázateľne </w:t>
      </w:r>
      <w:r w:rsidRPr="00C23649">
        <w:rPr>
          <w:rFonts w:asciiTheme="minorHAnsi" w:hAnsiTheme="minorHAnsi" w:cstheme="minorHAnsi"/>
          <w:sz w:val="20"/>
          <w:szCs w:val="20"/>
        </w:rPr>
        <w:t>bezchybne meranom období.</w:t>
      </w:r>
    </w:p>
    <w:p w14:paraId="44CA9C83" w14:textId="3B62D30D" w:rsidR="000C6F50" w:rsidRPr="00C23649"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Zmluvné strany</w:t>
      </w:r>
      <w:r w:rsidR="000C6F50" w:rsidRPr="00C23649">
        <w:rPr>
          <w:rFonts w:asciiTheme="minorHAnsi" w:hAnsiTheme="minorHAnsi" w:cstheme="minorHAnsi"/>
          <w:sz w:val="20"/>
          <w:szCs w:val="20"/>
        </w:rPr>
        <w:t xml:space="preserve"> sa môžu v prípade poruchy určeného meradla </w:t>
      </w:r>
      <w:r w:rsidR="00A17E1B" w:rsidRPr="00C23649">
        <w:rPr>
          <w:rFonts w:asciiTheme="minorHAnsi" w:hAnsiTheme="minorHAnsi" w:cstheme="minorHAnsi"/>
          <w:sz w:val="20"/>
          <w:szCs w:val="20"/>
        </w:rPr>
        <w:t xml:space="preserve">písomne </w:t>
      </w:r>
      <w:r w:rsidR="00077E93" w:rsidRPr="00C23649">
        <w:rPr>
          <w:rFonts w:asciiTheme="minorHAnsi" w:hAnsiTheme="minorHAnsi" w:cstheme="minorHAnsi"/>
          <w:sz w:val="20"/>
          <w:szCs w:val="20"/>
        </w:rPr>
        <w:t xml:space="preserve">formou dodatku k tejto Zmluve </w:t>
      </w:r>
      <w:r w:rsidR="000C6F50" w:rsidRPr="00C23649">
        <w:rPr>
          <w:rFonts w:asciiTheme="minorHAnsi" w:hAnsiTheme="minorHAnsi" w:cstheme="minorHAnsi"/>
          <w:sz w:val="20"/>
          <w:szCs w:val="20"/>
        </w:rPr>
        <w:t xml:space="preserve">dohodnúť aj na inom spôsobe určenia množstva dodaného tepla. </w:t>
      </w:r>
    </w:p>
    <w:p w14:paraId="2BE3172C" w14:textId="7459D6E7" w:rsidR="000C6F50" w:rsidRPr="00C23649"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V prípade poruchy určeného meradla </w:t>
      </w:r>
      <w:r w:rsidR="00037130" w:rsidRPr="00C23649">
        <w:rPr>
          <w:rFonts w:asciiTheme="minorHAnsi" w:hAnsiTheme="minorHAnsi" w:cstheme="minorHAnsi"/>
          <w:sz w:val="20"/>
          <w:szCs w:val="20"/>
        </w:rPr>
        <w:t xml:space="preserve">množstva </w:t>
      </w:r>
      <w:r w:rsidRPr="00C23649">
        <w:rPr>
          <w:rFonts w:asciiTheme="minorHAnsi" w:hAnsiTheme="minorHAnsi" w:cstheme="minorHAnsi"/>
          <w:sz w:val="20"/>
          <w:szCs w:val="20"/>
        </w:rPr>
        <w:t xml:space="preserve">SV </w:t>
      </w:r>
      <w:r w:rsidR="00037130" w:rsidRPr="00C23649">
        <w:rPr>
          <w:rFonts w:asciiTheme="minorHAnsi" w:hAnsiTheme="minorHAnsi" w:cstheme="minorHAnsi"/>
          <w:sz w:val="20"/>
          <w:szCs w:val="20"/>
        </w:rPr>
        <w:t xml:space="preserve">spotrebovanej </w:t>
      </w:r>
      <w:r w:rsidRPr="00C23649">
        <w:rPr>
          <w:rFonts w:asciiTheme="minorHAnsi" w:hAnsiTheme="minorHAnsi" w:cstheme="minorHAnsi"/>
          <w:sz w:val="20"/>
          <w:szCs w:val="20"/>
        </w:rPr>
        <w:t xml:space="preserve">na prípravu TÚV, inštalovaného na vstupe do výmenníka TÚV, bude množstvo </w:t>
      </w:r>
      <w:r w:rsidR="00037130" w:rsidRPr="00C23649">
        <w:rPr>
          <w:rFonts w:asciiTheme="minorHAnsi" w:hAnsiTheme="minorHAnsi" w:cstheme="minorHAnsi"/>
          <w:sz w:val="20"/>
          <w:szCs w:val="20"/>
        </w:rPr>
        <w:t xml:space="preserve">SV </w:t>
      </w:r>
      <w:r w:rsidRPr="00C23649">
        <w:rPr>
          <w:rFonts w:asciiTheme="minorHAnsi" w:hAnsiTheme="minorHAnsi" w:cstheme="minorHAnsi"/>
          <w:sz w:val="20"/>
          <w:szCs w:val="20"/>
        </w:rPr>
        <w:t xml:space="preserve">spotrebovanej na prípravu TÚV určené na základe  spotreby </w:t>
      </w:r>
      <w:r w:rsidR="00037130" w:rsidRPr="00C23649">
        <w:rPr>
          <w:rFonts w:asciiTheme="minorHAnsi" w:hAnsiTheme="minorHAnsi" w:cstheme="minorHAnsi"/>
          <w:sz w:val="20"/>
          <w:szCs w:val="20"/>
        </w:rPr>
        <w:t xml:space="preserve">množstva SV </w:t>
      </w:r>
      <w:r w:rsidRPr="00C23649">
        <w:rPr>
          <w:rFonts w:asciiTheme="minorHAnsi" w:hAnsiTheme="minorHAnsi" w:cstheme="minorHAnsi"/>
          <w:sz w:val="20"/>
          <w:szCs w:val="20"/>
        </w:rPr>
        <w:t>nameranej v období, v ktorom bolo meranie</w:t>
      </w:r>
      <w:r w:rsidR="00037130" w:rsidRPr="00C23649">
        <w:rPr>
          <w:rFonts w:asciiTheme="minorHAnsi" w:hAnsiTheme="minorHAnsi" w:cstheme="minorHAnsi"/>
          <w:sz w:val="20"/>
          <w:szCs w:val="20"/>
        </w:rPr>
        <w:t xml:space="preserve"> preukázateľne a nespochybniteľne</w:t>
      </w:r>
      <w:r w:rsidRPr="00C23649">
        <w:rPr>
          <w:rFonts w:asciiTheme="minorHAnsi" w:hAnsiTheme="minorHAnsi" w:cstheme="minorHAnsi"/>
          <w:sz w:val="20"/>
          <w:szCs w:val="20"/>
        </w:rPr>
        <w:t xml:space="preserve"> správne</w:t>
      </w:r>
      <w:r w:rsidR="00037130" w:rsidRPr="00C23649">
        <w:rPr>
          <w:rFonts w:asciiTheme="minorHAnsi" w:hAnsiTheme="minorHAnsi" w:cstheme="minorHAnsi"/>
          <w:sz w:val="20"/>
          <w:szCs w:val="20"/>
        </w:rPr>
        <w:t>,</w:t>
      </w:r>
      <w:r w:rsidRPr="00C23649">
        <w:rPr>
          <w:rFonts w:asciiTheme="minorHAnsi" w:hAnsiTheme="minorHAnsi" w:cstheme="minorHAnsi"/>
          <w:sz w:val="20"/>
          <w:szCs w:val="20"/>
        </w:rPr>
        <w:t xml:space="preserve"> a nameranej spotreby tepla na prípravu </w:t>
      </w:r>
      <w:r w:rsidR="00037130" w:rsidRPr="00C23649">
        <w:rPr>
          <w:rFonts w:asciiTheme="minorHAnsi" w:hAnsiTheme="minorHAnsi" w:cstheme="minorHAnsi"/>
          <w:sz w:val="20"/>
          <w:szCs w:val="20"/>
        </w:rPr>
        <w:t>TÚV</w:t>
      </w:r>
      <w:r w:rsidRPr="00C23649">
        <w:rPr>
          <w:rFonts w:asciiTheme="minorHAnsi" w:hAnsiTheme="minorHAnsi" w:cstheme="minorHAnsi"/>
          <w:sz w:val="20"/>
          <w:szCs w:val="20"/>
        </w:rPr>
        <w:t xml:space="preserve">.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300E326F" w14:textId="4B5BCF96"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 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Ú</w:t>
      </w:r>
      <w:r w:rsidR="00037130" w:rsidRPr="001A08E7">
        <w:rPr>
          <w:rFonts w:asciiTheme="minorHAnsi" w:hAnsiTheme="minorHAnsi" w:cstheme="minorHAnsi"/>
          <w:sz w:val="20"/>
          <w:szCs w:val="20"/>
        </w:rPr>
        <w:t>RSO</w:t>
      </w:r>
      <w:r w:rsidRPr="001A08E7">
        <w:rPr>
          <w:rFonts w:asciiTheme="minorHAnsi" w:hAnsiTheme="minorHAnsi" w:cstheme="minorHAnsi"/>
          <w:sz w:val="20"/>
          <w:szCs w:val="20"/>
        </w:rPr>
        <w:t xml:space="preserve"> rozhodnutím o stanovení maximálnej ceny tepla</w:t>
      </w:r>
      <w:r w:rsidR="004B23CB" w:rsidRPr="001A08E7">
        <w:rPr>
          <w:rFonts w:asciiTheme="minorHAnsi" w:hAnsiTheme="minorHAnsi" w:cstheme="minorHAnsi"/>
          <w:sz w:val="20"/>
          <w:szCs w:val="20"/>
        </w:rPr>
        <w:t>, ktoré tvorí prílohu č. 3 tejto Zmluvy</w:t>
      </w:r>
      <w:r w:rsidRPr="001A08E7">
        <w:rPr>
          <w:rFonts w:asciiTheme="minorHAnsi" w:hAnsiTheme="minorHAnsi" w:cstheme="minorHAnsi"/>
          <w:sz w:val="20"/>
          <w:szCs w:val="20"/>
        </w:rPr>
        <w:t xml:space="preserve">. Cena tepla je dvojzložková a tvorí ju:  </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208F5BF2"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w:t>
      </w:r>
      <w:r w:rsidR="00417587" w:rsidRPr="001A08E7">
        <w:rPr>
          <w:rFonts w:asciiTheme="minorHAnsi" w:hAnsiTheme="minorHAnsi" w:cstheme="minorHAnsi"/>
          <w:sz w:val="20"/>
          <w:szCs w:val="20"/>
        </w:rPr>
        <w:t xml:space="preserve">(ÚRSO) </w:t>
      </w:r>
      <w:r w:rsidRPr="001A08E7">
        <w:rPr>
          <w:rFonts w:asciiTheme="minorHAnsi" w:hAnsiTheme="minorHAnsi" w:cstheme="minorHAnsi"/>
          <w:sz w:val="20"/>
          <w:szCs w:val="20"/>
        </w:rPr>
        <w:t xml:space="preserve">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doručiť Odberateľovi kópiu príslušného rozhodnutia ÚRSO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4BCE4189"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Platné cenové rozhodnutie ÚRSO k termínu uzatvorenia Zmluvy tvorí Prílohu č. 3 Zmluvy. V budúcnosti schválené rozhodnutie ÚRSO o cene tepla pre Dodávateľa bud</w:t>
      </w:r>
      <w:r w:rsidR="008160F8" w:rsidRPr="001A08E7">
        <w:rPr>
          <w:rFonts w:asciiTheme="minorHAnsi" w:hAnsiTheme="minorHAnsi" w:cstheme="minorHAnsi"/>
          <w:sz w:val="20"/>
          <w:szCs w:val="20"/>
        </w:rPr>
        <w:t>e</w:t>
      </w:r>
      <w:r w:rsidRPr="001A08E7">
        <w:rPr>
          <w:rFonts w:asciiTheme="minorHAnsi" w:hAnsiTheme="minorHAnsi" w:cstheme="minorHAnsi"/>
          <w:sz w:val="20"/>
          <w:szCs w:val="20"/>
        </w:rPr>
        <w:t xml:space="preserve"> tvoriť aktuálnu Prílohu č. 3 Zmluvy.  </w:t>
      </w:r>
    </w:p>
    <w:p w14:paraId="585B9239" w14:textId="78414113"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Rozhodnutím ÚRSO,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lastRenderedPageBreak/>
        <w:t>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regulačný úrad </w:t>
      </w:r>
      <w:r w:rsidR="00417587" w:rsidRPr="001A08E7">
        <w:rPr>
          <w:rFonts w:asciiTheme="minorHAnsi" w:hAnsiTheme="minorHAnsi" w:cstheme="minorHAnsi"/>
          <w:bCs/>
          <w:sz w:val="20"/>
          <w:szCs w:val="20"/>
        </w:rPr>
        <w:t xml:space="preserve">(ÚRSO)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738C89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určených meradiel na dohodnutom odbernom mieste v zmysle čl. 6 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C23649"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Cs/>
          <w:sz w:val="20"/>
          <w:szCs w:val="20"/>
        </w:rPr>
        <w:t>Dodávateľ bude fakturovať Odberateľovi mesačne</w:t>
      </w:r>
      <w:r w:rsidR="00417587" w:rsidRPr="00C23649">
        <w:rPr>
          <w:rFonts w:asciiTheme="minorHAnsi" w:hAnsiTheme="minorHAnsi" w:cstheme="minorHAnsi"/>
          <w:bCs/>
          <w:sz w:val="20"/>
          <w:szCs w:val="20"/>
        </w:rPr>
        <w:t>:</w:t>
      </w:r>
    </w:p>
    <w:p w14:paraId="7BFD5412" w14:textId="758A21BA"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Nameranú spotrebu tepla určenými meradlami (prípadne určenú spotrebu </w:t>
      </w:r>
      <w:r w:rsidR="00670A8C" w:rsidRPr="00C23649">
        <w:rPr>
          <w:rFonts w:asciiTheme="minorHAnsi" w:hAnsiTheme="minorHAnsi" w:cstheme="minorHAnsi"/>
          <w:bCs/>
          <w:sz w:val="20"/>
          <w:szCs w:val="20"/>
        </w:rPr>
        <w:t>tepla</w:t>
      </w:r>
      <w:r w:rsidRPr="00C23649">
        <w:rPr>
          <w:rFonts w:asciiTheme="minorHAnsi" w:hAnsiTheme="minorHAnsi" w:cstheme="minorHAnsi"/>
          <w:bCs/>
          <w:sz w:val="20"/>
          <w:szCs w:val="20"/>
        </w:rPr>
        <w:t>) na ÚK a na prípravu TÚV vynásobenú variabilnou zložkou maximálnej ceny tepla</w:t>
      </w:r>
      <w:r w:rsidR="0030158F" w:rsidRPr="00C23649">
        <w:rPr>
          <w:rFonts w:asciiTheme="minorHAnsi" w:hAnsiTheme="minorHAnsi" w:cstheme="minorHAnsi"/>
          <w:bCs/>
          <w:sz w:val="20"/>
          <w:szCs w:val="20"/>
        </w:rPr>
        <w:t>;</w:t>
      </w:r>
    </w:p>
    <w:p w14:paraId="408F1FD0" w14:textId="4A592EA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1/12 (ak sa </w:t>
      </w:r>
      <w:r w:rsidR="0030158F" w:rsidRPr="00C23649">
        <w:rPr>
          <w:rFonts w:asciiTheme="minorHAnsi" w:hAnsiTheme="minorHAnsi" w:cstheme="minorHAnsi"/>
          <w:bCs/>
          <w:sz w:val="20"/>
          <w:szCs w:val="20"/>
        </w:rPr>
        <w:t>Z</w:t>
      </w:r>
      <w:r w:rsidRPr="00C23649">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C23649">
        <w:rPr>
          <w:rFonts w:asciiTheme="minorHAnsi" w:hAnsiTheme="minorHAnsi" w:cstheme="minorHAnsi"/>
          <w:bCs/>
          <w:sz w:val="20"/>
          <w:szCs w:val="20"/>
        </w:rPr>
        <w:t>;</w:t>
      </w:r>
    </w:p>
    <w:p w14:paraId="4DC45058" w14:textId="707CA74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Spotreba </w:t>
      </w:r>
      <w:r w:rsidR="0030158F" w:rsidRPr="00C23649">
        <w:rPr>
          <w:rFonts w:asciiTheme="minorHAnsi" w:hAnsiTheme="minorHAnsi" w:cstheme="minorHAnsi"/>
          <w:bCs/>
          <w:sz w:val="20"/>
          <w:szCs w:val="20"/>
        </w:rPr>
        <w:t xml:space="preserve">SV </w:t>
      </w:r>
      <w:r w:rsidRPr="00C23649">
        <w:rPr>
          <w:rFonts w:asciiTheme="minorHAnsi" w:hAnsiTheme="minorHAnsi" w:cstheme="minorHAnsi"/>
          <w:bCs/>
          <w:sz w:val="20"/>
          <w:szCs w:val="20"/>
        </w:rPr>
        <w:t xml:space="preserve">na prípravu TÚV sa nefakturuje, lebo Dodávateľ iba zohrieva </w:t>
      </w:r>
      <w:r w:rsidR="0030158F" w:rsidRPr="00C23649">
        <w:rPr>
          <w:rFonts w:asciiTheme="minorHAnsi" w:hAnsiTheme="minorHAnsi" w:cstheme="minorHAnsi"/>
          <w:bCs/>
          <w:sz w:val="20"/>
          <w:szCs w:val="20"/>
        </w:rPr>
        <w:t>SV</w:t>
      </w:r>
      <w:r w:rsidRPr="00C23649">
        <w:rPr>
          <w:rFonts w:asciiTheme="minorHAnsi" w:hAnsiTheme="minorHAnsi" w:cstheme="minorHAnsi"/>
          <w:bCs/>
          <w:sz w:val="20"/>
          <w:szCs w:val="20"/>
        </w:rPr>
        <w:t xml:space="preserve"> Odberateľa</w:t>
      </w:r>
      <w:r w:rsidR="0030158F" w:rsidRPr="00C23649">
        <w:rPr>
          <w:rFonts w:asciiTheme="minorHAnsi" w:hAnsiTheme="minorHAnsi" w:cstheme="minorHAnsi"/>
          <w:bCs/>
          <w:sz w:val="20"/>
          <w:szCs w:val="20"/>
        </w:rPr>
        <w:t>;</w:t>
      </w:r>
    </w:p>
    <w:p w14:paraId="7F4B1B61" w14:textId="77B312C8"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DPH v zmysle platnej legislatívy</w:t>
      </w:r>
      <w:r w:rsidR="0030158F" w:rsidRPr="00C23649">
        <w:rPr>
          <w:rFonts w:asciiTheme="minorHAnsi" w:hAnsiTheme="minorHAnsi" w:cstheme="minorHAnsi"/>
          <w:bCs/>
          <w:sz w:val="20"/>
          <w:szCs w:val="20"/>
        </w:rPr>
        <w:t>.</w:t>
      </w:r>
    </w:p>
    <w:p w14:paraId="7F664927" w14:textId="7CB4F45E"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 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1211532F" w14:textId="7E5BCCB2"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Po skončení kalendárneho roka vykoná Dodávateľ ročné zúčtovanie skutočných nákladov. Zúčtovaciu faktúru pošle Odberateľovi najneskôr do 15. marca nasledujúceho rok</w:t>
      </w:r>
      <w:r w:rsidR="00337AC6">
        <w:rPr>
          <w:rFonts w:asciiTheme="minorHAnsi" w:hAnsiTheme="minorHAnsi" w:cstheme="minorHAnsi"/>
          <w:sz w:val="20"/>
          <w:szCs w:val="20"/>
        </w:rPr>
        <w:t>a</w:t>
      </w:r>
      <w:r w:rsidRPr="001A08E7">
        <w:rPr>
          <w:rFonts w:asciiTheme="minorHAnsi" w:hAnsiTheme="minorHAnsi" w:cstheme="minorHAnsi"/>
          <w:sz w:val="20"/>
          <w:szCs w:val="20"/>
        </w:rPr>
        <w:t xml:space="preserve">.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 alebo dňom jej 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EF41EC9" w:rsidR="000C6F50" w:rsidRPr="00C23649" w:rsidRDefault="0083398F"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 </w:t>
      </w:r>
      <w:r w:rsidRPr="00C23649">
        <w:rPr>
          <w:rFonts w:asciiTheme="minorHAnsi" w:hAnsiTheme="minorHAnsi" w:cstheme="minorHAnsi"/>
          <w:b/>
          <w:sz w:val="20"/>
          <w:szCs w:val="20"/>
        </w:rPr>
        <w:t>Zmluvné strany</w:t>
      </w:r>
      <w:r w:rsidR="000C6F50" w:rsidRPr="00C23649">
        <w:rPr>
          <w:rFonts w:asciiTheme="minorHAnsi" w:hAnsiTheme="minorHAnsi" w:cstheme="minorHAnsi"/>
          <w:b/>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C23649">
        <w:rPr>
          <w:rFonts w:asciiTheme="minorHAnsi" w:hAnsiTheme="minorHAnsi" w:cstheme="minorHAnsi"/>
          <w:b/>
          <w:sz w:val="20"/>
          <w:szCs w:val="20"/>
        </w:rPr>
        <w:t xml:space="preserve">podľa tejto Zmluvy </w:t>
      </w:r>
      <w:r w:rsidR="000C6F50" w:rsidRPr="00C23649">
        <w:rPr>
          <w:rFonts w:asciiTheme="minorHAnsi" w:hAnsiTheme="minorHAnsi" w:cstheme="minorHAnsi"/>
          <w:b/>
          <w:sz w:val="20"/>
          <w:szCs w:val="20"/>
        </w:rPr>
        <w:t>do odberného miesta v roku „t“.</w:t>
      </w:r>
    </w:p>
    <w:p w14:paraId="0521AED3" w14:textId="279683A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
          <w:sz w:val="20"/>
          <w:szCs w:val="20"/>
        </w:rPr>
        <w:t>Dodávateľ sa zaväzuje všetky faktúry vystavené podľa t</w:t>
      </w:r>
      <w:r w:rsidR="0015302F" w:rsidRPr="00C23649">
        <w:rPr>
          <w:rFonts w:asciiTheme="minorHAnsi" w:hAnsiTheme="minorHAnsi" w:cstheme="minorHAnsi"/>
          <w:b/>
          <w:sz w:val="20"/>
          <w:szCs w:val="20"/>
        </w:rPr>
        <w:t xml:space="preserve">ejto Zmluvy </w:t>
      </w:r>
      <w:r w:rsidRPr="00C23649">
        <w:rPr>
          <w:rFonts w:asciiTheme="minorHAnsi" w:hAnsiTheme="minorHAnsi" w:cstheme="minorHAnsi"/>
          <w:b/>
          <w:sz w:val="20"/>
          <w:szCs w:val="20"/>
        </w:rPr>
        <w:t>zasielať v elektronickej form</w:t>
      </w:r>
      <w:r w:rsidR="0015302F" w:rsidRPr="00C23649">
        <w:rPr>
          <w:rFonts w:asciiTheme="minorHAnsi" w:hAnsiTheme="minorHAnsi" w:cstheme="minorHAnsi"/>
          <w:b/>
          <w:sz w:val="20"/>
          <w:szCs w:val="20"/>
        </w:rPr>
        <w:t>e</w:t>
      </w:r>
      <w:r w:rsidR="009D40D4" w:rsidRPr="00C23649">
        <w:rPr>
          <w:rFonts w:asciiTheme="minorHAnsi" w:hAnsiTheme="minorHAnsi" w:cstheme="minorHAnsi"/>
          <w:b/>
          <w:sz w:val="20"/>
          <w:szCs w:val="20"/>
        </w:rPr>
        <w:t xml:space="preserve"> e-</w:t>
      </w:r>
      <w:r w:rsidR="009D40D4" w:rsidRPr="001A08E7">
        <w:rPr>
          <w:rFonts w:asciiTheme="minorHAnsi" w:hAnsiTheme="minorHAnsi" w:cstheme="minorHAnsi"/>
          <w:b/>
          <w:sz w:val="20"/>
          <w:szCs w:val="20"/>
        </w:rPr>
        <w:t>mailom</w:t>
      </w:r>
      <w:r w:rsidRPr="001A08E7">
        <w:rPr>
          <w:rFonts w:asciiTheme="minorHAnsi" w:hAnsiTheme="minorHAnsi" w:cstheme="minorHAnsi"/>
          <w:b/>
          <w:sz w:val="20"/>
          <w:szCs w:val="20"/>
        </w:rPr>
        <w:t xml:space="preserve"> aj na e-mailov</w:t>
      </w:r>
      <w:r w:rsidR="00685B60">
        <w:rPr>
          <w:rFonts w:asciiTheme="minorHAnsi" w:hAnsiTheme="minorHAnsi" w:cstheme="minorHAnsi"/>
          <w:b/>
          <w:sz w:val="20"/>
          <w:szCs w:val="20"/>
        </w:rPr>
        <w:t>ú</w:t>
      </w:r>
      <w:r w:rsidRPr="001A08E7">
        <w:rPr>
          <w:rFonts w:asciiTheme="minorHAnsi" w:hAnsiTheme="minorHAnsi" w:cstheme="minorHAnsi"/>
          <w:b/>
          <w:sz w:val="20"/>
          <w:szCs w:val="20"/>
        </w:rPr>
        <w:t xml:space="preserve"> adres</w:t>
      </w:r>
      <w:r w:rsidR="00685B60">
        <w:rPr>
          <w:rFonts w:asciiTheme="minorHAnsi" w:hAnsiTheme="minorHAnsi" w:cstheme="minorHAnsi"/>
          <w:b/>
          <w:sz w:val="20"/>
          <w:szCs w:val="20"/>
        </w:rPr>
        <w:t>u</w:t>
      </w:r>
      <w:r w:rsidRPr="001A08E7">
        <w:rPr>
          <w:rFonts w:asciiTheme="minorHAnsi" w:hAnsiTheme="minorHAnsi" w:cstheme="minorHAnsi"/>
          <w:b/>
          <w:sz w:val="20"/>
          <w:szCs w:val="20"/>
        </w:rPr>
        <w:t>:</w:t>
      </w:r>
      <w:r w:rsidR="00850454">
        <w:rPr>
          <w:rFonts w:asciiTheme="minorHAnsi" w:hAnsiTheme="minorHAnsi" w:cstheme="minorHAnsi"/>
          <w:b/>
          <w:sz w:val="20"/>
          <w:szCs w:val="20"/>
        </w:rPr>
        <w:t xml:space="preserve"> </w:t>
      </w:r>
      <w:hyperlink r:id="rId12" w:history="1">
        <w:r w:rsidR="00850454" w:rsidRPr="00CB52E5">
          <w:rPr>
            <w:rStyle w:val="Hypertextovprepojenie"/>
            <w:rFonts w:asciiTheme="minorHAnsi" w:hAnsiTheme="minorHAnsi" w:cstheme="minorHAnsi"/>
            <w:b/>
            <w:sz w:val="20"/>
            <w:szCs w:val="20"/>
          </w:rPr>
          <w:t>faktury@bbsk.sk</w:t>
        </w:r>
      </w:hyperlink>
      <w:r w:rsidR="00850454">
        <w:rPr>
          <w:rFonts w:asciiTheme="minorHAnsi" w:hAnsiTheme="minorHAnsi" w:cstheme="minorHAnsi"/>
          <w:b/>
          <w:sz w:val="20"/>
          <w:szCs w:val="20"/>
        </w:rPr>
        <w:t xml:space="preserve"> a </w:t>
      </w:r>
      <w:r w:rsidR="00F9495A" w:rsidRPr="001A08E7">
        <w:rPr>
          <w:rFonts w:asciiTheme="minorHAnsi" w:hAnsiTheme="minorHAnsi" w:cstheme="minorHAnsi"/>
          <w:b/>
          <w:sz w:val="20"/>
          <w:szCs w:val="20"/>
        </w:rPr>
        <w:t> </w:t>
      </w:r>
      <w:hyperlink r:id="rId13" w:history="1">
        <w:r w:rsidR="00F9495A" w:rsidRPr="001A08E7">
          <w:rPr>
            <w:rStyle w:val="Hypertextovprepojenie"/>
            <w:rFonts w:asciiTheme="minorHAnsi" w:hAnsiTheme="minorHAnsi" w:cstheme="minorHAnsi"/>
            <w:b/>
            <w:sz w:val="20"/>
            <w:szCs w:val="20"/>
          </w:rPr>
          <w:t>kisfaktury.bbsk@bbsk.sk</w:t>
        </w:r>
      </w:hyperlink>
      <w:r w:rsidRPr="001A08E7">
        <w:rPr>
          <w:rFonts w:asciiTheme="minorHAnsi" w:hAnsiTheme="minorHAnsi" w:cstheme="minorHAnsi"/>
          <w:b/>
          <w:sz w:val="20"/>
          <w:szCs w:val="20"/>
        </w:rPr>
        <w:t xml:space="preserve">. </w:t>
      </w:r>
    </w:p>
    <w:p w14:paraId="1E4CA847" w14:textId="77777777" w:rsidR="000C6F50" w:rsidRPr="001A08E7" w:rsidRDefault="000C6F50"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22C8B58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71F8E7D8" w14:textId="6F33F5B0" w:rsidR="000C6F50" w:rsidRPr="00904F10"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 xml:space="preserve">si u Dodávateľa </w:t>
      </w:r>
      <w:r w:rsidRPr="00904F10">
        <w:rPr>
          <w:rFonts w:asciiTheme="minorHAnsi" w:hAnsiTheme="minorHAnsi" w:cstheme="minorHAnsi"/>
          <w:sz w:val="20"/>
          <w:szCs w:val="20"/>
        </w:rPr>
        <w:t>uplatniť reklamáciu niektorým z nasledovných spôsobov:</w:t>
      </w:r>
    </w:p>
    <w:p w14:paraId="0D409921" w14:textId="77777777" w:rsidR="003E38F4" w:rsidRPr="00904F10" w:rsidRDefault="003E38F4" w:rsidP="003E38F4">
      <w:pPr>
        <w:pStyle w:val="Odsekzoznamu"/>
        <w:numPr>
          <w:ilvl w:val="2"/>
          <w:numId w:val="28"/>
        </w:numPr>
        <w:spacing w:line="240" w:lineRule="auto"/>
        <w:ind w:left="709"/>
        <w:contextualSpacing w:val="0"/>
        <w:rPr>
          <w:rFonts w:asciiTheme="minorHAnsi" w:hAnsiTheme="minorHAnsi" w:cstheme="minorHAnsi"/>
          <w:sz w:val="20"/>
          <w:szCs w:val="20"/>
        </w:rPr>
      </w:pPr>
      <w:r w:rsidRPr="00904F10">
        <w:rPr>
          <w:rFonts w:asciiTheme="minorHAnsi" w:hAnsiTheme="minorHAnsi" w:cstheme="minorHAnsi"/>
          <w:sz w:val="20"/>
          <w:szCs w:val="20"/>
        </w:rPr>
        <w:t xml:space="preserve">telefonicky na dispečingu Dodávateľa:  </w:t>
      </w:r>
      <w:r>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023F4C73" w14:textId="77777777" w:rsidR="003E38F4" w:rsidRPr="00904F10" w:rsidRDefault="003E38F4" w:rsidP="003E38F4">
      <w:pPr>
        <w:pStyle w:val="Odsekzoznamu"/>
        <w:numPr>
          <w:ilvl w:val="2"/>
          <w:numId w:val="28"/>
        </w:numPr>
        <w:spacing w:line="240" w:lineRule="auto"/>
        <w:ind w:left="709"/>
        <w:contextualSpacing w:val="0"/>
        <w:rPr>
          <w:rFonts w:asciiTheme="minorHAnsi" w:hAnsiTheme="minorHAnsi" w:cstheme="minorHAnsi"/>
          <w:sz w:val="20"/>
          <w:szCs w:val="20"/>
        </w:rPr>
      </w:pPr>
      <w:r w:rsidRPr="00904F10">
        <w:rPr>
          <w:rFonts w:asciiTheme="minorHAnsi" w:hAnsiTheme="minorHAnsi" w:cstheme="minorHAnsi"/>
          <w:sz w:val="20"/>
          <w:szCs w:val="20"/>
        </w:rPr>
        <w:t>elektronicky e-mailom na adrese:</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F261F2">
        <w:rPr>
          <w:rFonts w:asciiTheme="minorHAnsi" w:hAnsiTheme="minorHAnsi" w:cstheme="minorHAnsi"/>
          <w:sz w:val="20"/>
          <w:szCs w:val="20"/>
          <w:highlight w:val="yellow"/>
        </w:rPr>
        <w:t>...........................................................</w:t>
      </w:r>
    </w:p>
    <w:p w14:paraId="4703299D" w14:textId="2B60B583"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elektronicky prostredníctvom Ústredného portálu verejnej správy alebo listinne</w:t>
      </w:r>
      <w:r w:rsidR="000C6F50" w:rsidRPr="001A08E7">
        <w:rPr>
          <w:rFonts w:asciiTheme="minorHAnsi" w:hAnsiTheme="minorHAnsi" w:cstheme="minorHAnsi"/>
          <w:sz w:val="20"/>
          <w:szCs w:val="20"/>
        </w:rPr>
        <w:t xml:space="preserve"> na adres</w:t>
      </w:r>
      <w:r w:rsidRPr="001A08E7">
        <w:rPr>
          <w:rFonts w:asciiTheme="minorHAnsi" w:hAnsiTheme="minorHAnsi" w:cstheme="minorHAnsi"/>
          <w:sz w:val="20"/>
          <w:szCs w:val="20"/>
        </w:rPr>
        <w:t>u</w:t>
      </w:r>
      <w:r w:rsidR="000C6F50" w:rsidRPr="001A08E7">
        <w:rPr>
          <w:rFonts w:asciiTheme="minorHAnsi" w:hAnsiTheme="minorHAnsi" w:cstheme="minorHAnsi"/>
          <w:sz w:val="20"/>
          <w:szCs w:val="20"/>
        </w:rPr>
        <w:t xml:space="preserve"> sídla Dodávateľa</w:t>
      </w:r>
      <w:r w:rsidR="008D6365" w:rsidRPr="001A08E7">
        <w:rPr>
          <w:rFonts w:asciiTheme="minorHAnsi" w:hAnsiTheme="minorHAnsi" w:cstheme="minorHAnsi"/>
          <w:sz w:val="20"/>
          <w:szCs w:val="20"/>
        </w:rPr>
        <w:t>.</w:t>
      </w:r>
    </w:p>
    <w:p w14:paraId="5F60457F" w14:textId="23BC3A3C" w:rsidR="000C6F50" w:rsidRPr="001A08E7" w:rsidRDefault="008D6365"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Reklamáciu podľa tejto Zmluvy, resp. v</w:t>
      </w:r>
      <w:r w:rsidR="000C6F50" w:rsidRPr="001A08E7">
        <w:rPr>
          <w:rFonts w:asciiTheme="minorHAnsi" w:hAnsiTheme="minorHAnsi" w:cstheme="minorHAnsi"/>
          <w:sz w:val="20"/>
          <w:szCs w:val="20"/>
        </w:rPr>
        <w:t xml:space="preserve">ady v kvalite dodávaného tepla </w:t>
      </w:r>
      <w:r w:rsidRPr="001A08E7">
        <w:rPr>
          <w:rFonts w:asciiTheme="minorHAnsi" w:hAnsiTheme="minorHAnsi" w:cstheme="minorHAnsi"/>
          <w:sz w:val="20"/>
          <w:szCs w:val="20"/>
        </w:rPr>
        <w:t xml:space="preserve">podľa tejto Zmluvy je </w:t>
      </w:r>
      <w:r w:rsidR="000C6F50"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oprávnený </w:t>
      </w:r>
      <w:r w:rsidR="000C6F50" w:rsidRPr="001A08E7">
        <w:rPr>
          <w:rFonts w:asciiTheme="minorHAnsi" w:hAnsiTheme="minorHAnsi" w:cstheme="minorHAnsi"/>
          <w:sz w:val="20"/>
          <w:szCs w:val="20"/>
        </w:rPr>
        <w:t>oznámi</w:t>
      </w:r>
      <w:r w:rsidRPr="001A08E7">
        <w:rPr>
          <w:rFonts w:asciiTheme="minorHAnsi" w:hAnsiTheme="minorHAnsi" w:cstheme="minorHAnsi"/>
          <w:sz w:val="20"/>
          <w:szCs w:val="20"/>
        </w:rPr>
        <w:t>ť</w:t>
      </w:r>
      <w:r w:rsidR="000C6F50" w:rsidRPr="001A08E7">
        <w:rPr>
          <w:rFonts w:asciiTheme="minorHAnsi" w:hAnsiTheme="minorHAnsi" w:cstheme="minorHAnsi"/>
          <w:sz w:val="20"/>
          <w:szCs w:val="20"/>
        </w:rPr>
        <w:t xml:space="preserve"> Dodávateľovi spôsobom uvedeným v odseku </w:t>
      </w:r>
      <w:r w:rsidRPr="001A08E7">
        <w:rPr>
          <w:rFonts w:asciiTheme="minorHAnsi" w:hAnsiTheme="minorHAnsi" w:cstheme="minorHAnsi"/>
          <w:sz w:val="20"/>
          <w:szCs w:val="20"/>
        </w:rPr>
        <w:t>3</w:t>
      </w:r>
      <w:r w:rsidR="008902B1" w:rsidRPr="001A08E7">
        <w:rPr>
          <w:rFonts w:asciiTheme="minorHAnsi" w:hAnsiTheme="minorHAnsi" w:cstheme="minorHAnsi"/>
          <w:sz w:val="20"/>
          <w:szCs w:val="20"/>
        </w:rPr>
        <w:t xml:space="preserve"> tohto článku Zmluvy</w:t>
      </w:r>
      <w:r w:rsidR="000C6F50" w:rsidRPr="001A08E7">
        <w:rPr>
          <w:rFonts w:asciiTheme="minorHAnsi" w:hAnsiTheme="minorHAnsi" w:cstheme="minorHAnsi"/>
          <w:sz w:val="20"/>
          <w:szCs w:val="20"/>
        </w:rPr>
        <w:t xml:space="preserve"> bezodkladne </w:t>
      </w:r>
      <w:r w:rsidRPr="001A08E7">
        <w:rPr>
          <w:rFonts w:asciiTheme="minorHAnsi" w:hAnsiTheme="minorHAnsi" w:cstheme="minorHAnsi"/>
          <w:sz w:val="20"/>
          <w:szCs w:val="20"/>
        </w:rPr>
        <w:t>po tom ako</w:t>
      </w:r>
      <w:r w:rsidR="000C6F50" w:rsidRPr="001A08E7">
        <w:rPr>
          <w:rFonts w:asciiTheme="minorHAnsi" w:hAnsiTheme="minorHAnsi" w:cstheme="minorHAnsi"/>
          <w:sz w:val="20"/>
          <w:szCs w:val="20"/>
        </w:rPr>
        <w:t xml:space="preserve"> sa o vade dozvedel. </w:t>
      </w:r>
      <w:r w:rsidRPr="001A08E7">
        <w:rPr>
          <w:rFonts w:asciiTheme="minorHAnsi" w:hAnsiTheme="minorHAnsi" w:cstheme="minorHAnsi"/>
          <w:sz w:val="20"/>
          <w:szCs w:val="20"/>
        </w:rPr>
        <w:t>Reklamácia vadného plnenia podľa tejto Zmluvy</w:t>
      </w:r>
      <w:r w:rsidR="000C6F50"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000C6F50" w:rsidRPr="001A08E7">
        <w:rPr>
          <w:rFonts w:asciiTheme="minorHAnsi" w:hAnsiTheme="minorHAnsi" w:cstheme="minorHAnsi"/>
          <w:sz w:val="20"/>
          <w:szCs w:val="20"/>
        </w:rPr>
        <w:t xml:space="preserve"> a rozsah </w:t>
      </w:r>
      <w:r w:rsidRPr="001A08E7">
        <w:rPr>
          <w:rFonts w:asciiTheme="minorHAnsi" w:hAnsiTheme="minorHAnsi" w:cstheme="minorHAnsi"/>
          <w:sz w:val="20"/>
          <w:szCs w:val="20"/>
        </w:rPr>
        <w:t>reklamovanej vady</w:t>
      </w:r>
      <w:r w:rsidR="000C6F50" w:rsidRPr="001A08E7">
        <w:rPr>
          <w:rFonts w:asciiTheme="minorHAnsi" w:hAnsiTheme="minorHAnsi" w:cstheme="minorHAnsi"/>
          <w:sz w:val="20"/>
          <w:szCs w:val="20"/>
        </w:rPr>
        <w:t xml:space="preserve"> a dobu </w:t>
      </w:r>
      <w:r w:rsidRPr="001A08E7">
        <w:rPr>
          <w:rFonts w:asciiTheme="minorHAnsi" w:hAnsiTheme="minorHAnsi" w:cstheme="minorHAnsi"/>
          <w:sz w:val="20"/>
          <w:szCs w:val="20"/>
        </w:rPr>
        <w:t xml:space="preserve">jej </w:t>
      </w:r>
      <w:r w:rsidR="000C6F50" w:rsidRPr="001A08E7">
        <w:rPr>
          <w:rFonts w:asciiTheme="minorHAnsi" w:hAnsiTheme="minorHAnsi" w:cstheme="minorHAnsi"/>
          <w:sz w:val="20"/>
          <w:szCs w:val="20"/>
        </w:rPr>
        <w:t>trvania.</w:t>
      </w:r>
    </w:p>
    <w:p w14:paraId="0B5714B2" w14:textId="6909D8E7"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0121EB">
        <w:rPr>
          <w:rFonts w:asciiTheme="minorHAnsi" w:hAnsiTheme="minorHAnsi" w:cstheme="minorHAnsi"/>
          <w:sz w:val="20"/>
          <w:szCs w:val="20"/>
        </w:rPr>
        <w:t xml:space="preserve"> a</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w:t>
      </w:r>
      <w:r w:rsidRPr="001A08E7">
        <w:rPr>
          <w:rFonts w:asciiTheme="minorHAnsi" w:hAnsiTheme="minorHAnsi" w:cstheme="minorHAnsi"/>
          <w:sz w:val="20"/>
          <w:szCs w:val="20"/>
        </w:rPr>
        <w:lastRenderedPageBreak/>
        <w:t xml:space="preserve">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08E936B1"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a</w:t>
      </w:r>
      <w:r w:rsidR="00FA10A2">
        <w:rPr>
          <w:rFonts w:asciiTheme="minorHAnsi" w:hAnsiTheme="minorHAnsi" w:cstheme="minorHAnsi"/>
          <w:sz w:val="20"/>
          <w:szCs w:val="20"/>
        </w:rPr>
        <w:t xml:space="preserve"> tepla na </w:t>
      </w:r>
      <w:r w:rsidR="00D1791A">
        <w:rPr>
          <w:rFonts w:asciiTheme="minorHAnsi" w:hAnsiTheme="minorHAnsi" w:cstheme="minorHAnsi"/>
          <w:sz w:val="20"/>
          <w:szCs w:val="20"/>
        </w:rPr>
        <w:t xml:space="preserve">prípravu </w:t>
      </w:r>
      <w:r w:rsidRPr="001A08E7">
        <w:rPr>
          <w:rFonts w:asciiTheme="minorHAnsi" w:hAnsiTheme="minorHAnsi" w:cstheme="minorHAnsi"/>
          <w:sz w:val="20"/>
          <w:szCs w:val="20"/>
        </w:rPr>
        <w:t>TÚV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77777777"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vadnú vec za bezvadnú, ak to Odberateľovi nespôsobí závažné ťažkosti.</w:t>
      </w:r>
    </w:p>
    <w:p w14:paraId="510DD6FF" w14:textId="57BF32CE"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 alebo má právo od Zmluvy odstúpiť. Tie isté práva prislúchajú Odberateľovi, ak ide síce o odstrániteľné vady, ak však Odberateľ nemôže pre opätovné vyskytnutie sa vady po oprave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17A47BF3" w14:textId="1DAED1F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 alebo navrhne iný spôsob riešenia vybavenia reklamácie k spokojnosti Odberateľa.</w:t>
      </w:r>
    </w:p>
    <w:p w14:paraId="0C34236A" w14:textId="77777777" w:rsidR="000C6F50" w:rsidRPr="001A08E7" w:rsidRDefault="000C6F50" w:rsidP="00452410">
      <w:pPr>
        <w:spacing w:line="240" w:lineRule="auto"/>
        <w:ind w:left="0" w:firstLine="0"/>
        <w:rPr>
          <w:rFonts w:asciiTheme="minorHAnsi" w:hAnsiTheme="minorHAnsi" w:cstheme="minorHAnsi"/>
          <w:b/>
          <w:sz w:val="20"/>
          <w:szCs w:val="20"/>
        </w:rPr>
      </w:pPr>
    </w:p>
    <w:p w14:paraId="473F5C7E" w14:textId="2885470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305637F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dlhodobo porušujú podstatné ustanovenia Zmluvy týkajúce sa najmä dodávok, kvality a 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C23649">
        <w:rPr>
          <w:rFonts w:asciiTheme="minorHAnsi" w:hAnsiTheme="minorHAnsi" w:cstheme="minorHAnsi"/>
          <w:sz w:val="20"/>
          <w:szCs w:val="20"/>
        </w:rPr>
        <w:t>tepla na ÚK a/alebo</w:t>
      </w:r>
      <w:r w:rsidR="00776B24">
        <w:rPr>
          <w:rFonts w:asciiTheme="minorHAnsi" w:hAnsiTheme="minorHAnsi" w:cstheme="minorHAnsi"/>
          <w:sz w:val="20"/>
          <w:szCs w:val="20"/>
        </w:rPr>
        <w:t xml:space="preserve"> tepla na prípravu</w:t>
      </w:r>
      <w:r w:rsidR="009F047E" w:rsidRPr="00C23649">
        <w:rPr>
          <w:rFonts w:asciiTheme="minorHAnsi" w:hAnsiTheme="minorHAnsi" w:cstheme="minorHAnsi"/>
          <w:sz w:val="20"/>
          <w:szCs w:val="20"/>
        </w:rPr>
        <w:t xml:space="preserve"> </w:t>
      </w:r>
      <w:r w:rsidRPr="00C23649">
        <w:rPr>
          <w:rFonts w:asciiTheme="minorHAnsi" w:hAnsiTheme="minorHAnsi" w:cstheme="minorHAnsi"/>
          <w:sz w:val="20"/>
          <w:szCs w:val="20"/>
        </w:rPr>
        <w:t>TÚV</w:t>
      </w:r>
      <w:r w:rsidR="009F047E" w:rsidRPr="00C23649">
        <w:rPr>
          <w:rFonts w:asciiTheme="minorHAnsi" w:hAnsiTheme="minorHAnsi" w:cstheme="minorHAnsi"/>
          <w:sz w:val="20"/>
          <w:szCs w:val="20"/>
        </w:rPr>
        <w:t xml:space="preserve"> podľa tejto Zmluvy</w:t>
      </w:r>
      <w:r w:rsidRPr="00C23649">
        <w:rPr>
          <w:rFonts w:asciiTheme="minorHAnsi" w:hAnsiTheme="minorHAnsi" w:cstheme="minorHAnsi"/>
          <w:sz w:val="20"/>
          <w:szCs w:val="20"/>
        </w:rPr>
        <w:t>. Podstatným porušením dodržiavania dohodnutých lehôt</w:t>
      </w:r>
      <w:r w:rsidRPr="001A08E7">
        <w:rPr>
          <w:rFonts w:asciiTheme="minorHAnsi" w:hAnsiTheme="minorHAnsi" w:cstheme="minorHAnsi"/>
          <w:sz w:val="20"/>
          <w:szCs w:val="20"/>
        </w:rPr>
        <w:t xml:space="preserve"> možno rozumieť najmä, ak Dodávateľ napriek písomn</w:t>
      </w:r>
      <w:r w:rsidR="009F047E" w:rsidRPr="001A08E7">
        <w:rPr>
          <w:rFonts w:asciiTheme="minorHAnsi" w:hAnsiTheme="minorHAnsi" w:cstheme="minorHAnsi"/>
          <w:sz w:val="20"/>
          <w:szCs w:val="20"/>
        </w:rPr>
        <w:t>ej</w:t>
      </w:r>
      <w:r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Pr="001A08E7">
        <w:rPr>
          <w:rFonts w:asciiTheme="minorHAnsi" w:hAnsiTheme="minorHAnsi" w:cstheme="minorHAnsi"/>
          <w:sz w:val="20"/>
          <w:szCs w:val="20"/>
        </w:rPr>
        <w:t xml:space="preserve"> Odberateľa </w:t>
      </w:r>
      <w:r w:rsidR="009F047E" w:rsidRPr="001A08E7">
        <w:rPr>
          <w:rFonts w:asciiTheme="minorHAnsi" w:hAnsiTheme="minorHAnsi" w:cstheme="minorHAnsi"/>
          <w:sz w:val="20"/>
          <w:szCs w:val="20"/>
        </w:rPr>
        <w:t>v maximálnej</w:t>
      </w:r>
      <w:r w:rsidRPr="001A08E7">
        <w:rPr>
          <w:rFonts w:asciiTheme="minorHAnsi" w:hAnsiTheme="minorHAnsi" w:cstheme="minorHAnsi"/>
          <w:sz w:val="20"/>
          <w:szCs w:val="20"/>
        </w:rPr>
        <w:t xml:space="preserve"> 30 – dňovej lehote na odstránenie nedostatkov</w:t>
      </w:r>
      <w:r w:rsidR="009F047E" w:rsidRPr="001A08E7">
        <w:rPr>
          <w:rFonts w:asciiTheme="minorHAnsi" w:hAnsiTheme="minorHAnsi" w:cstheme="minorHAnsi"/>
          <w:sz w:val="20"/>
          <w:szCs w:val="20"/>
        </w:rPr>
        <w:t xml:space="preserve"> (vád plnení podľa tejto Zmluvy)</w:t>
      </w:r>
      <w:r w:rsidRPr="001A08E7">
        <w:rPr>
          <w:rFonts w:asciiTheme="minorHAnsi" w:hAnsiTheme="minorHAnsi" w:cstheme="minorHAnsi"/>
          <w:sz w:val="20"/>
          <w:szCs w:val="20"/>
        </w:rPr>
        <w:t xml:space="preserve"> tieto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5413DC65"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 alebo touto Zmluvou.</w:t>
      </w:r>
    </w:p>
    <w:p w14:paraId="02FB2BCF" w14:textId="161467B7"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 xml:space="preserve">. </w:t>
      </w:r>
    </w:p>
    <w:p w14:paraId="297763F0" w14:textId="672D829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môže písomne vypovedať Zmluvu z týchto dôvodov: </w:t>
      </w:r>
    </w:p>
    <w:p w14:paraId="6441ACD3" w14:textId="75E3E9AE"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w:t>
      </w:r>
    </w:p>
    <w:p w14:paraId="46901529" w14:textId="703CBF10"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 obmedzeniu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 alebo so zaplatením nedoplatku vyplývajúceho zo 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p>
    <w:p w14:paraId="727D09E1" w14:textId="4A9C0B71" w:rsidR="00162069" w:rsidRPr="00801043" w:rsidRDefault="000C6F50" w:rsidP="002B7B37">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ak Odberateľ bez písomného súhlasu Dodávateľa začal </w:t>
      </w:r>
      <w:r w:rsidR="00C53ACA" w:rsidRPr="001A08E7">
        <w:rPr>
          <w:rFonts w:asciiTheme="minorHAnsi" w:hAnsiTheme="minorHAnsi" w:cstheme="minorHAnsi"/>
          <w:sz w:val="20"/>
          <w:szCs w:val="20"/>
        </w:rPr>
        <w:t xml:space="preserve">počas účinnosti tejto Zmluvy </w:t>
      </w:r>
      <w:r w:rsidRPr="001A08E7">
        <w:rPr>
          <w:rFonts w:asciiTheme="minorHAnsi" w:hAnsiTheme="minorHAnsi" w:cstheme="minorHAnsi"/>
          <w:sz w:val="20"/>
          <w:szCs w:val="20"/>
        </w:rPr>
        <w:t xml:space="preserve">odoberať teplo </w:t>
      </w:r>
      <w:r w:rsidR="00E43205" w:rsidRPr="001A08E7">
        <w:rPr>
          <w:rFonts w:asciiTheme="minorHAnsi" w:hAnsiTheme="minorHAnsi" w:cstheme="minorHAnsi"/>
          <w:sz w:val="20"/>
          <w:szCs w:val="20"/>
        </w:rPr>
        <w:t xml:space="preserve">do objektu spotreby tepla </w:t>
      </w:r>
      <w:r w:rsidRPr="001A08E7">
        <w:rPr>
          <w:rFonts w:asciiTheme="minorHAnsi" w:hAnsiTheme="minorHAnsi" w:cstheme="minorHAnsi"/>
          <w:sz w:val="20"/>
          <w:szCs w:val="20"/>
        </w:rPr>
        <w:t>od inej osoby než od Dodávateľa, alebo začal pokrývať svoje tepelné potreby prostredníctvom vlastných zariadení na výrobu tepla.</w:t>
      </w:r>
    </w:p>
    <w:p w14:paraId="344AE222" w14:textId="7CE319C1"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je šesť mesiacov a začne plynúť prvým dňom nasledujúceho mesiaca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Pr="001A08E7" w:rsidRDefault="000C6F50"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12</w:t>
      </w:r>
    </w:p>
    <w:p w14:paraId="61FBC8DC" w14:textId="37413174"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Podmienky skončenia odberu tepla podľa § 20 Zákona </w:t>
      </w:r>
    </w:p>
    <w:p w14:paraId="13558BE6" w14:textId="2DF8043F"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 xml:space="preserve">Zmluvu,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 xml:space="preserve">Dodávateľovi najmenej 6 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0227452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 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25D16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p>
    <w:p w14:paraId="7305C331" w14:textId="689F2B8D"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p>
    <w:p w14:paraId="762E6549" w14:textId="24EAF9BF"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p>
    <w:p w14:paraId="2D63DC09" w14:textId="03C32FB6"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w:t>
      </w:r>
    </w:p>
    <w:p w14:paraId="3F1E21E4" w14:textId="1C601EC5" w:rsidR="000C6F5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192FC0E0" w14:textId="708179F0" w:rsidR="0086027F" w:rsidRPr="0086027F" w:rsidRDefault="0086027F" w:rsidP="0086027F">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trike/>
        </w:rPr>
      </w:pPr>
      <w:r w:rsidRPr="001A08E7">
        <w:rPr>
          <w:rFonts w:asciiTheme="minorHAnsi" w:hAnsiTheme="minorHAnsi" w:cstheme="minorHAnsi"/>
          <w:sz w:val="20"/>
          <w:szCs w:val="20"/>
        </w:rPr>
        <w:t>Skončiť odber tepla podľa tejto Zmluvy môže Odberateľ aj dohodou, ak uhradí Dodávateľovi ekonomicky oprávnené náklady vyvolané odpojením Odberateľa od sústavy tepelných zariadení Dodávateľa určené platnou legislatívou a spĺňa podmienky výroby tepla z obnoviteľných zdrojov energie podľa Zákona.</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1EC7A314"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sa zaväzuje odoberať teplo na </w:t>
      </w:r>
      <w:r w:rsidR="00332655" w:rsidRPr="001A08E7">
        <w:rPr>
          <w:rFonts w:asciiTheme="minorHAnsi" w:hAnsiTheme="minorHAnsi" w:cstheme="minorHAnsi"/>
          <w:sz w:val="20"/>
          <w:szCs w:val="20"/>
        </w:rPr>
        <w:t xml:space="preserve">ÚK </w:t>
      </w:r>
      <w:r w:rsidRPr="001A08E7">
        <w:rPr>
          <w:rFonts w:asciiTheme="minorHAnsi" w:hAnsiTheme="minorHAnsi" w:cstheme="minorHAnsi"/>
          <w:sz w:val="20"/>
          <w:szCs w:val="20"/>
        </w:rPr>
        <w:t>a</w:t>
      </w:r>
      <w:r w:rsidR="00BA7030">
        <w:rPr>
          <w:rFonts w:asciiTheme="minorHAnsi" w:hAnsiTheme="minorHAnsi" w:cstheme="minorHAnsi"/>
          <w:sz w:val="20"/>
          <w:szCs w:val="20"/>
        </w:rPr>
        <w:t xml:space="preserve"> teplo na prípravu </w:t>
      </w:r>
      <w:r w:rsidRPr="001A08E7">
        <w:rPr>
          <w:rFonts w:asciiTheme="minorHAnsi" w:hAnsiTheme="minorHAnsi" w:cstheme="minorHAnsi"/>
          <w:sz w:val="20"/>
          <w:szCs w:val="20"/>
        </w:rPr>
        <w:t xml:space="preserve">TÚV </w:t>
      </w:r>
      <w:r w:rsidR="00332655" w:rsidRPr="001A08E7">
        <w:rPr>
          <w:rFonts w:asciiTheme="minorHAnsi" w:hAnsiTheme="minorHAnsi" w:cstheme="minorHAnsi"/>
          <w:sz w:val="20"/>
          <w:szCs w:val="20"/>
        </w:rPr>
        <w:t>v objekte spotreby tepla</w:t>
      </w:r>
      <w:r w:rsidR="00205114" w:rsidRPr="001A08E7">
        <w:rPr>
          <w:rFonts w:asciiTheme="minorHAnsi" w:hAnsiTheme="minorHAnsi" w:cstheme="minorHAnsi"/>
          <w:sz w:val="20"/>
          <w:szCs w:val="20"/>
        </w:rPr>
        <w:t xml:space="preserve"> počas dodávky a odberu tepla</w:t>
      </w:r>
      <w:r w:rsidR="00332655" w:rsidRPr="001A08E7">
        <w:rPr>
          <w:rFonts w:asciiTheme="minorHAnsi" w:hAnsiTheme="minorHAnsi" w:cstheme="minorHAnsi"/>
          <w:sz w:val="20"/>
          <w:szCs w:val="20"/>
        </w:rPr>
        <w:t xml:space="preserve"> podľa tejto Zmluvy</w:t>
      </w:r>
      <w:r w:rsidR="00C6157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výlučne 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3FF0D4AC"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color w:val="auto"/>
          <w:sz w:val="20"/>
          <w:szCs w:val="20"/>
        </w:rPr>
        <w:t xml:space="preserve">Zoznam subdodávateľov je uvedený v prílohe č. </w:t>
      </w:r>
      <w:r w:rsidR="003A099C" w:rsidRPr="003A099C">
        <w:rPr>
          <w:rFonts w:asciiTheme="minorHAnsi" w:hAnsiTheme="minorHAnsi" w:cstheme="minorHAnsi"/>
          <w:color w:val="auto"/>
          <w:sz w:val="20"/>
          <w:szCs w:val="20"/>
        </w:rPr>
        <w:t>4</w:t>
      </w:r>
      <w:r w:rsidRPr="00FD416C">
        <w:rPr>
          <w:rFonts w:asciiTheme="minorHAnsi" w:hAnsiTheme="minorHAnsi" w:cstheme="minorHAnsi"/>
          <w:color w:val="auto"/>
          <w:sz w:val="20"/>
          <w:szCs w:val="20"/>
        </w:rPr>
        <w:t xml:space="preserve"> tejto Zmluvy.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 xml:space="preserve">mluvy so </w:t>
      </w:r>
      <w:r w:rsidRPr="00FD416C">
        <w:rPr>
          <w:rFonts w:asciiTheme="minorHAnsi" w:hAnsiTheme="minorHAnsi" w:cstheme="minorHAnsi"/>
          <w:color w:val="auto"/>
          <w:sz w:val="20"/>
          <w:szCs w:val="20"/>
        </w:rPr>
        <w:lastRenderedPageBreak/>
        <w:t xml:space="preserve">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 o RPVS pre takéhoto subdodávateľa tento zápis vyžaduje.</w:t>
      </w:r>
    </w:p>
    <w:p w14:paraId="2BF54013" w14:textId="6C4FA7A5"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1"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sa zaväzuje zabezpečiť, že jeho subdodávatelia v zmysle § 2 ods. 1 písm. a) bod 7 zákona č. 315/2016 Z. z. o registri partnerov verejného sektora a o zmene a doplnení niektorých zákonov v znení neskorších predpisov (ďalej ako „</w:t>
      </w:r>
      <w:r w:rsidRPr="00FD416C">
        <w:rPr>
          <w:rFonts w:asciiTheme="minorHAnsi" w:hAnsiTheme="minorHAnsi" w:cstheme="minorHAnsi"/>
          <w:b/>
          <w:sz w:val="20"/>
          <w:szCs w:val="20"/>
        </w:rPr>
        <w:t>Zákon o RPVS</w:t>
      </w:r>
      <w:r w:rsidRPr="00FD416C">
        <w:rPr>
          <w:rFonts w:asciiTheme="minorHAnsi" w:hAnsiTheme="minorHAnsi" w:cstheme="minorHAnsi"/>
          <w:sz w:val="20"/>
          <w:szCs w:val="20"/>
        </w:rPr>
        <w:t xml:space="preserve">“) 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ex tunc</w:t>
      </w:r>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1"/>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6B46109F"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4"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sidR="000C6F50" w:rsidRPr="001A08E7">
        <w:rPr>
          <w:rFonts w:asciiTheme="minorHAnsi" w:hAnsiTheme="minorHAnsi" w:cstheme="minorHAnsi"/>
          <w:sz w:val="20"/>
          <w:szCs w:val="20"/>
        </w:rPr>
        <w:t>.</w:t>
      </w:r>
    </w:p>
    <w:p w14:paraId="7251D869" w14:textId="48B725CD"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r w:rsidR="000C6F50" w:rsidRPr="001A08E7">
        <w:rPr>
          <w:rFonts w:asciiTheme="minorHAnsi" w:hAnsiTheme="minorHAnsi" w:cstheme="minorHAnsi"/>
          <w:b/>
          <w:bCs/>
          <w:sz w:val="20"/>
          <w:szCs w:val="20"/>
        </w:rPr>
        <w:tab/>
      </w:r>
      <w:r w:rsidR="000C6F50" w:rsidRPr="001A08E7">
        <w:rPr>
          <w:rFonts w:asciiTheme="minorHAnsi" w:hAnsiTheme="minorHAnsi" w:cstheme="minorHAnsi"/>
          <w:b/>
          <w:bCs/>
          <w:sz w:val="20"/>
          <w:szCs w:val="20"/>
        </w:rPr>
        <w:tab/>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218DA0BA"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dvoch </w:t>
      </w:r>
      <w:r w:rsidRPr="001A08E7">
        <w:rPr>
          <w:rFonts w:asciiTheme="minorHAnsi" w:hAnsiTheme="minorHAnsi" w:cstheme="minorHAnsi"/>
          <w:sz w:val="20"/>
          <w:szCs w:val="20"/>
        </w:rPr>
        <w:t xml:space="preserve">(2)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z ktorých jed</w:t>
      </w:r>
      <w:r w:rsidRPr="001A08E7">
        <w:rPr>
          <w:rFonts w:asciiTheme="minorHAnsi" w:hAnsiTheme="minorHAnsi" w:cstheme="minorHAnsi"/>
          <w:sz w:val="20"/>
          <w:szCs w:val="20"/>
        </w:rPr>
        <w:t>en (1)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0C6F50" w:rsidRPr="001A08E7">
        <w:rPr>
          <w:rFonts w:asciiTheme="minorHAnsi" w:hAnsiTheme="minorHAnsi" w:cstheme="minorHAnsi"/>
          <w:sz w:val="20"/>
          <w:szCs w:val="20"/>
        </w:rPr>
        <w:t>jed</w:t>
      </w:r>
      <w:r w:rsidRPr="001A08E7">
        <w:rPr>
          <w:rFonts w:asciiTheme="minorHAnsi" w:hAnsiTheme="minorHAnsi" w:cstheme="minorHAnsi"/>
          <w:sz w:val="20"/>
          <w:szCs w:val="20"/>
        </w:rPr>
        <w:t>en (1) jej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3425CD92"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Príloha č. 1 </w:t>
      </w:r>
      <w:r w:rsidR="00B61BD3">
        <w:rPr>
          <w:rFonts w:asciiTheme="minorHAnsi" w:hAnsiTheme="minorHAnsi" w:cstheme="minorHAnsi"/>
          <w:sz w:val="20"/>
          <w:szCs w:val="20"/>
        </w:rPr>
        <w:t>–</w:t>
      </w:r>
      <w:r w:rsidRPr="001A08E7">
        <w:rPr>
          <w:rFonts w:asciiTheme="minorHAnsi" w:hAnsiTheme="minorHAnsi" w:cstheme="minorHAnsi"/>
          <w:sz w:val="20"/>
          <w:szCs w:val="20"/>
        </w:rPr>
        <w:t xml:space="preserve"> Objednávka</w:t>
      </w:r>
      <w:r w:rsidR="00B61BD3">
        <w:rPr>
          <w:rFonts w:asciiTheme="minorHAnsi" w:hAnsiTheme="minorHAnsi" w:cstheme="minorHAnsi"/>
          <w:sz w:val="20"/>
          <w:szCs w:val="20"/>
        </w:rPr>
        <w:t xml:space="preserve"> odberateľa na odber</w:t>
      </w:r>
      <w:r w:rsidRPr="001A08E7">
        <w:rPr>
          <w:rFonts w:asciiTheme="minorHAnsi" w:hAnsiTheme="minorHAnsi" w:cstheme="minorHAnsi"/>
          <w:sz w:val="20"/>
          <w:szCs w:val="20"/>
        </w:rPr>
        <w:t xml:space="preserve"> </w:t>
      </w:r>
      <w:r w:rsidR="00C163D5" w:rsidRPr="001A08E7">
        <w:rPr>
          <w:rFonts w:asciiTheme="minorHAnsi" w:hAnsiTheme="minorHAnsi" w:cstheme="minorHAnsi"/>
          <w:sz w:val="20"/>
          <w:szCs w:val="20"/>
        </w:rPr>
        <w:t xml:space="preserve">tepla </w:t>
      </w:r>
      <w:r w:rsidR="00B61BD3">
        <w:rPr>
          <w:rFonts w:asciiTheme="minorHAnsi" w:hAnsiTheme="minorHAnsi" w:cstheme="minorHAnsi"/>
          <w:sz w:val="20"/>
          <w:szCs w:val="20"/>
        </w:rPr>
        <w:t>a odberový diagram</w:t>
      </w:r>
      <w:r w:rsidRPr="001A08E7">
        <w:rPr>
          <w:rFonts w:asciiTheme="minorHAnsi" w:hAnsiTheme="minorHAnsi" w:cstheme="minorHAnsi"/>
          <w:sz w:val="20"/>
          <w:szCs w:val="20"/>
        </w:rPr>
        <w:t xml:space="preserve">, </w:t>
      </w:r>
    </w:p>
    <w:p w14:paraId="5D2784D8" w14:textId="2B3BEB5F"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2 –</w:t>
      </w:r>
      <w:r w:rsidR="00C163D5" w:rsidRPr="001A08E7">
        <w:rPr>
          <w:rFonts w:asciiTheme="minorHAnsi" w:hAnsiTheme="minorHAnsi" w:cstheme="minorHAnsi"/>
          <w:sz w:val="20"/>
          <w:szCs w:val="20"/>
        </w:rPr>
        <w:t>T</w:t>
      </w:r>
      <w:r w:rsidR="005B0D5D" w:rsidRPr="001A08E7">
        <w:rPr>
          <w:rFonts w:asciiTheme="minorHAnsi" w:hAnsiTheme="minorHAnsi" w:cstheme="minorHAnsi"/>
          <w:sz w:val="20"/>
          <w:szCs w:val="20"/>
        </w:rPr>
        <w:t xml:space="preserve">echnické parametre </w:t>
      </w:r>
      <w:r w:rsidR="00C163D5" w:rsidRPr="001A08E7">
        <w:rPr>
          <w:rFonts w:asciiTheme="minorHAnsi" w:hAnsiTheme="minorHAnsi" w:cstheme="minorHAnsi"/>
          <w:sz w:val="20"/>
          <w:szCs w:val="20"/>
        </w:rPr>
        <w:t>odberného miesta v zmysle §19 zak. č. 657/2004 Z.z.</w:t>
      </w:r>
    </w:p>
    <w:p w14:paraId="50203154" w14:textId="3564E312" w:rsidR="000C6F50"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3 – Rozhodnutie ÚRSO o schválení ceny tepla.</w:t>
      </w:r>
    </w:p>
    <w:p w14:paraId="49498953" w14:textId="77777777" w:rsidR="003E38F4" w:rsidRPr="001A08E7" w:rsidRDefault="00797140" w:rsidP="003E38F4">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3E38F4">
        <w:rPr>
          <w:rFonts w:asciiTheme="minorHAnsi" w:hAnsiTheme="minorHAnsi" w:cstheme="minorHAnsi"/>
          <w:sz w:val="20"/>
          <w:szCs w:val="20"/>
        </w:rPr>
        <w:t xml:space="preserve">Príloha č. 4 – </w:t>
      </w:r>
      <w:r w:rsidR="003E38F4">
        <w:rPr>
          <w:rFonts w:asciiTheme="minorHAnsi" w:hAnsiTheme="minorHAnsi" w:cstheme="minorHAnsi"/>
          <w:sz w:val="20"/>
          <w:szCs w:val="20"/>
        </w:rPr>
        <w:t>Zoznam všetkých subdodávateľov a podiel subdodávok/Čestné vyhlásenie o nevyužití subdodávateľov</w:t>
      </w:r>
    </w:p>
    <w:p w14:paraId="1186ED9E" w14:textId="25260C98" w:rsidR="00967B08" w:rsidRPr="003E38F4" w:rsidRDefault="00967B08" w:rsidP="00A86540">
      <w:pPr>
        <w:pStyle w:val="Odsekzoznamu"/>
        <w:numPr>
          <w:ilvl w:val="6"/>
          <w:numId w:val="16"/>
        </w:numPr>
        <w:spacing w:before="120" w:line="240" w:lineRule="auto"/>
        <w:ind w:left="397" w:hanging="397"/>
        <w:contextualSpacing w:val="0"/>
        <w:rPr>
          <w:rFonts w:asciiTheme="minorHAnsi" w:hAnsiTheme="minorHAnsi" w:cstheme="minorHAnsi"/>
          <w:sz w:val="20"/>
          <w:szCs w:val="20"/>
        </w:rPr>
      </w:pPr>
      <w:r w:rsidRPr="003E38F4">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078D938E" w:rsidR="00967B08" w:rsidRPr="001A08E7" w:rsidRDefault="00967B08" w:rsidP="00452410">
      <w:pPr>
        <w:numPr>
          <w:ilvl w:val="6"/>
          <w:numId w:val="16"/>
        </w:numPr>
        <w:spacing w:before="120"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xml:space="preserve">.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w:t>
      </w:r>
      <w:r w:rsidRPr="001A08E7">
        <w:rPr>
          <w:rFonts w:asciiTheme="minorHAnsi" w:hAnsiTheme="minorHAnsi" w:cstheme="minorHAnsi"/>
          <w:sz w:val="20"/>
          <w:szCs w:val="20"/>
        </w:rPr>
        <w:lastRenderedPageBreak/>
        <w:t xml:space="preserve">predkladaná v slovenskom jazyku. V prípade, ak bola dokumentácia vyhotovená v inom jazyku ako v jazyku podľa predchádzajúcej vety, pre jej použitie pre účely tejto Zmluvy je potrebný úradný preklad do 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073FF1FF"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3623C11"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3454FC11" w:rsidR="007219F3"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29A922FA" w14:textId="77777777" w:rsidR="00E40B0F" w:rsidRPr="00801043" w:rsidRDefault="00E40B0F" w:rsidP="00801043">
      <w:pPr>
        <w:numPr>
          <w:ilvl w:val="6"/>
          <w:numId w:val="16"/>
        </w:numPr>
        <w:spacing w:before="120" w:line="240" w:lineRule="auto"/>
        <w:ind w:left="397" w:hanging="397"/>
        <w:rPr>
          <w:rFonts w:asciiTheme="minorHAnsi" w:hAnsiTheme="minorHAnsi" w:cstheme="minorHAnsi"/>
          <w:sz w:val="20"/>
          <w:szCs w:val="20"/>
        </w:rPr>
      </w:pPr>
      <w:r w:rsidRPr="00801043">
        <w:rPr>
          <w:rFonts w:asciiTheme="minorHAnsi" w:hAnsiTheme="minorHAnsi" w:cstheme="minorHAnsi"/>
          <w:sz w:val="20"/>
          <w:szCs w:val="20"/>
        </w:rPr>
        <w:t xml:space="preserve">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Ak v dôsledku poskytovania súčinnosti podľa zmluvy budú niektorou zo zmluvných strán druhej zmluvnej strane poskytnuté osobné údaje a v dôsledku toho by malo dôjsť k spracúvaniu takých </w:t>
      </w:r>
      <w:r w:rsidRPr="00801043">
        <w:rPr>
          <w:rFonts w:asciiTheme="minorHAnsi" w:hAnsiTheme="minorHAnsi" w:cstheme="minorHAnsi"/>
          <w:sz w:val="20"/>
          <w:szCs w:val="20"/>
        </w:rPr>
        <w:lastRenderedPageBreak/>
        <w:t>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793D2CAE"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04854018" w:rsidR="000C6F50" w:rsidRPr="001A08E7"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FDC5BB5" w14:textId="77777777" w:rsidR="00592F4D" w:rsidRPr="001A08E7" w:rsidRDefault="00592F4D" w:rsidP="00560213">
      <w:pPr>
        <w:spacing w:line="240" w:lineRule="auto"/>
        <w:ind w:firstLine="0"/>
        <w:rPr>
          <w:rFonts w:asciiTheme="minorHAnsi" w:hAnsiTheme="minorHAnsi" w:cstheme="minorHAnsi"/>
          <w:sz w:val="20"/>
          <w:szCs w:val="20"/>
        </w:rPr>
      </w:pPr>
    </w:p>
    <w:p w14:paraId="3F227BCA" w14:textId="77777777" w:rsidR="003E38F4" w:rsidRPr="001A08E7" w:rsidRDefault="003E38F4" w:rsidP="003E38F4">
      <w:pPr>
        <w:spacing w:before="120" w:line="240" w:lineRule="auto"/>
        <w:ind w:firstLine="0"/>
        <w:rPr>
          <w:rFonts w:asciiTheme="minorHAnsi" w:hAnsiTheme="minorHAnsi" w:cstheme="minorHAnsi"/>
          <w:sz w:val="20"/>
          <w:szCs w:val="20"/>
        </w:rPr>
      </w:pPr>
      <w:r w:rsidRPr="00F261F2">
        <w:rPr>
          <w:rFonts w:asciiTheme="minorHAnsi" w:hAnsiTheme="minorHAnsi" w:cstheme="minorHAnsi"/>
          <w:sz w:val="20"/>
          <w:szCs w:val="20"/>
          <w:highlight w:val="yellow"/>
        </w:rPr>
        <w:t>V................, dňa ...............................</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V</w:t>
      </w:r>
      <w:r>
        <w:rPr>
          <w:rFonts w:asciiTheme="minorHAnsi" w:hAnsiTheme="minorHAnsi" w:cstheme="minorHAnsi"/>
          <w:sz w:val="20"/>
          <w:szCs w:val="20"/>
        </w:rPr>
        <w:t>.................</w:t>
      </w:r>
      <w:r w:rsidRPr="001A08E7">
        <w:rPr>
          <w:rFonts w:asciiTheme="minorHAnsi" w:hAnsiTheme="minorHAnsi" w:cstheme="minorHAnsi"/>
          <w:sz w:val="20"/>
          <w:szCs w:val="20"/>
        </w:rPr>
        <w:t>, dňa ...............................</w:t>
      </w:r>
    </w:p>
    <w:p w14:paraId="28F3BD4A" w14:textId="77777777" w:rsidR="003E38F4" w:rsidRDefault="003E38F4" w:rsidP="003E38F4">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u w:val="single"/>
        </w:rPr>
        <w:t>Dodávateľ</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u w:val="single"/>
        </w:rPr>
        <w:t>Odberateľ</w:t>
      </w:r>
      <w:r w:rsidRPr="001A08E7">
        <w:rPr>
          <w:rFonts w:asciiTheme="minorHAnsi" w:hAnsiTheme="minorHAnsi" w:cstheme="minorHAnsi"/>
          <w:sz w:val="20"/>
          <w:szCs w:val="20"/>
        </w:rPr>
        <w:t>:</w:t>
      </w:r>
    </w:p>
    <w:p w14:paraId="29B18F9C" w14:textId="77777777" w:rsidR="003E38F4" w:rsidRDefault="003E38F4" w:rsidP="003E38F4">
      <w:pPr>
        <w:spacing w:before="120" w:line="240" w:lineRule="auto"/>
        <w:rPr>
          <w:rFonts w:asciiTheme="minorHAnsi" w:hAnsiTheme="minorHAnsi" w:cstheme="minorHAnsi"/>
          <w:sz w:val="20"/>
          <w:szCs w:val="20"/>
        </w:rPr>
      </w:pPr>
    </w:p>
    <w:p w14:paraId="1BDF1157" w14:textId="77777777" w:rsidR="003E38F4" w:rsidRDefault="003E38F4" w:rsidP="003E38F4">
      <w:pPr>
        <w:spacing w:before="120" w:line="240" w:lineRule="auto"/>
        <w:rPr>
          <w:rFonts w:asciiTheme="minorHAnsi" w:hAnsiTheme="minorHAnsi" w:cstheme="minorHAnsi"/>
          <w:sz w:val="20"/>
          <w:szCs w:val="20"/>
        </w:rPr>
      </w:pPr>
    </w:p>
    <w:p w14:paraId="57A8FCE3" w14:textId="77777777" w:rsidR="003E38F4" w:rsidRPr="001A08E7" w:rsidRDefault="003E38F4" w:rsidP="003E38F4">
      <w:pPr>
        <w:spacing w:before="120" w:line="240" w:lineRule="auto"/>
        <w:rPr>
          <w:rFonts w:asciiTheme="minorHAnsi" w:hAnsiTheme="minorHAnsi" w:cstheme="minorHAnsi"/>
          <w:sz w:val="20"/>
          <w:szCs w:val="20"/>
        </w:rPr>
      </w:pPr>
      <w:r>
        <w:rPr>
          <w:rFonts w:asciiTheme="minorHAnsi" w:hAnsiTheme="minorHAnsi" w:cstheme="minorHAnsi"/>
          <w:sz w:val="20"/>
          <w:szCs w:val="20"/>
        </w:rPr>
        <w:tab/>
      </w:r>
      <w:r w:rsidRPr="00F261F2">
        <w:rPr>
          <w:rFonts w:asciiTheme="minorHAnsi" w:hAnsiTheme="minorHAnsi" w:cstheme="minorHAnsi"/>
          <w:sz w:val="20"/>
          <w:szCs w:val="20"/>
          <w:highlight w:val="yellow"/>
        </w:rPr>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08FA78D8" w14:textId="77777777" w:rsidR="003E38F4" w:rsidRDefault="003E38F4" w:rsidP="003E38F4">
      <w:pPr>
        <w:spacing w:before="120" w:line="240" w:lineRule="auto"/>
        <w:rPr>
          <w:rFonts w:asciiTheme="minorHAnsi" w:hAnsiTheme="minorHAnsi" w:cstheme="minorHAnsi"/>
          <w:b/>
          <w:bCs/>
          <w:sz w:val="20"/>
          <w:szCs w:val="20"/>
        </w:rPr>
      </w:pPr>
      <w:r w:rsidRPr="001A08E7">
        <w:rPr>
          <w:rFonts w:asciiTheme="minorHAnsi" w:hAnsiTheme="minorHAnsi" w:cstheme="minorHAnsi"/>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sidRPr="001A08E7">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sidRPr="00C655EB">
        <w:rPr>
          <w:rFonts w:asciiTheme="minorHAnsi" w:hAnsiTheme="minorHAnsi" w:cstheme="minorHAnsi"/>
          <w:b/>
          <w:bCs/>
          <w:sz w:val="20"/>
          <w:szCs w:val="20"/>
        </w:rPr>
        <w:t>Banskobystrický samosprávny kraj</w:t>
      </w:r>
    </w:p>
    <w:p w14:paraId="0BFAAAEC" w14:textId="77777777" w:rsidR="003E38F4" w:rsidRPr="00E5348E" w:rsidRDefault="003E38F4" w:rsidP="003E38F4">
      <w:pPr>
        <w:spacing w:before="120" w:line="240" w:lineRule="auto"/>
        <w:rPr>
          <w:rFonts w:asciiTheme="minorHAnsi" w:hAnsiTheme="minorHAnsi" w:cstheme="minorHAnsi"/>
          <w:sz w:val="20"/>
          <w:szCs w:val="20"/>
        </w:rPr>
      </w:pP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Pr>
          <w:rFonts w:asciiTheme="minorHAnsi" w:hAnsiTheme="minorHAnsi" w:cstheme="minorHAnsi"/>
          <w:b/>
          <w:bCs/>
          <w:sz w:val="20"/>
          <w:szCs w:val="20"/>
        </w:rPr>
        <w:tab/>
      </w:r>
      <w:r w:rsidRPr="00E5348E">
        <w:rPr>
          <w:rFonts w:asciiTheme="minorHAnsi" w:hAnsiTheme="minorHAnsi" w:cstheme="minorHAnsi"/>
          <w:sz w:val="20"/>
          <w:szCs w:val="20"/>
        </w:rPr>
        <w:t>Mgr. Ondrej Lunter, predseda</w:t>
      </w:r>
    </w:p>
    <w:p w14:paraId="4CB4A602" w14:textId="77777777" w:rsidR="000C6F50" w:rsidRPr="001A08E7" w:rsidRDefault="000C6F50" w:rsidP="00452410">
      <w:pPr>
        <w:spacing w:line="240" w:lineRule="auto"/>
        <w:rPr>
          <w:rFonts w:asciiTheme="minorHAnsi" w:hAnsiTheme="minorHAnsi" w:cstheme="minorHAnsi"/>
          <w:sz w:val="20"/>
          <w:szCs w:val="20"/>
        </w:rPr>
      </w:pPr>
    </w:p>
    <w:p w14:paraId="49517FCE" w14:textId="77777777" w:rsidR="000C6F50" w:rsidRPr="001A08E7" w:rsidRDefault="000C6F50" w:rsidP="00452410">
      <w:pPr>
        <w:spacing w:line="240" w:lineRule="auto"/>
        <w:rPr>
          <w:rFonts w:asciiTheme="minorHAnsi" w:hAnsiTheme="minorHAnsi" w:cstheme="minorHAnsi"/>
          <w:sz w:val="20"/>
          <w:szCs w:val="20"/>
        </w:rPr>
      </w:pPr>
    </w:p>
    <w:p w14:paraId="56A0DCF3" w14:textId="77777777" w:rsidR="000C6F50" w:rsidRPr="001A08E7" w:rsidRDefault="000C6F50" w:rsidP="00452410">
      <w:pPr>
        <w:spacing w:line="240" w:lineRule="auto"/>
        <w:rPr>
          <w:rFonts w:asciiTheme="minorHAnsi" w:hAnsiTheme="minorHAnsi" w:cstheme="minorHAnsi"/>
          <w:sz w:val="20"/>
          <w:szCs w:val="20"/>
        </w:rPr>
      </w:pPr>
    </w:p>
    <w:p w14:paraId="74492B51" w14:textId="77777777" w:rsidR="000C6F50" w:rsidRPr="001A08E7" w:rsidRDefault="000C6F50" w:rsidP="00452410">
      <w:pPr>
        <w:spacing w:line="240" w:lineRule="auto"/>
        <w:rPr>
          <w:rFonts w:asciiTheme="minorHAnsi" w:hAnsiTheme="minorHAnsi" w:cstheme="minorHAnsi"/>
          <w:sz w:val="20"/>
          <w:szCs w:val="20"/>
        </w:rPr>
      </w:pPr>
    </w:p>
    <w:p w14:paraId="26229CC2" w14:textId="63227B6D" w:rsidR="009E4344" w:rsidRPr="001A08E7" w:rsidRDefault="000C6F50" w:rsidP="00560495">
      <w:pPr>
        <w:spacing w:line="240" w:lineRule="auto"/>
        <w:rPr>
          <w:rFonts w:asciiTheme="minorHAnsi" w:hAnsiTheme="minorHAnsi" w:cstheme="minorHAnsi"/>
        </w:rPr>
      </w:pPr>
      <w:r w:rsidRPr="001A08E7">
        <w:rPr>
          <w:rFonts w:asciiTheme="minorHAnsi" w:hAnsiTheme="minorHAnsi" w:cstheme="minorHAnsi"/>
          <w:sz w:val="20"/>
          <w:szCs w:val="20"/>
        </w:rPr>
        <w:tab/>
      </w:r>
    </w:p>
    <w:sectPr w:rsidR="009E4344" w:rsidRPr="001A08E7" w:rsidSect="00560495">
      <w:footerReference w:type="default" r:id="rId15"/>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1AE52" w14:textId="77777777" w:rsidR="00371EB4" w:rsidRDefault="00371EB4" w:rsidP="00C8453A">
      <w:pPr>
        <w:spacing w:line="240" w:lineRule="auto"/>
      </w:pPr>
      <w:r>
        <w:separator/>
      </w:r>
    </w:p>
  </w:endnote>
  <w:endnote w:type="continuationSeparator" w:id="0">
    <w:p w14:paraId="4467E7DD" w14:textId="77777777" w:rsidR="00371EB4" w:rsidRDefault="00371EB4"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5E0A6" w14:textId="77777777" w:rsidR="00371EB4" w:rsidRDefault="00371EB4" w:rsidP="00C8453A">
      <w:pPr>
        <w:spacing w:line="240" w:lineRule="auto"/>
      </w:pPr>
      <w:r>
        <w:separator/>
      </w:r>
    </w:p>
  </w:footnote>
  <w:footnote w:type="continuationSeparator" w:id="0">
    <w:p w14:paraId="4790473E" w14:textId="77777777" w:rsidR="00371EB4" w:rsidRDefault="00371EB4" w:rsidP="00C845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1892D90"/>
    <w:multiLevelType w:val="multilevel"/>
    <w:tmpl w:val="5A3658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10"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1"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3"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5"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6"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8"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9"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0"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1"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6CDE5A68"/>
    <w:multiLevelType w:val="hybridMultilevel"/>
    <w:tmpl w:val="9E00F01E"/>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4"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7"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8"/>
  </w:num>
  <w:num w:numId="2" w16cid:durableId="1406687450">
    <w:abstractNumId w:val="4"/>
  </w:num>
  <w:num w:numId="3" w16cid:durableId="1845978231">
    <w:abstractNumId w:val="10"/>
  </w:num>
  <w:num w:numId="4" w16cid:durableId="1328509277">
    <w:abstractNumId w:val="24"/>
  </w:num>
  <w:num w:numId="5" w16cid:durableId="1204637980">
    <w:abstractNumId w:val="33"/>
  </w:num>
  <w:num w:numId="6" w16cid:durableId="1425415957">
    <w:abstractNumId w:val="30"/>
  </w:num>
  <w:num w:numId="7" w16cid:durableId="1754006531">
    <w:abstractNumId w:val="16"/>
  </w:num>
  <w:num w:numId="8" w16cid:durableId="1659109735">
    <w:abstractNumId w:val="5"/>
  </w:num>
  <w:num w:numId="9" w16cid:durableId="1603563399">
    <w:abstractNumId w:val="27"/>
  </w:num>
  <w:num w:numId="10" w16cid:durableId="1979720909">
    <w:abstractNumId w:val="15"/>
  </w:num>
  <w:num w:numId="11" w16cid:durableId="1133329147">
    <w:abstractNumId w:val="0"/>
  </w:num>
  <w:num w:numId="12" w16cid:durableId="1168130686">
    <w:abstractNumId w:val="17"/>
  </w:num>
  <w:num w:numId="13" w16cid:durableId="370227883">
    <w:abstractNumId w:val="6"/>
  </w:num>
  <w:num w:numId="14" w16cid:durableId="1897549883">
    <w:abstractNumId w:val="35"/>
  </w:num>
  <w:num w:numId="15" w16cid:durableId="1388216045">
    <w:abstractNumId w:val="19"/>
  </w:num>
  <w:num w:numId="16" w16cid:durableId="214514433">
    <w:abstractNumId w:val="12"/>
  </w:num>
  <w:num w:numId="17" w16cid:durableId="1682462940">
    <w:abstractNumId w:val="28"/>
  </w:num>
  <w:num w:numId="18" w16cid:durableId="859664088">
    <w:abstractNumId w:val="29"/>
  </w:num>
  <w:num w:numId="19" w16cid:durableId="1363289644">
    <w:abstractNumId w:val="22"/>
  </w:num>
  <w:num w:numId="20" w16cid:durableId="1926256651">
    <w:abstractNumId w:val="13"/>
  </w:num>
  <w:num w:numId="21" w16cid:durableId="538707460">
    <w:abstractNumId w:val="1"/>
  </w:num>
  <w:num w:numId="22" w16cid:durableId="836844843">
    <w:abstractNumId w:val="3"/>
  </w:num>
  <w:num w:numId="23" w16cid:durableId="332999287">
    <w:abstractNumId w:val="23"/>
  </w:num>
  <w:num w:numId="24" w16cid:durableId="809981286">
    <w:abstractNumId w:val="11"/>
  </w:num>
  <w:num w:numId="25" w16cid:durableId="1833791570">
    <w:abstractNumId w:val="20"/>
  </w:num>
  <w:num w:numId="26" w16cid:durableId="832333427">
    <w:abstractNumId w:val="9"/>
  </w:num>
  <w:num w:numId="27" w16cid:durableId="79765984">
    <w:abstractNumId w:val="31"/>
  </w:num>
  <w:num w:numId="28" w16cid:durableId="496313088">
    <w:abstractNumId w:val="21"/>
  </w:num>
  <w:num w:numId="29" w16cid:durableId="680425371">
    <w:abstractNumId w:val="14"/>
  </w:num>
  <w:num w:numId="30" w16cid:durableId="564486049">
    <w:abstractNumId w:val="25"/>
  </w:num>
  <w:num w:numId="31" w16cid:durableId="1804956923">
    <w:abstractNumId w:val="8"/>
  </w:num>
  <w:num w:numId="32" w16cid:durableId="310673304">
    <w:abstractNumId w:val="26"/>
  </w:num>
  <w:num w:numId="33" w16cid:durableId="1276213640">
    <w:abstractNumId w:val="32"/>
  </w:num>
  <w:num w:numId="34" w16cid:durableId="1947686767">
    <w:abstractNumId w:val="2"/>
  </w:num>
  <w:num w:numId="35" w16cid:durableId="1003047462">
    <w:abstractNumId w:val="34"/>
  </w:num>
  <w:num w:numId="36" w16cid:durableId="6271246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6039"/>
    <w:rsid w:val="000121EB"/>
    <w:rsid w:val="00017B6D"/>
    <w:rsid w:val="000266E6"/>
    <w:rsid w:val="00034682"/>
    <w:rsid w:val="00037130"/>
    <w:rsid w:val="000402E2"/>
    <w:rsid w:val="00042EA0"/>
    <w:rsid w:val="00046C67"/>
    <w:rsid w:val="00051D23"/>
    <w:rsid w:val="00052F19"/>
    <w:rsid w:val="00054110"/>
    <w:rsid w:val="000577D1"/>
    <w:rsid w:val="00057FF0"/>
    <w:rsid w:val="000602B7"/>
    <w:rsid w:val="00060F4D"/>
    <w:rsid w:val="00067086"/>
    <w:rsid w:val="00067E14"/>
    <w:rsid w:val="000752BA"/>
    <w:rsid w:val="00077927"/>
    <w:rsid w:val="00077E93"/>
    <w:rsid w:val="00077EE2"/>
    <w:rsid w:val="00082BCD"/>
    <w:rsid w:val="000C6F50"/>
    <w:rsid w:val="000C78C4"/>
    <w:rsid w:val="000D075C"/>
    <w:rsid w:val="000D722F"/>
    <w:rsid w:val="000E697F"/>
    <w:rsid w:val="000F062C"/>
    <w:rsid w:val="000F0BC5"/>
    <w:rsid w:val="00105EA4"/>
    <w:rsid w:val="00107253"/>
    <w:rsid w:val="00121A94"/>
    <w:rsid w:val="0012638E"/>
    <w:rsid w:val="001264E9"/>
    <w:rsid w:val="001309D9"/>
    <w:rsid w:val="00145D05"/>
    <w:rsid w:val="001476A5"/>
    <w:rsid w:val="0015302F"/>
    <w:rsid w:val="001616E3"/>
    <w:rsid w:val="00162069"/>
    <w:rsid w:val="00173F47"/>
    <w:rsid w:val="00190D28"/>
    <w:rsid w:val="001A08E7"/>
    <w:rsid w:val="001B3CEB"/>
    <w:rsid w:val="001B4622"/>
    <w:rsid w:val="001C11EC"/>
    <w:rsid w:val="001C1373"/>
    <w:rsid w:val="001C3080"/>
    <w:rsid w:val="001C6B72"/>
    <w:rsid w:val="001D2470"/>
    <w:rsid w:val="001D2B79"/>
    <w:rsid w:val="001F3B0E"/>
    <w:rsid w:val="001F69BA"/>
    <w:rsid w:val="002009B3"/>
    <w:rsid w:val="00205114"/>
    <w:rsid w:val="002101E7"/>
    <w:rsid w:val="00216A99"/>
    <w:rsid w:val="00221294"/>
    <w:rsid w:val="002240B8"/>
    <w:rsid w:val="00236910"/>
    <w:rsid w:val="002418ED"/>
    <w:rsid w:val="002648EC"/>
    <w:rsid w:val="0027139E"/>
    <w:rsid w:val="002748E1"/>
    <w:rsid w:val="00275804"/>
    <w:rsid w:val="002805A7"/>
    <w:rsid w:val="00290DA9"/>
    <w:rsid w:val="00292C79"/>
    <w:rsid w:val="00296305"/>
    <w:rsid w:val="00296F5C"/>
    <w:rsid w:val="002A003D"/>
    <w:rsid w:val="002A0622"/>
    <w:rsid w:val="002B20B2"/>
    <w:rsid w:val="002B2B52"/>
    <w:rsid w:val="002B7B37"/>
    <w:rsid w:val="002C4F41"/>
    <w:rsid w:val="002D60B3"/>
    <w:rsid w:val="002E6C30"/>
    <w:rsid w:val="002F41BB"/>
    <w:rsid w:val="002F6B47"/>
    <w:rsid w:val="003013B2"/>
    <w:rsid w:val="0030158F"/>
    <w:rsid w:val="0030279D"/>
    <w:rsid w:val="00315E39"/>
    <w:rsid w:val="00322642"/>
    <w:rsid w:val="003278D8"/>
    <w:rsid w:val="00332655"/>
    <w:rsid w:val="00337AC6"/>
    <w:rsid w:val="003429CA"/>
    <w:rsid w:val="00346366"/>
    <w:rsid w:val="00346496"/>
    <w:rsid w:val="00354EAD"/>
    <w:rsid w:val="0036096F"/>
    <w:rsid w:val="00366F64"/>
    <w:rsid w:val="00371EB4"/>
    <w:rsid w:val="00377172"/>
    <w:rsid w:val="00384F96"/>
    <w:rsid w:val="00387D00"/>
    <w:rsid w:val="003913CF"/>
    <w:rsid w:val="003A099C"/>
    <w:rsid w:val="003A0D44"/>
    <w:rsid w:val="003A15F5"/>
    <w:rsid w:val="003A356A"/>
    <w:rsid w:val="003C780C"/>
    <w:rsid w:val="003E36B3"/>
    <w:rsid w:val="003E38F4"/>
    <w:rsid w:val="003F1E7C"/>
    <w:rsid w:val="003F3213"/>
    <w:rsid w:val="003F426A"/>
    <w:rsid w:val="003F46BE"/>
    <w:rsid w:val="003F4BC3"/>
    <w:rsid w:val="003F735D"/>
    <w:rsid w:val="003F751D"/>
    <w:rsid w:val="00402CAD"/>
    <w:rsid w:val="00417587"/>
    <w:rsid w:val="004203C0"/>
    <w:rsid w:val="00452410"/>
    <w:rsid w:val="00454AF1"/>
    <w:rsid w:val="00457948"/>
    <w:rsid w:val="00466631"/>
    <w:rsid w:val="004724F3"/>
    <w:rsid w:val="004763B3"/>
    <w:rsid w:val="004B23CB"/>
    <w:rsid w:val="004B40CA"/>
    <w:rsid w:val="004C3BAA"/>
    <w:rsid w:val="004C5E23"/>
    <w:rsid w:val="004E10A8"/>
    <w:rsid w:val="004F79EA"/>
    <w:rsid w:val="00510FEB"/>
    <w:rsid w:val="005130A7"/>
    <w:rsid w:val="00513470"/>
    <w:rsid w:val="005140DF"/>
    <w:rsid w:val="00517F7E"/>
    <w:rsid w:val="00523C50"/>
    <w:rsid w:val="00524276"/>
    <w:rsid w:val="0053249F"/>
    <w:rsid w:val="00542CEF"/>
    <w:rsid w:val="00546806"/>
    <w:rsid w:val="00552EB9"/>
    <w:rsid w:val="00560213"/>
    <w:rsid w:val="00560495"/>
    <w:rsid w:val="00562D60"/>
    <w:rsid w:val="005714BD"/>
    <w:rsid w:val="00575308"/>
    <w:rsid w:val="00577FBE"/>
    <w:rsid w:val="005845F9"/>
    <w:rsid w:val="00584B43"/>
    <w:rsid w:val="0058612B"/>
    <w:rsid w:val="00587A47"/>
    <w:rsid w:val="00592F4D"/>
    <w:rsid w:val="00593A5F"/>
    <w:rsid w:val="005953EE"/>
    <w:rsid w:val="005A4664"/>
    <w:rsid w:val="005A7880"/>
    <w:rsid w:val="005B0D5D"/>
    <w:rsid w:val="005B428D"/>
    <w:rsid w:val="005B4DB6"/>
    <w:rsid w:val="005C1C0A"/>
    <w:rsid w:val="005C34DF"/>
    <w:rsid w:val="005C7777"/>
    <w:rsid w:val="005D5A4B"/>
    <w:rsid w:val="005D7607"/>
    <w:rsid w:val="005E0265"/>
    <w:rsid w:val="00621A1E"/>
    <w:rsid w:val="00631EF0"/>
    <w:rsid w:val="0063399B"/>
    <w:rsid w:val="00652FFB"/>
    <w:rsid w:val="0066185C"/>
    <w:rsid w:val="00662DA4"/>
    <w:rsid w:val="00670A8C"/>
    <w:rsid w:val="00671AE9"/>
    <w:rsid w:val="00676826"/>
    <w:rsid w:val="0068033E"/>
    <w:rsid w:val="00685B60"/>
    <w:rsid w:val="006A3C24"/>
    <w:rsid w:val="006C257D"/>
    <w:rsid w:val="006C794F"/>
    <w:rsid w:val="006D19D6"/>
    <w:rsid w:val="006D5F5C"/>
    <w:rsid w:val="006F3B5C"/>
    <w:rsid w:val="006F796F"/>
    <w:rsid w:val="00700CB8"/>
    <w:rsid w:val="007219F3"/>
    <w:rsid w:val="00750B8F"/>
    <w:rsid w:val="007619DA"/>
    <w:rsid w:val="00765F55"/>
    <w:rsid w:val="00766CD4"/>
    <w:rsid w:val="0077030A"/>
    <w:rsid w:val="00773135"/>
    <w:rsid w:val="00773CCB"/>
    <w:rsid w:val="00776B24"/>
    <w:rsid w:val="00780DC4"/>
    <w:rsid w:val="007846DC"/>
    <w:rsid w:val="00787B92"/>
    <w:rsid w:val="00794FD5"/>
    <w:rsid w:val="00797100"/>
    <w:rsid w:val="00797140"/>
    <w:rsid w:val="007B1833"/>
    <w:rsid w:val="007D7AC2"/>
    <w:rsid w:val="007E0E83"/>
    <w:rsid w:val="007E3C7A"/>
    <w:rsid w:val="007E4DD0"/>
    <w:rsid w:val="00800183"/>
    <w:rsid w:val="00801043"/>
    <w:rsid w:val="008160F8"/>
    <w:rsid w:val="00831F80"/>
    <w:rsid w:val="0083365C"/>
    <w:rsid w:val="0083398F"/>
    <w:rsid w:val="00835B6C"/>
    <w:rsid w:val="008433EC"/>
    <w:rsid w:val="00850454"/>
    <w:rsid w:val="008544E8"/>
    <w:rsid w:val="0086027F"/>
    <w:rsid w:val="0086768C"/>
    <w:rsid w:val="00867FAF"/>
    <w:rsid w:val="00874C9D"/>
    <w:rsid w:val="008816C5"/>
    <w:rsid w:val="00886297"/>
    <w:rsid w:val="008902B1"/>
    <w:rsid w:val="00895E3E"/>
    <w:rsid w:val="008A5EC2"/>
    <w:rsid w:val="008A71AC"/>
    <w:rsid w:val="008B049F"/>
    <w:rsid w:val="008C7D82"/>
    <w:rsid w:val="008D6365"/>
    <w:rsid w:val="008E3703"/>
    <w:rsid w:val="008E5939"/>
    <w:rsid w:val="008E5BF3"/>
    <w:rsid w:val="008F2896"/>
    <w:rsid w:val="00900D8D"/>
    <w:rsid w:val="00900F7F"/>
    <w:rsid w:val="00903380"/>
    <w:rsid w:val="00904F10"/>
    <w:rsid w:val="009155E7"/>
    <w:rsid w:val="009222A1"/>
    <w:rsid w:val="009223C9"/>
    <w:rsid w:val="00932665"/>
    <w:rsid w:val="009340E4"/>
    <w:rsid w:val="00967B08"/>
    <w:rsid w:val="0097520E"/>
    <w:rsid w:val="009A1C6E"/>
    <w:rsid w:val="009A254F"/>
    <w:rsid w:val="009B21F8"/>
    <w:rsid w:val="009B7525"/>
    <w:rsid w:val="009D40D4"/>
    <w:rsid w:val="009D75E3"/>
    <w:rsid w:val="009E4094"/>
    <w:rsid w:val="009E4344"/>
    <w:rsid w:val="009F047E"/>
    <w:rsid w:val="009F0D4F"/>
    <w:rsid w:val="009F4385"/>
    <w:rsid w:val="009F5220"/>
    <w:rsid w:val="00A0238F"/>
    <w:rsid w:val="00A0467D"/>
    <w:rsid w:val="00A0705B"/>
    <w:rsid w:val="00A17E1B"/>
    <w:rsid w:val="00A20FF0"/>
    <w:rsid w:val="00A258BD"/>
    <w:rsid w:val="00A4769C"/>
    <w:rsid w:val="00A47936"/>
    <w:rsid w:val="00A6483B"/>
    <w:rsid w:val="00A85FAD"/>
    <w:rsid w:val="00A86476"/>
    <w:rsid w:val="00A91195"/>
    <w:rsid w:val="00A94224"/>
    <w:rsid w:val="00AA4E83"/>
    <w:rsid w:val="00AB6FC3"/>
    <w:rsid w:val="00AC4968"/>
    <w:rsid w:val="00AC7FCB"/>
    <w:rsid w:val="00AE661C"/>
    <w:rsid w:val="00B04C20"/>
    <w:rsid w:val="00B14BE3"/>
    <w:rsid w:val="00B40B88"/>
    <w:rsid w:val="00B42CA1"/>
    <w:rsid w:val="00B46885"/>
    <w:rsid w:val="00B46F6E"/>
    <w:rsid w:val="00B531B5"/>
    <w:rsid w:val="00B60C41"/>
    <w:rsid w:val="00B61BD3"/>
    <w:rsid w:val="00B6308D"/>
    <w:rsid w:val="00B80833"/>
    <w:rsid w:val="00B91529"/>
    <w:rsid w:val="00B95B0C"/>
    <w:rsid w:val="00BA7030"/>
    <w:rsid w:val="00BC7B9C"/>
    <w:rsid w:val="00BF02C4"/>
    <w:rsid w:val="00BF27DD"/>
    <w:rsid w:val="00BF6A31"/>
    <w:rsid w:val="00C163D5"/>
    <w:rsid w:val="00C233CD"/>
    <w:rsid w:val="00C23649"/>
    <w:rsid w:val="00C24B09"/>
    <w:rsid w:val="00C25B2B"/>
    <w:rsid w:val="00C4155D"/>
    <w:rsid w:val="00C44517"/>
    <w:rsid w:val="00C50052"/>
    <w:rsid w:val="00C53ACA"/>
    <w:rsid w:val="00C6157F"/>
    <w:rsid w:val="00C62E1E"/>
    <w:rsid w:val="00C655EB"/>
    <w:rsid w:val="00C77071"/>
    <w:rsid w:val="00C8453A"/>
    <w:rsid w:val="00C85326"/>
    <w:rsid w:val="00C977A8"/>
    <w:rsid w:val="00CA1F37"/>
    <w:rsid w:val="00CB5BAD"/>
    <w:rsid w:val="00CB623C"/>
    <w:rsid w:val="00CC74CE"/>
    <w:rsid w:val="00CE3D93"/>
    <w:rsid w:val="00CF3A41"/>
    <w:rsid w:val="00CF61F8"/>
    <w:rsid w:val="00D011D6"/>
    <w:rsid w:val="00D14EE5"/>
    <w:rsid w:val="00D1791A"/>
    <w:rsid w:val="00D17F0D"/>
    <w:rsid w:val="00D26ED6"/>
    <w:rsid w:val="00D3218F"/>
    <w:rsid w:val="00D434A8"/>
    <w:rsid w:val="00D437FA"/>
    <w:rsid w:val="00D46D27"/>
    <w:rsid w:val="00D50191"/>
    <w:rsid w:val="00D77FB3"/>
    <w:rsid w:val="00D912E2"/>
    <w:rsid w:val="00D9147E"/>
    <w:rsid w:val="00D95B48"/>
    <w:rsid w:val="00D9766E"/>
    <w:rsid w:val="00DB4B8D"/>
    <w:rsid w:val="00DB6B64"/>
    <w:rsid w:val="00DB7639"/>
    <w:rsid w:val="00DD1DE2"/>
    <w:rsid w:val="00DE09EA"/>
    <w:rsid w:val="00DE2892"/>
    <w:rsid w:val="00DF3C1D"/>
    <w:rsid w:val="00E006B6"/>
    <w:rsid w:val="00E02223"/>
    <w:rsid w:val="00E036D0"/>
    <w:rsid w:val="00E07338"/>
    <w:rsid w:val="00E1221A"/>
    <w:rsid w:val="00E14468"/>
    <w:rsid w:val="00E14F42"/>
    <w:rsid w:val="00E3063B"/>
    <w:rsid w:val="00E34D43"/>
    <w:rsid w:val="00E40B0F"/>
    <w:rsid w:val="00E43205"/>
    <w:rsid w:val="00E45217"/>
    <w:rsid w:val="00E51F0E"/>
    <w:rsid w:val="00E5348E"/>
    <w:rsid w:val="00E54B77"/>
    <w:rsid w:val="00E55DF4"/>
    <w:rsid w:val="00E56CAA"/>
    <w:rsid w:val="00E65A3B"/>
    <w:rsid w:val="00E76462"/>
    <w:rsid w:val="00E8486C"/>
    <w:rsid w:val="00E86AF5"/>
    <w:rsid w:val="00E97A55"/>
    <w:rsid w:val="00EA7BEE"/>
    <w:rsid w:val="00EB2DAA"/>
    <w:rsid w:val="00EB62A8"/>
    <w:rsid w:val="00EC11F1"/>
    <w:rsid w:val="00ED54CA"/>
    <w:rsid w:val="00EE2D88"/>
    <w:rsid w:val="00F004DD"/>
    <w:rsid w:val="00F262A7"/>
    <w:rsid w:val="00F322D9"/>
    <w:rsid w:val="00F325FC"/>
    <w:rsid w:val="00F424DF"/>
    <w:rsid w:val="00F454C2"/>
    <w:rsid w:val="00F527CC"/>
    <w:rsid w:val="00F55354"/>
    <w:rsid w:val="00F558A2"/>
    <w:rsid w:val="00F56848"/>
    <w:rsid w:val="00F57871"/>
    <w:rsid w:val="00F60D26"/>
    <w:rsid w:val="00F61697"/>
    <w:rsid w:val="00F62D46"/>
    <w:rsid w:val="00F64DA7"/>
    <w:rsid w:val="00F757B1"/>
    <w:rsid w:val="00F762ED"/>
    <w:rsid w:val="00F85EF6"/>
    <w:rsid w:val="00F90849"/>
    <w:rsid w:val="00F9495A"/>
    <w:rsid w:val="00F9795A"/>
    <w:rsid w:val="00FA10A2"/>
    <w:rsid w:val="00FA4B08"/>
    <w:rsid w:val="00FA6F70"/>
    <w:rsid w:val="00FC6379"/>
    <w:rsid w:val="00FC7691"/>
    <w:rsid w:val="00FD416C"/>
    <w:rsid w:val="00FD67FA"/>
    <w:rsid w:val="00FD7F03"/>
    <w:rsid w:val="00FE7EE0"/>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272CDE2A-1CCF-49C9-B8B4-507BB2F7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semiHidden/>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sfaktury.bbsk@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rz.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e277ca4-42d7-4d4f-8bda-7cd13af5d2b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062CA2284FBDF4BABC732B0DD8691F1" ma:contentTypeVersion="6" ma:contentTypeDescription="Umožňuje vytvoriť nový dokument." ma:contentTypeScope="" ma:versionID="5549ce990e521833d60eac2040c80b67">
  <xsd:schema xmlns:xsd="http://www.w3.org/2001/XMLSchema" xmlns:xs="http://www.w3.org/2001/XMLSchema" xmlns:p="http://schemas.microsoft.com/office/2006/metadata/properties" xmlns:ns3="7e277ca4-42d7-4d4f-8bda-7cd13af5d2b0" xmlns:ns4="70e99e8c-0dc4-4016-af06-169ff928a32a" targetNamespace="http://schemas.microsoft.com/office/2006/metadata/properties" ma:root="true" ma:fieldsID="650b398b8df9921156b2f32a10567d19" ns3:_="" ns4:_="">
    <xsd:import namespace="7e277ca4-42d7-4d4f-8bda-7cd13af5d2b0"/>
    <xsd:import namespace="70e99e8c-0dc4-4016-af06-169ff928a32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77ca4-42d7-4d4f-8bda-7cd13af5d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e99e8c-0dc4-4016-af06-169ff928a32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ZoDT - Kremnica - dodávka tepla - fin" edit="true"/>
    <f:field ref="objsubject" par="" text="" edit="true"/>
    <f:field ref="objcreatedby" par="" text="Hrablayová, Zdenka, Ing."/>
    <f:field ref="objcreatedat" par="" date="2024-07-31T09:02:14" text="31. 7. 2024 9:02:14"/>
    <f:field ref="objchangedby" par="" text="Sáva, Dominika, Mgr."/>
    <f:field ref="objmodifiedat" par="" date="2024-08-02T11:30:30" text="2. 8. 2024 11:30:30"/>
    <f:field ref="doc_FSCFOLIO_1_1001_FieldDocumentNumber" par="" text=""/>
    <f:field ref="doc_FSCFOLIO_1_1001_FieldSubject" par="" text="" edit="true"/>
    <f:field ref="FSCFOLIO_1_1001_FieldCurrentUser" par="" text="Ing. Zdenka Hrablayová"/>
    <f:field ref="CCAPRECONFIG_15_1001_Objektname" par="" text="ZoDT - Kremnica - dodávka tepla - 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7e277ca4-42d7-4d4f-8bda-7cd13af5d2b0"/>
  </ds:schemaRefs>
</ds:datastoreItem>
</file>

<file path=customXml/itemProps2.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customXml/itemProps3.xml><?xml version="1.0" encoding="utf-8"?>
<ds:datastoreItem xmlns:ds="http://schemas.openxmlformats.org/officeDocument/2006/customXml" ds:itemID="{F44E0D1D-F0E9-490A-B970-5F1ABBDF0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77ca4-42d7-4d4f-8bda-7cd13af5d2b0"/>
    <ds:schemaRef ds:uri="70e99e8c-0dc4-4016-af06-169ff928a3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B40C4D62-9D18-48A2-B326-620C98C9A4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6843</Words>
  <Characters>39008</Characters>
  <Application>Microsoft Office Word</Application>
  <DocSecurity>4</DocSecurity>
  <Lines>325</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Šipula Juraj</dc:creator>
  <cp:lastModifiedBy>Fulnečková Beáta</cp:lastModifiedBy>
  <cp:revision>2</cp:revision>
  <cp:lastPrinted>2023-05-24T04:20:00Z</cp:lastPrinted>
  <dcterms:created xsi:type="dcterms:W3CDTF">2024-09-30T06:22:00Z</dcterms:created>
  <dcterms:modified xsi:type="dcterms:W3CDTF">2024-09-30T06:22:00Z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0x010100E062CA2284FBDF4BABC732B0DD8691F1</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Ing. Zdenka Hrablayová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31. 7. 2024, 09:02</vt:lpwstr>
  </property>
  <property fmtid="{D5CDD505-2E9C-101B-9397-08002B2CF9AE}" pid="60" name="FSC#SKEDITIONREG@103.510:curruserrolegroup">
    <vt:lpwstr>Oddelenia vnútornej správy a prevádzky</vt:lpwstr>
  </property>
  <property fmtid="{D5CDD505-2E9C-101B-9397-08002B2CF9AE}" pid="61" name="FSC#SKEDITIONREG@103.510:currusersubst">
    <vt:lpwstr>Ing. Zdenka Hrablayová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31. 7. 2024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31.7.2024, 09:02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Verejné obstarávanie - kotolňa Kremnica</vt:lpwstr>
  </property>
  <property fmtid="{D5CDD505-2E9C-101B-9397-08002B2CF9AE}" pid="327" name="FSC#COOELAK@1.1001:FileReference">
    <vt:lpwstr>11365-2024</vt:lpwstr>
  </property>
  <property fmtid="{D5CDD505-2E9C-101B-9397-08002B2CF9AE}" pid="328" name="FSC#COOELAK@1.1001:FileRefYear">
    <vt:lpwstr>2024</vt:lpwstr>
  </property>
  <property fmtid="{D5CDD505-2E9C-101B-9397-08002B2CF9AE}" pid="329" name="FSC#COOELAK@1.1001:FileRefOrdinal">
    <vt:lpwstr>11365</vt:lpwstr>
  </property>
  <property fmtid="{D5CDD505-2E9C-101B-9397-08002B2CF9AE}" pid="330" name="FSC#COOELAK@1.1001:FileRefOU">
    <vt:lpwstr>ODDVSP</vt:lpwstr>
  </property>
  <property fmtid="{D5CDD505-2E9C-101B-9397-08002B2CF9AE}" pid="331" name="FSC#COOELAK@1.1001:Organization">
    <vt:lpwstr/>
  </property>
  <property fmtid="{D5CDD505-2E9C-101B-9397-08002B2CF9AE}" pid="332" name="FSC#COOELAK@1.1001:Owner">
    <vt:lpwstr>Hrablayová, Zdenka, Ing.</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Sáva, Dominika, Mgr.</vt:lpwstr>
  </property>
  <property fmtid="{D5CDD505-2E9C-101B-9397-08002B2CF9AE}" pid="338" name="FSC#COOELAK@1.1001:ApprovedAt">
    <vt:lpwstr>02.08.2024</vt:lpwstr>
  </property>
  <property fmtid="{D5CDD505-2E9C-101B-9397-08002B2CF9AE}" pid="339" name="FSC#COOELAK@1.1001:Department">
    <vt:lpwstr>ODDVSP (Oddelenia vnútornej správy a prevádzky)</vt:lpwstr>
  </property>
  <property fmtid="{D5CDD505-2E9C-101B-9397-08002B2CF9AE}" pid="340" name="FSC#COOELAK@1.1001:CreatedAt">
    <vt:lpwstr>31.07.2024</vt:lpwstr>
  </property>
  <property fmtid="{D5CDD505-2E9C-101B-9397-08002B2CF9AE}" pid="341" name="FSC#COOELAK@1.1001:OU">
    <vt:lpwstr>ODDVSP (Oddelenia vnútornej správy a prevádzky)</vt:lpwstr>
  </property>
  <property fmtid="{D5CDD505-2E9C-101B-9397-08002B2CF9AE}" pid="342" name="FSC#COOELAK@1.1001:Priority">
    <vt:lpwstr> ()</vt:lpwstr>
  </property>
  <property fmtid="{D5CDD505-2E9C-101B-9397-08002B2CF9AE}" pid="343" name="FSC#COOELAK@1.1001:ObjBarCode">
    <vt:lpwstr>*COO.2090.100.9.7779893*</vt:lpwstr>
  </property>
  <property fmtid="{D5CDD505-2E9C-101B-9397-08002B2CF9AE}" pid="344" name="FSC#COOELAK@1.1001:RefBarCode">
    <vt:lpwstr>*COO.2090.100.9.7779871*</vt:lpwstr>
  </property>
  <property fmtid="{D5CDD505-2E9C-101B-9397-08002B2CF9AE}" pid="345" name="FSC#COOELAK@1.1001:FileRefBarCode">
    <vt:lpwstr>*11365-2024*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Dominika</vt:lpwstr>
  </property>
  <property fmtid="{D5CDD505-2E9C-101B-9397-08002B2CF9AE}" pid="354" name="FSC#COOELAK@1.1001:ApproverSurName">
    <vt:lpwstr>Sáva</vt:lpwstr>
  </property>
  <property fmtid="{D5CDD505-2E9C-101B-9397-08002B2CF9AE}" pid="355" name="FSC#COOELAK@1.1001:ApproverTitle">
    <vt:lpwstr>Mgr.</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AS24</vt:lpwstr>
  </property>
  <property fmtid="{D5CDD505-2E9C-101B-9397-08002B2CF9AE}" pid="359" name="FSC#COOELAK@1.1001:CurrentUserRolePos">
    <vt:lpwstr>Odborný referent VI</vt:lpwstr>
  </property>
  <property fmtid="{D5CDD505-2E9C-101B-9397-08002B2CF9AE}" pid="360" name="FSC#COOELAK@1.1001:CurrentUserEmail">
    <vt:lpwstr>zdenka.hrablayova@bbsk.sk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Ing. Zdenka Hrablayová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31.07.2024</vt:lpwstr>
  </property>
  <property fmtid="{D5CDD505-2E9C-101B-9397-08002B2CF9AE}" pid="372" name="FSC#ATSTATECFG@1.1001:SubfileSubject">
    <vt:lpwstr>ZFK 1356/2024/ODDVSP (predbežná) Zmluva o dodávke a odbere tepla</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11365-2024-4</vt:lpwstr>
  </property>
  <property fmtid="{D5CDD505-2E9C-101B-9397-08002B2CF9AE}" pid="380" name="FSC#ATSTATECFG@1.1001:Clause">
    <vt:lpwstr/>
  </property>
  <property fmtid="{D5CDD505-2E9C-101B-9397-08002B2CF9AE}" pid="381" name="FSC#ATSTATECFG@1.1001:ApprovedSignature">
    <vt:lpwstr>Mgr. Dominika Sáva</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COOELAK@1.1001:replyreference">
    <vt:lpwstr/>
  </property>
  <property fmtid="{D5CDD505-2E9C-101B-9397-08002B2CF9AE}" pid="391" name="FSC#SKCONV@103.510:docname">
    <vt:lpwstr/>
  </property>
  <property fmtid="{D5CDD505-2E9C-101B-9397-08002B2CF9AE}" pid="392" name="FSC#COOSYSTEM@1.1:Container">
    <vt:lpwstr>COO.2090.100.9.7779893</vt:lpwstr>
  </property>
  <property fmtid="{D5CDD505-2E9C-101B-9397-08002B2CF9AE}" pid="393" name="FSC#FSCFOLIO@1.1001:docpropproject">
    <vt:lpwstr/>
  </property>
</Properties>
</file>