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8" w:rsidRDefault="00890EC8" w:rsidP="00890EC8">
      <w:pPr>
        <w:pStyle w:val="Default"/>
      </w:pPr>
      <w:r>
        <w:t xml:space="preserve">               </w:t>
      </w:r>
    </w:p>
    <w:p w:rsidR="00585511" w:rsidRDefault="00585511" w:rsidP="00890EC8">
      <w:pPr>
        <w:pStyle w:val="Default"/>
      </w:pPr>
    </w:p>
    <w:p w:rsidR="003106F9" w:rsidRDefault="003106F9" w:rsidP="00890EC8">
      <w:pPr>
        <w:pStyle w:val="Default"/>
      </w:pPr>
    </w:p>
    <w:tbl>
      <w:tblPr>
        <w:tblpPr w:leftFromText="141" w:rightFromText="141" w:vertAnchor="text" w:horzAnchor="page" w:tblpX="6541" w:tblpY="75"/>
        <w:tblW w:w="0" w:type="auto"/>
        <w:tblLook w:val="01E0" w:firstRow="1" w:lastRow="1" w:firstColumn="1" w:lastColumn="1" w:noHBand="0" w:noVBand="0"/>
      </w:tblPr>
      <w:tblGrid>
        <w:gridCol w:w="4962"/>
      </w:tblGrid>
      <w:tr w:rsidR="00CD6ABB" w:rsidRPr="006F01D5" w:rsidTr="00CD6ABB">
        <w:trPr>
          <w:trHeight w:val="1701"/>
        </w:trPr>
        <w:tc>
          <w:tcPr>
            <w:tcW w:w="4962" w:type="dxa"/>
          </w:tcPr>
          <w:p w:rsidR="006C3F8E" w:rsidRPr="00611455" w:rsidRDefault="00E67FA2" w:rsidP="00CD6ABB">
            <w:pPr>
              <w:pStyle w:val="Bezriadkovania"/>
              <w:ind w:left="176" w:firstLine="425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Pre všetkých záujemcov</w:t>
            </w:r>
          </w:p>
        </w:tc>
      </w:tr>
    </w:tbl>
    <w:p w:rsidR="003106F9" w:rsidRDefault="003106F9" w:rsidP="00890EC8">
      <w:pPr>
        <w:pStyle w:val="Default"/>
      </w:pPr>
    </w:p>
    <w:p w:rsidR="00890EC8" w:rsidRDefault="00890EC8" w:rsidP="00890EC8">
      <w:pPr>
        <w:pStyle w:val="Default"/>
      </w:pPr>
      <w:r>
        <w:t xml:space="preserve">                                  </w:t>
      </w: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720"/>
        <w:gridCol w:w="1716"/>
        <w:gridCol w:w="2931"/>
        <w:gridCol w:w="2720"/>
      </w:tblGrid>
      <w:tr w:rsidR="00890EC8" w:rsidRPr="006F01D5" w:rsidTr="00CD6ABB">
        <w:trPr>
          <w:trHeight w:val="1061"/>
        </w:trPr>
        <w:tc>
          <w:tcPr>
            <w:tcW w:w="2720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Váš list číslo / zo dňa:</w:t>
            </w:r>
          </w:p>
        </w:tc>
        <w:tc>
          <w:tcPr>
            <w:tcW w:w="1716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Naše číslo:</w:t>
            </w:r>
          </w:p>
          <w:p w:rsidR="00231558" w:rsidRPr="00231558" w:rsidRDefault="00BC3B75" w:rsidP="00231558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NCZI-</w:t>
            </w:r>
          </w:p>
          <w:p w:rsidR="00890EC8" w:rsidRPr="00EF49C4" w:rsidRDefault="00890EC8" w:rsidP="00830A75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Vybavuje / linka:</w:t>
            </w:r>
          </w:p>
          <w:p w:rsidR="00CF54DB" w:rsidRPr="00CF54DB" w:rsidRDefault="00BC3B75" w:rsidP="00CF54DB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Ing. Janka Kavčiaková</w:t>
            </w:r>
          </w:p>
          <w:p w:rsidR="00CF54DB" w:rsidRDefault="00C47480" w:rsidP="00873D5E">
            <w:pPr>
              <w:pStyle w:val="Bezriadkovania"/>
              <w:rPr>
                <w:rFonts w:ascii="Arial" w:hAnsi="Arial" w:cs="Arial"/>
                <w:sz w:val="16"/>
                <w:szCs w:val="16"/>
                <w:lang w:eastAsia="sk-SK"/>
              </w:rPr>
            </w:pPr>
            <w:hyperlink r:id="rId8" w:history="1">
              <w:r w:rsidR="00BC3B75" w:rsidRPr="003B0301">
                <w:rPr>
                  <w:rStyle w:val="Hypertextovprepojenie"/>
                  <w:rFonts w:ascii="Arial" w:hAnsi="Arial" w:cs="Arial"/>
                  <w:sz w:val="16"/>
                  <w:szCs w:val="16"/>
                  <w:lang w:eastAsia="sk-SK"/>
                </w:rPr>
                <w:t>janka.kavciakova@nczisk.skk</w:t>
              </w:r>
            </w:hyperlink>
          </w:p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 xml:space="preserve">tel.: 02/57 269 </w:t>
            </w:r>
            <w:r w:rsidR="00BC3B75">
              <w:rPr>
                <w:rFonts w:asciiTheme="minorHAnsi" w:hAnsiTheme="minorHAnsi"/>
                <w:sz w:val="20"/>
                <w:szCs w:val="20"/>
              </w:rPr>
              <w:t>741</w:t>
            </w:r>
          </w:p>
        </w:tc>
        <w:tc>
          <w:tcPr>
            <w:tcW w:w="2720" w:type="dxa"/>
          </w:tcPr>
          <w:p w:rsidR="00890EC8" w:rsidRPr="00EF49C4" w:rsidRDefault="00815669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Bratislava</w:t>
            </w:r>
          </w:p>
          <w:p w:rsidR="00890EC8" w:rsidRPr="00EF49C4" w:rsidRDefault="00BC3B75" w:rsidP="00815669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24.2.2020</w:t>
            </w:r>
          </w:p>
        </w:tc>
      </w:tr>
    </w:tbl>
    <w:p w:rsidR="00CD6ABB" w:rsidRDefault="00CD6ABB" w:rsidP="00890EC8">
      <w:pPr>
        <w:pStyle w:val="Default"/>
        <w:rPr>
          <w:rFonts w:ascii="Calibri" w:hAnsi="Calibri"/>
          <w:b/>
          <w:bCs/>
        </w:rPr>
      </w:pPr>
    </w:p>
    <w:p w:rsidR="00B22F32" w:rsidRDefault="00B22F32" w:rsidP="00890EC8">
      <w:pPr>
        <w:pStyle w:val="Default"/>
        <w:rPr>
          <w:rFonts w:ascii="Calibri" w:hAnsi="Calibri"/>
          <w:b/>
          <w:bCs/>
        </w:rPr>
      </w:pPr>
    </w:p>
    <w:p w:rsidR="00890EC8" w:rsidRPr="006C3F8E" w:rsidRDefault="00E67FA2" w:rsidP="00890EC8">
      <w:pPr>
        <w:pStyle w:val="Default"/>
      </w:pPr>
      <w:r>
        <w:t xml:space="preserve">Na základe žiadosti záujemcu o vysvetlenie súťažných podkladov zverejňujeme  odpovede verejného obstarávateľa: </w:t>
      </w:r>
    </w:p>
    <w:p w:rsidR="00E67FA2" w:rsidRDefault="00E67FA2" w:rsidP="00E67FA2">
      <w:pPr>
        <w:rPr>
          <w:rStyle w:val="Siln"/>
        </w:rPr>
      </w:pP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Dotaz</w:t>
      </w:r>
      <w:r w:rsidRPr="002F1136">
        <w:rPr>
          <w:b/>
          <w:u w:val="single"/>
        </w:rPr>
        <w:t xml:space="preserve"> </w:t>
      </w:r>
    </w:p>
    <w:p w:rsidR="00E67FA2" w:rsidRPr="00E95A62" w:rsidRDefault="00E67FA2" w:rsidP="00604197">
      <w:pPr>
        <w:jc w:val="both"/>
        <w:rPr>
          <w:b/>
          <w:i/>
          <w:u w:val="single"/>
        </w:rPr>
      </w:pPr>
      <w:r w:rsidRPr="00E95A62">
        <w:rPr>
          <w:lang w:val="en-US"/>
        </w:rPr>
        <w:t xml:space="preserve">V </w:t>
      </w:r>
      <w:proofErr w:type="spellStart"/>
      <w:r w:rsidRPr="00E95A62">
        <w:rPr>
          <w:lang w:val="en-US"/>
        </w:rPr>
        <w:t>prílohe</w:t>
      </w:r>
      <w:proofErr w:type="spellEnd"/>
      <w:r w:rsidRPr="00E95A62">
        <w:rPr>
          <w:lang w:val="en-US"/>
        </w:rPr>
        <w:t xml:space="preserve"> B.1. </w:t>
      </w:r>
      <w:proofErr w:type="spellStart"/>
      <w:r w:rsidRPr="00E95A62">
        <w:rPr>
          <w:lang w:val="en-US"/>
        </w:rPr>
        <w:t>Opis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predmetu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zákazky</w:t>
      </w:r>
      <w:proofErr w:type="spellEnd"/>
      <w:r w:rsidRPr="00E95A62">
        <w:rPr>
          <w:lang w:val="en-US"/>
        </w:rPr>
        <w:t xml:space="preserve"> v </w:t>
      </w:r>
      <w:proofErr w:type="spellStart"/>
      <w:r w:rsidRPr="00E95A62">
        <w:rPr>
          <w:lang w:val="en-US"/>
        </w:rPr>
        <w:t>časti</w:t>
      </w:r>
      <w:proofErr w:type="spellEnd"/>
      <w:r w:rsidRPr="00E95A62">
        <w:rPr>
          <w:lang w:val="en-US"/>
        </w:rPr>
        <w:t xml:space="preserve"> II.</w:t>
      </w:r>
      <w:r>
        <w:rPr>
          <w:lang w:val="en-US"/>
        </w:rPr>
        <w:t xml:space="preserve"> </w:t>
      </w:r>
      <w:r w:rsidRPr="00E95A62">
        <w:rPr>
          <w:lang w:val="en-US"/>
        </w:rPr>
        <w:t xml:space="preserve">A.2. </w:t>
      </w:r>
      <w:proofErr w:type="spellStart"/>
      <w:r w:rsidRPr="00E95A62">
        <w:rPr>
          <w:lang w:val="en-US"/>
        </w:rPr>
        <w:t>elab</w:t>
      </w:r>
      <w:proofErr w:type="spellEnd"/>
      <w:r w:rsidRPr="00E95A62">
        <w:rPr>
          <w:lang w:val="en-US"/>
        </w:rPr>
        <w:t xml:space="preserve"> </w:t>
      </w:r>
      <w:proofErr w:type="spellStart"/>
      <w:proofErr w:type="gramStart"/>
      <w:r w:rsidRPr="00E95A62">
        <w:rPr>
          <w:lang w:val="en-US"/>
        </w:rPr>
        <w:t>gw</w:t>
      </w:r>
      <w:proofErr w:type="spellEnd"/>
      <w:proofErr w:type="gramEnd"/>
      <w:r w:rsidRPr="00E95A62">
        <w:rPr>
          <w:lang w:val="en-US"/>
        </w:rPr>
        <w:t xml:space="preserve"> je </w:t>
      </w:r>
      <w:proofErr w:type="spellStart"/>
      <w:r w:rsidRPr="00E95A62">
        <w:rPr>
          <w:lang w:val="en-US"/>
        </w:rPr>
        <w:t>uvedené</w:t>
      </w:r>
      <w:proofErr w:type="spellEnd"/>
      <w:r w:rsidRPr="00E95A62">
        <w:rPr>
          <w:i/>
          <w:lang w:val="en-US"/>
        </w:rPr>
        <w:t>: “</w:t>
      </w:r>
      <w:proofErr w:type="spellStart"/>
      <w:r w:rsidRPr="00E95A62">
        <w:rPr>
          <w:i/>
          <w:lang w:val="en-US"/>
        </w:rPr>
        <w:t>Riešenie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elab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gw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bude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navrhnuté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tak</w:t>
      </w:r>
      <w:proofErr w:type="spellEnd"/>
      <w:r w:rsidRPr="00E95A62">
        <w:rPr>
          <w:i/>
          <w:lang w:val="en-US"/>
        </w:rPr>
        <w:t xml:space="preserve">, aby </w:t>
      </w:r>
      <w:proofErr w:type="spellStart"/>
      <w:r w:rsidRPr="00E95A62">
        <w:rPr>
          <w:i/>
          <w:lang w:val="en-US"/>
        </w:rPr>
        <w:t>zabezpečilo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integritu</w:t>
      </w:r>
      <w:proofErr w:type="spellEnd"/>
      <w:r w:rsidRPr="00E95A62">
        <w:rPr>
          <w:i/>
          <w:lang w:val="en-US"/>
        </w:rPr>
        <w:t xml:space="preserve"> a </w:t>
      </w:r>
      <w:proofErr w:type="spellStart"/>
      <w:r w:rsidRPr="00E95A62">
        <w:rPr>
          <w:i/>
          <w:lang w:val="en-US"/>
        </w:rPr>
        <w:t>nepopierateľnosť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údajov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prostredníctvom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elektronického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podpisu</w:t>
      </w:r>
      <w:proofErr w:type="spellEnd"/>
      <w:r w:rsidRPr="00E95A62">
        <w:rPr>
          <w:i/>
          <w:lang w:val="en-US"/>
        </w:rPr>
        <w:t xml:space="preserve">” – </w:t>
      </w:r>
      <w:proofErr w:type="spellStart"/>
      <w:r w:rsidRPr="00E95A62">
        <w:rPr>
          <w:lang w:val="en-US"/>
        </w:rPr>
        <w:t>predpokladáme</w:t>
      </w:r>
      <w:proofErr w:type="spellEnd"/>
      <w:r w:rsidRPr="00E95A62">
        <w:rPr>
          <w:lang w:val="en-US"/>
        </w:rPr>
        <w:t xml:space="preserve">, </w:t>
      </w:r>
      <w:proofErr w:type="spellStart"/>
      <w:r w:rsidRPr="00E95A62">
        <w:rPr>
          <w:lang w:val="en-US"/>
        </w:rPr>
        <w:t>že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elektronický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podpis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má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byť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realizovaný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pomocou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ePZP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karty</w:t>
      </w:r>
      <w:proofErr w:type="spellEnd"/>
      <w:r w:rsidRPr="00E95A62">
        <w:rPr>
          <w:i/>
          <w:lang w:val="en-US"/>
        </w:rPr>
        <w:t>.</w:t>
      </w:r>
    </w:p>
    <w:p w:rsidR="00E67FA2" w:rsidRDefault="00E67FA2" w:rsidP="00E67FA2">
      <w:pPr>
        <w:rPr>
          <w:lang w:val="en-US"/>
        </w:rPr>
      </w:pPr>
      <w:r w:rsidRPr="00E95A62">
        <w:rPr>
          <w:lang w:val="en-US"/>
        </w:rPr>
        <w:t xml:space="preserve">V </w:t>
      </w:r>
      <w:proofErr w:type="spellStart"/>
      <w:r w:rsidRPr="00E95A62">
        <w:rPr>
          <w:lang w:val="en-US"/>
        </w:rPr>
        <w:t>tej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istej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časti</w:t>
      </w:r>
      <w:proofErr w:type="spellEnd"/>
      <w:r w:rsidRPr="00E95A62">
        <w:rPr>
          <w:lang w:val="en-US"/>
        </w:rPr>
        <w:t xml:space="preserve"> v </w:t>
      </w:r>
      <w:proofErr w:type="spellStart"/>
      <w:r w:rsidRPr="00E95A62">
        <w:rPr>
          <w:lang w:val="en-US"/>
        </w:rPr>
        <w:t>minimálnych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požiadavkách</w:t>
      </w:r>
      <w:proofErr w:type="spellEnd"/>
      <w:r w:rsidRPr="00E95A62">
        <w:rPr>
          <w:lang w:val="en-US"/>
        </w:rPr>
        <w:t xml:space="preserve"> </w:t>
      </w:r>
      <w:proofErr w:type="spellStart"/>
      <w:proofErr w:type="gramStart"/>
      <w:r w:rsidRPr="00E95A62">
        <w:rPr>
          <w:lang w:val="en-US"/>
        </w:rPr>
        <w:t>na</w:t>
      </w:r>
      <w:proofErr w:type="spellEnd"/>
      <w:proofErr w:type="gram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portál</w:t>
      </w:r>
      <w:proofErr w:type="spellEnd"/>
      <w:r w:rsidRPr="00E95A62">
        <w:rPr>
          <w:lang w:val="en-US"/>
        </w:rPr>
        <w:t xml:space="preserve"> je </w:t>
      </w:r>
      <w:proofErr w:type="spellStart"/>
      <w:r w:rsidRPr="00E95A62">
        <w:rPr>
          <w:lang w:val="en-US"/>
        </w:rPr>
        <w:t>uvedené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nasledovné</w:t>
      </w:r>
      <w:proofErr w:type="spellEnd"/>
      <w:r>
        <w:rPr>
          <w:lang w:val="en-US"/>
        </w:rPr>
        <w:t>:</w:t>
      </w:r>
    </w:p>
    <w:p w:rsidR="00E67FA2" w:rsidRPr="00E95A62" w:rsidRDefault="00E67FA2" w:rsidP="00E67FA2">
      <w:pPr>
        <w:rPr>
          <w:i/>
        </w:rPr>
      </w:pPr>
      <w:r w:rsidRPr="00E95A62">
        <w:rPr>
          <w:i/>
        </w:rPr>
        <w:t>Portál zabezpečí minimálne tieto funkcionality:</w:t>
      </w:r>
    </w:p>
    <w:p w:rsidR="00E67FA2" w:rsidRPr="00E95A62" w:rsidRDefault="00E67FA2" w:rsidP="00E67FA2">
      <w:pPr>
        <w:pStyle w:val="Odsekzoznamu"/>
        <w:numPr>
          <w:ilvl w:val="0"/>
          <w:numId w:val="1"/>
        </w:numPr>
        <w:spacing w:after="160" w:line="259" w:lineRule="auto"/>
        <w:ind w:left="426"/>
        <w:rPr>
          <w:i/>
        </w:rPr>
      </w:pPr>
      <w:r w:rsidRPr="00E95A62">
        <w:rPr>
          <w:i/>
        </w:rPr>
        <w:t xml:space="preserve">Autentifikáciu a autorizáciu zdravotníckeho pracovníka pomocou </w:t>
      </w:r>
      <w:proofErr w:type="spellStart"/>
      <w:r w:rsidRPr="00E95A62">
        <w:rPr>
          <w:i/>
        </w:rPr>
        <w:t>ePZP</w:t>
      </w:r>
      <w:proofErr w:type="spellEnd"/>
      <w:r w:rsidRPr="00E95A62">
        <w:rPr>
          <w:i/>
        </w:rPr>
        <w:t xml:space="preserve"> karty,</w:t>
      </w:r>
    </w:p>
    <w:p w:rsidR="00E67FA2" w:rsidRPr="00E95A62" w:rsidRDefault="00E67FA2" w:rsidP="00E67FA2">
      <w:pPr>
        <w:pStyle w:val="Odsekzoznamu"/>
        <w:numPr>
          <w:ilvl w:val="0"/>
          <w:numId w:val="1"/>
        </w:numPr>
        <w:spacing w:after="160" w:line="259" w:lineRule="auto"/>
        <w:ind w:left="426"/>
        <w:rPr>
          <w:b/>
          <w:i/>
          <w:u w:val="single"/>
        </w:rPr>
      </w:pPr>
      <w:r w:rsidRPr="00E95A62">
        <w:rPr>
          <w:b/>
          <w:i/>
          <w:u w:val="single"/>
        </w:rPr>
        <w:t>CRUD operácie pre elektronické Žiadanky o laboratórne vyšetrenie,</w:t>
      </w:r>
    </w:p>
    <w:p w:rsidR="00E67FA2" w:rsidRPr="00E95A62" w:rsidRDefault="00E67FA2" w:rsidP="00E67FA2">
      <w:pPr>
        <w:pStyle w:val="Odsekzoznamu"/>
        <w:numPr>
          <w:ilvl w:val="0"/>
          <w:numId w:val="1"/>
        </w:numPr>
        <w:spacing w:after="160" w:line="259" w:lineRule="auto"/>
        <w:ind w:left="426"/>
        <w:rPr>
          <w:i/>
        </w:rPr>
      </w:pPr>
      <w:r w:rsidRPr="00E95A62">
        <w:rPr>
          <w:i/>
        </w:rPr>
        <w:t xml:space="preserve">Služby pre zobrazenie výsledkov laboratórnych vyšetrení v rozsahu tak, ako budú dostupné cez nevizuálne rozhrania </w:t>
      </w:r>
      <w:proofErr w:type="spellStart"/>
      <w:r w:rsidRPr="00E95A62">
        <w:rPr>
          <w:i/>
        </w:rPr>
        <w:t>elab</w:t>
      </w:r>
      <w:proofErr w:type="spellEnd"/>
      <w:r w:rsidRPr="00E95A62">
        <w:rPr>
          <w:i/>
        </w:rPr>
        <w:t xml:space="preserve"> </w:t>
      </w:r>
      <w:proofErr w:type="spellStart"/>
      <w:r w:rsidRPr="00E95A62">
        <w:rPr>
          <w:i/>
        </w:rPr>
        <w:t>gw</w:t>
      </w:r>
      <w:proofErr w:type="spellEnd"/>
    </w:p>
    <w:p w:rsidR="00E67FA2" w:rsidRDefault="00E67FA2" w:rsidP="00E67FA2">
      <w:pPr>
        <w:ind w:left="66"/>
        <w:rPr>
          <w:lang w:val="en-US"/>
        </w:rPr>
      </w:pPr>
      <w:r>
        <w:rPr>
          <w:lang w:val="en-US"/>
        </w:rPr>
        <w:t>Z</w:t>
      </w:r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toho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nám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implikuje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požiadavka</w:t>
      </w:r>
      <w:proofErr w:type="spellEnd"/>
      <w:r w:rsidRPr="00E95A62">
        <w:rPr>
          <w:lang w:val="en-US"/>
        </w:rPr>
        <w:t xml:space="preserve"> </w:t>
      </w:r>
      <w:proofErr w:type="spellStart"/>
      <w:proofErr w:type="gramStart"/>
      <w:r w:rsidRPr="00E95A62">
        <w:rPr>
          <w:lang w:val="en-US"/>
        </w:rPr>
        <w:t>na</w:t>
      </w:r>
      <w:proofErr w:type="spellEnd"/>
      <w:proofErr w:type="gram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podpisovanie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záznamov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cez</w:t>
      </w:r>
      <w:proofErr w:type="spellEnd"/>
      <w:r w:rsidRPr="00E95A62">
        <w:rPr>
          <w:lang w:val="en-US"/>
        </w:rPr>
        <w:t xml:space="preserve"> portal s </w:t>
      </w:r>
      <w:proofErr w:type="spellStart"/>
      <w:r w:rsidRPr="00E95A62">
        <w:rPr>
          <w:lang w:val="en-US"/>
        </w:rPr>
        <w:t>využitím</w:t>
      </w:r>
      <w:proofErr w:type="spellEnd"/>
      <w:r w:rsidRPr="00E95A62">
        <w:rPr>
          <w:lang w:val="en-US"/>
        </w:rPr>
        <w:t xml:space="preserve"> web-</w:t>
      </w:r>
      <w:proofErr w:type="spellStart"/>
      <w:r w:rsidRPr="00E95A62">
        <w:rPr>
          <w:lang w:val="en-US"/>
        </w:rPr>
        <w:t>prehliadača</w:t>
      </w:r>
      <w:proofErr w:type="spellEnd"/>
      <w:r w:rsidRPr="00E95A62">
        <w:rPr>
          <w:lang w:val="en-US"/>
        </w:rPr>
        <w:t xml:space="preserve"> a </w:t>
      </w:r>
      <w:proofErr w:type="spellStart"/>
      <w:r w:rsidRPr="00E95A62">
        <w:rPr>
          <w:lang w:val="en-US"/>
        </w:rPr>
        <w:t>CryptoControllera</w:t>
      </w:r>
      <w:proofErr w:type="spellEnd"/>
      <w:r w:rsidRPr="00E95A62">
        <w:rPr>
          <w:lang w:val="en-US"/>
        </w:rPr>
        <w:t xml:space="preserve">, </w:t>
      </w:r>
      <w:proofErr w:type="spellStart"/>
      <w:r w:rsidRPr="00E95A62">
        <w:rPr>
          <w:lang w:val="en-US"/>
        </w:rPr>
        <w:t>ktorý</w:t>
      </w:r>
      <w:proofErr w:type="spellEnd"/>
      <w:r w:rsidRPr="00E95A62">
        <w:rPr>
          <w:lang w:val="en-US"/>
        </w:rPr>
        <w:t xml:space="preserve"> je </w:t>
      </w:r>
      <w:proofErr w:type="spellStart"/>
      <w:r w:rsidRPr="00E95A62">
        <w:rPr>
          <w:lang w:val="en-US"/>
        </w:rPr>
        <w:t>využívaný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na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komunikáciu</w:t>
      </w:r>
      <w:proofErr w:type="spellEnd"/>
      <w:r w:rsidRPr="00E95A62">
        <w:rPr>
          <w:lang w:val="en-US"/>
        </w:rPr>
        <w:t xml:space="preserve"> a </w:t>
      </w:r>
      <w:proofErr w:type="spellStart"/>
      <w:r w:rsidRPr="00E95A62">
        <w:rPr>
          <w:lang w:val="en-US"/>
        </w:rPr>
        <w:t>podpisovanie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správ</w:t>
      </w:r>
      <w:proofErr w:type="spellEnd"/>
      <w:r w:rsidRPr="00E95A62">
        <w:rPr>
          <w:lang w:val="en-US"/>
        </w:rPr>
        <w:t xml:space="preserve"> do </w:t>
      </w:r>
      <w:proofErr w:type="spellStart"/>
      <w:r w:rsidRPr="00E95A62">
        <w:rPr>
          <w:lang w:val="en-US"/>
        </w:rPr>
        <w:t>systému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eZdravie</w:t>
      </w:r>
      <w:proofErr w:type="spellEnd"/>
      <w:r w:rsidRPr="00E95A62">
        <w:rPr>
          <w:lang w:val="en-US"/>
        </w:rPr>
        <w:t xml:space="preserve"> a je </w:t>
      </w:r>
      <w:proofErr w:type="spellStart"/>
      <w:r w:rsidRPr="00E95A62">
        <w:rPr>
          <w:lang w:val="en-US"/>
        </w:rPr>
        <w:t>portovaný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iba</w:t>
      </w:r>
      <w:proofErr w:type="spellEnd"/>
      <w:r w:rsidRPr="00E95A62">
        <w:rPr>
          <w:lang w:val="en-US"/>
        </w:rPr>
        <w:t xml:space="preserve"> </w:t>
      </w:r>
      <w:proofErr w:type="spellStart"/>
      <w:r w:rsidRPr="00E95A62">
        <w:rPr>
          <w:lang w:val="en-US"/>
        </w:rPr>
        <w:t>na</w:t>
      </w:r>
      <w:proofErr w:type="spellEnd"/>
      <w:r w:rsidRPr="00E95A62">
        <w:rPr>
          <w:lang w:val="en-US"/>
        </w:rPr>
        <w:t xml:space="preserve"> platform Windows.</w:t>
      </w: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Otázka</w:t>
      </w:r>
      <w:r w:rsidRPr="002F1136">
        <w:rPr>
          <w:b/>
          <w:u w:val="single"/>
        </w:rPr>
        <w:t xml:space="preserve"> č. 1</w:t>
      </w:r>
    </w:p>
    <w:p w:rsidR="00E67FA2" w:rsidRPr="00E95A62" w:rsidRDefault="00E67FA2" w:rsidP="00E67FA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Preto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prosíme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verejného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obstarávateľa</w:t>
      </w:r>
      <w:proofErr w:type="spellEnd"/>
      <w:r>
        <w:rPr>
          <w:b/>
          <w:bCs/>
          <w:lang w:val="en-US"/>
        </w:rPr>
        <w:t xml:space="preserve"> aby </w:t>
      </w:r>
      <w:proofErr w:type="spellStart"/>
      <w:r>
        <w:rPr>
          <w:b/>
          <w:bCs/>
          <w:lang w:val="en-US"/>
        </w:rPr>
        <w:t>uviedol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ktoré</w:t>
      </w:r>
      <w:proofErr w:type="spellEnd"/>
      <w:r>
        <w:rPr>
          <w:b/>
          <w:bCs/>
          <w:lang w:val="en-US"/>
        </w:rPr>
        <w:t xml:space="preserve"> web-</w:t>
      </w:r>
      <w:proofErr w:type="spellStart"/>
      <w:r>
        <w:rPr>
          <w:b/>
          <w:bCs/>
          <w:lang w:val="en-US"/>
        </w:rPr>
        <w:t>prehliadače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majú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byť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podporované</w:t>
      </w:r>
      <w:proofErr w:type="spellEnd"/>
      <w:r>
        <w:rPr>
          <w:b/>
          <w:bCs/>
          <w:lang w:val="en-US"/>
        </w:rPr>
        <w:t xml:space="preserve"> v </w:t>
      </w:r>
      <w:proofErr w:type="spellStart"/>
      <w:r>
        <w:rPr>
          <w:b/>
          <w:bCs/>
          <w:lang w:val="en-US"/>
        </w:rPr>
        <w:t>rámci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dodávky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portálu</w:t>
      </w:r>
      <w:proofErr w:type="spellEnd"/>
      <w:r>
        <w:rPr>
          <w:b/>
          <w:bCs/>
          <w:lang w:val="en-US"/>
        </w:rPr>
        <w:t xml:space="preserve"> (</w:t>
      </w:r>
      <w:proofErr w:type="spellStart"/>
      <w:r>
        <w:rPr>
          <w:b/>
          <w:bCs/>
          <w:lang w:val="en-US"/>
        </w:rPr>
        <w:t>spravidla</w:t>
      </w:r>
      <w:proofErr w:type="spellEnd"/>
      <w:r>
        <w:rPr>
          <w:b/>
          <w:bCs/>
          <w:lang w:val="en-US"/>
        </w:rPr>
        <w:t xml:space="preserve"> to </w:t>
      </w:r>
      <w:proofErr w:type="spellStart"/>
      <w:r>
        <w:rPr>
          <w:b/>
          <w:bCs/>
          <w:lang w:val="en-US"/>
        </w:rPr>
        <w:t>bývajú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štandardne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používané</w:t>
      </w:r>
      <w:proofErr w:type="spellEnd"/>
      <w:r>
        <w:rPr>
          <w:b/>
          <w:bCs/>
          <w:lang w:val="en-US"/>
        </w:rPr>
        <w:t xml:space="preserve"> web-</w:t>
      </w:r>
      <w:proofErr w:type="spellStart"/>
      <w:r>
        <w:rPr>
          <w:b/>
          <w:bCs/>
          <w:lang w:val="en-US"/>
        </w:rPr>
        <w:t>prehliadače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ktoré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majú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viacej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ako</w:t>
      </w:r>
      <w:proofErr w:type="spellEnd"/>
      <w:r>
        <w:rPr>
          <w:b/>
          <w:bCs/>
          <w:lang w:val="en-US"/>
        </w:rPr>
        <w:t xml:space="preserve"> 5</w:t>
      </w:r>
      <w:r>
        <w:rPr>
          <w:b/>
          <w:bCs/>
          <w:lang w:val="en-GB"/>
        </w:rPr>
        <w:t xml:space="preserve">% </w:t>
      </w:r>
      <w:proofErr w:type="spellStart"/>
      <w:r>
        <w:rPr>
          <w:b/>
          <w:bCs/>
          <w:lang w:val="en-GB"/>
        </w:rPr>
        <w:t>trhu</w:t>
      </w:r>
      <w:proofErr w:type="spellEnd"/>
      <w:r>
        <w:rPr>
          <w:b/>
          <w:bCs/>
          <w:lang w:val="en-GB"/>
        </w:rPr>
        <w:t>)?</w:t>
      </w:r>
    </w:p>
    <w:p w:rsidR="00E67FA2" w:rsidRPr="00E95A62" w:rsidRDefault="00E67FA2" w:rsidP="00E67FA2">
      <w:r>
        <w:rPr>
          <w:b/>
          <w:bCs/>
          <w:lang w:val="en-GB"/>
        </w:rPr>
        <w:t>Bud</w:t>
      </w:r>
      <w:r>
        <w:rPr>
          <w:b/>
          <w:bCs/>
        </w:rPr>
        <w:t xml:space="preserve">ú to prehliadače iba pre platformu Windows, ktorá je podporovaná </w:t>
      </w:r>
      <w:proofErr w:type="spellStart"/>
      <w:r>
        <w:rPr>
          <w:b/>
          <w:bCs/>
        </w:rPr>
        <w:t>CryptoControllerom</w:t>
      </w:r>
      <w:proofErr w:type="spellEnd"/>
      <w:r>
        <w:rPr>
          <w:b/>
          <w:bCs/>
        </w:rPr>
        <w:t xml:space="preserve"> alebo bude poskytnutý </w:t>
      </w:r>
      <w:proofErr w:type="spellStart"/>
      <w:r>
        <w:rPr>
          <w:b/>
          <w:bCs/>
        </w:rPr>
        <w:t>CryptoController</w:t>
      </w:r>
      <w:proofErr w:type="spellEnd"/>
      <w:r>
        <w:rPr>
          <w:b/>
          <w:bCs/>
        </w:rPr>
        <w:t xml:space="preserve"> aj pre iné platformy?</w:t>
      </w:r>
    </w:p>
    <w:p w:rsidR="00E67FA2" w:rsidRPr="00E67FA2" w:rsidRDefault="00E67FA2" w:rsidP="00E67FA2">
      <w:pPr>
        <w:spacing w:after="0" w:line="240" w:lineRule="auto"/>
        <w:rPr>
          <w:rFonts w:eastAsia="Times New Roman"/>
          <w:b/>
        </w:rPr>
      </w:pPr>
      <w:r w:rsidRPr="00E67FA2">
        <w:rPr>
          <w:rFonts w:eastAsia="Times New Roman"/>
          <w:b/>
        </w:rPr>
        <w:lastRenderedPageBreak/>
        <w:t>Odpoveď  c.1</w:t>
      </w:r>
    </w:p>
    <w:p w:rsidR="00E67FA2" w:rsidRDefault="00E67FA2" w:rsidP="00E67FA2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a) Podpis sa má realizovať z web aplikácie. Áno, podporované prehliadače majú byť všetky majoritné webové prehliadače (nad 5% </w:t>
      </w:r>
      <w:proofErr w:type="spellStart"/>
      <w:r>
        <w:rPr>
          <w:rFonts w:eastAsia="Times New Roman"/>
        </w:rPr>
        <w:t>penetrácie</w:t>
      </w:r>
      <w:proofErr w:type="spellEnd"/>
      <w:r>
        <w:rPr>
          <w:rFonts w:eastAsia="Times New Roman"/>
        </w:rPr>
        <w:t xml:space="preserve">, verzie 2019 a vyššie Microsoft Internet Explorer, Microsoft </w:t>
      </w:r>
      <w:proofErr w:type="spellStart"/>
      <w:r>
        <w:rPr>
          <w:rFonts w:eastAsia="Times New Roman"/>
        </w:rPr>
        <w:t>Edge</w:t>
      </w:r>
      <w:proofErr w:type="spellEnd"/>
      <w:r>
        <w:rPr>
          <w:rFonts w:eastAsia="Times New Roman"/>
        </w:rPr>
        <w:t xml:space="preserve">, Google Chrome, Safari, Firefox), ktoré umožňujú volanie cez HTTPS </w:t>
      </w:r>
      <w:proofErr w:type="spellStart"/>
      <w:r>
        <w:rPr>
          <w:rFonts w:eastAsia="Times New Roman"/>
        </w:rPr>
        <w:t>Request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Response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localhost</w:t>
      </w:r>
      <w:proofErr w:type="spellEnd"/>
      <w:r>
        <w:rPr>
          <w:rFonts w:eastAsia="Times New Roman"/>
        </w:rPr>
        <w:t xml:space="preserve"> komponentu na pracovnej stanici u zdravotného pracovníka, napr. cez REST API.</w:t>
      </w:r>
    </w:p>
    <w:p w:rsidR="00E67FA2" w:rsidRDefault="00E67FA2" w:rsidP="00E67FA2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b) Riešenie </w:t>
      </w:r>
      <w:proofErr w:type="spellStart"/>
      <w:r>
        <w:rPr>
          <w:rFonts w:eastAsia="Times New Roman"/>
          <w:color w:val="000000"/>
        </w:rPr>
        <w:t>CryptoController</w:t>
      </w:r>
      <w:proofErr w:type="spellEnd"/>
      <w:r>
        <w:rPr>
          <w:rFonts w:eastAsia="Times New Roman"/>
          <w:color w:val="000000"/>
        </w:rPr>
        <w:t xml:space="preserve"> je v súčasnosti dostupné iba pre platformu Windows. Očakávame od riešenia </w:t>
      </w:r>
      <w:proofErr w:type="spellStart"/>
      <w:r>
        <w:rPr>
          <w:rFonts w:eastAsia="Times New Roman"/>
          <w:color w:val="000000"/>
        </w:rPr>
        <w:t>elab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gw</w:t>
      </w:r>
      <w:proofErr w:type="spellEnd"/>
      <w:r>
        <w:rPr>
          <w:rFonts w:eastAsia="Times New Roman"/>
          <w:color w:val="000000"/>
        </w:rPr>
        <w:t xml:space="preserve"> a jeho portálovej časti musí byť pripravené pre použitie iných operačných systém ako sú Linux, </w:t>
      </w:r>
      <w:proofErr w:type="spellStart"/>
      <w:r>
        <w:rPr>
          <w:rFonts w:eastAsia="Times New Roman"/>
          <w:color w:val="000000"/>
        </w:rPr>
        <w:t>MacOS</w:t>
      </w:r>
      <w:proofErr w:type="spellEnd"/>
      <w:r>
        <w:rPr>
          <w:rFonts w:eastAsia="Times New Roman"/>
          <w:color w:val="000000"/>
        </w:rPr>
        <w:t xml:space="preserve"> a podobne.</w:t>
      </w:r>
    </w:p>
    <w:p w:rsidR="00E67FA2" w:rsidRDefault="00E67FA2" w:rsidP="00E67FA2">
      <w:pPr>
        <w:ind w:left="142" w:hanging="142"/>
        <w:rPr>
          <w:b/>
          <w:u w:val="single"/>
        </w:rPr>
      </w:pP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Dotaz</w:t>
      </w:r>
      <w:r w:rsidRPr="002F1136">
        <w:rPr>
          <w:b/>
          <w:u w:val="single"/>
        </w:rPr>
        <w:t xml:space="preserve"> </w:t>
      </w:r>
    </w:p>
    <w:p w:rsidR="00E67FA2" w:rsidRDefault="00E67FA2" w:rsidP="00604197">
      <w:pPr>
        <w:spacing w:after="0" w:line="240" w:lineRule="auto"/>
        <w:jc w:val="both"/>
        <w:rPr>
          <w:i/>
          <w:u w:val="single"/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prílohe</w:t>
      </w:r>
      <w:proofErr w:type="spellEnd"/>
      <w:r>
        <w:rPr>
          <w:lang w:val="en-US"/>
        </w:rPr>
        <w:t xml:space="preserve"> B.1. </w:t>
      </w:r>
      <w:proofErr w:type="spellStart"/>
      <w:r>
        <w:rPr>
          <w:lang w:val="en-US"/>
        </w:rPr>
        <w:t>Opis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predmetu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zákazky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časti</w:t>
      </w:r>
      <w:proofErr w:type="spellEnd"/>
      <w:r>
        <w:rPr>
          <w:lang w:val="en-US"/>
        </w:rPr>
        <w:t xml:space="preserve"> II. C. 3</w:t>
      </w:r>
      <w:proofErr w:type="gramStart"/>
      <w:r>
        <w:rPr>
          <w:lang w:val="en-US"/>
        </w:rPr>
        <w:t> </w:t>
      </w:r>
      <w:r>
        <w:t xml:space="preserve"> </w:t>
      </w:r>
      <w:r w:rsidRPr="00E95A62">
        <w:rPr>
          <w:i/>
          <w:u w:val="single"/>
        </w:rPr>
        <w:t>(</w:t>
      </w:r>
      <w:proofErr w:type="gramEnd"/>
      <w:r w:rsidRPr="00E95A62">
        <w:rPr>
          <w:i/>
          <w:u w:val="single"/>
        </w:rPr>
        <w:t xml:space="preserve">2) </w:t>
      </w:r>
      <w:r w:rsidRPr="00E95A62">
        <w:rPr>
          <w:i/>
          <w:u w:val="single"/>
          <w:lang w:val="en-US"/>
        </w:rPr>
        <w:t>“</w:t>
      </w:r>
      <w:r w:rsidRPr="00E95A62">
        <w:rPr>
          <w:i/>
          <w:u w:val="single"/>
        </w:rPr>
        <w:t xml:space="preserve">Scenár v krokovom objednávaní </w:t>
      </w:r>
      <w:proofErr w:type="spellStart"/>
      <w:r w:rsidRPr="00E95A62">
        <w:rPr>
          <w:i/>
          <w:u w:val="single"/>
        </w:rPr>
        <w:t>elab</w:t>
      </w:r>
      <w:proofErr w:type="spellEnd"/>
      <w:r w:rsidRPr="00E95A62">
        <w:rPr>
          <w:i/>
          <w:u w:val="single"/>
        </w:rPr>
        <w:t xml:space="preserve"> vyšetrenia</w:t>
      </w:r>
      <w:r w:rsidRPr="00E95A62">
        <w:rPr>
          <w:i/>
          <w:u w:val="single"/>
          <w:lang w:val="en-US"/>
        </w:rPr>
        <w:t xml:space="preserve">” je </w:t>
      </w:r>
      <w:proofErr w:type="spellStart"/>
      <w:r w:rsidRPr="00E95A62">
        <w:rPr>
          <w:i/>
          <w:u w:val="single"/>
          <w:lang w:val="en-US"/>
        </w:rPr>
        <w:t>uvedené</w:t>
      </w:r>
      <w:proofErr w:type="spellEnd"/>
      <w:r w:rsidRPr="00E95A62">
        <w:rPr>
          <w:i/>
          <w:u w:val="single"/>
          <w:lang w:val="en-US"/>
        </w:rPr>
        <w:t xml:space="preserve"> v </w:t>
      </w:r>
      <w:proofErr w:type="spellStart"/>
      <w:r w:rsidRPr="00E95A62">
        <w:rPr>
          <w:i/>
          <w:u w:val="single"/>
          <w:lang w:val="en-US"/>
        </w:rPr>
        <w:t>stĺpci</w:t>
      </w:r>
      <w:proofErr w:type="spellEnd"/>
      <w:r w:rsidRPr="00E95A62">
        <w:rPr>
          <w:i/>
          <w:u w:val="single"/>
          <w:lang w:val="en-US"/>
        </w:rPr>
        <w:t xml:space="preserve"> “</w:t>
      </w:r>
      <w:proofErr w:type="spellStart"/>
      <w:r w:rsidRPr="00E95A62">
        <w:rPr>
          <w:i/>
          <w:u w:val="single"/>
          <w:lang w:val="en-US"/>
        </w:rPr>
        <w:t>Výstup</w:t>
      </w:r>
      <w:proofErr w:type="spellEnd"/>
      <w:r w:rsidRPr="00E95A62">
        <w:rPr>
          <w:i/>
          <w:u w:val="single"/>
          <w:lang w:val="en-US"/>
        </w:rPr>
        <w:t xml:space="preserve">” </w:t>
      </w:r>
      <w:proofErr w:type="spellStart"/>
      <w:r w:rsidRPr="00E95A62">
        <w:rPr>
          <w:i/>
          <w:u w:val="single"/>
          <w:lang w:val="en-US"/>
        </w:rPr>
        <w:t>riadok</w:t>
      </w:r>
      <w:proofErr w:type="spellEnd"/>
      <w:r w:rsidRPr="00E95A62">
        <w:rPr>
          <w:i/>
          <w:u w:val="single"/>
          <w:lang w:val="en-US"/>
        </w:rPr>
        <w:t xml:space="preserve"> “6-M” </w:t>
      </w:r>
      <w:proofErr w:type="spellStart"/>
      <w:r w:rsidRPr="00E95A62">
        <w:rPr>
          <w:i/>
          <w:u w:val="single"/>
          <w:lang w:val="en-US"/>
        </w:rPr>
        <w:t>tretí</w:t>
      </w:r>
      <w:proofErr w:type="spellEnd"/>
      <w:r w:rsidRPr="00E95A62">
        <w:rPr>
          <w:i/>
          <w:u w:val="single"/>
          <w:lang w:val="en-US"/>
        </w:rPr>
        <w:t xml:space="preserve"> bod:</w:t>
      </w:r>
    </w:p>
    <w:p w:rsidR="00E67FA2" w:rsidRDefault="00E67FA2" w:rsidP="00E67FA2">
      <w:pPr>
        <w:spacing w:after="0" w:line="240" w:lineRule="auto"/>
        <w:rPr>
          <w:u w:val="single"/>
          <w:lang w:val="en-US"/>
        </w:rPr>
      </w:pPr>
    </w:p>
    <w:p w:rsidR="00E67FA2" w:rsidRPr="00E95A62" w:rsidRDefault="00E67FA2" w:rsidP="00E67FA2">
      <w:pPr>
        <w:rPr>
          <w:b/>
          <w:i/>
          <w:lang w:val="en-US"/>
        </w:rPr>
      </w:pPr>
      <w:r w:rsidRPr="00E95A62">
        <w:rPr>
          <w:lang w:val="en-US"/>
        </w:rPr>
        <w:t>-</w:t>
      </w:r>
      <w:r w:rsidRPr="00E95A62">
        <w:rPr>
          <w:lang w:val="en-US"/>
        </w:rPr>
        <w:tab/>
      </w:r>
      <w:r w:rsidRPr="00E95A62">
        <w:rPr>
          <w:i/>
          <w:lang w:val="en-US"/>
        </w:rPr>
        <w:t xml:space="preserve">“… </w:t>
      </w:r>
      <w:proofErr w:type="spellStart"/>
      <w:r w:rsidRPr="00E95A62">
        <w:rPr>
          <w:i/>
          <w:lang w:val="en-US"/>
        </w:rPr>
        <w:t>elab</w:t>
      </w:r>
      <w:proofErr w:type="spellEnd"/>
      <w:r w:rsidRPr="00E95A62">
        <w:rPr>
          <w:i/>
          <w:lang w:val="en-US"/>
        </w:rPr>
        <w:t xml:space="preserve"> </w:t>
      </w:r>
      <w:proofErr w:type="spellStart"/>
      <w:proofErr w:type="gramStart"/>
      <w:r w:rsidRPr="00E95A62">
        <w:rPr>
          <w:i/>
          <w:lang w:val="en-US"/>
        </w:rPr>
        <w:t>gw</w:t>
      </w:r>
      <w:proofErr w:type="spellEnd"/>
      <w:proofErr w:type="gram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nereagu</w:t>
      </w:r>
      <w:r>
        <w:rPr>
          <w:i/>
          <w:lang w:val="en-US"/>
        </w:rPr>
        <w:t>je</w:t>
      </w:r>
      <w:proofErr w:type="spellEnd"/>
      <w:r w:rsidRPr="00E95A62">
        <w:rPr>
          <w:i/>
          <w:lang w:val="en-US"/>
        </w:rPr>
        <w:t xml:space="preserve"> v par </w:t>
      </w:r>
      <w:proofErr w:type="spellStart"/>
      <w:r w:rsidRPr="00E95A62">
        <w:rPr>
          <w:i/>
          <w:lang w:val="en-US"/>
        </w:rPr>
        <w:t>sekundách</w:t>
      </w:r>
      <w:proofErr w:type="spellEnd"/>
      <w:r w:rsidRPr="00E95A62">
        <w:rPr>
          <w:i/>
          <w:lang w:val="en-US"/>
        </w:rPr>
        <w:t xml:space="preserve"> … </w:t>
      </w:r>
      <w:proofErr w:type="spellStart"/>
      <w:r w:rsidRPr="00E95A62">
        <w:rPr>
          <w:i/>
          <w:lang w:val="en-US"/>
        </w:rPr>
        <w:t>Zasi</w:t>
      </w:r>
      <w:r>
        <w:rPr>
          <w:i/>
          <w:lang w:val="en-US"/>
        </w:rPr>
        <w:t>e</w:t>
      </w:r>
      <w:r w:rsidRPr="00E95A62">
        <w:rPr>
          <w:i/>
          <w:lang w:val="en-US"/>
        </w:rPr>
        <w:t>la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odpoveď</w:t>
      </w:r>
      <w:proofErr w:type="spellEnd"/>
      <w:r w:rsidRPr="00E95A62">
        <w:rPr>
          <w:i/>
          <w:lang w:val="en-US"/>
        </w:rPr>
        <w:t xml:space="preserve"> IS PZS, </w:t>
      </w:r>
      <w:proofErr w:type="spellStart"/>
      <w:r w:rsidRPr="00E95A62">
        <w:rPr>
          <w:i/>
          <w:lang w:val="en-US"/>
        </w:rPr>
        <w:t>ktorý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má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predschválenú</w:t>
      </w:r>
      <w:proofErr w:type="spellEnd"/>
      <w:r w:rsidRPr="00E95A62">
        <w:rPr>
          <w:i/>
          <w:lang w:val="en-US"/>
        </w:rPr>
        <w:t xml:space="preserve"> </w:t>
      </w:r>
      <w:proofErr w:type="spellStart"/>
      <w:r w:rsidRPr="00E95A62">
        <w:rPr>
          <w:i/>
          <w:lang w:val="en-US"/>
        </w:rPr>
        <w:t>žiadanku</w:t>
      </w:r>
      <w:proofErr w:type="spellEnd"/>
      <w:r w:rsidRPr="00E95A62">
        <w:rPr>
          <w:i/>
          <w:lang w:val="en-US"/>
        </w:rPr>
        <w:t xml:space="preserve"> a </w:t>
      </w:r>
      <w:proofErr w:type="spellStart"/>
      <w:r w:rsidRPr="00E95A62">
        <w:rPr>
          <w:i/>
          <w:lang w:val="en-US"/>
        </w:rPr>
        <w:t>upozorní</w:t>
      </w:r>
      <w:proofErr w:type="spellEnd"/>
      <w:r w:rsidRPr="00E95A62">
        <w:rPr>
          <w:i/>
          <w:lang w:val="en-US"/>
        </w:rPr>
        <w:t xml:space="preserve"> PZS”</w:t>
      </w:r>
      <w:r w:rsidRPr="00E95A62">
        <w:rPr>
          <w:b/>
          <w:i/>
          <w:lang w:val="en-US"/>
        </w:rPr>
        <w:t xml:space="preserve"> </w:t>
      </w: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Otázka</w:t>
      </w:r>
      <w:r w:rsidRPr="002F1136">
        <w:rPr>
          <w:b/>
          <w:u w:val="single"/>
        </w:rPr>
        <w:t xml:space="preserve"> č. </w:t>
      </w:r>
      <w:r>
        <w:rPr>
          <w:b/>
          <w:u w:val="single"/>
        </w:rPr>
        <w:t>2</w:t>
      </w:r>
    </w:p>
    <w:p w:rsidR="00E67FA2" w:rsidRDefault="00E67FA2" w:rsidP="00E67FA2">
      <w:proofErr w:type="spellStart"/>
      <w:r>
        <w:rPr>
          <w:b/>
          <w:bCs/>
          <w:lang w:val="en-US"/>
        </w:rPr>
        <w:t>Znamená</w:t>
      </w:r>
      <w:proofErr w:type="spellEnd"/>
      <w:r>
        <w:rPr>
          <w:b/>
          <w:bCs/>
          <w:lang w:val="en-US"/>
        </w:rPr>
        <w:t xml:space="preserve"> to, </w:t>
      </w:r>
      <w:proofErr w:type="spellStart"/>
      <w:r>
        <w:rPr>
          <w:b/>
          <w:bCs/>
          <w:lang w:val="en-US"/>
        </w:rPr>
        <w:t>že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byť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asynchrónna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komunikácia</w:t>
      </w:r>
      <w:proofErr w:type="spellEnd"/>
      <w:r>
        <w:rPr>
          <w:b/>
          <w:bCs/>
          <w:lang w:val="en-US"/>
        </w:rPr>
        <w:t xml:space="preserve"> a IS PZS </w:t>
      </w:r>
      <w:proofErr w:type="spellStart"/>
      <w:r>
        <w:rPr>
          <w:b/>
          <w:bCs/>
          <w:lang w:val="en-US"/>
        </w:rPr>
        <w:t>má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mať</w:t>
      </w:r>
      <w:proofErr w:type="spellEnd"/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na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svojej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strane</w:t>
      </w:r>
      <w:proofErr w:type="spellEnd"/>
      <w:r>
        <w:rPr>
          <w:b/>
          <w:bCs/>
          <w:lang w:val="en-US"/>
        </w:rPr>
        <w:t xml:space="preserve"> endpoint </w:t>
      </w:r>
      <w:proofErr w:type="spellStart"/>
      <w:r>
        <w:rPr>
          <w:b/>
          <w:bCs/>
          <w:lang w:val="en-US"/>
        </w:rPr>
        <w:t>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zaslanie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výsledku</w:t>
      </w:r>
      <w:proofErr w:type="spellEnd"/>
      <w:r>
        <w:rPr>
          <w:b/>
          <w:bCs/>
          <w:lang w:val="en-US"/>
        </w:rPr>
        <w:t>?</w:t>
      </w:r>
    </w:p>
    <w:p w:rsidR="00E67FA2" w:rsidRPr="00E67FA2" w:rsidRDefault="00E67FA2" w:rsidP="00E67FA2">
      <w:pPr>
        <w:spacing w:after="0" w:line="240" w:lineRule="auto"/>
        <w:rPr>
          <w:rFonts w:eastAsia="Times New Roman"/>
          <w:b/>
        </w:rPr>
      </w:pPr>
      <w:r w:rsidRPr="00E67FA2">
        <w:rPr>
          <w:rFonts w:eastAsia="Times New Roman"/>
          <w:b/>
        </w:rPr>
        <w:t xml:space="preserve">Odpoveď č. 2 </w:t>
      </w:r>
    </w:p>
    <w:p w:rsidR="00E67FA2" w:rsidRDefault="00E67FA2" w:rsidP="00E67FA2">
      <w:pPr>
        <w:spacing w:after="0" w:line="240" w:lineRule="auto"/>
        <w:rPr>
          <w:rFonts w:eastAsia="Times New Roman"/>
        </w:rPr>
      </w:pPr>
    </w:p>
    <w:p w:rsidR="00E67FA2" w:rsidRPr="00497DBB" w:rsidRDefault="00E67FA2" w:rsidP="00E67F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Riešenie </w:t>
      </w:r>
      <w:proofErr w:type="spellStart"/>
      <w:r>
        <w:rPr>
          <w:rFonts w:eastAsia="Times New Roman"/>
        </w:rPr>
        <w:t>elab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gw</w:t>
      </w:r>
      <w:proofErr w:type="spellEnd"/>
      <w:r>
        <w:rPr>
          <w:rFonts w:eastAsia="Times New Roman"/>
        </w:rPr>
        <w:t xml:space="preserve"> musí umožniť aj asynchrónnu komunikáciu. Presné riešenie tejto komunikácie, </w:t>
      </w:r>
      <w:proofErr w:type="spellStart"/>
      <w:r>
        <w:rPr>
          <w:rFonts w:eastAsia="Times New Roman"/>
        </w:rPr>
        <w:t>tj</w:t>
      </w:r>
      <w:proofErr w:type="spellEnd"/>
      <w:r>
        <w:rPr>
          <w:rFonts w:eastAsia="Times New Roman"/>
        </w:rPr>
        <w:t xml:space="preserve">. spôsobu a využitia </w:t>
      </w:r>
      <w:r w:rsidR="00604197">
        <w:rPr>
          <w:rFonts w:eastAsia="Times New Roman"/>
        </w:rPr>
        <w:t xml:space="preserve">bude </w:t>
      </w:r>
      <w:r>
        <w:rPr>
          <w:rFonts w:eastAsia="Times New Roman"/>
        </w:rPr>
        <w:t>predmetom úvodnej analytickej</w:t>
      </w:r>
      <w:r w:rsidR="00604197">
        <w:rPr>
          <w:rFonts w:eastAsia="Times New Roman"/>
        </w:rPr>
        <w:t xml:space="preserve"> časti </w:t>
      </w:r>
      <w:r>
        <w:rPr>
          <w:rFonts w:eastAsia="Times New Roman"/>
        </w:rPr>
        <w:t>a bude realizované podľa schválenej analýzy</w:t>
      </w:r>
      <w:r w:rsidR="00604197">
        <w:rPr>
          <w:rFonts w:eastAsia="Times New Roman"/>
        </w:rPr>
        <w:t xml:space="preserve"> v rámci budúcej zmluvy.</w:t>
      </w:r>
    </w:p>
    <w:p w:rsidR="00E67FA2" w:rsidRDefault="00E67FA2" w:rsidP="00E67FA2">
      <w:pPr>
        <w:rPr>
          <w:b/>
          <w:u w:val="single"/>
        </w:rPr>
      </w:pP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Dotaz</w:t>
      </w:r>
      <w:r w:rsidRPr="002F1136">
        <w:rPr>
          <w:b/>
          <w:u w:val="single"/>
        </w:rPr>
        <w:t xml:space="preserve"> </w:t>
      </w:r>
    </w:p>
    <w:p w:rsidR="00E67FA2" w:rsidRDefault="00E67FA2" w:rsidP="00E67FA2">
      <w:pPr>
        <w:spacing w:before="60" w:after="60"/>
        <w:rPr>
          <w:lang w:val="en-US"/>
        </w:rPr>
      </w:pPr>
      <w:r w:rsidRPr="00CF1E84">
        <w:rPr>
          <w:lang w:val="en-US"/>
        </w:rPr>
        <w:t xml:space="preserve">V </w:t>
      </w:r>
      <w:proofErr w:type="spellStart"/>
      <w:proofErr w:type="gramStart"/>
      <w:r>
        <w:rPr>
          <w:lang w:val="en-US"/>
        </w:rPr>
        <w:t>p</w:t>
      </w:r>
      <w:r w:rsidRPr="00CF1E84">
        <w:rPr>
          <w:lang w:val="en-US"/>
        </w:rPr>
        <w:t>ríloh</w:t>
      </w:r>
      <w:r>
        <w:rPr>
          <w:lang w:val="en-US"/>
        </w:rPr>
        <w:t>e</w:t>
      </w:r>
      <w:proofErr w:type="spellEnd"/>
      <w:r w:rsidRPr="00CF1E84">
        <w:rPr>
          <w:lang w:val="en-US"/>
        </w:rPr>
        <w:t xml:space="preserve">  B1</w:t>
      </w:r>
      <w:proofErr w:type="gram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Opis</w:t>
      </w:r>
      <w:proofErr w:type="spell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predmetu</w:t>
      </w:r>
      <w:proofErr w:type="spell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zákazky</w:t>
      </w:r>
      <w:proofErr w:type="spellEnd"/>
      <w:r>
        <w:rPr>
          <w:lang w:val="en-US"/>
        </w:rPr>
        <w:t xml:space="preserve"> v </w:t>
      </w:r>
      <w:proofErr w:type="spellStart"/>
      <w:r w:rsidRPr="00CF1E84">
        <w:rPr>
          <w:lang w:val="en-US"/>
        </w:rPr>
        <w:t>časti</w:t>
      </w:r>
      <w:proofErr w:type="spellEnd"/>
      <w:r w:rsidRPr="00CF1E84">
        <w:rPr>
          <w:lang w:val="en-US"/>
        </w:rPr>
        <w:t xml:space="preserve"> III.</w:t>
      </w:r>
      <w:r w:rsidRPr="00E95A62">
        <w:t xml:space="preserve"> </w:t>
      </w:r>
      <w:r>
        <w:t xml:space="preserve">A </w:t>
      </w:r>
      <w:proofErr w:type="spellStart"/>
      <w:r>
        <w:rPr>
          <w:lang w:val="en-US"/>
        </w:rPr>
        <w:t>časť</w:t>
      </w:r>
      <w:proofErr w:type="spellEnd"/>
      <w:r w:rsidRPr="00CF1E84">
        <w:rPr>
          <w:lang w:val="en-US"/>
        </w:rPr>
        <w:t xml:space="preserve"> 2.  </w:t>
      </w:r>
      <w:proofErr w:type="spellStart"/>
      <w:r w:rsidRPr="00CF1E84">
        <w:rPr>
          <w:lang w:val="en-US"/>
        </w:rPr>
        <w:t>Požiadavka</w:t>
      </w:r>
      <w:proofErr w:type="spellEnd"/>
      <w:r w:rsidRPr="00CF1E84">
        <w:rPr>
          <w:lang w:val="en-US"/>
        </w:rPr>
        <w:t xml:space="preserve"> </w:t>
      </w:r>
      <w:proofErr w:type="spellStart"/>
      <w:proofErr w:type="gramStart"/>
      <w:r w:rsidRPr="00CF1E84">
        <w:rPr>
          <w:lang w:val="en-US"/>
        </w:rPr>
        <w:t>na</w:t>
      </w:r>
      <w:proofErr w:type="spellEnd"/>
      <w:proofErr w:type="gram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projektové</w:t>
      </w:r>
      <w:proofErr w:type="spell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etapy</w:t>
      </w:r>
      <w:proofErr w:type="spellEnd"/>
      <w:r w:rsidRPr="00CF1E84">
        <w:rPr>
          <w:lang w:val="en-US"/>
        </w:rPr>
        <w:t xml:space="preserve"> a </w:t>
      </w:r>
      <w:proofErr w:type="spellStart"/>
      <w:r w:rsidRPr="00CF1E84">
        <w:rPr>
          <w:lang w:val="en-US"/>
        </w:rPr>
        <w:t>výstupy</w:t>
      </w:r>
      <w:proofErr w:type="spellEnd"/>
      <w:r w:rsidRPr="00CF1E84">
        <w:rPr>
          <w:lang w:val="en-US"/>
        </w:rPr>
        <w:t xml:space="preserve">, </w:t>
      </w:r>
      <w:proofErr w:type="spellStart"/>
      <w:r w:rsidRPr="00CF1E84">
        <w:rPr>
          <w:lang w:val="en-US"/>
        </w:rPr>
        <w:t>číslo</w:t>
      </w:r>
      <w:proofErr w:type="spellEnd"/>
      <w:r w:rsidRPr="00CF1E84">
        <w:rPr>
          <w:lang w:val="en-US"/>
        </w:rPr>
        <w:t xml:space="preserve"> P2.2 </w:t>
      </w:r>
      <w:proofErr w:type="spellStart"/>
      <w:r w:rsidRPr="00CF1E84">
        <w:rPr>
          <w:lang w:val="en-US"/>
        </w:rPr>
        <w:t>druh</w:t>
      </w:r>
      <w:r>
        <w:rPr>
          <w:lang w:val="en-US"/>
        </w:rPr>
        <w:t>ý</w:t>
      </w:r>
      <w:proofErr w:type="spellEnd"/>
      <w:r w:rsidRPr="00CF1E84">
        <w:rPr>
          <w:lang w:val="en-US"/>
        </w:rPr>
        <w:t xml:space="preserve"> </w:t>
      </w:r>
      <w:r>
        <w:rPr>
          <w:lang w:val="en-US"/>
        </w:rPr>
        <w:t>bod</w:t>
      </w:r>
    </w:p>
    <w:p w:rsidR="00E67FA2" w:rsidRPr="007A2ED3" w:rsidRDefault="00E67FA2" w:rsidP="00E67FA2">
      <w:pPr>
        <w:pStyle w:val="Odsekzoznamu"/>
        <w:numPr>
          <w:ilvl w:val="0"/>
          <w:numId w:val="2"/>
        </w:numPr>
        <w:spacing w:before="60" w:after="60" w:line="259" w:lineRule="auto"/>
        <w:rPr>
          <w:sz w:val="20"/>
        </w:rPr>
      </w:pPr>
      <w:r w:rsidRPr="007A2ED3">
        <w:rPr>
          <w:lang w:val="en-US"/>
        </w:rPr>
        <w:t>“</w:t>
      </w:r>
      <w:proofErr w:type="spellStart"/>
      <w:r w:rsidRPr="007A2ED3">
        <w:rPr>
          <w:b/>
          <w:i/>
          <w:lang w:val="en-US"/>
        </w:rPr>
        <w:t>Vytvorenie</w:t>
      </w:r>
      <w:proofErr w:type="spellEnd"/>
      <w:r w:rsidRPr="007A2ED3">
        <w:rPr>
          <w:b/>
          <w:i/>
          <w:lang w:val="en-US"/>
        </w:rPr>
        <w:t xml:space="preserve"> UX a UI </w:t>
      </w:r>
      <w:proofErr w:type="spellStart"/>
      <w:r w:rsidRPr="007A2ED3">
        <w:rPr>
          <w:b/>
          <w:i/>
          <w:lang w:val="en-US"/>
        </w:rPr>
        <w:t>návrhu</w:t>
      </w:r>
      <w:proofErr w:type="spellEnd"/>
      <w:r w:rsidRPr="007A2ED3">
        <w:rPr>
          <w:i/>
          <w:lang w:val="en-US"/>
        </w:rPr>
        <w:t xml:space="preserve">, </w:t>
      </w:r>
      <w:proofErr w:type="spellStart"/>
      <w:r w:rsidRPr="007A2ED3">
        <w:rPr>
          <w:i/>
          <w:lang w:val="en-US"/>
        </w:rPr>
        <w:t>vrátane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b/>
          <w:i/>
          <w:lang w:val="en-US"/>
        </w:rPr>
        <w:t>dizajn</w:t>
      </w:r>
      <w:proofErr w:type="spellEnd"/>
      <w:r w:rsidRPr="007A2ED3">
        <w:rPr>
          <w:b/>
          <w:i/>
          <w:lang w:val="en-US"/>
        </w:rPr>
        <w:t xml:space="preserve"> </w:t>
      </w:r>
      <w:proofErr w:type="spellStart"/>
      <w:r w:rsidRPr="007A2ED3">
        <w:rPr>
          <w:b/>
          <w:i/>
          <w:lang w:val="en-US"/>
        </w:rPr>
        <w:t>manuálu</w:t>
      </w:r>
      <w:proofErr w:type="spellEnd"/>
      <w:r w:rsidRPr="007A2ED3">
        <w:rPr>
          <w:i/>
          <w:lang w:val="en-US"/>
        </w:rPr>
        <w:t xml:space="preserve"> pre </w:t>
      </w:r>
      <w:proofErr w:type="spellStart"/>
      <w:r w:rsidRPr="007A2ED3">
        <w:rPr>
          <w:i/>
          <w:lang w:val="en-US"/>
        </w:rPr>
        <w:t>prezentačné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komponenty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relevantné</w:t>
      </w:r>
      <w:proofErr w:type="spellEnd"/>
      <w:r w:rsidRPr="007A2ED3">
        <w:rPr>
          <w:i/>
          <w:lang w:val="en-US"/>
        </w:rPr>
        <w:t xml:space="preserve"> pre </w:t>
      </w:r>
      <w:proofErr w:type="spellStart"/>
      <w:r w:rsidRPr="007A2ED3">
        <w:rPr>
          <w:i/>
          <w:lang w:val="en-US"/>
        </w:rPr>
        <w:t>dané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funkčné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oblasti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modulu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Mobilnej</w:t>
      </w:r>
      <w:proofErr w:type="spellEnd"/>
      <w:r w:rsidRPr="007A2ED3">
        <w:rPr>
          <w:i/>
          <w:lang w:val="en-US"/>
        </w:rPr>
        <w:t xml:space="preserve"> </w:t>
      </w:r>
      <w:proofErr w:type="spellStart"/>
      <w:r w:rsidRPr="007A2ED3">
        <w:rPr>
          <w:i/>
          <w:lang w:val="en-US"/>
        </w:rPr>
        <w:t>autentifikácie</w:t>
      </w:r>
      <w:proofErr w:type="spellEnd"/>
      <w:r w:rsidRPr="007A2ED3">
        <w:rPr>
          <w:i/>
          <w:lang w:val="en-US"/>
        </w:rPr>
        <w:t xml:space="preserve"> (PDF, Adobe XD),”</w:t>
      </w:r>
    </w:p>
    <w:p w:rsidR="00E67FA2" w:rsidRDefault="00E67FA2" w:rsidP="00E67FA2">
      <w:pPr>
        <w:spacing w:after="0" w:line="240" w:lineRule="auto"/>
        <w:rPr>
          <w:lang w:val="en-US"/>
        </w:rPr>
      </w:pPr>
    </w:p>
    <w:p w:rsidR="00E67FA2" w:rsidRDefault="00E67FA2" w:rsidP="00E67FA2">
      <w:pPr>
        <w:spacing w:after="0" w:line="240" w:lineRule="auto"/>
        <w:rPr>
          <w:lang w:val="en-US"/>
        </w:rPr>
      </w:pP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Otázka</w:t>
      </w:r>
      <w:r w:rsidRPr="002F1136">
        <w:rPr>
          <w:b/>
          <w:u w:val="single"/>
        </w:rPr>
        <w:t xml:space="preserve"> č. </w:t>
      </w:r>
      <w:r>
        <w:rPr>
          <w:b/>
          <w:u w:val="single"/>
        </w:rPr>
        <w:t>3</w:t>
      </w:r>
    </w:p>
    <w:p w:rsidR="00E67FA2" w:rsidRDefault="00E67FA2" w:rsidP="00E67FA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Prosíme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verejného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obstarávateľa</w:t>
      </w:r>
      <w:proofErr w:type="spellEnd"/>
      <w:r>
        <w:rPr>
          <w:b/>
          <w:bCs/>
          <w:lang w:val="en-US"/>
        </w:rPr>
        <w:t xml:space="preserve"> aby </w:t>
      </w:r>
      <w:proofErr w:type="spellStart"/>
      <w:r>
        <w:rPr>
          <w:b/>
          <w:bCs/>
          <w:lang w:val="en-US"/>
        </w:rPr>
        <w:t>uviedol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či</w:t>
      </w:r>
      <w:proofErr w:type="spellEnd"/>
      <w:r>
        <w:rPr>
          <w:b/>
          <w:bCs/>
          <w:lang w:val="en-US"/>
        </w:rPr>
        <w:t xml:space="preserve"> je </w:t>
      </w:r>
      <w:proofErr w:type="spellStart"/>
      <w:r>
        <w:rPr>
          <w:b/>
          <w:bCs/>
          <w:lang w:val="en-US"/>
        </w:rPr>
        <w:t>tento</w:t>
      </w:r>
      <w:proofErr w:type="spellEnd"/>
      <w:r>
        <w:rPr>
          <w:b/>
          <w:bCs/>
          <w:lang w:val="en-US"/>
        </w:rPr>
        <w:t xml:space="preserve"> bod </w:t>
      </w:r>
      <w:proofErr w:type="spellStart"/>
      <w:r>
        <w:rPr>
          <w:b/>
          <w:bCs/>
          <w:lang w:val="en-US"/>
        </w:rPr>
        <w:t>uvedený</w:t>
      </w:r>
      <w:proofErr w:type="spellEnd"/>
      <w:r>
        <w:rPr>
          <w:b/>
          <w:bCs/>
          <w:lang w:val="en-US"/>
        </w:rPr>
        <w:t xml:space="preserve"> v </w:t>
      </w:r>
      <w:proofErr w:type="spellStart"/>
      <w:r>
        <w:rPr>
          <w:b/>
          <w:bCs/>
          <w:lang w:val="en-US"/>
        </w:rPr>
        <w:t>zadaní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omylom</w:t>
      </w:r>
      <w:proofErr w:type="spellEnd"/>
      <w:r>
        <w:rPr>
          <w:b/>
          <w:bCs/>
          <w:lang w:val="en-US"/>
        </w:rPr>
        <w:t xml:space="preserve"> – </w:t>
      </w:r>
      <w:proofErr w:type="spellStart"/>
      <w:r>
        <w:rPr>
          <w:b/>
          <w:bCs/>
          <w:lang w:val="en-US"/>
        </w:rPr>
        <w:t>administartívnou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chybou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nakoľko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modul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Mobilnej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autentifikácie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nie</w:t>
      </w:r>
      <w:proofErr w:type="spellEnd"/>
      <w:r>
        <w:rPr>
          <w:b/>
          <w:bCs/>
          <w:lang w:val="en-US"/>
        </w:rPr>
        <w:t xml:space="preserve"> je </w:t>
      </w:r>
      <w:proofErr w:type="spellStart"/>
      <w:r>
        <w:rPr>
          <w:b/>
          <w:bCs/>
          <w:lang w:val="en-US"/>
        </w:rPr>
        <w:t>predmetom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verejného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obstarávania</w:t>
      </w:r>
      <w:proofErr w:type="spellEnd"/>
      <w:r>
        <w:rPr>
          <w:b/>
          <w:bCs/>
          <w:lang w:val="en-US"/>
        </w:rPr>
        <w:t>?</w:t>
      </w:r>
    </w:p>
    <w:p w:rsidR="00E67FA2" w:rsidRPr="00E67FA2" w:rsidRDefault="00E67FA2" w:rsidP="00E67FA2">
      <w:pPr>
        <w:spacing w:after="0" w:line="240" w:lineRule="auto"/>
        <w:rPr>
          <w:rFonts w:eastAsia="Times New Roman"/>
          <w:b/>
        </w:rPr>
      </w:pPr>
      <w:r w:rsidRPr="00E67FA2">
        <w:rPr>
          <w:rFonts w:eastAsia="Times New Roman"/>
          <w:b/>
        </w:rPr>
        <w:t>Odpoveď č. 3</w:t>
      </w:r>
    </w:p>
    <w:p w:rsidR="00E67FA2" w:rsidRDefault="00E67FA2" w:rsidP="00E67F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Áno ide o chybnú informáciu. Správne znenie má byť nasledovné: </w:t>
      </w:r>
      <w:r>
        <w:rPr>
          <w:rFonts w:eastAsia="Times New Roman"/>
          <w:b/>
          <w:bCs/>
          <w:i/>
          <w:iCs/>
        </w:rPr>
        <w:t>„Vytvorenie UX a UI návrhu, vrátane dizajn manuálu pre prezentačné komponenty relevantné pre dané funkčné oblasti.“</w:t>
      </w:r>
    </w:p>
    <w:p w:rsidR="00E67FA2" w:rsidRDefault="00E67FA2" w:rsidP="00E67FA2">
      <w:pPr>
        <w:rPr>
          <w:b/>
          <w:bCs/>
          <w:lang w:val="en-US"/>
        </w:rPr>
      </w:pPr>
    </w:p>
    <w:p w:rsidR="00E67FA2" w:rsidRDefault="00E67FA2" w:rsidP="00E67FA2">
      <w:pPr>
        <w:rPr>
          <w:b/>
          <w:bCs/>
          <w:lang w:val="en-US"/>
        </w:rPr>
      </w:pPr>
    </w:p>
    <w:p w:rsidR="00E67FA2" w:rsidRDefault="00E67FA2" w:rsidP="00E67FA2">
      <w:pPr>
        <w:rPr>
          <w:b/>
          <w:bCs/>
          <w:lang w:val="en-US"/>
        </w:rPr>
      </w:pP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Dotaz</w:t>
      </w:r>
      <w:r w:rsidRPr="002F1136">
        <w:rPr>
          <w:b/>
          <w:u w:val="single"/>
        </w:rPr>
        <w:t xml:space="preserve"> </w:t>
      </w:r>
    </w:p>
    <w:p w:rsidR="00E67FA2" w:rsidRPr="00CF1E84" w:rsidRDefault="00E67FA2" w:rsidP="00E67FA2">
      <w:pPr>
        <w:spacing w:before="60" w:after="60"/>
        <w:rPr>
          <w:sz w:val="20"/>
        </w:rPr>
      </w:pPr>
      <w:r w:rsidRPr="00CF1E84">
        <w:rPr>
          <w:lang w:val="en-US"/>
        </w:rPr>
        <w:t xml:space="preserve">V </w:t>
      </w:r>
      <w:proofErr w:type="spellStart"/>
      <w:proofErr w:type="gramStart"/>
      <w:r>
        <w:rPr>
          <w:lang w:val="en-US"/>
        </w:rPr>
        <w:t>p</w:t>
      </w:r>
      <w:r w:rsidRPr="00CF1E84">
        <w:rPr>
          <w:lang w:val="en-US"/>
        </w:rPr>
        <w:t>ríloh</w:t>
      </w:r>
      <w:r>
        <w:rPr>
          <w:lang w:val="en-US"/>
        </w:rPr>
        <w:t>e</w:t>
      </w:r>
      <w:proofErr w:type="spellEnd"/>
      <w:r w:rsidRPr="00CF1E84">
        <w:rPr>
          <w:lang w:val="en-US"/>
        </w:rPr>
        <w:t xml:space="preserve">  B1</w:t>
      </w:r>
      <w:proofErr w:type="gram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Opis</w:t>
      </w:r>
      <w:proofErr w:type="spell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predmetu</w:t>
      </w:r>
      <w:proofErr w:type="spell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zákazky</w:t>
      </w:r>
      <w:proofErr w:type="spellEnd"/>
      <w:r>
        <w:rPr>
          <w:lang w:val="en-US"/>
        </w:rPr>
        <w:t xml:space="preserve"> v </w:t>
      </w:r>
      <w:proofErr w:type="spellStart"/>
      <w:r w:rsidRPr="00CF1E84">
        <w:rPr>
          <w:lang w:val="en-US"/>
        </w:rPr>
        <w:t>časti</w:t>
      </w:r>
      <w:proofErr w:type="spellEnd"/>
      <w:r w:rsidRPr="00CF1E84">
        <w:rPr>
          <w:lang w:val="en-US"/>
        </w:rPr>
        <w:t xml:space="preserve"> III.</w:t>
      </w:r>
      <w:r>
        <w:rPr>
          <w:lang w:val="en-US"/>
        </w:rPr>
        <w:t xml:space="preserve"> B</w:t>
      </w:r>
      <w:r w:rsidRPr="00E95A62">
        <w:t xml:space="preserve"> </w:t>
      </w:r>
      <w:proofErr w:type="spellStart"/>
      <w:r>
        <w:rPr>
          <w:lang w:val="en-US"/>
        </w:rPr>
        <w:t>časť</w:t>
      </w:r>
      <w:proofErr w:type="spellEnd"/>
      <w:r w:rsidRPr="00CF1E84">
        <w:rPr>
          <w:lang w:val="en-US"/>
        </w:rPr>
        <w:t xml:space="preserve"> </w:t>
      </w:r>
      <w:r>
        <w:rPr>
          <w:lang w:val="en-US"/>
        </w:rPr>
        <w:t>2. P4.2</w:t>
      </w:r>
      <w:r w:rsidRPr="007A2ED3">
        <w:t xml:space="preserve"> </w:t>
      </w:r>
      <w:proofErr w:type="spellStart"/>
      <w:r w:rsidRPr="007A2ED3">
        <w:rPr>
          <w:lang w:val="en-US"/>
        </w:rPr>
        <w:t>Ostatné</w:t>
      </w:r>
      <w:proofErr w:type="spellEnd"/>
      <w:r w:rsidRPr="007A2ED3">
        <w:rPr>
          <w:lang w:val="en-US"/>
        </w:rPr>
        <w:t xml:space="preserve"> </w:t>
      </w:r>
      <w:proofErr w:type="spellStart"/>
      <w:r w:rsidRPr="007A2ED3">
        <w:rPr>
          <w:lang w:val="en-US"/>
        </w:rPr>
        <w:t>funkčné</w:t>
      </w:r>
      <w:proofErr w:type="spellEnd"/>
      <w:r w:rsidRPr="007A2ED3">
        <w:rPr>
          <w:lang w:val="en-US"/>
        </w:rPr>
        <w:t xml:space="preserve"> </w:t>
      </w:r>
      <w:proofErr w:type="spellStart"/>
      <w:r w:rsidRPr="007A2ED3">
        <w:rPr>
          <w:lang w:val="en-US"/>
        </w:rPr>
        <w:t>požiadavky</w:t>
      </w:r>
      <w:proofErr w:type="spellEnd"/>
      <w:r w:rsidRPr="007A2ED3">
        <w:rPr>
          <w:lang w:val="en-US"/>
        </w:rPr>
        <w:t xml:space="preserve"> </w:t>
      </w:r>
      <w:proofErr w:type="spellStart"/>
      <w:r w:rsidRPr="007A2ED3">
        <w:rPr>
          <w:lang w:val="en-US"/>
        </w:rPr>
        <w:t>elab</w:t>
      </w:r>
      <w:proofErr w:type="spellEnd"/>
      <w:r w:rsidRPr="007A2ED3">
        <w:rPr>
          <w:lang w:val="en-US"/>
        </w:rPr>
        <w:t xml:space="preserve"> </w:t>
      </w:r>
      <w:proofErr w:type="spellStart"/>
      <w:proofErr w:type="gramStart"/>
      <w:r w:rsidRPr="007A2ED3">
        <w:rPr>
          <w:lang w:val="en-US"/>
        </w:rPr>
        <w:t>gw</w:t>
      </w:r>
      <w:proofErr w:type="spellEnd"/>
      <w:r>
        <w:rPr>
          <w:lang w:val="en-US"/>
        </w:rPr>
        <w:t xml:space="preserve"> </w:t>
      </w:r>
      <w:r w:rsidRPr="00CF1E84">
        <w:rPr>
          <w:lang w:val="en-US"/>
        </w:rPr>
        <w:t>,</w:t>
      </w:r>
      <w:proofErr w:type="gramEnd"/>
      <w:r w:rsidRPr="00CF1E84">
        <w:rPr>
          <w:lang w:val="en-US"/>
        </w:rPr>
        <w:t xml:space="preserve"> </w:t>
      </w:r>
      <w:proofErr w:type="spellStart"/>
      <w:r w:rsidRPr="00CF1E84">
        <w:rPr>
          <w:lang w:val="en-US"/>
        </w:rPr>
        <w:t>číslo</w:t>
      </w:r>
      <w:proofErr w:type="spellEnd"/>
      <w:r w:rsidRPr="00CF1E84">
        <w:rPr>
          <w:lang w:val="en-US"/>
        </w:rPr>
        <w:t xml:space="preserve"> P</w:t>
      </w:r>
      <w:r>
        <w:rPr>
          <w:lang w:val="en-US"/>
        </w:rPr>
        <w:t>4</w:t>
      </w:r>
      <w:r w:rsidRPr="00CF1E84">
        <w:rPr>
          <w:lang w:val="en-US"/>
        </w:rPr>
        <w:t>.2</w:t>
      </w:r>
      <w:r>
        <w:rPr>
          <w:lang w:val="en-US"/>
        </w:rPr>
        <w:t xml:space="preserve">.3 </w:t>
      </w:r>
      <w:r w:rsidRPr="00CF1E84">
        <w:rPr>
          <w:lang w:val="en-US"/>
        </w:rPr>
        <w:t xml:space="preserve"> </w:t>
      </w:r>
      <w:r>
        <w:rPr>
          <w:lang w:val="en-US"/>
        </w:rPr>
        <w:t xml:space="preserve">je </w:t>
      </w:r>
      <w:proofErr w:type="spellStart"/>
      <w:r>
        <w:rPr>
          <w:lang w:val="en-US"/>
        </w:rPr>
        <w:t>uvedené</w:t>
      </w:r>
      <w:proofErr w:type="spellEnd"/>
      <w:r>
        <w:rPr>
          <w:lang w:val="en-US"/>
        </w:rPr>
        <w:t xml:space="preserve"> </w:t>
      </w:r>
      <w:r w:rsidRPr="007A2ED3">
        <w:rPr>
          <w:i/>
          <w:lang w:val="en-US"/>
        </w:rPr>
        <w:t>“</w:t>
      </w:r>
      <w:r w:rsidRPr="007A2ED3">
        <w:rPr>
          <w:rFonts w:eastAsia="Times New Roman"/>
          <w:i/>
          <w:color w:val="000000"/>
          <w:lang w:eastAsia="sk-SK"/>
        </w:rPr>
        <w:t>Multiplatformová použiteľnosť (smartphone, tablet, PC) pre operačné systémy a platformy z roku 2018 a vyššom.“</w:t>
      </w:r>
    </w:p>
    <w:p w:rsidR="00E67FA2" w:rsidRDefault="00E67FA2" w:rsidP="00E67FA2">
      <w:pPr>
        <w:spacing w:after="0" w:line="240" w:lineRule="auto"/>
        <w:rPr>
          <w:lang w:val="en-US"/>
        </w:rPr>
      </w:pPr>
    </w:p>
    <w:p w:rsidR="00E67FA2" w:rsidRDefault="00E67FA2" w:rsidP="00E67FA2">
      <w:pPr>
        <w:spacing w:after="0" w:line="240" w:lineRule="auto"/>
        <w:rPr>
          <w:lang w:val="en-US"/>
        </w:rPr>
      </w:pPr>
    </w:p>
    <w:p w:rsidR="00E67FA2" w:rsidRDefault="00E67FA2" w:rsidP="00E67FA2">
      <w:pPr>
        <w:rPr>
          <w:b/>
          <w:u w:val="single"/>
        </w:rPr>
      </w:pPr>
      <w:r>
        <w:rPr>
          <w:b/>
          <w:u w:val="single"/>
        </w:rPr>
        <w:t>Otázka</w:t>
      </w:r>
      <w:r w:rsidRPr="002F1136">
        <w:rPr>
          <w:b/>
          <w:u w:val="single"/>
        </w:rPr>
        <w:t xml:space="preserve"> č. </w:t>
      </w:r>
      <w:r>
        <w:rPr>
          <w:b/>
          <w:u w:val="single"/>
        </w:rPr>
        <w:t>4</w:t>
      </w:r>
    </w:p>
    <w:p w:rsidR="00E67FA2" w:rsidRDefault="00E67FA2" w:rsidP="00E67FA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Má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byť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tento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prístup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použitý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ako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prístup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zdravotých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pracovníkov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ktorí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využívajú</w:t>
      </w:r>
      <w:proofErr w:type="spellEnd"/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na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podpisovanie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prihlasovanie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ePZP</w:t>
      </w:r>
      <w:proofErr w:type="spellEnd"/>
      <w:r>
        <w:rPr>
          <w:b/>
          <w:bCs/>
          <w:lang w:val="en-US"/>
        </w:rPr>
        <w:t>?</w:t>
      </w:r>
    </w:p>
    <w:p w:rsidR="00E67FA2" w:rsidRDefault="00E67FA2" w:rsidP="00E67FA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Aktuálny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CryptoController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čítačky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ePZP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ktoré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sú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využívané</w:t>
      </w:r>
      <w:proofErr w:type="spellEnd"/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na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podpisovanie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správ</w:t>
      </w:r>
      <w:proofErr w:type="spellEnd"/>
      <w:r>
        <w:rPr>
          <w:b/>
          <w:bCs/>
          <w:lang w:val="en-US"/>
        </w:rPr>
        <w:t xml:space="preserve"> do </w:t>
      </w:r>
      <w:proofErr w:type="spellStart"/>
      <w:r>
        <w:rPr>
          <w:b/>
          <w:bCs/>
          <w:lang w:val="en-US"/>
        </w:rPr>
        <w:t>systému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eZdravie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sú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platformu</w:t>
      </w:r>
      <w:proofErr w:type="spellEnd"/>
      <w:r>
        <w:rPr>
          <w:b/>
          <w:bCs/>
          <w:lang w:val="en-US"/>
        </w:rPr>
        <w:t xml:space="preserve"> Windows. B</w:t>
      </w:r>
      <w:proofErr w:type="spellStart"/>
      <w:r>
        <w:rPr>
          <w:b/>
          <w:bCs/>
        </w:rPr>
        <w:t>ude</w:t>
      </w:r>
      <w:proofErr w:type="spellEnd"/>
      <w:r>
        <w:rPr>
          <w:b/>
          <w:bCs/>
        </w:rPr>
        <w:t xml:space="preserve"> poskytnutý </w:t>
      </w:r>
      <w:proofErr w:type="spellStart"/>
      <w:r>
        <w:rPr>
          <w:b/>
          <w:bCs/>
        </w:rPr>
        <w:t>CryptoController</w:t>
      </w:r>
      <w:proofErr w:type="spellEnd"/>
      <w:r>
        <w:rPr>
          <w:b/>
          <w:bCs/>
        </w:rPr>
        <w:t xml:space="preserve"> a čítačky aj pre iné platformy alebo bude v čase riešenia projektu dostupné riešenie podporujúce vzdialený podpis a dešifrovanie?</w:t>
      </w:r>
    </w:p>
    <w:p w:rsidR="00E67FA2" w:rsidRDefault="00E67FA2" w:rsidP="00E67FA2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Odpoveď</w:t>
      </w:r>
      <w:proofErr w:type="spellEnd"/>
      <w:r>
        <w:rPr>
          <w:b/>
          <w:bCs/>
          <w:lang w:val="en-US"/>
        </w:rPr>
        <w:t xml:space="preserve"> č. 4 </w:t>
      </w:r>
    </w:p>
    <w:p w:rsidR="00E67FA2" w:rsidRDefault="00E67FA2" w:rsidP="00E67FA2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 xml:space="preserve">Riešenie </w:t>
      </w:r>
      <w:proofErr w:type="spellStart"/>
      <w:r>
        <w:rPr>
          <w:rFonts w:eastAsia="Times New Roman"/>
          <w:color w:val="000000"/>
        </w:rPr>
        <w:t>CryptoController</w:t>
      </w:r>
      <w:proofErr w:type="spellEnd"/>
      <w:r>
        <w:rPr>
          <w:rFonts w:eastAsia="Times New Roman"/>
          <w:color w:val="000000"/>
        </w:rPr>
        <w:t xml:space="preserve"> je v súčasnosti dostupné iba pre platformu Windows. V predmetnej časti sa od </w:t>
      </w:r>
      <w:r w:rsidR="00604197">
        <w:rPr>
          <w:rFonts w:eastAsia="Times New Roman"/>
          <w:color w:val="000000"/>
        </w:rPr>
        <w:t xml:space="preserve">úspešného </w:t>
      </w:r>
      <w:r>
        <w:rPr>
          <w:rFonts w:eastAsia="Times New Roman"/>
          <w:color w:val="000000"/>
        </w:rPr>
        <w:t xml:space="preserve">uchádzača a jeho riešenia očakáva pripravenosť pre použitie pre iné operačné systémy ako sú Linux, </w:t>
      </w:r>
      <w:proofErr w:type="spellStart"/>
      <w:r>
        <w:rPr>
          <w:rFonts w:eastAsia="Times New Roman"/>
          <w:color w:val="000000"/>
        </w:rPr>
        <w:t>MacOS</w:t>
      </w:r>
      <w:proofErr w:type="spellEnd"/>
      <w:r>
        <w:rPr>
          <w:rFonts w:eastAsia="Times New Roman"/>
          <w:color w:val="000000"/>
        </w:rPr>
        <w:t xml:space="preserve"> a podobne. V prípade existencie iných riešení </w:t>
      </w:r>
      <w:proofErr w:type="spellStart"/>
      <w:r>
        <w:rPr>
          <w:rFonts w:eastAsia="Times New Roman"/>
          <w:color w:val="000000"/>
        </w:rPr>
        <w:t>CryptoController</w:t>
      </w:r>
      <w:proofErr w:type="spellEnd"/>
      <w:r>
        <w:rPr>
          <w:rFonts w:eastAsia="Times New Roman"/>
          <w:color w:val="000000"/>
        </w:rPr>
        <w:t xml:space="preserve"> budú </w:t>
      </w:r>
      <w:r w:rsidR="00AD233F">
        <w:rPr>
          <w:rFonts w:eastAsia="Times New Roman"/>
          <w:color w:val="000000"/>
        </w:rPr>
        <w:t>úspešnému</w:t>
      </w:r>
      <w:r>
        <w:rPr>
          <w:rFonts w:eastAsia="Times New Roman"/>
          <w:color w:val="000000"/>
        </w:rPr>
        <w:t xml:space="preserve"> uchádzačovi poskytnuté</w:t>
      </w:r>
      <w:r w:rsidR="00604197">
        <w:rPr>
          <w:rFonts w:eastAsia="Times New Roman"/>
          <w:color w:val="000000"/>
        </w:rPr>
        <w:t xml:space="preserve"> </w:t>
      </w:r>
      <w:r w:rsidR="00AD233F">
        <w:rPr>
          <w:rFonts w:eastAsia="Times New Roman"/>
          <w:color w:val="000000"/>
        </w:rPr>
        <w:t>NCZI.</w:t>
      </w:r>
    </w:p>
    <w:p w:rsidR="00E67FA2" w:rsidRDefault="00E67FA2" w:rsidP="00E67FA2">
      <w:pPr>
        <w:rPr>
          <w:rFonts w:eastAsiaTheme="minorHAnsi"/>
        </w:rPr>
      </w:pPr>
    </w:p>
    <w:p w:rsidR="00E67FA2" w:rsidRDefault="00E67FA2" w:rsidP="00E67FA2">
      <w:pPr>
        <w:rPr>
          <w:b/>
          <w:bCs/>
          <w:lang w:val="en-US"/>
        </w:rPr>
      </w:pPr>
      <w:bookmarkStart w:id="0" w:name="_GoBack"/>
      <w:bookmarkEnd w:id="0"/>
    </w:p>
    <w:p w:rsidR="00E67FA2" w:rsidRDefault="00E67FA2" w:rsidP="00E67FA2"/>
    <w:p w:rsidR="00E67FA2" w:rsidRPr="00BF4685" w:rsidRDefault="00E67FA2" w:rsidP="00E67FA2"/>
    <w:p w:rsidR="00890EC8" w:rsidRPr="006C3F8E" w:rsidRDefault="00890EC8" w:rsidP="00890EC8">
      <w:pPr>
        <w:pStyle w:val="Default"/>
      </w:pPr>
    </w:p>
    <w:p w:rsidR="00890EC8" w:rsidRPr="006C3F8E" w:rsidRDefault="00890EC8" w:rsidP="00890EC8">
      <w:pPr>
        <w:pStyle w:val="Default"/>
      </w:pPr>
    </w:p>
    <w:p w:rsidR="00CD6ABB" w:rsidRPr="006C3F8E" w:rsidRDefault="00CD6ABB" w:rsidP="00890EC8">
      <w:pPr>
        <w:pStyle w:val="Default"/>
      </w:pPr>
    </w:p>
    <w:p w:rsidR="00CD6ABB" w:rsidRPr="006C3F8E" w:rsidRDefault="00CD6ABB" w:rsidP="00CD6ABB">
      <w:pPr>
        <w:pStyle w:val="Default"/>
      </w:pPr>
      <w:r w:rsidRPr="006C3F8E">
        <w:t xml:space="preserve">               </w:t>
      </w:r>
    </w:p>
    <w:p w:rsidR="00721AAA" w:rsidRPr="006C3F8E" w:rsidRDefault="00721AAA" w:rsidP="00CD6ABB">
      <w:pPr>
        <w:pStyle w:val="Default"/>
      </w:pPr>
    </w:p>
    <w:p w:rsidR="00C469FC" w:rsidRPr="006C3F8E" w:rsidRDefault="00C469FC" w:rsidP="00CD6ABB">
      <w:pPr>
        <w:pStyle w:val="Default"/>
      </w:pPr>
    </w:p>
    <w:p w:rsidR="00C469FC" w:rsidRPr="006C3F8E" w:rsidRDefault="00C469FC" w:rsidP="00C469FC">
      <w:pPr>
        <w:pStyle w:val="Default"/>
        <w:jc w:val="both"/>
      </w:pPr>
    </w:p>
    <w:p w:rsidR="00CD6ABB" w:rsidRPr="006C3F8E" w:rsidRDefault="00CD6ABB" w:rsidP="00CD6ABB">
      <w:pPr>
        <w:pStyle w:val="Default"/>
      </w:pPr>
    </w:p>
    <w:p w:rsidR="00CD6ABB" w:rsidRPr="006C3F8E" w:rsidRDefault="00CD6ABB" w:rsidP="00CD6ABB">
      <w:pPr>
        <w:pStyle w:val="Default"/>
      </w:pPr>
    </w:p>
    <w:p w:rsidR="00CD6ABB" w:rsidRPr="006C3F8E" w:rsidRDefault="00CD6ABB" w:rsidP="00CD6ABB">
      <w:pPr>
        <w:pStyle w:val="Default"/>
      </w:pPr>
    </w:p>
    <w:p w:rsidR="00CD6ABB" w:rsidRPr="006C3F8E" w:rsidRDefault="00CD6ABB" w:rsidP="00CD6ABB">
      <w:pPr>
        <w:pStyle w:val="Default"/>
      </w:pPr>
    </w:p>
    <w:p w:rsidR="00CD6ABB" w:rsidRPr="006C3F8E" w:rsidRDefault="00CD6ABB" w:rsidP="00CD6ABB">
      <w:pPr>
        <w:pStyle w:val="Default"/>
      </w:pPr>
      <w:r w:rsidRPr="006C3F8E">
        <w:t xml:space="preserve">                                  </w:t>
      </w:r>
    </w:p>
    <w:sectPr w:rsidR="00CD6ABB" w:rsidRPr="006C3F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80" w:rsidRDefault="00C47480" w:rsidP="00890EC8">
      <w:pPr>
        <w:spacing w:after="0" w:line="240" w:lineRule="auto"/>
      </w:pPr>
      <w:r>
        <w:separator/>
      </w:r>
    </w:p>
  </w:endnote>
  <w:endnote w:type="continuationSeparator" w:id="0">
    <w:p w:rsidR="00C47480" w:rsidRDefault="00C47480" w:rsidP="008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BD3091" w:rsidRPr="00CA7C91" w:rsidTr="003F5C61">
      <w:trPr>
        <w:trHeight w:val="281"/>
      </w:trPr>
      <w:tc>
        <w:tcPr>
          <w:tcW w:w="3941" w:type="dxa"/>
          <w:vMerge w:val="restart"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  <w:r w:rsidRPr="009600D9">
            <w:rPr>
              <w:rFonts w:ascii="Times New Roman" w:hAnsi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008FA59B" wp14:editId="21D0DEF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Internet</w:t>
              </w:r>
            </w:p>
          </w:sdtContent>
        </w:sdt>
      </w:tc>
    </w:tr>
    <w:tr w:rsidR="00BD3091" w:rsidRPr="00CA7C91" w:rsidTr="003F5C61">
      <w:trPr>
        <w:trHeight w:val="296"/>
      </w:trPr>
      <w:tc>
        <w:tcPr>
          <w:tcW w:w="3941" w:type="dxa"/>
          <w:vMerge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BD3091" w:rsidRDefault="00BD3091" w:rsidP="00BD3091">
    <w:pPr>
      <w:pStyle w:val="Pta"/>
      <w:jc w:val="center"/>
      <w:rPr>
        <w:color w:val="808080" w:themeColor="background1" w:themeShade="80"/>
        <w:sz w:val="12"/>
        <w:szCs w:val="16"/>
      </w:rPr>
    </w:pPr>
    <w:r>
      <w:rPr>
        <w:color w:val="808080" w:themeColor="background1" w:themeShade="80"/>
        <w:sz w:val="12"/>
        <w:szCs w:val="16"/>
      </w:rPr>
      <w:tab/>
    </w:r>
    <w:r>
      <w:rPr>
        <w:color w:val="808080" w:themeColor="background1" w:themeShade="80"/>
        <w:sz w:val="12"/>
        <w:szCs w:val="16"/>
      </w:rPr>
      <w:tab/>
    </w:r>
    <w:r w:rsidRPr="007B0F91">
      <w:rPr>
        <w:color w:val="808080" w:themeColor="background1" w:themeShade="80"/>
        <w:sz w:val="12"/>
        <w:szCs w:val="16"/>
      </w:rPr>
      <w:t>F – 110</w:t>
    </w:r>
    <w:r>
      <w:rPr>
        <w:color w:val="808080" w:themeColor="background1" w:themeShade="80"/>
        <w:sz w:val="12"/>
        <w:szCs w:val="16"/>
      </w:rPr>
      <w:t>/06</w:t>
    </w:r>
    <w:r w:rsidRPr="007B0F91">
      <w:rPr>
        <w:color w:val="808080" w:themeColor="background1" w:themeShade="80"/>
        <w:sz w:val="12"/>
        <w:szCs w:val="16"/>
      </w:rPr>
      <w:t>/ver.01</w:t>
    </w:r>
  </w:p>
  <w:p w:rsidR="00873D5E" w:rsidRPr="003106F9" w:rsidRDefault="00873D5E" w:rsidP="00310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80" w:rsidRDefault="00C47480" w:rsidP="00890EC8">
      <w:pPr>
        <w:spacing w:after="0" w:line="240" w:lineRule="auto"/>
      </w:pPr>
      <w:r>
        <w:separator/>
      </w:r>
    </w:p>
  </w:footnote>
  <w:footnote w:type="continuationSeparator" w:id="0">
    <w:p w:rsidR="00C47480" w:rsidRDefault="00C47480" w:rsidP="008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D5E" w:rsidRPr="00CA7C91" w:rsidRDefault="00873D5E" w:rsidP="003106F9">
    <w:pPr>
      <w:pStyle w:val="Bezriadkovania"/>
      <w:ind w:left="142"/>
      <w:jc w:val="center"/>
      <w:rPr>
        <w:b/>
        <w:sz w:val="32"/>
        <w:szCs w:val="32"/>
      </w:rPr>
    </w:pPr>
    <w:r w:rsidRPr="00CA7C91">
      <w:rPr>
        <w:b/>
        <w:sz w:val="32"/>
        <w:szCs w:val="32"/>
      </w:rPr>
      <w:t>Národné centrum zdravotníckych informácií</w:t>
    </w:r>
  </w:p>
  <w:p w:rsidR="00873D5E" w:rsidRPr="00CA7C91" w:rsidRDefault="00873D5E" w:rsidP="003106F9">
    <w:pPr>
      <w:pStyle w:val="Bezriadkovania"/>
      <w:ind w:left="142"/>
      <w:jc w:val="center"/>
      <w:rPr>
        <w:sz w:val="28"/>
        <w:szCs w:val="28"/>
      </w:rPr>
    </w:pPr>
    <w:r w:rsidRPr="00CA7C91"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BF7A5" wp14:editId="50582AF7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8F9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proofErr w:type="spellStart"/>
    <w:r>
      <w:rPr>
        <w:sz w:val="28"/>
        <w:szCs w:val="28"/>
      </w:rPr>
      <w:t>Lazaretská</w:t>
    </w:r>
    <w:proofErr w:type="spellEnd"/>
    <w:r>
      <w:rPr>
        <w:sz w:val="28"/>
        <w:szCs w:val="28"/>
      </w:rPr>
      <w:t xml:space="preserve"> 26, 811 09 </w:t>
    </w:r>
    <w:r w:rsidRPr="00CA7C91">
      <w:rPr>
        <w:sz w:val="28"/>
        <w:szCs w:val="28"/>
      </w:rPr>
      <w:t>Bratislava 1</w:t>
    </w:r>
  </w:p>
  <w:p w:rsidR="00873D5E" w:rsidRPr="003106F9" w:rsidRDefault="00873D5E" w:rsidP="003106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5D8D"/>
    <w:multiLevelType w:val="hybridMultilevel"/>
    <w:tmpl w:val="781C533C"/>
    <w:lvl w:ilvl="0" w:tplc="016249A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CA2137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B46DAD"/>
    <w:multiLevelType w:val="hybridMultilevel"/>
    <w:tmpl w:val="CF021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03C1"/>
    <w:multiLevelType w:val="hybridMultilevel"/>
    <w:tmpl w:val="79C6399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5"/>
    <w:rsid w:val="00004245"/>
    <w:rsid w:val="00004A53"/>
    <w:rsid w:val="000140C6"/>
    <w:rsid w:val="00027CFB"/>
    <w:rsid w:val="00051E6E"/>
    <w:rsid w:val="00053183"/>
    <w:rsid w:val="00085303"/>
    <w:rsid w:val="00095E7E"/>
    <w:rsid w:val="000C030E"/>
    <w:rsid w:val="000C24A2"/>
    <w:rsid w:val="000D443E"/>
    <w:rsid w:val="000E17F9"/>
    <w:rsid w:val="000E4DFB"/>
    <w:rsid w:val="000F64DB"/>
    <w:rsid w:val="001076FB"/>
    <w:rsid w:val="001156F8"/>
    <w:rsid w:val="00121383"/>
    <w:rsid w:val="00131BF6"/>
    <w:rsid w:val="00132BE7"/>
    <w:rsid w:val="00136C7C"/>
    <w:rsid w:val="00141190"/>
    <w:rsid w:val="00147018"/>
    <w:rsid w:val="00183B9E"/>
    <w:rsid w:val="001B44E0"/>
    <w:rsid w:val="001D07A9"/>
    <w:rsid w:val="00201D68"/>
    <w:rsid w:val="00210BC7"/>
    <w:rsid w:val="00222CAA"/>
    <w:rsid w:val="00226AE0"/>
    <w:rsid w:val="00231558"/>
    <w:rsid w:val="00240231"/>
    <w:rsid w:val="00272080"/>
    <w:rsid w:val="00280534"/>
    <w:rsid w:val="0029047C"/>
    <w:rsid w:val="002D00D2"/>
    <w:rsid w:val="002D2147"/>
    <w:rsid w:val="002E34D4"/>
    <w:rsid w:val="002F134F"/>
    <w:rsid w:val="002F39C4"/>
    <w:rsid w:val="00307279"/>
    <w:rsid w:val="003106F9"/>
    <w:rsid w:val="00335A7E"/>
    <w:rsid w:val="003429C6"/>
    <w:rsid w:val="003568A2"/>
    <w:rsid w:val="00373EC8"/>
    <w:rsid w:val="00393BF3"/>
    <w:rsid w:val="003B09C5"/>
    <w:rsid w:val="003C2C37"/>
    <w:rsid w:val="003C7410"/>
    <w:rsid w:val="00412BC9"/>
    <w:rsid w:val="004827AB"/>
    <w:rsid w:val="00496CDB"/>
    <w:rsid w:val="004B798B"/>
    <w:rsid w:val="004D1969"/>
    <w:rsid w:val="004F58D2"/>
    <w:rsid w:val="004F7F53"/>
    <w:rsid w:val="00524C58"/>
    <w:rsid w:val="00541C11"/>
    <w:rsid w:val="00552F87"/>
    <w:rsid w:val="005530AF"/>
    <w:rsid w:val="005719BF"/>
    <w:rsid w:val="00585511"/>
    <w:rsid w:val="00586D7E"/>
    <w:rsid w:val="005B036A"/>
    <w:rsid w:val="00601F99"/>
    <w:rsid w:val="00604197"/>
    <w:rsid w:val="006406B6"/>
    <w:rsid w:val="006547A8"/>
    <w:rsid w:val="00655D5D"/>
    <w:rsid w:val="006A2A5D"/>
    <w:rsid w:val="006C3F8E"/>
    <w:rsid w:val="006E5083"/>
    <w:rsid w:val="007004B2"/>
    <w:rsid w:val="0072152B"/>
    <w:rsid w:val="00721AAA"/>
    <w:rsid w:val="007251DA"/>
    <w:rsid w:val="00726E7B"/>
    <w:rsid w:val="007877FD"/>
    <w:rsid w:val="007A0BFB"/>
    <w:rsid w:val="007A6D9B"/>
    <w:rsid w:val="007C56ED"/>
    <w:rsid w:val="007F3847"/>
    <w:rsid w:val="008035C2"/>
    <w:rsid w:val="0080796E"/>
    <w:rsid w:val="00815669"/>
    <w:rsid w:val="008205D0"/>
    <w:rsid w:val="00830A75"/>
    <w:rsid w:val="0084181F"/>
    <w:rsid w:val="00853E92"/>
    <w:rsid w:val="00854C77"/>
    <w:rsid w:val="00873D5E"/>
    <w:rsid w:val="00881F52"/>
    <w:rsid w:val="00890EC8"/>
    <w:rsid w:val="00891006"/>
    <w:rsid w:val="00891148"/>
    <w:rsid w:val="008A6C23"/>
    <w:rsid w:val="008D3E66"/>
    <w:rsid w:val="008D66ED"/>
    <w:rsid w:val="008F5F15"/>
    <w:rsid w:val="0092292A"/>
    <w:rsid w:val="00926BD0"/>
    <w:rsid w:val="00933DAC"/>
    <w:rsid w:val="00940907"/>
    <w:rsid w:val="00953561"/>
    <w:rsid w:val="00963238"/>
    <w:rsid w:val="00986B95"/>
    <w:rsid w:val="00992051"/>
    <w:rsid w:val="00994A17"/>
    <w:rsid w:val="009C4ADC"/>
    <w:rsid w:val="00A30D05"/>
    <w:rsid w:val="00A33D81"/>
    <w:rsid w:val="00A52D20"/>
    <w:rsid w:val="00A8552E"/>
    <w:rsid w:val="00A959B4"/>
    <w:rsid w:val="00AD233F"/>
    <w:rsid w:val="00AD2775"/>
    <w:rsid w:val="00AF07FC"/>
    <w:rsid w:val="00B04079"/>
    <w:rsid w:val="00B22F32"/>
    <w:rsid w:val="00B348A1"/>
    <w:rsid w:val="00B84F16"/>
    <w:rsid w:val="00B85B09"/>
    <w:rsid w:val="00B86B31"/>
    <w:rsid w:val="00BA1A2B"/>
    <w:rsid w:val="00BC3B75"/>
    <w:rsid w:val="00BC4FA2"/>
    <w:rsid w:val="00BD2A0A"/>
    <w:rsid w:val="00BD3091"/>
    <w:rsid w:val="00C05217"/>
    <w:rsid w:val="00C170BE"/>
    <w:rsid w:val="00C3794B"/>
    <w:rsid w:val="00C469FC"/>
    <w:rsid w:val="00C47480"/>
    <w:rsid w:val="00C835C1"/>
    <w:rsid w:val="00C93A26"/>
    <w:rsid w:val="00C97655"/>
    <w:rsid w:val="00CB7B9A"/>
    <w:rsid w:val="00CD6ABB"/>
    <w:rsid w:val="00CE24EE"/>
    <w:rsid w:val="00CF54DB"/>
    <w:rsid w:val="00D257D4"/>
    <w:rsid w:val="00D26217"/>
    <w:rsid w:val="00D3232B"/>
    <w:rsid w:val="00D53E13"/>
    <w:rsid w:val="00DA62DD"/>
    <w:rsid w:val="00DA702E"/>
    <w:rsid w:val="00DB5C8C"/>
    <w:rsid w:val="00DF1320"/>
    <w:rsid w:val="00E0067E"/>
    <w:rsid w:val="00E05697"/>
    <w:rsid w:val="00E62D89"/>
    <w:rsid w:val="00E67FA2"/>
    <w:rsid w:val="00E742AE"/>
    <w:rsid w:val="00E805FA"/>
    <w:rsid w:val="00EA020C"/>
    <w:rsid w:val="00EB78B9"/>
    <w:rsid w:val="00EC1E06"/>
    <w:rsid w:val="00EE184C"/>
    <w:rsid w:val="00EF49C4"/>
    <w:rsid w:val="00F138F3"/>
    <w:rsid w:val="00F360C9"/>
    <w:rsid w:val="00F54938"/>
    <w:rsid w:val="00F56AE5"/>
    <w:rsid w:val="00F861D6"/>
    <w:rsid w:val="00F9172E"/>
    <w:rsid w:val="00F94DB4"/>
    <w:rsid w:val="00FA6103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4D21-E723-4D16-B262-06456D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0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0EC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90EC8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EC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90EC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8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aliases w:val="body,Odsek zoznamu2,ODRAZKY PRVA UROVEN,Odsek,lp1,Bullet List,FooterText,numbered,List Paragraph1,Paragraphe de liste1,Bullet Number"/>
    <w:basedOn w:val="Normlny"/>
    <w:link w:val="OdsekzoznamuChar"/>
    <w:uiPriority w:val="34"/>
    <w:qFormat/>
    <w:rsid w:val="007004B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3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183B9E"/>
    <w:rPr>
      <w:b/>
      <w:bCs/>
    </w:rPr>
  </w:style>
  <w:style w:type="character" w:styleId="Siln">
    <w:name w:val="Strong"/>
    <w:basedOn w:val="Predvolenpsmoodseku"/>
    <w:uiPriority w:val="22"/>
    <w:qFormat/>
    <w:rsid w:val="00E67FA2"/>
    <w:rPr>
      <w:b/>
      <w:bCs/>
    </w:rPr>
  </w:style>
  <w:style w:type="character" w:customStyle="1" w:styleId="OdsekzoznamuChar">
    <w:name w:val="Odsek zoznamu Char"/>
    <w:aliases w:val="body Char,Odsek zoznamu2 Char,ODRAZKY PRVA UROVEN Char,Odsek Char,lp1 Char,Bullet List Char,FooterText Char,numbered Char,List Paragraph1 Char,Paragraphe de liste1 Char,Bullet Number Char"/>
    <w:link w:val="Odsekzoznamu"/>
    <w:uiPriority w:val="34"/>
    <w:qFormat/>
    <w:locked/>
    <w:rsid w:val="00E6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1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1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50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0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52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716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7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9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7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182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9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1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1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4438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7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07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07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29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92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622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2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1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67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11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14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2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6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00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1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5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9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avciakova@nczisk.s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AB60-9A29-4763-B547-2070B330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Peter, Ing.</dc:creator>
  <cp:keywords/>
  <dc:description/>
  <cp:lastModifiedBy>Kavčiaková Janka, Ing.</cp:lastModifiedBy>
  <cp:revision>4</cp:revision>
  <cp:lastPrinted>2020-02-25T08:21:00Z</cp:lastPrinted>
  <dcterms:created xsi:type="dcterms:W3CDTF">2020-02-25T08:16:00Z</dcterms:created>
  <dcterms:modified xsi:type="dcterms:W3CDTF">2020-02-25T09:49:00Z</dcterms:modified>
</cp:coreProperties>
</file>