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EC8" w:rsidRDefault="00890EC8" w:rsidP="00890EC8">
      <w:pPr>
        <w:pStyle w:val="Default"/>
      </w:pPr>
      <w:r>
        <w:t xml:space="preserve">               </w:t>
      </w:r>
    </w:p>
    <w:p w:rsidR="00585511" w:rsidRDefault="00585511" w:rsidP="00890EC8">
      <w:pPr>
        <w:pStyle w:val="Default"/>
      </w:pPr>
    </w:p>
    <w:p w:rsidR="003106F9" w:rsidRDefault="003106F9" w:rsidP="00890EC8">
      <w:pPr>
        <w:pStyle w:val="Default"/>
      </w:pPr>
    </w:p>
    <w:tbl>
      <w:tblPr>
        <w:tblpPr w:leftFromText="141" w:rightFromText="141" w:vertAnchor="text" w:horzAnchor="page" w:tblpX="6541" w:tblpY="75"/>
        <w:tblW w:w="0" w:type="auto"/>
        <w:tblLook w:val="01E0" w:firstRow="1" w:lastRow="1" w:firstColumn="1" w:lastColumn="1" w:noHBand="0" w:noVBand="0"/>
      </w:tblPr>
      <w:tblGrid>
        <w:gridCol w:w="4962"/>
      </w:tblGrid>
      <w:tr w:rsidR="00CD6ABB" w:rsidRPr="006F01D5" w:rsidTr="00CD6ABB">
        <w:trPr>
          <w:trHeight w:val="1701"/>
        </w:trPr>
        <w:tc>
          <w:tcPr>
            <w:tcW w:w="4962" w:type="dxa"/>
          </w:tcPr>
          <w:p w:rsidR="006C3F8E" w:rsidRPr="00611455" w:rsidRDefault="00931B5E" w:rsidP="00CD6ABB">
            <w:pPr>
              <w:pStyle w:val="Bezriadkovania"/>
              <w:ind w:left="176" w:firstLine="425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Všetkym zaujemcom </w:t>
            </w:r>
            <w:bookmarkStart w:id="0" w:name="_GoBack"/>
            <w:bookmarkEnd w:id="0"/>
          </w:p>
        </w:tc>
      </w:tr>
    </w:tbl>
    <w:p w:rsidR="003106F9" w:rsidRDefault="003106F9" w:rsidP="00890EC8">
      <w:pPr>
        <w:pStyle w:val="Default"/>
      </w:pPr>
    </w:p>
    <w:p w:rsidR="00890EC8" w:rsidRDefault="00890EC8" w:rsidP="00890EC8">
      <w:pPr>
        <w:pStyle w:val="Default"/>
      </w:pPr>
      <w:r>
        <w:t xml:space="preserve">                                  </w:t>
      </w:r>
    </w:p>
    <w:p w:rsidR="00890EC8" w:rsidRPr="00596AA7" w:rsidRDefault="00890EC8" w:rsidP="00890EC8">
      <w:pPr>
        <w:pStyle w:val="Bezriadkovania"/>
        <w:rPr>
          <w:rFonts w:ascii="Times New Roman" w:hAnsi="Times New Roman"/>
        </w:rPr>
      </w:pPr>
    </w:p>
    <w:p w:rsidR="00890EC8" w:rsidRPr="00596AA7" w:rsidRDefault="00890EC8" w:rsidP="00890EC8">
      <w:pPr>
        <w:pStyle w:val="Bezriadkovania"/>
        <w:rPr>
          <w:rFonts w:ascii="Times New Roman" w:hAnsi="Times New Roman"/>
        </w:rPr>
      </w:pPr>
    </w:p>
    <w:p w:rsidR="00890EC8" w:rsidRPr="00596AA7" w:rsidRDefault="00890EC8" w:rsidP="00890EC8">
      <w:pPr>
        <w:pStyle w:val="Bezriadkovania"/>
        <w:rPr>
          <w:rFonts w:ascii="Times New Roman" w:hAnsi="Times New Roman"/>
        </w:rPr>
      </w:pPr>
    </w:p>
    <w:p w:rsidR="00890EC8" w:rsidRPr="00596AA7" w:rsidRDefault="00890EC8" w:rsidP="00890EC8">
      <w:pPr>
        <w:pStyle w:val="Bezriadkovania"/>
        <w:rPr>
          <w:rFonts w:ascii="Times New Roman" w:hAnsi="Times New Roman"/>
        </w:rPr>
      </w:pPr>
    </w:p>
    <w:p w:rsidR="00890EC8" w:rsidRDefault="00890EC8" w:rsidP="00890EC8">
      <w:pPr>
        <w:pStyle w:val="Bezriadkovania"/>
        <w:rPr>
          <w:rFonts w:ascii="Times New Roman" w:hAnsi="Times New Roman"/>
        </w:rPr>
      </w:pPr>
    </w:p>
    <w:p w:rsidR="00890EC8" w:rsidRPr="00596AA7" w:rsidRDefault="00890EC8" w:rsidP="00890EC8">
      <w:pPr>
        <w:pStyle w:val="Bezriadkovania"/>
        <w:rPr>
          <w:rFonts w:ascii="Times New Roman" w:hAnsi="Times New Roman"/>
        </w:rPr>
      </w:pPr>
    </w:p>
    <w:tbl>
      <w:tblPr>
        <w:tblW w:w="10087" w:type="dxa"/>
        <w:tblLook w:val="04A0" w:firstRow="1" w:lastRow="0" w:firstColumn="1" w:lastColumn="0" w:noHBand="0" w:noVBand="1"/>
      </w:tblPr>
      <w:tblGrid>
        <w:gridCol w:w="2720"/>
        <w:gridCol w:w="1716"/>
        <w:gridCol w:w="2931"/>
        <w:gridCol w:w="2720"/>
      </w:tblGrid>
      <w:tr w:rsidR="00890EC8" w:rsidRPr="006F01D5" w:rsidTr="00CD6ABB">
        <w:trPr>
          <w:trHeight w:val="1061"/>
        </w:trPr>
        <w:tc>
          <w:tcPr>
            <w:tcW w:w="2720" w:type="dxa"/>
          </w:tcPr>
          <w:p w:rsidR="00890EC8" w:rsidRPr="00EF49C4" w:rsidRDefault="00890EC8" w:rsidP="00873D5E">
            <w:pPr>
              <w:pStyle w:val="Bezriadkovania"/>
              <w:rPr>
                <w:rFonts w:asciiTheme="minorHAnsi" w:hAnsiTheme="minorHAnsi"/>
                <w:sz w:val="20"/>
                <w:szCs w:val="20"/>
              </w:rPr>
            </w:pPr>
            <w:r w:rsidRPr="00EF49C4">
              <w:rPr>
                <w:rFonts w:asciiTheme="minorHAnsi" w:hAnsiTheme="minorHAnsi"/>
                <w:sz w:val="20"/>
                <w:szCs w:val="20"/>
              </w:rPr>
              <w:t>Váš list číslo / zo dňa:</w:t>
            </w:r>
          </w:p>
        </w:tc>
        <w:tc>
          <w:tcPr>
            <w:tcW w:w="1716" w:type="dxa"/>
          </w:tcPr>
          <w:p w:rsidR="009D5B23" w:rsidRDefault="00890EC8" w:rsidP="009D5B23">
            <w:pPr>
              <w:pStyle w:val="Bezriadkovania"/>
              <w:rPr>
                <w:rFonts w:asciiTheme="minorHAnsi" w:hAnsiTheme="minorHAnsi"/>
                <w:sz w:val="20"/>
                <w:szCs w:val="20"/>
              </w:rPr>
            </w:pPr>
            <w:r w:rsidRPr="00EF49C4">
              <w:rPr>
                <w:rFonts w:asciiTheme="minorHAnsi" w:hAnsiTheme="minorHAnsi"/>
                <w:sz w:val="20"/>
                <w:szCs w:val="20"/>
              </w:rPr>
              <w:t>Naše číslo:</w:t>
            </w:r>
          </w:p>
          <w:p w:rsidR="009D5B23" w:rsidRPr="009D5B23" w:rsidRDefault="00655BCC" w:rsidP="009D5B23">
            <w:pPr>
              <w:pStyle w:val="Bezriadkovania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NCZI-00263-2020-1120-002</w:t>
            </w:r>
          </w:p>
          <w:p w:rsidR="00231558" w:rsidRPr="00231558" w:rsidRDefault="00231558" w:rsidP="00231558">
            <w:pPr>
              <w:pStyle w:val="Bezriadkovania"/>
              <w:rPr>
                <w:rFonts w:asciiTheme="minorHAnsi" w:hAnsiTheme="minorHAnsi"/>
                <w:sz w:val="20"/>
                <w:szCs w:val="20"/>
              </w:rPr>
            </w:pPr>
          </w:p>
          <w:p w:rsidR="00890EC8" w:rsidRPr="00EF49C4" w:rsidRDefault="00890EC8" w:rsidP="00830A75">
            <w:pPr>
              <w:pStyle w:val="Bezriadkovania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31" w:type="dxa"/>
          </w:tcPr>
          <w:p w:rsidR="00890EC8" w:rsidRPr="00EF49C4" w:rsidRDefault="00890EC8" w:rsidP="00873D5E">
            <w:pPr>
              <w:pStyle w:val="Bezriadkovania"/>
              <w:rPr>
                <w:rFonts w:asciiTheme="minorHAnsi" w:hAnsiTheme="minorHAnsi"/>
                <w:sz w:val="20"/>
                <w:szCs w:val="20"/>
              </w:rPr>
            </w:pPr>
            <w:r w:rsidRPr="00EF49C4">
              <w:rPr>
                <w:rFonts w:asciiTheme="minorHAnsi" w:hAnsiTheme="minorHAnsi"/>
                <w:sz w:val="20"/>
                <w:szCs w:val="20"/>
              </w:rPr>
              <w:t>Vybavuje / linka:</w:t>
            </w:r>
          </w:p>
          <w:p w:rsidR="00CF54DB" w:rsidRPr="00CF54DB" w:rsidRDefault="00BC3B75" w:rsidP="00CF54DB">
            <w:pPr>
              <w:pStyle w:val="Bezriadkovania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Ing. Janka Kavčiaková</w:t>
            </w:r>
          </w:p>
          <w:p w:rsidR="00CF54DB" w:rsidRDefault="00C64C3F" w:rsidP="00873D5E">
            <w:pPr>
              <w:pStyle w:val="Bezriadkovania"/>
              <w:rPr>
                <w:rFonts w:ascii="Arial" w:hAnsi="Arial" w:cs="Arial"/>
                <w:sz w:val="16"/>
                <w:szCs w:val="16"/>
                <w:lang w:eastAsia="sk-SK"/>
              </w:rPr>
            </w:pPr>
            <w:hyperlink r:id="rId8" w:history="1">
              <w:r w:rsidR="00BC3B75" w:rsidRPr="003B0301">
                <w:rPr>
                  <w:rStyle w:val="Hypertextovprepojenie"/>
                  <w:rFonts w:ascii="Arial" w:hAnsi="Arial" w:cs="Arial"/>
                  <w:sz w:val="16"/>
                  <w:szCs w:val="16"/>
                  <w:lang w:eastAsia="sk-SK"/>
                </w:rPr>
                <w:t>janka.kavciakova@nczisk.skk</w:t>
              </w:r>
            </w:hyperlink>
          </w:p>
          <w:p w:rsidR="00890EC8" w:rsidRPr="00EF49C4" w:rsidRDefault="00890EC8" w:rsidP="00873D5E">
            <w:pPr>
              <w:pStyle w:val="Bezriadkovania"/>
              <w:rPr>
                <w:rFonts w:asciiTheme="minorHAnsi" w:hAnsiTheme="minorHAnsi"/>
                <w:sz w:val="20"/>
                <w:szCs w:val="20"/>
              </w:rPr>
            </w:pPr>
            <w:r w:rsidRPr="00EF49C4">
              <w:rPr>
                <w:rFonts w:asciiTheme="minorHAnsi" w:hAnsiTheme="minorHAnsi"/>
                <w:sz w:val="20"/>
                <w:szCs w:val="20"/>
              </w:rPr>
              <w:t xml:space="preserve">tel.: 02/57 269 </w:t>
            </w:r>
            <w:r w:rsidR="00BC3B75">
              <w:rPr>
                <w:rFonts w:asciiTheme="minorHAnsi" w:hAnsiTheme="minorHAnsi"/>
                <w:sz w:val="20"/>
                <w:szCs w:val="20"/>
              </w:rPr>
              <w:t>741</w:t>
            </w:r>
          </w:p>
        </w:tc>
        <w:tc>
          <w:tcPr>
            <w:tcW w:w="2720" w:type="dxa"/>
          </w:tcPr>
          <w:p w:rsidR="00890EC8" w:rsidRPr="00EF49C4" w:rsidRDefault="00815669" w:rsidP="00873D5E">
            <w:pPr>
              <w:pStyle w:val="Bezriadkovania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Bratislava</w:t>
            </w:r>
          </w:p>
          <w:p w:rsidR="00890EC8" w:rsidRPr="00EF49C4" w:rsidRDefault="00655BCC" w:rsidP="00815669">
            <w:pPr>
              <w:pStyle w:val="Bezriadkovania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5.3.2020</w:t>
            </w:r>
          </w:p>
        </w:tc>
      </w:tr>
    </w:tbl>
    <w:p w:rsidR="00CD6ABB" w:rsidRDefault="00CD6ABB" w:rsidP="00890EC8">
      <w:pPr>
        <w:pStyle w:val="Default"/>
        <w:rPr>
          <w:rFonts w:ascii="Calibri" w:hAnsi="Calibri"/>
          <w:b/>
          <w:bCs/>
        </w:rPr>
      </w:pPr>
    </w:p>
    <w:p w:rsidR="00B22F32" w:rsidRDefault="00B22F32" w:rsidP="00890EC8">
      <w:pPr>
        <w:pStyle w:val="Default"/>
        <w:rPr>
          <w:rFonts w:ascii="Calibri" w:hAnsi="Calibri"/>
          <w:b/>
          <w:bCs/>
        </w:rPr>
      </w:pPr>
    </w:p>
    <w:p w:rsidR="00BC3B75" w:rsidRPr="006C3F8E" w:rsidRDefault="00890EC8" w:rsidP="00BC3B75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6C3F8E">
        <w:rPr>
          <w:rFonts w:ascii="Times New Roman" w:hAnsi="Times New Roman"/>
          <w:b/>
          <w:bCs/>
          <w:sz w:val="24"/>
          <w:szCs w:val="24"/>
        </w:rPr>
        <w:t xml:space="preserve">Vec: </w:t>
      </w:r>
      <w:r w:rsidR="00BC3B75" w:rsidRPr="006C3F8E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BC3B75" w:rsidRPr="006C3F8E">
        <w:rPr>
          <w:rFonts w:ascii="Times New Roman" w:hAnsi="Times New Roman"/>
          <w:b/>
          <w:bCs/>
          <w:color w:val="000000"/>
          <w:sz w:val="24"/>
          <w:szCs w:val="24"/>
        </w:rPr>
        <w:t>Žiadosť o nápravu proti podmienkam uvedeným v iných dokumentoch potrebných na vypracovanie ponuky poskytnutých verejným obstarávateľom - stanovisko</w:t>
      </w:r>
    </w:p>
    <w:p w:rsidR="00BC3B75" w:rsidRPr="00DF0C91" w:rsidRDefault="00BC3B75" w:rsidP="00CB0B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0C91">
        <w:rPr>
          <w:rFonts w:ascii="Times New Roman" w:hAnsi="Times New Roman"/>
          <w:bCs/>
          <w:color w:val="000000"/>
          <w:sz w:val="24"/>
          <w:szCs w:val="24"/>
        </w:rPr>
        <w:t>Verejný obstarávateľ obdržal</w:t>
      </w:r>
      <w:r w:rsidR="001E20AB" w:rsidRPr="00DF0C91">
        <w:rPr>
          <w:rFonts w:ascii="Times New Roman" w:hAnsi="Times New Roman"/>
          <w:bCs/>
          <w:color w:val="000000"/>
          <w:sz w:val="24"/>
          <w:szCs w:val="24"/>
        </w:rPr>
        <w:t xml:space="preserve"> prostredníctvom elektronického komunikačného systému josephine </w:t>
      </w:r>
      <w:r w:rsidRPr="00DF0C91">
        <w:rPr>
          <w:rFonts w:ascii="Times New Roman" w:hAnsi="Times New Roman"/>
          <w:bCs/>
          <w:color w:val="000000"/>
          <w:sz w:val="24"/>
          <w:szCs w:val="24"/>
        </w:rPr>
        <w:t xml:space="preserve"> dňa </w:t>
      </w:r>
      <w:r w:rsidR="00655BCC" w:rsidRPr="00DF0C91">
        <w:rPr>
          <w:rFonts w:ascii="Times New Roman" w:hAnsi="Times New Roman"/>
          <w:bCs/>
          <w:color w:val="000000"/>
          <w:sz w:val="24"/>
          <w:szCs w:val="24"/>
        </w:rPr>
        <w:t>2.3.2020</w:t>
      </w:r>
      <w:r w:rsidRPr="00DF0C91">
        <w:rPr>
          <w:rFonts w:ascii="Times New Roman" w:hAnsi="Times New Roman"/>
          <w:bCs/>
          <w:color w:val="000000"/>
          <w:sz w:val="24"/>
          <w:szCs w:val="24"/>
        </w:rPr>
        <w:t xml:space="preserve"> žiadosť o nápravu proti r</w:t>
      </w:r>
      <w:r w:rsidRPr="00DF0C91">
        <w:rPr>
          <w:rFonts w:ascii="Times New Roman" w:hAnsi="Times New Roman"/>
          <w:color w:val="000000"/>
          <w:sz w:val="24"/>
          <w:szCs w:val="24"/>
        </w:rPr>
        <w:t>everznej verejnej súťaži na predmet zákazky „</w:t>
      </w:r>
      <w:r w:rsidRPr="00DF0C91">
        <w:rPr>
          <w:rFonts w:ascii="Times New Roman" w:hAnsi="Times New Roman"/>
          <w:bCs/>
          <w:color w:val="000000"/>
          <w:sz w:val="24"/>
          <w:szCs w:val="24"/>
        </w:rPr>
        <w:t>Dodávka komunikačného modulu elab gateway v podmienkach rezortu zdravotníctva</w:t>
      </w:r>
      <w:r w:rsidRPr="00DF0C91">
        <w:rPr>
          <w:rFonts w:ascii="Times New Roman" w:hAnsi="Times New Roman"/>
          <w:color w:val="000000"/>
          <w:sz w:val="24"/>
          <w:szCs w:val="24"/>
        </w:rPr>
        <w:t xml:space="preserve">“, vyhlásenej v Úradnom vestníku Európskej únie </w:t>
      </w:r>
      <w:r w:rsidR="008E47F0">
        <w:rPr>
          <w:rFonts w:ascii="Times New Roman" w:hAnsi="Times New Roman"/>
          <w:color w:val="000000"/>
          <w:sz w:val="24"/>
          <w:szCs w:val="24"/>
        </w:rPr>
        <w:t>zo</w:t>
      </w:r>
      <w:r w:rsidR="0082161E" w:rsidRPr="00DF0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0C91">
        <w:rPr>
          <w:rFonts w:ascii="Times New Roman" w:hAnsi="Times New Roman"/>
          <w:color w:val="000000"/>
          <w:sz w:val="24"/>
          <w:szCs w:val="24"/>
        </w:rPr>
        <w:t xml:space="preserve">dňa 24.01.2020 pod č. 2020/S 017-037031 a vo Vestníku verejného obstarávania č. 18/2020 dňa 27.01.2020 pod zn. 4150 - MSS (ďalej len „verejná súťaž“). </w:t>
      </w:r>
    </w:p>
    <w:p w:rsidR="00BC3B75" w:rsidRPr="00DF0C91" w:rsidRDefault="00BC3B75" w:rsidP="00CB0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0C91">
        <w:rPr>
          <w:rFonts w:ascii="Times New Roman" w:hAnsi="Times New Roman"/>
          <w:color w:val="000000"/>
          <w:sz w:val="24"/>
          <w:szCs w:val="24"/>
        </w:rPr>
        <w:t xml:space="preserve">Žiadosť o nápravu bola uplatnená proti podmienkam uvedeným v iných dokumentoch potrebných na vypracovanie ponuky poskytnutých verejným obstarávateľom, podľa § 164 ods. 1 písm. b) zákona č. 343/2015 Z. z. o verejnom obstarávaní a o zmene a doplnení niektorých zákonov v znení neskorších predpisov (ďalej len „zákon o verejnom obstarávaní“). </w:t>
      </w:r>
    </w:p>
    <w:p w:rsidR="00655BCC" w:rsidRPr="00DF0C91" w:rsidRDefault="00655BCC" w:rsidP="00CB0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7A78D3" w:rsidRPr="00DF0C91" w:rsidRDefault="007A78D3" w:rsidP="00CB0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DF0C91">
        <w:rPr>
          <w:rFonts w:ascii="Times New Roman" w:hAnsi="Times New Roman"/>
          <w:color w:val="000000"/>
          <w:sz w:val="24"/>
          <w:szCs w:val="24"/>
          <w:u w:val="single"/>
        </w:rPr>
        <w:t xml:space="preserve">Odôvodnenie verejného obstarávateľa voči žiadosti o nápravu:  </w:t>
      </w:r>
    </w:p>
    <w:p w:rsidR="007A78D3" w:rsidRPr="00DF0C91" w:rsidRDefault="007A78D3" w:rsidP="00CB0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0C91">
        <w:rPr>
          <w:rFonts w:ascii="Times New Roman" w:hAnsi="Times New Roman"/>
          <w:color w:val="000000"/>
          <w:sz w:val="24"/>
          <w:szCs w:val="24"/>
        </w:rPr>
        <w:t xml:space="preserve">Verejný obstarávateľ posúdil náležitosti predloženej žiadosti o nápravu podľa § 164 ods. 2 ZVO, pričom konštatuje, že žiadosť o nápravu bola predložená v súlade s ustanoveniami </w:t>
      </w:r>
      <w:r w:rsidR="005F64CE" w:rsidRPr="00DF0C91">
        <w:rPr>
          <w:rFonts w:ascii="Times New Roman" w:hAnsi="Times New Roman"/>
          <w:color w:val="000000"/>
          <w:sz w:val="24"/>
          <w:szCs w:val="24"/>
        </w:rPr>
        <w:t xml:space="preserve">§ 164 zákona. </w:t>
      </w:r>
    </w:p>
    <w:p w:rsidR="00655BCC" w:rsidRPr="00DF0C91" w:rsidRDefault="00FA777D" w:rsidP="00CB0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F0C91">
        <w:rPr>
          <w:rFonts w:ascii="Times New Roman" w:eastAsiaTheme="minorHAnsi" w:hAnsi="Times New Roman"/>
          <w:color w:val="000000"/>
          <w:sz w:val="24"/>
          <w:szCs w:val="24"/>
        </w:rPr>
        <w:t xml:space="preserve">Žiadosť o nápravu smerovala proti podmienkam uvedeným v iných dokumentoch potrebných na vypracovanie ponuky poskytnutých verejným obstarávateľom smeruje konkrétne proti podmienkam účasti uvedeným v </w:t>
      </w:r>
      <w:r w:rsidRPr="00DF0C91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časti A.3. Podmienky účasti, bod 3. Technická spôsobilosť alebo odborná spôsobilosť </w:t>
      </w:r>
      <w:r w:rsidRPr="00DF0C91">
        <w:rPr>
          <w:rFonts w:ascii="Times New Roman" w:eastAsiaTheme="minorHAnsi" w:hAnsi="Times New Roman"/>
          <w:color w:val="000000"/>
          <w:sz w:val="24"/>
          <w:szCs w:val="24"/>
        </w:rPr>
        <w:t xml:space="preserve">súťažných podkladov tejto verejnej súťaže, ktoré sa týkajú: </w:t>
      </w:r>
    </w:p>
    <w:p w:rsidR="00655BCC" w:rsidRPr="00DF0C91" w:rsidRDefault="00655BCC" w:rsidP="00655BC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655BCC" w:rsidRPr="00DF0C91" w:rsidRDefault="00655BCC" w:rsidP="00655BCC">
      <w:pPr>
        <w:autoSpaceDE w:val="0"/>
        <w:autoSpaceDN w:val="0"/>
        <w:adjustRightInd w:val="0"/>
        <w:spacing w:after="21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DF0C91">
        <w:rPr>
          <w:rFonts w:ascii="Times New Roman" w:eastAsiaTheme="minorHAnsi" w:hAnsi="Times New Roman"/>
          <w:color w:val="000000"/>
          <w:sz w:val="24"/>
          <w:szCs w:val="24"/>
        </w:rPr>
        <w:t xml:space="preserve">1. podmienkam účasti týkajúcich sa technickej alebo odbornej spôsobilosti podľa § 34 ods. 1 písm. a) zákona o verejnom obstarávaní uvedeným v súťažných podkladoch uverejnených na profile verejného obstarávateľa a na elektronickom systéme JOSEPHINE, v zmysle následných úprav vykonaných v Stanovisku k žiadosti o nápravu (viď. časť 1 - úprava čiastkovej podmienky účasti uvedenej v bode 3.1, písm. c) bod 1.); </w:t>
      </w:r>
    </w:p>
    <w:p w:rsidR="00655BCC" w:rsidRPr="00DF0C91" w:rsidRDefault="00655BCC" w:rsidP="00655BCC">
      <w:pPr>
        <w:pStyle w:val="Default"/>
        <w:rPr>
          <w:rFonts w:eastAsiaTheme="minorHAnsi"/>
        </w:rPr>
      </w:pPr>
      <w:r w:rsidRPr="00DF0C91">
        <w:rPr>
          <w:rFonts w:eastAsiaTheme="minorHAnsi"/>
        </w:rPr>
        <w:t xml:space="preserve">2. diskriminačne nastaveným zmluvným podmienkam a opisu predmetu zákazky, ktoré obmedzujú čestnú hospodársku súťaž. </w:t>
      </w:r>
    </w:p>
    <w:p w:rsidR="00655BCC" w:rsidRPr="00DF0C91" w:rsidRDefault="00FA777D" w:rsidP="00CB0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F0C91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</w:p>
    <w:p w:rsidR="00655BCC" w:rsidRPr="00DF0C91" w:rsidRDefault="00655BCC" w:rsidP="00CB0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FA777D" w:rsidRPr="00DF0C91" w:rsidRDefault="00FA777D" w:rsidP="00FA7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FA777D" w:rsidRPr="00DF0C91" w:rsidRDefault="00FA777D" w:rsidP="00BC3B75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color w:val="000000"/>
          <w:sz w:val="24"/>
          <w:szCs w:val="24"/>
        </w:rPr>
      </w:pPr>
      <w:r w:rsidRPr="00DF0C91">
        <w:rPr>
          <w:rFonts w:ascii="Times New Roman" w:hAnsi="Times New Roman"/>
          <w:b/>
          <w:sz w:val="24"/>
          <w:szCs w:val="24"/>
        </w:rPr>
        <w:t>Žiadosť o nápravu smeruje najmä voči nasledujúcim skutočnostiam:</w:t>
      </w:r>
    </w:p>
    <w:p w:rsidR="00655BCC" w:rsidRPr="00DF0C91" w:rsidRDefault="00655BCC" w:rsidP="00DF0C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F0C91">
        <w:rPr>
          <w:rFonts w:ascii="Times New Roman" w:eastAsiaTheme="minorHAnsi" w:hAnsi="Times New Roman"/>
          <w:color w:val="000000"/>
          <w:sz w:val="24"/>
          <w:szCs w:val="24"/>
        </w:rPr>
        <w:t xml:space="preserve">Žiadosť o nápravu smeruje najmä voči nasledujúcim skutočnostiam: </w:t>
      </w:r>
    </w:p>
    <w:p w:rsidR="00655BCC" w:rsidRPr="00DF0C91" w:rsidRDefault="00655BCC" w:rsidP="00DF0C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F0C91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1. </w:t>
      </w:r>
      <w:r w:rsidRPr="00DF0C91">
        <w:rPr>
          <w:rFonts w:ascii="Times New Roman" w:eastAsiaTheme="minorHAnsi" w:hAnsi="Times New Roman"/>
          <w:color w:val="000000"/>
          <w:sz w:val="24"/>
          <w:szCs w:val="24"/>
        </w:rPr>
        <w:t xml:space="preserve">V </w:t>
      </w:r>
      <w:r w:rsidRPr="00DF0C91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časti A.3. Podmienky účasti, bod 3. Technická spôsobilosť alebo odborná spôsobilosť, podbod 3.1 </w:t>
      </w:r>
      <w:r w:rsidRPr="00DF0C91">
        <w:rPr>
          <w:rFonts w:ascii="Times New Roman" w:eastAsiaTheme="minorHAnsi" w:hAnsi="Times New Roman"/>
          <w:color w:val="000000"/>
          <w:sz w:val="24"/>
          <w:szCs w:val="24"/>
        </w:rPr>
        <w:t xml:space="preserve">pôvodného znenia súťažných podkladov tejto verejnej súťaže verejný obstarávateľ určil podmienku účasti podľa § 34 ods. 1 písm. a) zákona o verejnom obstarávaní, a to na predloženie zoznamu poskytnutých služieb/referencií za predchádzajúcich päť rokov od vyhlásenia verejného obstarávania s uvedením cien, lehôt dodania a odberateľov, pričom určil minimálnu požadovanú úroveň štandardov nasledovne, cit.: </w:t>
      </w:r>
    </w:p>
    <w:p w:rsidR="00655BCC" w:rsidRPr="00DF0C91" w:rsidRDefault="00655BCC" w:rsidP="00DF0C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F0C91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„Splnenie určenej podmienky účasti podľa § 34 ods. 1 písm. a) zákona uchádzač preukáže predložením zoznamu referencií - zoznamu poskytnutých služieb rovnakého alebo obdobného charakteru ako je predmet zákazky (obdobným predmetom zákazky sa rozumie vytvorenie informačného systému/modulu, t.j. analýza, návrh riešenia, návrh architektúry, vývoj a testovanie, nasadenie informačného systému do rutinnej prevádzky alebo rozšírenie informačného systému/modulu) za predchádzajúcich päť rokov od vyhlásenia verejného obstarávania s uvedením cien, lehôt dodania a odberateľov, v kumulatívnej hodnote min. 4 000 000,- EUR bez DPH. Táto podmienka účasti môže byť preukázaná jedným alebo viacerými plneniami/zmluvami alebo ich kombináciou, pričom uchádzač týmto zoznamom preukáže splnenie nasledujúcich podmienok účasti: </w:t>
      </w:r>
    </w:p>
    <w:p w:rsidR="00655BCC" w:rsidRPr="00DF0C91" w:rsidRDefault="00655BCC" w:rsidP="00DF0C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F0C91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... </w:t>
      </w:r>
    </w:p>
    <w:p w:rsidR="00655BCC" w:rsidRPr="00DF0C91" w:rsidRDefault="00655BCC" w:rsidP="00DF0C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F0C91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c) Minimálne jedna referencia, ktorej predmetom sú/boli služby vytvorenia informačného systému/modulu, pričom dodané služby zabezpečujú komunikáciu na báze IHE profilov v roliach „Document Repository“ podľa profilu XDS.b“ a vytvorený informačný systém spĺňa minimálne tieto parametre: </w:t>
      </w:r>
    </w:p>
    <w:p w:rsidR="00655BCC" w:rsidRPr="00DF0C91" w:rsidRDefault="00655BCC" w:rsidP="00DF0C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F0C91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- </w:t>
      </w:r>
      <w:r w:rsidRPr="00DF0C91">
        <w:rPr>
          <w:rFonts w:ascii="Times New Roman" w:eastAsiaTheme="minorHAnsi" w:hAnsi="Times New Roman"/>
          <w:b/>
          <w:bCs/>
          <w:i/>
          <w:iCs/>
          <w:color w:val="000000"/>
          <w:sz w:val="24"/>
          <w:szCs w:val="24"/>
        </w:rPr>
        <w:t xml:space="preserve">pokrýva minimálne 2 milióny pacientov </w:t>
      </w:r>
      <w:r w:rsidRPr="00DF0C91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pri spracovaní minimálne 30 miliónov dokumentov/ročne s minimálne 150 miliónmi transakcií s dokumentmi/ročne.“ </w:t>
      </w:r>
    </w:p>
    <w:p w:rsidR="00655BCC" w:rsidRPr="00DF0C91" w:rsidRDefault="00655BCC" w:rsidP="00DF0C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F0C91">
        <w:rPr>
          <w:rFonts w:ascii="Times New Roman" w:eastAsiaTheme="minorHAnsi" w:hAnsi="Times New Roman"/>
          <w:color w:val="000000"/>
          <w:sz w:val="24"/>
          <w:szCs w:val="24"/>
        </w:rPr>
        <w:t xml:space="preserve">Na základe uplatnenia revíznych postupov voči vyššie citovanej čiastkovej podmienke účasti verejný obstarávateľ upravil jej znenie v časti 1. Stanovisku k žiadosti o nápravu nasledovne, cit.: </w:t>
      </w:r>
    </w:p>
    <w:p w:rsidR="00655BCC" w:rsidRPr="00DF0C91" w:rsidRDefault="00655BCC" w:rsidP="00DF0C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F0C91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„Minimálne jedna referencia, ktorej predmetom sú/boli služby vytvorenia informačného systému/modulu, pričom dodané služby zabezpečujú komunikáciu na báze IHE profilov v roliach „Document Repository“ podľa profilu XDS.b“ a vytvorený informačný systém spĺňa minimálne tieto parametre: </w:t>
      </w:r>
    </w:p>
    <w:p w:rsidR="00655BCC" w:rsidRPr="00DF0C91" w:rsidRDefault="00655BCC" w:rsidP="00DF0C9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b/>
          <w:color w:val="000000"/>
          <w:sz w:val="24"/>
          <w:szCs w:val="24"/>
        </w:rPr>
      </w:pPr>
      <w:r w:rsidRPr="00DF0C91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- pokrýva minimálne 2 milióny </w:t>
      </w:r>
      <w:r w:rsidRPr="00DF0C91">
        <w:rPr>
          <w:rFonts w:ascii="Times New Roman" w:eastAsiaTheme="minorHAnsi" w:hAnsi="Times New Roman"/>
          <w:b/>
          <w:bCs/>
          <w:i/>
          <w:iCs/>
          <w:color w:val="000000"/>
          <w:sz w:val="24"/>
          <w:szCs w:val="24"/>
        </w:rPr>
        <w:t xml:space="preserve">pacientov alebo klientov </w:t>
      </w:r>
      <w:r w:rsidRPr="00DF0C91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>pri spracovaní minimálne 30 miliónov dokumentov/ročne s minimálne 150 miliónmi transakcií s dokumentmi/ročne.“</w:t>
      </w:r>
    </w:p>
    <w:p w:rsidR="00655BCC" w:rsidRPr="00DF0C91" w:rsidRDefault="00655BCC" w:rsidP="00DF0C9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b/>
          <w:color w:val="000000"/>
          <w:sz w:val="24"/>
          <w:szCs w:val="24"/>
        </w:rPr>
      </w:pPr>
    </w:p>
    <w:p w:rsidR="00655BCC" w:rsidRPr="00DF0C91" w:rsidRDefault="00655BCC" w:rsidP="00DF0C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F0C91">
        <w:rPr>
          <w:rFonts w:ascii="Times New Roman" w:eastAsiaTheme="minorHAnsi" w:hAnsi="Times New Roman"/>
          <w:color w:val="000000"/>
          <w:sz w:val="24"/>
          <w:szCs w:val="24"/>
        </w:rPr>
        <w:t xml:space="preserve">Verejný obstarávateľ takto stanovenou čiastkovou podmienkou účasti požaduje od uchádzačov preukázať realizáciu minimálne 1 referencie/služby, ktorá súčasne spĺňa tieto požiadavky/parametre: </w:t>
      </w:r>
    </w:p>
    <w:p w:rsidR="00655BCC" w:rsidRPr="00DF0C91" w:rsidRDefault="00655BCC" w:rsidP="00DF0C91">
      <w:pPr>
        <w:numPr>
          <w:ilvl w:val="0"/>
          <w:numId w:val="3"/>
        </w:numPr>
        <w:autoSpaceDE w:val="0"/>
        <w:autoSpaceDN w:val="0"/>
        <w:adjustRightInd w:val="0"/>
        <w:spacing w:after="4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F0C91">
        <w:rPr>
          <w:rFonts w:ascii="Times New Roman" w:eastAsiaTheme="minorHAnsi" w:hAnsi="Times New Roman"/>
          <w:color w:val="000000"/>
          <w:sz w:val="24"/>
          <w:szCs w:val="24"/>
        </w:rPr>
        <w:t xml:space="preserve">a) služby vytvorenia informačného systému/modulu a zároveň </w:t>
      </w:r>
    </w:p>
    <w:p w:rsidR="00655BCC" w:rsidRPr="00DF0C91" w:rsidRDefault="00655BCC" w:rsidP="00DF0C91">
      <w:pPr>
        <w:numPr>
          <w:ilvl w:val="0"/>
          <w:numId w:val="3"/>
        </w:numPr>
        <w:autoSpaceDE w:val="0"/>
        <w:autoSpaceDN w:val="0"/>
        <w:adjustRightInd w:val="0"/>
        <w:spacing w:after="4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F0C91">
        <w:rPr>
          <w:rFonts w:ascii="Times New Roman" w:eastAsiaTheme="minorHAnsi" w:hAnsi="Times New Roman"/>
          <w:color w:val="000000"/>
          <w:sz w:val="24"/>
          <w:szCs w:val="24"/>
        </w:rPr>
        <w:t xml:space="preserve">b) služby zabezpečujú komunikáciu na báze IHE profilov v roliach „Document Repository“ podľa profilu XDS.b“ a zároveň </w:t>
      </w:r>
    </w:p>
    <w:p w:rsidR="00655BCC" w:rsidRPr="00DF0C91" w:rsidRDefault="00655BCC" w:rsidP="00396694">
      <w:pPr>
        <w:numPr>
          <w:ilvl w:val="0"/>
          <w:numId w:val="3"/>
        </w:numPr>
        <w:autoSpaceDE w:val="0"/>
        <w:autoSpaceDN w:val="0"/>
        <w:adjustRightInd w:val="0"/>
        <w:spacing w:after="4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F0C91">
        <w:rPr>
          <w:rFonts w:ascii="Times New Roman" w:eastAsiaTheme="minorHAnsi" w:hAnsi="Times New Roman"/>
          <w:color w:val="000000"/>
          <w:sz w:val="24"/>
          <w:szCs w:val="24"/>
        </w:rPr>
        <w:t xml:space="preserve">c) vytvorený informačný systém (ďalej len „IS“) pokrýva minimálne 2 milióny pacientov alebo klientov a zároveň </w:t>
      </w:r>
    </w:p>
    <w:p w:rsidR="00655BCC" w:rsidRPr="00DF0C91" w:rsidRDefault="00655BCC" w:rsidP="00396694">
      <w:pPr>
        <w:numPr>
          <w:ilvl w:val="0"/>
          <w:numId w:val="3"/>
        </w:numPr>
        <w:autoSpaceDE w:val="0"/>
        <w:autoSpaceDN w:val="0"/>
        <w:adjustRightInd w:val="0"/>
        <w:spacing w:after="4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F0C91">
        <w:rPr>
          <w:rFonts w:ascii="Times New Roman" w:eastAsiaTheme="minorHAnsi" w:hAnsi="Times New Roman"/>
          <w:color w:val="000000"/>
          <w:sz w:val="24"/>
          <w:szCs w:val="24"/>
        </w:rPr>
        <w:t xml:space="preserve">d) spracúva minimálne 30 miliónov dokumentov/ročne a zároveň </w:t>
      </w:r>
    </w:p>
    <w:p w:rsidR="00655BCC" w:rsidRPr="00DF0C91" w:rsidRDefault="00655BCC" w:rsidP="0039669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F0C91">
        <w:rPr>
          <w:rFonts w:ascii="Times New Roman" w:eastAsiaTheme="minorHAnsi" w:hAnsi="Times New Roman"/>
          <w:color w:val="000000"/>
          <w:sz w:val="24"/>
          <w:szCs w:val="24"/>
        </w:rPr>
        <w:lastRenderedPageBreak/>
        <w:t xml:space="preserve">e) vytvorený IS s minimálne 150 miliónmi transakcií s dokumentmi/ročne. </w:t>
      </w:r>
    </w:p>
    <w:p w:rsidR="00655BCC" w:rsidRPr="00DF0C91" w:rsidRDefault="00655BCC" w:rsidP="003966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655BCC" w:rsidRPr="00DF0C91" w:rsidRDefault="00655BCC" w:rsidP="003966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F0C91">
        <w:rPr>
          <w:rFonts w:ascii="Times New Roman" w:eastAsiaTheme="minorHAnsi" w:hAnsi="Times New Roman"/>
          <w:color w:val="000000"/>
          <w:sz w:val="24"/>
          <w:szCs w:val="24"/>
        </w:rPr>
        <w:t xml:space="preserve">Ide teda o kumuláciu až piatich (5) požiadaviek/parametrov na referenčný projekt/referenčný IS. </w:t>
      </w:r>
    </w:p>
    <w:p w:rsidR="00655BCC" w:rsidRPr="00DF0C91" w:rsidRDefault="00655BCC" w:rsidP="003966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F0C91">
        <w:rPr>
          <w:rFonts w:ascii="Times New Roman" w:eastAsiaTheme="minorHAnsi" w:hAnsi="Times New Roman"/>
          <w:color w:val="000000"/>
          <w:sz w:val="24"/>
          <w:szCs w:val="24"/>
        </w:rPr>
        <w:t xml:space="preserve">Žiadateľ nespochybňuje právo verejného obstarávateľa na určenie si podmienok účasti na preukazovanie technickej a odbornej spôsobilosti spolu s dokladmi na ich preukázanie a stanoviť si ich minimálnu úroveň štandardov, avšak je povinný prihliadať na primeranosť požadovaných podmienok v súvislosti s predmetom a predpokladanej výšky zákazky, ako aj dodržanie základných princípov verejného obstarávania vyjadrených v § 10 ods. 2 zákona o verejnom obstarávaní. </w:t>
      </w:r>
    </w:p>
    <w:p w:rsidR="00655BCC" w:rsidRPr="00DF0C91" w:rsidRDefault="00655BCC" w:rsidP="003966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F0C91">
        <w:rPr>
          <w:rFonts w:ascii="Times New Roman" w:eastAsiaTheme="minorHAnsi" w:hAnsi="Times New Roman"/>
          <w:color w:val="000000"/>
          <w:sz w:val="24"/>
          <w:szCs w:val="24"/>
        </w:rPr>
        <w:t xml:space="preserve">Upozorňujeme najmä na </w:t>
      </w:r>
      <w:r w:rsidRPr="00DF0C91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špecifickosť </w:t>
      </w:r>
      <w:r w:rsidRPr="00DF0C91">
        <w:rPr>
          <w:rFonts w:ascii="Times New Roman" w:eastAsiaTheme="minorHAnsi" w:hAnsi="Times New Roman"/>
          <w:color w:val="000000"/>
          <w:sz w:val="24"/>
          <w:szCs w:val="24"/>
        </w:rPr>
        <w:t xml:space="preserve">požiadavky na preukázanie, že poskytnuté služby v rámci požadovanej referencie </w:t>
      </w:r>
      <w:r w:rsidRPr="00DF0C91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zabezpečujú komunikáciu na báze IHE profilov v roliach „Document Repository“ podľa profilu XDS.b“</w:t>
      </w:r>
      <w:r w:rsidRPr="00DF0C91">
        <w:rPr>
          <w:rFonts w:ascii="Times New Roman" w:eastAsiaTheme="minorHAnsi" w:hAnsi="Times New Roman"/>
          <w:color w:val="000000"/>
          <w:sz w:val="24"/>
          <w:szCs w:val="24"/>
        </w:rPr>
        <w:t xml:space="preserve">, a jej </w:t>
      </w:r>
      <w:r w:rsidRPr="00DF0C91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neprimeranosť </w:t>
      </w:r>
      <w:r w:rsidRPr="00DF0C91">
        <w:rPr>
          <w:rFonts w:ascii="Times New Roman" w:eastAsiaTheme="minorHAnsi" w:hAnsi="Times New Roman"/>
          <w:color w:val="000000"/>
          <w:sz w:val="24"/>
          <w:szCs w:val="24"/>
        </w:rPr>
        <w:t xml:space="preserve">vo väzbe na minimálne parametre: pokrytie minimálne 2 miliónov pacientov alebo klientov pri spracovaní minimálne 30 miliónov dokumentov/ročne s minimálne 150 miliónmi transakcií s dokumentmi/ročne. </w:t>
      </w:r>
    </w:p>
    <w:p w:rsidR="00655BCC" w:rsidRPr="00DF0C91" w:rsidRDefault="00655BCC" w:rsidP="003966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F0C91">
        <w:rPr>
          <w:rFonts w:ascii="Times New Roman" w:eastAsiaTheme="minorHAnsi" w:hAnsi="Times New Roman"/>
          <w:color w:val="000000"/>
          <w:sz w:val="24"/>
          <w:szCs w:val="24"/>
        </w:rPr>
        <w:t xml:space="preserve">Tak ako aj verejný obstarávateľ uvádza v časti 2. Stanoviska k žiadosti o nápravu, štandard IHE (Intergrating the Healthcare Enterprise) predstavuje sériu špecifikácií nazývaných profily, ktoré zabezpečujú správne použitie zavedených štandardov (napr. DICOM alebo HL7), vo vybraných prípadoch použitia v oblasti zdravotníctva. Tieto profily predstavujú rámec pre harmonizáciu a interoperabilitu informačných systémov a riešia problémy prepojenia viacerých štandardov. </w:t>
      </w:r>
    </w:p>
    <w:p w:rsidR="00655BCC" w:rsidRPr="00DF0C91" w:rsidRDefault="00655BCC" w:rsidP="003966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F0C91">
        <w:rPr>
          <w:rFonts w:ascii="Times New Roman" w:eastAsiaTheme="minorHAnsi" w:hAnsi="Times New Roman"/>
          <w:color w:val="000000"/>
          <w:sz w:val="24"/>
          <w:szCs w:val="24"/>
        </w:rPr>
        <w:t xml:space="preserve">Z uvedeného vyplýva, že požiadavka na to, aby poskytnuté služby v rámci referencie zabezpečovali komunikáciu na báze IHE profilov v roliach „Document Repository“ podľa profilu XDS.b“, obmedzuje okruh možných referenčných projektov/referencií </w:t>
      </w:r>
      <w:r w:rsidRPr="00DF0C91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len na okruh zdravotníckych IS</w:t>
      </w:r>
      <w:r w:rsidRPr="00DF0C91">
        <w:rPr>
          <w:rFonts w:ascii="Times New Roman" w:eastAsiaTheme="minorHAnsi" w:hAnsi="Times New Roman"/>
          <w:color w:val="000000"/>
          <w:sz w:val="24"/>
          <w:szCs w:val="24"/>
        </w:rPr>
        <w:t xml:space="preserve">. Následnou kumuláciou ďalších parametrov (pokrytie minimálne 2 miliónov pacientov alebo klientov pri spracovaní minimálne 30 miliónov dokumentov/ročne s minimálne 150 miliónmi transakcií s dokumentmi/ročne) je jednoznačné, že na trhu zdravotníckych IS v rámci Slovenska </w:t>
      </w:r>
      <w:r w:rsidRPr="00DF0C91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existuje len 1 relevantná a použiteľná referencia, a to referencia na dodávku eHealth, čo zvýhodňuje jeden hospodársky subjekt na relevantnom trhu</w:t>
      </w:r>
      <w:r w:rsidRPr="00DF0C91">
        <w:rPr>
          <w:rFonts w:ascii="Times New Roman" w:eastAsiaTheme="minorHAnsi" w:hAnsi="Times New Roman"/>
          <w:color w:val="000000"/>
          <w:sz w:val="24"/>
          <w:szCs w:val="24"/>
        </w:rPr>
        <w:t xml:space="preserve">. </w:t>
      </w:r>
    </w:p>
    <w:p w:rsidR="00655BCC" w:rsidRPr="00DF0C91" w:rsidRDefault="00655BCC" w:rsidP="0039669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F0C91">
        <w:rPr>
          <w:rFonts w:ascii="Times New Roman" w:eastAsiaTheme="minorHAnsi" w:hAnsi="Times New Roman"/>
          <w:color w:val="000000"/>
          <w:sz w:val="24"/>
          <w:szCs w:val="24"/>
        </w:rPr>
        <w:t xml:space="preserve">Sme presvedčení, že schopnosť realizácie predmetu zákazky tak, aby dodaný komunikačný modul elab gateway zabezpečoval komunikáciu na báze IHE profilov, t.j. podľa metodológie/ štandardu IHE, je možné preukázať aj referenciou/vytvoreným IS, ktorý zabezpečoval komunikáciu v súlade s metodikou HL7 a IHE profilov </w:t>
      </w:r>
      <w:r w:rsidRPr="00DF0C91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bez kumulácie ďalších neprimeraných parametrov na tento IS </w:t>
      </w:r>
      <w:r w:rsidRPr="00DF0C91">
        <w:rPr>
          <w:rFonts w:ascii="Times New Roman" w:eastAsiaTheme="minorHAnsi" w:hAnsi="Times New Roman"/>
          <w:color w:val="000000"/>
          <w:sz w:val="24"/>
          <w:szCs w:val="24"/>
        </w:rPr>
        <w:t>(pokrytie minimálne 2 miliónov pacientov alebo klientov pri spracovaní minimálne 30 miliónov dokumentov/ročne s minimálne 150 miliónmi transakcií s dokumentmi/ročne).</w:t>
      </w:r>
    </w:p>
    <w:p w:rsidR="0082161E" w:rsidRPr="00DF0C91" w:rsidRDefault="0082161E" w:rsidP="0039669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</w:p>
    <w:p w:rsidR="0082161E" w:rsidRPr="00DF0C91" w:rsidRDefault="0082161E" w:rsidP="0082161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F0C91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Návrh žiadateľa na vybavenie žiadosti o nápravu</w:t>
      </w:r>
    </w:p>
    <w:p w:rsidR="00655BCC" w:rsidRPr="00DF0C91" w:rsidRDefault="00655BCC" w:rsidP="00655BC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655BCC" w:rsidRPr="00DF0C91" w:rsidRDefault="00655BCC" w:rsidP="003966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F0C91">
        <w:rPr>
          <w:rFonts w:ascii="Times New Roman" w:eastAsiaTheme="minorHAnsi" w:hAnsi="Times New Roman"/>
          <w:color w:val="000000"/>
          <w:sz w:val="24"/>
          <w:szCs w:val="24"/>
        </w:rPr>
        <w:t xml:space="preserve">V súvislosti s vyššie uvedeným žiadame verejného obstarávateľa o: </w:t>
      </w:r>
    </w:p>
    <w:p w:rsidR="00655BCC" w:rsidRPr="00DF0C91" w:rsidRDefault="0082161E" w:rsidP="003966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F0C91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-  </w:t>
      </w:r>
      <w:r w:rsidR="00655BCC" w:rsidRPr="00DF0C91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I. úpravu čiastkovej podmienky účasti uvedenú v bode 3.1, písm. c)</w:t>
      </w:r>
      <w:r w:rsidR="00655BCC" w:rsidRPr="00DF0C91">
        <w:rPr>
          <w:rFonts w:ascii="Times New Roman" w:eastAsiaTheme="minorHAnsi" w:hAnsi="Times New Roman"/>
          <w:color w:val="000000"/>
          <w:sz w:val="24"/>
          <w:szCs w:val="24"/>
        </w:rPr>
        <w:t xml:space="preserve">, nasledovne: </w:t>
      </w:r>
    </w:p>
    <w:p w:rsidR="00655BCC" w:rsidRPr="00DF0C91" w:rsidRDefault="00655BCC" w:rsidP="003966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655BCC" w:rsidRPr="00DF0C91" w:rsidRDefault="00655BCC" w:rsidP="003966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F0C91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„Minimálne jedna referencia, ktorej predmetom sú/boli služby vytvorenia informačného systému/modulu a vytvorený informačný systém spĺňa minimálne tieto parametre: </w:t>
      </w:r>
    </w:p>
    <w:p w:rsidR="0082161E" w:rsidRPr="00DF0C91" w:rsidRDefault="00655BCC" w:rsidP="003966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F0C91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- pokrýva minimálne 2 milióny pacientov alebo klientov pri spracovaní minimálne 30 miliónov dokumentov/ročne s minimálne 150 miliónmi transakcií s dokumentmi/ročne.“ </w:t>
      </w:r>
    </w:p>
    <w:p w:rsidR="00655BCC" w:rsidRPr="00DF0C91" w:rsidRDefault="0082161E" w:rsidP="003966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F0C91"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="00655BCC" w:rsidRPr="00DF0C91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II. </w:t>
      </w:r>
      <w:r w:rsidR="00655BCC" w:rsidRPr="00DF0C91">
        <w:rPr>
          <w:rFonts w:ascii="Times New Roman" w:eastAsiaTheme="minorHAnsi" w:hAnsi="Times New Roman"/>
          <w:color w:val="000000"/>
          <w:sz w:val="24"/>
          <w:szCs w:val="24"/>
        </w:rPr>
        <w:t xml:space="preserve">o prípadné </w:t>
      </w:r>
      <w:r w:rsidR="00655BCC" w:rsidRPr="00DF0C91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doplnenie ďalšej čiastkovej podmienky účasti v bode 3.1</w:t>
      </w:r>
      <w:r w:rsidR="00655BCC" w:rsidRPr="00DF0C91">
        <w:rPr>
          <w:rFonts w:ascii="Times New Roman" w:eastAsiaTheme="minorHAnsi" w:hAnsi="Times New Roman"/>
          <w:color w:val="000000"/>
          <w:sz w:val="24"/>
          <w:szCs w:val="24"/>
        </w:rPr>
        <w:t xml:space="preserve">, konkrétne o: </w:t>
      </w:r>
    </w:p>
    <w:p w:rsidR="00655BCC" w:rsidRPr="00DF0C91" w:rsidRDefault="00655BCC" w:rsidP="003966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655BCC" w:rsidRPr="00DF0C91" w:rsidRDefault="00655BCC" w:rsidP="003966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F0C91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lastRenderedPageBreak/>
        <w:t xml:space="preserve">„Minimálne jedna referencia, ktorej predmetom sú/boli služby vytvorenia informačného systému/modulu, pričom dodané služby zabezpečujú komunikáciu v súlade s metodikou HL7 a IHE profilov.“ </w:t>
      </w:r>
    </w:p>
    <w:p w:rsidR="00655BCC" w:rsidRPr="00DF0C91" w:rsidRDefault="0082161E" w:rsidP="003966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F0C91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- </w:t>
      </w:r>
      <w:r w:rsidR="00655BCC" w:rsidRPr="00DF0C91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III. </w:t>
      </w:r>
      <w:r w:rsidR="00655BCC" w:rsidRPr="00DF0C91">
        <w:rPr>
          <w:rFonts w:ascii="Times New Roman" w:eastAsiaTheme="minorHAnsi" w:hAnsi="Times New Roman"/>
          <w:color w:val="000000"/>
          <w:sz w:val="24"/>
          <w:szCs w:val="24"/>
        </w:rPr>
        <w:t xml:space="preserve">a v zmysle vyššie uvedených úprav (v bode I. a II.) upraviť podmienku účasti podľa </w:t>
      </w:r>
      <w:r w:rsidR="00655BCC" w:rsidRPr="00DF0C91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§ 34 ods. 1 písm. f) zákona o verejnom obstarávaní </w:t>
      </w:r>
      <w:r w:rsidR="00655BCC" w:rsidRPr="00DF0C91">
        <w:rPr>
          <w:rFonts w:ascii="Times New Roman" w:eastAsiaTheme="minorHAnsi" w:hAnsi="Times New Roman"/>
          <w:color w:val="000000"/>
          <w:sz w:val="24"/>
          <w:szCs w:val="24"/>
        </w:rPr>
        <w:t xml:space="preserve">v rozsahu podľa bodu 3., bod 3.4. vo väzbe na predvedenie referencií podľa bodu 3.1. </w:t>
      </w:r>
      <w:r w:rsidR="00655BCC" w:rsidRPr="00DF0C91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časti A.3. Podmienky účasti </w:t>
      </w:r>
      <w:r w:rsidR="00655BCC" w:rsidRPr="00DF0C91">
        <w:rPr>
          <w:rFonts w:ascii="Times New Roman" w:eastAsiaTheme="minorHAnsi" w:hAnsi="Times New Roman"/>
          <w:color w:val="000000"/>
          <w:sz w:val="24"/>
          <w:szCs w:val="24"/>
        </w:rPr>
        <w:t xml:space="preserve">súťažných podkladov súťažných podkladov verejnej súťaže. </w:t>
      </w:r>
    </w:p>
    <w:p w:rsidR="00655BCC" w:rsidRPr="00DF0C91" w:rsidRDefault="00655BCC" w:rsidP="0039669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7A78D3" w:rsidRPr="00DF0C91" w:rsidRDefault="007A78D3" w:rsidP="0039669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F0C91">
        <w:rPr>
          <w:rFonts w:ascii="Times New Roman" w:hAnsi="Times New Roman"/>
          <w:color w:val="000000"/>
          <w:sz w:val="24"/>
          <w:szCs w:val="24"/>
        </w:rPr>
        <w:t xml:space="preserve">V časti 1. žiadosti o nápravu verejný obstarávateľ </w:t>
      </w:r>
      <w:r w:rsidRPr="00DF0C91">
        <w:rPr>
          <w:rFonts w:ascii="Times New Roman" w:hAnsi="Times New Roman"/>
          <w:color w:val="000000"/>
          <w:sz w:val="24"/>
          <w:szCs w:val="24"/>
          <w:u w:val="single"/>
        </w:rPr>
        <w:t>vyhovuje</w:t>
      </w:r>
      <w:r w:rsidRPr="00DF0C91">
        <w:rPr>
          <w:rFonts w:ascii="Times New Roman" w:hAnsi="Times New Roman"/>
          <w:color w:val="000000"/>
          <w:sz w:val="24"/>
          <w:szCs w:val="24"/>
        </w:rPr>
        <w:t xml:space="preserve"> žiadateľovi</w:t>
      </w:r>
      <w:r w:rsidR="00440F31" w:rsidRPr="00DF0C91">
        <w:rPr>
          <w:rFonts w:ascii="Times New Roman" w:hAnsi="Times New Roman"/>
          <w:color w:val="000000"/>
          <w:sz w:val="24"/>
          <w:szCs w:val="24"/>
        </w:rPr>
        <w:t xml:space="preserve"> a upravuje predmetnú podmienku účasti nasledovne: </w:t>
      </w:r>
    </w:p>
    <w:p w:rsidR="00CB0B31" w:rsidRPr="00DF0C91" w:rsidRDefault="00CB0B31" w:rsidP="0039669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C3B75" w:rsidRPr="00DF0C91" w:rsidRDefault="00BC3B75" w:rsidP="0039669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F0C91">
        <w:rPr>
          <w:rFonts w:ascii="Times New Roman" w:hAnsi="Times New Roman"/>
          <w:color w:val="000000"/>
          <w:sz w:val="24"/>
          <w:szCs w:val="24"/>
        </w:rPr>
        <w:t xml:space="preserve">Verejný obstarávateľ upravuje text súťažných podkladov v časti A3 podmienky účasti </w:t>
      </w:r>
      <w:r w:rsidRPr="00DF0C91">
        <w:rPr>
          <w:rFonts w:ascii="Times New Roman" w:hAnsi="Times New Roman"/>
          <w:bCs/>
          <w:sz w:val="24"/>
          <w:szCs w:val="24"/>
        </w:rPr>
        <w:t>podľa § 34 ods. 1 písm. a) zákona o verejnom obstarávaní</w:t>
      </w:r>
      <w:r w:rsidRPr="00DF0C91">
        <w:rPr>
          <w:rFonts w:ascii="Times New Roman" w:hAnsi="Times New Roman"/>
          <w:sz w:val="24"/>
          <w:szCs w:val="24"/>
        </w:rPr>
        <w:t xml:space="preserve">, konkrétne čiastkovú podmienku účasti uvedenú v bode 3.1, písm. c) nasledovne: </w:t>
      </w:r>
    </w:p>
    <w:p w:rsidR="00BC3B75" w:rsidRPr="00DF0C91" w:rsidRDefault="00BC3B75" w:rsidP="00CB0B3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F0C91">
        <w:rPr>
          <w:rFonts w:ascii="Times New Roman" w:hAnsi="Times New Roman"/>
          <w:i/>
          <w:iCs/>
          <w:sz w:val="24"/>
          <w:szCs w:val="24"/>
        </w:rPr>
        <w:t xml:space="preserve">„Minimálne jedna referencia, ktorej predmetom sú/boli služby vytvorenia informačného systému/modulu, pričom dodané služby zabezpečujú komunikáciu na báze IHE profilov v roliach „Document Repository“ podľa profilu XDS.b“ </w:t>
      </w:r>
      <w:r w:rsidR="00440F31" w:rsidRPr="00DF0C91">
        <w:rPr>
          <w:rFonts w:ascii="Times New Roman" w:hAnsi="Times New Roman"/>
          <w:i/>
          <w:iCs/>
          <w:sz w:val="24"/>
          <w:szCs w:val="24"/>
        </w:rPr>
        <w:t xml:space="preserve">alebo ekvivalentu štandardu </w:t>
      </w:r>
      <w:r w:rsidRPr="00DF0C91">
        <w:rPr>
          <w:rFonts w:ascii="Times New Roman" w:hAnsi="Times New Roman"/>
          <w:i/>
          <w:iCs/>
          <w:sz w:val="24"/>
          <w:szCs w:val="24"/>
        </w:rPr>
        <w:t xml:space="preserve">a vytvorený informačný systém spĺňa minimálne tieto parametre: </w:t>
      </w:r>
    </w:p>
    <w:p w:rsidR="00BC3B75" w:rsidRPr="00DF0C91" w:rsidRDefault="00BC3B75" w:rsidP="00CB0B3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i/>
          <w:iCs/>
          <w:sz w:val="24"/>
          <w:szCs w:val="24"/>
        </w:rPr>
      </w:pPr>
      <w:r w:rsidRPr="00DF0C91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DF0C91">
        <w:rPr>
          <w:rFonts w:ascii="Times New Roman" w:hAnsi="Times New Roman"/>
          <w:bCs/>
          <w:i/>
          <w:iCs/>
          <w:sz w:val="24"/>
          <w:szCs w:val="24"/>
        </w:rPr>
        <w:t>pokrýva minimálne 2 milióny</w:t>
      </w:r>
      <w:r w:rsidR="005F64CE" w:rsidRPr="00DF0C91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5F64CE" w:rsidRPr="00DF0C91">
        <w:rPr>
          <w:rFonts w:ascii="Times New Roman" w:hAnsi="Times New Roman"/>
          <w:bCs/>
          <w:i/>
          <w:iCs/>
          <w:sz w:val="24"/>
          <w:szCs w:val="24"/>
        </w:rPr>
        <w:t xml:space="preserve">pacientov </w:t>
      </w:r>
      <w:r w:rsidRPr="00DF0C91">
        <w:rPr>
          <w:rFonts w:ascii="Times New Roman" w:hAnsi="Times New Roman"/>
          <w:bCs/>
          <w:i/>
          <w:iCs/>
          <w:sz w:val="24"/>
          <w:szCs w:val="24"/>
        </w:rPr>
        <w:t>alebo klientov</w:t>
      </w:r>
      <w:r w:rsidRPr="00DF0C91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DF0C91">
        <w:rPr>
          <w:rFonts w:ascii="Times New Roman" w:hAnsi="Times New Roman"/>
          <w:i/>
          <w:iCs/>
          <w:sz w:val="24"/>
          <w:szCs w:val="24"/>
        </w:rPr>
        <w:t xml:space="preserve">pri spracovaní minimálne 30 miliónov dokumentov/ročne s minimálne 150 miliónmi transakcií s dokumentmi/ročne.“ </w:t>
      </w:r>
    </w:p>
    <w:p w:rsidR="0088522B" w:rsidRDefault="00440F31" w:rsidP="00CB0B3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i/>
          <w:iCs/>
          <w:sz w:val="24"/>
          <w:szCs w:val="24"/>
        </w:rPr>
      </w:pPr>
      <w:r w:rsidRPr="00DF0C91">
        <w:rPr>
          <w:rFonts w:ascii="Times New Roman" w:hAnsi="Times New Roman"/>
          <w:i/>
          <w:iCs/>
          <w:sz w:val="24"/>
          <w:szCs w:val="24"/>
        </w:rPr>
        <w:t>Pod pojmom ekvivalent</w:t>
      </w:r>
      <w:r w:rsidR="00396694" w:rsidRPr="00DF0C91">
        <w:rPr>
          <w:rFonts w:ascii="Times New Roman" w:hAnsi="Times New Roman"/>
          <w:i/>
          <w:iCs/>
          <w:sz w:val="24"/>
          <w:szCs w:val="24"/>
        </w:rPr>
        <w:t xml:space="preserve"> štandardu </w:t>
      </w:r>
      <w:r w:rsidRPr="00DF0C91">
        <w:rPr>
          <w:rFonts w:ascii="Times New Roman" w:hAnsi="Times New Roman"/>
          <w:i/>
          <w:iCs/>
          <w:sz w:val="24"/>
          <w:szCs w:val="24"/>
        </w:rPr>
        <w:t xml:space="preserve"> sa rozumie medzinárodne akceptovaný štandard </w:t>
      </w:r>
      <w:r w:rsidR="00414E4E" w:rsidRPr="00DF0C91">
        <w:rPr>
          <w:rFonts w:ascii="Times New Roman" w:hAnsi="Times New Roman"/>
          <w:i/>
          <w:iCs/>
          <w:sz w:val="24"/>
          <w:szCs w:val="24"/>
        </w:rPr>
        <w:t>v oblasti zdravotníctva.</w:t>
      </w:r>
    </w:p>
    <w:p w:rsidR="005A4E66" w:rsidRDefault="005A4E66" w:rsidP="00CB0B3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5A4E66" w:rsidRPr="00DF0C91" w:rsidRDefault="005A4E66" w:rsidP="005A4E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5A4E66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Súčasne </w:t>
      </w:r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verejný obstarávateľ </w:t>
      </w:r>
      <w:r w:rsidRPr="005A4E66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upravuje podm</w:t>
      </w:r>
      <w:r w:rsidRPr="005A4E66">
        <w:rPr>
          <w:rFonts w:ascii="Times New Roman" w:eastAsiaTheme="minorHAnsi" w:hAnsi="Times New Roman"/>
          <w:color w:val="000000"/>
          <w:sz w:val="24"/>
          <w:szCs w:val="24"/>
        </w:rPr>
        <w:t xml:space="preserve">ienku účasti podľa </w:t>
      </w:r>
      <w:r w:rsidRPr="005A4E66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§ 34 ods. 1 písm. f) zákona o verejnom obstarávaní </w:t>
      </w:r>
      <w:r w:rsidRPr="005A4E66">
        <w:rPr>
          <w:rFonts w:ascii="Times New Roman" w:eastAsiaTheme="minorHAnsi" w:hAnsi="Times New Roman"/>
          <w:color w:val="000000"/>
          <w:sz w:val="24"/>
          <w:szCs w:val="24"/>
        </w:rPr>
        <w:t xml:space="preserve">v rozsahu podľa bodu 3., bod 3.4. vo väzbe na predvedenie referencií podľa bodu 3.1. </w:t>
      </w:r>
      <w:r w:rsidRPr="005A4E66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časti A.3. Podmienky účasti </w:t>
      </w:r>
      <w:r w:rsidRPr="005A4E66">
        <w:rPr>
          <w:rFonts w:ascii="Times New Roman" w:eastAsiaTheme="minorHAnsi" w:hAnsi="Times New Roman"/>
          <w:color w:val="000000"/>
          <w:sz w:val="24"/>
          <w:szCs w:val="24"/>
        </w:rPr>
        <w:t>súťažných podkladov súťa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žných podkladov verejnej súťaže takto: </w:t>
      </w:r>
    </w:p>
    <w:p w:rsidR="005A4E66" w:rsidRPr="00DF0C91" w:rsidRDefault="005A4E66" w:rsidP="005A4E6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5A4E66" w:rsidRPr="005A4E66" w:rsidRDefault="005A4E66" w:rsidP="005A4E66">
      <w:pPr>
        <w:spacing w:after="0" w:line="240" w:lineRule="atLeast"/>
        <w:jc w:val="both"/>
        <w:rPr>
          <w:rFonts w:ascii="Times New Roman" w:hAnsi="Times New Roman"/>
          <w:i/>
          <w:sz w:val="24"/>
          <w:szCs w:val="24"/>
        </w:rPr>
      </w:pPr>
      <w:r w:rsidRPr="005A4E66">
        <w:rPr>
          <w:rFonts w:ascii="Times New Roman" w:hAnsi="Times New Roman"/>
          <w:i/>
          <w:sz w:val="24"/>
          <w:szCs w:val="24"/>
        </w:rPr>
        <w:t xml:space="preserve">Prezentácia / ukážka riešenia, ktorej predmetom sú / boli dodanie IS / IS modulu, so spracovaní minimálne 30 miliónov dokumentov/ročne s minimálne 150 miliónmi transakcií pokrývajúcich minimálne </w:t>
      </w:r>
      <w:r>
        <w:rPr>
          <w:rFonts w:ascii="Times New Roman" w:hAnsi="Times New Roman"/>
          <w:i/>
          <w:sz w:val="24"/>
          <w:szCs w:val="24"/>
        </w:rPr>
        <w:t>2</w:t>
      </w:r>
      <w:r w:rsidRPr="005A4E66">
        <w:rPr>
          <w:rFonts w:ascii="Times New Roman" w:hAnsi="Times New Roman"/>
          <w:i/>
          <w:sz w:val="24"/>
          <w:szCs w:val="24"/>
        </w:rPr>
        <w:t xml:space="preserve"> milióny pacientov alebo klientov, pričom dodané </w:t>
      </w:r>
      <w:r w:rsidRPr="005A4E66">
        <w:rPr>
          <w:rFonts w:ascii="Times New Roman" w:hAnsi="Times New Roman"/>
          <w:b/>
          <w:bCs/>
          <w:i/>
          <w:sz w:val="24"/>
          <w:szCs w:val="24"/>
        </w:rPr>
        <w:t>služby zabezpečujú komunikáciu na báze IHE profilov v roliach „Document repository“ podľa profilu XDS.b“ alebo ekvivalentu štandardu</w:t>
      </w:r>
      <w:r w:rsidRPr="005A4E66">
        <w:rPr>
          <w:rFonts w:ascii="Times New Roman" w:hAnsi="Times New Roman"/>
          <w:i/>
          <w:sz w:val="24"/>
          <w:szCs w:val="24"/>
        </w:rPr>
        <w:t xml:space="preserve">. Verejný obstarávateľ bude požadovať predvedenie a konkrétnu ukážku komunikácie na báze IHE </w:t>
      </w:r>
      <w:r>
        <w:rPr>
          <w:rFonts w:ascii="Times New Roman" w:hAnsi="Times New Roman"/>
          <w:i/>
          <w:sz w:val="24"/>
          <w:szCs w:val="24"/>
        </w:rPr>
        <w:t xml:space="preserve">alebo ekvivalentu </w:t>
      </w:r>
      <w:r w:rsidRPr="005A4E66">
        <w:rPr>
          <w:rFonts w:ascii="Times New Roman" w:hAnsi="Times New Roman"/>
          <w:i/>
          <w:sz w:val="24"/>
          <w:szCs w:val="24"/>
        </w:rPr>
        <w:t>podľa predložených referencií.</w:t>
      </w:r>
    </w:p>
    <w:p w:rsidR="005A4E66" w:rsidRPr="00DF0C91" w:rsidRDefault="005A4E66" w:rsidP="00CB0B3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88522B" w:rsidRPr="00DF0C91" w:rsidRDefault="0088522B" w:rsidP="00CB0B3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88522B" w:rsidRPr="00DF0C91" w:rsidRDefault="00BA465F" w:rsidP="0082161E">
      <w:pPr>
        <w:pStyle w:val="Default"/>
        <w:jc w:val="both"/>
        <w:rPr>
          <w:rFonts w:eastAsiaTheme="minorHAnsi"/>
        </w:rPr>
      </w:pPr>
      <w:r w:rsidRPr="00DF0C91">
        <w:t>2</w:t>
      </w:r>
      <w:r w:rsidRPr="00DF0C91">
        <w:rPr>
          <w:b/>
        </w:rPr>
        <w:t xml:space="preserve">. </w:t>
      </w:r>
      <w:r w:rsidR="0088522B" w:rsidRPr="00DF0C91">
        <w:rPr>
          <w:rFonts w:eastAsiaTheme="minorHAnsi"/>
        </w:rPr>
        <w:t xml:space="preserve">V </w:t>
      </w:r>
      <w:r w:rsidR="0088522B" w:rsidRPr="00DF0C91">
        <w:rPr>
          <w:rFonts w:eastAsiaTheme="minorHAnsi"/>
          <w:i/>
          <w:iCs/>
        </w:rPr>
        <w:t>časti B.1. Opis predmetu zákazky</w:t>
      </w:r>
      <w:r w:rsidR="0088522B" w:rsidRPr="00DF0C91">
        <w:rPr>
          <w:rFonts w:eastAsiaTheme="minorHAnsi"/>
        </w:rPr>
        <w:t xml:space="preserve">, </w:t>
      </w:r>
      <w:r w:rsidR="0088522B" w:rsidRPr="00DF0C91">
        <w:rPr>
          <w:rFonts w:eastAsiaTheme="minorHAnsi"/>
          <w:i/>
          <w:iCs/>
        </w:rPr>
        <w:t xml:space="preserve">C. P5. Špecifické požiadavky na funkčný a výkonnostný test komponentu BE a NVS </w:t>
      </w:r>
      <w:r w:rsidR="0088522B" w:rsidRPr="00DF0C91">
        <w:rPr>
          <w:rFonts w:eastAsiaTheme="minorHAnsi"/>
        </w:rPr>
        <w:t xml:space="preserve">(str. 38) súťažných podkladov predmetnej verejnej súťaže verejný obstarávateľ uvádza, cit.: </w:t>
      </w:r>
    </w:p>
    <w:p w:rsidR="0088522B" w:rsidRPr="00DF0C91" w:rsidRDefault="0088522B" w:rsidP="00821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F0C91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„Víťazný uchádzač bude musieť po splnení všetkých požiadaviek výberového konania </w:t>
      </w:r>
      <w:r w:rsidRPr="00DF0C91">
        <w:rPr>
          <w:rFonts w:ascii="Times New Roman" w:eastAsiaTheme="minorHAnsi" w:hAnsi="Times New Roman"/>
          <w:b/>
          <w:bCs/>
          <w:i/>
          <w:iCs/>
          <w:color w:val="000000"/>
          <w:sz w:val="24"/>
          <w:szCs w:val="24"/>
        </w:rPr>
        <w:t xml:space="preserve">do 10 kalendárnych týždňov </w:t>
      </w:r>
      <w:r w:rsidRPr="00DF0C91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predstaviť funkčné riešenie základného komponentu Business Engine a niektorých časti nevizuálnych služieb...“ </w:t>
      </w:r>
    </w:p>
    <w:p w:rsidR="0088522B" w:rsidRPr="00DF0C91" w:rsidRDefault="0088522B" w:rsidP="00821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F0C91">
        <w:rPr>
          <w:rFonts w:ascii="Times New Roman" w:eastAsiaTheme="minorHAnsi" w:hAnsi="Times New Roman"/>
          <w:color w:val="000000"/>
          <w:sz w:val="24"/>
          <w:szCs w:val="24"/>
        </w:rPr>
        <w:t xml:space="preserve">Verejný obstarávateľ ďalej požaduje v lehote do 10 kalendárnych týždňov (70 kalendárnych dní) od úspešného uchádzača/zhotoviteľa predviesť funkčné riešenie základného komponentu, ktoré bude spĺňať všetky požiadavky, ktoré sú uvedené v tabuľke požiadaviek P5.1 až P5.3, </w:t>
      </w:r>
      <w:r w:rsidRPr="00DF0C91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časť B.1. Opis predmetu zákazky </w:t>
      </w:r>
      <w:r w:rsidRPr="00DF0C91">
        <w:rPr>
          <w:rFonts w:ascii="Times New Roman" w:eastAsiaTheme="minorHAnsi" w:hAnsi="Times New Roman"/>
          <w:color w:val="000000"/>
          <w:sz w:val="24"/>
          <w:szCs w:val="24"/>
        </w:rPr>
        <w:t xml:space="preserve">súťažných podkladov predmetnej verejnej súťaže. </w:t>
      </w:r>
    </w:p>
    <w:p w:rsidR="0088522B" w:rsidRPr="00DF0C91" w:rsidRDefault="0088522B" w:rsidP="0082161E">
      <w:pPr>
        <w:pStyle w:val="Default"/>
        <w:spacing w:line="240" w:lineRule="atLeast"/>
        <w:jc w:val="both"/>
        <w:rPr>
          <w:rFonts w:eastAsiaTheme="minorHAnsi"/>
        </w:rPr>
      </w:pPr>
      <w:r w:rsidRPr="00DF0C91">
        <w:rPr>
          <w:rFonts w:eastAsiaTheme="minorHAnsi"/>
        </w:rPr>
        <w:t xml:space="preserve">Tieto požiadavky však predstavujú až 80 % riešenia/návrhu celého diela/komunikačného modulu elab gateway, čo je vzhľadom na časovú náročnosť prípravy a rozsah požiadaviek </w:t>
      </w:r>
      <w:r w:rsidRPr="00DF0C91">
        <w:rPr>
          <w:rFonts w:eastAsiaTheme="minorHAnsi"/>
          <w:b/>
          <w:bCs/>
        </w:rPr>
        <w:lastRenderedPageBreak/>
        <w:t>objektívne nereálne dodať v lehote do 10 kalendárnych týždňov</w:t>
      </w:r>
      <w:r w:rsidRPr="00DF0C91">
        <w:rPr>
          <w:rFonts w:eastAsiaTheme="minorHAnsi"/>
        </w:rPr>
        <w:t xml:space="preserve">. Uvedené evokuje, že požiadavky na plnenie a predmet zákazky je nastavené pre konkrétneho dodávateľa, ktorý má už dielo pripravené, resp. vo vysokom štádiu rozpracovanosti. </w:t>
      </w:r>
    </w:p>
    <w:p w:rsidR="0088522B" w:rsidRPr="00DF0C91" w:rsidRDefault="0088522B" w:rsidP="0082161E">
      <w:pPr>
        <w:pStyle w:val="Default"/>
        <w:spacing w:line="240" w:lineRule="atLeast"/>
        <w:jc w:val="both"/>
        <w:rPr>
          <w:rFonts w:eastAsiaTheme="minorHAnsi"/>
        </w:rPr>
      </w:pPr>
    </w:p>
    <w:p w:rsidR="0088522B" w:rsidRPr="00DF0C91" w:rsidRDefault="0088522B" w:rsidP="00821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F0C91">
        <w:rPr>
          <w:rFonts w:ascii="Times New Roman" w:eastAsiaTheme="minorHAnsi" w:hAnsi="Times New Roman"/>
          <w:color w:val="000000"/>
          <w:sz w:val="24"/>
          <w:szCs w:val="24"/>
        </w:rPr>
        <w:t xml:space="preserve">V </w:t>
      </w:r>
      <w:r w:rsidRPr="00DF0C91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časti B.3 Obchodne podmienky, čl. 6. Miesto a termín vykonania diela, bod 6.2 </w:t>
      </w:r>
      <w:r w:rsidRPr="00DF0C91">
        <w:rPr>
          <w:rFonts w:ascii="Times New Roman" w:eastAsiaTheme="minorHAnsi" w:hAnsi="Times New Roman"/>
          <w:color w:val="000000"/>
          <w:sz w:val="24"/>
          <w:szCs w:val="24"/>
        </w:rPr>
        <w:t xml:space="preserve">súťažných podkladov tejto verejnej súťaže verejný obstarávateľ požaduje zhotoviť dielo/ komunikačný modul elab gateway </w:t>
      </w:r>
      <w:r w:rsidRPr="00DF0C91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do 14 (štrnásť) mesiacov</w:t>
      </w:r>
      <w:r w:rsidRPr="00DF0C91">
        <w:rPr>
          <w:rFonts w:ascii="Times New Roman" w:eastAsiaTheme="minorHAnsi" w:hAnsi="Times New Roman"/>
          <w:color w:val="000000"/>
          <w:sz w:val="24"/>
          <w:szCs w:val="24"/>
        </w:rPr>
        <w:t xml:space="preserve">. </w:t>
      </w:r>
    </w:p>
    <w:p w:rsidR="0088522B" w:rsidRPr="00DF0C91" w:rsidRDefault="0088522B" w:rsidP="00821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F0C91">
        <w:rPr>
          <w:rFonts w:ascii="Times New Roman" w:eastAsiaTheme="minorHAnsi" w:hAnsi="Times New Roman"/>
          <w:color w:val="000000"/>
          <w:sz w:val="24"/>
          <w:szCs w:val="24"/>
        </w:rPr>
        <w:t xml:space="preserve">Ak teda úspešný uchádzač/zhotoviteľ zrealizuje 80% riešenia/návrhu celého diela/komunikačného modulu elab gateway v lehote 10 kalendárnych týždňov, čo potom bude realizovať ďalších cca 11 mesiacov? </w:t>
      </w:r>
    </w:p>
    <w:p w:rsidR="00CB0B31" w:rsidRPr="00DF0C91" w:rsidRDefault="0088522B" w:rsidP="0082161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DF0C91">
        <w:rPr>
          <w:rFonts w:ascii="Times New Roman" w:eastAsiaTheme="minorHAnsi" w:hAnsi="Times New Roman"/>
          <w:color w:val="000000"/>
          <w:sz w:val="24"/>
          <w:szCs w:val="24"/>
        </w:rPr>
        <w:t xml:space="preserve">Sme presvedčený, že predmetná požiadavka na predvedenie funkčného riešenia základného komponentu Business Engine a niektorých časti nevizuálnych služieb v lehote do 10 kalendárnych týždňov je </w:t>
      </w:r>
      <w:r w:rsidRPr="00DF0C91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diskriminačná </w:t>
      </w:r>
      <w:r w:rsidRPr="00DF0C91">
        <w:rPr>
          <w:rFonts w:ascii="Times New Roman" w:eastAsiaTheme="minorHAnsi" w:hAnsi="Times New Roman"/>
          <w:color w:val="000000"/>
          <w:sz w:val="24"/>
          <w:szCs w:val="24"/>
        </w:rPr>
        <w:t xml:space="preserve">a </w:t>
      </w:r>
      <w:r w:rsidRPr="00DF0C91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výrazne obmedzujúca požiadavka </w:t>
      </w:r>
      <w:r w:rsidRPr="00DF0C91">
        <w:rPr>
          <w:rFonts w:ascii="Times New Roman" w:eastAsiaTheme="minorHAnsi" w:hAnsi="Times New Roman"/>
          <w:color w:val="000000"/>
          <w:sz w:val="24"/>
          <w:szCs w:val="24"/>
        </w:rPr>
        <w:t xml:space="preserve">na plnenie, ktorá môže </w:t>
      </w:r>
      <w:r w:rsidRPr="00DF0C91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odradiť potenciálnych uchádzačov</w:t>
      </w:r>
      <w:r w:rsidRPr="00DF0C91">
        <w:rPr>
          <w:rFonts w:ascii="Times New Roman" w:eastAsiaTheme="minorHAnsi" w:hAnsi="Times New Roman"/>
          <w:color w:val="000000"/>
          <w:sz w:val="24"/>
          <w:szCs w:val="24"/>
        </w:rPr>
        <w:t>, ktorí by</w:t>
      </w:r>
      <w:r w:rsidRPr="00DF0C91">
        <w:rPr>
          <w:rFonts w:ascii="Times New Roman" w:hAnsi="Times New Roman"/>
          <w:sz w:val="24"/>
          <w:szCs w:val="24"/>
        </w:rPr>
        <w:t xml:space="preserve"> boli spôsobilí a za iných okolností aj ochotní realizovať predmet zákazky, </w:t>
      </w:r>
      <w:r w:rsidRPr="00DF0C91">
        <w:rPr>
          <w:rFonts w:ascii="Times New Roman" w:hAnsi="Times New Roman"/>
          <w:b/>
          <w:bCs/>
          <w:sz w:val="24"/>
          <w:szCs w:val="24"/>
        </w:rPr>
        <w:t>od predloženia ponuky</w:t>
      </w:r>
      <w:r w:rsidRPr="00DF0C91">
        <w:rPr>
          <w:rFonts w:ascii="Times New Roman" w:hAnsi="Times New Roman"/>
          <w:sz w:val="24"/>
          <w:szCs w:val="24"/>
        </w:rPr>
        <w:t>.</w:t>
      </w:r>
    </w:p>
    <w:p w:rsidR="0088522B" w:rsidRPr="00DF0C91" w:rsidRDefault="0088522B" w:rsidP="0082161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i/>
          <w:sz w:val="24"/>
          <w:szCs w:val="24"/>
        </w:rPr>
      </w:pPr>
    </w:p>
    <w:p w:rsidR="00CB0B31" w:rsidRPr="00DF0C91" w:rsidRDefault="00CB0B31" w:rsidP="00CB0B3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</w:p>
    <w:p w:rsidR="00CB0B31" w:rsidRPr="00DF0C91" w:rsidRDefault="00BA465F" w:rsidP="00CB0B3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DF0C91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Návrh žiadateľa na vybavenie žiadosti o</w:t>
      </w:r>
      <w:r w:rsidR="00CB0B31" w:rsidRPr="00DF0C91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 </w:t>
      </w:r>
      <w:r w:rsidRPr="00DF0C91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nápravu</w:t>
      </w:r>
      <w:r w:rsidR="00CB0B31" w:rsidRPr="00DF0C91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:</w:t>
      </w:r>
    </w:p>
    <w:p w:rsidR="0088522B" w:rsidRPr="00DF0C91" w:rsidRDefault="0088522B" w:rsidP="00DF0C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</w:p>
    <w:p w:rsidR="0088522B" w:rsidRPr="00DF0C91" w:rsidRDefault="0088522B" w:rsidP="00DF0C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0C91">
        <w:rPr>
          <w:rFonts w:ascii="Times New Roman" w:hAnsi="Times New Roman"/>
          <w:sz w:val="24"/>
          <w:szCs w:val="24"/>
        </w:rPr>
        <w:t xml:space="preserve">Vzhľadom na vyššie uvedené žiadame, aby verejný obstarávateľ bezodkladne po doručení a posúdení tejto žiadosti o nápravu: </w:t>
      </w:r>
    </w:p>
    <w:p w:rsidR="0088522B" w:rsidRPr="00DF0C91" w:rsidRDefault="0088522B" w:rsidP="00DF0C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color w:val="000000"/>
          <w:sz w:val="24"/>
          <w:szCs w:val="24"/>
          <w:u w:val="single"/>
        </w:rPr>
      </w:pPr>
      <w:r w:rsidRPr="00DF0C91">
        <w:rPr>
          <w:rFonts w:ascii="Times New Roman" w:hAnsi="Times New Roman"/>
          <w:sz w:val="24"/>
          <w:szCs w:val="24"/>
        </w:rPr>
        <w:t xml:space="preserve">- </w:t>
      </w:r>
      <w:r w:rsidRPr="00DF0C91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odstránil diskriminačne nastavené zmluvné podmienky </w:t>
      </w:r>
      <w:r w:rsidRPr="00DF0C91">
        <w:rPr>
          <w:rFonts w:ascii="Times New Roman" w:eastAsiaTheme="minorHAnsi" w:hAnsi="Times New Roman"/>
          <w:color w:val="000000"/>
          <w:sz w:val="24"/>
          <w:szCs w:val="24"/>
        </w:rPr>
        <w:t xml:space="preserve">a </w:t>
      </w:r>
      <w:r w:rsidRPr="00DF0C91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opisu predmetu zákazky </w:t>
      </w:r>
      <w:r w:rsidRPr="00DF0C91">
        <w:rPr>
          <w:rFonts w:ascii="Times New Roman" w:eastAsiaTheme="minorHAnsi" w:hAnsi="Times New Roman"/>
          <w:color w:val="000000"/>
          <w:sz w:val="24"/>
          <w:szCs w:val="24"/>
        </w:rPr>
        <w:t xml:space="preserve">tejto verejnej súťaže, ktoré </w:t>
      </w:r>
      <w:r w:rsidRPr="00DF0C91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majú odradzujúci účinok na potenciálnych uchádzačov </w:t>
      </w:r>
      <w:r w:rsidRPr="00DF0C91">
        <w:rPr>
          <w:rFonts w:ascii="Times New Roman" w:eastAsiaTheme="minorHAnsi" w:hAnsi="Times New Roman"/>
          <w:color w:val="000000"/>
          <w:sz w:val="24"/>
          <w:szCs w:val="24"/>
        </w:rPr>
        <w:t xml:space="preserve">a </w:t>
      </w:r>
      <w:r w:rsidRPr="00DF0C91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obmedzujú čestnú hospodársku súťaž</w:t>
      </w:r>
      <w:r w:rsidRPr="00DF0C91">
        <w:rPr>
          <w:rFonts w:ascii="Times New Roman" w:eastAsiaTheme="minorHAnsi" w:hAnsi="Times New Roman"/>
          <w:color w:val="000000"/>
          <w:sz w:val="24"/>
          <w:szCs w:val="24"/>
        </w:rPr>
        <w:t xml:space="preserve">, konkrétne upravil lehotu na predstavenie funkčného riešenia základného komponentu Business Engine a niektorých časti nevizuálnych služieb </w:t>
      </w:r>
      <w:r w:rsidRPr="00DF0C91">
        <w:rPr>
          <w:rFonts w:ascii="Times New Roman" w:eastAsiaTheme="minorHAnsi" w:hAnsi="Times New Roman"/>
          <w:i/>
          <w:color w:val="000000"/>
          <w:sz w:val="24"/>
          <w:szCs w:val="24"/>
          <w:u w:val="single"/>
        </w:rPr>
        <w:t xml:space="preserve">na reálnu a nediskriminačnú lehotu; </w:t>
      </w:r>
    </w:p>
    <w:p w:rsidR="0088522B" w:rsidRPr="00DF0C91" w:rsidRDefault="0088522B" w:rsidP="00DF0C9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</w:p>
    <w:p w:rsidR="00414E4E" w:rsidRPr="00DF0C91" w:rsidRDefault="00BC3B75" w:rsidP="00414E4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</w:rPr>
      </w:pPr>
      <w:r w:rsidRPr="00DF0C91">
        <w:rPr>
          <w:rFonts w:ascii="Times New Roman" w:hAnsi="Times New Roman"/>
          <w:sz w:val="24"/>
          <w:szCs w:val="24"/>
        </w:rPr>
        <w:t xml:space="preserve">Verejný obstarávateľ </w:t>
      </w:r>
      <w:r w:rsidRPr="00D7290D">
        <w:rPr>
          <w:rFonts w:ascii="Times New Roman" w:hAnsi="Times New Roman"/>
          <w:sz w:val="24"/>
          <w:szCs w:val="24"/>
          <w:u w:val="single"/>
        </w:rPr>
        <w:t>zotrváva</w:t>
      </w:r>
      <w:r w:rsidRPr="00DF0C91">
        <w:rPr>
          <w:rFonts w:ascii="Times New Roman" w:hAnsi="Times New Roman"/>
          <w:sz w:val="24"/>
          <w:szCs w:val="24"/>
        </w:rPr>
        <w:t xml:space="preserve"> na  svojej požiadavke</w:t>
      </w:r>
      <w:r w:rsidR="00414E4E" w:rsidRPr="00DF0C91">
        <w:rPr>
          <w:rFonts w:ascii="Times New Roman" w:hAnsi="Times New Roman"/>
          <w:sz w:val="24"/>
          <w:szCs w:val="24"/>
        </w:rPr>
        <w:t xml:space="preserve"> uvedenej </w:t>
      </w:r>
      <w:r w:rsidR="00414E4E" w:rsidRPr="00DF0C91">
        <w:rPr>
          <w:rFonts w:ascii="Times New Roman" w:eastAsiaTheme="minorHAnsi" w:hAnsi="Times New Roman"/>
          <w:sz w:val="24"/>
          <w:szCs w:val="24"/>
        </w:rPr>
        <w:t xml:space="preserve">V </w:t>
      </w:r>
      <w:r w:rsidR="00414E4E" w:rsidRPr="00DF0C91">
        <w:rPr>
          <w:rFonts w:ascii="Times New Roman" w:eastAsiaTheme="minorHAnsi" w:hAnsi="Times New Roman"/>
          <w:i/>
          <w:iCs/>
          <w:sz w:val="24"/>
          <w:szCs w:val="24"/>
        </w:rPr>
        <w:t>časti B.1. Opis predmetu zákazky</w:t>
      </w:r>
      <w:r w:rsidR="00414E4E" w:rsidRPr="00DF0C91">
        <w:rPr>
          <w:rFonts w:ascii="Times New Roman" w:eastAsiaTheme="minorHAnsi" w:hAnsi="Times New Roman"/>
          <w:sz w:val="24"/>
          <w:szCs w:val="24"/>
        </w:rPr>
        <w:t xml:space="preserve">, </w:t>
      </w:r>
      <w:r w:rsidR="00414E4E" w:rsidRPr="00DF0C91">
        <w:rPr>
          <w:rFonts w:ascii="Times New Roman" w:eastAsiaTheme="minorHAnsi" w:hAnsi="Times New Roman"/>
          <w:i/>
          <w:iCs/>
          <w:sz w:val="24"/>
          <w:szCs w:val="24"/>
        </w:rPr>
        <w:t xml:space="preserve">C. P5. Špecifické požiadavky na funkčný a výkonnostný test komponentu BE a NVS </w:t>
      </w:r>
      <w:r w:rsidR="00414E4E" w:rsidRPr="00DF0C91">
        <w:rPr>
          <w:rFonts w:ascii="Times New Roman" w:eastAsiaTheme="minorHAnsi" w:hAnsi="Times New Roman"/>
          <w:sz w:val="24"/>
          <w:szCs w:val="24"/>
        </w:rPr>
        <w:t xml:space="preserve">(str. 38) súťažných podkladov predmetnej verejnej súťaže verejný obstarávateľ uvádza, cit.: </w:t>
      </w:r>
    </w:p>
    <w:p w:rsidR="00414E4E" w:rsidRPr="00DF0C91" w:rsidRDefault="00414E4E" w:rsidP="00414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F0C91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„Víťazný uchádzač bude musieť po splnení všetkých požiadaviek výberového konania </w:t>
      </w:r>
      <w:r w:rsidRPr="00DF0C91">
        <w:rPr>
          <w:rFonts w:ascii="Times New Roman" w:eastAsiaTheme="minorHAnsi" w:hAnsi="Times New Roman"/>
          <w:b/>
          <w:bCs/>
          <w:i/>
          <w:iCs/>
          <w:color w:val="000000"/>
          <w:sz w:val="24"/>
          <w:szCs w:val="24"/>
        </w:rPr>
        <w:t xml:space="preserve">do 10 kalendárnych týždňov </w:t>
      </w:r>
      <w:r w:rsidRPr="00DF0C91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predstaviť funkčné riešenie základného komponentu Business Engine a niektorých časti nevizuálnych služieb...“ </w:t>
      </w:r>
    </w:p>
    <w:p w:rsidR="00414E4E" w:rsidRPr="00DF0C91" w:rsidRDefault="00414E4E" w:rsidP="00414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F0C91">
        <w:rPr>
          <w:rFonts w:ascii="Times New Roman" w:eastAsiaTheme="minorHAnsi" w:hAnsi="Times New Roman"/>
          <w:color w:val="000000"/>
          <w:sz w:val="24"/>
          <w:szCs w:val="24"/>
        </w:rPr>
        <w:t xml:space="preserve">Verejný obstarávateľ ďalej požaduje v lehote do 10 kalendárnych týždňov (70 kalendárnych dní) od úspešného uchádzača/zhotoviteľa predviesť funkčné riešenie základného komponentu, ktoré bude spĺňať všetky požiadavky, ktoré sú uvedené v tabuľke požiadaviek P5.1 až P5.3, </w:t>
      </w:r>
      <w:r w:rsidRPr="00DF0C91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časť B.1. Opis predmetu zákazky </w:t>
      </w:r>
      <w:r w:rsidRPr="00DF0C91">
        <w:rPr>
          <w:rFonts w:ascii="Times New Roman" w:eastAsiaTheme="minorHAnsi" w:hAnsi="Times New Roman"/>
          <w:color w:val="000000"/>
          <w:sz w:val="24"/>
          <w:szCs w:val="24"/>
        </w:rPr>
        <w:t xml:space="preserve">súťažných podkladov predmetnej verejnej súťaže. </w:t>
      </w:r>
    </w:p>
    <w:p w:rsidR="00396694" w:rsidRPr="00DF0C91" w:rsidRDefault="00396694" w:rsidP="00CB0B31">
      <w:pPr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916B35" w:rsidRPr="00DF0C91" w:rsidRDefault="00414E4E" w:rsidP="00CB0B31">
      <w:pPr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DF0C91">
        <w:rPr>
          <w:rFonts w:ascii="Times New Roman" w:hAnsi="Times New Roman"/>
          <w:color w:val="000000"/>
          <w:sz w:val="24"/>
          <w:szCs w:val="24"/>
          <w:lang w:eastAsia="sk-SK"/>
        </w:rPr>
        <w:t xml:space="preserve">Svoje stanovisko odôvodňuje nasledovne: </w:t>
      </w:r>
    </w:p>
    <w:p w:rsidR="00511A45" w:rsidRPr="00DF0C91" w:rsidRDefault="00511A45" w:rsidP="00511A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F0C91">
        <w:rPr>
          <w:rFonts w:ascii="Times New Roman" w:eastAsiaTheme="minorHAnsi" w:hAnsi="Times New Roman"/>
          <w:color w:val="000000"/>
          <w:sz w:val="24"/>
          <w:szCs w:val="24"/>
        </w:rPr>
        <w:t>Predv</w:t>
      </w:r>
      <w:r w:rsidR="00564F04" w:rsidRPr="00DF0C91">
        <w:rPr>
          <w:rFonts w:ascii="Times New Roman" w:eastAsiaTheme="minorHAnsi" w:hAnsi="Times New Roman"/>
          <w:color w:val="000000"/>
          <w:sz w:val="24"/>
          <w:szCs w:val="24"/>
        </w:rPr>
        <w:t>edenie  funkčné</w:t>
      </w:r>
      <w:r w:rsidRPr="00DF0C91">
        <w:rPr>
          <w:rFonts w:ascii="Times New Roman" w:eastAsiaTheme="minorHAnsi" w:hAnsi="Times New Roman"/>
          <w:color w:val="000000"/>
          <w:sz w:val="24"/>
          <w:szCs w:val="24"/>
        </w:rPr>
        <w:t>ho</w:t>
      </w:r>
      <w:r w:rsidR="00564F04" w:rsidRPr="00DF0C91">
        <w:rPr>
          <w:rFonts w:ascii="Times New Roman" w:eastAsiaTheme="minorHAnsi" w:hAnsi="Times New Roman"/>
          <w:color w:val="000000"/>
          <w:sz w:val="24"/>
          <w:szCs w:val="24"/>
        </w:rPr>
        <w:t xml:space="preserve"> riešeni</w:t>
      </w:r>
      <w:r w:rsidRPr="00DF0C91">
        <w:rPr>
          <w:rFonts w:ascii="Times New Roman" w:eastAsiaTheme="minorHAnsi" w:hAnsi="Times New Roman"/>
          <w:color w:val="000000"/>
          <w:sz w:val="24"/>
          <w:szCs w:val="24"/>
        </w:rPr>
        <w:t>a</w:t>
      </w:r>
      <w:r w:rsidR="00564F04" w:rsidRPr="00DF0C91">
        <w:rPr>
          <w:rFonts w:ascii="Times New Roman" w:eastAsiaTheme="minorHAnsi" w:hAnsi="Times New Roman"/>
          <w:color w:val="000000"/>
          <w:sz w:val="24"/>
          <w:szCs w:val="24"/>
        </w:rPr>
        <w:t xml:space="preserve"> základného komponentu, ktoré bude spĺňať všetky požiadavky, ktoré sú uvedené v tabuľke požiadaviek P5.1 až P5.3</w:t>
      </w:r>
      <w:r w:rsidR="00396694" w:rsidRPr="00DF0C91">
        <w:rPr>
          <w:rFonts w:ascii="Times New Roman" w:eastAsiaTheme="minorHAnsi" w:hAnsi="Times New Roman"/>
          <w:color w:val="000000"/>
          <w:sz w:val="24"/>
          <w:szCs w:val="24"/>
        </w:rPr>
        <w:t>,</w:t>
      </w:r>
      <w:r w:rsidR="00564F04" w:rsidRPr="00DF0C91">
        <w:rPr>
          <w:rFonts w:ascii="Times New Roman" w:hAnsi="Times New Roman"/>
          <w:sz w:val="24"/>
          <w:szCs w:val="24"/>
        </w:rPr>
        <w:t xml:space="preserve"> predstavuje významne menšiu časť predmetu zákazky ako uchádza žiadateľ</w:t>
      </w:r>
      <w:r w:rsidRPr="00DF0C91">
        <w:rPr>
          <w:rFonts w:ascii="Times New Roman" w:hAnsi="Times New Roman"/>
          <w:sz w:val="24"/>
          <w:szCs w:val="24"/>
        </w:rPr>
        <w:t>. Funkčný te</w:t>
      </w:r>
      <w:r w:rsidR="00564F04" w:rsidRPr="00DF0C91">
        <w:rPr>
          <w:rFonts w:ascii="Times New Roman" w:hAnsi="Times New Roman"/>
          <w:sz w:val="24"/>
          <w:szCs w:val="24"/>
        </w:rPr>
        <w:t xml:space="preserve">st sa predvádza na testovacích pacientoch </w:t>
      </w:r>
      <w:r w:rsidRPr="00DF0C91">
        <w:rPr>
          <w:rFonts w:ascii="Times New Roman" w:hAnsi="Times New Roman"/>
          <w:sz w:val="24"/>
          <w:szCs w:val="24"/>
        </w:rPr>
        <w:t>a</w:t>
      </w:r>
      <w:r w:rsidR="00564F04" w:rsidRPr="00DF0C91">
        <w:rPr>
          <w:rFonts w:ascii="Times New Roman" w:hAnsi="Times New Roman"/>
          <w:sz w:val="24"/>
          <w:szCs w:val="24"/>
        </w:rPr>
        <w:t>ko je uvedené v podmienkach P3</w:t>
      </w:r>
      <w:r w:rsidRPr="00DF0C91">
        <w:rPr>
          <w:rFonts w:ascii="Times New Roman" w:hAnsi="Times New Roman"/>
          <w:sz w:val="24"/>
          <w:szCs w:val="24"/>
        </w:rPr>
        <w:t>.</w:t>
      </w:r>
      <w:r w:rsidRPr="00DF0C91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</w:p>
    <w:p w:rsidR="00511A45" w:rsidRPr="00DF0C91" w:rsidRDefault="00511A45" w:rsidP="00511A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564F04" w:rsidRPr="00DF0C91" w:rsidRDefault="00564F04" w:rsidP="00CB0B31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F0C91">
        <w:rPr>
          <w:rFonts w:ascii="Times New Roman" w:hAnsi="Times New Roman"/>
          <w:sz w:val="24"/>
          <w:szCs w:val="24"/>
        </w:rPr>
        <w:t xml:space="preserve">V prípade ak uchádzač preukáže splnením podmienky účasti , že v minulosti realizoval zákazku </w:t>
      </w:r>
    </w:p>
    <w:p w:rsidR="00DF0C91" w:rsidRPr="00DF0C91" w:rsidRDefault="00DF0C91" w:rsidP="00564F0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564F04" w:rsidRPr="00DF0C91" w:rsidRDefault="00564F04" w:rsidP="00564F0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F0C91">
        <w:rPr>
          <w:rFonts w:ascii="Times New Roman" w:hAnsi="Times New Roman"/>
          <w:i/>
          <w:iCs/>
          <w:sz w:val="24"/>
          <w:szCs w:val="24"/>
        </w:rPr>
        <w:t xml:space="preserve">... „Minimálne jedna referencia, ktorej predmetom sú/boli služby vytvorenia informačného systému/modulu, pričom dodané služby zabezpečujú komunikáciu na báze IHE profilov v </w:t>
      </w:r>
      <w:r w:rsidRPr="00DF0C91">
        <w:rPr>
          <w:rFonts w:ascii="Times New Roman" w:hAnsi="Times New Roman"/>
          <w:i/>
          <w:iCs/>
          <w:sz w:val="24"/>
          <w:szCs w:val="24"/>
        </w:rPr>
        <w:lastRenderedPageBreak/>
        <w:t xml:space="preserve">roliach „Document Repository“ podľa profilu XDS.b“ alebo ekvivalentu štandardu a vytvorený informačný systém spĺňa minimálne tieto parametre: </w:t>
      </w:r>
    </w:p>
    <w:p w:rsidR="00564F04" w:rsidRPr="00DF0C91" w:rsidRDefault="00564F04" w:rsidP="00564F0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i/>
          <w:iCs/>
          <w:sz w:val="24"/>
          <w:szCs w:val="24"/>
        </w:rPr>
      </w:pPr>
      <w:r w:rsidRPr="00DF0C91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DF0C91">
        <w:rPr>
          <w:rFonts w:ascii="Times New Roman" w:hAnsi="Times New Roman"/>
          <w:bCs/>
          <w:i/>
          <w:iCs/>
          <w:sz w:val="24"/>
          <w:szCs w:val="24"/>
        </w:rPr>
        <w:t>pokrýva minimálne 2 milióny</w:t>
      </w:r>
      <w:r w:rsidRPr="00DF0C91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DF0C91">
        <w:rPr>
          <w:rFonts w:ascii="Times New Roman" w:hAnsi="Times New Roman"/>
          <w:bCs/>
          <w:i/>
          <w:iCs/>
          <w:sz w:val="24"/>
          <w:szCs w:val="24"/>
        </w:rPr>
        <w:t>pacientov alebo klientov</w:t>
      </w:r>
      <w:r w:rsidRPr="00DF0C91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DF0C91">
        <w:rPr>
          <w:rFonts w:ascii="Times New Roman" w:hAnsi="Times New Roman"/>
          <w:i/>
          <w:iCs/>
          <w:sz w:val="24"/>
          <w:szCs w:val="24"/>
        </w:rPr>
        <w:t xml:space="preserve">pri spracovaní minimálne 30 miliónov dokumentov/ročne s minimálne 150 miliónmi transakcií s dokumentmi/ročne.“ </w:t>
      </w:r>
    </w:p>
    <w:p w:rsidR="00564F04" w:rsidRPr="00DF0C91" w:rsidRDefault="00564F04" w:rsidP="00564F0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i/>
          <w:iCs/>
          <w:sz w:val="24"/>
          <w:szCs w:val="24"/>
        </w:rPr>
      </w:pPr>
      <w:r w:rsidRPr="00DF0C91">
        <w:rPr>
          <w:rFonts w:ascii="Times New Roman" w:hAnsi="Times New Roman"/>
          <w:i/>
          <w:iCs/>
          <w:sz w:val="24"/>
          <w:szCs w:val="24"/>
        </w:rPr>
        <w:t>Pod pojmom ekvivalent sa rozumie medzinárodne akceptovaný štandard v oblasti zdravotníctva...</w:t>
      </w:r>
    </w:p>
    <w:p w:rsidR="00564F04" w:rsidRPr="00DF0C91" w:rsidRDefault="00564F04" w:rsidP="00564F0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i/>
          <w:iCs/>
          <w:sz w:val="24"/>
          <w:szCs w:val="24"/>
          <w:highlight w:val="yellow"/>
        </w:rPr>
      </w:pPr>
    </w:p>
    <w:p w:rsidR="00511A45" w:rsidRPr="00DF0C91" w:rsidRDefault="00564F04" w:rsidP="00511A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F0C91">
        <w:rPr>
          <w:rFonts w:ascii="Times New Roman" w:hAnsi="Times New Roman"/>
          <w:iCs/>
          <w:sz w:val="24"/>
          <w:szCs w:val="24"/>
        </w:rPr>
        <w:t xml:space="preserve">má k dispozícii funkčné riešenie/produkt, </w:t>
      </w:r>
      <w:r w:rsidR="00511A45" w:rsidRPr="00DF0C91">
        <w:rPr>
          <w:rFonts w:ascii="Times New Roman" w:hAnsi="Times New Roman"/>
          <w:iCs/>
          <w:sz w:val="24"/>
          <w:szCs w:val="24"/>
        </w:rPr>
        <w:t>prostredníctvom ktorého doká</w:t>
      </w:r>
      <w:r w:rsidRPr="00DF0C91">
        <w:rPr>
          <w:rFonts w:ascii="Times New Roman" w:hAnsi="Times New Roman"/>
          <w:iCs/>
          <w:sz w:val="24"/>
          <w:szCs w:val="24"/>
        </w:rPr>
        <w:t xml:space="preserve">že </w:t>
      </w:r>
      <w:r w:rsidR="00511A45" w:rsidRPr="00DF0C91">
        <w:rPr>
          <w:rFonts w:ascii="Times New Roman" w:hAnsi="Times New Roman"/>
          <w:iCs/>
          <w:sz w:val="24"/>
          <w:szCs w:val="24"/>
        </w:rPr>
        <w:t xml:space="preserve">v kratšom ako v stanovenom čase splniť požiadavky komunikácie podľa požiadavky P5.1 až P5.4 </w:t>
      </w:r>
      <w:r w:rsidR="00511A45" w:rsidRPr="00DF0C91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časť B.1. Opis predmetu zákazky </w:t>
      </w:r>
      <w:r w:rsidR="00511A45" w:rsidRPr="00DF0C91">
        <w:rPr>
          <w:rFonts w:ascii="Times New Roman" w:eastAsiaTheme="minorHAnsi" w:hAnsi="Times New Roman"/>
          <w:color w:val="000000"/>
          <w:sz w:val="24"/>
          <w:szCs w:val="24"/>
        </w:rPr>
        <w:t xml:space="preserve">súťažných podkladov predmetnej verejnej súťaže. </w:t>
      </w:r>
    </w:p>
    <w:p w:rsidR="00DF0C91" w:rsidRPr="00DF0C91" w:rsidRDefault="00DF0C91" w:rsidP="00564F0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iCs/>
          <w:sz w:val="24"/>
          <w:szCs w:val="24"/>
        </w:rPr>
      </w:pPr>
    </w:p>
    <w:p w:rsidR="00564F04" w:rsidRPr="00DF0C91" w:rsidRDefault="00511A45" w:rsidP="00564F0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iCs/>
          <w:sz w:val="24"/>
          <w:szCs w:val="24"/>
        </w:rPr>
      </w:pPr>
      <w:r w:rsidRPr="00DF0C91">
        <w:rPr>
          <w:rFonts w:ascii="Times New Roman" w:hAnsi="Times New Roman"/>
          <w:iCs/>
          <w:sz w:val="24"/>
          <w:szCs w:val="24"/>
        </w:rPr>
        <w:t xml:space="preserve">Uchádzačom stanovený čas na predvedenie funkčného testu v podstate slúži na </w:t>
      </w:r>
      <w:r w:rsidR="00475ABA" w:rsidRPr="00DF0C91">
        <w:rPr>
          <w:rFonts w:ascii="Times New Roman" w:hAnsi="Times New Roman"/>
          <w:iCs/>
          <w:sz w:val="24"/>
          <w:szCs w:val="24"/>
        </w:rPr>
        <w:t>prípr</w:t>
      </w:r>
      <w:r w:rsidR="00DF0C91" w:rsidRPr="00DF0C91">
        <w:rPr>
          <w:rFonts w:ascii="Times New Roman" w:hAnsi="Times New Roman"/>
          <w:iCs/>
          <w:sz w:val="24"/>
          <w:szCs w:val="24"/>
        </w:rPr>
        <w:t>a</w:t>
      </w:r>
      <w:r w:rsidR="00475ABA" w:rsidRPr="00DF0C91">
        <w:rPr>
          <w:rFonts w:ascii="Times New Roman" w:hAnsi="Times New Roman"/>
          <w:iCs/>
          <w:sz w:val="24"/>
          <w:szCs w:val="24"/>
        </w:rPr>
        <w:t>vu HW prostredia testu, inštaláciu produktu riešenia spĺ</w:t>
      </w:r>
      <w:r w:rsidR="00DF0C91" w:rsidRPr="00DF0C91">
        <w:rPr>
          <w:rFonts w:ascii="Times New Roman" w:hAnsi="Times New Roman"/>
          <w:iCs/>
          <w:sz w:val="24"/>
          <w:szCs w:val="24"/>
        </w:rPr>
        <w:t>ňa</w:t>
      </w:r>
      <w:r w:rsidR="00475ABA" w:rsidRPr="00DF0C91">
        <w:rPr>
          <w:rFonts w:ascii="Times New Roman" w:hAnsi="Times New Roman"/>
          <w:iCs/>
          <w:sz w:val="24"/>
          <w:szCs w:val="24"/>
        </w:rPr>
        <w:t>j</w:t>
      </w:r>
      <w:r w:rsidR="00DF0C91" w:rsidRPr="00DF0C91">
        <w:rPr>
          <w:rFonts w:ascii="Times New Roman" w:hAnsi="Times New Roman"/>
          <w:iCs/>
          <w:sz w:val="24"/>
          <w:szCs w:val="24"/>
        </w:rPr>
        <w:t>ú</w:t>
      </w:r>
      <w:r w:rsidR="00475ABA" w:rsidRPr="00DF0C91">
        <w:rPr>
          <w:rFonts w:ascii="Times New Roman" w:hAnsi="Times New Roman"/>
          <w:iCs/>
          <w:sz w:val="24"/>
          <w:szCs w:val="24"/>
        </w:rPr>
        <w:t xml:space="preserve">cu horeuvedené požiadavky  t.j </w:t>
      </w:r>
      <w:r w:rsidR="00DF0C91" w:rsidRPr="00DF0C91">
        <w:rPr>
          <w:rFonts w:ascii="Times New Roman" w:hAnsi="Times New Roman"/>
          <w:iCs/>
          <w:sz w:val="24"/>
          <w:szCs w:val="24"/>
        </w:rPr>
        <w:t xml:space="preserve"> softvérové rie</w:t>
      </w:r>
      <w:r w:rsidR="00475ABA" w:rsidRPr="00DF0C91">
        <w:rPr>
          <w:rFonts w:ascii="Times New Roman" w:hAnsi="Times New Roman"/>
          <w:iCs/>
          <w:sz w:val="24"/>
          <w:szCs w:val="24"/>
        </w:rPr>
        <w:t xml:space="preserve">šenie </w:t>
      </w:r>
      <w:r w:rsidR="00DF0C91" w:rsidRPr="00DF0C91">
        <w:rPr>
          <w:rFonts w:ascii="Times New Roman" w:hAnsi="Times New Roman"/>
          <w:iCs/>
          <w:sz w:val="24"/>
          <w:szCs w:val="24"/>
        </w:rPr>
        <w:t>na prípravu služieb pre komuniká</w:t>
      </w:r>
      <w:r w:rsidR="00475ABA" w:rsidRPr="00DF0C91">
        <w:rPr>
          <w:rFonts w:ascii="Times New Roman" w:hAnsi="Times New Roman"/>
          <w:iCs/>
          <w:sz w:val="24"/>
          <w:szCs w:val="24"/>
        </w:rPr>
        <w:t xml:space="preserve">ciu </w:t>
      </w:r>
      <w:r w:rsidR="00DF0C91" w:rsidRPr="00DF0C91">
        <w:rPr>
          <w:rFonts w:ascii="Times New Roman" w:hAnsi="Times New Roman"/>
          <w:iCs/>
          <w:sz w:val="24"/>
          <w:szCs w:val="24"/>
        </w:rPr>
        <w:t>podľa</w:t>
      </w:r>
      <w:r w:rsidR="00475ABA" w:rsidRPr="00DF0C91">
        <w:rPr>
          <w:rFonts w:ascii="Times New Roman" w:hAnsi="Times New Roman"/>
          <w:iCs/>
          <w:sz w:val="24"/>
          <w:szCs w:val="24"/>
        </w:rPr>
        <w:t xml:space="preserve"> zadaných parametrov a</w:t>
      </w:r>
      <w:r w:rsidR="00DF0C91" w:rsidRPr="00DF0C91">
        <w:rPr>
          <w:rFonts w:ascii="Times New Roman" w:hAnsi="Times New Roman"/>
          <w:iCs/>
          <w:sz w:val="24"/>
          <w:szCs w:val="24"/>
        </w:rPr>
        <w:t xml:space="preserve"> </w:t>
      </w:r>
      <w:r w:rsidR="00475ABA" w:rsidRPr="00DF0C91">
        <w:rPr>
          <w:rFonts w:ascii="Times New Roman" w:hAnsi="Times New Roman"/>
          <w:iCs/>
          <w:sz w:val="24"/>
          <w:szCs w:val="24"/>
        </w:rPr>
        <w:t>prípravu  </w:t>
      </w:r>
      <w:r w:rsidR="00DF0C91" w:rsidRPr="00DF0C91">
        <w:rPr>
          <w:rFonts w:ascii="Times New Roman" w:hAnsi="Times New Roman"/>
          <w:iCs/>
          <w:sz w:val="24"/>
          <w:szCs w:val="24"/>
        </w:rPr>
        <w:t>testovací</w:t>
      </w:r>
      <w:r w:rsidR="00475ABA" w:rsidRPr="00DF0C91">
        <w:rPr>
          <w:rFonts w:ascii="Times New Roman" w:hAnsi="Times New Roman"/>
          <w:iCs/>
          <w:sz w:val="24"/>
          <w:szCs w:val="24"/>
        </w:rPr>
        <w:t xml:space="preserve">ch </w:t>
      </w:r>
      <w:r w:rsidR="00DF0C91" w:rsidRPr="00DF0C91">
        <w:rPr>
          <w:rFonts w:ascii="Times New Roman" w:hAnsi="Times New Roman"/>
          <w:iCs/>
          <w:sz w:val="24"/>
          <w:szCs w:val="24"/>
        </w:rPr>
        <w:t>dá</w:t>
      </w:r>
      <w:r w:rsidR="00475ABA" w:rsidRPr="00DF0C91">
        <w:rPr>
          <w:rFonts w:ascii="Times New Roman" w:hAnsi="Times New Roman"/>
          <w:iCs/>
          <w:sz w:val="24"/>
          <w:szCs w:val="24"/>
        </w:rPr>
        <w:t xml:space="preserve">t.  </w:t>
      </w:r>
    </w:p>
    <w:p w:rsidR="00DF0C91" w:rsidRPr="00DF0C91" w:rsidRDefault="00DF0C91" w:rsidP="00564F0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iCs/>
          <w:sz w:val="24"/>
          <w:szCs w:val="24"/>
        </w:rPr>
      </w:pPr>
    </w:p>
    <w:p w:rsidR="00475ABA" w:rsidRPr="00DF0C91" w:rsidRDefault="00475ABA" w:rsidP="00564F0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iCs/>
          <w:sz w:val="24"/>
          <w:szCs w:val="24"/>
        </w:rPr>
      </w:pPr>
      <w:r w:rsidRPr="00DF0C91">
        <w:rPr>
          <w:rFonts w:ascii="Times New Roman" w:hAnsi="Times New Roman"/>
          <w:iCs/>
          <w:sz w:val="24"/>
          <w:szCs w:val="24"/>
        </w:rPr>
        <w:t>V </w:t>
      </w:r>
      <w:r w:rsidR="00DF0C91" w:rsidRPr="00DF0C91">
        <w:rPr>
          <w:rFonts w:ascii="Times New Roman" w:hAnsi="Times New Roman"/>
          <w:iCs/>
          <w:sz w:val="24"/>
          <w:szCs w:val="24"/>
        </w:rPr>
        <w:t>zostávajú</w:t>
      </w:r>
      <w:r w:rsidRPr="00DF0C91">
        <w:rPr>
          <w:rFonts w:ascii="Times New Roman" w:hAnsi="Times New Roman"/>
          <w:iCs/>
          <w:sz w:val="24"/>
          <w:szCs w:val="24"/>
        </w:rPr>
        <w:t xml:space="preserve">com </w:t>
      </w:r>
      <w:r w:rsidR="00DF0C91" w:rsidRPr="00DF0C91">
        <w:rPr>
          <w:rFonts w:ascii="Times New Roman" w:hAnsi="Times New Roman"/>
          <w:iCs/>
          <w:sz w:val="24"/>
          <w:szCs w:val="24"/>
        </w:rPr>
        <w:t>č</w:t>
      </w:r>
      <w:r w:rsidRPr="00DF0C91">
        <w:rPr>
          <w:rFonts w:ascii="Times New Roman" w:hAnsi="Times New Roman"/>
          <w:iCs/>
          <w:sz w:val="24"/>
          <w:szCs w:val="24"/>
        </w:rPr>
        <w:t xml:space="preserve">ase </w:t>
      </w:r>
      <w:r w:rsidR="00DF0C91" w:rsidRPr="00DF0C91">
        <w:rPr>
          <w:rFonts w:ascii="Times New Roman" w:hAnsi="Times New Roman"/>
          <w:iCs/>
          <w:sz w:val="24"/>
          <w:szCs w:val="24"/>
        </w:rPr>
        <w:t>po vykonaní</w:t>
      </w:r>
      <w:r w:rsidRPr="00DF0C91">
        <w:rPr>
          <w:rFonts w:ascii="Times New Roman" w:hAnsi="Times New Roman"/>
          <w:iCs/>
          <w:sz w:val="24"/>
          <w:szCs w:val="24"/>
        </w:rPr>
        <w:t xml:space="preserve"> testu</w:t>
      </w:r>
      <w:r w:rsidR="00DF0C91" w:rsidRPr="00DF0C91">
        <w:rPr>
          <w:rFonts w:ascii="Times New Roman" w:hAnsi="Times New Roman"/>
          <w:iCs/>
          <w:sz w:val="24"/>
          <w:szCs w:val="24"/>
        </w:rPr>
        <w:t xml:space="preserve"> bude úspešný uchádzač realizovať</w:t>
      </w:r>
      <w:r w:rsidRPr="00DF0C91">
        <w:rPr>
          <w:rFonts w:ascii="Times New Roman" w:hAnsi="Times New Roman"/>
          <w:iCs/>
          <w:sz w:val="24"/>
          <w:szCs w:val="24"/>
        </w:rPr>
        <w:t xml:space="preserve"> predmet</w:t>
      </w:r>
      <w:r w:rsidR="00DF0C91" w:rsidRPr="00DF0C91">
        <w:rPr>
          <w:rFonts w:ascii="Times New Roman" w:hAnsi="Times New Roman"/>
          <w:iCs/>
          <w:sz w:val="24"/>
          <w:szCs w:val="24"/>
        </w:rPr>
        <w:t xml:space="preserve"> zá</w:t>
      </w:r>
      <w:r w:rsidRPr="00DF0C91">
        <w:rPr>
          <w:rFonts w:ascii="Times New Roman" w:hAnsi="Times New Roman"/>
          <w:iCs/>
          <w:sz w:val="24"/>
          <w:szCs w:val="24"/>
        </w:rPr>
        <w:t xml:space="preserve">kazky  v zmysle bodu P3 Požiadavky časový harmonogram. </w:t>
      </w:r>
    </w:p>
    <w:p w:rsidR="00503236" w:rsidRPr="00DF0C91" w:rsidRDefault="00503236" w:rsidP="00CB0B31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BC3B75" w:rsidRPr="00DF0C91" w:rsidRDefault="00BC3B75" w:rsidP="00CB0B31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F0C91">
        <w:rPr>
          <w:rFonts w:ascii="Times New Roman" w:hAnsi="Times New Roman"/>
          <w:color w:val="000000"/>
          <w:sz w:val="24"/>
          <w:szCs w:val="24"/>
        </w:rPr>
        <w:t>V</w:t>
      </w:r>
      <w:r w:rsidRPr="00DF0C91">
        <w:rPr>
          <w:rFonts w:ascii="Times New Roman" w:hAnsi="Times New Roman"/>
          <w:sz w:val="24"/>
          <w:szCs w:val="24"/>
        </w:rPr>
        <w:t xml:space="preserve">zhľadom na </w:t>
      </w:r>
      <w:r w:rsidR="007A6D9B" w:rsidRPr="00DF0C91">
        <w:rPr>
          <w:rFonts w:ascii="Times New Roman" w:hAnsi="Times New Roman"/>
          <w:sz w:val="24"/>
          <w:szCs w:val="24"/>
        </w:rPr>
        <w:t>obsah</w:t>
      </w:r>
      <w:r w:rsidRPr="00DF0C91">
        <w:rPr>
          <w:rFonts w:ascii="Times New Roman" w:hAnsi="Times New Roman"/>
          <w:sz w:val="24"/>
          <w:szCs w:val="24"/>
        </w:rPr>
        <w:t xml:space="preserve"> nam</w:t>
      </w:r>
      <w:r w:rsidR="007A6D9B" w:rsidRPr="00DF0C91">
        <w:rPr>
          <w:rFonts w:ascii="Times New Roman" w:hAnsi="Times New Roman"/>
          <w:sz w:val="24"/>
          <w:szCs w:val="24"/>
        </w:rPr>
        <w:t>ietaných skutočností, ktoré by mohli mať</w:t>
      </w:r>
      <w:r w:rsidRPr="00DF0C91">
        <w:rPr>
          <w:rFonts w:ascii="Times New Roman" w:hAnsi="Times New Roman"/>
          <w:sz w:val="24"/>
          <w:szCs w:val="24"/>
        </w:rPr>
        <w:t xml:space="preserve"> vplyv na vypracovanie ponuky, </w:t>
      </w:r>
      <w:r w:rsidR="003C344E" w:rsidRPr="00DF0C91">
        <w:rPr>
          <w:rFonts w:ascii="Times New Roman" w:hAnsi="Times New Roman"/>
          <w:b/>
          <w:bCs/>
          <w:sz w:val="24"/>
          <w:szCs w:val="24"/>
        </w:rPr>
        <w:t>primerane predl</w:t>
      </w:r>
      <w:r w:rsidRPr="00DF0C91">
        <w:rPr>
          <w:rFonts w:ascii="Times New Roman" w:hAnsi="Times New Roman"/>
          <w:b/>
          <w:bCs/>
          <w:sz w:val="24"/>
          <w:szCs w:val="24"/>
        </w:rPr>
        <w:t>žujeme lehotu na predkladanie ponúk</w:t>
      </w:r>
      <w:r w:rsidRPr="00DF0C91">
        <w:rPr>
          <w:rFonts w:ascii="Times New Roman" w:hAnsi="Times New Roman"/>
          <w:sz w:val="24"/>
          <w:szCs w:val="24"/>
        </w:rPr>
        <w:t xml:space="preserve">  a to </w:t>
      </w:r>
      <w:r w:rsidRPr="00DF0C91">
        <w:rPr>
          <w:rFonts w:ascii="Times New Roman" w:hAnsi="Times New Roman"/>
          <w:b/>
          <w:bCs/>
          <w:sz w:val="24"/>
          <w:szCs w:val="24"/>
        </w:rPr>
        <w:t xml:space="preserve">do </w:t>
      </w:r>
      <w:r w:rsidR="00414E4E" w:rsidRPr="00DF0C91">
        <w:rPr>
          <w:rFonts w:ascii="Times New Roman" w:hAnsi="Times New Roman"/>
          <w:b/>
          <w:bCs/>
          <w:sz w:val="24"/>
          <w:szCs w:val="24"/>
        </w:rPr>
        <w:t xml:space="preserve">30.3.2020 do 10,00 hod. </w:t>
      </w:r>
      <w:r w:rsidRPr="00DF0C91">
        <w:rPr>
          <w:rFonts w:ascii="Times New Roman" w:hAnsi="Times New Roman"/>
          <w:sz w:val="24"/>
          <w:szCs w:val="24"/>
        </w:rPr>
        <w:t xml:space="preserve">, aby </w:t>
      </w:r>
      <w:r w:rsidR="003C344E" w:rsidRPr="00DF0C91">
        <w:rPr>
          <w:rFonts w:ascii="Times New Roman" w:hAnsi="Times New Roman"/>
          <w:sz w:val="24"/>
          <w:szCs w:val="24"/>
        </w:rPr>
        <w:t xml:space="preserve">bola </w:t>
      </w:r>
      <w:r w:rsidRPr="00DF0C91">
        <w:rPr>
          <w:rFonts w:ascii="Times New Roman" w:hAnsi="Times New Roman"/>
          <w:sz w:val="24"/>
          <w:szCs w:val="24"/>
        </w:rPr>
        <w:t>zabezpeč</w:t>
      </w:r>
      <w:r w:rsidR="003C344E" w:rsidRPr="00DF0C91">
        <w:rPr>
          <w:rFonts w:ascii="Times New Roman" w:hAnsi="Times New Roman"/>
          <w:sz w:val="24"/>
          <w:szCs w:val="24"/>
        </w:rPr>
        <w:t xml:space="preserve">ená </w:t>
      </w:r>
      <w:r w:rsidRPr="00DF0C91">
        <w:rPr>
          <w:rFonts w:ascii="Times New Roman" w:hAnsi="Times New Roman"/>
          <w:sz w:val="24"/>
          <w:szCs w:val="24"/>
        </w:rPr>
        <w:t>čestn</w:t>
      </w:r>
      <w:r w:rsidR="003C344E" w:rsidRPr="00DF0C91">
        <w:rPr>
          <w:rFonts w:ascii="Times New Roman" w:hAnsi="Times New Roman"/>
          <w:sz w:val="24"/>
          <w:szCs w:val="24"/>
        </w:rPr>
        <w:t>á</w:t>
      </w:r>
      <w:r w:rsidRPr="00DF0C91">
        <w:rPr>
          <w:rFonts w:ascii="Times New Roman" w:hAnsi="Times New Roman"/>
          <w:sz w:val="24"/>
          <w:szCs w:val="24"/>
        </w:rPr>
        <w:t xml:space="preserve"> hospodársk</w:t>
      </w:r>
      <w:r w:rsidR="003C344E" w:rsidRPr="00DF0C91">
        <w:rPr>
          <w:rFonts w:ascii="Times New Roman" w:hAnsi="Times New Roman"/>
          <w:sz w:val="24"/>
          <w:szCs w:val="24"/>
        </w:rPr>
        <w:t>a</w:t>
      </w:r>
      <w:r w:rsidRPr="00DF0C91">
        <w:rPr>
          <w:rFonts w:ascii="Times New Roman" w:hAnsi="Times New Roman"/>
          <w:sz w:val="24"/>
          <w:szCs w:val="24"/>
        </w:rPr>
        <w:t xml:space="preserve"> súťaž medzi kvalifikovanými uchádzačmi. </w:t>
      </w:r>
    </w:p>
    <w:p w:rsidR="00CB0B31" w:rsidRPr="00DF0C91" w:rsidRDefault="00CB0B31" w:rsidP="00CB0B31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171F45" w:rsidRPr="00DF0C91" w:rsidRDefault="003C344E" w:rsidP="00CB0B31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F0C91">
        <w:rPr>
          <w:rFonts w:ascii="Times New Roman" w:hAnsi="Times New Roman"/>
          <w:sz w:val="24"/>
          <w:szCs w:val="24"/>
        </w:rPr>
        <w:t>Podľa § 165 ods.3 písm. a</w:t>
      </w:r>
      <w:r w:rsidR="00171F45" w:rsidRPr="00DF0C91">
        <w:rPr>
          <w:rFonts w:ascii="Times New Roman" w:hAnsi="Times New Roman"/>
          <w:sz w:val="24"/>
          <w:szCs w:val="24"/>
        </w:rPr>
        <w:t xml:space="preserve">) zákona verejný obstarávateľ doručí do siedmich dní od doručenia úplnej žiadosti o nápravu doručenej v lehote podľa § 164 ods. 5 alebo ods. 6 žiadateľovi </w:t>
      </w:r>
      <w:r w:rsidRPr="00DF0C91">
        <w:rPr>
          <w:rFonts w:ascii="Times New Roman" w:hAnsi="Times New Roman"/>
          <w:sz w:val="24"/>
          <w:szCs w:val="24"/>
        </w:rPr>
        <w:t xml:space="preserve">a všetkým známym záujemcom </w:t>
      </w:r>
      <w:r w:rsidR="00171F45" w:rsidRPr="00DF0C91">
        <w:rPr>
          <w:rFonts w:ascii="Times New Roman" w:hAnsi="Times New Roman"/>
          <w:sz w:val="24"/>
          <w:szCs w:val="24"/>
        </w:rPr>
        <w:t xml:space="preserve">písomné oznámenie </w:t>
      </w:r>
      <w:r w:rsidR="00AF1590" w:rsidRPr="00DF0C91">
        <w:rPr>
          <w:rFonts w:ascii="Times New Roman" w:hAnsi="Times New Roman"/>
          <w:sz w:val="24"/>
          <w:szCs w:val="24"/>
        </w:rPr>
        <w:t xml:space="preserve">vybavení </w:t>
      </w:r>
      <w:r w:rsidR="00171F45" w:rsidRPr="00DF0C91">
        <w:rPr>
          <w:rFonts w:ascii="Times New Roman" w:hAnsi="Times New Roman"/>
          <w:sz w:val="24"/>
          <w:szCs w:val="24"/>
        </w:rPr>
        <w:t>žiadosti o nápravu s</w:t>
      </w:r>
      <w:r w:rsidR="00355FF8" w:rsidRPr="00DF0C91">
        <w:rPr>
          <w:rFonts w:ascii="Times New Roman" w:hAnsi="Times New Roman"/>
          <w:sz w:val="24"/>
          <w:szCs w:val="24"/>
        </w:rPr>
        <w:t> </w:t>
      </w:r>
      <w:r w:rsidR="00171F45" w:rsidRPr="00DF0C91">
        <w:rPr>
          <w:rFonts w:ascii="Times New Roman" w:hAnsi="Times New Roman"/>
          <w:sz w:val="24"/>
          <w:szCs w:val="24"/>
        </w:rPr>
        <w:t>odôvodnením</w:t>
      </w:r>
      <w:r w:rsidR="00355FF8" w:rsidRPr="00DF0C91">
        <w:rPr>
          <w:rFonts w:ascii="Times New Roman" w:hAnsi="Times New Roman"/>
          <w:sz w:val="24"/>
          <w:szCs w:val="24"/>
        </w:rPr>
        <w:t xml:space="preserve">. </w:t>
      </w:r>
      <w:r w:rsidR="00171F45" w:rsidRPr="00DF0C91">
        <w:rPr>
          <w:rFonts w:ascii="Times New Roman" w:hAnsi="Times New Roman"/>
          <w:sz w:val="24"/>
          <w:szCs w:val="24"/>
        </w:rPr>
        <w:t xml:space="preserve"> </w:t>
      </w:r>
    </w:p>
    <w:p w:rsidR="00BC3B75" w:rsidRPr="00DF0C91" w:rsidRDefault="00BC3B75" w:rsidP="00CB0B31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890EC8" w:rsidRPr="00DF0C91" w:rsidRDefault="009D5B23" w:rsidP="00171F45">
      <w:pPr>
        <w:pStyle w:val="Default"/>
        <w:jc w:val="both"/>
      </w:pPr>
      <w:r w:rsidRPr="00DF0C91">
        <w:t>S pozdravom                                                                 Ing. Peter Blaškovitš</w:t>
      </w:r>
    </w:p>
    <w:p w:rsidR="009D5B23" w:rsidRPr="00DF0C91" w:rsidRDefault="009D5B23" w:rsidP="00171F45">
      <w:pPr>
        <w:pStyle w:val="Default"/>
        <w:jc w:val="both"/>
      </w:pPr>
      <w:r w:rsidRPr="00DF0C91">
        <w:t xml:space="preserve">                                                                                       generálny riaditeľ</w:t>
      </w:r>
    </w:p>
    <w:p w:rsidR="00890EC8" w:rsidRPr="00DF0C91" w:rsidRDefault="00890EC8" w:rsidP="00171F45">
      <w:pPr>
        <w:pStyle w:val="Default"/>
        <w:jc w:val="both"/>
      </w:pPr>
    </w:p>
    <w:p w:rsidR="00890EC8" w:rsidRPr="00DF0C91" w:rsidRDefault="00890EC8" w:rsidP="00171F45">
      <w:pPr>
        <w:pStyle w:val="Default"/>
        <w:jc w:val="both"/>
      </w:pPr>
    </w:p>
    <w:p w:rsidR="00CD6ABB" w:rsidRPr="00DF0C91" w:rsidRDefault="00CD6ABB" w:rsidP="00171F45">
      <w:pPr>
        <w:pStyle w:val="Default"/>
        <w:jc w:val="both"/>
      </w:pPr>
    </w:p>
    <w:p w:rsidR="00CD6ABB" w:rsidRPr="00DF0C91" w:rsidRDefault="00CD6ABB" w:rsidP="00171F45">
      <w:pPr>
        <w:pStyle w:val="Default"/>
        <w:jc w:val="both"/>
      </w:pPr>
      <w:r w:rsidRPr="00DF0C91">
        <w:t xml:space="preserve">               </w:t>
      </w:r>
    </w:p>
    <w:p w:rsidR="00721AAA" w:rsidRPr="00DF0C91" w:rsidRDefault="00721AAA" w:rsidP="00171F45">
      <w:pPr>
        <w:pStyle w:val="Default"/>
        <w:jc w:val="both"/>
      </w:pPr>
    </w:p>
    <w:p w:rsidR="00C469FC" w:rsidRPr="00DF0C91" w:rsidRDefault="00C469FC" w:rsidP="00171F45">
      <w:pPr>
        <w:pStyle w:val="Default"/>
        <w:jc w:val="both"/>
      </w:pPr>
    </w:p>
    <w:p w:rsidR="00C469FC" w:rsidRPr="00DF0C91" w:rsidRDefault="00C469FC" w:rsidP="00171F45">
      <w:pPr>
        <w:pStyle w:val="Default"/>
        <w:jc w:val="both"/>
      </w:pPr>
    </w:p>
    <w:p w:rsidR="00CD6ABB" w:rsidRPr="00DF0C91" w:rsidRDefault="00CD6ABB" w:rsidP="00171F45">
      <w:pPr>
        <w:pStyle w:val="Default"/>
        <w:jc w:val="both"/>
      </w:pPr>
    </w:p>
    <w:p w:rsidR="00CD6ABB" w:rsidRPr="00DF0C91" w:rsidRDefault="00CD6ABB" w:rsidP="00171F45">
      <w:pPr>
        <w:pStyle w:val="Default"/>
        <w:jc w:val="both"/>
      </w:pPr>
    </w:p>
    <w:p w:rsidR="00CD6ABB" w:rsidRPr="00DF0C91" w:rsidRDefault="00CD6ABB" w:rsidP="00171F45">
      <w:pPr>
        <w:pStyle w:val="Default"/>
        <w:jc w:val="both"/>
      </w:pPr>
    </w:p>
    <w:p w:rsidR="00CD6ABB" w:rsidRPr="00DF0C91" w:rsidRDefault="00CD6ABB" w:rsidP="00171F45">
      <w:pPr>
        <w:pStyle w:val="Default"/>
        <w:jc w:val="both"/>
      </w:pPr>
    </w:p>
    <w:p w:rsidR="00CD6ABB" w:rsidRPr="00DF0C91" w:rsidRDefault="00CD6ABB" w:rsidP="00171F45">
      <w:pPr>
        <w:pStyle w:val="Default"/>
        <w:jc w:val="both"/>
      </w:pPr>
      <w:r w:rsidRPr="00DF0C91">
        <w:t xml:space="preserve">                                  </w:t>
      </w:r>
    </w:p>
    <w:p w:rsidR="00CD6ABB" w:rsidRPr="00DF0C91" w:rsidRDefault="00CD6ABB" w:rsidP="00171F45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CD6ABB" w:rsidRPr="00DF0C91" w:rsidRDefault="00CD6ABB" w:rsidP="00171F45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CD6ABB" w:rsidRPr="00DF0C91" w:rsidRDefault="00CD6ABB" w:rsidP="00171F45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CD6ABB" w:rsidRPr="00DF0C91" w:rsidRDefault="00CD6ABB" w:rsidP="00171F45">
      <w:pPr>
        <w:pStyle w:val="Default"/>
        <w:jc w:val="both"/>
        <w:rPr>
          <w:b/>
          <w:bCs/>
        </w:rPr>
      </w:pPr>
    </w:p>
    <w:p w:rsidR="00B22F32" w:rsidRPr="00DF0C91" w:rsidRDefault="00B22F32" w:rsidP="00171F45">
      <w:pPr>
        <w:pStyle w:val="Default"/>
        <w:jc w:val="both"/>
        <w:rPr>
          <w:b/>
          <w:bCs/>
        </w:rPr>
      </w:pPr>
    </w:p>
    <w:sectPr w:rsidR="00B22F32" w:rsidRPr="00DF0C9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C3F" w:rsidRDefault="00C64C3F" w:rsidP="00890EC8">
      <w:pPr>
        <w:spacing w:after="0" w:line="240" w:lineRule="auto"/>
      </w:pPr>
      <w:r>
        <w:separator/>
      </w:r>
    </w:p>
  </w:endnote>
  <w:endnote w:type="continuationSeparator" w:id="0">
    <w:p w:rsidR="00C64C3F" w:rsidRDefault="00C64C3F" w:rsidP="00890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8193" w:type="dxa"/>
      <w:tblInd w:w="447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41"/>
      <w:gridCol w:w="1559"/>
      <w:gridCol w:w="1559"/>
      <w:gridCol w:w="1134"/>
    </w:tblGrid>
    <w:tr w:rsidR="00BD3091" w:rsidRPr="00CA7C91" w:rsidTr="003F5C61">
      <w:trPr>
        <w:trHeight w:val="281"/>
      </w:trPr>
      <w:tc>
        <w:tcPr>
          <w:tcW w:w="3941" w:type="dxa"/>
          <w:vMerge w:val="restart"/>
        </w:tcPr>
        <w:p w:rsidR="00BD3091" w:rsidRPr="00A43D60" w:rsidRDefault="00BD3091" w:rsidP="003F5C61">
          <w:pPr>
            <w:pStyle w:val="Pta"/>
            <w:rPr>
              <w:rFonts w:ascii="Times New Roman" w:hAnsi="Times New Roman"/>
              <w:sz w:val="14"/>
              <w:szCs w:val="20"/>
            </w:rPr>
          </w:pPr>
          <w:r w:rsidRPr="009600D9">
            <w:rPr>
              <w:rFonts w:ascii="Times New Roman" w:hAnsi="Times New Roman"/>
              <w:noProof/>
              <w:sz w:val="14"/>
              <w:szCs w:val="20"/>
              <w:lang w:eastAsia="sk-SK"/>
            </w:rPr>
            <w:drawing>
              <wp:anchor distT="0" distB="0" distL="114300" distR="114300" simplePos="0" relativeHeight="251661312" behindDoc="1" locked="0" layoutInCell="1" allowOverlap="1" wp14:anchorId="008FA59B" wp14:editId="21D0DEF0">
                <wp:simplePos x="0" y="0"/>
                <wp:positionH relativeFrom="margin">
                  <wp:posOffset>0</wp:posOffset>
                </wp:positionH>
                <wp:positionV relativeFrom="margin">
                  <wp:posOffset>38100</wp:posOffset>
                </wp:positionV>
                <wp:extent cx="2365375" cy="347980"/>
                <wp:effectExtent l="0" t="0" r="0" b="0"/>
                <wp:wrapNone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CZI_horizont-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59" w:type="dxa"/>
        </w:tcPr>
        <w:p w:rsidR="00BD3091" w:rsidRPr="00A43D60" w:rsidRDefault="00BD3091" w:rsidP="003F5C61">
          <w:pPr>
            <w:pStyle w:val="Pta"/>
            <w:rPr>
              <w:sz w:val="14"/>
              <w:szCs w:val="18"/>
            </w:rPr>
          </w:pPr>
        </w:p>
        <w:sdt>
          <w:sdtPr>
            <w:rPr>
              <w:sz w:val="14"/>
              <w:szCs w:val="18"/>
            </w:rPr>
            <w:id w:val="-1721354138"/>
            <w:lock w:val="contentLocked"/>
            <w:showingPlcHdr/>
            <w:text/>
          </w:sdtPr>
          <w:sdtEndPr/>
          <w:sdtContent>
            <w:p w:rsidR="00BD3091" w:rsidRPr="00A43D60" w:rsidRDefault="00BD3091" w:rsidP="003F5C61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sz w:val="14"/>
                  <w:szCs w:val="18"/>
                </w:rPr>
                <w:t>Telefón</w:t>
              </w:r>
            </w:p>
          </w:sdtContent>
        </w:sdt>
      </w:tc>
      <w:tc>
        <w:tcPr>
          <w:tcW w:w="1559" w:type="dxa"/>
        </w:tcPr>
        <w:p w:rsidR="00BD3091" w:rsidRPr="00A43D60" w:rsidRDefault="00BD3091" w:rsidP="003F5C61">
          <w:pPr>
            <w:pStyle w:val="Pta"/>
            <w:rPr>
              <w:sz w:val="14"/>
              <w:szCs w:val="18"/>
            </w:rPr>
          </w:pPr>
        </w:p>
        <w:sdt>
          <w:sdtPr>
            <w:rPr>
              <w:sz w:val="14"/>
              <w:szCs w:val="18"/>
            </w:rPr>
            <w:id w:val="-1491167205"/>
            <w:lock w:val="contentLocked"/>
            <w:showingPlcHdr/>
            <w:text/>
          </w:sdtPr>
          <w:sdtEndPr/>
          <w:sdtContent>
            <w:p w:rsidR="00BD3091" w:rsidRPr="00A43D60" w:rsidRDefault="00BD3091" w:rsidP="003F5C61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sz w:val="14"/>
                  <w:szCs w:val="18"/>
                </w:rPr>
                <w:t>E-mail</w:t>
              </w:r>
            </w:p>
          </w:sdtContent>
        </w:sdt>
      </w:tc>
      <w:tc>
        <w:tcPr>
          <w:tcW w:w="1134" w:type="dxa"/>
        </w:tcPr>
        <w:p w:rsidR="00BD3091" w:rsidRPr="00A43D60" w:rsidRDefault="00BD3091" w:rsidP="003F5C61">
          <w:pPr>
            <w:pStyle w:val="Pta"/>
            <w:rPr>
              <w:sz w:val="14"/>
              <w:szCs w:val="18"/>
            </w:rPr>
          </w:pPr>
        </w:p>
        <w:sdt>
          <w:sdtPr>
            <w:rPr>
              <w:sz w:val="14"/>
              <w:szCs w:val="18"/>
            </w:rPr>
            <w:id w:val="-1300297318"/>
            <w:lock w:val="contentLocked"/>
            <w:showingPlcHdr/>
            <w:text/>
          </w:sdtPr>
          <w:sdtEndPr/>
          <w:sdtContent>
            <w:p w:rsidR="00BD3091" w:rsidRPr="00A43D60" w:rsidRDefault="00BD3091" w:rsidP="003F5C61">
              <w:pPr>
                <w:pStyle w:val="Pta"/>
                <w:ind w:left="34" w:hanging="34"/>
                <w:rPr>
                  <w:sz w:val="14"/>
                  <w:szCs w:val="18"/>
                </w:rPr>
              </w:pPr>
              <w:r w:rsidRPr="00A43D60">
                <w:rPr>
                  <w:sz w:val="14"/>
                  <w:szCs w:val="18"/>
                </w:rPr>
                <w:t>Internet</w:t>
              </w:r>
            </w:p>
          </w:sdtContent>
        </w:sdt>
      </w:tc>
    </w:tr>
    <w:tr w:rsidR="00BD3091" w:rsidRPr="00CA7C91" w:rsidTr="003F5C61">
      <w:trPr>
        <w:trHeight w:val="296"/>
      </w:trPr>
      <w:tc>
        <w:tcPr>
          <w:tcW w:w="3941" w:type="dxa"/>
          <w:vMerge/>
        </w:tcPr>
        <w:p w:rsidR="00BD3091" w:rsidRPr="00A43D60" w:rsidRDefault="00BD3091" w:rsidP="003F5C61">
          <w:pPr>
            <w:pStyle w:val="Pta"/>
            <w:rPr>
              <w:rFonts w:ascii="Times New Roman" w:hAnsi="Times New Roman"/>
              <w:sz w:val="14"/>
              <w:szCs w:val="20"/>
            </w:rPr>
          </w:pPr>
        </w:p>
      </w:tc>
      <w:sdt>
        <w:sdtPr>
          <w:rPr>
            <w:sz w:val="14"/>
            <w:szCs w:val="18"/>
          </w:rPr>
          <w:id w:val="-1941913857"/>
          <w:lock w:val="contentLocked"/>
          <w:showingPlcHdr/>
          <w:text/>
        </w:sdtPr>
        <w:sdtEndPr/>
        <w:sdtContent>
          <w:tc>
            <w:tcPr>
              <w:tcW w:w="1559" w:type="dxa"/>
            </w:tcPr>
            <w:p w:rsidR="00BD3091" w:rsidRPr="00A43D60" w:rsidRDefault="00BD3091" w:rsidP="003F5C61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sz w:val="14"/>
                  <w:szCs w:val="18"/>
                </w:rPr>
                <w:t>+421 2 32 35 30 30</w:t>
              </w:r>
            </w:p>
          </w:tc>
        </w:sdtContent>
      </w:sdt>
      <w:sdt>
        <w:sdtPr>
          <w:rPr>
            <w:sz w:val="14"/>
            <w:szCs w:val="18"/>
          </w:rPr>
          <w:id w:val="-29580416"/>
          <w:lock w:val="contentLocked"/>
          <w:showingPlcHdr/>
          <w:text/>
        </w:sdtPr>
        <w:sdtEndPr/>
        <w:sdtContent>
          <w:tc>
            <w:tcPr>
              <w:tcW w:w="1559" w:type="dxa"/>
            </w:tcPr>
            <w:p w:rsidR="00BD3091" w:rsidRPr="00A43D60" w:rsidRDefault="00BD3091" w:rsidP="003F5C61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sz w:val="14"/>
                  <w:szCs w:val="18"/>
                </w:rPr>
                <w:t>kontakt@nczisk.sk</w:t>
              </w:r>
            </w:p>
          </w:tc>
        </w:sdtContent>
      </w:sdt>
      <w:sdt>
        <w:sdtPr>
          <w:rPr>
            <w:sz w:val="14"/>
            <w:szCs w:val="18"/>
          </w:rPr>
          <w:id w:val="326556303"/>
          <w:lock w:val="contentLocked"/>
          <w:showingPlcHdr/>
          <w:text/>
        </w:sdtPr>
        <w:sdtEndPr/>
        <w:sdtContent>
          <w:tc>
            <w:tcPr>
              <w:tcW w:w="1134" w:type="dxa"/>
            </w:tcPr>
            <w:p w:rsidR="00BD3091" w:rsidRPr="00A43D60" w:rsidRDefault="00BD3091" w:rsidP="003F5C61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sz w:val="14"/>
                  <w:szCs w:val="18"/>
                </w:rPr>
                <w:t>www.nczisk.sk</w:t>
              </w:r>
            </w:p>
          </w:tc>
        </w:sdtContent>
      </w:sdt>
    </w:tr>
  </w:tbl>
  <w:p w:rsidR="00BD3091" w:rsidRDefault="00BD3091" w:rsidP="00BD3091">
    <w:pPr>
      <w:pStyle w:val="Pta"/>
      <w:jc w:val="center"/>
      <w:rPr>
        <w:color w:val="808080" w:themeColor="background1" w:themeShade="80"/>
        <w:sz w:val="12"/>
        <w:szCs w:val="16"/>
      </w:rPr>
    </w:pPr>
    <w:r>
      <w:rPr>
        <w:color w:val="808080" w:themeColor="background1" w:themeShade="80"/>
        <w:sz w:val="12"/>
        <w:szCs w:val="16"/>
      </w:rPr>
      <w:tab/>
    </w:r>
    <w:r>
      <w:rPr>
        <w:color w:val="808080" w:themeColor="background1" w:themeShade="80"/>
        <w:sz w:val="12"/>
        <w:szCs w:val="16"/>
      </w:rPr>
      <w:tab/>
    </w:r>
    <w:r w:rsidRPr="007B0F91">
      <w:rPr>
        <w:color w:val="808080" w:themeColor="background1" w:themeShade="80"/>
        <w:sz w:val="12"/>
        <w:szCs w:val="16"/>
      </w:rPr>
      <w:t>F – 110</w:t>
    </w:r>
    <w:r>
      <w:rPr>
        <w:color w:val="808080" w:themeColor="background1" w:themeShade="80"/>
        <w:sz w:val="12"/>
        <w:szCs w:val="16"/>
      </w:rPr>
      <w:t>/06</w:t>
    </w:r>
    <w:r w:rsidRPr="007B0F91">
      <w:rPr>
        <w:color w:val="808080" w:themeColor="background1" w:themeShade="80"/>
        <w:sz w:val="12"/>
        <w:szCs w:val="16"/>
      </w:rPr>
      <w:t>/ver.01</w:t>
    </w:r>
  </w:p>
  <w:p w:rsidR="00873D5E" w:rsidRPr="003106F9" w:rsidRDefault="00873D5E" w:rsidP="003106F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C3F" w:rsidRDefault="00C64C3F" w:rsidP="00890EC8">
      <w:pPr>
        <w:spacing w:after="0" w:line="240" w:lineRule="auto"/>
      </w:pPr>
      <w:r>
        <w:separator/>
      </w:r>
    </w:p>
  </w:footnote>
  <w:footnote w:type="continuationSeparator" w:id="0">
    <w:p w:rsidR="00C64C3F" w:rsidRDefault="00C64C3F" w:rsidP="00890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D5E" w:rsidRPr="00CA7C91" w:rsidRDefault="00873D5E" w:rsidP="003106F9">
    <w:pPr>
      <w:pStyle w:val="Bezriadkovania"/>
      <w:ind w:left="142"/>
      <w:jc w:val="center"/>
      <w:rPr>
        <w:b/>
        <w:sz w:val="32"/>
        <w:szCs w:val="32"/>
      </w:rPr>
    </w:pPr>
    <w:r w:rsidRPr="00CA7C91">
      <w:rPr>
        <w:b/>
        <w:sz w:val="32"/>
        <w:szCs w:val="32"/>
      </w:rPr>
      <w:t>Národné centrum zdravotníckych informácií</w:t>
    </w:r>
  </w:p>
  <w:p w:rsidR="00873D5E" w:rsidRPr="00CA7C91" w:rsidRDefault="00873D5E" w:rsidP="003106F9">
    <w:pPr>
      <w:pStyle w:val="Bezriadkovania"/>
      <w:ind w:left="142"/>
      <w:jc w:val="center"/>
      <w:rPr>
        <w:sz w:val="28"/>
        <w:szCs w:val="28"/>
      </w:rPr>
    </w:pPr>
    <w:r w:rsidRPr="00CA7C91">
      <w:rPr>
        <w:noProof/>
        <w:sz w:val="28"/>
        <w:szCs w:val="28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FBF7A5" wp14:editId="50582AF7">
              <wp:simplePos x="0" y="0"/>
              <wp:positionH relativeFrom="column">
                <wp:posOffset>-328295</wp:posOffset>
              </wp:positionH>
              <wp:positionV relativeFrom="paragraph">
                <wp:posOffset>220015</wp:posOffset>
              </wp:positionV>
              <wp:extent cx="6581775" cy="9525"/>
              <wp:effectExtent l="0" t="0" r="28575" b="28575"/>
              <wp:wrapNone/>
              <wp:docPr id="1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218F96" id="Rovná spojnic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85pt,17.3pt" to="492.4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RhvAEAALcDAAAOAAAAZHJzL2Uyb0RvYy54bWysU9uO0zAQfUfiHyy/0ySVurtETfdhV/CC&#10;oFrgA7zOuDHYHss2Sfo5fAs/xthtswgQQogXx5dzzsyZmWxvZ2vYCCFqdB1vVjVn4CT22h06/vHD&#10;qxc3nMUkXC8MOuj4ESK/3T1/tp18C2sc0PQQGIm42E6+40NKvq2qKAewIq7Qg6NHhcGKRMdwqPog&#10;JlK3plrX9VU1Yeh9QAkx0u396ZHvir5SINM7pSIkZjpOuaWyhrI+5rXabUV7CMIPWp7TEP+QhRXa&#10;UdBF6l4kwb4E/YuU1TJgRJVWEm2FSmkJxQO5aeqf3LwfhIfihYoT/VKm+P9k5dtxH5juqXecOWGp&#10;RQ84um9fWfT4yWkpWJOLNPnYEvbO7cP5FP0+ZMezCjZ/yQubS2GPS2FhTkzS5dXmprm+3nAm6e3l&#10;Zr3JktUT14eYXgNaljcdN9pl26IV45uYTtALhHg5l1P0sktHAxls3AMoskLxmsIuQwR3JrBRUPv7&#10;z8UJhS3ITFHamIVU/5l0xmYalMH6W+KCLhHRpYVotcPwu6hpvqSqTviL65PXbPsR+2PpRSkHTUcp&#10;6HmS8/j9eC70p/9t9x0AAP//AwBQSwMEFAAGAAgAAAAhABaoNx3fAAAACQEAAA8AAABkcnMvZG93&#10;bnJldi54bWxMj8tOwzAQRfdI/IM1SOxaJ6WENo1TVZUQYoPaFPZuPHUCfkSxk4a/Z1jBcmaO7pxb&#10;bCdr2Ih9aL0TkM4TYOhqr1qnBbyfnmcrYCFKp6TxDgV8Y4BteXtTyFz5qzviWEXNKMSFXApoYuxy&#10;zkPdoJVh7jt0dLv43spIY6+56uWVwq3hiyTJuJWtow+N7HDfYP1VDVaAee3HD73XuzC8HLPq83BZ&#10;vJ1GIe7vpt0GWMQp/sHwq0/qUJLT2Q9OBWYEzB7TJ0IFPCwzYASsV0vqcqZFlgIvC/6/QfkDAAD/&#10;/wMAUEsBAi0AFAAGAAgAAAAhALaDOJL+AAAA4QEAABMAAAAAAAAAAAAAAAAAAAAAAFtDb250ZW50&#10;X1R5cGVzXS54bWxQSwECLQAUAAYACAAAACEAOP0h/9YAAACUAQAACwAAAAAAAAAAAAAAAAAvAQAA&#10;X3JlbHMvLnJlbHNQSwECLQAUAAYACAAAACEA4XGkYbwBAAC3AwAADgAAAAAAAAAAAAAAAAAuAgAA&#10;ZHJzL2Uyb0RvYy54bWxQSwECLQAUAAYACAAAACEAFqg3Hd8AAAAJAQAADwAAAAAAAAAAAAAAAAAW&#10;BAAAZHJzL2Rvd25yZXYueG1sUEsFBgAAAAAEAAQA8wAAACIFAAAAAA==&#10;" strokecolor="black [3200]" strokeweight=".5pt">
              <v:stroke joinstyle="miter"/>
            </v:line>
          </w:pict>
        </mc:Fallback>
      </mc:AlternateContent>
    </w:r>
    <w:r>
      <w:rPr>
        <w:sz w:val="28"/>
        <w:szCs w:val="28"/>
      </w:rPr>
      <w:t xml:space="preserve">Lazaretská 26, 811 09 </w:t>
    </w:r>
    <w:r w:rsidRPr="00CA7C91">
      <w:rPr>
        <w:sz w:val="28"/>
        <w:szCs w:val="28"/>
      </w:rPr>
      <w:t>Bratislava 1</w:t>
    </w:r>
  </w:p>
  <w:p w:rsidR="00873D5E" w:rsidRPr="003106F9" w:rsidRDefault="00873D5E" w:rsidP="003106F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9D18F81"/>
    <w:multiLevelType w:val="hybridMultilevel"/>
    <w:tmpl w:val="67F35FA3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D9AA9C4"/>
    <w:multiLevelType w:val="hybridMultilevel"/>
    <w:tmpl w:val="DEFBD92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073CD6"/>
    <w:multiLevelType w:val="hybridMultilevel"/>
    <w:tmpl w:val="3AAC41DE"/>
    <w:lvl w:ilvl="0" w:tplc="016249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A2137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F3C25"/>
    <w:multiLevelType w:val="hybridMultilevel"/>
    <w:tmpl w:val="6CE4C8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72611"/>
    <w:multiLevelType w:val="hybridMultilevel"/>
    <w:tmpl w:val="0B3D4B2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3380978"/>
    <w:multiLevelType w:val="hybridMultilevel"/>
    <w:tmpl w:val="A1E3FD7C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B95"/>
    <w:rsid w:val="00004245"/>
    <w:rsid w:val="00004A53"/>
    <w:rsid w:val="000140C6"/>
    <w:rsid w:val="00027CFB"/>
    <w:rsid w:val="00051E6E"/>
    <w:rsid w:val="00053183"/>
    <w:rsid w:val="00085303"/>
    <w:rsid w:val="00095E7E"/>
    <w:rsid w:val="000C030E"/>
    <w:rsid w:val="000C24A2"/>
    <w:rsid w:val="000D443E"/>
    <w:rsid w:val="000E17F9"/>
    <w:rsid w:val="000E4DFB"/>
    <w:rsid w:val="000F64DB"/>
    <w:rsid w:val="001076FB"/>
    <w:rsid w:val="001156F8"/>
    <w:rsid w:val="00121383"/>
    <w:rsid w:val="00131BF6"/>
    <w:rsid w:val="00132BE7"/>
    <w:rsid w:val="00136C7C"/>
    <w:rsid w:val="00141190"/>
    <w:rsid w:val="00147018"/>
    <w:rsid w:val="001562BF"/>
    <w:rsid w:val="00171F45"/>
    <w:rsid w:val="00183B9E"/>
    <w:rsid w:val="001B44E0"/>
    <w:rsid w:val="001B777E"/>
    <w:rsid w:val="001D07A9"/>
    <w:rsid w:val="001E20AB"/>
    <w:rsid w:val="001E6786"/>
    <w:rsid w:val="00201D68"/>
    <w:rsid w:val="00210BC7"/>
    <w:rsid w:val="00222CAA"/>
    <w:rsid w:val="00226AE0"/>
    <w:rsid w:val="00231558"/>
    <w:rsid w:val="00240231"/>
    <w:rsid w:val="00272080"/>
    <w:rsid w:val="00280534"/>
    <w:rsid w:val="0029047C"/>
    <w:rsid w:val="002A0F83"/>
    <w:rsid w:val="002D00D2"/>
    <w:rsid w:val="002D2147"/>
    <w:rsid w:val="002E05BA"/>
    <w:rsid w:val="002E34D4"/>
    <w:rsid w:val="002F134F"/>
    <w:rsid w:val="002F39C4"/>
    <w:rsid w:val="00307279"/>
    <w:rsid w:val="003106F9"/>
    <w:rsid w:val="00335A7E"/>
    <w:rsid w:val="003411E7"/>
    <w:rsid w:val="003429C6"/>
    <w:rsid w:val="00355FF8"/>
    <w:rsid w:val="003568A2"/>
    <w:rsid w:val="00373EC8"/>
    <w:rsid w:val="00393BF3"/>
    <w:rsid w:val="00396694"/>
    <w:rsid w:val="003B09C5"/>
    <w:rsid w:val="003C2C37"/>
    <w:rsid w:val="003C344E"/>
    <w:rsid w:val="003C7410"/>
    <w:rsid w:val="00406175"/>
    <w:rsid w:val="00412BC9"/>
    <w:rsid w:val="00414E4E"/>
    <w:rsid w:val="00440F31"/>
    <w:rsid w:val="0046324A"/>
    <w:rsid w:val="00475ABA"/>
    <w:rsid w:val="004827AB"/>
    <w:rsid w:val="00496CDB"/>
    <w:rsid w:val="004B798B"/>
    <w:rsid w:val="004D1969"/>
    <w:rsid w:val="004F58D2"/>
    <w:rsid w:val="004F7F53"/>
    <w:rsid w:val="00503236"/>
    <w:rsid w:val="00511A45"/>
    <w:rsid w:val="00524C58"/>
    <w:rsid w:val="00541C11"/>
    <w:rsid w:val="00552F87"/>
    <w:rsid w:val="005530AF"/>
    <w:rsid w:val="00564F04"/>
    <w:rsid w:val="00570FFF"/>
    <w:rsid w:val="005719BF"/>
    <w:rsid w:val="00585511"/>
    <w:rsid w:val="00586D7E"/>
    <w:rsid w:val="005A4E66"/>
    <w:rsid w:val="005B036A"/>
    <w:rsid w:val="005C22AB"/>
    <w:rsid w:val="005E00FC"/>
    <w:rsid w:val="005F64CE"/>
    <w:rsid w:val="00601F99"/>
    <w:rsid w:val="00602C59"/>
    <w:rsid w:val="006406B6"/>
    <w:rsid w:val="006547A8"/>
    <w:rsid w:val="00655BCC"/>
    <w:rsid w:val="00655D5D"/>
    <w:rsid w:val="006A2A5D"/>
    <w:rsid w:val="006C3F8E"/>
    <w:rsid w:val="006E5083"/>
    <w:rsid w:val="007004B2"/>
    <w:rsid w:val="0072152B"/>
    <w:rsid w:val="0072155E"/>
    <w:rsid w:val="00721AAA"/>
    <w:rsid w:val="007251DA"/>
    <w:rsid w:val="00726E7B"/>
    <w:rsid w:val="007877FD"/>
    <w:rsid w:val="007A0BFB"/>
    <w:rsid w:val="007A6D9B"/>
    <w:rsid w:val="007A78D3"/>
    <w:rsid w:val="007C56ED"/>
    <w:rsid w:val="007D0DA8"/>
    <w:rsid w:val="007F3847"/>
    <w:rsid w:val="008035C2"/>
    <w:rsid w:val="0080796E"/>
    <w:rsid w:val="00811746"/>
    <w:rsid w:val="00815669"/>
    <w:rsid w:val="008205D0"/>
    <w:rsid w:val="0082161E"/>
    <w:rsid w:val="00830A75"/>
    <w:rsid w:val="0084181F"/>
    <w:rsid w:val="00844731"/>
    <w:rsid w:val="00853E92"/>
    <w:rsid w:val="00854C77"/>
    <w:rsid w:val="00873D5E"/>
    <w:rsid w:val="00880F5A"/>
    <w:rsid w:val="00881F52"/>
    <w:rsid w:val="0088522B"/>
    <w:rsid w:val="00890EC8"/>
    <w:rsid w:val="00891006"/>
    <w:rsid w:val="00891148"/>
    <w:rsid w:val="008A6C23"/>
    <w:rsid w:val="008D3E66"/>
    <w:rsid w:val="008D40EB"/>
    <w:rsid w:val="008D66ED"/>
    <w:rsid w:val="008E47F0"/>
    <w:rsid w:val="008F5F15"/>
    <w:rsid w:val="00916B35"/>
    <w:rsid w:val="0092292A"/>
    <w:rsid w:val="00926BD0"/>
    <w:rsid w:val="00931B5E"/>
    <w:rsid w:val="00933DAC"/>
    <w:rsid w:val="00940907"/>
    <w:rsid w:val="00953561"/>
    <w:rsid w:val="00963238"/>
    <w:rsid w:val="00986B95"/>
    <w:rsid w:val="00992051"/>
    <w:rsid w:val="00994A17"/>
    <w:rsid w:val="009C4ADC"/>
    <w:rsid w:val="009D5B23"/>
    <w:rsid w:val="00A30D05"/>
    <w:rsid w:val="00A33D81"/>
    <w:rsid w:val="00A52D20"/>
    <w:rsid w:val="00A8552E"/>
    <w:rsid w:val="00A959B4"/>
    <w:rsid w:val="00AB1082"/>
    <w:rsid w:val="00AD2775"/>
    <w:rsid w:val="00AF07FC"/>
    <w:rsid w:val="00AF1590"/>
    <w:rsid w:val="00B04079"/>
    <w:rsid w:val="00B22F32"/>
    <w:rsid w:val="00B348A1"/>
    <w:rsid w:val="00B85B09"/>
    <w:rsid w:val="00B86B31"/>
    <w:rsid w:val="00BA1A2B"/>
    <w:rsid w:val="00BA465F"/>
    <w:rsid w:val="00BC3B75"/>
    <w:rsid w:val="00BC4FA2"/>
    <w:rsid w:val="00BD2A0A"/>
    <w:rsid w:val="00BD3091"/>
    <w:rsid w:val="00BE59BE"/>
    <w:rsid w:val="00C05217"/>
    <w:rsid w:val="00C170BE"/>
    <w:rsid w:val="00C3794B"/>
    <w:rsid w:val="00C469FC"/>
    <w:rsid w:val="00C64C3F"/>
    <w:rsid w:val="00C835C1"/>
    <w:rsid w:val="00C93A26"/>
    <w:rsid w:val="00C97655"/>
    <w:rsid w:val="00CB0B31"/>
    <w:rsid w:val="00CB7B9A"/>
    <w:rsid w:val="00CD6ABB"/>
    <w:rsid w:val="00CF54DB"/>
    <w:rsid w:val="00D20E5F"/>
    <w:rsid w:val="00D257D4"/>
    <w:rsid w:val="00D26217"/>
    <w:rsid w:val="00D3232B"/>
    <w:rsid w:val="00D53E13"/>
    <w:rsid w:val="00D7290D"/>
    <w:rsid w:val="00DA62DD"/>
    <w:rsid w:val="00DB5C8C"/>
    <w:rsid w:val="00DF0C91"/>
    <w:rsid w:val="00DF1320"/>
    <w:rsid w:val="00E0067E"/>
    <w:rsid w:val="00E05697"/>
    <w:rsid w:val="00E41FEA"/>
    <w:rsid w:val="00E62D89"/>
    <w:rsid w:val="00E742AE"/>
    <w:rsid w:val="00E805FA"/>
    <w:rsid w:val="00EA020C"/>
    <w:rsid w:val="00EB78B9"/>
    <w:rsid w:val="00EC1E06"/>
    <w:rsid w:val="00EE184C"/>
    <w:rsid w:val="00EF49C4"/>
    <w:rsid w:val="00F138F3"/>
    <w:rsid w:val="00F360C9"/>
    <w:rsid w:val="00F54938"/>
    <w:rsid w:val="00F56AE5"/>
    <w:rsid w:val="00F861D6"/>
    <w:rsid w:val="00F9172E"/>
    <w:rsid w:val="00F94DB4"/>
    <w:rsid w:val="00FA133D"/>
    <w:rsid w:val="00FA6103"/>
    <w:rsid w:val="00FA6B58"/>
    <w:rsid w:val="00FA777D"/>
    <w:rsid w:val="00FC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804D21-E723-4D16-B262-06456D8C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90E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90E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890EC8"/>
    <w:rPr>
      <w:color w:val="0563C1" w:themeColor="hyperlink"/>
      <w:u w:val="single"/>
    </w:rPr>
  </w:style>
  <w:style w:type="paragraph" w:styleId="Bezriadkovania">
    <w:name w:val="No Spacing"/>
    <w:uiPriority w:val="1"/>
    <w:qFormat/>
    <w:rsid w:val="00890EC8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890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90EC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nhideWhenUsed/>
    <w:rsid w:val="00890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890EC8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90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0EC8"/>
    <w:rPr>
      <w:rFonts w:ascii="Segoe UI" w:eastAsia="Calibri" w:hAnsi="Segoe UI" w:cs="Segoe UI"/>
      <w:sz w:val="18"/>
      <w:szCs w:val="18"/>
    </w:rPr>
  </w:style>
  <w:style w:type="paragraph" w:styleId="Odsekzoznamu">
    <w:name w:val="List Paragraph"/>
    <w:aliases w:val="body,Odsek zoznamu2,ODRAZKY PRVA UROVEN,Odsek,lp1,Bullet List,FooterText,numbered,List Paragraph1,Paragraphe de liste1,Bullet Number,Table of contents numbered,lp11,List Paragraph11,Bullet 1,Use Case List Paragraph"/>
    <w:basedOn w:val="Normlny"/>
    <w:link w:val="OdsekzoznamuChar"/>
    <w:uiPriority w:val="34"/>
    <w:qFormat/>
    <w:rsid w:val="007004B2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Mriekatabuky">
    <w:name w:val="Table Grid"/>
    <w:basedOn w:val="Normlnatabuka"/>
    <w:uiPriority w:val="59"/>
    <w:rsid w:val="00310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Emphasis">
    <w:name w:val="Strong Emphasis"/>
    <w:qFormat/>
    <w:rsid w:val="00183B9E"/>
    <w:rPr>
      <w:b/>
      <w:bCs/>
    </w:rPr>
  </w:style>
  <w:style w:type="character" w:customStyle="1" w:styleId="OdsekzoznamuChar">
    <w:name w:val="Odsek zoznamu Char"/>
    <w:aliases w:val="body Char,Odsek zoznamu2 Char,ODRAZKY PRVA UROVEN Char,Odsek Char,lp1 Char,Bullet List Char,FooterText Char,numbered Char,List Paragraph1 Char,Paragraphe de liste1 Char,Bullet Number Char,Table of contents numbered Char,lp11 Char"/>
    <w:link w:val="Odsekzoznamu"/>
    <w:uiPriority w:val="34"/>
    <w:qFormat/>
    <w:locked/>
    <w:rsid w:val="00341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2716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67168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01041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55500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85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54008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45243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46775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2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4716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9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6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4759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3960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3718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66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51827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52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4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04094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8913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5189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32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94438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1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41767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80782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01071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3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6296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28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5548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62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61925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1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66227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44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7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256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7269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601181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6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9679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47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7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5114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51481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66218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2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61625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88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4009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54109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7588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9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70926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0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ka.kavciakova@nczisk.sk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D1698-21F3-4DB2-9981-D8EC4F6C8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2535</Words>
  <Characters>14456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16958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Peter, Ing.</dc:creator>
  <cp:keywords/>
  <dc:description/>
  <cp:lastModifiedBy>Kavčiaková Janka, Ing.</cp:lastModifiedBy>
  <cp:revision>3</cp:revision>
  <cp:lastPrinted>2020-03-05T11:06:00Z</cp:lastPrinted>
  <dcterms:created xsi:type="dcterms:W3CDTF">2020-03-05T11:42:00Z</dcterms:created>
  <dcterms:modified xsi:type="dcterms:W3CDTF">2020-03-05T11:43:00Z</dcterms:modified>
</cp:coreProperties>
</file>