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C03" w:rsidRPr="00664C03" w:rsidRDefault="00664C03" w:rsidP="00664C03">
      <w:pPr>
        <w:rPr>
          <w:rFonts w:ascii="Arial Narrow" w:hAnsi="Arial Narrow" w:cs="Times New Roman"/>
          <w:sz w:val="20"/>
          <w:szCs w:val="26"/>
        </w:rPr>
      </w:pPr>
      <w:r w:rsidRPr="00664C03">
        <w:rPr>
          <w:rFonts w:ascii="Arial Narrow" w:hAnsi="Arial Narrow" w:cs="Times New Roman"/>
          <w:sz w:val="20"/>
          <w:szCs w:val="26"/>
        </w:rPr>
        <w:t>Príloha č. 1 k č.p. CPNR-OMTZ-2024/</w:t>
      </w:r>
      <w:r w:rsidR="00E52082">
        <w:rPr>
          <w:rFonts w:ascii="Arial Narrow" w:hAnsi="Arial Narrow" w:cs="Times New Roman"/>
          <w:sz w:val="20"/>
          <w:szCs w:val="26"/>
        </w:rPr>
        <w:t>002441-</w:t>
      </w:r>
      <w:r w:rsidR="00EC7F09">
        <w:rPr>
          <w:rFonts w:ascii="Arial Narrow" w:hAnsi="Arial Narrow" w:cs="Times New Roman"/>
          <w:sz w:val="20"/>
          <w:szCs w:val="26"/>
        </w:rPr>
        <w:t>002</w:t>
      </w:r>
    </w:p>
    <w:p w:rsidR="00CD7426" w:rsidRPr="00E11546" w:rsidRDefault="00CD7426" w:rsidP="00CD7426">
      <w:pPr>
        <w:jc w:val="center"/>
        <w:rPr>
          <w:rFonts w:ascii="Arial Narrow" w:hAnsi="Arial Narrow" w:cs="Times New Roman"/>
          <w:b/>
          <w:sz w:val="26"/>
          <w:szCs w:val="26"/>
        </w:rPr>
      </w:pPr>
      <w:r w:rsidRPr="00E11546">
        <w:rPr>
          <w:rFonts w:ascii="Arial Narrow" w:hAnsi="Arial Narrow" w:cs="Times New Roman"/>
          <w:b/>
          <w:sz w:val="26"/>
          <w:szCs w:val="26"/>
        </w:rPr>
        <w:t xml:space="preserve">Opis predmetu zákazky </w:t>
      </w:r>
    </w:p>
    <w:p w:rsidR="00CD7426" w:rsidRPr="00E11546" w:rsidRDefault="00CD7426" w:rsidP="00CD7426">
      <w:pPr>
        <w:pStyle w:val="Nadpis3"/>
        <w:spacing w:before="60" w:line="360" w:lineRule="auto"/>
        <w:rPr>
          <w:rFonts w:ascii="Arial Narrow" w:hAnsi="Arial Narrow" w:cs="Times New Roman"/>
          <w:sz w:val="24"/>
          <w:szCs w:val="24"/>
          <w:u w:val="thick"/>
        </w:rPr>
      </w:pPr>
      <w:r w:rsidRPr="00E11546">
        <w:rPr>
          <w:rFonts w:ascii="Arial Narrow" w:hAnsi="Arial Narrow" w:cs="Times New Roman"/>
          <w:sz w:val="24"/>
          <w:szCs w:val="24"/>
          <w:u w:val="thick"/>
        </w:rPr>
        <w:t>N</w:t>
      </w:r>
      <w:r w:rsidRPr="00E11546">
        <w:rPr>
          <w:rFonts w:ascii="Arial Narrow" w:hAnsi="Arial Narrow" w:cs="Times New Roman"/>
          <w:smallCaps/>
          <w:sz w:val="24"/>
          <w:szCs w:val="24"/>
          <w:u w:val="thick"/>
        </w:rPr>
        <w:t>ázov</w:t>
      </w:r>
      <w:r w:rsidRPr="00E11546">
        <w:rPr>
          <w:rFonts w:ascii="Arial Narrow" w:hAnsi="Arial Narrow" w:cs="Times New Roman"/>
          <w:sz w:val="24"/>
          <w:szCs w:val="24"/>
          <w:u w:val="thick"/>
        </w:rPr>
        <w:t xml:space="preserve">, </w:t>
      </w:r>
      <w:r w:rsidRPr="00E11546">
        <w:rPr>
          <w:rFonts w:ascii="Arial Narrow" w:hAnsi="Arial Narrow" w:cs="Times New Roman"/>
          <w:smallCaps/>
          <w:sz w:val="24"/>
          <w:szCs w:val="24"/>
          <w:u w:val="thick"/>
        </w:rPr>
        <w:t>adresa a kontaktné miesto verejného obstarávateľa</w:t>
      </w:r>
    </w:p>
    <w:p w:rsidR="00CD7426" w:rsidRPr="00E11546" w:rsidRDefault="00CD7426" w:rsidP="00CD7426">
      <w:pPr>
        <w:tabs>
          <w:tab w:val="right" w:leader="dot" w:pos="10080"/>
        </w:tabs>
        <w:spacing w:after="0" w:line="276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Názov: </w:t>
      </w:r>
      <w:r w:rsidRPr="00E11546">
        <w:rPr>
          <w:rStyle w:val="hodnota"/>
          <w:rFonts w:ascii="Arial Narrow" w:hAnsi="Arial Narrow" w:cs="Times New Roman"/>
          <w:bCs/>
          <w:sz w:val="22"/>
          <w:szCs w:val="22"/>
        </w:rPr>
        <w:t>Ministerstvo vnútra Slovenskej republiky</w:t>
      </w:r>
      <w:r w:rsidRPr="00E11546">
        <w:rPr>
          <w:rFonts w:ascii="Arial Narrow" w:hAnsi="Arial Narrow" w:cs="Times New Roman"/>
          <w:sz w:val="22"/>
          <w:szCs w:val="22"/>
        </w:rPr>
        <w:t xml:space="preserve"> – </w:t>
      </w:r>
      <w:r w:rsidR="009C2A8C">
        <w:rPr>
          <w:rFonts w:ascii="Arial Narrow" w:hAnsi="Arial Narrow" w:cs="Times New Roman"/>
          <w:sz w:val="22"/>
          <w:szCs w:val="22"/>
        </w:rPr>
        <w:t>Centrum podpory Nitra</w:t>
      </w:r>
    </w:p>
    <w:p w:rsidR="00CD7426" w:rsidRPr="00E11546" w:rsidRDefault="00CD7426" w:rsidP="00CD7426">
      <w:pPr>
        <w:tabs>
          <w:tab w:val="left" w:pos="2520"/>
        </w:tabs>
        <w:spacing w:after="0" w:line="276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>Adresa:</w:t>
      </w:r>
      <w:r w:rsidRPr="00E11546">
        <w:rPr>
          <w:rFonts w:ascii="Arial Narrow" w:hAnsi="Arial Narrow" w:cs="Times New Roman"/>
          <w:noProof/>
          <w:sz w:val="22"/>
          <w:szCs w:val="22"/>
        </w:rPr>
        <w:t xml:space="preserve"> </w:t>
      </w:r>
      <w:r w:rsidR="009C2A8C">
        <w:rPr>
          <w:rFonts w:ascii="Arial Narrow" w:hAnsi="Arial Narrow" w:cs="Times New Roman"/>
          <w:sz w:val="22"/>
          <w:szCs w:val="22"/>
        </w:rPr>
        <w:t>Piesková 32, 949 01 Nitra</w:t>
      </w:r>
    </w:p>
    <w:p w:rsidR="00CD7426" w:rsidRPr="00E11546" w:rsidRDefault="00CD7426" w:rsidP="00CD7426">
      <w:pPr>
        <w:tabs>
          <w:tab w:val="right" w:leader="dot" w:pos="10080"/>
        </w:tabs>
        <w:spacing w:after="0" w:line="276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>Krajina: Slovenská republika</w:t>
      </w:r>
    </w:p>
    <w:p w:rsidR="00CD7426" w:rsidRPr="00E11546" w:rsidRDefault="00CD7426" w:rsidP="00CD7426">
      <w:pPr>
        <w:tabs>
          <w:tab w:val="left" w:pos="2520"/>
        </w:tabs>
        <w:spacing w:after="0" w:line="276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Kontaktná osoba: </w:t>
      </w:r>
      <w:bookmarkStart w:id="0" w:name="kontakt_meno"/>
      <w:bookmarkEnd w:id="0"/>
      <w:r w:rsidRPr="00E11546">
        <w:rPr>
          <w:rFonts w:ascii="Arial Narrow" w:hAnsi="Arial Narrow" w:cs="Times New Roman"/>
          <w:sz w:val="22"/>
          <w:szCs w:val="22"/>
        </w:rPr>
        <w:t xml:space="preserve">Mgr. </w:t>
      </w:r>
      <w:r w:rsidR="009C2A8C">
        <w:rPr>
          <w:rFonts w:ascii="Arial Narrow" w:hAnsi="Arial Narrow" w:cs="Times New Roman"/>
          <w:sz w:val="22"/>
          <w:szCs w:val="22"/>
        </w:rPr>
        <w:t>Mária Jašíková</w:t>
      </w:r>
    </w:p>
    <w:p w:rsidR="00CD7426" w:rsidRPr="00E11546" w:rsidRDefault="00CD7426" w:rsidP="00CD7426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>Telefón: </w:t>
      </w:r>
      <w:r w:rsidR="009C2A8C">
        <w:rPr>
          <w:rFonts w:ascii="Arial Narrow" w:hAnsi="Arial Narrow" w:cs="Times New Roman"/>
          <w:sz w:val="22"/>
          <w:szCs w:val="22"/>
        </w:rPr>
        <w:t>096130 5468</w:t>
      </w:r>
      <w:r w:rsidRPr="00E11546">
        <w:rPr>
          <w:rFonts w:ascii="Arial Narrow" w:hAnsi="Arial Narrow" w:cs="Times New Roman"/>
          <w:sz w:val="22"/>
          <w:szCs w:val="22"/>
        </w:rPr>
        <w:t xml:space="preserve">  </w:t>
      </w:r>
      <w:bookmarkStart w:id="1" w:name="_GoBack"/>
    </w:p>
    <w:p w:rsidR="00CD7426" w:rsidRPr="00E11546" w:rsidRDefault="00CD7426" w:rsidP="00CD7426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Style w:val="Hypertextovprepojenie"/>
          <w:rFonts w:ascii="Arial Narrow" w:hAnsi="Arial Narrow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E-mail: </w:t>
      </w:r>
      <w:hyperlink r:id="rId7" w:history="1">
        <w:r w:rsidR="009C2A8C" w:rsidRPr="005872D7">
          <w:rPr>
            <w:rStyle w:val="Hypertextovprepojenie"/>
            <w:rFonts w:ascii="Arial Narrow" w:hAnsi="Arial Narrow" w:cs="Times New Roman"/>
            <w:sz w:val="22"/>
            <w:szCs w:val="22"/>
          </w:rPr>
          <w:t>maria.jasikova@minv.sk</w:t>
        </w:r>
      </w:hyperlink>
    </w:p>
    <w:bookmarkEnd w:id="1"/>
    <w:p w:rsidR="00CD7426" w:rsidRPr="00E11546" w:rsidRDefault="00CD7426" w:rsidP="00CD7426">
      <w:pPr>
        <w:tabs>
          <w:tab w:val="right" w:leader="dot" w:pos="3960"/>
          <w:tab w:val="right" w:leader="dot" w:pos="7380"/>
          <w:tab w:val="right" w:leader="dot" w:pos="10080"/>
        </w:tabs>
        <w:spacing w:after="0" w:line="276" w:lineRule="auto"/>
        <w:rPr>
          <w:rFonts w:ascii="Arial Narrow" w:hAnsi="Arial Narrow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URL zverejneného prieskumu: </w:t>
      </w:r>
      <w:hyperlink r:id="rId8" w:history="1">
        <w:r w:rsidRPr="00E11546">
          <w:rPr>
            <w:rStyle w:val="Hypertextovprepojenie"/>
            <w:rFonts w:ascii="Arial Narrow" w:hAnsi="Arial Narrow" w:cs="Times New Roman"/>
            <w:sz w:val="22"/>
            <w:szCs w:val="22"/>
          </w:rPr>
          <w:t>https://josephine.proebiz.com</w:t>
        </w:r>
      </w:hyperlink>
    </w:p>
    <w:p w:rsidR="00CD7426" w:rsidRPr="00E11546" w:rsidRDefault="00CD7426" w:rsidP="00CD7426">
      <w:pPr>
        <w:spacing w:after="0"/>
        <w:rPr>
          <w:rFonts w:ascii="Arial Narrow" w:hAnsi="Arial Narrow" w:cs="Times New Roman"/>
          <w:sz w:val="22"/>
          <w:szCs w:val="22"/>
        </w:rPr>
      </w:pPr>
    </w:p>
    <w:p w:rsidR="00CD7426" w:rsidRPr="00E11546" w:rsidRDefault="00CD7426" w:rsidP="00CD7426">
      <w:pPr>
        <w:spacing w:after="0"/>
        <w:jc w:val="both"/>
        <w:rPr>
          <w:rFonts w:ascii="Arial Narrow" w:hAnsi="Arial Narrow" w:cs="Times New Roman"/>
          <w:iCs/>
          <w:sz w:val="24"/>
          <w:szCs w:val="24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Názov zákazky</w:t>
      </w:r>
      <w:r w:rsidRPr="00E11546">
        <w:rPr>
          <w:rFonts w:ascii="Arial Narrow" w:hAnsi="Arial Narrow" w:cs="Times New Roman"/>
          <w:sz w:val="22"/>
          <w:szCs w:val="22"/>
        </w:rPr>
        <w:t xml:space="preserve">: </w:t>
      </w:r>
      <w:r w:rsidR="00E52082">
        <w:rPr>
          <w:rFonts w:ascii="Arial Narrow" w:hAnsi="Arial Narrow" w:cs="Times New Roman"/>
          <w:iCs/>
          <w:sz w:val="24"/>
          <w:szCs w:val="24"/>
        </w:rPr>
        <w:t>Servis prístroja Dräger X-act 5000 v.č. ARJN-0180 s výmenou spotrebného materiálu</w:t>
      </w:r>
    </w:p>
    <w:p w:rsidR="00CD7426" w:rsidRPr="00E11546" w:rsidRDefault="00CD7426" w:rsidP="00CD7426">
      <w:pPr>
        <w:spacing w:after="0"/>
        <w:jc w:val="both"/>
        <w:rPr>
          <w:rFonts w:ascii="Arial Narrow" w:hAnsi="Arial Narrow"/>
          <w:iCs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Druh zákazky</w:t>
      </w:r>
      <w:r w:rsidRPr="00E11546">
        <w:rPr>
          <w:rFonts w:ascii="Arial Narrow" w:hAnsi="Arial Narrow" w:cs="Times New Roman"/>
          <w:sz w:val="22"/>
          <w:szCs w:val="22"/>
        </w:rPr>
        <w:t xml:space="preserve">: </w:t>
      </w:r>
      <w:r w:rsidR="009D2638" w:rsidRPr="00E11546">
        <w:rPr>
          <w:rFonts w:ascii="Arial Narrow" w:hAnsi="Arial Narrow" w:cs="Times New Roman"/>
          <w:sz w:val="22"/>
          <w:szCs w:val="22"/>
        </w:rPr>
        <w:t>služba</w:t>
      </w:r>
    </w:p>
    <w:p w:rsidR="00CD7426" w:rsidRPr="00B4470F" w:rsidRDefault="00CD7426" w:rsidP="00CD7426">
      <w:pPr>
        <w:spacing w:after="0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Spoločný slovník obstarávania</w:t>
      </w:r>
      <w:r w:rsidRPr="00E11546">
        <w:rPr>
          <w:rFonts w:ascii="Arial Narrow" w:hAnsi="Arial Narrow" w:cs="Times New Roman"/>
          <w:b/>
          <w:smallCaps/>
          <w:sz w:val="22"/>
          <w:szCs w:val="22"/>
        </w:rPr>
        <w:t xml:space="preserve"> (CPV)</w:t>
      </w:r>
      <w:r w:rsidRPr="00E11546">
        <w:rPr>
          <w:rFonts w:ascii="Arial Narrow" w:hAnsi="Arial Narrow" w:cs="Times New Roman"/>
          <w:smallCaps/>
          <w:sz w:val="22"/>
          <w:szCs w:val="22"/>
        </w:rPr>
        <w:t xml:space="preserve">: </w:t>
      </w:r>
      <w:r w:rsidR="009C2A8C">
        <w:rPr>
          <w:rFonts w:ascii="Arial Narrow" w:eastAsiaTheme="minorHAnsi" w:hAnsi="Arial Narrow" w:cs="Arial"/>
          <w:sz w:val="22"/>
          <w:szCs w:val="22"/>
          <w:lang w:eastAsia="en-US"/>
        </w:rPr>
        <w:t>50411000-9 opravy a údržba meracích prístrojov</w:t>
      </w:r>
    </w:p>
    <w:p w:rsidR="00CD7426" w:rsidRPr="00E11546" w:rsidRDefault="00CD7426" w:rsidP="00CD7426">
      <w:pPr>
        <w:spacing w:after="0" w:line="276" w:lineRule="auto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 xml:space="preserve">Zákazka </w:t>
      </w:r>
      <w:r w:rsidR="007B5C84" w:rsidRPr="00E11546">
        <w:rPr>
          <w:rFonts w:ascii="Arial Narrow" w:hAnsi="Arial Narrow" w:cs="Times New Roman"/>
          <w:b/>
          <w:sz w:val="22"/>
          <w:szCs w:val="22"/>
        </w:rPr>
        <w:t>nie je delená na časti</w:t>
      </w:r>
      <w:r w:rsidRPr="00E11546">
        <w:rPr>
          <w:rFonts w:ascii="Arial Narrow" w:hAnsi="Arial Narrow" w:cs="Times New Roman"/>
          <w:b/>
          <w:sz w:val="22"/>
          <w:szCs w:val="22"/>
        </w:rPr>
        <w:t xml:space="preserve">. </w:t>
      </w:r>
    </w:p>
    <w:p w:rsidR="00CD7426" w:rsidRPr="00E11546" w:rsidRDefault="00CD7426" w:rsidP="00CD7426">
      <w:pPr>
        <w:spacing w:after="0" w:line="276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Miesto plnenia</w:t>
      </w:r>
      <w:r w:rsidRPr="00E11546">
        <w:rPr>
          <w:rFonts w:ascii="Arial Narrow" w:hAnsi="Arial Narrow" w:cs="Times New Roman"/>
          <w:sz w:val="22"/>
          <w:szCs w:val="22"/>
        </w:rPr>
        <w:t xml:space="preserve">: </w:t>
      </w:r>
      <w:r w:rsidR="00B4470F">
        <w:rPr>
          <w:rFonts w:ascii="Arial Narrow" w:hAnsi="Arial Narrow" w:cs="Times New Roman"/>
          <w:sz w:val="22"/>
          <w:szCs w:val="22"/>
        </w:rPr>
        <w:t xml:space="preserve">Ministerstvo vnútra SR, </w:t>
      </w:r>
      <w:r w:rsidR="009C2A8C">
        <w:rPr>
          <w:rFonts w:ascii="Arial Narrow" w:hAnsi="Arial Narrow" w:cs="Times New Roman"/>
          <w:sz w:val="22"/>
          <w:szCs w:val="22"/>
        </w:rPr>
        <w:t>Centrum podpory Nitra, -  KCHL CO Nitra, Plynárenská 25, 949 01 Nitra</w:t>
      </w:r>
      <w:r w:rsidR="00B4470F">
        <w:rPr>
          <w:rFonts w:ascii="Arial Narrow" w:hAnsi="Arial Narrow" w:cs="Times New Roman"/>
          <w:sz w:val="22"/>
          <w:szCs w:val="22"/>
        </w:rPr>
        <w:t xml:space="preserve"> </w:t>
      </w:r>
    </w:p>
    <w:p w:rsidR="00CD7426" w:rsidRPr="00E11546" w:rsidRDefault="00CD7426" w:rsidP="00CD7426">
      <w:pPr>
        <w:spacing w:after="0"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Termín plnenia zákazky</w:t>
      </w:r>
      <w:r w:rsidRPr="00E11546">
        <w:rPr>
          <w:rFonts w:ascii="Arial Narrow" w:hAnsi="Arial Narrow" w:cs="Times New Roman"/>
          <w:sz w:val="22"/>
          <w:szCs w:val="22"/>
        </w:rPr>
        <w:t xml:space="preserve">: na základe objednávky do </w:t>
      </w:r>
      <w:r w:rsidR="00E52082">
        <w:rPr>
          <w:rFonts w:ascii="Arial Narrow" w:hAnsi="Arial Narrow" w:cs="Times New Roman"/>
          <w:b/>
          <w:sz w:val="24"/>
          <w:szCs w:val="24"/>
        </w:rPr>
        <w:t>31.11.2024</w:t>
      </w:r>
    </w:p>
    <w:p w:rsidR="00CD7426" w:rsidRPr="00E11546" w:rsidRDefault="00CD7426" w:rsidP="00CD7426">
      <w:pPr>
        <w:spacing w:after="0" w:line="276" w:lineRule="auto"/>
        <w:jc w:val="both"/>
        <w:rPr>
          <w:rFonts w:ascii="Arial Narrow" w:hAnsi="Arial Narrow" w:cs="Times New Roman"/>
          <w:b/>
          <w:sz w:val="22"/>
          <w:szCs w:val="22"/>
        </w:rPr>
      </w:pPr>
    </w:p>
    <w:p w:rsidR="00664C03" w:rsidRDefault="00CD7426" w:rsidP="00664C03">
      <w:pPr>
        <w:spacing w:after="0" w:line="276" w:lineRule="auto"/>
        <w:jc w:val="both"/>
        <w:rPr>
          <w:rFonts w:ascii="Arial Narrow" w:hAnsi="Arial Narrow" w:cs="Times New Roman"/>
          <w:color w:val="000000"/>
          <w:sz w:val="24"/>
          <w:szCs w:val="24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Opis predmetu zákazky</w:t>
      </w:r>
      <w:r w:rsidRPr="00E11546">
        <w:rPr>
          <w:rFonts w:ascii="Arial Narrow" w:hAnsi="Arial Narrow" w:cs="Times New Roman"/>
          <w:sz w:val="22"/>
          <w:szCs w:val="22"/>
        </w:rPr>
        <w:t xml:space="preserve">: </w:t>
      </w:r>
      <w:r w:rsidR="00E52082">
        <w:rPr>
          <w:rFonts w:ascii="Arial Narrow" w:hAnsi="Arial Narrow" w:cs="Times New Roman"/>
          <w:iCs/>
          <w:sz w:val="24"/>
          <w:szCs w:val="24"/>
        </w:rPr>
        <w:t>Servis prístroja Dräger X-act 5000 v.č. ARJN-0180 s výmenou spotrebného materiálu</w:t>
      </w:r>
      <w:r w:rsidR="00E52082" w:rsidRPr="00E11546">
        <w:rPr>
          <w:rFonts w:ascii="Arial Narrow" w:hAnsi="Arial Narrow" w:cs="Times New Roman"/>
          <w:b/>
          <w:color w:val="000000"/>
          <w:sz w:val="24"/>
          <w:szCs w:val="24"/>
        </w:rPr>
        <w:t xml:space="preserve"> </w:t>
      </w:r>
      <w:r w:rsidRPr="00E11546">
        <w:rPr>
          <w:rFonts w:ascii="Arial Narrow" w:hAnsi="Arial Narrow" w:cs="Times New Roman"/>
          <w:b/>
          <w:color w:val="000000"/>
          <w:sz w:val="24"/>
          <w:szCs w:val="24"/>
        </w:rPr>
        <w:t xml:space="preserve">Podrobný opis predmetu: </w:t>
      </w:r>
    </w:p>
    <w:tbl>
      <w:tblPr>
        <w:tblW w:w="0" w:type="auto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5"/>
        <w:gridCol w:w="567"/>
        <w:gridCol w:w="5756"/>
      </w:tblGrid>
      <w:tr w:rsidR="00664C03" w:rsidTr="00275A57">
        <w:trPr>
          <w:trHeight w:val="546"/>
        </w:trPr>
        <w:tc>
          <w:tcPr>
            <w:tcW w:w="2725" w:type="dxa"/>
          </w:tcPr>
          <w:p w:rsidR="00664C03" w:rsidRPr="00486348" w:rsidRDefault="00664C03" w:rsidP="00E92308">
            <w:pPr>
              <w:pStyle w:val="Odsekzoznamu"/>
              <w:spacing w:line="240" w:lineRule="auto"/>
              <w:ind w:left="0"/>
              <w:jc w:val="both"/>
              <w:rPr>
                <w:rFonts w:ascii="Arial Narrow" w:hAnsi="Arial Narrow"/>
                <w:b/>
              </w:rPr>
            </w:pPr>
            <w:r w:rsidRPr="00486348">
              <w:rPr>
                <w:rFonts w:ascii="Arial Narrow" w:hAnsi="Arial Narrow"/>
                <w:b/>
              </w:rPr>
              <w:t>Zariadenie</w:t>
            </w:r>
          </w:p>
        </w:tc>
        <w:tc>
          <w:tcPr>
            <w:tcW w:w="567" w:type="dxa"/>
          </w:tcPr>
          <w:p w:rsidR="00664C03" w:rsidRPr="00486348" w:rsidRDefault="00664C03" w:rsidP="00E92308">
            <w:pPr>
              <w:pStyle w:val="Odsekzoznamu"/>
              <w:spacing w:line="240" w:lineRule="auto"/>
              <w:ind w:left="0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5756" w:type="dxa"/>
          </w:tcPr>
          <w:p w:rsidR="00664C03" w:rsidRPr="00486348" w:rsidRDefault="00664C03" w:rsidP="00E92308">
            <w:pPr>
              <w:pStyle w:val="Odsekzoznamu"/>
              <w:spacing w:line="240" w:lineRule="auto"/>
              <w:ind w:left="0"/>
              <w:jc w:val="both"/>
              <w:rPr>
                <w:rFonts w:ascii="Arial Narrow" w:hAnsi="Arial Narrow"/>
                <w:b/>
              </w:rPr>
            </w:pPr>
            <w:r w:rsidRPr="00486348">
              <w:rPr>
                <w:rFonts w:ascii="Arial Narrow" w:hAnsi="Arial Narrow"/>
                <w:b/>
              </w:rPr>
              <w:t>Popis závady</w:t>
            </w:r>
          </w:p>
        </w:tc>
      </w:tr>
      <w:tr w:rsidR="00664C03" w:rsidTr="00E92308">
        <w:trPr>
          <w:trHeight w:val="359"/>
        </w:trPr>
        <w:tc>
          <w:tcPr>
            <w:tcW w:w="2725" w:type="dxa"/>
          </w:tcPr>
          <w:p w:rsidR="00664C03" w:rsidRPr="00486348" w:rsidRDefault="00664C03" w:rsidP="00E92308">
            <w:pPr>
              <w:pStyle w:val="Odsekzoznamu"/>
              <w:spacing w:line="240" w:lineRule="auto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Prístroj TORION T-9 v.č. 155043</w:t>
            </w:r>
          </w:p>
        </w:tc>
        <w:tc>
          <w:tcPr>
            <w:tcW w:w="567" w:type="dxa"/>
          </w:tcPr>
          <w:p w:rsidR="00664C03" w:rsidRPr="00486348" w:rsidRDefault="00664C03" w:rsidP="00E92308">
            <w:pPr>
              <w:pStyle w:val="Odsekzoznamu"/>
              <w:spacing w:line="240" w:lineRule="auto"/>
              <w:ind w:left="0"/>
              <w:jc w:val="both"/>
              <w:rPr>
                <w:rFonts w:ascii="Arial Narrow" w:hAnsi="Arial Narrow"/>
              </w:rPr>
            </w:pPr>
            <w:r w:rsidRPr="00486348">
              <w:rPr>
                <w:rFonts w:ascii="Arial Narrow" w:hAnsi="Arial Narrow"/>
              </w:rPr>
              <w:t>1 kus</w:t>
            </w:r>
          </w:p>
        </w:tc>
        <w:tc>
          <w:tcPr>
            <w:tcW w:w="5756" w:type="dxa"/>
          </w:tcPr>
          <w:p w:rsidR="00664C03" w:rsidRDefault="00275A57" w:rsidP="00E92308">
            <w:pPr>
              <w:pStyle w:val="Odsekzoznamu"/>
              <w:numPr>
                <w:ilvl w:val="0"/>
                <w:numId w:val="6"/>
              </w:numPr>
              <w:spacing w:line="240" w:lineRule="auto"/>
              <w:ind w:left="200" w:hanging="20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Odborná prehliadka </w:t>
            </w:r>
            <w:r w:rsidR="00664C03">
              <w:rPr>
                <w:rFonts w:ascii="Arial Narrow" w:hAnsi="Arial Narrow"/>
              </w:rPr>
              <w:t>,</w:t>
            </w:r>
          </w:p>
          <w:p w:rsidR="00664C03" w:rsidRDefault="00664C03" w:rsidP="00E92308">
            <w:pPr>
              <w:pStyle w:val="Odsekzoznamu"/>
              <w:numPr>
                <w:ilvl w:val="0"/>
                <w:numId w:val="6"/>
              </w:numPr>
              <w:spacing w:line="240" w:lineRule="auto"/>
              <w:ind w:left="200" w:hanging="20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Výmena spotrebného materiálu – požadujeme originálny spotrebný materiál predpísaný výrobcom :</w:t>
            </w:r>
          </w:p>
          <w:p w:rsidR="00664C03" w:rsidRDefault="00664C03" w:rsidP="00E52082">
            <w:pPr>
              <w:pStyle w:val="Odsekzoznamu"/>
              <w:spacing w:line="240" w:lineRule="auto"/>
              <w:ind w:left="20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● </w:t>
            </w:r>
            <w:r w:rsidR="00E52082">
              <w:rPr>
                <w:rFonts w:ascii="Arial Narrow" w:hAnsi="Arial Narrow"/>
              </w:rPr>
              <w:t>filter SO3 pre X-act 5000 cpl</w:t>
            </w:r>
            <w:r>
              <w:rPr>
                <w:rFonts w:ascii="Arial Narrow" w:hAnsi="Arial Narrow"/>
              </w:rPr>
              <w:t xml:space="preserve"> </w:t>
            </w:r>
          </w:p>
          <w:p w:rsidR="00664C03" w:rsidRDefault="00664C03" w:rsidP="00E92308">
            <w:pPr>
              <w:spacing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 dopravné náklady ma miesto určenia – KCHL CO Nitra, Plynárenská 25, 949 01 Nitra ( kilomentrovné, čas strávený na ceste...)</w:t>
            </w:r>
          </w:p>
          <w:p w:rsidR="00664C03" w:rsidRPr="00F941E0" w:rsidRDefault="00E52082" w:rsidP="00EC7F09">
            <w:pPr>
              <w:spacing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 práca servisného technika</w:t>
            </w:r>
          </w:p>
        </w:tc>
      </w:tr>
    </w:tbl>
    <w:p w:rsidR="00664C03" w:rsidRDefault="00664C03" w:rsidP="00664C03">
      <w:pPr>
        <w:pStyle w:val="Odsekzoznamu"/>
        <w:spacing w:line="240" w:lineRule="auto"/>
        <w:ind w:left="0"/>
        <w:jc w:val="both"/>
        <w:rPr>
          <w:rFonts w:ascii="Arial Narrow" w:hAnsi="Arial Narrow"/>
          <w:b/>
        </w:rPr>
      </w:pPr>
    </w:p>
    <w:p w:rsidR="00664C03" w:rsidRPr="00BE23CC" w:rsidRDefault="00664C03" w:rsidP="00664C03">
      <w:pPr>
        <w:pStyle w:val="Odsekzoznamu"/>
        <w:spacing w:line="240" w:lineRule="auto"/>
        <w:ind w:left="0"/>
        <w:jc w:val="both"/>
        <w:rPr>
          <w:rFonts w:ascii="Arial Narrow" w:hAnsi="Arial Narrow"/>
        </w:rPr>
      </w:pPr>
      <w:r w:rsidRPr="00BE23CC">
        <w:rPr>
          <w:rFonts w:ascii="Arial Narrow" w:hAnsi="Arial Narrow"/>
        </w:rPr>
        <w:t xml:space="preserve">V cene predmetu zákazky sú zahrnuté všetky náklady súvisiace so zabezpečením predmetu zákazky (dopravné, </w:t>
      </w:r>
      <w:r>
        <w:rPr>
          <w:rFonts w:ascii="Arial Narrow" w:hAnsi="Arial Narrow"/>
        </w:rPr>
        <w:t xml:space="preserve">práca servisného technika, </w:t>
      </w:r>
      <w:r w:rsidRPr="00BE23CC">
        <w:rPr>
          <w:rFonts w:ascii="Arial Narrow" w:hAnsi="Arial Narrow"/>
        </w:rPr>
        <w:t>balné a pod.).</w:t>
      </w:r>
    </w:p>
    <w:p w:rsidR="00664C03" w:rsidRDefault="00664C03" w:rsidP="00664C03">
      <w:pPr>
        <w:spacing w:after="0" w:line="276" w:lineRule="auto"/>
        <w:jc w:val="both"/>
        <w:rPr>
          <w:rFonts w:ascii="Arial Narrow" w:hAnsi="Arial Narrow" w:cs="Times New Roman"/>
          <w:color w:val="000000"/>
          <w:sz w:val="24"/>
          <w:szCs w:val="24"/>
        </w:rPr>
      </w:pPr>
    </w:p>
    <w:p w:rsidR="00CD7426" w:rsidRPr="00E11546" w:rsidRDefault="00CD7426" w:rsidP="00664C03">
      <w:pPr>
        <w:spacing w:after="0" w:line="276" w:lineRule="auto"/>
        <w:jc w:val="both"/>
        <w:rPr>
          <w:rFonts w:ascii="Arial Narrow" w:hAnsi="Arial Narrow" w:cs="Times New Roman"/>
          <w:sz w:val="22"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Komunikácia pri zisťovaní predpokladanej hodnoty zákazky</w:t>
      </w:r>
      <w:r w:rsidRPr="00E11546">
        <w:rPr>
          <w:rFonts w:ascii="Arial Narrow" w:hAnsi="Arial Narrow" w:cs="Times New Roman"/>
          <w:sz w:val="22"/>
          <w:szCs w:val="22"/>
        </w:rPr>
        <w:t xml:space="preserve">: </w:t>
      </w:r>
    </w:p>
    <w:p w:rsidR="00CD7426" w:rsidRPr="00E11546" w:rsidRDefault="00CD7426" w:rsidP="00CC3B00">
      <w:pPr>
        <w:spacing w:after="0"/>
        <w:jc w:val="both"/>
        <w:rPr>
          <w:rFonts w:ascii="Arial Narrow" w:hAnsi="Arial Narrow" w:cs="Times New Roman"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Verejný obstarávateľ bude pri komunikácií s uchádzačmi resp. záujemcami postupovať  prostredníctvom komunikačného rozhrania systému JOSEPHINE. Tento spôsob komunikácie sa týka akejkoľvek komunikácie a podaní medzi verejným obstarávateľom a záujemcami, resp. uchádzačmi. Uchádzač má možnosť registrovať sa do systému JOSEPHINE pomocou hesla alebo pomocou občianskeho preukazu s elektronickým čipom a bezpečnostným osobnostným kódom (eID). Technické požiadavky na systém a informácie o registrácii a o používaní systému JOSEPHINE sú uvedené na webovom sídle systému </w:t>
      </w:r>
      <w:hyperlink r:id="rId9" w:history="1">
        <w:r w:rsidRPr="00E11546">
          <w:rPr>
            <w:rStyle w:val="Hypertextovprepojenie"/>
            <w:rFonts w:ascii="Arial Narrow" w:hAnsi="Arial Narrow" w:cs="Times New Roman"/>
            <w:sz w:val="22"/>
            <w:szCs w:val="22"/>
          </w:rPr>
          <w:t>https://josephine.probiz.com</w:t>
        </w:r>
      </w:hyperlink>
      <w:r w:rsidRPr="00E11546">
        <w:rPr>
          <w:rFonts w:ascii="Arial Narrow" w:hAnsi="Arial Narrow" w:cs="Times New Roman"/>
          <w:sz w:val="22"/>
          <w:szCs w:val="22"/>
        </w:rPr>
        <w:t xml:space="preserve"> v položke „Knižnica manuálov a odkazov“.)</w:t>
      </w:r>
    </w:p>
    <w:p w:rsidR="00CC3B00" w:rsidRPr="00E11546" w:rsidRDefault="00CC3B00" w:rsidP="00CC3B00">
      <w:pPr>
        <w:spacing w:after="0"/>
        <w:rPr>
          <w:rFonts w:ascii="Arial Narrow" w:hAnsi="Arial Narrow" w:cs="Times New Roman"/>
          <w:b/>
          <w:sz w:val="22"/>
          <w:szCs w:val="22"/>
        </w:rPr>
      </w:pPr>
    </w:p>
    <w:p w:rsidR="00CD7426" w:rsidRPr="00E11546" w:rsidRDefault="00CD7426" w:rsidP="00CC3B00">
      <w:pPr>
        <w:spacing w:after="0"/>
        <w:rPr>
          <w:rFonts w:ascii="Arial Narrow" w:hAnsi="Arial Narrow" w:cs="Times New Roman"/>
          <w:sz w:val="22"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Spôsob predkladania ponúk PHZ</w:t>
      </w:r>
      <w:r w:rsidRPr="00E11546">
        <w:rPr>
          <w:rFonts w:ascii="Arial Narrow" w:hAnsi="Arial Narrow" w:cs="Times New Roman"/>
          <w:sz w:val="22"/>
          <w:szCs w:val="22"/>
        </w:rPr>
        <w:t xml:space="preserve">: </w:t>
      </w:r>
    </w:p>
    <w:p w:rsidR="00CD7426" w:rsidRPr="00E11546" w:rsidRDefault="00CD7426" w:rsidP="00CC3B00">
      <w:pPr>
        <w:spacing w:after="0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lastRenderedPageBreak/>
        <w:t xml:space="preserve">Formou predloženia ponuky do predmetnej zákazky v elektronickej podobe v systéme JOSEPHINE umiestnenom na webovej adrese </w:t>
      </w:r>
      <w:hyperlink r:id="rId10" w:history="1">
        <w:r w:rsidRPr="00E11546">
          <w:rPr>
            <w:rStyle w:val="Hypertextovprepojenie"/>
            <w:rFonts w:ascii="Arial Narrow" w:hAnsi="Arial Narrow" w:cs="Times New Roman"/>
            <w:sz w:val="22"/>
            <w:szCs w:val="22"/>
          </w:rPr>
          <w:t>https://josephine.proebiz.com</w:t>
        </w:r>
      </w:hyperlink>
      <w:r w:rsidRPr="00E11546">
        <w:rPr>
          <w:rFonts w:ascii="Arial Narrow" w:hAnsi="Arial Narrow" w:cs="Times New Roman"/>
          <w:sz w:val="22"/>
          <w:szCs w:val="22"/>
        </w:rPr>
        <w:t xml:space="preserve"> .</w:t>
      </w:r>
    </w:p>
    <w:p w:rsidR="00CD7426" w:rsidRPr="00E11546" w:rsidRDefault="00CD7426" w:rsidP="00CD7426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Verejný obstarávateľ môže zaslať záväznú objednávku alebo uzatvoriť zmluvu so záujemcom, ktorého cenová ponuka t. j. celková cena za predmet zákazky v EUR bez DPH bude najnižšia (z ponúk predložených v lehote na predkladanie ponúk), a za predpokladu, že spĺňa/splní všetky požiadavky verejného obstarávateľa uvedené v tejto výzve na predpokladanú hodnotu zákazky . </w:t>
      </w:r>
    </w:p>
    <w:p w:rsidR="00CD7426" w:rsidRPr="00E11546" w:rsidRDefault="00CD7426" w:rsidP="00CD7426">
      <w:pPr>
        <w:tabs>
          <w:tab w:val="left" w:pos="567"/>
          <w:tab w:val="left" w:pos="3119"/>
          <w:tab w:val="left" w:pos="5387"/>
        </w:tabs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>Cena v eurách musí byť konečná, stanovená vrátane všetkých nákladov súvisiacich so zabezpečením predmetu zákazky</w:t>
      </w:r>
      <w:r w:rsidR="00CC3B00" w:rsidRPr="00E11546">
        <w:rPr>
          <w:rFonts w:ascii="Arial Narrow" w:hAnsi="Arial Narrow" w:cs="Times New Roman"/>
          <w:b/>
          <w:sz w:val="22"/>
          <w:szCs w:val="22"/>
        </w:rPr>
        <w:t xml:space="preserve"> do miesta plnenia</w:t>
      </w:r>
      <w:r w:rsidR="00B4470F">
        <w:rPr>
          <w:rFonts w:ascii="Arial Narrow" w:hAnsi="Arial Narrow" w:cs="Times New Roman"/>
          <w:b/>
          <w:sz w:val="22"/>
          <w:szCs w:val="22"/>
        </w:rPr>
        <w:t xml:space="preserve"> (hodina servisného technika, doprava, náhradné diely a iné)</w:t>
      </w:r>
      <w:r w:rsidRPr="00E11546">
        <w:rPr>
          <w:rFonts w:ascii="Arial Narrow" w:hAnsi="Arial Narrow" w:cs="Times New Roman"/>
          <w:b/>
          <w:sz w:val="22"/>
          <w:szCs w:val="22"/>
        </w:rPr>
        <w:t>.</w:t>
      </w:r>
    </w:p>
    <w:p w:rsidR="00CD7426" w:rsidRPr="00E11546" w:rsidRDefault="00CD7426" w:rsidP="00CD7426">
      <w:pPr>
        <w:tabs>
          <w:tab w:val="left" w:pos="567"/>
          <w:tab w:val="left" w:pos="3119"/>
          <w:tab w:val="left" w:pos="5387"/>
        </w:tabs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b/>
          <w:sz w:val="22"/>
          <w:szCs w:val="22"/>
        </w:rPr>
        <w:t xml:space="preserve"> Záujemca predloží s vyčíslením PHZ aj nasledovné vyplnené tlačivá: </w:t>
      </w:r>
    </w:p>
    <w:p w:rsidR="00CD7426" w:rsidRPr="00E11546" w:rsidRDefault="00CD7426" w:rsidP="00CD7426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after="0" w:line="240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   v zmysle § 14 zákona č. 18/2018 Z. z. o ochrane osobných údajov a o zmene a doplnení niektorých zákonov jeho súhlas so spracovaním osobných údajov (tlačivo na súhlas je v prílohe)</w:t>
      </w:r>
    </w:p>
    <w:p w:rsidR="00CD7426" w:rsidRPr="00E11546" w:rsidRDefault="00CD7426" w:rsidP="00CD7426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720"/>
        <w:jc w:val="both"/>
        <w:rPr>
          <w:rFonts w:ascii="Arial Narrow" w:hAnsi="Arial Narrow" w:cs="Times New Roman"/>
          <w:b/>
          <w:sz w:val="22"/>
          <w:szCs w:val="22"/>
        </w:rPr>
      </w:pPr>
    </w:p>
    <w:p w:rsidR="00CD7426" w:rsidRPr="00E11546" w:rsidRDefault="00CD7426" w:rsidP="00CD7426">
      <w:pPr>
        <w:pStyle w:val="Zarkazkladnhotextu2"/>
        <w:numPr>
          <w:ilvl w:val="0"/>
          <w:numId w:val="1"/>
        </w:numPr>
        <w:tabs>
          <w:tab w:val="left" w:pos="540"/>
          <w:tab w:val="right" w:leader="dot" w:pos="10080"/>
        </w:tabs>
        <w:spacing w:after="0" w:line="240" w:lineRule="auto"/>
        <w:jc w:val="both"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   a vyhlásenie, že v súlade s § 32 ods. 1 písm. f) zákona č. 343/2015 Z. z. o verejnom obstarávaní a o zmene a doplnení niektorých zákonov v znení neskorších predpisov nemá uložený zákaz účasti vo verejnom obstarávaní potvrdený konečným rozhodnutím v Slovenskej republike alebo v štáte sídla, miesta podnikania alebo obvyklého pobytu (tlačivo o vyhlásení je v prílohe). </w:t>
      </w:r>
    </w:p>
    <w:p w:rsidR="00CD7426" w:rsidRPr="00E11546" w:rsidRDefault="00CD7426" w:rsidP="00CD7426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 w:cs="Times New Roman"/>
          <w:b/>
          <w:sz w:val="22"/>
          <w:szCs w:val="22"/>
        </w:rPr>
      </w:pPr>
    </w:p>
    <w:p w:rsidR="00CD7426" w:rsidRPr="00E11546" w:rsidRDefault="00CD7426" w:rsidP="00CD7426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 w:cs="Times New Roman"/>
          <w:sz w:val="22"/>
          <w:szCs w:val="22"/>
        </w:rPr>
      </w:pPr>
      <w:r w:rsidRPr="00E11546">
        <w:rPr>
          <w:rFonts w:ascii="Arial Narrow" w:hAnsi="Arial Narrow" w:cs="Times New Roman"/>
          <w:b/>
          <w:sz w:val="24"/>
          <w:szCs w:val="24"/>
        </w:rPr>
        <w:t>Doplňujúce informácie</w:t>
      </w:r>
      <w:r w:rsidRPr="00E11546">
        <w:rPr>
          <w:rFonts w:ascii="Arial Narrow" w:hAnsi="Arial Narrow" w:cs="Times New Roman"/>
          <w:sz w:val="22"/>
          <w:szCs w:val="22"/>
        </w:rPr>
        <w:t xml:space="preserve">: </w:t>
      </w:r>
    </w:p>
    <w:p w:rsidR="00CD7426" w:rsidRPr="00E11546" w:rsidRDefault="00CD7426" w:rsidP="00CD7426">
      <w:pPr>
        <w:pStyle w:val="Zarkazkladnhotextu2"/>
        <w:tabs>
          <w:tab w:val="left" w:pos="540"/>
          <w:tab w:val="right" w:leader="dot" w:pos="10080"/>
        </w:tabs>
        <w:spacing w:after="0" w:line="240" w:lineRule="auto"/>
        <w:ind w:left="0"/>
        <w:rPr>
          <w:rFonts w:ascii="Arial Narrow" w:hAnsi="Arial Narrow" w:cs="Times New Roman"/>
          <w:sz w:val="22"/>
          <w:szCs w:val="22"/>
        </w:rPr>
      </w:pPr>
    </w:p>
    <w:p w:rsidR="00CD7426" w:rsidRPr="00E11546" w:rsidRDefault="00CD7426" w:rsidP="00CD7426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 xml:space="preserve">V prieskume predpokladanej hodnoty zákazky  musia byť zahrnuté všetky náklady uchádzača spojené s dodaním tovaru, vrátane dopravy, manipulácie a iných možných nákladov spojených s dodaním tovaru. </w:t>
      </w:r>
    </w:p>
    <w:p w:rsidR="00CD7426" w:rsidRPr="00E11546" w:rsidRDefault="00CD7426" w:rsidP="00CD7426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line="240" w:lineRule="auto"/>
        <w:contextualSpacing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>Verejný obstarávateľ neposkytuje preddavky</w:t>
      </w:r>
    </w:p>
    <w:p w:rsidR="00CD7426" w:rsidRPr="00E11546" w:rsidRDefault="00CD7426" w:rsidP="00CD7426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>Na základe písomne vystavenej objednávky bude vystavená faktúra</w:t>
      </w:r>
    </w:p>
    <w:p w:rsidR="00CD7426" w:rsidRPr="00E11546" w:rsidRDefault="00CD7426" w:rsidP="00CD7426">
      <w:pPr>
        <w:pStyle w:val="Zarkazkladnhotextu2"/>
        <w:numPr>
          <w:ilvl w:val="0"/>
          <w:numId w:val="2"/>
        </w:numPr>
        <w:tabs>
          <w:tab w:val="left" w:pos="540"/>
          <w:tab w:val="right" w:leader="dot" w:pos="10080"/>
        </w:tabs>
        <w:spacing w:line="240" w:lineRule="auto"/>
        <w:ind w:left="357" w:hanging="357"/>
        <w:contextualSpacing/>
        <w:rPr>
          <w:rFonts w:ascii="Arial Narrow" w:hAnsi="Arial Narrow" w:cs="Times New Roman"/>
          <w:b/>
          <w:sz w:val="22"/>
          <w:szCs w:val="22"/>
        </w:rPr>
      </w:pPr>
      <w:r w:rsidRPr="00E11546">
        <w:rPr>
          <w:rFonts w:ascii="Arial Narrow" w:hAnsi="Arial Narrow" w:cs="Times New Roman"/>
          <w:sz w:val="22"/>
          <w:szCs w:val="22"/>
        </w:rPr>
        <w:t>Prílohou faktúry musí byť dodací/montážny list potvrdený oprávneným zástupcom verejného obstarávateľa</w:t>
      </w:r>
    </w:p>
    <w:p w:rsidR="00CD7426" w:rsidRPr="00E11546" w:rsidRDefault="00CD7426" w:rsidP="00CD7426">
      <w:pPr>
        <w:pStyle w:val="Zarkazkladnhotextu2"/>
        <w:tabs>
          <w:tab w:val="left" w:pos="540"/>
          <w:tab w:val="right" w:leader="dot" w:pos="10080"/>
        </w:tabs>
        <w:spacing w:line="240" w:lineRule="auto"/>
        <w:rPr>
          <w:rFonts w:ascii="Arial Narrow" w:hAnsi="Arial Narrow" w:cs="Times New Roman"/>
          <w:b/>
          <w:sz w:val="22"/>
          <w:szCs w:val="22"/>
        </w:rPr>
      </w:pPr>
    </w:p>
    <w:p w:rsidR="00CD7426" w:rsidRDefault="00CD7426" w:rsidP="00CD7426">
      <w:pPr>
        <w:spacing w:after="200" w:line="276" w:lineRule="auto"/>
        <w:rPr>
          <w:rFonts w:ascii="Arial Narrow" w:eastAsia="Calibri" w:hAnsi="Arial Narrow" w:cs="Times New Roman"/>
          <w:b/>
          <w:bCs/>
          <w:sz w:val="22"/>
          <w:szCs w:val="22"/>
          <w:lang w:eastAsia="en-US"/>
        </w:rPr>
      </w:pPr>
    </w:p>
    <w:p w:rsidR="00F43AC2" w:rsidRPr="00E11546" w:rsidRDefault="00F43AC2" w:rsidP="00CD7426">
      <w:pPr>
        <w:spacing w:after="200" w:line="276" w:lineRule="auto"/>
        <w:rPr>
          <w:rFonts w:ascii="Arial Narrow" w:eastAsia="Calibri" w:hAnsi="Arial Narrow" w:cs="Times New Roman"/>
          <w:b/>
          <w:bCs/>
          <w:sz w:val="22"/>
          <w:szCs w:val="22"/>
          <w:lang w:eastAsia="en-US"/>
        </w:rPr>
      </w:pPr>
    </w:p>
    <w:p w:rsidR="00124450" w:rsidRPr="00E11546" w:rsidRDefault="00124450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Pr="00E11546" w:rsidRDefault="00CD7426">
      <w:pPr>
        <w:rPr>
          <w:rFonts w:ascii="Arial Narrow" w:hAnsi="Arial Narrow"/>
        </w:rPr>
      </w:pPr>
    </w:p>
    <w:p w:rsidR="00CD7426" w:rsidRDefault="00CD7426">
      <w:pPr>
        <w:rPr>
          <w:rFonts w:ascii="Arial Narrow" w:hAnsi="Arial Narrow"/>
        </w:rPr>
      </w:pPr>
    </w:p>
    <w:p w:rsidR="00FB0FCC" w:rsidRDefault="00FB0FCC">
      <w:pPr>
        <w:rPr>
          <w:rFonts w:ascii="Arial Narrow" w:hAnsi="Arial Narrow"/>
        </w:rPr>
      </w:pPr>
    </w:p>
    <w:p w:rsidR="00FB0FCC" w:rsidRDefault="00FB0FCC">
      <w:pPr>
        <w:rPr>
          <w:rFonts w:ascii="Arial Narrow" w:hAnsi="Arial Narrow"/>
        </w:rPr>
      </w:pPr>
    </w:p>
    <w:p w:rsidR="00FB0FCC" w:rsidRDefault="00FB0FCC">
      <w:pPr>
        <w:rPr>
          <w:rFonts w:ascii="Arial Narrow" w:hAnsi="Arial Narrow"/>
        </w:rPr>
      </w:pPr>
    </w:p>
    <w:p w:rsidR="00FB0FCC" w:rsidRDefault="00FB0FCC">
      <w:pPr>
        <w:rPr>
          <w:rFonts w:ascii="Arial Narrow" w:hAnsi="Arial Narrow"/>
        </w:rPr>
      </w:pPr>
    </w:p>
    <w:p w:rsidR="00FB0FCC" w:rsidRDefault="00FB0FCC">
      <w:pPr>
        <w:rPr>
          <w:rFonts w:ascii="Arial Narrow" w:hAnsi="Arial Narrow"/>
        </w:rPr>
      </w:pPr>
    </w:p>
    <w:p w:rsidR="00FB0FCC" w:rsidRDefault="00FB0FCC">
      <w:pPr>
        <w:rPr>
          <w:rFonts w:ascii="Arial Narrow" w:hAnsi="Arial Narrow"/>
        </w:rPr>
      </w:pPr>
    </w:p>
    <w:p w:rsidR="00FB0FCC" w:rsidRPr="00E11546" w:rsidRDefault="00FB0FCC">
      <w:pPr>
        <w:rPr>
          <w:rFonts w:ascii="Arial Narrow" w:hAnsi="Arial Narrow"/>
        </w:rPr>
      </w:pPr>
    </w:p>
    <w:sectPr w:rsidR="00FB0FCC" w:rsidRPr="00E11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DB9" w:rsidRDefault="00D60DB9" w:rsidP="009F6154">
      <w:pPr>
        <w:spacing w:after="0" w:line="240" w:lineRule="auto"/>
      </w:pPr>
      <w:r>
        <w:separator/>
      </w:r>
    </w:p>
  </w:endnote>
  <w:endnote w:type="continuationSeparator" w:id="0">
    <w:p w:rsidR="00D60DB9" w:rsidRDefault="00D60DB9" w:rsidP="009F6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DB9" w:rsidRDefault="00D60DB9" w:rsidP="009F6154">
      <w:pPr>
        <w:spacing w:after="0" w:line="240" w:lineRule="auto"/>
      </w:pPr>
      <w:r>
        <w:separator/>
      </w:r>
    </w:p>
  </w:footnote>
  <w:footnote w:type="continuationSeparator" w:id="0">
    <w:p w:rsidR="00D60DB9" w:rsidRDefault="00D60DB9" w:rsidP="009F61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7575CA"/>
    <w:multiLevelType w:val="hybridMultilevel"/>
    <w:tmpl w:val="76E80316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80543"/>
    <w:multiLevelType w:val="hybridMultilevel"/>
    <w:tmpl w:val="8EA86358"/>
    <w:lvl w:ilvl="0" w:tplc="EB0A87F6">
      <w:start w:val="1"/>
      <w:numFmt w:val="bullet"/>
      <w:lvlText w:val="-"/>
      <w:lvlJc w:val="left"/>
      <w:pPr>
        <w:ind w:left="927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C88282A"/>
    <w:multiLevelType w:val="hybridMultilevel"/>
    <w:tmpl w:val="A962A6A0"/>
    <w:lvl w:ilvl="0" w:tplc="B0D20E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CA7643"/>
    <w:multiLevelType w:val="hybridMultilevel"/>
    <w:tmpl w:val="EEA851D4"/>
    <w:lvl w:ilvl="0" w:tplc="3752AE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1327E6"/>
    <w:multiLevelType w:val="hybridMultilevel"/>
    <w:tmpl w:val="A6C6A6E4"/>
    <w:lvl w:ilvl="0" w:tplc="5F104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CB3E73"/>
    <w:multiLevelType w:val="hybridMultilevel"/>
    <w:tmpl w:val="0F6AB3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D34"/>
    <w:rsid w:val="000E65D6"/>
    <w:rsid w:val="000E79DE"/>
    <w:rsid w:val="000F3C59"/>
    <w:rsid w:val="00124450"/>
    <w:rsid w:val="00275A57"/>
    <w:rsid w:val="00297D34"/>
    <w:rsid w:val="00315FFB"/>
    <w:rsid w:val="003946BD"/>
    <w:rsid w:val="00431C3B"/>
    <w:rsid w:val="00486348"/>
    <w:rsid w:val="00537251"/>
    <w:rsid w:val="00664C03"/>
    <w:rsid w:val="006F085B"/>
    <w:rsid w:val="00794901"/>
    <w:rsid w:val="007B5C84"/>
    <w:rsid w:val="007C171F"/>
    <w:rsid w:val="00901276"/>
    <w:rsid w:val="009344DE"/>
    <w:rsid w:val="009C2A8C"/>
    <w:rsid w:val="009D2638"/>
    <w:rsid w:val="009F6154"/>
    <w:rsid w:val="00A156AF"/>
    <w:rsid w:val="00B4470F"/>
    <w:rsid w:val="00B818A1"/>
    <w:rsid w:val="00BE23CC"/>
    <w:rsid w:val="00C11FAB"/>
    <w:rsid w:val="00C342D8"/>
    <w:rsid w:val="00CB4AEC"/>
    <w:rsid w:val="00CC3B00"/>
    <w:rsid w:val="00CD5EBC"/>
    <w:rsid w:val="00CD7426"/>
    <w:rsid w:val="00D60DB9"/>
    <w:rsid w:val="00E11546"/>
    <w:rsid w:val="00E52082"/>
    <w:rsid w:val="00E647E8"/>
    <w:rsid w:val="00EA23E2"/>
    <w:rsid w:val="00EC7F09"/>
    <w:rsid w:val="00EF66C7"/>
    <w:rsid w:val="00F43AC2"/>
    <w:rsid w:val="00F941E0"/>
    <w:rsid w:val="00F95FB8"/>
    <w:rsid w:val="00FB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8FEDED-25BA-4B81-A5A5-DEFA3E6AF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D7426"/>
    <w:pPr>
      <w:spacing w:line="300" w:lineRule="auto"/>
    </w:pPr>
    <w:rPr>
      <w:rFonts w:eastAsiaTheme="minorEastAsia"/>
      <w:sz w:val="21"/>
      <w:szCs w:val="21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D7426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CD7426"/>
    <w:rPr>
      <w:rFonts w:asciiTheme="majorHAnsi" w:eastAsiaTheme="majorEastAsia" w:hAnsiTheme="majorHAnsi" w:cstheme="majorBidi"/>
      <w:sz w:val="32"/>
      <w:szCs w:val="32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CD7426"/>
    <w:rPr>
      <w:color w:val="0000FF"/>
      <w:u w:val="single"/>
    </w:rPr>
  </w:style>
  <w:style w:type="paragraph" w:styleId="Textkomentra">
    <w:name w:val="annotation text"/>
    <w:basedOn w:val="Normlny"/>
    <w:link w:val="TextkomentraChar"/>
    <w:semiHidden/>
    <w:unhideWhenUsed/>
    <w:rsid w:val="00CD7426"/>
    <w:pPr>
      <w:widowControl w:val="0"/>
    </w:pPr>
    <w:rPr>
      <w:rFonts w:ascii="Times New Roman" w:hAnsi="Times New Roman"/>
      <w:b/>
    </w:rPr>
  </w:style>
  <w:style w:type="character" w:customStyle="1" w:styleId="TextkomentraChar">
    <w:name w:val="Text komentára Char"/>
    <w:basedOn w:val="Predvolenpsmoodseku"/>
    <w:link w:val="Textkomentra"/>
    <w:semiHidden/>
    <w:rsid w:val="00CD7426"/>
    <w:rPr>
      <w:rFonts w:ascii="Times New Roman" w:eastAsiaTheme="minorEastAsia" w:hAnsi="Times New Roman"/>
      <w:b/>
      <w:sz w:val="21"/>
      <w:szCs w:val="21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CD7426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D7426"/>
    <w:rPr>
      <w:rFonts w:eastAsiaTheme="minorEastAsia"/>
      <w:sz w:val="21"/>
      <w:szCs w:val="21"/>
      <w:lang w:eastAsia="sk-SK"/>
    </w:rPr>
  </w:style>
  <w:style w:type="character" w:customStyle="1" w:styleId="hodnota">
    <w:name w:val="hodnota"/>
    <w:basedOn w:val="Predvolenpsmoodseku"/>
    <w:rsid w:val="00CD7426"/>
  </w:style>
  <w:style w:type="paragraph" w:customStyle="1" w:styleId="Default">
    <w:name w:val="Default"/>
    <w:rsid w:val="00CD74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Odsekzoznamu">
    <w:name w:val="List Paragraph"/>
    <w:aliases w:val="body,Odsek,Odsek zoznamu2,Farebný zoznam – zvýraznenie 11,List Paragraph"/>
    <w:basedOn w:val="Normlny"/>
    <w:link w:val="OdsekzoznamuChar"/>
    <w:uiPriority w:val="34"/>
    <w:qFormat/>
    <w:rsid w:val="00CD7426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customStyle="1" w:styleId="OdsekzoznamuChar">
    <w:name w:val="Odsek zoznamu Char"/>
    <w:aliases w:val="body Char,Odsek Char,Odsek zoznamu2 Char,Farebný zoznam – zvýraznenie 11 Char,List Paragraph Char"/>
    <w:link w:val="Odsekzoznamu"/>
    <w:uiPriority w:val="34"/>
    <w:locked/>
    <w:rsid w:val="00CD7426"/>
  </w:style>
  <w:style w:type="paragraph" w:styleId="Textbubliny">
    <w:name w:val="Balloon Text"/>
    <w:basedOn w:val="Normlny"/>
    <w:link w:val="TextbublinyChar"/>
    <w:uiPriority w:val="99"/>
    <w:semiHidden/>
    <w:unhideWhenUsed/>
    <w:rsid w:val="00CC3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3B00"/>
    <w:rPr>
      <w:rFonts w:ascii="Segoe UI" w:eastAsiaTheme="minorEastAsia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F6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F6154"/>
    <w:rPr>
      <w:rFonts w:eastAsiaTheme="minorEastAsia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F61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F6154"/>
    <w:rPr>
      <w:rFonts w:eastAsiaTheme="minorEastAsia"/>
      <w:sz w:val="21"/>
      <w:szCs w:val="21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BE23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BE23CC"/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y2iqfc">
    <w:name w:val="y2iqfc"/>
    <w:basedOn w:val="Predvolenpsmoodseku"/>
    <w:rsid w:val="00BE2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2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ia.jasikova@minv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josephine.proebiz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sephine.probiz.com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Janette Zajacová</dc:creator>
  <cp:keywords/>
  <dc:description/>
  <cp:lastModifiedBy>Mária Jašíková</cp:lastModifiedBy>
  <cp:revision>4</cp:revision>
  <cp:lastPrinted>2024-06-04T07:54:00Z</cp:lastPrinted>
  <dcterms:created xsi:type="dcterms:W3CDTF">2024-09-26T05:58:00Z</dcterms:created>
  <dcterms:modified xsi:type="dcterms:W3CDTF">2024-09-26T06:30:00Z</dcterms:modified>
</cp:coreProperties>
</file>