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D40A39" w:rsidRPr="00AB5632" w14:paraId="54249ED1" w14:textId="77777777" w:rsidTr="005556FE">
        <w:tc>
          <w:tcPr>
            <w:tcW w:w="2689" w:type="dxa"/>
            <w:shd w:val="clear" w:color="auto" w:fill="auto"/>
          </w:tcPr>
          <w:p w14:paraId="13142824" w14:textId="77777777" w:rsidR="00D40A39" w:rsidRPr="00AB5632" w:rsidRDefault="00D40A39" w:rsidP="00D40A39">
            <w:pPr>
              <w:pStyle w:val="Table2"/>
            </w:pPr>
            <w:r w:rsidRPr="00AB5632">
              <w:t xml:space="preserve">Názov:                                                            </w:t>
            </w:r>
          </w:p>
        </w:tc>
        <w:tc>
          <w:tcPr>
            <w:tcW w:w="6237" w:type="dxa"/>
            <w:shd w:val="clear" w:color="auto" w:fill="auto"/>
          </w:tcPr>
          <w:p w14:paraId="07549D56" w14:textId="601767E8" w:rsidR="00D40A39" w:rsidRPr="00AB5632" w:rsidRDefault="00D40A39" w:rsidP="00D40A39">
            <w:pPr>
              <w:pStyle w:val="Table2"/>
            </w:pPr>
          </w:p>
        </w:tc>
      </w:tr>
      <w:tr w:rsidR="00D40A39" w:rsidRPr="00AB5632" w14:paraId="34C057C3" w14:textId="77777777" w:rsidTr="005556FE">
        <w:tc>
          <w:tcPr>
            <w:tcW w:w="2689" w:type="dxa"/>
            <w:shd w:val="clear" w:color="auto" w:fill="auto"/>
          </w:tcPr>
          <w:p w14:paraId="1BEDA912" w14:textId="77777777" w:rsidR="00D40A39" w:rsidRPr="00AB5632" w:rsidRDefault="00D40A39" w:rsidP="00D40A39">
            <w:pPr>
              <w:pStyle w:val="Table2"/>
            </w:pPr>
            <w:r w:rsidRPr="00AB5632">
              <w:t>Sídlo:</w:t>
            </w:r>
          </w:p>
        </w:tc>
        <w:tc>
          <w:tcPr>
            <w:tcW w:w="6237" w:type="dxa"/>
            <w:shd w:val="clear" w:color="auto" w:fill="auto"/>
          </w:tcPr>
          <w:p w14:paraId="077BD5A9" w14:textId="7CFA2B36" w:rsidR="00D40A39" w:rsidRPr="00AB5632" w:rsidRDefault="00D40A39" w:rsidP="00D40A39">
            <w:pPr>
              <w:pStyle w:val="Table2"/>
            </w:pPr>
          </w:p>
        </w:tc>
      </w:tr>
      <w:tr w:rsidR="00D40A39" w:rsidRPr="00AB5632" w14:paraId="5D7EF46C" w14:textId="77777777" w:rsidTr="005556FE">
        <w:tc>
          <w:tcPr>
            <w:tcW w:w="2689" w:type="dxa"/>
            <w:shd w:val="clear" w:color="auto" w:fill="auto"/>
          </w:tcPr>
          <w:p w14:paraId="51F3A37D" w14:textId="77777777" w:rsidR="00D40A39" w:rsidRPr="00AB5632" w:rsidRDefault="00D40A39" w:rsidP="00D40A39">
            <w:pPr>
              <w:pStyle w:val="Table2"/>
            </w:pPr>
            <w:r w:rsidRPr="00AB5632">
              <w:t xml:space="preserve">V zastúpení:                                      </w:t>
            </w:r>
          </w:p>
        </w:tc>
        <w:tc>
          <w:tcPr>
            <w:tcW w:w="6237" w:type="dxa"/>
            <w:shd w:val="clear" w:color="auto" w:fill="auto"/>
          </w:tcPr>
          <w:p w14:paraId="7ACB1F5C" w14:textId="2458A118" w:rsidR="00D40A39" w:rsidRPr="00AB5632" w:rsidRDefault="00D40A39" w:rsidP="00D40A39">
            <w:pPr>
              <w:pStyle w:val="Table2"/>
            </w:pPr>
          </w:p>
        </w:tc>
      </w:tr>
      <w:tr w:rsidR="00D40A39" w:rsidRPr="00AB5632" w14:paraId="2A1C493C" w14:textId="77777777" w:rsidTr="005556FE">
        <w:tc>
          <w:tcPr>
            <w:tcW w:w="2689" w:type="dxa"/>
            <w:shd w:val="clear" w:color="auto" w:fill="auto"/>
          </w:tcPr>
          <w:p w14:paraId="6A73B191" w14:textId="77777777" w:rsidR="00D40A39" w:rsidRPr="00AB5632" w:rsidRDefault="00D40A39" w:rsidP="00D40A39">
            <w:pPr>
              <w:pStyle w:val="Table2"/>
            </w:pPr>
            <w:r w:rsidRPr="00AB5632">
              <w:t>IČO:</w:t>
            </w:r>
          </w:p>
        </w:tc>
        <w:tc>
          <w:tcPr>
            <w:tcW w:w="6237" w:type="dxa"/>
            <w:shd w:val="clear" w:color="auto" w:fill="auto"/>
          </w:tcPr>
          <w:p w14:paraId="736FFBD0" w14:textId="6CA65714" w:rsidR="00D40A39" w:rsidRPr="00AB5632" w:rsidRDefault="00D40A39" w:rsidP="00D40A39">
            <w:pPr>
              <w:pStyle w:val="Table2"/>
            </w:pP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2388499F" w:rsidR="005213D0" w:rsidRPr="00AB5632" w:rsidRDefault="005213D0" w:rsidP="005556FE">
            <w:pPr>
              <w:pStyle w:val="Table2"/>
            </w:pP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3E7D1D06" w:rsidR="005213D0" w:rsidRPr="00AB5632" w:rsidRDefault="005213D0" w:rsidP="005556FE">
            <w:pPr>
              <w:pStyle w:val="Table2"/>
            </w:pP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35DAF415" w:rsidR="008C222B" w:rsidRPr="00AB5632" w:rsidRDefault="0042560A" w:rsidP="00097831">
      <w:pPr>
        <w:pStyle w:val="Zoznam2"/>
      </w:pPr>
      <w:r>
        <w:t>Verejný obstarávateľ Ministerstvo vnútra SR</w:t>
      </w:r>
      <w:r w:rsidR="008C222B" w:rsidRPr="00AB5632">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B5632">
        <w:rPr>
          <w:b/>
        </w:rPr>
        <w:t>Verejné obstarávanie</w:t>
      </w:r>
      <w:r w:rsidR="008C222B" w:rsidRPr="00AB5632">
        <w:t xml:space="preserve">“) podľa zák. č. 343/2015 </w:t>
      </w:r>
      <w:r w:rsidR="004D7C13" w:rsidRPr="00AB5632">
        <w:t>Z. z</w:t>
      </w:r>
      <w:r w:rsidR="008C222B" w:rsidRPr="00AB5632">
        <w:t>. o verejnom obstarávaní</w:t>
      </w:r>
      <w:r w:rsidR="00097831" w:rsidRPr="00AB5632">
        <w:t xml:space="preserve"> a o zmene a doplnení niektorých zákonov</w:t>
      </w:r>
      <w:r w:rsidR="008C222B" w:rsidRPr="00AB5632">
        <w:t xml:space="preserve"> v znení neskorších predpisov (ďalej ako „</w:t>
      </w:r>
      <w:r w:rsidR="008C222B" w:rsidRPr="00AB5632">
        <w:rPr>
          <w:b/>
        </w:rPr>
        <w:t>Zákon o verejnom obstarávaní</w:t>
      </w:r>
      <w:r w:rsidR="008C222B" w:rsidRPr="00AB5632">
        <w:t>“). Súčasťou dokumentácie Verejného obstarávania bol opis predmetu zákazky (ďalej ako „</w:t>
      </w:r>
      <w:r w:rsidR="008C222B" w:rsidRPr="00AB5632">
        <w:rPr>
          <w:b/>
        </w:rPr>
        <w:t>OPZ</w:t>
      </w:r>
      <w:r w:rsidR="008C222B" w:rsidRPr="00AB5632">
        <w:t>“), ktorý tvorí Prílohu č. 1 tejto Zmluvy.</w:t>
      </w:r>
    </w:p>
    <w:p w14:paraId="138439AB" w14:textId="639CAB2B" w:rsidR="008C222B" w:rsidRPr="00AB5632" w:rsidRDefault="008C222B" w:rsidP="0042560A">
      <w:pPr>
        <w:pStyle w:val="Zoznam2"/>
        <w:spacing w:before="120"/>
      </w:pPr>
      <w:r w:rsidRPr="00AB5632">
        <w:t xml:space="preserve">Verejné obstarávanie realizoval </w:t>
      </w:r>
      <w:r w:rsidR="0042560A">
        <w:t>verejný obstarávateľ Ministerstvo vnútra SR</w:t>
      </w:r>
      <w:r w:rsidRPr="00AB5632">
        <w:t xml:space="preserve">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42560A">
      <w:pPr>
        <w:pStyle w:val="Zoznam2"/>
        <w:spacing w:before="120"/>
      </w:pPr>
      <w:r w:rsidRPr="00AB5632">
        <w:t>Objednávateľ týmto vyhlasuje, že je spôsobilý túto Zmluvu uzatvoriť a plniť záväzky v nej obsiahnuté.</w:t>
      </w:r>
    </w:p>
    <w:p w14:paraId="7F514472" w14:textId="1C81FC91" w:rsidR="008C222B" w:rsidRPr="00AB5632" w:rsidRDefault="008C222B" w:rsidP="0042560A">
      <w:pPr>
        <w:pStyle w:val="Zoznam2"/>
        <w:spacing w:before="120"/>
      </w:pPr>
      <w:r w:rsidRPr="00AB5632">
        <w:t>Poskytovateľ týmto vyhlasuje, že je spôsobilý túto Zmluvu uzatvoriť a plniť záväzky v nej obsiahnuté.</w:t>
      </w:r>
    </w:p>
    <w:p w14:paraId="5B285AE4" w14:textId="41C31B1F" w:rsidR="009E5627" w:rsidRPr="00AB5632" w:rsidRDefault="008C222B" w:rsidP="0042560A">
      <w:pPr>
        <w:pStyle w:val="Zoznam2"/>
        <w:spacing w:before="120"/>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42560A">
      <w:pPr>
        <w:pStyle w:val="Zoznam2"/>
        <w:spacing w:before="120"/>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33902F9" w:rsidR="008C222B" w:rsidRPr="00AB5632" w:rsidRDefault="00EB65E3" w:rsidP="00507609">
      <w:pPr>
        <w:pStyle w:val="Zoznam3"/>
      </w:pPr>
      <w:r>
        <w:t xml:space="preserve">v </w:t>
      </w:r>
      <w:r w:rsidR="008C222B"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t xml:space="preserve">v súlade so záujmami Objednávateľa, ktoré sú mu známe a/alebo ktoré mu vzhľadom na okolnosti </w:t>
      </w:r>
      <w:r w:rsidRPr="00AB5632">
        <w:lastRenderedPageBreak/>
        <w:t>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03A5C696"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EB65E3">
        <w:rPr>
          <w:lang w:eastAsia="de-DE"/>
        </w:rPr>
        <w:t xml:space="preserve"> </w:t>
      </w:r>
      <w:r w:rsidR="00EB65E3" w:rsidRPr="00933426">
        <w:rPr>
          <w:lang w:eastAsia="de-DE"/>
        </w:rPr>
        <w:t>7.</w:t>
      </w:r>
      <w:r w:rsidR="00933426" w:rsidRPr="00933426">
        <w:rPr>
          <w:lang w:eastAsia="de-DE"/>
        </w:rPr>
        <w:t>3</w:t>
      </w:r>
      <w:r w:rsidR="00EB65E3">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lastRenderedPageBreak/>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5"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AB5632">
        <w:t xml:space="preserve"> </w:t>
      </w:r>
    </w:p>
    <w:p w14:paraId="0D65592A" w14:textId="3B260FC6"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bodu</w:t>
      </w:r>
      <w:r w:rsidR="00EB65E3">
        <w:t xml:space="preserve"> 3.5 t</w:t>
      </w:r>
      <w:r w:rsidR="0064272A" w:rsidRPr="00AB5632">
        <w: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w:t>
      </w:r>
      <w:r w:rsidRPr="00AB5632">
        <w:lastRenderedPageBreak/>
        <w:t>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6" w:name="OLE_LINK77"/>
      <w:r w:rsidRPr="00AB5632">
        <w:t xml:space="preserve">PDS </w:t>
      </w:r>
      <w:bookmarkEnd w:id="6"/>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43633A9A" w:rsidR="008C222B" w:rsidRPr="00AB5632" w:rsidRDefault="008C222B" w:rsidP="00EC79CD">
      <w:pPr>
        <w:pStyle w:val="Zoznam2"/>
      </w:pPr>
      <w:r w:rsidRPr="00AB5632">
        <w:t xml:space="preserve">Objednávateľ menuje osobu zodpovednú za kontrolu realizácie a preberanie plnení, a to: </w:t>
      </w:r>
      <w:r w:rsidR="00EB65E3" w:rsidRPr="00EB65E3">
        <w:rPr>
          <w:rFonts w:eastAsia="Arial Unicode MS"/>
          <w:highlight w:val="yellow"/>
        </w:rPr>
        <w:t>xxx</w:t>
      </w:r>
      <w:r w:rsidRPr="00AB5632">
        <w:rPr>
          <w:rFonts w:eastAsia="Arial Unicode MS"/>
        </w:rPr>
        <w:t>.</w:t>
      </w:r>
    </w:p>
    <w:p w14:paraId="7C2A0674" w14:textId="4A2A8756" w:rsidR="00507609" w:rsidRPr="00AB5632" w:rsidRDefault="008C222B" w:rsidP="00507609">
      <w:pPr>
        <w:pStyle w:val="Zoznam2"/>
      </w:pPr>
      <w:r w:rsidRPr="00AB5632">
        <w:t xml:space="preserve">Poskytovateľ menuje osobu zodpovednú za poskytovanie informácií o Zmluvných plneniach, a to: </w:t>
      </w:r>
      <w:r w:rsidR="00EB65E3" w:rsidRPr="00EB65E3">
        <w:rPr>
          <w:rFonts w:eastAsia="Arial Unicode MS"/>
          <w:highlight w:val="yellow"/>
        </w:rPr>
        <w:t>xxx</w:t>
      </w:r>
      <w:r w:rsidRPr="00AB5632">
        <w:rPr>
          <w:rFonts w:eastAsia="Arial Unicode MS"/>
        </w:rPr>
        <w:t>.</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7"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7312E4">
        <w:rPr>
          <w:b/>
          <w:bCs w:val="0"/>
        </w:rPr>
        <w:t>pripočítaná</w:t>
      </w:r>
      <w:r w:rsidRPr="00AB5632">
        <w:t>:</w:t>
      </w:r>
      <w:bookmarkEnd w:id="7"/>
    </w:p>
    <w:p w14:paraId="7520407D" w14:textId="456CC35B" w:rsidR="001D7811" w:rsidRPr="00AB5632" w:rsidRDefault="0011429F" w:rsidP="00507609">
      <w:pPr>
        <w:pStyle w:val="Zoznam3"/>
      </w:pPr>
      <w:bookmarkStart w:id="8" w:name="_Ref134176490"/>
      <w:r w:rsidRPr="00AB5632">
        <w:t>cena za distribučné služby a ostatné poplatky fakturované</w:t>
      </w:r>
      <w:r w:rsidR="0027090B" w:rsidRPr="00AB5632">
        <w:t xml:space="preserve"> </w:t>
      </w:r>
      <w:bookmarkStart w:id="9"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9"/>
      <w:r w:rsidR="00AA5912" w:rsidRPr="00AB5632">
        <w:t>(ďalej ako „</w:t>
      </w:r>
      <w:r w:rsidR="001D7811" w:rsidRPr="00AB5632">
        <w:rPr>
          <w:b/>
        </w:rPr>
        <w:t>ÚRSO</w:t>
      </w:r>
      <w:r w:rsidR="00AA5912" w:rsidRPr="00AB5632">
        <w:t>“)</w:t>
      </w:r>
      <w:r w:rsidR="001D7811" w:rsidRPr="00AB5632">
        <w:t xml:space="preserve"> </w:t>
      </w:r>
      <w:bookmarkStart w:id="10" w:name="OLE_LINK48"/>
      <w:bookmarkStart w:id="11" w:name="OLE_LINK49"/>
      <w:r w:rsidR="001D7811" w:rsidRPr="00AB5632">
        <w:t xml:space="preserve">platnými </w:t>
      </w:r>
      <w:r w:rsidR="00AA5912" w:rsidRPr="00AB5632">
        <w:t xml:space="preserve">a účinnými </w:t>
      </w:r>
      <w:bookmarkEnd w:id="10"/>
      <w:bookmarkEnd w:id="11"/>
      <w:r w:rsidR="00AA5912" w:rsidRPr="00AB5632">
        <w:t>v čase dodania plnení</w:t>
      </w:r>
      <w:r w:rsidR="00976AED" w:rsidRPr="00AB5632">
        <w:t>;</w:t>
      </w:r>
      <w:bookmarkEnd w:id="8"/>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2" w:name="OLE_LINK51"/>
      <w:r w:rsidR="00AA5912" w:rsidRPr="00AB5632">
        <w:t xml:space="preserve">účinnými </w:t>
      </w:r>
      <w:bookmarkStart w:id="13" w:name="OLE_LINK54"/>
      <w:r w:rsidR="00AA5912" w:rsidRPr="00AB5632">
        <w:t>v čase dodania plnení</w:t>
      </w:r>
      <w:bookmarkEnd w:id="12"/>
      <w:bookmarkEnd w:id="13"/>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31D262E1" w:rsidR="00FE0B4E" w:rsidRDefault="00FE0B4E" w:rsidP="00507609">
      <w:pPr>
        <w:pStyle w:val="Zoznam3"/>
      </w:pPr>
      <w:bookmarkStart w:id="14"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4"/>
    </w:p>
    <w:p w14:paraId="7CB5411E" w14:textId="1C71660B" w:rsidR="00205BFA" w:rsidRPr="00AB5632" w:rsidRDefault="00AB4704" w:rsidP="00157DD6">
      <w:pPr>
        <w:pStyle w:val="Zoznam3"/>
      </w:pPr>
      <w:r w:rsidRPr="00AB5632">
        <w:t>ceny a </w:t>
      </w:r>
      <w:r w:rsidR="00597033" w:rsidRPr="00AB5632">
        <w:t>poplatky</w:t>
      </w:r>
      <w:r w:rsidRPr="00AB5632">
        <w:t xml:space="preserve"> uvedené v</w:t>
      </w:r>
      <w:r w:rsidR="00EB65E3">
        <w:t> </w:t>
      </w:r>
      <w:r w:rsidRPr="00AB5632">
        <w:t>bodoch</w:t>
      </w:r>
      <w:r w:rsidR="00EB65E3">
        <w:t xml:space="preserve"> 4.2.1</w:t>
      </w:r>
      <w:r w:rsidR="0064272A" w:rsidRPr="00AB5632">
        <w:t xml:space="preserve"> až</w:t>
      </w:r>
      <w:r w:rsidR="00EB65E3">
        <w:t xml:space="preserve"> 4.2.4 </w:t>
      </w:r>
      <w:r w:rsidR="0011429F" w:rsidRPr="00AB5632">
        <w:t>ďalej ako „</w:t>
      </w:r>
      <w:r w:rsidR="0011429F" w:rsidRPr="00157DD6">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5" w:name="OLE_LINK57"/>
      <w:r w:rsidRPr="00AB5632">
        <w:t>v znení platnom a účinnom v čase uskutočnenia zdaniteľného plnenia (ďalej ako „</w:t>
      </w:r>
      <w:r w:rsidRPr="00AB5632">
        <w:rPr>
          <w:b/>
        </w:rPr>
        <w:t>Zákon o DPH</w:t>
      </w:r>
      <w:r w:rsidRPr="00AB5632">
        <w:t>“)</w:t>
      </w:r>
      <w:bookmarkEnd w:id="15"/>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291CEF38" w14:textId="0B0F4260" w:rsidR="0046404E" w:rsidRPr="00AB5632" w:rsidRDefault="0046404E" w:rsidP="00507609">
      <w:pPr>
        <w:pStyle w:val="Zoznam3"/>
      </w:pPr>
      <w:bookmarkStart w:id="16" w:name="_Ref115343686"/>
      <w:bookmarkStart w:id="17" w:name="_Ref134176616"/>
      <w:r w:rsidRPr="00AB5632">
        <w:lastRenderedPageBreak/>
        <w:t>Vo faktúre</w:t>
      </w:r>
      <w:r w:rsidR="00B42487" w:rsidRPr="00AB5632">
        <w:t xml:space="preserve"> </w:t>
      </w:r>
      <w:r w:rsidRPr="00AB5632">
        <w:t>Poskytovateľ zohľadní zaplatené Preddavky.</w:t>
      </w:r>
      <w:bookmarkEnd w:id="16"/>
      <w:bookmarkEnd w:id="17"/>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8"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8"/>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3686FD39" w14:textId="01D8AB74" w:rsidR="000B1785" w:rsidRDefault="0046404E" w:rsidP="00507609">
      <w:pPr>
        <w:pStyle w:val="Zoznam3"/>
      </w:pPr>
      <w:r w:rsidRPr="00AB5632">
        <w:t>V prípade, že Objednávateľovi vznikne podľa bodu</w:t>
      </w:r>
      <w:r w:rsidR="00EB65E3">
        <w:t xml:space="preserve"> 4.3.</w:t>
      </w:r>
      <w:r w:rsidR="00157DD6">
        <w:t>5</w:t>
      </w:r>
      <w:r w:rsidR="00EB65E3">
        <w:t xml:space="preserve"> </w:t>
      </w:r>
      <w:r w:rsidR="0064272A" w:rsidRPr="00AB5632">
        <w:t>tejto Zmluvy</w:t>
      </w:r>
      <w:r w:rsidRPr="00AB5632">
        <w:t xml:space="preserve"> preplatok, Poskytovateľ ho uhradí na účet Objednávateľa v lehote splatnosti faktúry</w:t>
      </w:r>
      <w:r w:rsidR="00157DD6">
        <w:t>.</w:t>
      </w:r>
    </w:p>
    <w:p w14:paraId="14071318" w14:textId="6BE9336C" w:rsidR="001B60E0" w:rsidRDefault="001B60E0" w:rsidP="001B60E0">
      <w:pPr>
        <w:pStyle w:val="Zoznam3"/>
        <w:numPr>
          <w:ilvl w:val="0"/>
          <w:numId w:val="0"/>
        </w:numPr>
        <w:ind w:left="1276" w:hanging="720"/>
      </w:pPr>
      <w:r w:rsidRPr="001B60E0">
        <w:t>4.3.1</w:t>
      </w:r>
      <w:r w:rsidR="00157DD6">
        <w:t>3</w:t>
      </w:r>
      <w:r w:rsidRPr="001B60E0">
        <w:t xml:space="preserve"> </w:t>
      </w:r>
      <w:r w:rsidRPr="001B60E0">
        <w:tab/>
        <w:t>Nepožadovať aktivačný a </w:t>
      </w:r>
      <w:proofErr w:type="spellStart"/>
      <w:r w:rsidRPr="001B60E0">
        <w:t>deaktivačný</w:t>
      </w:r>
      <w:proofErr w:type="spellEnd"/>
      <w:r w:rsidRPr="001B60E0">
        <w:t xml:space="preserve"> poplatok za prihlásenie, respektíve za odhlásenie odberného miesta.</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709E0C14" w:rsidR="008C222B" w:rsidRPr="00AB5632" w:rsidRDefault="008C222B" w:rsidP="00507609">
      <w:pPr>
        <w:pStyle w:val="Zoznam2"/>
      </w:pPr>
      <w:r w:rsidRPr="00AB5632">
        <w:t xml:space="preserve">V prípade omeškania Objednávateľa so zaplatením </w:t>
      </w:r>
      <w:r w:rsidR="00B10D28" w:rsidRPr="00AB5632">
        <w:t>zálohovej faktúry za Preddavky podľa bodu</w:t>
      </w:r>
      <w:r w:rsidR="00EB65E3">
        <w:t xml:space="preserve"> 1.8 </w:t>
      </w:r>
      <w:r w:rsidR="00B10D28" w:rsidRPr="00AB5632">
        <w:t xml:space="preserve">Prílohy č. 6 alebo </w:t>
      </w:r>
      <w:r w:rsidRPr="00AB5632">
        <w:t xml:space="preserve">faktúry podľa </w:t>
      </w:r>
      <w:r w:rsidR="0064272A" w:rsidRPr="00AB5632">
        <w:t>bodu</w:t>
      </w:r>
      <w:r w:rsidR="00EB65E3">
        <w:t xml:space="preserve"> 4.3.8 </w:t>
      </w:r>
      <w:r w:rsidRPr="00AB5632">
        <w:t>tejto Zmluvy je Poskytovateľ oprávnený od Objednávateľa požadovať úroky z omeškania v zákonom stanovenej výške, a to za každý, aj začatý deň omeškania.</w:t>
      </w:r>
    </w:p>
    <w:p w14:paraId="00CC7C1A" w14:textId="17A5F057"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w:t>
      </w:r>
      <w:r w:rsidRPr="00D40A39">
        <w:rPr>
          <w:b/>
          <w:bCs w:val="0"/>
        </w:rPr>
        <w:t>0,05 % z ceny dohodnutej  v tejto Zmluve</w:t>
      </w:r>
      <w:r w:rsidRPr="00AB5632">
        <w:t xml:space="preser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EB65E3">
        <w:t xml:space="preserve"> 5.7 </w:t>
      </w:r>
      <w:r w:rsidR="00B10D28" w:rsidRPr="00AB5632">
        <w:t xml:space="preserve"> tejto Zmluvy</w:t>
      </w:r>
      <w:r w:rsidR="00AB46A9" w:rsidRPr="00AB5632">
        <w:t xml:space="preserve">, je Objednávateľ oprávnený od Poskytovateľa požadovať zmluvnú pokutu vo výške </w:t>
      </w:r>
      <w:r w:rsidR="00AB46A9" w:rsidRPr="00D40A39">
        <w:rPr>
          <w:b/>
          <w:bCs w:val="0"/>
        </w:rPr>
        <w:t>0,05 % z ceny dohodnutej v tejto Zmluve</w:t>
      </w:r>
      <w:r w:rsidR="00AB46A9" w:rsidRPr="00AB5632">
        <w:t xml:space="preser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19" w:name="_Ref134177046"/>
      <w:r w:rsidRPr="00AB5632">
        <w:t xml:space="preserve">Poskytovateľ reklamáciu prešetrí a výsledok prešetrenia písomne oznámi Objednávateľovi v lehote </w:t>
      </w:r>
      <w:r w:rsidRPr="00AB5632">
        <w:lastRenderedPageBreak/>
        <w:t xml:space="preserve">pätnástich (15) dní od doručenia reklamácie, pokiaľ zo zákona nevyplýva iná lehota. </w:t>
      </w:r>
      <w:r w:rsidR="004C1706" w:rsidRPr="00AB5632">
        <w:t xml:space="preserve">Vady Zmluvného plnenia je Poskytovateľ povinný odstrániť do </w:t>
      </w:r>
      <w:r w:rsidR="00600958" w:rsidRPr="00AB5632">
        <w:t xml:space="preserve">pätnástich </w:t>
      </w:r>
      <w:r w:rsidR="0081572E" w:rsidRPr="00AB5632">
        <w:t>(15) dní</w:t>
      </w:r>
      <w:r w:rsidR="004C1706" w:rsidRPr="00AB5632">
        <w:t xml:space="preserve"> .</w:t>
      </w:r>
      <w:bookmarkEnd w:id="19"/>
      <w:r w:rsidR="004C1706" w:rsidRPr="00AB5632">
        <w:t xml:space="preserve"> </w:t>
      </w:r>
    </w:p>
    <w:p w14:paraId="074A06C8" w14:textId="63316A15" w:rsidR="008C222B" w:rsidRPr="00AB5632" w:rsidRDefault="008C222B" w:rsidP="00507609">
      <w:pPr>
        <w:pStyle w:val="Zoznam2"/>
      </w:pPr>
      <w:r w:rsidRPr="00AB5632">
        <w:t xml:space="preserve">Objednávateľ si môže uplatniť reklamáciu u: </w:t>
      </w:r>
      <w:r w:rsidR="00EB65E3" w:rsidRPr="00EB65E3">
        <w:rPr>
          <w:rFonts w:eastAsia="Arial Unicode MS"/>
          <w:highlight w:val="yellow"/>
        </w:rPr>
        <w:t>xxx</w:t>
      </w:r>
      <w:r w:rsidRPr="00AB5632">
        <w:t xml:space="preserve">, </w:t>
      </w:r>
      <w:r w:rsidR="00EB65E3" w:rsidRPr="00EB65E3">
        <w:rPr>
          <w:rFonts w:eastAsia="Arial Unicode MS"/>
          <w:highlight w:val="yellow"/>
        </w:rPr>
        <w:t>xxx</w:t>
      </w:r>
      <w:r w:rsidR="00EB65E3" w:rsidRPr="00AB5632">
        <w:t xml:space="preserve"> </w:t>
      </w:r>
      <w:r w:rsidRPr="00AB5632">
        <w:t xml:space="preserve">písomne na adrese: </w:t>
      </w:r>
      <w:r w:rsidR="00EB65E3" w:rsidRPr="00EB65E3">
        <w:rPr>
          <w:rFonts w:eastAsia="Arial Unicode MS"/>
          <w:highlight w:val="yellow"/>
        </w:rPr>
        <w:t>xxx</w:t>
      </w:r>
      <w:r w:rsidR="00EB65E3" w:rsidRPr="00AB5632">
        <w:t xml:space="preserve"> </w:t>
      </w:r>
      <w:r w:rsidR="00EB65E3">
        <w:t xml:space="preserve"> </w:t>
      </w:r>
      <w:r w:rsidRPr="00AB5632">
        <w:t xml:space="preserve">e-mailom: </w:t>
      </w:r>
      <w:r w:rsidR="00EB65E3" w:rsidRPr="00EB65E3">
        <w:rPr>
          <w:rFonts w:eastAsia="Arial Unicode MS"/>
          <w:highlight w:val="yellow"/>
        </w:rPr>
        <w:t>xxx</w:t>
      </w:r>
      <w:r w:rsidRPr="00AB5632">
        <w:rPr>
          <w:rFonts w:eastAsia="Arial Unicode MS"/>
        </w:rPr>
        <w:t>.</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7E86E996" w:rsidR="008C222B" w:rsidRPr="00AB5632" w:rsidRDefault="008C222B" w:rsidP="00507609">
      <w:pPr>
        <w:pStyle w:val="Zoznam2"/>
      </w:pPr>
      <w:r w:rsidRPr="00AB5632">
        <w:t>Táto Zmluva sa uzatvára na dobu určitú, na obdobie od 01.01.202</w:t>
      </w:r>
      <w:r w:rsidR="00933426">
        <w:t>5</w:t>
      </w:r>
      <w:r w:rsidRPr="00AB5632">
        <w:t xml:space="preserve"> </w:t>
      </w:r>
      <w:r w:rsidR="00210772" w:rsidRPr="00AB5632">
        <w:t xml:space="preserve">od 00:00 hod. </w:t>
      </w:r>
      <w:r w:rsidRPr="00AB5632">
        <w:t>do 31.12.202</w:t>
      </w:r>
      <w:r w:rsidR="00933426">
        <w:t>5</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089FF6B4" w:rsidR="008C222B" w:rsidRPr="00AB5632" w:rsidRDefault="008C222B" w:rsidP="00507609">
      <w:pPr>
        <w:pStyle w:val="Zoznam3"/>
      </w:pPr>
      <w:r w:rsidRPr="00AB5632">
        <w:t xml:space="preserve">písomnou výpoveďou Zmluvy podľa </w:t>
      </w:r>
      <w:r w:rsidR="00B10D28" w:rsidRPr="00AB5632">
        <w:t>bod</w:t>
      </w:r>
      <w:r w:rsidR="00933426">
        <w:t xml:space="preserve">u </w:t>
      </w:r>
      <w:r w:rsidR="00933426" w:rsidRPr="00933426">
        <w:t>7.7</w:t>
      </w:r>
      <w:r w:rsidR="00B10D28" w:rsidRPr="00AB5632">
        <w:t xml:space="preserve"> tejto </w:t>
      </w:r>
      <w:r w:rsidRPr="00AB5632">
        <w:t>Zmluvy.</w:t>
      </w:r>
    </w:p>
    <w:p w14:paraId="08429198" w14:textId="38A3FC69" w:rsidR="008C222B" w:rsidRPr="00AB5632" w:rsidRDefault="008C222B" w:rsidP="00507609">
      <w:pPr>
        <w:pStyle w:val="Zoznam2"/>
      </w:pPr>
      <w:bookmarkStart w:id="20" w:name="_Ref134176341"/>
      <w:r w:rsidRPr="00AB5632">
        <w:t>Objednávateľ je oprávnený</w:t>
      </w:r>
      <w:r w:rsidR="004C1706" w:rsidRPr="00AB5632">
        <w:t xml:space="preserve"> písomne</w:t>
      </w:r>
      <w:r w:rsidRPr="00AB5632">
        <w:t xml:space="preserve"> odstúpiť od Zmluvy v prípade, ak:</w:t>
      </w:r>
      <w:bookmarkEnd w:id="20"/>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318F3124" w:rsidR="008C222B" w:rsidRPr="00AB5632" w:rsidRDefault="008C222B" w:rsidP="00507609">
      <w:pPr>
        <w:pStyle w:val="Zoznam3"/>
      </w:pPr>
      <w:r w:rsidRPr="00AB5632">
        <w:t>Poskytovateľ opakovane poruší povinnosť podľa bod</w:t>
      </w:r>
      <w:r w:rsidR="00B10D28" w:rsidRPr="00AB5632">
        <w:t>u</w:t>
      </w:r>
      <w:r w:rsidR="00933426">
        <w:t xml:space="preserve"> 3.1</w:t>
      </w:r>
      <w:r w:rsidR="00B10D28" w:rsidRPr="00AB5632">
        <w:t xml:space="preserve"> aleb</w:t>
      </w:r>
      <w:r w:rsidR="00933426">
        <w:t>o 3.2</w:t>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lastRenderedPageBreak/>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1"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1"/>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B5632" w:rsidRDefault="008C222B" w:rsidP="00FD1FAC">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6C7DDFB8" w14:textId="6334E9D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Názov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79911769" w14:textId="081671C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Sídlo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32ED6E48" w14:textId="77777777" w:rsidR="004A17E0" w:rsidRDefault="008C222B" w:rsidP="004A17E0">
      <w:pPr>
        <w:pStyle w:val="Zoznam2"/>
        <w:numPr>
          <w:ilvl w:val="0"/>
          <w:numId w:val="0"/>
        </w:numPr>
        <w:spacing w:before="0" w:after="0"/>
        <w:ind w:left="578"/>
        <w:rPr>
          <w:rFonts w:eastAsia="Arial Unicode MS"/>
        </w:rPr>
      </w:pPr>
      <w:r w:rsidRPr="00AB5632">
        <w:t xml:space="preserve">k rukám: </w:t>
      </w:r>
      <w:r w:rsidR="00933426" w:rsidRPr="00933426">
        <w:rPr>
          <w:rFonts w:eastAsia="Arial Unicode MS"/>
          <w:highlight w:val="yellow"/>
        </w:rPr>
        <w:t>xxx</w:t>
      </w:r>
    </w:p>
    <w:p w14:paraId="0E35843B" w14:textId="0FB1CC0B" w:rsidR="008C222B" w:rsidRPr="004A17E0" w:rsidRDefault="008C222B" w:rsidP="004A17E0">
      <w:pPr>
        <w:pStyle w:val="Zoznam2"/>
        <w:numPr>
          <w:ilvl w:val="0"/>
          <w:numId w:val="0"/>
        </w:numPr>
        <w:spacing w:before="0" w:after="0"/>
        <w:ind w:left="578"/>
      </w:pPr>
      <w:r w:rsidRPr="00AB5632">
        <w:t xml:space="preserve">email: </w:t>
      </w:r>
      <w:r w:rsidR="00933426" w:rsidRPr="00933426">
        <w:rPr>
          <w:rFonts w:eastAsia="Arial Unicode MS"/>
          <w:highlight w:val="yellow"/>
        </w:rPr>
        <w:t>xxx</w:t>
      </w:r>
    </w:p>
    <w:p w14:paraId="78EF2B23" w14:textId="77777777" w:rsidR="004A17E0" w:rsidRPr="004A17E0" w:rsidRDefault="008C222B" w:rsidP="004A17E0">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415EF059" w14:textId="77777777" w:rsidR="004A17E0" w:rsidRDefault="00426BDC" w:rsidP="004A17E0">
      <w:pPr>
        <w:pStyle w:val="Zoznam2"/>
        <w:numPr>
          <w:ilvl w:val="0"/>
          <w:numId w:val="0"/>
        </w:numPr>
        <w:spacing w:before="0" w:after="0"/>
        <w:ind w:left="578"/>
        <w:rPr>
          <w:rFonts w:eastAsia="Arial Unicode MS"/>
        </w:rPr>
      </w:pPr>
      <w:r w:rsidRPr="004A17E0">
        <w:rPr>
          <w:rFonts w:eastAsia="Arial Unicode MS" w:cs="Times New Roman"/>
          <w:bCs w:val="0"/>
          <w:i/>
          <w:iCs/>
          <w:szCs w:val="22"/>
          <w:lang w:eastAsia="en-US"/>
        </w:rPr>
        <w:t>[Názov Poskytovate</w:t>
      </w:r>
      <w:r w:rsidRPr="004A17E0">
        <w:rPr>
          <w:rFonts w:ascii="Arial" w:eastAsia="Arial Unicode MS" w:hAnsi="Arial" w:cs="Arial"/>
          <w:bCs w:val="0"/>
          <w:i/>
          <w:iCs/>
          <w:szCs w:val="22"/>
          <w:lang w:eastAsia="en-US"/>
        </w:rPr>
        <w:t>ľ</w:t>
      </w:r>
      <w:r w:rsidRPr="004A17E0">
        <w:rPr>
          <w:rFonts w:eastAsia="Arial Unicode MS" w:cs="Times New Roman"/>
          <w:bCs w:val="0"/>
          <w:i/>
          <w:iCs/>
          <w:szCs w:val="22"/>
          <w:lang w:eastAsia="en-US"/>
        </w:rPr>
        <w:t>a]</w:t>
      </w:r>
      <w:r w:rsidRPr="004A17E0">
        <w:rPr>
          <w:rFonts w:eastAsia="Arial Unicode MS"/>
        </w:rPr>
        <w:t xml:space="preserve"> </w:t>
      </w:r>
      <w:r w:rsidR="00933426" w:rsidRPr="004A17E0">
        <w:rPr>
          <w:rFonts w:eastAsia="Arial Unicode MS"/>
          <w:highlight w:val="yellow"/>
        </w:rPr>
        <w:t>xxx</w:t>
      </w:r>
    </w:p>
    <w:p w14:paraId="5AF10FD1" w14:textId="77777777" w:rsidR="004A17E0" w:rsidRDefault="00426BDC" w:rsidP="004A17E0">
      <w:pPr>
        <w:pStyle w:val="Zoznam2"/>
        <w:numPr>
          <w:ilvl w:val="0"/>
          <w:numId w:val="0"/>
        </w:numPr>
        <w:spacing w:before="0" w:after="0"/>
        <w:ind w:left="578"/>
        <w:rPr>
          <w:rFonts w:eastAsia="Arial Unicode MS"/>
        </w:rPr>
      </w:pPr>
      <w:r w:rsidRPr="00AB5632">
        <w:rPr>
          <w:rFonts w:eastAsia="Arial Unicode MS"/>
          <w:i/>
          <w:iCs/>
        </w:rPr>
        <w:t xml:space="preserve">[Sídlo Poskytovateľa] </w:t>
      </w:r>
      <w:r w:rsidRPr="00AB5632">
        <w:rPr>
          <w:rFonts w:eastAsia="Arial Unicode MS"/>
        </w:rPr>
        <w:t xml:space="preserve"> </w:t>
      </w:r>
      <w:r w:rsidR="00933426" w:rsidRPr="00933426">
        <w:rPr>
          <w:rFonts w:eastAsia="Arial Unicode MS"/>
          <w:highlight w:val="yellow"/>
        </w:rPr>
        <w:t>xxx</w:t>
      </w:r>
    </w:p>
    <w:p w14:paraId="0B0B6926" w14:textId="77777777" w:rsidR="004A17E0" w:rsidRDefault="008C222B" w:rsidP="004A17E0">
      <w:pPr>
        <w:pStyle w:val="Zoznam2"/>
        <w:numPr>
          <w:ilvl w:val="0"/>
          <w:numId w:val="0"/>
        </w:numPr>
        <w:spacing w:before="0" w:after="0"/>
        <w:ind w:left="578"/>
        <w:rPr>
          <w:rFonts w:eastAsia="Arial Unicode MS"/>
        </w:rPr>
      </w:pPr>
      <w:r w:rsidRPr="00AB5632">
        <w:rPr>
          <w:rFonts w:eastAsia="Arial Unicode MS"/>
        </w:rPr>
        <w:t xml:space="preserve">k rukám: </w:t>
      </w:r>
      <w:r w:rsidR="00933426" w:rsidRPr="00933426">
        <w:rPr>
          <w:rFonts w:eastAsia="Arial Unicode MS"/>
          <w:highlight w:val="yellow"/>
        </w:rPr>
        <w:t>xxx</w:t>
      </w:r>
    </w:p>
    <w:p w14:paraId="0F383093" w14:textId="6FC8F27C" w:rsidR="008C222B" w:rsidRPr="004A17E0" w:rsidRDefault="008C222B" w:rsidP="004A17E0">
      <w:pPr>
        <w:pStyle w:val="Zoznam2"/>
        <w:numPr>
          <w:ilvl w:val="0"/>
          <w:numId w:val="0"/>
        </w:numPr>
        <w:spacing w:before="0" w:after="0"/>
        <w:ind w:left="578"/>
        <w:rPr>
          <w:b/>
        </w:rPr>
      </w:pPr>
      <w:r w:rsidRPr="00AB5632">
        <w:rPr>
          <w:rFonts w:eastAsia="Arial Unicode MS"/>
        </w:rPr>
        <w:t xml:space="preserve">e-mail: </w:t>
      </w:r>
      <w:r w:rsidR="00933426" w:rsidRPr="00933426">
        <w:rPr>
          <w:rFonts w:eastAsia="Arial Unicode MS"/>
          <w:highlight w:val="yellow"/>
        </w:rPr>
        <w:t>xxx</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lastRenderedPageBreak/>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2" w:name="OLE_LINK86"/>
      <w:r w:rsidRPr="00AB5632">
        <w:t>;</w:t>
      </w:r>
      <w:bookmarkEnd w:id="22"/>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lastRenderedPageBreak/>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0C07B534" w:rsidR="008C222B" w:rsidRPr="00AB5632" w:rsidRDefault="008C222B" w:rsidP="00FD1FAC">
      <w:pPr>
        <w:pStyle w:val="Zoznam2"/>
      </w:pPr>
      <w:r w:rsidRPr="00AB5632">
        <w:t>Táto Zmluva je vyhotovená v </w:t>
      </w:r>
      <w:r w:rsidR="00933426">
        <w:t>troch</w:t>
      </w:r>
      <w:r w:rsidRPr="00AB5632">
        <w:t xml:space="preserve"> (</w:t>
      </w:r>
      <w:r w:rsidR="00933426">
        <w:t>3</w:t>
      </w:r>
      <w:r w:rsidRPr="00AB5632">
        <w:t xml:space="preserve">) rovnopisoch v slovenskom jazyku, z ktorých každý je považovaný za originál. </w:t>
      </w:r>
      <w:r w:rsidR="00933426">
        <w:t>Jedno</w:t>
      </w:r>
      <w:r w:rsidRPr="00AB5632">
        <w:t xml:space="preserve"> (</w:t>
      </w:r>
      <w:r w:rsidR="00933426">
        <w:t>1</w:t>
      </w:r>
      <w:r w:rsidRPr="00AB5632">
        <w:t>) vyhotoveni</w:t>
      </w:r>
      <w:r w:rsidR="00933426">
        <w:t>e</w:t>
      </w:r>
      <w:r w:rsidRPr="00AB5632">
        <w:t xml:space="preserve"> Zmluvy dostane Poskytovateľ a </w:t>
      </w:r>
      <w:r w:rsidR="00933426">
        <w:t>dve</w:t>
      </w:r>
      <w:r w:rsidRPr="00AB5632">
        <w:t xml:space="preserve"> (</w:t>
      </w:r>
      <w:r w:rsidR="00933426">
        <w:t>2</w:t>
      </w:r>
      <w:r w:rsidRPr="00AB5632">
        <w:t>) vyhotovenia dostane Objednávateľ.</w:t>
      </w:r>
    </w:p>
    <w:p w14:paraId="4742EB3C" w14:textId="2CE5A8AE" w:rsidR="008C222B" w:rsidRPr="00AB5632" w:rsidRDefault="008C222B" w:rsidP="00FD1FAC">
      <w:pPr>
        <w:pStyle w:val="Zoznam2"/>
      </w:pPr>
      <w:r w:rsidRPr="00AB5632">
        <w:t>Táto Zmluva nadobúda platnosť dňom jej podpisu obidvoma Zmluvnými stranami a  účinnosť dňa 01.01.202</w:t>
      </w:r>
      <w:r w:rsidR="00933426">
        <w:t>5</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0C1FAD1" w14:textId="77777777" w:rsidR="00933426" w:rsidRDefault="008C222B" w:rsidP="00EC79CD">
      <w:pPr>
        <w:rPr>
          <w:rFonts w:eastAsia="Calibri"/>
        </w:rPr>
      </w:pPr>
      <w:bookmarkStart w:id="23" w:name="OLE_LINK106"/>
      <w:r w:rsidRPr="00AB5632">
        <w:rPr>
          <w:rFonts w:eastAsia="Calibri"/>
        </w:rPr>
        <w:t>V Bratislave, dňa</w:t>
      </w:r>
      <w:r w:rsidR="00933426">
        <w:rPr>
          <w:rFonts w:eastAsia="Arial Unicode MS"/>
        </w:rPr>
        <w:t xml:space="preserve"> </w:t>
      </w:r>
      <w:r w:rsidR="00933426" w:rsidRPr="00933426">
        <w:rPr>
          <w:rFonts w:eastAsia="Arial Unicode MS"/>
          <w:highlight w:val="yellow"/>
        </w:rPr>
        <w:t>xxx</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933426" w:rsidRPr="00933426">
        <w:rPr>
          <w:rFonts w:eastAsia="Arial Unicode MS"/>
          <w:highlight w:val="yellow"/>
        </w:rPr>
        <w:t>xxx</w:t>
      </w:r>
      <w:r w:rsidR="00933426" w:rsidRPr="00AB5632">
        <w:rPr>
          <w:rFonts w:eastAsia="Calibri"/>
        </w:rPr>
        <w:t xml:space="preserve"> </w:t>
      </w:r>
    </w:p>
    <w:p w14:paraId="304D5A43" w14:textId="12264216"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7B1954AC" w14:textId="4101B0B5" w:rsidR="008C222B" w:rsidRPr="00AB5632" w:rsidRDefault="00933426" w:rsidP="00EC79CD">
      <w:pPr>
        <w:rPr>
          <w:rFonts w:eastAsia="Calibri"/>
        </w:rPr>
      </w:pPr>
      <w:proofErr w:type="spellStart"/>
      <w:r w:rsidRPr="00933426">
        <w:rPr>
          <w:rFonts w:eastAsia="Arial Unicode MS"/>
          <w:highlight w:val="yellow"/>
        </w:rPr>
        <w:t>Xxx</w:t>
      </w:r>
      <w:proofErr w:type="spellEnd"/>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33426">
        <w:rPr>
          <w:rFonts w:eastAsia="Arial Unicode MS"/>
          <w:highlight w:val="yellow"/>
        </w:rPr>
        <w:t>xxx</w:t>
      </w:r>
    </w:p>
    <w:bookmarkEnd w:id="23"/>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8E4F6F7" w:rsidR="008C222B" w:rsidRDefault="008C222B" w:rsidP="00EC79CD"/>
    <w:p w14:paraId="02E356C6" w14:textId="668492EA" w:rsidR="00933426" w:rsidRDefault="00933426" w:rsidP="00EC79CD"/>
    <w:p w14:paraId="07050291" w14:textId="664019D7" w:rsidR="00933426" w:rsidRDefault="00933426" w:rsidP="00EC79CD"/>
    <w:p w14:paraId="442C2A8B" w14:textId="6D68DD60" w:rsidR="00933426" w:rsidRDefault="00933426" w:rsidP="00EC79CD"/>
    <w:p w14:paraId="6B01A5A2" w14:textId="67FEC02D" w:rsidR="00933426" w:rsidRDefault="00933426" w:rsidP="00EC79CD"/>
    <w:p w14:paraId="331F60A8" w14:textId="36EEDB73" w:rsidR="0047494E" w:rsidRDefault="0047494E" w:rsidP="00EC79CD"/>
    <w:p w14:paraId="0465AE96" w14:textId="4BE761DF" w:rsidR="0047494E" w:rsidRDefault="0047494E" w:rsidP="00EC79CD"/>
    <w:p w14:paraId="06A27664" w14:textId="21A48DA8" w:rsidR="0047494E" w:rsidRDefault="0047494E" w:rsidP="00EC79CD"/>
    <w:p w14:paraId="40DB29C4" w14:textId="32DE25D6" w:rsidR="0047494E" w:rsidRDefault="0047494E" w:rsidP="00EC79CD"/>
    <w:p w14:paraId="0F5E5039" w14:textId="30384724" w:rsidR="0047494E" w:rsidRDefault="0047494E" w:rsidP="00EC79CD"/>
    <w:p w14:paraId="7A0DFEE6" w14:textId="05F8C10F" w:rsidR="0047494E" w:rsidRDefault="0047494E" w:rsidP="00EC79CD"/>
    <w:p w14:paraId="33130789" w14:textId="7C14D740" w:rsidR="0047494E" w:rsidRDefault="0047494E" w:rsidP="00EC79CD"/>
    <w:p w14:paraId="4692B334" w14:textId="04F19C99" w:rsidR="0047494E" w:rsidRDefault="0047494E" w:rsidP="00EC79CD"/>
    <w:p w14:paraId="441150BB" w14:textId="77777777" w:rsidR="0047494E" w:rsidRDefault="0047494E" w:rsidP="00EC79CD"/>
    <w:bookmarkEnd w:id="0"/>
    <w:p w14:paraId="463CFD0C" w14:textId="5F8586BB" w:rsidR="008C222B" w:rsidRPr="00AB5632" w:rsidRDefault="00933426" w:rsidP="00DB09F3">
      <w:pPr>
        <w:pStyle w:val="Nadpis2"/>
      </w:pPr>
      <w:r>
        <w:lastRenderedPageBreak/>
        <w:t>P</w:t>
      </w:r>
      <w:r w:rsidR="008C222B" w:rsidRPr="00AB5632">
        <w:t>ríloha č. 2</w:t>
      </w:r>
    </w:p>
    <w:p w14:paraId="57037DFB" w14:textId="3D272DD5" w:rsidR="008C222B" w:rsidRPr="00AB5632" w:rsidRDefault="00EB7B07" w:rsidP="0028547E">
      <w:pPr>
        <w:pStyle w:val="Nadpis2"/>
        <w:numPr>
          <w:ilvl w:val="0"/>
          <w:numId w:val="50"/>
        </w:numPr>
      </w:pPr>
      <w:bookmarkStart w:id="24" w:name="OLE_LINK94"/>
      <w:r w:rsidRPr="00AB5632">
        <w:t>Predpokladaný objem odberu</w:t>
      </w:r>
      <w:bookmarkEnd w:id="24"/>
      <w:r w:rsidRPr="00AB5632">
        <w:t xml:space="preserve"> a z</w:t>
      </w:r>
      <w:r w:rsidR="008C222B" w:rsidRPr="00AB5632">
        <w:t xml:space="preserve">oznam </w:t>
      </w:r>
      <w:r w:rsidRPr="00AB5632">
        <w:t>O</w:t>
      </w:r>
      <w:r w:rsidR="008C222B" w:rsidRPr="00AB5632">
        <w:t>dberných miest</w:t>
      </w:r>
    </w:p>
    <w:p w14:paraId="7995B8CD" w14:textId="0D82B724" w:rsidR="00EB7B07" w:rsidRPr="00AB5632" w:rsidRDefault="008C222B" w:rsidP="00DB09F3">
      <w:bookmarkStart w:id="25" w:name="OLE_LINK5"/>
      <w:bookmarkStart w:id="26" w:name="OLE_LINK95"/>
      <w:bookmarkStart w:id="27" w:name="OLE_LINK122"/>
      <w:r w:rsidRPr="00AB5632">
        <w:t>Predpokladan</w:t>
      </w:r>
      <w:r w:rsidR="0054001E" w:rsidRPr="00AB5632">
        <w:t xml:space="preserve">ý objem </w:t>
      </w:r>
      <w:r w:rsidRPr="00AB5632">
        <w:t>odobrat</w:t>
      </w:r>
      <w:r w:rsidR="00136E8E" w:rsidRPr="00AB5632">
        <w:t>ej</w:t>
      </w:r>
      <w:bookmarkEnd w:id="25"/>
      <w:r w:rsidR="00136E8E" w:rsidRPr="00AB5632">
        <w:t xml:space="preserve"> </w:t>
      </w:r>
      <w:bookmarkStart w:id="28" w:name="OLE_LINK99"/>
      <w:bookmarkStart w:id="29" w:name="OLE_LINK121"/>
      <w:r w:rsidR="00136E8E" w:rsidRPr="00AB5632">
        <w:t xml:space="preserve">elektriny </w:t>
      </w:r>
      <w:bookmarkEnd w:id="28"/>
      <w:r w:rsidRPr="00AB5632">
        <w:t xml:space="preserve">počas </w:t>
      </w:r>
      <w:bookmarkEnd w:id="26"/>
      <w:r w:rsidR="00210772" w:rsidRPr="00AB5632">
        <w:t>Zmluvného obdobia</w:t>
      </w:r>
      <w:r w:rsidRPr="00AB5632">
        <w:t>:</w:t>
      </w:r>
      <w:bookmarkStart w:id="30" w:name="OLE_LINK115"/>
      <w:r w:rsidR="00EE5FD4" w:rsidRPr="00AB5632">
        <w:t xml:space="preserve"> je </w:t>
      </w:r>
      <w:bookmarkEnd w:id="30"/>
      <w:r w:rsidR="0049751A" w:rsidRPr="00AA6F0D">
        <w:rPr>
          <w:b/>
          <w:bCs/>
        </w:rPr>
        <w:t>15</w:t>
      </w:r>
      <w:r w:rsidR="007D1214">
        <w:rPr>
          <w:b/>
          <w:bCs/>
        </w:rPr>
        <w:t>0</w:t>
      </w:r>
      <w:r w:rsidR="00AA6F0D" w:rsidRPr="00AA6F0D">
        <w:rPr>
          <w:b/>
          <w:bCs/>
        </w:rPr>
        <w:t>,</w:t>
      </w:r>
      <w:r w:rsidR="007D1214">
        <w:rPr>
          <w:b/>
          <w:bCs/>
        </w:rPr>
        <w:t>00</w:t>
      </w:r>
      <w:r w:rsidR="0049751A" w:rsidRPr="00AA6F0D">
        <w:rPr>
          <w:b/>
          <w:bCs/>
        </w:rPr>
        <w:t xml:space="preserve"> MWh</w:t>
      </w:r>
      <w:r w:rsidRPr="00AB5632">
        <w:t xml:space="preserve"> </w:t>
      </w:r>
      <w:r w:rsidR="00136E8E" w:rsidRPr="00AB5632">
        <w:t>(ďalej ako „</w:t>
      </w:r>
      <w:bookmarkStart w:id="31" w:name="OLE_LINK100"/>
      <w:r w:rsidR="00136E8E" w:rsidRPr="00AB5632">
        <w:rPr>
          <w:b/>
          <w:bCs/>
        </w:rPr>
        <w:t>Predpokladaný odber</w:t>
      </w:r>
      <w:bookmarkEnd w:id="31"/>
      <w:r w:rsidR="00136E8E" w:rsidRPr="00AB5632">
        <w:t>“)</w:t>
      </w:r>
      <w:bookmarkEnd w:id="27"/>
      <w:r w:rsidR="00426BDC" w:rsidRPr="00AB5632">
        <w:t>.</w:t>
      </w:r>
    </w:p>
    <w:bookmarkEnd w:id="29"/>
    <w:p w14:paraId="2BC537D5" w14:textId="3E9CDDFD" w:rsidR="002F73C1" w:rsidRDefault="0047494E" w:rsidP="00EC79CD">
      <w:r>
        <w:t xml:space="preserve">Charakteristika odberných miest: </w:t>
      </w:r>
      <w:r w:rsidR="0042560A">
        <w:t>administratívne a skladové priestory, opravárenské priestory a priestory na výrobu tabuliek s evidenčnými číslami vozidiel</w:t>
      </w:r>
    </w:p>
    <w:p w14:paraId="613913CC" w14:textId="77777777" w:rsidR="0047494E" w:rsidRDefault="0047494E" w:rsidP="00EC79CD"/>
    <w:p w14:paraId="156BEAD1" w14:textId="65B953C5" w:rsidR="008C222B" w:rsidRDefault="008C222B" w:rsidP="00EC79CD">
      <w:r w:rsidRPr="00AB5632">
        <w:t>Tabuľka</w:t>
      </w:r>
      <w:r w:rsidR="00EB7B07" w:rsidRPr="00AB5632">
        <w:t xml:space="preserve"> – Zoznam Odberných miest Objednávateľa</w:t>
      </w:r>
      <w:r w:rsidR="00873BD4">
        <w:t xml:space="preserve"> (Príloha č. 2 Výzvy)</w:t>
      </w:r>
    </w:p>
    <w:tbl>
      <w:tblPr>
        <w:tblStyle w:val="Mriekatabuky"/>
        <w:tblW w:w="0" w:type="auto"/>
        <w:tblLook w:val="04A0" w:firstRow="1" w:lastRow="0" w:firstColumn="1" w:lastColumn="0" w:noHBand="0" w:noVBand="1"/>
      </w:tblPr>
      <w:tblGrid>
        <w:gridCol w:w="415"/>
        <w:gridCol w:w="2184"/>
        <w:gridCol w:w="1420"/>
        <w:gridCol w:w="1069"/>
        <w:gridCol w:w="1006"/>
        <w:gridCol w:w="1279"/>
        <w:gridCol w:w="1411"/>
      </w:tblGrid>
      <w:tr w:rsidR="0047494E" w14:paraId="1FD36500" w14:textId="77777777" w:rsidTr="007C41CA">
        <w:tc>
          <w:tcPr>
            <w:tcW w:w="415" w:type="dxa"/>
            <w:vAlign w:val="center"/>
          </w:tcPr>
          <w:p w14:paraId="1A00CCFA" w14:textId="39564D03" w:rsidR="0047494E" w:rsidRDefault="0047494E" w:rsidP="0047494E">
            <w:pPr>
              <w:jc w:val="center"/>
            </w:pPr>
            <w:r>
              <w:t>Č.</w:t>
            </w:r>
          </w:p>
        </w:tc>
        <w:tc>
          <w:tcPr>
            <w:tcW w:w="2184" w:type="dxa"/>
            <w:vAlign w:val="center"/>
          </w:tcPr>
          <w:p w14:paraId="2BC46505" w14:textId="7D21B725" w:rsidR="0047494E" w:rsidRDefault="0047494E" w:rsidP="0047494E">
            <w:pPr>
              <w:jc w:val="center"/>
            </w:pPr>
            <w:r>
              <w:t>Odberné miesta (Názov/adresa)</w:t>
            </w:r>
          </w:p>
        </w:tc>
        <w:tc>
          <w:tcPr>
            <w:tcW w:w="1420" w:type="dxa"/>
            <w:vAlign w:val="center"/>
          </w:tcPr>
          <w:p w14:paraId="28642E42" w14:textId="45874C1A" w:rsidR="0047494E" w:rsidRDefault="0047494E" w:rsidP="0047494E">
            <w:pPr>
              <w:jc w:val="center"/>
            </w:pPr>
            <w:r>
              <w:t>Predpokladaný odber (MWh)</w:t>
            </w:r>
          </w:p>
        </w:tc>
        <w:tc>
          <w:tcPr>
            <w:tcW w:w="1069" w:type="dxa"/>
            <w:vAlign w:val="center"/>
          </w:tcPr>
          <w:p w14:paraId="264F71B8" w14:textId="129ED342" w:rsidR="0047494E" w:rsidRDefault="0047494E" w:rsidP="0047494E">
            <w:pPr>
              <w:jc w:val="center"/>
            </w:pPr>
            <w:r>
              <w:t>EIC kód</w:t>
            </w:r>
          </w:p>
        </w:tc>
        <w:tc>
          <w:tcPr>
            <w:tcW w:w="1006" w:type="dxa"/>
            <w:vAlign w:val="center"/>
          </w:tcPr>
          <w:p w14:paraId="50CA6E38" w14:textId="3615BB43" w:rsidR="0047494E" w:rsidRDefault="0047494E" w:rsidP="0047494E">
            <w:pPr>
              <w:jc w:val="center"/>
            </w:pPr>
            <w:r>
              <w:t>Napäťová úroveň</w:t>
            </w:r>
          </w:p>
        </w:tc>
        <w:tc>
          <w:tcPr>
            <w:tcW w:w="1279" w:type="dxa"/>
            <w:vAlign w:val="center"/>
          </w:tcPr>
          <w:p w14:paraId="00F33409" w14:textId="204CA8D6" w:rsidR="0047494E" w:rsidRDefault="0047494E" w:rsidP="0047494E">
            <w:pPr>
              <w:jc w:val="center"/>
            </w:pPr>
            <w:r>
              <w:t>Rezervovaná kapacita (kW)</w:t>
            </w:r>
          </w:p>
        </w:tc>
        <w:tc>
          <w:tcPr>
            <w:tcW w:w="1411" w:type="dxa"/>
            <w:vAlign w:val="center"/>
          </w:tcPr>
          <w:p w14:paraId="0D200102" w14:textId="5DCB2D16" w:rsidR="0047494E" w:rsidRDefault="0047494E" w:rsidP="0047494E">
            <w:pPr>
              <w:jc w:val="center"/>
            </w:pPr>
            <w:r>
              <w:t>Max. rezervovaná kapacita (kW)/hodnota ističa (A)</w:t>
            </w:r>
          </w:p>
        </w:tc>
      </w:tr>
      <w:tr w:rsidR="0047494E" w14:paraId="2003611E" w14:textId="77777777" w:rsidTr="007C41CA">
        <w:tc>
          <w:tcPr>
            <w:tcW w:w="415" w:type="dxa"/>
          </w:tcPr>
          <w:p w14:paraId="0BD6639E" w14:textId="0F0ACEC0" w:rsidR="0047494E" w:rsidRDefault="0047494E" w:rsidP="00EC79CD">
            <w:r>
              <w:t>1.</w:t>
            </w:r>
          </w:p>
        </w:tc>
        <w:tc>
          <w:tcPr>
            <w:tcW w:w="2184" w:type="dxa"/>
          </w:tcPr>
          <w:p w14:paraId="140CD1C3" w14:textId="2D4DAE5D" w:rsidR="0047494E" w:rsidRDefault="0047494E" w:rsidP="007C41CA">
            <w:pPr>
              <w:jc w:val="left"/>
            </w:pPr>
            <w:r>
              <w:t>AOMVSR, a.s.</w:t>
            </w:r>
          </w:p>
          <w:p w14:paraId="4AD69268" w14:textId="77777777" w:rsidR="0047494E" w:rsidRDefault="0047494E" w:rsidP="007C41CA">
            <w:pPr>
              <w:jc w:val="left"/>
            </w:pPr>
            <w:proofErr w:type="spellStart"/>
            <w:r>
              <w:t>Mičinská</w:t>
            </w:r>
            <w:proofErr w:type="spellEnd"/>
            <w:r>
              <w:t xml:space="preserve"> cesta 21,</w:t>
            </w:r>
          </w:p>
          <w:p w14:paraId="3AB85F7B" w14:textId="49C92E24" w:rsidR="0047494E" w:rsidRDefault="0047494E" w:rsidP="007C41CA">
            <w:pPr>
              <w:jc w:val="left"/>
            </w:pPr>
            <w:r>
              <w:t>974 86 Banská Bystrica</w:t>
            </w:r>
          </w:p>
        </w:tc>
        <w:tc>
          <w:tcPr>
            <w:tcW w:w="1420" w:type="dxa"/>
          </w:tcPr>
          <w:p w14:paraId="4E33C0EB" w14:textId="2DCC5CCF" w:rsidR="0047494E" w:rsidRDefault="0047494E" w:rsidP="007C41CA">
            <w:pPr>
              <w:jc w:val="center"/>
            </w:pPr>
            <w:r>
              <w:t>150,00</w:t>
            </w:r>
          </w:p>
        </w:tc>
        <w:tc>
          <w:tcPr>
            <w:tcW w:w="1069" w:type="dxa"/>
          </w:tcPr>
          <w:p w14:paraId="48C720F8" w14:textId="77777777" w:rsidR="007C41CA" w:rsidRDefault="007C41CA" w:rsidP="007C41CA">
            <w:pPr>
              <w:jc w:val="center"/>
              <w:rPr>
                <w:bCs/>
                <w:color w:val="000000"/>
                <w:lang w:eastAsia="sk-SK"/>
              </w:rPr>
            </w:pPr>
            <w:r>
              <w:rPr>
                <w:bCs/>
                <w:color w:val="000000"/>
                <w:lang w:eastAsia="sk-SK"/>
              </w:rPr>
              <w:t>24ZSS910</w:t>
            </w:r>
          </w:p>
          <w:p w14:paraId="327CE79D" w14:textId="39F3606E" w:rsidR="0047494E" w:rsidRDefault="007C41CA" w:rsidP="007C41CA">
            <w:pPr>
              <w:jc w:val="center"/>
            </w:pPr>
            <w:r>
              <w:rPr>
                <w:bCs/>
                <w:color w:val="000000"/>
                <w:lang w:eastAsia="sk-SK"/>
              </w:rPr>
              <w:t>4067000N</w:t>
            </w:r>
          </w:p>
        </w:tc>
        <w:tc>
          <w:tcPr>
            <w:tcW w:w="1006" w:type="dxa"/>
          </w:tcPr>
          <w:p w14:paraId="7CCE4F9E" w14:textId="2A107F5C" w:rsidR="0047494E" w:rsidRDefault="007C41CA" w:rsidP="007C41CA">
            <w:pPr>
              <w:jc w:val="center"/>
            </w:pPr>
            <w:r>
              <w:rPr>
                <w:color w:val="000000"/>
                <w:lang w:eastAsia="sk-SK"/>
              </w:rPr>
              <w:t>VN</w:t>
            </w:r>
          </w:p>
        </w:tc>
        <w:tc>
          <w:tcPr>
            <w:tcW w:w="1279" w:type="dxa"/>
          </w:tcPr>
          <w:p w14:paraId="11D15B95" w14:textId="4190758B" w:rsidR="0047494E" w:rsidRDefault="007C41CA" w:rsidP="007C41CA">
            <w:pPr>
              <w:jc w:val="center"/>
            </w:pPr>
            <w:r>
              <w:rPr>
                <w:color w:val="000000"/>
                <w:lang w:eastAsia="sk-SK"/>
              </w:rPr>
              <w:t>70 kW</w:t>
            </w:r>
          </w:p>
        </w:tc>
        <w:tc>
          <w:tcPr>
            <w:tcW w:w="1411" w:type="dxa"/>
          </w:tcPr>
          <w:p w14:paraId="27B32E49" w14:textId="1DD61BC0" w:rsidR="0047494E" w:rsidRDefault="007C41CA" w:rsidP="007C41CA">
            <w:pPr>
              <w:jc w:val="center"/>
            </w:pPr>
            <w:r>
              <w:rPr>
                <w:color w:val="000000"/>
                <w:lang w:eastAsia="sk-SK"/>
              </w:rPr>
              <w:t>100 kW</w:t>
            </w:r>
          </w:p>
        </w:tc>
      </w:tr>
    </w:tbl>
    <w:p w14:paraId="11CFA488" w14:textId="77777777" w:rsidR="0047494E" w:rsidRPr="00AB5632" w:rsidRDefault="0047494E" w:rsidP="00EC79CD"/>
    <w:p w14:paraId="08A12441" w14:textId="77777777" w:rsidR="00DB09F3" w:rsidRPr="00AB5632" w:rsidRDefault="00DB09F3" w:rsidP="00EC79CD"/>
    <w:p w14:paraId="24F09B89" w14:textId="0C24DB77" w:rsidR="008C222B" w:rsidRDefault="008C222B" w:rsidP="00EC79CD"/>
    <w:p w14:paraId="7D042783" w14:textId="236CD124" w:rsidR="00873BD4" w:rsidRDefault="00873BD4" w:rsidP="00EC79CD"/>
    <w:p w14:paraId="20A011FF" w14:textId="37DF14CA" w:rsidR="00873BD4" w:rsidRDefault="00873BD4" w:rsidP="00EC79CD"/>
    <w:p w14:paraId="042D6938" w14:textId="5D2A4908" w:rsidR="00873BD4" w:rsidRDefault="00873BD4" w:rsidP="00EC79CD"/>
    <w:p w14:paraId="3A40A0E2" w14:textId="5C68C3EF" w:rsidR="00873BD4" w:rsidRDefault="00873BD4" w:rsidP="00EC79CD"/>
    <w:p w14:paraId="3A318CC1" w14:textId="19F1954B" w:rsidR="00873BD4" w:rsidRDefault="00873BD4" w:rsidP="00EC79CD"/>
    <w:p w14:paraId="63F9152B" w14:textId="65ADF1EE" w:rsidR="00873BD4" w:rsidRDefault="00873BD4" w:rsidP="00EC79CD"/>
    <w:p w14:paraId="5D271319" w14:textId="77777777" w:rsidR="00873BD4" w:rsidRPr="00AB5632" w:rsidRDefault="00873BD4"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0F2D72F3" w:rsidR="008C222B" w:rsidRDefault="008C222B" w:rsidP="00EC79CD"/>
    <w:p w14:paraId="5D9F862E" w14:textId="4BEB6B80" w:rsidR="0049751A" w:rsidRDefault="0049751A" w:rsidP="00EC79CD"/>
    <w:p w14:paraId="2187F0B5" w14:textId="772A161C" w:rsidR="0049751A" w:rsidRDefault="0049751A" w:rsidP="00EC79CD"/>
    <w:p w14:paraId="249F1F84" w14:textId="0788E1CC" w:rsidR="0049751A" w:rsidRDefault="0049751A" w:rsidP="00EC79CD"/>
    <w:p w14:paraId="294B1698" w14:textId="40AE83A2" w:rsidR="0049751A" w:rsidRDefault="0049751A" w:rsidP="00EC79CD"/>
    <w:p w14:paraId="01FCC375" w14:textId="58E31EAB" w:rsidR="0049751A" w:rsidRDefault="0049751A" w:rsidP="00EC79CD"/>
    <w:p w14:paraId="1C1C64AF" w14:textId="084F60E6" w:rsidR="0049751A" w:rsidRDefault="0049751A" w:rsidP="00EC79CD"/>
    <w:p w14:paraId="68450A6E" w14:textId="3BAE049D" w:rsidR="0049751A" w:rsidRDefault="0049751A" w:rsidP="00EC79CD"/>
    <w:p w14:paraId="1DF3CF08" w14:textId="2D5A3123" w:rsidR="0049751A" w:rsidRDefault="0049751A" w:rsidP="00EC79CD"/>
    <w:p w14:paraId="222E4504" w14:textId="51569C18" w:rsidR="00EE2BEE" w:rsidRPr="00795283" w:rsidRDefault="008C222B" w:rsidP="00795283">
      <w:pPr>
        <w:widowControl/>
        <w:autoSpaceDE/>
        <w:autoSpaceDN/>
        <w:spacing w:before="0" w:after="0"/>
        <w:jc w:val="center"/>
        <w:rPr>
          <w:b/>
          <w:bCs/>
        </w:rPr>
      </w:pPr>
      <w:r w:rsidRPr="00795283">
        <w:rPr>
          <w:b/>
        </w:rPr>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42A1CFCD" w14:textId="4203BFE9" w:rsidR="004B5910" w:rsidRDefault="004B5910" w:rsidP="004B5910">
      <w:pPr>
        <w:pStyle w:val="Zoznam5"/>
        <w:numPr>
          <w:ilvl w:val="0"/>
          <w:numId w:val="0"/>
        </w:numPr>
      </w:pPr>
      <w:bookmarkStart w:id="32" w:name="OLE_LINK114"/>
      <w:bookmarkStart w:id="33" w:name="OLE_LINK62"/>
    </w:p>
    <w:p w14:paraId="2B2CA13D" w14:textId="77777777" w:rsidR="00B73FA6" w:rsidRPr="00543CB9" w:rsidRDefault="00B73FA6" w:rsidP="00B73FA6">
      <w:pPr>
        <w:spacing w:line="276" w:lineRule="auto"/>
        <w:rPr>
          <w:sz w:val="24"/>
        </w:rPr>
      </w:pPr>
      <w:r w:rsidRPr="00543CB9">
        <w:rPr>
          <w:b/>
          <w:bCs/>
        </w:rPr>
        <w:t>Cena za dodávku elektriny</w:t>
      </w:r>
    </w:p>
    <w:p w14:paraId="6A32765A" w14:textId="77777777" w:rsidR="00B73FA6" w:rsidRPr="00543CB9" w:rsidRDefault="00B73FA6" w:rsidP="00B73FA6">
      <w:r w:rsidRPr="00543CB9">
        <w:t xml:space="preserve">Cena za dodávku elektriny je vo </w:t>
      </w:r>
      <w:r w:rsidRPr="002C5180">
        <w:t xml:space="preserve">výške </w:t>
      </w:r>
      <w:r w:rsidRPr="002C5180">
        <w:rPr>
          <w:b/>
          <w:bCs/>
          <w:highlight w:val="yellow"/>
        </w:rPr>
        <w:t>[</w:t>
      </w:r>
      <w:r w:rsidRPr="002C5180">
        <w:rPr>
          <w:b/>
          <w:bCs/>
          <w:highlight w:val="yellow"/>
        </w:rPr>
        <w:sym w:font="Wingdings" w:char="F09F"/>
      </w:r>
      <w:r w:rsidRPr="002C5180">
        <w:rPr>
          <w:b/>
          <w:bCs/>
          <w:highlight w:val="yellow"/>
        </w:rPr>
        <w:t xml:space="preserve">] </w:t>
      </w:r>
      <w:r w:rsidRPr="002C5180">
        <w:rPr>
          <w:highlight w:val="yellow"/>
        </w:rPr>
        <w:t>(cena úspešného uchádzača)</w:t>
      </w:r>
      <w:r w:rsidRPr="002C5180">
        <w:t xml:space="preserve"> </w:t>
      </w:r>
      <w:r w:rsidRPr="002C5180">
        <w:rPr>
          <w:b/>
          <w:bCs/>
        </w:rPr>
        <w:t>EUR/</w:t>
      </w:r>
      <w:r w:rsidRPr="00543CB9">
        <w:rPr>
          <w:b/>
          <w:bCs/>
        </w:rPr>
        <w:t xml:space="preserve">MWh </w:t>
      </w:r>
      <w:r w:rsidRPr="00543CB9">
        <w:t>za skutočne odobraté množstvo elektriny (ďalej len „Cena za dodávku elektriny“).</w:t>
      </w:r>
    </w:p>
    <w:p w14:paraId="2CF348B1" w14:textId="77777777" w:rsidR="00B73FA6" w:rsidRPr="00543CB9" w:rsidRDefault="00B73FA6" w:rsidP="00B73FA6">
      <w:pPr>
        <w:rPr>
          <w:b/>
          <w:bCs/>
        </w:rPr>
      </w:pPr>
    </w:p>
    <w:tbl>
      <w:tblPr>
        <w:tblW w:w="8364" w:type="dxa"/>
        <w:jc w:val="center"/>
        <w:tblCellMar>
          <w:left w:w="70" w:type="dxa"/>
          <w:right w:w="70" w:type="dxa"/>
        </w:tblCellMar>
        <w:tblLook w:val="04A0" w:firstRow="1" w:lastRow="0" w:firstColumn="1" w:lastColumn="0" w:noHBand="0" w:noVBand="1"/>
      </w:tblPr>
      <w:tblGrid>
        <w:gridCol w:w="2547"/>
        <w:gridCol w:w="1701"/>
        <w:gridCol w:w="1575"/>
        <w:gridCol w:w="982"/>
        <w:gridCol w:w="1559"/>
      </w:tblGrid>
      <w:tr w:rsidR="00B73FA6" w:rsidRPr="00543CB9" w14:paraId="6231B591" w14:textId="77777777" w:rsidTr="0076785B">
        <w:trPr>
          <w:trHeight w:val="7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C387AA8" w14:textId="77777777" w:rsidR="00B73FA6" w:rsidRPr="00543CB9" w:rsidRDefault="00B73FA6" w:rsidP="0076785B">
            <w:pPr>
              <w:rPr>
                <w:b/>
                <w:bCs/>
              </w:rPr>
            </w:pPr>
            <w:r w:rsidRPr="00543CB9">
              <w:rPr>
                <w:b/>
                <w:bCs/>
              </w:rPr>
              <w:t>Špecifikácia ceny</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DC63607" w14:textId="77777777" w:rsidR="00B73FA6" w:rsidRPr="00543CB9" w:rsidRDefault="00B73FA6" w:rsidP="0076785B">
            <w:pPr>
              <w:jc w:val="center"/>
              <w:rPr>
                <w:b/>
                <w:bCs/>
              </w:rPr>
            </w:pPr>
            <w:r w:rsidRPr="00543CB9">
              <w:rPr>
                <w:b/>
                <w:bCs/>
              </w:rPr>
              <w:t>Jednotková cena v EUR bez DPH</w:t>
            </w:r>
          </w:p>
        </w:tc>
        <w:tc>
          <w:tcPr>
            <w:tcW w:w="1575" w:type="dxa"/>
            <w:tcBorders>
              <w:top w:val="single" w:sz="4" w:space="0" w:color="auto"/>
              <w:left w:val="nil"/>
              <w:bottom w:val="single" w:sz="4" w:space="0" w:color="auto"/>
              <w:right w:val="single" w:sz="4" w:space="0" w:color="auto"/>
            </w:tcBorders>
            <w:vAlign w:val="center"/>
            <w:hideMark/>
          </w:tcPr>
          <w:p w14:paraId="681390D1" w14:textId="77777777" w:rsidR="00B73FA6" w:rsidRPr="00543CB9" w:rsidRDefault="00B73FA6" w:rsidP="0076785B">
            <w:pPr>
              <w:jc w:val="center"/>
              <w:rPr>
                <w:b/>
                <w:bCs/>
              </w:rPr>
            </w:pPr>
            <w:r w:rsidRPr="00543CB9">
              <w:rPr>
                <w:b/>
                <w:bCs/>
              </w:rPr>
              <w:t>Sadzba DPH</w:t>
            </w:r>
          </w:p>
        </w:tc>
        <w:tc>
          <w:tcPr>
            <w:tcW w:w="982" w:type="dxa"/>
            <w:tcBorders>
              <w:top w:val="single" w:sz="4" w:space="0" w:color="auto"/>
              <w:left w:val="nil"/>
              <w:bottom w:val="single" w:sz="4" w:space="0" w:color="auto"/>
              <w:right w:val="single" w:sz="4" w:space="0" w:color="auto"/>
            </w:tcBorders>
          </w:tcPr>
          <w:p w14:paraId="51A79FE1" w14:textId="77777777" w:rsidR="00B73FA6" w:rsidRPr="00543CB9" w:rsidRDefault="00B73FA6" w:rsidP="0076785B">
            <w:pPr>
              <w:rPr>
                <w:b/>
                <w:bCs/>
              </w:rPr>
            </w:pPr>
          </w:p>
          <w:p w14:paraId="26AD618B" w14:textId="77777777" w:rsidR="00B73FA6" w:rsidRPr="00543CB9" w:rsidRDefault="00B73FA6" w:rsidP="0076785B">
            <w:pPr>
              <w:jc w:val="center"/>
              <w:rPr>
                <w:b/>
                <w:bCs/>
              </w:rPr>
            </w:pPr>
            <w:r w:rsidRPr="00543CB9">
              <w:rPr>
                <w:b/>
                <w:bCs/>
              </w:rPr>
              <w:t>Výška DPH</w:t>
            </w:r>
          </w:p>
          <w:p w14:paraId="6483CD10" w14:textId="77777777" w:rsidR="00B73FA6" w:rsidRPr="00543CB9" w:rsidRDefault="00B73FA6" w:rsidP="0076785B">
            <w:pPr>
              <w:rPr>
                <w:b/>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5EC82A" w14:textId="77777777" w:rsidR="00B73FA6" w:rsidRPr="00543CB9" w:rsidRDefault="00B73FA6" w:rsidP="0076785B">
            <w:pPr>
              <w:jc w:val="center"/>
              <w:rPr>
                <w:b/>
                <w:bCs/>
              </w:rPr>
            </w:pPr>
            <w:r w:rsidRPr="00543CB9">
              <w:rPr>
                <w:b/>
                <w:bCs/>
              </w:rPr>
              <w:t>Jednotková cena v EUR s DPH</w:t>
            </w:r>
          </w:p>
        </w:tc>
      </w:tr>
      <w:tr w:rsidR="00B73FA6" w:rsidRPr="00543CB9" w14:paraId="186A82F9" w14:textId="77777777" w:rsidTr="0076785B">
        <w:trPr>
          <w:trHeight w:val="480"/>
          <w:jc w:val="center"/>
        </w:trPr>
        <w:tc>
          <w:tcPr>
            <w:tcW w:w="2547" w:type="dxa"/>
            <w:tcBorders>
              <w:top w:val="nil"/>
              <w:left w:val="single" w:sz="4" w:space="0" w:color="auto"/>
              <w:bottom w:val="single" w:sz="4" w:space="0" w:color="auto"/>
              <w:right w:val="single" w:sz="4" w:space="0" w:color="auto"/>
            </w:tcBorders>
            <w:vAlign w:val="center"/>
            <w:hideMark/>
          </w:tcPr>
          <w:p w14:paraId="280F725D" w14:textId="77777777" w:rsidR="00B73FA6" w:rsidRPr="00543CB9" w:rsidRDefault="00B73FA6" w:rsidP="0076785B">
            <w:pPr>
              <w:rPr>
                <w:b/>
                <w:bCs/>
              </w:rPr>
            </w:pPr>
            <w:r w:rsidRPr="00543CB9">
              <w:rPr>
                <w:b/>
                <w:bCs/>
              </w:rPr>
              <w:t>Cena za 1 MWh elektriny</w:t>
            </w:r>
          </w:p>
        </w:tc>
        <w:tc>
          <w:tcPr>
            <w:tcW w:w="1701" w:type="dxa"/>
            <w:tcBorders>
              <w:top w:val="nil"/>
              <w:left w:val="nil"/>
              <w:bottom w:val="single" w:sz="4" w:space="0" w:color="auto"/>
              <w:right w:val="single" w:sz="4" w:space="0" w:color="auto"/>
            </w:tcBorders>
            <w:shd w:val="clear" w:color="auto" w:fill="FFFFFF"/>
            <w:vAlign w:val="center"/>
          </w:tcPr>
          <w:p w14:paraId="73A328D5" w14:textId="77777777" w:rsidR="00B73FA6" w:rsidRPr="00543CB9" w:rsidRDefault="00B73FA6" w:rsidP="0076785B">
            <w:pPr>
              <w:rPr>
                <w:b/>
                <w:bCs/>
              </w:rPr>
            </w:pPr>
          </w:p>
        </w:tc>
        <w:tc>
          <w:tcPr>
            <w:tcW w:w="1575" w:type="dxa"/>
            <w:tcBorders>
              <w:top w:val="nil"/>
              <w:left w:val="nil"/>
              <w:bottom w:val="single" w:sz="4" w:space="0" w:color="auto"/>
              <w:right w:val="single" w:sz="4" w:space="0" w:color="auto"/>
            </w:tcBorders>
            <w:noWrap/>
            <w:vAlign w:val="bottom"/>
          </w:tcPr>
          <w:p w14:paraId="5562656B" w14:textId="77777777" w:rsidR="00B73FA6" w:rsidRPr="00543CB9" w:rsidRDefault="00B73FA6" w:rsidP="0076785B">
            <w:pPr>
              <w:rPr>
                <w:b/>
                <w:bCs/>
              </w:rPr>
            </w:pPr>
          </w:p>
        </w:tc>
        <w:tc>
          <w:tcPr>
            <w:tcW w:w="982" w:type="dxa"/>
            <w:tcBorders>
              <w:top w:val="single" w:sz="4" w:space="0" w:color="auto"/>
              <w:left w:val="nil"/>
              <w:bottom w:val="single" w:sz="4" w:space="0" w:color="auto"/>
              <w:right w:val="single" w:sz="4" w:space="0" w:color="auto"/>
            </w:tcBorders>
          </w:tcPr>
          <w:p w14:paraId="3AD9A565" w14:textId="77777777" w:rsidR="00B73FA6" w:rsidRPr="00543CB9" w:rsidRDefault="00B73FA6" w:rsidP="0076785B">
            <w:pPr>
              <w:rPr>
                <w:b/>
                <w:bCs/>
              </w:rPr>
            </w:pPr>
          </w:p>
        </w:tc>
        <w:tc>
          <w:tcPr>
            <w:tcW w:w="1559" w:type="dxa"/>
            <w:tcBorders>
              <w:top w:val="nil"/>
              <w:left w:val="single" w:sz="4" w:space="0" w:color="auto"/>
              <w:bottom w:val="single" w:sz="4" w:space="0" w:color="auto"/>
              <w:right w:val="single" w:sz="4" w:space="0" w:color="auto"/>
            </w:tcBorders>
            <w:noWrap/>
            <w:vAlign w:val="bottom"/>
          </w:tcPr>
          <w:p w14:paraId="4AAAE045" w14:textId="77777777" w:rsidR="00B73FA6" w:rsidRPr="00543CB9" w:rsidRDefault="00B73FA6" w:rsidP="0076785B">
            <w:pPr>
              <w:rPr>
                <w:b/>
                <w:bCs/>
              </w:rPr>
            </w:pPr>
          </w:p>
        </w:tc>
      </w:tr>
    </w:tbl>
    <w:p w14:paraId="492F3E02" w14:textId="77777777" w:rsidR="00B73FA6" w:rsidRDefault="00B73FA6" w:rsidP="00B73FA6">
      <w:pPr>
        <w:rPr>
          <w:b/>
        </w:rPr>
      </w:pPr>
    </w:p>
    <w:p w14:paraId="346AAB5E" w14:textId="77777777" w:rsidR="00B73FA6" w:rsidRPr="00543CB9" w:rsidRDefault="00B73FA6" w:rsidP="00B73FA6">
      <w:pPr>
        <w:rPr>
          <w:b/>
          <w:kern w:val="2"/>
        </w:rPr>
      </w:pPr>
      <w:r w:rsidRPr="00543CB9">
        <w:rPr>
          <w:b/>
        </w:rPr>
        <w:t>Cena za dodávku elektriny do odberných miest s nemeraným odberom</w:t>
      </w:r>
      <w:r w:rsidRPr="00543CB9">
        <w:rPr>
          <w:b/>
          <w:vertAlign w:val="subscript"/>
        </w:rPr>
        <w:t xml:space="preserve"> </w:t>
      </w:r>
    </w:p>
    <w:p w14:paraId="7B3D0A6A" w14:textId="77777777" w:rsidR="00B73FA6" w:rsidRPr="00543CB9" w:rsidRDefault="00B73FA6" w:rsidP="00B73FA6">
      <w:r w:rsidRPr="00543CB9">
        <w:t xml:space="preserve">Cena za dodávku elektriny pre Odberné miesta s nemeraným odberom je </w:t>
      </w:r>
      <w:r w:rsidRPr="00543CB9">
        <w:rPr>
          <w:b/>
        </w:rPr>
        <w:t>1,00 EUR</w:t>
      </w:r>
      <w:r w:rsidRPr="00543CB9">
        <w:t xml:space="preserve"> za odberné miesto za mesiac (ďalej len „</w:t>
      </w:r>
      <w:r w:rsidRPr="00543CB9">
        <w:rPr>
          <w:b/>
        </w:rPr>
        <w:t>Cena za dodávku elektriny 2</w:t>
      </w:r>
      <w:r w:rsidRPr="00543CB9">
        <w:t>“).</w:t>
      </w:r>
    </w:p>
    <w:p w14:paraId="24E61E7E" w14:textId="3E4B4E80" w:rsidR="00B73FA6" w:rsidRDefault="00B73FA6" w:rsidP="00B73FA6">
      <w:pPr>
        <w:pStyle w:val="Zoznam5"/>
        <w:numPr>
          <w:ilvl w:val="0"/>
          <w:numId w:val="0"/>
        </w:numPr>
      </w:pPr>
      <w:r w:rsidRPr="00543CB9">
        <w:t>Cena za dodávku elektriny</w:t>
      </w:r>
      <w:r w:rsidRPr="00543CB9">
        <w:rPr>
          <w:b/>
          <w:vertAlign w:val="subscript"/>
        </w:rPr>
        <w:t xml:space="preserve"> </w:t>
      </w:r>
      <w:r w:rsidRPr="00543CB9">
        <w:t xml:space="preserve">zahŕňa aj cenu Poskytovateľa za prevzatie zodpovedností za odchýlku za Odberné miesta voči </w:t>
      </w:r>
      <w:proofErr w:type="spellStart"/>
      <w:r w:rsidRPr="00543CB9">
        <w:t>zúčtovateľovi</w:t>
      </w:r>
      <w:proofErr w:type="spellEnd"/>
      <w:r w:rsidRPr="00543CB9">
        <w:t xml:space="preserve"> odchýlok a všetky jeho ekonomicky oprávnené náklady účelne vynaložené v súvislosti s poskytovaním Zmluvných plnení podľa tejto Zmluvy a primeraný zisk Poskytovateľa</w:t>
      </w:r>
      <w:r>
        <w:t>.</w:t>
      </w:r>
    </w:p>
    <w:bookmarkEnd w:id="32"/>
    <w:bookmarkEnd w:id="33"/>
    <w:p w14:paraId="76ACF004" w14:textId="74AA5D68" w:rsidR="007C3790" w:rsidRDefault="007C3790" w:rsidP="00C21A3C">
      <w:pPr>
        <w:pStyle w:val="Zoznam4"/>
        <w:numPr>
          <w:ilvl w:val="0"/>
          <w:numId w:val="47"/>
        </w:numPr>
      </w:pPr>
      <w:r w:rsidRPr="00AB5632">
        <w:br w:type="page"/>
      </w:r>
    </w:p>
    <w:p w14:paraId="1494C5D7" w14:textId="30EA495C" w:rsidR="0077705E" w:rsidRPr="00AB5632" w:rsidRDefault="0077705E" w:rsidP="00F2608A">
      <w:pPr>
        <w:pStyle w:val="Nadpis2"/>
      </w:pPr>
      <w:bookmarkStart w:id="34" w:name="OLE_LINK83"/>
      <w:r w:rsidRPr="00AB5632">
        <w:lastRenderedPageBreak/>
        <w:t>Príloha č. 6</w:t>
      </w:r>
    </w:p>
    <w:p w14:paraId="40FE0AF8" w14:textId="77777777" w:rsidR="005C4263" w:rsidRPr="003C3D4D" w:rsidRDefault="005C4263" w:rsidP="005C4263">
      <w:pPr>
        <w:pStyle w:val="Zoznam4"/>
        <w:numPr>
          <w:ilvl w:val="0"/>
          <w:numId w:val="0"/>
        </w:numPr>
        <w:spacing w:before="120"/>
        <w:ind w:left="709" w:hanging="709"/>
      </w:pPr>
      <w:bookmarkStart w:id="35" w:name="OLE_LINK103"/>
      <w:bookmarkEnd w:id="34"/>
      <w:r>
        <w:t>1         Výška preddavkov</w:t>
      </w:r>
    </w:p>
    <w:bookmarkEnd w:id="35"/>
    <w:p w14:paraId="6CF7B3CB" w14:textId="77777777" w:rsidR="005C4263" w:rsidRPr="00EE37E6" w:rsidRDefault="005C4263" w:rsidP="005C4263">
      <w:pPr>
        <w:pStyle w:val="Zoznam5"/>
        <w:numPr>
          <w:ilvl w:val="1"/>
          <w:numId w:val="45"/>
        </w:numPr>
        <w:tabs>
          <w:tab w:val="left" w:pos="466"/>
        </w:tabs>
        <w:spacing w:before="0" w:after="0"/>
        <w:rPr>
          <w:color w:val="000000"/>
        </w:rPr>
      </w:pPr>
      <w:r>
        <w:rPr>
          <w:color w:val="000000"/>
        </w:rPr>
        <w:tab/>
      </w:r>
      <w:r w:rsidRPr="00EE37E6">
        <w:rPr>
          <w:color w:val="000000"/>
        </w:rPr>
        <w:t>Výška Preddavkov na cenu Zmluvného plnenia zodpovedá predpokla</w:t>
      </w:r>
      <w:r>
        <w:rPr>
          <w:color w:val="000000"/>
        </w:rPr>
        <w:t xml:space="preserve">danej cene Zmluvného plnenia za </w:t>
      </w:r>
      <w:r w:rsidRPr="00EE37E6">
        <w:rPr>
          <w:color w:val="000000"/>
        </w:rPr>
        <w:t>kalendárny mesiac.</w:t>
      </w:r>
    </w:p>
    <w:p w14:paraId="75B95B91" w14:textId="77777777" w:rsidR="005C4263" w:rsidRPr="00EE37E6" w:rsidRDefault="005C4263" w:rsidP="005C4263">
      <w:pPr>
        <w:pStyle w:val="Zoznam5"/>
        <w:numPr>
          <w:ilvl w:val="1"/>
          <w:numId w:val="45"/>
        </w:numPr>
        <w:tabs>
          <w:tab w:val="left" w:pos="466"/>
        </w:tabs>
        <w:spacing w:after="0"/>
        <w:rPr>
          <w:color w:val="000000"/>
        </w:rPr>
      </w:pPr>
      <w:r>
        <w:rPr>
          <w:color w:val="000000"/>
        </w:rPr>
        <w:tab/>
      </w:r>
      <w:r w:rsidRPr="00EE37E6">
        <w:rPr>
          <w:color w:val="000000"/>
        </w:rPr>
        <w:t xml:space="preserve">Preddavok zohľadňuje množstvo elektriny vo výške 1/12 z </w:t>
      </w:r>
      <w:bookmarkStart w:id="36" w:name="OLE_LINK13"/>
      <w:r w:rsidRPr="00EE37E6">
        <w:rPr>
          <w:color w:val="000000"/>
        </w:rPr>
        <w:t>Predpokladaného odberu</w:t>
      </w:r>
      <w:bookmarkEnd w:id="36"/>
      <w:r w:rsidRPr="00EE37E6">
        <w:rPr>
          <w:color w:val="000000"/>
        </w:rPr>
        <w:t xml:space="preserve"> a všetky zložky ceny podľa článku 4 Zmluvy </w:t>
      </w:r>
      <w:bookmarkStart w:id="37" w:name="_Hlk121144905"/>
      <w:r w:rsidRPr="00EE37E6">
        <w:rPr>
          <w:color w:val="000000"/>
        </w:rPr>
        <w:t>(</w:t>
      </w:r>
      <w:proofErr w:type="spellStart"/>
      <w:r w:rsidRPr="00EE37E6">
        <w:rPr>
          <w:color w:val="000000"/>
        </w:rPr>
        <w:t>t.j</w:t>
      </w:r>
      <w:proofErr w:type="spellEnd"/>
      <w:r w:rsidRPr="00EE37E6">
        <w:rPr>
          <w:color w:val="000000"/>
        </w:rPr>
        <w:t>. Cenu za dodávku elektriny, Ceny za regulované služby, spotrebnú daň a DPH)</w:t>
      </w:r>
      <w:bookmarkEnd w:id="37"/>
      <w:r w:rsidRPr="00EE37E6">
        <w:t>.</w:t>
      </w:r>
    </w:p>
    <w:p w14:paraId="62FACE5F" w14:textId="77777777" w:rsidR="005C4263" w:rsidRDefault="005C4263" w:rsidP="005C4263">
      <w:pPr>
        <w:pStyle w:val="Zoznam5"/>
        <w:numPr>
          <w:ilvl w:val="1"/>
          <w:numId w:val="45"/>
        </w:numPr>
        <w:tabs>
          <w:tab w:val="left" w:pos="466"/>
        </w:tabs>
        <w:spacing w:after="0"/>
      </w:pPr>
      <w:r>
        <w:tab/>
      </w:r>
      <w:r w:rsidRPr="00EE37E6">
        <w:t xml:space="preserve">Platby Preddavkov sa budú uskutočňovať </w:t>
      </w:r>
      <w:r>
        <w:t>podľa tabuľky č. 1 – Prehľad Preddavkov</w:t>
      </w:r>
      <w:bookmarkStart w:id="38" w:name="OLE_LINK14"/>
      <w:r>
        <w:t xml:space="preserve"> v bode 1.7 Prílohy č. 6 tejto Zmluvy.</w:t>
      </w:r>
    </w:p>
    <w:p w14:paraId="4ACC06BA" w14:textId="77777777" w:rsidR="005C4263" w:rsidRDefault="005C4263" w:rsidP="005C4263">
      <w:pPr>
        <w:pStyle w:val="Zoznam5"/>
        <w:numPr>
          <w:ilvl w:val="1"/>
          <w:numId w:val="45"/>
        </w:numPr>
        <w:tabs>
          <w:tab w:val="left" w:pos="466"/>
        </w:tabs>
        <w:spacing w:after="0"/>
      </w:pPr>
      <w:r>
        <w:rPr>
          <w:lang w:eastAsia="de-DE"/>
        </w:rPr>
        <w:tab/>
      </w:r>
      <w:r w:rsidRPr="00EE37E6">
        <w:rPr>
          <w:lang w:eastAsia="de-DE"/>
        </w:rPr>
        <w:t xml:space="preserve">Lehota splatnosti </w:t>
      </w:r>
      <w:r>
        <w:rPr>
          <w:lang w:eastAsia="de-DE"/>
        </w:rPr>
        <w:t>Preddavkov</w:t>
      </w:r>
      <w:r w:rsidRPr="00EE37E6">
        <w:rPr>
          <w:lang w:eastAsia="de-DE"/>
        </w:rPr>
        <w:t xml:space="preserve"> je </w:t>
      </w:r>
      <w:r>
        <w:rPr>
          <w:lang w:eastAsia="de-DE"/>
        </w:rPr>
        <w:t xml:space="preserve">najneskôr </w:t>
      </w:r>
      <w:r w:rsidRPr="00EE37E6">
        <w:rPr>
          <w:lang w:eastAsia="de-DE"/>
        </w:rPr>
        <w:t>15</w:t>
      </w:r>
      <w:r>
        <w:rPr>
          <w:lang w:eastAsia="de-DE"/>
        </w:rPr>
        <w:t>.</w:t>
      </w:r>
      <w:r w:rsidRPr="00EE37E6">
        <w:rPr>
          <w:lang w:eastAsia="de-DE"/>
        </w:rPr>
        <w:t xml:space="preserve"> d</w:t>
      </w:r>
      <w:r>
        <w:rPr>
          <w:lang w:eastAsia="de-DE"/>
        </w:rPr>
        <w:t>ňa</w:t>
      </w:r>
      <w:r w:rsidRPr="00EE37E6">
        <w:rPr>
          <w:lang w:eastAsia="de-DE"/>
        </w:rPr>
        <w:t xml:space="preserve"> </w:t>
      </w:r>
      <w:r>
        <w:rPr>
          <w:lang w:eastAsia="de-DE"/>
        </w:rPr>
        <w:t>kalendárneho mesiaca, za ktorý sa Preddavok platí.</w:t>
      </w:r>
      <w:r w:rsidRPr="00EE37E6">
        <w:rPr>
          <w:lang w:eastAsia="de-DE"/>
        </w:rPr>
        <w:t xml:space="preserve"> </w:t>
      </w:r>
    </w:p>
    <w:p w14:paraId="102ADCD9" w14:textId="77777777" w:rsidR="005C4263" w:rsidRPr="00EE37E6" w:rsidRDefault="005C4263" w:rsidP="005C4263">
      <w:pPr>
        <w:pStyle w:val="Zoznam5"/>
        <w:numPr>
          <w:ilvl w:val="1"/>
          <w:numId w:val="45"/>
        </w:numPr>
        <w:tabs>
          <w:tab w:val="left" w:pos="466"/>
        </w:tabs>
        <w:spacing w:after="0"/>
      </w:pPr>
      <w:r>
        <w:rPr>
          <w:lang w:eastAsia="de-DE"/>
        </w:rPr>
        <w:tab/>
        <w:t>Pre účely výpočtu Preddavkov sa použijú Ceny za regulované služby, sadzby spotrebnej dane a DPH (</w:t>
      </w:r>
      <w:proofErr w:type="spellStart"/>
      <w:r>
        <w:rPr>
          <w:lang w:eastAsia="de-DE"/>
        </w:rPr>
        <w:t>t.j</w:t>
      </w:r>
      <w:proofErr w:type="spellEnd"/>
      <w:r>
        <w:rPr>
          <w:lang w:eastAsia="de-DE"/>
        </w:rPr>
        <w:t>. zložky ceny podľa článku 4.2 tejto Zmluvy, ďalej len „</w:t>
      </w:r>
      <w:r w:rsidRPr="00445168">
        <w:rPr>
          <w:b/>
          <w:lang w:eastAsia="de-DE"/>
        </w:rPr>
        <w:t>Ostatné ceny</w:t>
      </w:r>
      <w:r>
        <w:rPr>
          <w:lang w:eastAsia="de-DE"/>
        </w:rPr>
        <w:t>“) platné ku dňu podpisu Zmluvy.</w:t>
      </w:r>
    </w:p>
    <w:bookmarkEnd w:id="38"/>
    <w:p w14:paraId="57672B0D" w14:textId="222F3A2A" w:rsidR="005C4263" w:rsidRDefault="005C4263" w:rsidP="005C4263">
      <w:pPr>
        <w:pStyle w:val="Zoznam5"/>
        <w:numPr>
          <w:ilvl w:val="1"/>
          <w:numId w:val="45"/>
        </w:numPr>
        <w:tabs>
          <w:tab w:val="left" w:pos="466"/>
        </w:tabs>
        <w:spacing w:after="0"/>
      </w:pPr>
      <w:r>
        <w:tab/>
      </w:r>
      <w:r w:rsidRPr="00EE37E6">
        <w:t xml:space="preserve">V prípade, že dôjde k zmene </w:t>
      </w:r>
      <w:r>
        <w:t xml:space="preserve">niektorej </w:t>
      </w:r>
      <w:r w:rsidRPr="00EE37E6">
        <w:t>cen</w:t>
      </w:r>
      <w:r>
        <w:t>y</w:t>
      </w:r>
      <w:r w:rsidRPr="00EE37E6">
        <w:t xml:space="preserve"> </w:t>
      </w:r>
      <w:r>
        <w:t xml:space="preserve">z kategórie Ostatných cien, môže Poskytovateľ </w:t>
      </w:r>
      <w:r w:rsidRPr="00EE37E6">
        <w:t xml:space="preserve">alebo </w:t>
      </w:r>
      <w:r>
        <w:t xml:space="preserve">Objednávateľ požiadať o úpravu </w:t>
      </w:r>
      <w:r w:rsidRPr="00EE37E6">
        <w:t>výšky</w:t>
      </w:r>
      <w:r>
        <w:t xml:space="preserve"> Preddavkov</w:t>
      </w:r>
      <w:r w:rsidRPr="00EE37E6">
        <w:t>, najviac však dva krát počas Zmluvného obdobia.</w:t>
      </w:r>
    </w:p>
    <w:p w14:paraId="5CC6EC8E" w14:textId="5444807A" w:rsidR="00285E37" w:rsidRDefault="005C4263" w:rsidP="005C4263">
      <w:pPr>
        <w:pStyle w:val="Zoznam5"/>
        <w:numPr>
          <w:ilvl w:val="1"/>
          <w:numId w:val="45"/>
        </w:numPr>
        <w:tabs>
          <w:tab w:val="left" w:pos="466"/>
        </w:tabs>
      </w:pPr>
      <w:r>
        <w:t>Tabuľka 1 – Prehľad Preddavkov</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417"/>
        <w:gridCol w:w="2126"/>
        <w:gridCol w:w="1011"/>
        <w:gridCol w:w="1428"/>
      </w:tblGrid>
      <w:tr w:rsidR="005C4263" w14:paraId="7CC6AD4A" w14:textId="77777777" w:rsidTr="005C4263">
        <w:trPr>
          <w:trHeight w:val="828"/>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1DE02B5" w14:textId="77777777" w:rsidR="005C4263" w:rsidRDefault="005C4263" w:rsidP="0076785B">
            <w:pPr>
              <w:pStyle w:val="Zhlavie10"/>
              <w:spacing w:after="0"/>
              <w:rPr>
                <w:lang w:eastAsia="en-GB"/>
              </w:rPr>
            </w:pPr>
            <w:r w:rsidRPr="00062BD7">
              <w:rPr>
                <w:b w:val="0"/>
                <w:bCs w:val="0"/>
              </w:rPr>
              <w:br w:type="page"/>
            </w:r>
          </w:p>
          <w:p w14:paraId="1D1ACCB2" w14:textId="77777777" w:rsidR="005C4263" w:rsidRPr="00062BD7" w:rsidRDefault="005C4263" w:rsidP="0076785B">
            <w:pPr>
              <w:pStyle w:val="Zhlavie10"/>
              <w:spacing w:before="0"/>
              <w:rPr>
                <w:bCs w:val="0"/>
                <w:lang w:eastAsia="en-GB"/>
              </w:rPr>
            </w:pPr>
            <w:r w:rsidRPr="00062BD7">
              <w:rPr>
                <w:bCs w:val="0"/>
                <w:lang w:eastAsia="en-GB"/>
              </w:rPr>
              <w:t>Odberné miesto</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2B9491" w14:textId="77777777" w:rsidR="005C4263" w:rsidRDefault="005C4263" w:rsidP="0076785B">
            <w:pPr>
              <w:pStyle w:val="Zhlavie10"/>
              <w:spacing w:after="0"/>
              <w:rPr>
                <w:lang w:eastAsia="en-GB"/>
              </w:rPr>
            </w:pPr>
            <w:r>
              <w:rPr>
                <w:lang w:eastAsia="en-GB"/>
              </w:rPr>
              <w:t>Predpokladaný odber</w:t>
            </w:r>
          </w:p>
          <w:p w14:paraId="2AEF5897" w14:textId="77777777" w:rsidR="005C4263" w:rsidRDefault="005C4263" w:rsidP="0076785B">
            <w:pPr>
              <w:pStyle w:val="Zhlavie10"/>
              <w:spacing w:before="0"/>
              <w:rPr>
                <w:lang w:eastAsia="en-GB"/>
              </w:rPr>
            </w:pPr>
            <w:r>
              <w:rPr>
                <w:lang w:eastAsia="en-GB"/>
              </w:rPr>
              <w:t>(MWh)</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B26717F" w14:textId="77777777" w:rsidR="005C4263" w:rsidRDefault="005C4263" w:rsidP="0076785B">
            <w:pPr>
              <w:pStyle w:val="Zhlavie10"/>
              <w:spacing w:after="0"/>
              <w:rPr>
                <w:lang w:eastAsia="en-GB"/>
              </w:rPr>
            </w:pPr>
            <w:r>
              <w:rPr>
                <w:lang w:eastAsia="en-GB"/>
              </w:rPr>
              <w:t>1/12 Predpokladaného odberu</w:t>
            </w:r>
          </w:p>
          <w:p w14:paraId="4CDCEA68" w14:textId="77777777" w:rsidR="005C4263" w:rsidRDefault="005C4263" w:rsidP="0076785B">
            <w:pPr>
              <w:pStyle w:val="Zhlavie10"/>
              <w:spacing w:before="0"/>
              <w:rPr>
                <w:lang w:eastAsia="en-GB"/>
              </w:rPr>
            </w:pPr>
            <w:r>
              <w:rPr>
                <w:lang w:eastAsia="en-GB"/>
              </w:rPr>
              <w:t>(MWh)</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52196661" w14:textId="77777777" w:rsidR="005C4263" w:rsidRDefault="005C4263" w:rsidP="0076785B">
            <w:pPr>
              <w:pStyle w:val="Zhlavie10"/>
              <w:spacing w:after="0"/>
              <w:rPr>
                <w:lang w:eastAsia="en-GB"/>
              </w:rPr>
            </w:pPr>
            <w:r>
              <w:rPr>
                <w:lang w:eastAsia="en-GB"/>
              </w:rPr>
              <w:t>Číslo účtu (IBAN)</w:t>
            </w:r>
          </w:p>
        </w:tc>
        <w:tc>
          <w:tcPr>
            <w:tcW w:w="1011" w:type="dxa"/>
            <w:tcBorders>
              <w:top w:val="single" w:sz="4" w:space="0" w:color="auto"/>
              <w:left w:val="single" w:sz="4" w:space="0" w:color="auto"/>
              <w:bottom w:val="single" w:sz="4" w:space="0" w:color="auto"/>
              <w:right w:val="single" w:sz="4" w:space="0" w:color="auto"/>
            </w:tcBorders>
            <w:shd w:val="clear" w:color="auto" w:fill="F2F2F2"/>
            <w:vAlign w:val="center"/>
          </w:tcPr>
          <w:p w14:paraId="337985D5" w14:textId="77777777" w:rsidR="005C4263" w:rsidRDefault="005C4263" w:rsidP="0076785B">
            <w:pPr>
              <w:pStyle w:val="Zhlavie10"/>
              <w:spacing w:after="0"/>
              <w:rPr>
                <w:lang w:eastAsia="en-GB"/>
              </w:rPr>
            </w:pPr>
            <w:r>
              <w:rPr>
                <w:lang w:eastAsia="en-GB"/>
              </w:rPr>
              <w:t>Výška preddavkov (EUR)</w:t>
            </w:r>
          </w:p>
        </w:tc>
        <w:tc>
          <w:tcPr>
            <w:tcW w:w="1428" w:type="dxa"/>
            <w:tcBorders>
              <w:top w:val="single" w:sz="4" w:space="0" w:color="auto"/>
              <w:left w:val="single" w:sz="4" w:space="0" w:color="auto"/>
              <w:bottom w:val="single" w:sz="4" w:space="0" w:color="auto"/>
              <w:right w:val="single" w:sz="4" w:space="0" w:color="auto"/>
            </w:tcBorders>
            <w:shd w:val="clear" w:color="auto" w:fill="F2F2F2"/>
            <w:vAlign w:val="center"/>
          </w:tcPr>
          <w:p w14:paraId="58101A1D" w14:textId="77777777" w:rsidR="005C4263" w:rsidRDefault="005C4263" w:rsidP="0076785B">
            <w:pPr>
              <w:pStyle w:val="Zhlavie10"/>
              <w:spacing w:after="0"/>
              <w:rPr>
                <w:lang w:eastAsia="en-GB"/>
              </w:rPr>
            </w:pPr>
            <w:r>
              <w:rPr>
                <w:lang w:eastAsia="en-GB"/>
              </w:rPr>
              <w:t>Variabilný symbol</w:t>
            </w:r>
          </w:p>
        </w:tc>
      </w:tr>
      <w:tr w:rsidR="005C4263" w14:paraId="12B2E4FD" w14:textId="77777777" w:rsidTr="005C4263">
        <w:trPr>
          <w:trHeight w:val="9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0EA38252" w14:textId="77777777" w:rsidR="005C4263" w:rsidRPr="00062BD7" w:rsidRDefault="005C4263" w:rsidP="005C4263">
            <w:r w:rsidRPr="00062BD7">
              <w:t>AOMVSR, a.s.</w:t>
            </w:r>
          </w:p>
          <w:p w14:paraId="31CB443B" w14:textId="77777777" w:rsidR="005C4263" w:rsidRPr="00062BD7" w:rsidRDefault="005C4263" w:rsidP="005C4263">
            <w:proofErr w:type="spellStart"/>
            <w:r w:rsidRPr="00062BD7">
              <w:t>Mičinská</w:t>
            </w:r>
            <w:proofErr w:type="spellEnd"/>
            <w:r w:rsidRPr="00062BD7">
              <w:t xml:space="preserve"> cesta 21</w:t>
            </w:r>
          </w:p>
          <w:p w14:paraId="7A15998C" w14:textId="5E054700" w:rsidR="005C4263" w:rsidRDefault="005C4263" w:rsidP="005C4263">
            <w:pPr>
              <w:pStyle w:val="Table"/>
            </w:pPr>
            <w:r w:rsidRPr="00062BD7">
              <w:rPr>
                <w:sz w:val="20"/>
                <w:szCs w:val="20"/>
              </w:rPr>
              <w:t>974 86 Banská Bystrica</w:t>
            </w:r>
            <w:bookmarkStart w:id="39" w:name="_GoBack"/>
            <w:bookmarkEnd w:id="39"/>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087BF" w14:textId="77777777" w:rsidR="005C4263" w:rsidRPr="00062BD7" w:rsidRDefault="005C4263" w:rsidP="0076785B">
            <w:pPr>
              <w:pStyle w:val="Table"/>
              <w:ind w:right="178"/>
              <w:jc w:val="center"/>
              <w:rPr>
                <w:sz w:val="22"/>
                <w:szCs w:val="22"/>
              </w:rPr>
            </w:pPr>
            <w:r w:rsidRPr="00062BD7">
              <w:rPr>
                <w:sz w:val="22"/>
                <w:szCs w:val="22"/>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475D6" w14:textId="77777777" w:rsidR="005C4263" w:rsidRPr="00062BD7" w:rsidRDefault="005C4263" w:rsidP="0076785B">
            <w:pPr>
              <w:pStyle w:val="Table"/>
              <w:jc w:val="center"/>
              <w:rPr>
                <w:sz w:val="22"/>
                <w:szCs w:val="22"/>
              </w:rPr>
            </w:pPr>
            <w:r w:rsidRPr="00062BD7">
              <w:rPr>
                <w:sz w:val="22"/>
                <w:szCs w:val="22"/>
              </w:rPr>
              <w:t>12,50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398F92" w14:textId="77777777" w:rsidR="005C4263" w:rsidRDefault="005C4263"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645C58F" w14:textId="77777777" w:rsidR="005C4263" w:rsidRDefault="005C4263"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DB8B98B" w14:textId="77777777" w:rsidR="005C4263" w:rsidRDefault="005C4263" w:rsidP="0076785B">
            <w:pPr>
              <w:pStyle w:val="Table"/>
              <w:jc w:val="center"/>
            </w:pPr>
          </w:p>
        </w:tc>
      </w:tr>
    </w:tbl>
    <w:p w14:paraId="1CD54CC9" w14:textId="77777777" w:rsidR="00285E37" w:rsidRDefault="00285E37" w:rsidP="00285E37">
      <w:pPr>
        <w:rPr>
          <w:rFonts w:eastAsia="Calibri"/>
        </w:rPr>
      </w:pPr>
    </w:p>
    <w:p w14:paraId="3DEF8353" w14:textId="77777777" w:rsidR="00285E37" w:rsidRDefault="00285E37" w:rsidP="00285E37">
      <w:pPr>
        <w:rPr>
          <w:rFonts w:eastAsia="Calibri"/>
        </w:rPr>
      </w:pPr>
      <w:r>
        <w:rPr>
          <w:rFonts w:eastAsia="Calibri"/>
        </w:rPr>
        <w:t xml:space="preserve">V Bratislave, dňa     </w:t>
      </w:r>
      <w:r>
        <w:rPr>
          <w:rFonts w:eastAsia="Calibri"/>
        </w:rPr>
        <w:tab/>
      </w:r>
      <w:r>
        <w:rPr>
          <w:rFonts w:eastAsia="Calibri"/>
        </w:rPr>
        <w:tab/>
      </w:r>
      <w:r>
        <w:rPr>
          <w:rFonts w:eastAsia="Calibri"/>
        </w:rPr>
        <w:tab/>
      </w:r>
      <w:r>
        <w:rPr>
          <w:rFonts w:eastAsia="Calibri"/>
        </w:rPr>
        <w:tab/>
      </w:r>
      <w:r>
        <w:rPr>
          <w:rFonts w:eastAsia="Calibri"/>
        </w:rPr>
        <w:tab/>
        <w:t xml:space="preserve">V Bratislave, dňa </w:t>
      </w:r>
    </w:p>
    <w:p w14:paraId="288DEBDC" w14:textId="77777777" w:rsidR="00285E37" w:rsidRDefault="00285E37" w:rsidP="00285E37">
      <w:pPr>
        <w:rPr>
          <w:rFonts w:eastAsia="Calibri"/>
        </w:rPr>
      </w:pPr>
      <w:r>
        <w:rPr>
          <w:rFonts w:eastAsia="Calibri"/>
        </w:rPr>
        <w:t>V mene Objednávateľa</w:t>
      </w:r>
      <w:r>
        <w:rPr>
          <w:rFonts w:eastAsia="Calibri"/>
        </w:rPr>
        <w:tab/>
      </w:r>
      <w:r>
        <w:rPr>
          <w:rFonts w:eastAsia="Calibri"/>
        </w:rPr>
        <w:tab/>
      </w:r>
      <w:r>
        <w:rPr>
          <w:rFonts w:eastAsia="Calibri"/>
        </w:rPr>
        <w:tab/>
      </w:r>
      <w:r>
        <w:rPr>
          <w:rFonts w:eastAsia="Calibri"/>
        </w:rPr>
        <w:tab/>
      </w:r>
      <w:r>
        <w:rPr>
          <w:rFonts w:eastAsia="Calibri"/>
        </w:rPr>
        <w:tab/>
        <w:t>V mene Poskytovateľa</w:t>
      </w:r>
    </w:p>
    <w:p w14:paraId="304C7DF7" w14:textId="71B1B95A" w:rsidR="00285E37" w:rsidRDefault="00285E37" w:rsidP="00285E37">
      <w:pPr>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p>
    <w:p w14:paraId="01892C93" w14:textId="77777777" w:rsidR="00285E37" w:rsidRDefault="00285E37" w:rsidP="00285E37">
      <w:r>
        <w:t>____________________________________</w:t>
      </w:r>
      <w:r>
        <w:tab/>
      </w:r>
      <w:r>
        <w:tab/>
        <w:t>_________________________________</w:t>
      </w:r>
    </w:p>
    <w:p w14:paraId="067FAD97" w14:textId="77777777" w:rsidR="00285E37" w:rsidRPr="00D21723" w:rsidRDefault="00285E37" w:rsidP="00285E37">
      <w:r w:rsidRPr="00D21723">
        <w:rPr>
          <w:rFonts w:eastAsia="Arial Unicode MS"/>
          <w:highlight w:val="yellow"/>
        </w:rPr>
        <w:t>[ • ]</w:t>
      </w:r>
      <w:r w:rsidRPr="00D21723">
        <w:tab/>
      </w:r>
      <w:r w:rsidRPr="00D21723">
        <w:tab/>
      </w:r>
      <w:r w:rsidRPr="00D21723">
        <w:tab/>
      </w:r>
      <w:r w:rsidRPr="00D21723">
        <w:tab/>
      </w:r>
      <w:r w:rsidRPr="00D21723">
        <w:tab/>
      </w:r>
      <w:r w:rsidRPr="00D21723">
        <w:tab/>
      </w:r>
      <w:r w:rsidRPr="00D21723">
        <w:tab/>
      </w:r>
      <w:r w:rsidRPr="00D21723">
        <w:rPr>
          <w:rFonts w:eastAsia="Arial Unicode MS"/>
          <w:highlight w:val="yellow"/>
        </w:rPr>
        <w:t>[ • ]</w:t>
      </w:r>
    </w:p>
    <w:p w14:paraId="6B333772" w14:textId="77777777" w:rsidR="00285E37" w:rsidRPr="00D21723" w:rsidRDefault="00285E37" w:rsidP="00285E37">
      <w:pPr>
        <w:rPr>
          <w:rFonts w:eastAsia="Calibri"/>
        </w:rPr>
      </w:pPr>
      <w:r w:rsidRPr="00D21723">
        <w:rPr>
          <w:rFonts w:eastAsia="Arial Unicode MS"/>
          <w:highlight w:val="yellow"/>
        </w:rPr>
        <w:t>[ • ]</w:t>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Arial Unicode MS"/>
          <w:highlight w:val="yellow"/>
        </w:rPr>
        <w:t>[ • ]</w:t>
      </w:r>
    </w:p>
    <w:p w14:paraId="208BD306" w14:textId="0EA29EF0" w:rsidR="00FA7EC0" w:rsidRPr="00C22D52" w:rsidRDefault="00FA7EC0" w:rsidP="00285E37">
      <w:pPr>
        <w:pStyle w:val="Zoznam4"/>
        <w:numPr>
          <w:ilvl w:val="0"/>
          <w:numId w:val="0"/>
        </w:numPr>
        <w:ind w:left="567" w:hanging="567"/>
        <w:rPr>
          <w:rFonts w:eastAsia="Calibri"/>
        </w:rPr>
      </w:pPr>
    </w:p>
    <w:sectPr w:rsidR="00FA7EC0" w:rsidRPr="00C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0C4E494A"/>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607F0C"/>
    <w:multiLevelType w:val="hybridMultilevel"/>
    <w:tmpl w:val="8E46A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AE37090"/>
    <w:multiLevelType w:val="hybridMultilevel"/>
    <w:tmpl w:val="07B04C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6D70C4"/>
    <w:multiLevelType w:val="hybridMultilevel"/>
    <w:tmpl w:val="A2D8BCBC"/>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5" w15:restartNumberingAfterBreak="0">
    <w:nsid w:val="33673C4D"/>
    <w:multiLevelType w:val="multilevel"/>
    <w:tmpl w:val="53E84C60"/>
    <w:name w:val="head23"/>
    <w:numStyleLink w:val="Zmluva2a"/>
  </w:abstractNum>
  <w:abstractNum w:abstractNumId="26"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4545A4"/>
    <w:multiLevelType w:val="multilevel"/>
    <w:tmpl w:val="454E42CE"/>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9407C13"/>
    <w:multiLevelType w:val="multilevel"/>
    <w:tmpl w:val="53E84C60"/>
    <w:name w:val="head232"/>
    <w:numStyleLink w:val="Zmluva2a"/>
  </w:abstractNum>
  <w:abstractNum w:abstractNumId="48"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6EA741B"/>
    <w:multiLevelType w:val="hybridMultilevel"/>
    <w:tmpl w:val="33437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0"/>
  </w:num>
  <w:num w:numId="3">
    <w:abstractNumId w:val="16"/>
  </w:num>
  <w:num w:numId="4">
    <w:abstractNumId w:val="12"/>
  </w:num>
  <w:num w:numId="5">
    <w:abstractNumId w:val="57"/>
  </w:num>
  <w:num w:numId="6">
    <w:abstractNumId w:val="1"/>
  </w:num>
  <w:num w:numId="7">
    <w:abstractNumId w:val="9"/>
  </w:num>
  <w:num w:numId="8">
    <w:abstractNumId w:val="3"/>
  </w:num>
  <w:num w:numId="9">
    <w:abstractNumId w:val="32"/>
  </w:num>
  <w:num w:numId="10">
    <w:abstractNumId w:val="26"/>
  </w:num>
  <w:num w:numId="11">
    <w:abstractNumId w:val="19"/>
  </w:num>
  <w:num w:numId="12">
    <w:abstractNumId w:val="43"/>
  </w:num>
  <w:num w:numId="13">
    <w:abstractNumId w:val="20"/>
  </w:num>
  <w:num w:numId="14">
    <w:abstractNumId w:val="6"/>
  </w:num>
  <w:num w:numId="15">
    <w:abstractNumId w:val="28"/>
  </w:num>
  <w:num w:numId="16">
    <w:abstractNumId w:val="29"/>
  </w:num>
  <w:num w:numId="17">
    <w:abstractNumId w:val="8"/>
  </w:num>
  <w:num w:numId="18">
    <w:abstractNumId w:val="21"/>
  </w:num>
  <w:num w:numId="19">
    <w:abstractNumId w:val="17"/>
  </w:num>
  <w:num w:numId="20">
    <w:abstractNumId w:val="46"/>
  </w:num>
  <w:num w:numId="21">
    <w:abstractNumId w:val="40"/>
  </w:num>
  <w:num w:numId="22">
    <w:abstractNumId w:val="37"/>
  </w:num>
  <w:num w:numId="23">
    <w:abstractNumId w:val="5"/>
  </w:num>
  <w:num w:numId="24">
    <w:abstractNumId w:val="49"/>
  </w:num>
  <w:num w:numId="25">
    <w:abstractNumId w:val="51"/>
  </w:num>
  <w:num w:numId="26">
    <w:abstractNumId w:val="41"/>
  </w:num>
  <w:num w:numId="27">
    <w:abstractNumId w:val="35"/>
  </w:num>
  <w:num w:numId="28">
    <w:abstractNumId w:val="33"/>
  </w:num>
  <w:num w:numId="29">
    <w:abstractNumId w:val="45"/>
  </w:num>
  <w:num w:numId="30">
    <w:abstractNumId w:val="11"/>
  </w:num>
  <w:num w:numId="31">
    <w:abstractNumId w:val="52"/>
  </w:num>
  <w:num w:numId="32">
    <w:abstractNumId w:val="42"/>
  </w:num>
  <w:num w:numId="33">
    <w:abstractNumId w:val="44"/>
  </w:num>
  <w:num w:numId="34">
    <w:abstractNumId w:val="56"/>
  </w:num>
  <w:num w:numId="35">
    <w:abstractNumId w:val="30"/>
  </w:num>
  <w:num w:numId="36">
    <w:abstractNumId w:val="36"/>
  </w:num>
  <w:num w:numId="37">
    <w:abstractNumId w:val="2"/>
  </w:num>
  <w:num w:numId="38">
    <w:abstractNumId w:val="48"/>
  </w:num>
  <w:num w:numId="39">
    <w:abstractNumId w:val="38"/>
  </w:num>
  <w:num w:numId="40">
    <w:abstractNumId w:val="55"/>
  </w:num>
  <w:num w:numId="41">
    <w:abstractNumId w:val="18"/>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 w:numId="48">
    <w:abstractNumId w:val="53"/>
  </w:num>
  <w:num w:numId="49">
    <w:abstractNumId w:val="23"/>
  </w:num>
  <w:num w:numId="50">
    <w:abstractNumId w:val="15"/>
  </w:num>
  <w:num w:numId="51">
    <w:abstractNumId w:val="57"/>
  </w:num>
  <w:num w:numId="52">
    <w:abstractNumId w:val="0"/>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57AB"/>
    <w:rsid w:val="00027635"/>
    <w:rsid w:val="000313B2"/>
    <w:rsid w:val="000502F5"/>
    <w:rsid w:val="0006348D"/>
    <w:rsid w:val="00073EF2"/>
    <w:rsid w:val="00081BCA"/>
    <w:rsid w:val="00085312"/>
    <w:rsid w:val="00085724"/>
    <w:rsid w:val="00097831"/>
    <w:rsid w:val="00097863"/>
    <w:rsid w:val="000B1414"/>
    <w:rsid w:val="000B1785"/>
    <w:rsid w:val="000B2FAC"/>
    <w:rsid w:val="000B475D"/>
    <w:rsid w:val="000C5039"/>
    <w:rsid w:val="000E611E"/>
    <w:rsid w:val="000F09B4"/>
    <w:rsid w:val="000F6160"/>
    <w:rsid w:val="00101C99"/>
    <w:rsid w:val="0011429F"/>
    <w:rsid w:val="00115616"/>
    <w:rsid w:val="00116CD6"/>
    <w:rsid w:val="00126250"/>
    <w:rsid w:val="00136E8E"/>
    <w:rsid w:val="00140046"/>
    <w:rsid w:val="00143B81"/>
    <w:rsid w:val="00145F76"/>
    <w:rsid w:val="00147F4A"/>
    <w:rsid w:val="00157DD6"/>
    <w:rsid w:val="00160D81"/>
    <w:rsid w:val="001614E3"/>
    <w:rsid w:val="00184CFE"/>
    <w:rsid w:val="001934AC"/>
    <w:rsid w:val="001A1250"/>
    <w:rsid w:val="001B60E0"/>
    <w:rsid w:val="001B78D0"/>
    <w:rsid w:val="001D7811"/>
    <w:rsid w:val="002028B9"/>
    <w:rsid w:val="002048DA"/>
    <w:rsid w:val="00204F94"/>
    <w:rsid w:val="00205BFA"/>
    <w:rsid w:val="00210772"/>
    <w:rsid w:val="0023184C"/>
    <w:rsid w:val="0024565E"/>
    <w:rsid w:val="0027090B"/>
    <w:rsid w:val="002817F4"/>
    <w:rsid w:val="0028547E"/>
    <w:rsid w:val="00285E37"/>
    <w:rsid w:val="002B1CB3"/>
    <w:rsid w:val="002B550D"/>
    <w:rsid w:val="002C0DC0"/>
    <w:rsid w:val="002C151A"/>
    <w:rsid w:val="002D5C30"/>
    <w:rsid w:val="002D5FEC"/>
    <w:rsid w:val="002F73C1"/>
    <w:rsid w:val="00300356"/>
    <w:rsid w:val="003028F5"/>
    <w:rsid w:val="00305C56"/>
    <w:rsid w:val="00307468"/>
    <w:rsid w:val="003076C9"/>
    <w:rsid w:val="0031074E"/>
    <w:rsid w:val="003120DA"/>
    <w:rsid w:val="00317B71"/>
    <w:rsid w:val="00321936"/>
    <w:rsid w:val="00340D62"/>
    <w:rsid w:val="00356DAC"/>
    <w:rsid w:val="00363087"/>
    <w:rsid w:val="0036547B"/>
    <w:rsid w:val="00372795"/>
    <w:rsid w:val="003839C6"/>
    <w:rsid w:val="00396FE3"/>
    <w:rsid w:val="003C5647"/>
    <w:rsid w:val="003F7008"/>
    <w:rsid w:val="00400460"/>
    <w:rsid w:val="00404680"/>
    <w:rsid w:val="004255ED"/>
    <w:rsid w:val="0042560A"/>
    <w:rsid w:val="00426BDC"/>
    <w:rsid w:val="00430F29"/>
    <w:rsid w:val="0044045E"/>
    <w:rsid w:val="00443552"/>
    <w:rsid w:val="0045519E"/>
    <w:rsid w:val="00455AF0"/>
    <w:rsid w:val="00463663"/>
    <w:rsid w:val="0046404E"/>
    <w:rsid w:val="004714D6"/>
    <w:rsid w:val="0047494E"/>
    <w:rsid w:val="0048619C"/>
    <w:rsid w:val="00487C48"/>
    <w:rsid w:val="0049751A"/>
    <w:rsid w:val="004A17E0"/>
    <w:rsid w:val="004A773A"/>
    <w:rsid w:val="004B5910"/>
    <w:rsid w:val="004B75DA"/>
    <w:rsid w:val="004C1706"/>
    <w:rsid w:val="004C204F"/>
    <w:rsid w:val="004D7C13"/>
    <w:rsid w:val="004E13D2"/>
    <w:rsid w:val="004E1BCE"/>
    <w:rsid w:val="004F0991"/>
    <w:rsid w:val="00503079"/>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4263"/>
    <w:rsid w:val="005C5C96"/>
    <w:rsid w:val="00600958"/>
    <w:rsid w:val="0064272A"/>
    <w:rsid w:val="00650B3E"/>
    <w:rsid w:val="00651ED6"/>
    <w:rsid w:val="00677543"/>
    <w:rsid w:val="00697951"/>
    <w:rsid w:val="006A5316"/>
    <w:rsid w:val="006B5842"/>
    <w:rsid w:val="006E184A"/>
    <w:rsid w:val="006E7603"/>
    <w:rsid w:val="006F3C93"/>
    <w:rsid w:val="006F563C"/>
    <w:rsid w:val="006F7A86"/>
    <w:rsid w:val="007013BD"/>
    <w:rsid w:val="007016F1"/>
    <w:rsid w:val="00704CEB"/>
    <w:rsid w:val="0070796F"/>
    <w:rsid w:val="007164E6"/>
    <w:rsid w:val="007303DF"/>
    <w:rsid w:val="007312E4"/>
    <w:rsid w:val="007345F4"/>
    <w:rsid w:val="00756E6E"/>
    <w:rsid w:val="00766030"/>
    <w:rsid w:val="00774707"/>
    <w:rsid w:val="00775EA4"/>
    <w:rsid w:val="0077705E"/>
    <w:rsid w:val="0079199E"/>
    <w:rsid w:val="00791B82"/>
    <w:rsid w:val="00795283"/>
    <w:rsid w:val="007C0CAC"/>
    <w:rsid w:val="007C3790"/>
    <w:rsid w:val="007C3E8D"/>
    <w:rsid w:val="007C41CA"/>
    <w:rsid w:val="007D1214"/>
    <w:rsid w:val="007D2F08"/>
    <w:rsid w:val="007E3316"/>
    <w:rsid w:val="007F45DD"/>
    <w:rsid w:val="007F4B8C"/>
    <w:rsid w:val="0081572E"/>
    <w:rsid w:val="0082539B"/>
    <w:rsid w:val="00843126"/>
    <w:rsid w:val="008453D3"/>
    <w:rsid w:val="008677C4"/>
    <w:rsid w:val="00873BD4"/>
    <w:rsid w:val="0088220A"/>
    <w:rsid w:val="008B0357"/>
    <w:rsid w:val="008C222B"/>
    <w:rsid w:val="008E2187"/>
    <w:rsid w:val="008E4C71"/>
    <w:rsid w:val="008F6A03"/>
    <w:rsid w:val="00902695"/>
    <w:rsid w:val="0091042B"/>
    <w:rsid w:val="00924B01"/>
    <w:rsid w:val="00933426"/>
    <w:rsid w:val="0093434F"/>
    <w:rsid w:val="0093743F"/>
    <w:rsid w:val="00950EAE"/>
    <w:rsid w:val="0095208C"/>
    <w:rsid w:val="009556C2"/>
    <w:rsid w:val="00955A24"/>
    <w:rsid w:val="00967096"/>
    <w:rsid w:val="00976AED"/>
    <w:rsid w:val="009771A5"/>
    <w:rsid w:val="009A3A74"/>
    <w:rsid w:val="009A3AD3"/>
    <w:rsid w:val="009B1EB4"/>
    <w:rsid w:val="009B2BEF"/>
    <w:rsid w:val="009C3B4E"/>
    <w:rsid w:val="009C6A30"/>
    <w:rsid w:val="009E282F"/>
    <w:rsid w:val="009E5627"/>
    <w:rsid w:val="009F0644"/>
    <w:rsid w:val="00A13A46"/>
    <w:rsid w:val="00A26507"/>
    <w:rsid w:val="00A5231E"/>
    <w:rsid w:val="00A6374E"/>
    <w:rsid w:val="00A87BC8"/>
    <w:rsid w:val="00A87E99"/>
    <w:rsid w:val="00AA5912"/>
    <w:rsid w:val="00AA6F0D"/>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2487"/>
    <w:rsid w:val="00B44372"/>
    <w:rsid w:val="00B514D5"/>
    <w:rsid w:val="00B56501"/>
    <w:rsid w:val="00B626E7"/>
    <w:rsid w:val="00B73FA6"/>
    <w:rsid w:val="00B81E26"/>
    <w:rsid w:val="00B93EA4"/>
    <w:rsid w:val="00B93F3C"/>
    <w:rsid w:val="00B95682"/>
    <w:rsid w:val="00BA7B0D"/>
    <w:rsid w:val="00BB3F21"/>
    <w:rsid w:val="00BB6689"/>
    <w:rsid w:val="00BC2A3D"/>
    <w:rsid w:val="00BD0875"/>
    <w:rsid w:val="00BE548C"/>
    <w:rsid w:val="00C10948"/>
    <w:rsid w:val="00C21A3C"/>
    <w:rsid w:val="00C22D52"/>
    <w:rsid w:val="00C25684"/>
    <w:rsid w:val="00C25971"/>
    <w:rsid w:val="00C25AD2"/>
    <w:rsid w:val="00C325CE"/>
    <w:rsid w:val="00C43D84"/>
    <w:rsid w:val="00C52092"/>
    <w:rsid w:val="00C56DD8"/>
    <w:rsid w:val="00C61B34"/>
    <w:rsid w:val="00C80836"/>
    <w:rsid w:val="00C92635"/>
    <w:rsid w:val="00C97E9F"/>
    <w:rsid w:val="00CA328F"/>
    <w:rsid w:val="00CB38EE"/>
    <w:rsid w:val="00CD157B"/>
    <w:rsid w:val="00CE51FE"/>
    <w:rsid w:val="00CE71A9"/>
    <w:rsid w:val="00CF765A"/>
    <w:rsid w:val="00D07B49"/>
    <w:rsid w:val="00D105D0"/>
    <w:rsid w:val="00D13D32"/>
    <w:rsid w:val="00D21723"/>
    <w:rsid w:val="00D21CAF"/>
    <w:rsid w:val="00D226D5"/>
    <w:rsid w:val="00D37318"/>
    <w:rsid w:val="00D40A39"/>
    <w:rsid w:val="00D4269A"/>
    <w:rsid w:val="00D435A2"/>
    <w:rsid w:val="00D44113"/>
    <w:rsid w:val="00D47E2D"/>
    <w:rsid w:val="00D54BDA"/>
    <w:rsid w:val="00D8248A"/>
    <w:rsid w:val="00D86AA3"/>
    <w:rsid w:val="00D91760"/>
    <w:rsid w:val="00D942C0"/>
    <w:rsid w:val="00D94A26"/>
    <w:rsid w:val="00DA6FD0"/>
    <w:rsid w:val="00DB09F3"/>
    <w:rsid w:val="00DB47D5"/>
    <w:rsid w:val="00DC247B"/>
    <w:rsid w:val="00DD0C01"/>
    <w:rsid w:val="00DD0E0B"/>
    <w:rsid w:val="00DD632A"/>
    <w:rsid w:val="00DE36BD"/>
    <w:rsid w:val="00DE3F79"/>
    <w:rsid w:val="00E0450A"/>
    <w:rsid w:val="00E174B4"/>
    <w:rsid w:val="00E51A54"/>
    <w:rsid w:val="00E552D3"/>
    <w:rsid w:val="00E64C2E"/>
    <w:rsid w:val="00E816D4"/>
    <w:rsid w:val="00E847FB"/>
    <w:rsid w:val="00E94866"/>
    <w:rsid w:val="00E94F10"/>
    <w:rsid w:val="00E97B88"/>
    <w:rsid w:val="00EB65E3"/>
    <w:rsid w:val="00EB7B07"/>
    <w:rsid w:val="00EC1B5B"/>
    <w:rsid w:val="00EC79CD"/>
    <w:rsid w:val="00ED318F"/>
    <w:rsid w:val="00EE2BEE"/>
    <w:rsid w:val="00EE44E2"/>
    <w:rsid w:val="00EE5FD4"/>
    <w:rsid w:val="00EF2B6C"/>
    <w:rsid w:val="00EF7479"/>
    <w:rsid w:val="00F018AF"/>
    <w:rsid w:val="00F027A6"/>
    <w:rsid w:val="00F10AF6"/>
    <w:rsid w:val="00F10F17"/>
    <w:rsid w:val="00F2608A"/>
    <w:rsid w:val="00F35F54"/>
    <w:rsid w:val="00F470C0"/>
    <w:rsid w:val="00F47C05"/>
    <w:rsid w:val="00F54143"/>
    <w:rsid w:val="00F56D51"/>
    <w:rsid w:val="00F718ED"/>
    <w:rsid w:val="00F815DD"/>
    <w:rsid w:val="00FA092C"/>
    <w:rsid w:val="00FA7EC0"/>
    <w:rsid w:val="00FB3092"/>
    <w:rsid w:val="00FD1FAC"/>
    <w:rsid w:val="00FD3E74"/>
    <w:rsid w:val="00FD5CA8"/>
    <w:rsid w:val="00FD67EC"/>
    <w:rsid w:val="00FE0AAC"/>
    <w:rsid w:val="00FE0B4E"/>
    <w:rsid w:val="00FE0E85"/>
    <w:rsid w:val="00FE12C6"/>
    <w:rsid w:val="00FE2C93"/>
    <w:rsid w:val="00FF4710"/>
    <w:rsid w:val="00FF70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character" w:customStyle="1" w:styleId="FontStyle13">
    <w:name w:val="Font Style13"/>
    <w:uiPriority w:val="99"/>
    <w:rsid w:val="00D40A39"/>
    <w:rPr>
      <w:rFonts w:ascii="Arial" w:hAnsi="Arial" w:cs="Arial" w:hint="default"/>
    </w:rPr>
  </w:style>
  <w:style w:type="paragraph" w:styleId="Hlavika">
    <w:name w:val="header"/>
    <w:basedOn w:val="Normlny"/>
    <w:link w:val="HlavikaChar"/>
    <w:uiPriority w:val="99"/>
    <w:rsid w:val="005C4263"/>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C4263"/>
    <w:rPr>
      <w:rFonts w:ascii="Times New Roman" w:eastAsia="Times New Roman" w:hAnsi="Times New Roman" w:cs="Times New Roman"/>
      <w:sz w:val="20"/>
      <w:szCs w:val="20"/>
      <w:lang w:eastAsia="sk-SK"/>
    </w:rPr>
  </w:style>
  <w:style w:type="paragraph" w:styleId="Pta">
    <w:name w:val="footer"/>
    <w:basedOn w:val="Normlny"/>
    <w:link w:val="PtaChar"/>
    <w:uiPriority w:val="99"/>
    <w:rsid w:val="005C4263"/>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PtaChar">
    <w:name w:val="Päta Char"/>
    <w:basedOn w:val="Predvolenpsmoodseku"/>
    <w:link w:val="Pta"/>
    <w:uiPriority w:val="99"/>
    <w:rsid w:val="005C4263"/>
    <w:rPr>
      <w:rFonts w:ascii="Times New Roman" w:eastAsia="Times New Roman" w:hAnsi="Times New Roman" w:cs="Times New Roman"/>
      <w:sz w:val="20"/>
      <w:szCs w:val="20"/>
      <w:lang w:eastAsia="sk-SK"/>
    </w:rPr>
  </w:style>
  <w:style w:type="character" w:styleId="slostrany">
    <w:name w:val="page number"/>
    <w:basedOn w:val="Predvolenpsmoodseku"/>
    <w:rsid w:val="005C4263"/>
  </w:style>
  <w:style w:type="paragraph" w:customStyle="1" w:styleId="xmsonormal">
    <w:name w:val="x_msonormal"/>
    <w:basedOn w:val="Normlny"/>
    <w:rsid w:val="005C4263"/>
    <w:pPr>
      <w:widowControl/>
      <w:autoSpaceDE/>
      <w:autoSpaceDN/>
      <w:spacing w:before="100" w:beforeAutospacing="1" w:after="100" w:afterAutospacing="1"/>
      <w:jc w:val="left"/>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61630040">
      <w:bodyDiv w:val="1"/>
      <w:marLeft w:val="0"/>
      <w:marRight w:val="0"/>
      <w:marTop w:val="0"/>
      <w:marBottom w:val="0"/>
      <w:divBdr>
        <w:top w:val="none" w:sz="0" w:space="0" w:color="auto"/>
        <w:left w:val="none" w:sz="0" w:space="0" w:color="auto"/>
        <w:bottom w:val="none" w:sz="0" w:space="0" w:color="auto"/>
        <w:right w:val="none" w:sz="0" w:space="0" w:color="auto"/>
      </w:divBdr>
    </w:div>
    <w:div w:id="510948337">
      <w:bodyDiv w:val="1"/>
      <w:marLeft w:val="0"/>
      <w:marRight w:val="0"/>
      <w:marTop w:val="0"/>
      <w:marBottom w:val="0"/>
      <w:divBdr>
        <w:top w:val="none" w:sz="0" w:space="0" w:color="auto"/>
        <w:left w:val="none" w:sz="0" w:space="0" w:color="auto"/>
        <w:bottom w:val="none" w:sz="0" w:space="0" w:color="auto"/>
        <w:right w:val="none" w:sz="0" w:space="0" w:color="auto"/>
      </w:divBdr>
    </w:div>
    <w:div w:id="525480998">
      <w:bodyDiv w:val="1"/>
      <w:marLeft w:val="0"/>
      <w:marRight w:val="0"/>
      <w:marTop w:val="0"/>
      <w:marBottom w:val="0"/>
      <w:divBdr>
        <w:top w:val="none" w:sz="0" w:space="0" w:color="auto"/>
        <w:left w:val="none" w:sz="0" w:space="0" w:color="auto"/>
        <w:bottom w:val="none" w:sz="0" w:space="0" w:color="auto"/>
        <w:right w:val="none" w:sz="0" w:space="0" w:color="auto"/>
      </w:divBdr>
    </w:div>
    <w:div w:id="625356386">
      <w:bodyDiv w:val="1"/>
      <w:marLeft w:val="0"/>
      <w:marRight w:val="0"/>
      <w:marTop w:val="0"/>
      <w:marBottom w:val="0"/>
      <w:divBdr>
        <w:top w:val="none" w:sz="0" w:space="0" w:color="auto"/>
        <w:left w:val="none" w:sz="0" w:space="0" w:color="auto"/>
        <w:bottom w:val="none" w:sz="0" w:space="0" w:color="auto"/>
        <w:right w:val="none" w:sz="0" w:space="0" w:color="auto"/>
      </w:divBdr>
    </w:div>
    <w:div w:id="847716412">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9246">
      <w:bodyDiv w:val="1"/>
      <w:marLeft w:val="0"/>
      <w:marRight w:val="0"/>
      <w:marTop w:val="0"/>
      <w:marBottom w:val="0"/>
      <w:divBdr>
        <w:top w:val="none" w:sz="0" w:space="0" w:color="auto"/>
        <w:left w:val="none" w:sz="0" w:space="0" w:color="auto"/>
        <w:bottom w:val="none" w:sz="0" w:space="0" w:color="auto"/>
        <w:right w:val="none" w:sz="0" w:space="0" w:color="auto"/>
      </w:divBdr>
    </w:div>
    <w:div w:id="1830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BB48-9268-4638-82FB-6DD1D24C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5188</Words>
  <Characters>29573</Characters>
  <Application>Microsoft Office Word</Application>
  <DocSecurity>0</DocSecurity>
  <Lines>246</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Leokádia Mazureková</cp:lastModifiedBy>
  <cp:revision>29</cp:revision>
  <cp:lastPrinted>2023-05-10T12:17:00Z</cp:lastPrinted>
  <dcterms:created xsi:type="dcterms:W3CDTF">2024-09-17T12:40:00Z</dcterms:created>
  <dcterms:modified xsi:type="dcterms:W3CDTF">2024-10-11T08:21:00Z</dcterms:modified>
</cp:coreProperties>
</file>