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61A36D5C"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742BD5">
        <w:rPr>
          <w:rFonts w:ascii="Calibri" w:hAnsi="Calibri" w:cs="Calibri"/>
          <w:b/>
          <w:bCs/>
          <w:sz w:val="22"/>
          <w:szCs w:val="22"/>
          <w:lang w:eastAsia="sk-SK"/>
        </w:rPr>
        <w:t>.</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1E7D901F"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Zabezpečenie dodáv</w:t>
      </w:r>
      <w:r w:rsidR="00DB759D">
        <w:rPr>
          <w:rFonts w:ascii="Calibri" w:eastAsia="Arial" w:hAnsi="Calibri"/>
          <w:b/>
          <w:sz w:val="28"/>
          <w:szCs w:val="28"/>
        </w:rPr>
        <w:t xml:space="preserve">ok </w:t>
      </w:r>
      <w:r w:rsidR="007F292C">
        <w:rPr>
          <w:rFonts w:ascii="Calibri" w:eastAsia="Arial" w:hAnsi="Calibri"/>
          <w:b/>
          <w:sz w:val="28"/>
          <w:szCs w:val="28"/>
        </w:rPr>
        <w:t>ovocia a zeleniny</w:t>
      </w:r>
      <w:r w:rsidR="004A4C73">
        <w:rPr>
          <w:rFonts w:ascii="Calibri" w:eastAsia="Arial" w:hAnsi="Calibri"/>
          <w:b/>
          <w:sz w:val="28"/>
          <w:szCs w:val="28"/>
        </w:rPr>
        <w:t xml:space="preserve"> pre organizácie BBSK</w:t>
      </w:r>
      <w:r w:rsidR="007F292C">
        <w:rPr>
          <w:rFonts w:ascii="Calibri" w:eastAsia="Arial" w:hAnsi="Calibri"/>
          <w:b/>
          <w:sz w:val="28"/>
          <w:szCs w:val="28"/>
        </w:rPr>
        <w:t xml:space="preserve"> v okrese </w:t>
      </w:r>
      <w:proofErr w:type="spellStart"/>
      <w:r w:rsidR="007F292C">
        <w:rPr>
          <w:rFonts w:ascii="Calibri" w:eastAsia="Arial" w:hAnsi="Calibri"/>
          <w:b/>
          <w:sz w:val="28"/>
          <w:szCs w:val="28"/>
        </w:rPr>
        <w:t>VK</w:t>
      </w:r>
      <w:r w:rsidR="008C12F5">
        <w:rPr>
          <w:rFonts w:ascii="Calibri" w:eastAsia="Arial" w:hAnsi="Calibri"/>
          <w:b/>
          <w:sz w:val="28"/>
          <w:szCs w:val="28"/>
        </w:rPr>
        <w:t>_Výzva</w:t>
      </w:r>
      <w:proofErr w:type="spellEnd"/>
      <w:r w:rsidR="008C12F5">
        <w:rPr>
          <w:rFonts w:ascii="Calibri" w:eastAsia="Arial" w:hAnsi="Calibri"/>
          <w:b/>
          <w:sz w:val="28"/>
          <w:szCs w:val="28"/>
        </w:rPr>
        <w:t xml:space="preserve"> </w:t>
      </w:r>
      <w:r w:rsidR="008C12F5" w:rsidRPr="008C3836">
        <w:rPr>
          <w:rFonts w:ascii="Calibri" w:eastAsia="Arial" w:hAnsi="Calibri"/>
          <w:b/>
          <w:sz w:val="28"/>
          <w:szCs w:val="28"/>
        </w:rPr>
        <w:t xml:space="preserve">č. </w:t>
      </w:r>
      <w:r w:rsidR="00DB759D">
        <w:rPr>
          <w:rFonts w:ascii="Calibri" w:eastAsia="Arial" w:hAnsi="Calibri"/>
          <w:b/>
          <w:sz w:val="28"/>
          <w:szCs w:val="28"/>
        </w:rPr>
        <w:t>7</w:t>
      </w:r>
      <w:r w:rsidR="007F292C">
        <w:rPr>
          <w:rFonts w:ascii="Calibri" w:eastAsia="Arial" w:hAnsi="Calibri"/>
          <w:b/>
          <w:sz w:val="28"/>
          <w:szCs w:val="28"/>
        </w:rPr>
        <w:t>1</w:t>
      </w:r>
      <w:r w:rsidR="00DB759D">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1DCD1E76" w:rsidR="004E7573" w:rsidRDefault="00654839" w:rsidP="00487B1A">
      <w:pPr>
        <w:jc w:val="center"/>
        <w:rPr>
          <w:rFonts w:ascii="Calibri" w:hAnsi="Calibri" w:cs="Calibri"/>
          <w:sz w:val="22"/>
          <w:szCs w:val="22"/>
        </w:rPr>
        <w:sectPr w:rsidR="004E7573" w:rsidSect="004B1515">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B55BAC">
        <w:rPr>
          <w:rFonts w:ascii="Calibri" w:hAnsi="Calibri" w:cs="Calibri"/>
          <w:sz w:val="22"/>
          <w:szCs w:val="22"/>
        </w:rPr>
        <w:t>októ</w:t>
      </w:r>
      <w:r w:rsidR="00742BD5">
        <w:rPr>
          <w:rFonts w:ascii="Calibri" w:hAnsi="Calibri" w:cs="Calibri"/>
          <w:sz w:val="22"/>
          <w:szCs w:val="22"/>
        </w:rPr>
        <w:t>ber</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5278AA3F"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w:t>
      </w:r>
      <w:r w:rsidR="00DB759D">
        <w:rPr>
          <w:rFonts w:asciiTheme="minorHAnsi" w:hAnsiTheme="minorHAnsi" w:cstheme="minorHAnsi"/>
          <w:bCs/>
          <w:sz w:val="22"/>
          <w:szCs w:val="22"/>
        </w:rPr>
        <w:t xml:space="preserve">sú dodávky </w:t>
      </w:r>
      <w:r w:rsidR="009915C3">
        <w:rPr>
          <w:rFonts w:asciiTheme="minorHAnsi" w:hAnsiTheme="minorHAnsi" w:cstheme="minorHAnsi"/>
          <w:bCs/>
          <w:sz w:val="22"/>
          <w:szCs w:val="22"/>
        </w:rPr>
        <w:t>ovocia a zeleniny</w:t>
      </w:r>
      <w:r w:rsidRPr="007770C8">
        <w:rPr>
          <w:rFonts w:asciiTheme="minorHAnsi" w:hAnsiTheme="minorHAnsi" w:cstheme="minorHAnsi"/>
          <w:bCs/>
          <w:sz w:val="22"/>
          <w:szCs w:val="22"/>
        </w:rPr>
        <w:t xml:space="preserve"> pre organizácie v zriaďovateľskej pôsobnosti Banskobystrického samosprávneho kraja</w:t>
      </w:r>
      <w:r w:rsidR="009915C3">
        <w:rPr>
          <w:rFonts w:asciiTheme="minorHAnsi" w:hAnsiTheme="minorHAnsi" w:cstheme="minorHAnsi"/>
          <w:bCs/>
          <w:sz w:val="22"/>
          <w:szCs w:val="22"/>
        </w:rPr>
        <w:t xml:space="preserve"> v okrese Veľký Krtíš</w:t>
      </w:r>
      <w:r w:rsidR="0059679A" w:rsidRPr="007770C8">
        <w:rPr>
          <w:rFonts w:asciiTheme="minorHAnsi" w:hAnsiTheme="minorHAnsi" w:cstheme="minorHAnsi"/>
          <w:bCs/>
          <w:sz w:val="22"/>
          <w:szCs w:val="22"/>
        </w:rPr>
        <w:t>.</w:t>
      </w:r>
    </w:p>
    <w:p w14:paraId="5F2117D5" w14:textId="7A37E5C2"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w:t>
      </w:r>
      <w:r w:rsidR="00DB759D">
        <w:rPr>
          <w:rFonts w:asciiTheme="minorHAnsi" w:hAnsiTheme="minorHAnsi" w:cstheme="minorHAnsi"/>
          <w:bCs/>
          <w:sz w:val="22"/>
          <w:szCs w:val="22"/>
        </w:rPr>
        <w:t xml:space="preserve">sú dodávky </w:t>
      </w:r>
      <w:r w:rsidR="009915C3">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w:t>
      </w:r>
      <w:proofErr w:type="spellStart"/>
      <w:r w:rsidRPr="00114A90">
        <w:rPr>
          <w:rFonts w:asciiTheme="minorHAnsi" w:hAnsiTheme="minorHAnsi" w:cstheme="minorHAnsi"/>
          <w:bCs/>
          <w:sz w:val="22"/>
          <w:szCs w:val="22"/>
        </w:rPr>
        <w:t>Josephine</w:t>
      </w:r>
      <w:proofErr w:type="spellEnd"/>
      <w:r w:rsidRPr="00114A90">
        <w:rPr>
          <w:rFonts w:asciiTheme="minorHAnsi" w:hAnsiTheme="minorHAnsi" w:cstheme="minorHAnsi"/>
          <w:bCs/>
          <w:sz w:val="22"/>
          <w:szCs w:val="22"/>
        </w:rPr>
        <w:t>.</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D54CDAF" w:rsidR="00114A90" w:rsidRPr="00114A90" w:rsidRDefault="00114A90" w:rsidP="00487B1A">
      <w:pPr>
        <w:jc w:val="both"/>
        <w:rPr>
          <w:rFonts w:asciiTheme="minorHAnsi" w:hAnsiTheme="minorHAnsi" w:cstheme="minorHAnsi"/>
          <w:bCs/>
          <w:sz w:val="22"/>
          <w:szCs w:val="22"/>
        </w:rPr>
      </w:pPr>
      <w:r w:rsidRPr="00D03D40">
        <w:rPr>
          <w:rFonts w:asciiTheme="minorHAnsi" w:hAnsiTheme="minorHAnsi" w:cstheme="minorHAnsi"/>
          <w:bCs/>
          <w:sz w:val="22"/>
          <w:szCs w:val="22"/>
        </w:rPr>
        <w:t xml:space="preserve">Predmet zákazky bude dodávaný od </w:t>
      </w:r>
      <w:r w:rsidR="005D081B">
        <w:rPr>
          <w:rFonts w:asciiTheme="minorHAnsi" w:hAnsiTheme="minorHAnsi" w:cstheme="minorHAnsi"/>
          <w:bCs/>
          <w:sz w:val="22"/>
          <w:szCs w:val="22"/>
        </w:rPr>
        <w:t>1.12.2024 do 31.12.2024</w:t>
      </w:r>
      <w:r w:rsidR="00053B6B">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799CEC52" w14:textId="2A1079CA" w:rsidR="00114A90" w:rsidRDefault="008C6077" w:rsidP="00487B1A">
      <w:pPr>
        <w:jc w:val="both"/>
        <w:rPr>
          <w:rFonts w:asciiTheme="minorHAnsi" w:hAnsiTheme="minorHAnsi" w:cstheme="minorHAnsi"/>
          <w:bCs/>
          <w:sz w:val="22"/>
          <w:szCs w:val="22"/>
        </w:rPr>
      </w:pPr>
      <w:r w:rsidRPr="008C6077">
        <w:rPr>
          <w:rFonts w:asciiTheme="minorHAnsi" w:hAnsiTheme="minorHAnsi" w:cstheme="minorHAnsi"/>
          <w:bCs/>
          <w:sz w:val="22"/>
          <w:szCs w:val="22"/>
        </w:rPr>
        <w:t xml:space="preserve">Banskobystrický samosprávny kraj ako centrálny verejný obstarávateľ uzavrie rámcovú zmluvu, táto zmluva sa vzťahuje aj na Tretie osoby (organizácie v zriaďovateľskej pôsobnosti), Zoznam Tretích osôb tvorí prílohu č. </w:t>
      </w:r>
      <w:r w:rsidR="003F63E2">
        <w:rPr>
          <w:rFonts w:asciiTheme="minorHAnsi" w:hAnsiTheme="minorHAnsi" w:cstheme="minorHAnsi"/>
          <w:bCs/>
          <w:sz w:val="22"/>
          <w:szCs w:val="22"/>
        </w:rPr>
        <w:t>5</w:t>
      </w:r>
      <w:r w:rsidRPr="008C6077">
        <w:rPr>
          <w:rFonts w:asciiTheme="minorHAnsi" w:hAnsiTheme="minorHAnsi" w:cstheme="minorHAnsi"/>
          <w:bCs/>
          <w:sz w:val="22"/>
          <w:szCs w:val="22"/>
        </w:rPr>
        <w:t xml:space="preserve"> Súťažných podkladov.</w:t>
      </w:r>
    </w:p>
    <w:p w14:paraId="01E73E9C" w14:textId="77777777" w:rsidR="008C6077" w:rsidRPr="00114A90" w:rsidRDefault="008C6077" w:rsidP="00487B1A">
      <w:pPr>
        <w:jc w:val="both"/>
        <w:rPr>
          <w:rFonts w:asciiTheme="minorHAnsi" w:hAnsiTheme="minorHAnsi" w:cstheme="minorHAnsi"/>
          <w:bCs/>
          <w:sz w:val="22"/>
          <w:szCs w:val="22"/>
        </w:rPr>
      </w:pPr>
    </w:p>
    <w:p w14:paraId="142305B2" w14:textId="4D910932"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 xml:space="preserve">Celková PHZ: </w:t>
      </w:r>
      <w:r w:rsidR="005D081B">
        <w:rPr>
          <w:rFonts w:asciiTheme="minorHAnsi" w:hAnsiTheme="minorHAnsi" w:cstheme="minorHAnsi"/>
          <w:b/>
          <w:sz w:val="22"/>
          <w:szCs w:val="22"/>
        </w:rPr>
        <w:t>9 670</w:t>
      </w:r>
      <w:r w:rsidRPr="00E2170D">
        <w:rPr>
          <w:rFonts w:asciiTheme="minorHAnsi" w:hAnsiTheme="minorHAnsi" w:cstheme="minorHAnsi"/>
          <w:b/>
          <w:sz w:val="22"/>
          <w:szCs w:val="22"/>
        </w:rPr>
        <w:t xml:space="preserve"> €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73519AF3"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 xml:space="preserve">Uchádzač predloží ponuku v rámci </w:t>
      </w:r>
      <w:r w:rsidR="00E41BCA">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Pr="00114A90">
        <w:rPr>
          <w:rFonts w:asciiTheme="minorHAnsi" w:hAnsiTheme="minorHAnsi" w:cstheme="minorHAnsi"/>
          <w:bCs/>
          <w:sz w:val="22"/>
          <w:szCs w:val="22"/>
        </w:rPr>
        <w:t xml:space="preserve"> Uchádzač vyplní merné ceny jednotiek (bez DPH aj s</w:t>
      </w:r>
      <w:r w:rsidR="004051DA">
        <w:rPr>
          <w:rFonts w:asciiTheme="minorHAnsi" w:hAnsiTheme="minorHAnsi" w:cstheme="minorHAnsi"/>
          <w:bCs/>
          <w:sz w:val="22"/>
          <w:szCs w:val="22"/>
        </w:rPr>
        <w:t> </w:t>
      </w:r>
      <w:r w:rsidRPr="00114A90">
        <w:rPr>
          <w:rFonts w:asciiTheme="minorHAnsi" w:hAnsiTheme="minorHAnsi" w:cstheme="minorHAnsi"/>
          <w:bCs/>
          <w:sz w:val="22"/>
          <w:szCs w:val="22"/>
        </w:rPr>
        <w:t>DPH) v systéme JOSEPHINE</w:t>
      </w:r>
      <w:r w:rsidR="00CC4F8B">
        <w:rPr>
          <w:rFonts w:asciiTheme="minorHAnsi" w:hAnsiTheme="minorHAnsi" w:cstheme="minorHAnsi"/>
          <w:bCs/>
          <w:sz w:val="22"/>
          <w:szCs w:val="22"/>
        </w:rPr>
        <w:t>.</w:t>
      </w:r>
      <w:r w:rsidR="004051DA">
        <w:rPr>
          <w:rFonts w:asciiTheme="minorHAnsi" w:hAnsiTheme="minorHAnsi" w:cstheme="minorHAnsi"/>
          <w:bCs/>
          <w:sz w:val="22"/>
          <w:szCs w:val="22"/>
        </w:rPr>
        <w:t xml:space="preserve"> Verejné obstarávanie sa nedelí na časti.</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57B1B485"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57964232"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w:t>
      </w:r>
      <w:r w:rsidR="00153DC3">
        <w:rPr>
          <w:rFonts w:asciiTheme="minorHAnsi" w:hAnsiTheme="minorHAnsi" w:cstheme="minorHAnsi"/>
          <w:sz w:val="22"/>
          <w:szCs w:val="22"/>
        </w:rPr>
        <w:t xml:space="preserve"> kúpna</w:t>
      </w:r>
      <w:r w:rsidRPr="00A56C97">
        <w:rPr>
          <w:rFonts w:asciiTheme="minorHAnsi" w:hAnsiTheme="minorHAnsi" w:cstheme="minorHAnsi"/>
          <w:sz w:val="22"/>
          <w:szCs w:val="22"/>
        </w:rPr>
        <w:t xml:space="preserve">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5903EA1B"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lastRenderedPageBreak/>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odoslať/predložiť v lehote na predkladanie ponúk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6EDB610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w:t>
      </w:r>
      <w:r w:rsidR="008243C9">
        <w:rPr>
          <w:rFonts w:asciiTheme="minorHAnsi" w:hAnsiTheme="minorHAnsi" w:cstheme="minorHAnsi"/>
          <w:sz w:val="22"/>
          <w:szCs w:val="22"/>
        </w:rPr>
        <w:t>s</w:t>
      </w:r>
      <w:r w:rsidRPr="00D5094C">
        <w:rPr>
          <w:rFonts w:asciiTheme="minorHAnsi" w:hAnsiTheme="minorHAnsi" w:cstheme="minorHAnsi"/>
          <w:sz w:val="22"/>
          <w:szCs w:val="22"/>
        </w:rPr>
        <w:t xml:space="preserve">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50D5A1E" w14:textId="77777777" w:rsidR="00F31A19" w:rsidRPr="009D09F2" w:rsidRDefault="00F31A19" w:rsidP="00F31A19">
      <w:pPr>
        <w:jc w:val="both"/>
        <w:rPr>
          <w:rFonts w:asciiTheme="minorHAnsi" w:hAnsiTheme="minorHAnsi" w:cstheme="minorHAnsi"/>
          <w:b/>
          <w:bCs/>
          <w:sz w:val="22"/>
          <w:szCs w:val="22"/>
          <w:u w:val="single"/>
        </w:rPr>
      </w:pPr>
      <w:r w:rsidRPr="009D09F2">
        <w:rPr>
          <w:rFonts w:asciiTheme="minorHAnsi" w:hAnsiTheme="minorHAnsi" w:cstheme="minorHAnsi"/>
          <w:b/>
          <w:bCs/>
          <w:sz w:val="22"/>
          <w:szCs w:val="22"/>
          <w:u w:val="single"/>
        </w:rPr>
        <w:t>Ponuka bude obsahovať:</w:t>
      </w:r>
    </w:p>
    <w:p w14:paraId="0C46EFB1" w14:textId="77777777" w:rsidR="00F31A19" w:rsidRPr="009D09F2" w:rsidRDefault="00F31A19" w:rsidP="00F31A19">
      <w:pPr>
        <w:pStyle w:val="Odsekzoznamu"/>
        <w:numPr>
          <w:ilvl w:val="0"/>
          <w:numId w:val="26"/>
        </w:numPr>
        <w:jc w:val="both"/>
        <w:rPr>
          <w:rFonts w:asciiTheme="minorHAnsi" w:hAnsiTheme="minorHAnsi" w:cstheme="minorHAnsi"/>
          <w:sz w:val="22"/>
          <w:szCs w:val="22"/>
        </w:rPr>
      </w:pPr>
      <w:r w:rsidRPr="009D09F2">
        <w:rPr>
          <w:rFonts w:asciiTheme="minorHAnsi" w:hAnsiTheme="minorHAnsi" w:cstheme="minorHAnsi"/>
          <w:sz w:val="22"/>
          <w:szCs w:val="22"/>
        </w:rPr>
        <w:t>vyplnené ceny vložené do systému JOSEPHINE (karta Ponuky a žiadosti/Stiahnuť vzor importu cien/Vložiť súbor import cien,</w:t>
      </w:r>
    </w:p>
    <w:p w14:paraId="118B4C9F" w14:textId="77777777" w:rsidR="00302B6F" w:rsidRPr="009D09F2" w:rsidRDefault="00302B6F" w:rsidP="00302B6F">
      <w:pPr>
        <w:pStyle w:val="Odsekzoznamu"/>
        <w:numPr>
          <w:ilvl w:val="0"/>
          <w:numId w:val="26"/>
        </w:numPr>
        <w:jc w:val="both"/>
        <w:rPr>
          <w:rFonts w:asciiTheme="minorHAnsi" w:hAnsiTheme="minorHAnsi" w:cstheme="minorHAnsi"/>
          <w:sz w:val="22"/>
          <w:szCs w:val="22"/>
        </w:rPr>
      </w:pPr>
      <w:r w:rsidRPr="009D09F2">
        <w:rPr>
          <w:rFonts w:asciiTheme="minorHAnsi" w:hAnsiTheme="minorHAnsi" w:cstheme="minorHAnsi"/>
          <w:sz w:val="22"/>
          <w:szCs w:val="22"/>
        </w:rPr>
        <w:t>EXCEL súbor z bodu 1., v ktorom uchádzač vyplní ceny ponúknutých výrobkov a ich parametre – názov a špecifikácia ponúknutých výrobkov,</w:t>
      </w:r>
    </w:p>
    <w:p w14:paraId="1F4131BE" w14:textId="77777777" w:rsidR="00F31A19" w:rsidRPr="009D09F2" w:rsidRDefault="00F31A19" w:rsidP="00F31A19">
      <w:pPr>
        <w:pStyle w:val="Odsekzoznamu"/>
        <w:numPr>
          <w:ilvl w:val="0"/>
          <w:numId w:val="26"/>
        </w:numPr>
        <w:jc w:val="both"/>
        <w:rPr>
          <w:rFonts w:asciiTheme="minorHAnsi" w:hAnsiTheme="minorHAnsi" w:cstheme="minorHAnsi"/>
          <w:sz w:val="22"/>
          <w:szCs w:val="22"/>
        </w:rPr>
      </w:pPr>
      <w:r w:rsidRPr="009D09F2">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3C451D22" w14:textId="77777777" w:rsidR="00F31A19" w:rsidRDefault="00F31A19" w:rsidP="00D5094C">
      <w:pPr>
        <w:jc w:val="both"/>
        <w:rPr>
          <w:rFonts w:asciiTheme="minorHAnsi" w:hAnsiTheme="minorHAnsi" w:cstheme="minorHAnsi"/>
          <w:b/>
          <w:bCs/>
          <w:sz w:val="22"/>
          <w:szCs w:val="22"/>
        </w:rPr>
      </w:pPr>
    </w:p>
    <w:p w14:paraId="4A832481" w14:textId="4069F768"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8.</w:t>
      </w:r>
      <w:r w:rsidRPr="00D5094C">
        <w:rPr>
          <w:rFonts w:asciiTheme="minorHAnsi" w:hAnsiTheme="minorHAnsi" w:cstheme="minorHAnsi"/>
          <w:b/>
          <w:bCs/>
          <w:sz w:val="22"/>
          <w:szCs w:val="22"/>
        </w:rPr>
        <w:tab/>
        <w:t>Lehota na predkladanie ponúk</w:t>
      </w:r>
    </w:p>
    <w:p w14:paraId="241C3CB6" w14:textId="6EEE581D" w:rsidR="00D5094C" w:rsidRPr="00310F07"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Ponuky musia byť</w:t>
      </w:r>
      <w:r w:rsidRPr="009C5157">
        <w:rPr>
          <w:rFonts w:asciiTheme="minorHAnsi" w:hAnsiTheme="minorHAnsi" w:cstheme="minorHAnsi"/>
          <w:b/>
          <w:bCs/>
          <w:sz w:val="22"/>
          <w:szCs w:val="22"/>
        </w:rPr>
        <w:t xml:space="preserve"> doručené do </w:t>
      </w:r>
      <w:r w:rsidR="00ED1F43">
        <w:rPr>
          <w:rFonts w:asciiTheme="minorHAnsi" w:hAnsiTheme="minorHAnsi" w:cstheme="minorHAnsi"/>
          <w:b/>
          <w:bCs/>
          <w:sz w:val="22"/>
          <w:szCs w:val="22"/>
        </w:rPr>
        <w:t>1</w:t>
      </w:r>
      <w:r w:rsidR="00425E29">
        <w:rPr>
          <w:rFonts w:asciiTheme="minorHAnsi" w:hAnsiTheme="minorHAnsi" w:cstheme="minorHAnsi"/>
          <w:b/>
          <w:bCs/>
          <w:sz w:val="22"/>
          <w:szCs w:val="22"/>
        </w:rPr>
        <w:t>8</w:t>
      </w:r>
      <w:r w:rsidRPr="009C5157">
        <w:rPr>
          <w:rFonts w:asciiTheme="minorHAnsi" w:hAnsiTheme="minorHAnsi" w:cstheme="minorHAnsi"/>
          <w:b/>
          <w:bCs/>
          <w:sz w:val="22"/>
          <w:szCs w:val="22"/>
        </w:rPr>
        <w:t>.</w:t>
      </w:r>
      <w:r w:rsidR="00964B8E">
        <w:rPr>
          <w:rFonts w:asciiTheme="minorHAnsi" w:hAnsiTheme="minorHAnsi" w:cstheme="minorHAnsi"/>
          <w:b/>
          <w:bCs/>
          <w:sz w:val="22"/>
          <w:szCs w:val="22"/>
        </w:rPr>
        <w:t>1</w:t>
      </w:r>
      <w:r w:rsidR="007D570B">
        <w:rPr>
          <w:rFonts w:asciiTheme="minorHAnsi" w:hAnsiTheme="minorHAnsi" w:cstheme="minorHAnsi"/>
          <w:b/>
          <w:bCs/>
          <w:sz w:val="22"/>
          <w:szCs w:val="22"/>
        </w:rPr>
        <w:t>0</w:t>
      </w:r>
      <w:r w:rsidRPr="009C5157">
        <w:rPr>
          <w:rFonts w:asciiTheme="minorHAnsi" w:hAnsiTheme="minorHAnsi" w:cstheme="minorHAnsi"/>
          <w:b/>
          <w:bCs/>
          <w:sz w:val="22"/>
          <w:szCs w:val="22"/>
        </w:rPr>
        <w:t xml:space="preserve">.2024 do </w:t>
      </w:r>
      <w:r w:rsidR="003E1D4C">
        <w:rPr>
          <w:rFonts w:asciiTheme="minorHAnsi" w:hAnsiTheme="minorHAnsi" w:cstheme="minorHAnsi"/>
          <w:b/>
          <w:bCs/>
          <w:sz w:val="22"/>
          <w:szCs w:val="22"/>
        </w:rPr>
        <w:t>1</w:t>
      </w:r>
      <w:r w:rsidR="00425E29">
        <w:rPr>
          <w:rFonts w:asciiTheme="minorHAnsi" w:hAnsiTheme="minorHAnsi" w:cstheme="minorHAnsi"/>
          <w:b/>
          <w:bCs/>
          <w:sz w:val="22"/>
          <w:szCs w:val="22"/>
        </w:rPr>
        <w:t>5</w:t>
      </w:r>
      <w:r w:rsidRPr="009C5157">
        <w:rPr>
          <w:rFonts w:asciiTheme="minorHAnsi" w:hAnsiTheme="minorHAnsi" w:cstheme="minorHAnsi"/>
          <w:b/>
          <w:bCs/>
          <w:sz w:val="22"/>
          <w:szCs w:val="22"/>
        </w:rPr>
        <w:t>.</w:t>
      </w:r>
      <w:r w:rsidR="00DB3FBF" w:rsidRPr="009C5157">
        <w:rPr>
          <w:rFonts w:asciiTheme="minorHAnsi" w:hAnsiTheme="minorHAnsi" w:cstheme="minorHAnsi"/>
          <w:b/>
          <w:bCs/>
          <w:sz w:val="22"/>
          <w:szCs w:val="22"/>
        </w:rPr>
        <w:t>0</w:t>
      </w:r>
      <w:r w:rsidRPr="009C5157">
        <w:rPr>
          <w:rFonts w:asciiTheme="minorHAnsi" w:hAnsiTheme="minorHAnsi" w:cstheme="minorHAnsi"/>
          <w:b/>
          <w:bCs/>
          <w:sz w:val="22"/>
          <w:szCs w:val="22"/>
        </w:rPr>
        <w:t>0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w:t>
      </w:r>
      <w:r w:rsidRPr="00D5094C">
        <w:rPr>
          <w:rFonts w:asciiTheme="minorHAnsi" w:hAnsiTheme="minorHAnsi" w:cstheme="minorHAnsi"/>
          <w:sz w:val="22"/>
          <w:szCs w:val="22"/>
        </w:rPr>
        <w:lastRenderedPageBreak/>
        <w:t>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Pr="00D5094C">
        <w:rPr>
          <w:rFonts w:asciiTheme="minorHAnsi" w:hAnsiTheme="minorHAnsi" w:cstheme="minorHAnsi"/>
          <w:sz w:val="22"/>
          <w:szCs w:val="22"/>
        </w:rPr>
        <w:lastRenderedPageBreak/>
        <w:t>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13B07633" w:rsidR="00D5094C" w:rsidRPr="00B677A5"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 xml:space="preserve">Otváranie ponúk sa uskutoční elektronicky dňa </w:t>
      </w:r>
      <w:r w:rsidR="00ED1F43">
        <w:rPr>
          <w:rFonts w:asciiTheme="minorHAnsi" w:hAnsiTheme="minorHAnsi" w:cstheme="minorHAnsi"/>
          <w:b/>
          <w:bCs/>
          <w:sz w:val="22"/>
          <w:szCs w:val="22"/>
        </w:rPr>
        <w:t>1</w:t>
      </w:r>
      <w:r w:rsidR="00425E29">
        <w:rPr>
          <w:rFonts w:asciiTheme="minorHAnsi" w:hAnsiTheme="minorHAnsi" w:cstheme="minorHAnsi"/>
          <w:b/>
          <w:bCs/>
          <w:sz w:val="22"/>
          <w:szCs w:val="22"/>
        </w:rPr>
        <w:t>8</w:t>
      </w:r>
      <w:r w:rsidR="00F23825" w:rsidRPr="009C5157">
        <w:rPr>
          <w:rFonts w:asciiTheme="minorHAnsi" w:hAnsiTheme="minorHAnsi" w:cstheme="minorHAnsi"/>
          <w:b/>
          <w:bCs/>
          <w:sz w:val="22"/>
          <w:szCs w:val="22"/>
        </w:rPr>
        <w:t>.</w:t>
      </w:r>
      <w:r w:rsidR="003E667F">
        <w:rPr>
          <w:rFonts w:asciiTheme="minorHAnsi" w:hAnsiTheme="minorHAnsi" w:cstheme="minorHAnsi"/>
          <w:b/>
          <w:bCs/>
          <w:sz w:val="22"/>
          <w:szCs w:val="22"/>
        </w:rPr>
        <w:t>1</w:t>
      </w:r>
      <w:r w:rsidRPr="009C5157">
        <w:rPr>
          <w:rFonts w:asciiTheme="minorHAnsi" w:hAnsiTheme="minorHAnsi" w:cstheme="minorHAnsi"/>
          <w:b/>
          <w:bCs/>
          <w:sz w:val="22"/>
          <w:szCs w:val="22"/>
        </w:rPr>
        <w:t xml:space="preserve">0.2024 o </w:t>
      </w:r>
      <w:r w:rsidR="00AF7E69">
        <w:rPr>
          <w:rFonts w:asciiTheme="minorHAnsi" w:hAnsiTheme="minorHAnsi" w:cstheme="minorHAnsi"/>
          <w:b/>
          <w:bCs/>
          <w:sz w:val="22"/>
          <w:szCs w:val="22"/>
        </w:rPr>
        <w:t>1</w:t>
      </w:r>
      <w:r w:rsidR="00425E29">
        <w:rPr>
          <w:rFonts w:asciiTheme="minorHAnsi" w:hAnsiTheme="minorHAnsi" w:cstheme="minorHAnsi"/>
          <w:b/>
          <w:bCs/>
          <w:sz w:val="22"/>
          <w:szCs w:val="22"/>
        </w:rPr>
        <w:t>5</w:t>
      </w:r>
      <w:r w:rsidRPr="009C5157">
        <w:rPr>
          <w:rFonts w:asciiTheme="minorHAnsi" w:hAnsiTheme="minorHAnsi" w:cstheme="minorHAnsi"/>
          <w:b/>
          <w:bCs/>
          <w:sz w:val="22"/>
          <w:szCs w:val="22"/>
        </w:rPr>
        <w:t>.</w:t>
      </w:r>
      <w:r w:rsidR="00F23825" w:rsidRPr="009C5157">
        <w:rPr>
          <w:rFonts w:asciiTheme="minorHAnsi" w:hAnsiTheme="minorHAnsi" w:cstheme="minorHAnsi"/>
          <w:b/>
          <w:bCs/>
          <w:sz w:val="22"/>
          <w:szCs w:val="22"/>
        </w:rPr>
        <w:t>0</w:t>
      </w:r>
      <w:r w:rsidRPr="009C5157">
        <w:rPr>
          <w:rFonts w:asciiTheme="minorHAnsi" w:hAnsiTheme="minorHAnsi" w:cstheme="minorHAnsi"/>
          <w:b/>
          <w:bCs/>
          <w:sz w:val="22"/>
          <w:szCs w:val="22"/>
        </w:rPr>
        <w:t>3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75C16A8C"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02B6F">
        <w:rPr>
          <w:rFonts w:asciiTheme="minorHAnsi" w:hAnsiTheme="minorHAnsi" w:cstheme="minorHAnsi"/>
          <w:b/>
          <w:bCs/>
          <w:sz w:val="22"/>
          <w:szCs w:val="22"/>
        </w:rPr>
        <w:t xml:space="preserve">za </w:t>
      </w:r>
      <w:r w:rsidR="008623E1">
        <w:rPr>
          <w:rFonts w:asciiTheme="minorHAnsi" w:hAnsiTheme="minorHAnsi" w:cstheme="minorHAnsi"/>
          <w:b/>
          <w:bCs/>
          <w:sz w:val="22"/>
          <w:szCs w:val="22"/>
        </w:rPr>
        <w:t xml:space="preserve">súbor </w:t>
      </w:r>
      <w:r w:rsidRPr="00C76DE9">
        <w:rPr>
          <w:rFonts w:asciiTheme="minorHAnsi" w:hAnsiTheme="minorHAnsi" w:cstheme="minorHAnsi"/>
          <w:b/>
          <w:bCs/>
          <w:sz w:val="22"/>
          <w:szCs w:val="22"/>
        </w:rPr>
        <w:t>polož</w:t>
      </w:r>
      <w:r w:rsidR="008623E1">
        <w:rPr>
          <w:rFonts w:asciiTheme="minorHAnsi" w:hAnsiTheme="minorHAnsi" w:cstheme="minorHAnsi"/>
          <w:b/>
          <w:bCs/>
          <w:sz w:val="22"/>
          <w:szCs w:val="22"/>
        </w:rPr>
        <w:t>ie</w:t>
      </w:r>
      <w:r w:rsidRPr="00C76DE9">
        <w:rPr>
          <w:rFonts w:asciiTheme="minorHAnsi" w:hAnsiTheme="minorHAnsi" w:cstheme="minorHAnsi"/>
          <w:b/>
          <w:bCs/>
          <w:sz w:val="22"/>
          <w:szCs w:val="22"/>
        </w:rPr>
        <w:t xml:space="preserve">k </w:t>
      </w:r>
      <w:r w:rsidR="0035292B">
        <w:rPr>
          <w:rFonts w:asciiTheme="minorHAnsi" w:hAnsiTheme="minorHAnsi" w:cstheme="minorHAnsi"/>
          <w:b/>
          <w:bCs/>
          <w:sz w:val="22"/>
          <w:szCs w:val="22"/>
        </w:rPr>
        <w:t>s</w:t>
      </w:r>
      <w:r w:rsidRPr="00C76DE9">
        <w:rPr>
          <w:rFonts w:asciiTheme="minorHAnsi" w:hAnsiTheme="minorHAnsi" w:cstheme="minorHAnsi"/>
          <w:b/>
          <w:bCs/>
          <w:sz w:val="22"/>
          <w:szCs w:val="22"/>
        </w:rPr>
        <w:t xml:space="preserve"> </w:t>
      </w:r>
      <w:r w:rsidRPr="00533374">
        <w:rPr>
          <w:rFonts w:asciiTheme="minorHAnsi" w:hAnsiTheme="minorHAnsi" w:cstheme="minorHAnsi"/>
          <w:b/>
          <w:bCs/>
          <w:sz w:val="22"/>
          <w:szCs w:val="22"/>
        </w:rPr>
        <w:t>DPH (teda najnižšia celková cena za predpokladané spotrebované množstvo</w:t>
      </w:r>
      <w:r w:rsidR="008623E1">
        <w:rPr>
          <w:rFonts w:asciiTheme="minorHAnsi" w:hAnsiTheme="minorHAnsi" w:cstheme="minorHAnsi"/>
          <w:b/>
          <w:bCs/>
          <w:sz w:val="22"/>
          <w:szCs w:val="22"/>
        </w:rPr>
        <w:t xml:space="preserve"> súboru</w:t>
      </w:r>
      <w:r w:rsidRPr="00533374">
        <w:rPr>
          <w:rFonts w:asciiTheme="minorHAnsi" w:hAnsiTheme="minorHAnsi" w:cstheme="minorHAnsi"/>
          <w:b/>
          <w:bCs/>
          <w:sz w:val="22"/>
          <w:szCs w:val="22"/>
        </w:rPr>
        <w:t xml:space="preserve"> polož</w:t>
      </w:r>
      <w:r w:rsidR="008623E1">
        <w:rPr>
          <w:rFonts w:asciiTheme="minorHAnsi" w:hAnsiTheme="minorHAnsi" w:cstheme="minorHAnsi"/>
          <w:b/>
          <w:bCs/>
          <w:sz w:val="22"/>
          <w:szCs w:val="22"/>
        </w:rPr>
        <w:t>ie</w:t>
      </w:r>
      <w:r w:rsidRPr="00533374">
        <w:rPr>
          <w:rFonts w:asciiTheme="minorHAnsi" w:hAnsiTheme="minorHAnsi" w:cstheme="minorHAnsi"/>
          <w:b/>
          <w:bCs/>
          <w:sz w:val="22"/>
          <w:szCs w:val="22"/>
        </w:rPr>
        <w:t>k /</w:t>
      </w:r>
      <w:r w:rsidR="0035292B">
        <w:rPr>
          <w:rFonts w:asciiTheme="minorHAnsi" w:hAnsiTheme="minorHAnsi" w:cstheme="minorHAnsi"/>
          <w:b/>
          <w:bCs/>
          <w:sz w:val="22"/>
          <w:szCs w:val="22"/>
        </w:rPr>
        <w:t>s</w:t>
      </w:r>
      <w:r w:rsidRPr="00533374">
        <w:rPr>
          <w:rFonts w:asciiTheme="minorHAnsi" w:hAnsiTheme="minorHAnsi" w:cstheme="minorHAnsi"/>
          <w:b/>
          <w:bCs/>
          <w:sz w:val="22"/>
          <w:szCs w:val="22"/>
        </w:rPr>
        <w:t xml:space="preserve"> DPH/)</w:t>
      </w:r>
      <w:r w:rsidRPr="00DC2942">
        <w:rPr>
          <w:rFonts w:asciiTheme="minorHAnsi" w:hAnsiTheme="minorHAnsi" w:cstheme="minorHAnsi"/>
          <w:sz w:val="22"/>
          <w:szCs w:val="22"/>
        </w:rPr>
        <w:t xml:space="preserve">. Vyplnená celková cena k príslušnej časti v EUR </w:t>
      </w:r>
      <w:r w:rsidR="0035292B">
        <w:rPr>
          <w:rFonts w:asciiTheme="minorHAnsi" w:hAnsiTheme="minorHAnsi" w:cstheme="minorHAnsi"/>
          <w:sz w:val="22"/>
          <w:szCs w:val="22"/>
        </w:rPr>
        <w:t>s</w:t>
      </w:r>
      <w:r w:rsidRPr="00DC2942">
        <w:rPr>
          <w:rFonts w:asciiTheme="minorHAnsi" w:hAnsiTheme="minorHAnsi" w:cstheme="minorHAnsi"/>
          <w:sz w:val="22"/>
          <w:szCs w:val="22"/>
        </w:rPr>
        <w:t xml:space="preserve"> DPH, ktorá je výsledkom vyplnenia katalógu je zhodná s</w:t>
      </w:r>
      <w:r w:rsidR="00BD2218">
        <w:rPr>
          <w:rFonts w:asciiTheme="minorHAnsi" w:hAnsiTheme="minorHAnsi" w:cstheme="minorHAnsi"/>
          <w:sz w:val="22"/>
          <w:szCs w:val="22"/>
        </w:rPr>
        <w:t> </w:t>
      </w:r>
      <w:r w:rsidRPr="00DC2942">
        <w:rPr>
          <w:rFonts w:asciiTheme="minorHAnsi" w:hAnsiTheme="minorHAnsi" w:cstheme="minorHAnsi"/>
          <w:sz w:val="22"/>
          <w:szCs w:val="22"/>
        </w:rPr>
        <w:t xml:space="preserve">vyplnenou celkovou cenou </w:t>
      </w:r>
      <w:r w:rsidR="00213274">
        <w:rPr>
          <w:rFonts w:asciiTheme="minorHAnsi" w:hAnsiTheme="minorHAnsi" w:cstheme="minorHAnsi"/>
          <w:sz w:val="22"/>
          <w:szCs w:val="22"/>
        </w:rPr>
        <w:lastRenderedPageBreak/>
        <w:t>s</w:t>
      </w:r>
      <w:r w:rsidRPr="00DC2942">
        <w:rPr>
          <w:rFonts w:asciiTheme="minorHAnsi" w:hAnsiTheme="minorHAnsi" w:cstheme="minorHAnsi"/>
          <w:sz w:val="22"/>
          <w:szCs w:val="22"/>
        </w:rPr>
        <w:t xml:space="preserve"> DPH uvedenou v systéme JOSEPHINE. Cena musí byť uvedená v eurách </w:t>
      </w:r>
      <w:r w:rsidR="00213274">
        <w:rPr>
          <w:rFonts w:asciiTheme="minorHAnsi" w:hAnsiTheme="minorHAnsi" w:cstheme="minorHAnsi"/>
          <w:sz w:val="22"/>
          <w:szCs w:val="22"/>
        </w:rPr>
        <w:t>s</w:t>
      </w:r>
      <w:r w:rsidRPr="00DC2942">
        <w:rPr>
          <w:rFonts w:asciiTheme="minorHAnsi" w:hAnsiTheme="minorHAnsi" w:cstheme="minorHAnsi"/>
          <w:sz w:val="22"/>
          <w:szCs w:val="22"/>
        </w:rPr>
        <w:t xml:space="preserve">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 xml:space="preserve">315/2016 Z. z. o registri partnerov verejného sektora a o zmene a doplnení niektorých zákonov v znení neskorších predpisov (ďalej len „zákon o registri partnerov“)), resp. overili registráciu v Registri partnerov </w:t>
      </w:r>
      <w:r w:rsidRPr="00A05BB5">
        <w:rPr>
          <w:rFonts w:asciiTheme="minorHAnsi" w:hAnsiTheme="minorHAnsi" w:cstheme="minorHAnsi"/>
          <w:sz w:val="22"/>
          <w:szCs w:val="22"/>
        </w:rPr>
        <w:t>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uzatvorí zmluvu s úspešným uchádzačom postupom podľa § 56 ZVO, pričom lehota podľa § 56 ods. 2 ZVO sa v zmysle § 56 ods. 2 písm. d) ZVO neaplikuje. Uzavretá zmluva nesmie byť v rozpore </w:t>
      </w:r>
      <w:r w:rsidRPr="00414F23">
        <w:rPr>
          <w:rFonts w:asciiTheme="minorHAnsi" w:hAnsiTheme="minorHAnsi" w:cstheme="minorHAnsi"/>
          <w:sz w:val="22"/>
          <w:szCs w:val="22"/>
        </w:rPr>
        <w:t>so súťažnými podkladmi a</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s</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4BABBD55" w14:textId="77777777" w:rsidR="003D5E60" w:rsidRPr="003D5E60" w:rsidRDefault="003D5E60" w:rsidP="003D5E60">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ELEKTRONICKY</w:t>
      </w:r>
      <w:r w:rsidRPr="003D5E60">
        <w:rPr>
          <w:rFonts w:asciiTheme="minorHAnsi" w:hAnsiTheme="minorHAnsi" w:cstheme="minorHAnsi"/>
          <w:sz w:val="22"/>
          <w:szCs w:val="22"/>
        </w:rPr>
        <w:t xml:space="preserve"> prostredníctvom komunikačného rozhrania systému JOSEPHINE vo forme </w:t>
      </w:r>
      <w:proofErr w:type="spellStart"/>
      <w:r w:rsidRPr="003D5E60">
        <w:rPr>
          <w:rFonts w:asciiTheme="minorHAnsi" w:hAnsiTheme="minorHAnsi" w:cstheme="minorHAnsi"/>
          <w:sz w:val="22"/>
          <w:szCs w:val="22"/>
        </w:rPr>
        <w:t>scanov</w:t>
      </w:r>
      <w:proofErr w:type="spellEnd"/>
      <w:r w:rsidRPr="003D5E60">
        <w:rPr>
          <w:rFonts w:asciiTheme="minorHAnsi" w:hAnsiTheme="minorHAnsi" w:cstheme="minorHAnsi"/>
          <w:sz w:val="22"/>
          <w:szCs w:val="22"/>
        </w:rPr>
        <w:t xml:space="preserve"> originálov alebo úradne overených fotokópií (formát .</w:t>
      </w:r>
      <w:proofErr w:type="spellStart"/>
      <w:r w:rsidRPr="003D5E60">
        <w:rPr>
          <w:rFonts w:asciiTheme="minorHAnsi" w:hAnsiTheme="minorHAnsi" w:cstheme="minorHAnsi"/>
          <w:sz w:val="22"/>
          <w:szCs w:val="22"/>
        </w:rPr>
        <w:t>pdf</w:t>
      </w:r>
      <w:proofErr w:type="spellEnd"/>
      <w:r w:rsidRPr="003D5E60">
        <w:rPr>
          <w:rFonts w:asciiTheme="minorHAnsi" w:hAnsiTheme="minorHAnsi" w:cstheme="minorHAnsi"/>
          <w:sz w:val="22"/>
          <w:szCs w:val="22"/>
        </w:rPr>
        <w:t xml:space="preserve">): </w:t>
      </w:r>
    </w:p>
    <w:p w14:paraId="168B50BB" w14:textId="77777777" w:rsidR="003D5E60" w:rsidRPr="003D5E60" w:rsidRDefault="003D5E60" w:rsidP="003D5E60">
      <w:pPr>
        <w:jc w:val="both"/>
        <w:rPr>
          <w:rFonts w:asciiTheme="minorHAnsi" w:hAnsiTheme="minorHAnsi" w:cstheme="minorHAnsi"/>
          <w:sz w:val="22"/>
          <w:szCs w:val="22"/>
        </w:rPr>
      </w:pPr>
    </w:p>
    <w:p w14:paraId="79A4CA28" w14:textId="09D33517" w:rsidR="003D5E60" w:rsidRPr="003D5E60" w:rsidRDefault="003D5E60" w:rsidP="003D5E60">
      <w:pPr>
        <w:pStyle w:val="Odsekzoznamu"/>
        <w:numPr>
          <w:ilvl w:val="0"/>
          <w:numId w:val="25"/>
        </w:numPr>
        <w:ind w:left="993" w:hanging="284"/>
        <w:jc w:val="both"/>
        <w:rPr>
          <w:rFonts w:asciiTheme="minorHAnsi" w:hAnsiTheme="minorHAnsi" w:cstheme="minorHAnsi"/>
          <w:b/>
          <w:bCs/>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3D5E60">
        <w:rPr>
          <w:rFonts w:asciiTheme="minorHAnsi" w:hAnsiTheme="minorHAnsi" w:cstheme="minorHAnsi"/>
          <w:b/>
          <w:bCs/>
          <w:sz w:val="22"/>
          <w:szCs w:val="22"/>
        </w:rPr>
        <w:t xml:space="preserve"> kúpnu zmluvu </w:t>
      </w:r>
      <w:r w:rsidRPr="00157BEB">
        <w:rPr>
          <w:rFonts w:asciiTheme="minorHAnsi" w:hAnsiTheme="minorHAnsi" w:cstheme="minorHAnsi"/>
          <w:sz w:val="22"/>
          <w:szCs w:val="22"/>
        </w:rPr>
        <w:t>vrátane všetkých relevantných príloh</w:t>
      </w:r>
      <w:r w:rsidRPr="003D5E60">
        <w:rPr>
          <w:rFonts w:asciiTheme="minorHAnsi" w:hAnsiTheme="minorHAnsi" w:cstheme="minorHAnsi"/>
          <w:b/>
          <w:bCs/>
          <w:sz w:val="22"/>
          <w:szCs w:val="22"/>
        </w:rPr>
        <w:t xml:space="preserve"> vo formáte</w:t>
      </w:r>
      <w:r w:rsidR="00A22D52">
        <w:rPr>
          <w:rFonts w:asciiTheme="minorHAnsi" w:hAnsiTheme="minorHAnsi" w:cstheme="minorHAnsi"/>
          <w:b/>
          <w:bCs/>
          <w:sz w:val="22"/>
          <w:szCs w:val="22"/>
        </w:rPr>
        <w:t xml:space="preserve"> </w:t>
      </w:r>
      <w:r w:rsidRPr="003D5E60">
        <w:rPr>
          <w:rFonts w:asciiTheme="minorHAnsi" w:hAnsiTheme="minorHAnsi" w:cstheme="minorHAnsi"/>
          <w:b/>
          <w:bCs/>
          <w:sz w:val="22"/>
          <w:szCs w:val="22"/>
        </w:rPr>
        <w:t>.</w:t>
      </w:r>
      <w:proofErr w:type="spellStart"/>
      <w:r w:rsidRPr="003D5E60">
        <w:rPr>
          <w:rFonts w:asciiTheme="minorHAnsi" w:hAnsiTheme="minorHAnsi" w:cstheme="minorHAnsi"/>
          <w:b/>
          <w:bCs/>
          <w:sz w:val="22"/>
          <w:szCs w:val="22"/>
        </w:rPr>
        <w:t>pdf</w:t>
      </w:r>
      <w:proofErr w:type="spellEnd"/>
      <w:r w:rsidRPr="003D5E60">
        <w:rPr>
          <w:rFonts w:asciiTheme="minorHAnsi" w:hAnsiTheme="minorHAnsi" w:cstheme="minorHAnsi"/>
          <w:b/>
          <w:bCs/>
          <w:sz w:val="22"/>
          <w:szCs w:val="22"/>
        </w:rPr>
        <w:t>.</w:t>
      </w:r>
    </w:p>
    <w:p w14:paraId="41EC5186" w14:textId="77777777" w:rsidR="003D5E60" w:rsidRPr="003D5E60" w:rsidRDefault="003D5E60" w:rsidP="003D5E60">
      <w:pPr>
        <w:jc w:val="both"/>
        <w:rPr>
          <w:rFonts w:asciiTheme="minorHAnsi" w:hAnsiTheme="minorHAnsi" w:cstheme="minorHAnsi"/>
          <w:sz w:val="22"/>
          <w:szCs w:val="22"/>
        </w:rPr>
      </w:pPr>
    </w:p>
    <w:p w14:paraId="22005839" w14:textId="36C444FC" w:rsidR="003D5E60" w:rsidRPr="00FA6BCD" w:rsidRDefault="00FA6BCD" w:rsidP="004B1435">
      <w:pPr>
        <w:pStyle w:val="Odsekzoznamu"/>
        <w:numPr>
          <w:ilvl w:val="0"/>
          <w:numId w:val="25"/>
        </w:numPr>
        <w:ind w:left="993" w:hanging="284"/>
        <w:jc w:val="both"/>
        <w:rPr>
          <w:rFonts w:asciiTheme="minorHAnsi" w:hAnsiTheme="minorHAnsi" w:cstheme="minorHAnsi"/>
          <w:sz w:val="22"/>
          <w:szCs w:val="22"/>
        </w:rPr>
      </w:pPr>
      <w:r w:rsidRPr="00FA6BCD">
        <w:rPr>
          <w:rFonts w:asciiTheme="minorHAnsi" w:hAnsiTheme="minorHAnsi" w:cstheme="minorHAnsi"/>
          <w:b/>
          <w:bCs/>
          <w:sz w:val="22"/>
          <w:szCs w:val="22"/>
        </w:rPr>
        <w:t xml:space="preserve">Zoznam všetkých subdodávateľov </w:t>
      </w:r>
      <w:r w:rsidRPr="00FA6BCD">
        <w:rPr>
          <w:rFonts w:asciiTheme="minorHAnsi" w:hAnsiTheme="minorHAnsi" w:cstheme="minorHAnsi"/>
          <w:sz w:val="22"/>
          <w:szCs w:val="22"/>
        </w:rPr>
        <w:t xml:space="preserve">s uvedením </w:t>
      </w:r>
      <w:r>
        <w:rPr>
          <w:rFonts w:asciiTheme="minorHAnsi" w:hAnsiTheme="minorHAnsi" w:cstheme="minorHAnsi"/>
          <w:sz w:val="22"/>
          <w:szCs w:val="22"/>
        </w:rPr>
        <w:t>ich</w:t>
      </w:r>
      <w:r w:rsidRPr="00FA6BCD">
        <w:rPr>
          <w:rFonts w:asciiTheme="minorHAnsi" w:hAnsiTheme="minorHAnsi" w:cstheme="minorHAnsi"/>
          <w:sz w:val="22"/>
          <w:szCs w:val="22"/>
        </w:rPr>
        <w:t xml:space="preserve"> identifikačných údajov, podielu a predmetu subdodávky a údajov o osobe oprávnenej konať za každého subdodávateľa v rozsahu meno a</w:t>
      </w:r>
      <w:r w:rsidR="00BF0DCF">
        <w:rPr>
          <w:rFonts w:asciiTheme="minorHAnsi" w:hAnsiTheme="minorHAnsi" w:cstheme="minorHAnsi"/>
          <w:sz w:val="22"/>
          <w:szCs w:val="22"/>
        </w:rPr>
        <w:t> </w:t>
      </w:r>
      <w:r w:rsidRPr="00FA6BCD">
        <w:rPr>
          <w:rFonts w:asciiTheme="minorHAnsi" w:hAnsiTheme="minorHAnsi" w:cstheme="minorHAnsi"/>
          <w:sz w:val="22"/>
          <w:szCs w:val="22"/>
        </w:rPr>
        <w:t>priezvisko, adresa</w:t>
      </w:r>
      <w:r w:rsidR="00D45932">
        <w:rPr>
          <w:rFonts w:asciiTheme="minorHAnsi" w:hAnsiTheme="minorHAnsi" w:cstheme="minorHAnsi"/>
          <w:sz w:val="22"/>
          <w:szCs w:val="22"/>
        </w:rPr>
        <w:t> </w:t>
      </w:r>
      <w:r w:rsidRPr="00FA6BCD">
        <w:rPr>
          <w:rFonts w:asciiTheme="minorHAnsi" w:hAnsiTheme="minorHAnsi" w:cstheme="minorHAnsi"/>
          <w:sz w:val="22"/>
          <w:szCs w:val="22"/>
        </w:rPr>
        <w:t>pobytu, dátum</w:t>
      </w:r>
      <w:r w:rsidR="00D45932">
        <w:rPr>
          <w:rFonts w:asciiTheme="minorHAnsi" w:hAnsiTheme="minorHAnsi" w:cstheme="minorHAnsi"/>
          <w:sz w:val="22"/>
          <w:szCs w:val="22"/>
        </w:rPr>
        <w:t> </w:t>
      </w:r>
      <w:r w:rsidRPr="00FA6BCD">
        <w:rPr>
          <w:rFonts w:asciiTheme="minorHAnsi" w:hAnsiTheme="minorHAnsi" w:cstheme="minorHAnsi"/>
          <w:sz w:val="22"/>
          <w:szCs w:val="22"/>
        </w:rPr>
        <w:t xml:space="preserve">narodenia, </w:t>
      </w:r>
      <w:r w:rsidRPr="00BF0DCF">
        <w:rPr>
          <w:rFonts w:asciiTheme="minorHAnsi" w:hAnsiTheme="minorHAnsi" w:cstheme="minorHAnsi"/>
          <w:b/>
          <w:bCs/>
          <w:sz w:val="22"/>
          <w:szCs w:val="22"/>
        </w:rPr>
        <w:t>resp.</w:t>
      </w:r>
      <w:r w:rsidR="00EC77EE">
        <w:rPr>
          <w:rFonts w:asciiTheme="minorHAnsi" w:hAnsiTheme="minorHAnsi" w:cstheme="minorHAnsi"/>
          <w:b/>
          <w:bCs/>
          <w:sz w:val="22"/>
          <w:szCs w:val="22"/>
        </w:rPr>
        <w:t> </w:t>
      </w:r>
      <w:r w:rsidRPr="00BF0DCF">
        <w:rPr>
          <w:rFonts w:asciiTheme="minorHAnsi" w:hAnsiTheme="minorHAnsi" w:cstheme="minorHAnsi"/>
          <w:b/>
          <w:bCs/>
          <w:sz w:val="22"/>
          <w:szCs w:val="22"/>
        </w:rPr>
        <w:t>čestné vyhlásenie o</w:t>
      </w:r>
      <w:r w:rsidR="00BF0DCF" w:rsidRPr="00BF0DCF">
        <w:rPr>
          <w:rFonts w:asciiTheme="minorHAnsi" w:hAnsiTheme="minorHAnsi" w:cstheme="minorHAnsi"/>
          <w:b/>
          <w:bCs/>
          <w:sz w:val="22"/>
          <w:szCs w:val="22"/>
        </w:rPr>
        <w:t> </w:t>
      </w:r>
      <w:r w:rsidRPr="00BF0DCF">
        <w:rPr>
          <w:rFonts w:asciiTheme="minorHAnsi" w:hAnsiTheme="minorHAnsi" w:cstheme="minorHAnsi"/>
          <w:b/>
          <w:bCs/>
          <w:sz w:val="22"/>
          <w:szCs w:val="22"/>
        </w:rPr>
        <w:t>nevyužití subdodávateľov</w:t>
      </w:r>
      <w:r w:rsidRPr="00FA6BCD">
        <w:rPr>
          <w:rFonts w:asciiTheme="minorHAnsi" w:hAnsiTheme="minorHAnsi"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sidR="003D5E60" w:rsidRPr="00FA6BCD">
        <w:rPr>
          <w:rFonts w:asciiTheme="minorHAnsi" w:hAnsiTheme="minorHAnsi" w:cstheme="minorHAnsi"/>
          <w:sz w:val="22"/>
          <w:szCs w:val="22"/>
        </w:rPr>
        <w:t>.</w:t>
      </w:r>
    </w:p>
    <w:p w14:paraId="024554AF" w14:textId="77777777" w:rsidR="003D5E60" w:rsidRPr="003D5E60" w:rsidRDefault="003D5E60" w:rsidP="003D5E60">
      <w:pPr>
        <w:jc w:val="both"/>
        <w:rPr>
          <w:rFonts w:asciiTheme="minorHAnsi" w:hAnsiTheme="minorHAnsi" w:cstheme="minorHAnsi"/>
          <w:sz w:val="22"/>
          <w:szCs w:val="22"/>
        </w:rPr>
      </w:pPr>
    </w:p>
    <w:p w14:paraId="38CE661C" w14:textId="29E3EB2F" w:rsidR="003D5E60" w:rsidRPr="004B1435" w:rsidRDefault="003D5E60" w:rsidP="004B1435">
      <w:pPr>
        <w:pStyle w:val="Odsekzoznamu"/>
        <w:numPr>
          <w:ilvl w:val="0"/>
          <w:numId w:val="25"/>
        </w:numPr>
        <w:ind w:left="993" w:hanging="284"/>
        <w:jc w:val="both"/>
        <w:rPr>
          <w:rFonts w:asciiTheme="minorHAnsi" w:hAnsiTheme="minorHAnsi" w:cstheme="minorHAnsi"/>
          <w:sz w:val="22"/>
          <w:szCs w:val="22"/>
        </w:rPr>
      </w:pPr>
      <w:r w:rsidRPr="004B1435">
        <w:rPr>
          <w:rFonts w:asciiTheme="minorHAnsi" w:hAnsiTheme="minorHAnsi" w:cstheme="minorHAnsi"/>
          <w:sz w:val="22"/>
          <w:szCs w:val="22"/>
        </w:rPr>
        <w:t xml:space="preserve">Podpísané </w:t>
      </w:r>
      <w:r w:rsidRPr="004B1435">
        <w:rPr>
          <w:rFonts w:asciiTheme="minorHAnsi" w:hAnsiTheme="minorHAnsi" w:cstheme="minorHAnsi"/>
          <w:b/>
          <w:bCs/>
          <w:sz w:val="22"/>
          <w:szCs w:val="22"/>
        </w:rPr>
        <w:t>Čestné vyhlásenie k uplatňovaniu medzinárodných sankcií</w:t>
      </w:r>
      <w:r w:rsidRPr="004B1435">
        <w:rPr>
          <w:rFonts w:asciiTheme="minorHAnsi" w:hAnsiTheme="minorHAnsi" w:cstheme="minorHAnsi"/>
          <w:sz w:val="22"/>
          <w:szCs w:val="22"/>
        </w:rPr>
        <w:t xml:space="preserve">, ktorým úspešný uchádzač vyhlasuje, že sa na neho a jeho subdodávateľov nevzťahujú medzinárodné sankcie. </w:t>
      </w:r>
    </w:p>
    <w:p w14:paraId="61302447" w14:textId="77777777" w:rsidR="003D5E60" w:rsidRPr="003D5E60" w:rsidRDefault="003D5E60" w:rsidP="003D5E60">
      <w:pPr>
        <w:jc w:val="both"/>
        <w:rPr>
          <w:rFonts w:asciiTheme="minorHAnsi" w:hAnsiTheme="minorHAnsi" w:cstheme="minorHAnsi"/>
          <w:sz w:val="22"/>
          <w:szCs w:val="22"/>
        </w:rPr>
      </w:pPr>
    </w:p>
    <w:p w14:paraId="0EEC9C0D" w14:textId="1E565466" w:rsidR="003D5E60" w:rsidRPr="004B1435" w:rsidRDefault="003D5E60" w:rsidP="004B1435">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LISTINNE</w:t>
      </w:r>
      <w:r w:rsidRPr="004B1435">
        <w:rPr>
          <w:rFonts w:asciiTheme="minorHAnsi" w:hAnsiTheme="minorHAnsi" w:cstheme="minorHAnsi"/>
          <w:sz w:val="22"/>
          <w:szCs w:val="22"/>
        </w:rPr>
        <w:t xml:space="preserve"> prostredníctvom pošty alebo inej doručovacej služby </w:t>
      </w:r>
      <w:r w:rsidRPr="002275DC">
        <w:rPr>
          <w:rFonts w:asciiTheme="minorHAnsi" w:hAnsiTheme="minorHAnsi" w:cstheme="minorHAnsi"/>
          <w:b/>
          <w:bCs/>
          <w:sz w:val="22"/>
          <w:szCs w:val="22"/>
        </w:rPr>
        <w:t>na adresu</w:t>
      </w:r>
      <w:r w:rsidRPr="004B1435">
        <w:rPr>
          <w:rFonts w:asciiTheme="minorHAnsi" w:hAnsiTheme="minorHAnsi" w:cstheme="minorHAnsi"/>
          <w:sz w:val="22"/>
          <w:szCs w:val="22"/>
        </w:rPr>
        <w:t xml:space="preserve"> verejného obstarávateľa Banskobystrický samosprávny kraj, Námestie SNP 23, 974 01  Banská Bystrica:</w:t>
      </w:r>
    </w:p>
    <w:p w14:paraId="262B538D"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ab/>
      </w:r>
    </w:p>
    <w:p w14:paraId="6730FDDF" w14:textId="631C8BF4" w:rsidR="003D5E60" w:rsidRPr="004B1435" w:rsidRDefault="003D5E60" w:rsidP="004B1435">
      <w:pPr>
        <w:pStyle w:val="Odsekzoznamu"/>
        <w:numPr>
          <w:ilvl w:val="0"/>
          <w:numId w:val="27"/>
        </w:numPr>
        <w:ind w:left="993" w:hanging="284"/>
        <w:jc w:val="both"/>
        <w:rPr>
          <w:rFonts w:asciiTheme="minorHAnsi" w:hAnsiTheme="minorHAnsi" w:cstheme="minorHAnsi"/>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4B1435">
        <w:rPr>
          <w:rFonts w:asciiTheme="minorHAnsi" w:hAnsiTheme="minorHAnsi" w:cstheme="minorHAnsi"/>
          <w:b/>
          <w:bCs/>
          <w:sz w:val="22"/>
          <w:szCs w:val="22"/>
        </w:rPr>
        <w:t xml:space="preserve"> kúpnu zmluvu v 3 vyhotoveniach s platnosťou originálu vrátane všetkých relevantných príloh (rovnopisov); </w:t>
      </w:r>
    </w:p>
    <w:p w14:paraId="7C2FD292" w14:textId="77777777" w:rsidR="00E020A9" w:rsidRDefault="00E020A9" w:rsidP="003D5E60">
      <w:pPr>
        <w:jc w:val="both"/>
        <w:rPr>
          <w:rFonts w:asciiTheme="minorHAnsi" w:hAnsiTheme="minorHAnsi" w:cstheme="minorHAnsi"/>
          <w:sz w:val="22"/>
          <w:szCs w:val="22"/>
        </w:rPr>
      </w:pPr>
    </w:p>
    <w:p w14:paraId="5D882FF2" w14:textId="383FA1D2"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lastRenderedPageBreak/>
        <w:t>Verejný obstarávateľ vyhodnotí pred podpisom zmluvy doklady a dokumenty podľa tohto bodu z pohľadu obsahovej a vecnej správnosti.</w:t>
      </w:r>
    </w:p>
    <w:p w14:paraId="4CA4523F" w14:textId="77777777" w:rsidR="003D5E60" w:rsidRPr="003D5E60" w:rsidRDefault="003D5E60" w:rsidP="003D5E60">
      <w:pPr>
        <w:jc w:val="both"/>
        <w:rPr>
          <w:rFonts w:asciiTheme="minorHAnsi" w:hAnsiTheme="minorHAnsi" w:cstheme="minorHAnsi"/>
          <w:sz w:val="22"/>
          <w:szCs w:val="22"/>
        </w:rPr>
      </w:pPr>
    </w:p>
    <w:p w14:paraId="56F413FA"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A1F2A" w14:textId="77777777" w:rsidR="00FC635F" w:rsidRDefault="00FC635F" w:rsidP="00654839">
      <w:r>
        <w:separator/>
      </w:r>
    </w:p>
  </w:endnote>
  <w:endnote w:type="continuationSeparator" w:id="0">
    <w:p w14:paraId="514490AE" w14:textId="77777777" w:rsidR="00FC635F" w:rsidRDefault="00FC635F"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D9CD7" w14:textId="77777777" w:rsidR="00FC635F" w:rsidRDefault="00FC635F" w:rsidP="00654839">
      <w:r>
        <w:separator/>
      </w:r>
    </w:p>
  </w:footnote>
  <w:footnote w:type="continuationSeparator" w:id="0">
    <w:p w14:paraId="7507C91E" w14:textId="77777777" w:rsidR="00FC635F" w:rsidRDefault="00FC635F"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69DCAD38"/>
    <w:lvl w:ilvl="0" w:tplc="B0EA9FC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B97851"/>
    <w:multiLevelType w:val="hybridMultilevel"/>
    <w:tmpl w:val="AF4096E4"/>
    <w:lvl w:ilvl="0" w:tplc="51D4A01A">
      <w:start w:val="1"/>
      <w:numFmt w:val="lowerLetter"/>
      <w:lvlText w:val="%1)"/>
      <w:lvlJc w:val="left"/>
      <w:pPr>
        <w:ind w:left="1211" w:hanging="360"/>
      </w:pPr>
      <w:rPr>
        <w:rFonts w:hint="default"/>
        <w:b w:val="0"/>
        <w:b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C8E80BC"/>
    <w:lvl w:ilvl="0" w:tplc="3E767E4C">
      <w:start w:val="1"/>
      <w:numFmt w:val="lowerLetter"/>
      <w:lvlText w:val="%1)"/>
      <w:lvlJc w:val="left"/>
      <w:pPr>
        <w:ind w:left="928" w:hanging="360"/>
      </w:pPr>
      <w:rPr>
        <w:rFonts w:hint="default"/>
        <w:b w:val="0"/>
        <w:bCs w:val="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1"/>
  </w:num>
  <w:num w:numId="15" w16cid:durableId="728654635">
    <w:abstractNumId w:val="22"/>
  </w:num>
  <w:num w:numId="16" w16cid:durableId="1774550728">
    <w:abstractNumId w:val="15"/>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8"/>
  </w:num>
  <w:num w:numId="23" w16cid:durableId="427241373">
    <w:abstractNumId w:val="13"/>
  </w:num>
  <w:num w:numId="24" w16cid:durableId="566232544">
    <w:abstractNumId w:val="3"/>
  </w:num>
  <w:num w:numId="25" w16cid:durableId="912424593">
    <w:abstractNumId w:val="23"/>
  </w:num>
  <w:num w:numId="26" w16cid:durableId="507721351">
    <w:abstractNumId w:val="27"/>
  </w:num>
  <w:num w:numId="27" w16cid:durableId="17619513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3B6B"/>
    <w:rsid w:val="00060401"/>
    <w:rsid w:val="00071117"/>
    <w:rsid w:val="00076535"/>
    <w:rsid w:val="00081214"/>
    <w:rsid w:val="00093F70"/>
    <w:rsid w:val="000967B6"/>
    <w:rsid w:val="00096E87"/>
    <w:rsid w:val="000973C9"/>
    <w:rsid w:val="000A15B8"/>
    <w:rsid w:val="000A221B"/>
    <w:rsid w:val="000A3B73"/>
    <w:rsid w:val="000A7CEB"/>
    <w:rsid w:val="000B27C2"/>
    <w:rsid w:val="000B3AB6"/>
    <w:rsid w:val="000C07C9"/>
    <w:rsid w:val="000C68CD"/>
    <w:rsid w:val="000C6B5B"/>
    <w:rsid w:val="000D1C7A"/>
    <w:rsid w:val="000E509B"/>
    <w:rsid w:val="000F0AAE"/>
    <w:rsid w:val="000F0D53"/>
    <w:rsid w:val="000F5999"/>
    <w:rsid w:val="000F6A6D"/>
    <w:rsid w:val="00111E8D"/>
    <w:rsid w:val="00114A90"/>
    <w:rsid w:val="00114AE7"/>
    <w:rsid w:val="00115529"/>
    <w:rsid w:val="00115DD0"/>
    <w:rsid w:val="00117C2F"/>
    <w:rsid w:val="0012024F"/>
    <w:rsid w:val="00122C83"/>
    <w:rsid w:val="00124D54"/>
    <w:rsid w:val="00127587"/>
    <w:rsid w:val="00132E1E"/>
    <w:rsid w:val="00136C18"/>
    <w:rsid w:val="0014338A"/>
    <w:rsid w:val="00143DF0"/>
    <w:rsid w:val="0015259D"/>
    <w:rsid w:val="00153DC3"/>
    <w:rsid w:val="00157BEB"/>
    <w:rsid w:val="00157E9E"/>
    <w:rsid w:val="00164449"/>
    <w:rsid w:val="00196ED0"/>
    <w:rsid w:val="001A2795"/>
    <w:rsid w:val="001A68C4"/>
    <w:rsid w:val="001C1D23"/>
    <w:rsid w:val="001D49F3"/>
    <w:rsid w:val="001D7C4C"/>
    <w:rsid w:val="001E3C47"/>
    <w:rsid w:val="001E68A3"/>
    <w:rsid w:val="001F66E2"/>
    <w:rsid w:val="00213274"/>
    <w:rsid w:val="00215474"/>
    <w:rsid w:val="00217704"/>
    <w:rsid w:val="002227C3"/>
    <w:rsid w:val="002229D3"/>
    <w:rsid w:val="00223A86"/>
    <w:rsid w:val="002275DC"/>
    <w:rsid w:val="00231EF5"/>
    <w:rsid w:val="00240B69"/>
    <w:rsid w:val="00241F1C"/>
    <w:rsid w:val="00244DBC"/>
    <w:rsid w:val="0026417D"/>
    <w:rsid w:val="00277911"/>
    <w:rsid w:val="00281859"/>
    <w:rsid w:val="002848FD"/>
    <w:rsid w:val="002952B8"/>
    <w:rsid w:val="00296C8E"/>
    <w:rsid w:val="002978AF"/>
    <w:rsid w:val="002A730E"/>
    <w:rsid w:val="002B15CA"/>
    <w:rsid w:val="002B2BD5"/>
    <w:rsid w:val="002B4EEF"/>
    <w:rsid w:val="002D0C94"/>
    <w:rsid w:val="002D7156"/>
    <w:rsid w:val="002E00EB"/>
    <w:rsid w:val="002E501F"/>
    <w:rsid w:val="002E76C3"/>
    <w:rsid w:val="002F3189"/>
    <w:rsid w:val="00302B6F"/>
    <w:rsid w:val="0030470D"/>
    <w:rsid w:val="00307C40"/>
    <w:rsid w:val="00310A2E"/>
    <w:rsid w:val="00310F07"/>
    <w:rsid w:val="0031658B"/>
    <w:rsid w:val="00322EA5"/>
    <w:rsid w:val="00323B3B"/>
    <w:rsid w:val="003251B1"/>
    <w:rsid w:val="00330F84"/>
    <w:rsid w:val="0033453D"/>
    <w:rsid w:val="00334B46"/>
    <w:rsid w:val="00337E5C"/>
    <w:rsid w:val="0034109C"/>
    <w:rsid w:val="00343873"/>
    <w:rsid w:val="003503C8"/>
    <w:rsid w:val="0035292B"/>
    <w:rsid w:val="00366632"/>
    <w:rsid w:val="0037042D"/>
    <w:rsid w:val="0037279B"/>
    <w:rsid w:val="00373D9A"/>
    <w:rsid w:val="003902C1"/>
    <w:rsid w:val="003A701E"/>
    <w:rsid w:val="003C4F13"/>
    <w:rsid w:val="003C62CC"/>
    <w:rsid w:val="003D5E60"/>
    <w:rsid w:val="003E1D4C"/>
    <w:rsid w:val="003E3771"/>
    <w:rsid w:val="003E667F"/>
    <w:rsid w:val="003F240B"/>
    <w:rsid w:val="003F63E2"/>
    <w:rsid w:val="004051DA"/>
    <w:rsid w:val="00414F23"/>
    <w:rsid w:val="00421043"/>
    <w:rsid w:val="00425E29"/>
    <w:rsid w:val="00443BF4"/>
    <w:rsid w:val="00444648"/>
    <w:rsid w:val="004602F1"/>
    <w:rsid w:val="0047173D"/>
    <w:rsid w:val="00474B4C"/>
    <w:rsid w:val="00480F1F"/>
    <w:rsid w:val="00487B1A"/>
    <w:rsid w:val="004A1B94"/>
    <w:rsid w:val="004A2578"/>
    <w:rsid w:val="004A4C73"/>
    <w:rsid w:val="004B1435"/>
    <w:rsid w:val="004B1515"/>
    <w:rsid w:val="004B2D05"/>
    <w:rsid w:val="004C37D4"/>
    <w:rsid w:val="004D5A01"/>
    <w:rsid w:val="004E0E66"/>
    <w:rsid w:val="004E1562"/>
    <w:rsid w:val="004E7573"/>
    <w:rsid w:val="004E7B4E"/>
    <w:rsid w:val="004F718E"/>
    <w:rsid w:val="00507217"/>
    <w:rsid w:val="00507623"/>
    <w:rsid w:val="00516F72"/>
    <w:rsid w:val="00530F1C"/>
    <w:rsid w:val="00531D10"/>
    <w:rsid w:val="00531F7A"/>
    <w:rsid w:val="00533374"/>
    <w:rsid w:val="00543B4F"/>
    <w:rsid w:val="00552134"/>
    <w:rsid w:val="00557750"/>
    <w:rsid w:val="005724F0"/>
    <w:rsid w:val="00587BFE"/>
    <w:rsid w:val="00594EC2"/>
    <w:rsid w:val="00596201"/>
    <w:rsid w:val="0059679A"/>
    <w:rsid w:val="00596874"/>
    <w:rsid w:val="005A0BD3"/>
    <w:rsid w:val="005B293A"/>
    <w:rsid w:val="005B570B"/>
    <w:rsid w:val="005C0D5C"/>
    <w:rsid w:val="005C395E"/>
    <w:rsid w:val="005D081B"/>
    <w:rsid w:val="005D434E"/>
    <w:rsid w:val="005D678D"/>
    <w:rsid w:val="005E2F85"/>
    <w:rsid w:val="005E51A8"/>
    <w:rsid w:val="005F1859"/>
    <w:rsid w:val="005F4A17"/>
    <w:rsid w:val="0060008E"/>
    <w:rsid w:val="006133B4"/>
    <w:rsid w:val="006175CF"/>
    <w:rsid w:val="00624949"/>
    <w:rsid w:val="00626354"/>
    <w:rsid w:val="0063775F"/>
    <w:rsid w:val="00654839"/>
    <w:rsid w:val="006572C0"/>
    <w:rsid w:val="00663B81"/>
    <w:rsid w:val="00664A8E"/>
    <w:rsid w:val="0068289E"/>
    <w:rsid w:val="006837D8"/>
    <w:rsid w:val="0069257C"/>
    <w:rsid w:val="006A18DF"/>
    <w:rsid w:val="006B10BA"/>
    <w:rsid w:val="006B142E"/>
    <w:rsid w:val="006B20DD"/>
    <w:rsid w:val="006B6EC9"/>
    <w:rsid w:val="006C0336"/>
    <w:rsid w:val="006D1D36"/>
    <w:rsid w:val="006D5410"/>
    <w:rsid w:val="006E2C9D"/>
    <w:rsid w:val="006F2582"/>
    <w:rsid w:val="006F4822"/>
    <w:rsid w:val="006F7609"/>
    <w:rsid w:val="00707422"/>
    <w:rsid w:val="00711B1F"/>
    <w:rsid w:val="00711FA1"/>
    <w:rsid w:val="00716C52"/>
    <w:rsid w:val="00716D54"/>
    <w:rsid w:val="0071716C"/>
    <w:rsid w:val="00734E0E"/>
    <w:rsid w:val="0073692F"/>
    <w:rsid w:val="00736E4D"/>
    <w:rsid w:val="00742BD5"/>
    <w:rsid w:val="00746F68"/>
    <w:rsid w:val="0076712C"/>
    <w:rsid w:val="0076737C"/>
    <w:rsid w:val="00771939"/>
    <w:rsid w:val="007770C8"/>
    <w:rsid w:val="00797B78"/>
    <w:rsid w:val="007A0721"/>
    <w:rsid w:val="007A77DB"/>
    <w:rsid w:val="007B00C0"/>
    <w:rsid w:val="007B30EA"/>
    <w:rsid w:val="007B581F"/>
    <w:rsid w:val="007C03BA"/>
    <w:rsid w:val="007C0E60"/>
    <w:rsid w:val="007C4F38"/>
    <w:rsid w:val="007D34BA"/>
    <w:rsid w:val="007D570B"/>
    <w:rsid w:val="007E666C"/>
    <w:rsid w:val="007F028A"/>
    <w:rsid w:val="007F292C"/>
    <w:rsid w:val="007F3979"/>
    <w:rsid w:val="007F4718"/>
    <w:rsid w:val="007F620B"/>
    <w:rsid w:val="007F6F46"/>
    <w:rsid w:val="007F70DE"/>
    <w:rsid w:val="007F7FE3"/>
    <w:rsid w:val="008041DE"/>
    <w:rsid w:val="00805725"/>
    <w:rsid w:val="00807AC6"/>
    <w:rsid w:val="00817861"/>
    <w:rsid w:val="008226B2"/>
    <w:rsid w:val="008243C9"/>
    <w:rsid w:val="00854306"/>
    <w:rsid w:val="008623E1"/>
    <w:rsid w:val="00877F41"/>
    <w:rsid w:val="008865C3"/>
    <w:rsid w:val="00890C01"/>
    <w:rsid w:val="008A00C1"/>
    <w:rsid w:val="008A13F3"/>
    <w:rsid w:val="008A3DC9"/>
    <w:rsid w:val="008A626D"/>
    <w:rsid w:val="008A633B"/>
    <w:rsid w:val="008B7461"/>
    <w:rsid w:val="008C12F5"/>
    <w:rsid w:val="008C16AF"/>
    <w:rsid w:val="008C3836"/>
    <w:rsid w:val="008C6077"/>
    <w:rsid w:val="008E45AE"/>
    <w:rsid w:val="008E7B73"/>
    <w:rsid w:val="008F48E7"/>
    <w:rsid w:val="008F63FC"/>
    <w:rsid w:val="00920F58"/>
    <w:rsid w:val="00922ADA"/>
    <w:rsid w:val="009322D3"/>
    <w:rsid w:val="0093327C"/>
    <w:rsid w:val="00955058"/>
    <w:rsid w:val="00956CCA"/>
    <w:rsid w:val="00964B8E"/>
    <w:rsid w:val="00967BF6"/>
    <w:rsid w:val="00975788"/>
    <w:rsid w:val="00977301"/>
    <w:rsid w:val="00977389"/>
    <w:rsid w:val="009872F0"/>
    <w:rsid w:val="009915C3"/>
    <w:rsid w:val="009B5017"/>
    <w:rsid w:val="009C5157"/>
    <w:rsid w:val="009D09F2"/>
    <w:rsid w:val="009E5272"/>
    <w:rsid w:val="009E5ED0"/>
    <w:rsid w:val="009E68C5"/>
    <w:rsid w:val="009F10A2"/>
    <w:rsid w:val="009F2357"/>
    <w:rsid w:val="009F3D49"/>
    <w:rsid w:val="00A003F6"/>
    <w:rsid w:val="00A0217E"/>
    <w:rsid w:val="00A0300C"/>
    <w:rsid w:val="00A041A1"/>
    <w:rsid w:val="00A05BB5"/>
    <w:rsid w:val="00A131FD"/>
    <w:rsid w:val="00A22D52"/>
    <w:rsid w:val="00A23B22"/>
    <w:rsid w:val="00A345F6"/>
    <w:rsid w:val="00A37AB7"/>
    <w:rsid w:val="00A51512"/>
    <w:rsid w:val="00A56C97"/>
    <w:rsid w:val="00A57C39"/>
    <w:rsid w:val="00A624F6"/>
    <w:rsid w:val="00A816EB"/>
    <w:rsid w:val="00A824A0"/>
    <w:rsid w:val="00A84BDA"/>
    <w:rsid w:val="00A85078"/>
    <w:rsid w:val="00A9177B"/>
    <w:rsid w:val="00AA6530"/>
    <w:rsid w:val="00AE0DD1"/>
    <w:rsid w:val="00AF6DDD"/>
    <w:rsid w:val="00AF7E69"/>
    <w:rsid w:val="00B0746C"/>
    <w:rsid w:val="00B170B8"/>
    <w:rsid w:val="00B1761A"/>
    <w:rsid w:val="00B225AB"/>
    <w:rsid w:val="00B2544B"/>
    <w:rsid w:val="00B300AE"/>
    <w:rsid w:val="00B32D32"/>
    <w:rsid w:val="00B42D52"/>
    <w:rsid w:val="00B50845"/>
    <w:rsid w:val="00B52A32"/>
    <w:rsid w:val="00B52AAE"/>
    <w:rsid w:val="00B52E23"/>
    <w:rsid w:val="00B55BAC"/>
    <w:rsid w:val="00B55DA4"/>
    <w:rsid w:val="00B60805"/>
    <w:rsid w:val="00B64EFA"/>
    <w:rsid w:val="00B663AF"/>
    <w:rsid w:val="00B677A5"/>
    <w:rsid w:val="00B72812"/>
    <w:rsid w:val="00B737D6"/>
    <w:rsid w:val="00B82C9C"/>
    <w:rsid w:val="00B82F02"/>
    <w:rsid w:val="00B86E19"/>
    <w:rsid w:val="00B876B1"/>
    <w:rsid w:val="00B91ACA"/>
    <w:rsid w:val="00B94B0A"/>
    <w:rsid w:val="00BB4D58"/>
    <w:rsid w:val="00BC5076"/>
    <w:rsid w:val="00BD21B8"/>
    <w:rsid w:val="00BD2218"/>
    <w:rsid w:val="00BF0DCF"/>
    <w:rsid w:val="00BF15A9"/>
    <w:rsid w:val="00C020B3"/>
    <w:rsid w:val="00C04C2C"/>
    <w:rsid w:val="00C04DBF"/>
    <w:rsid w:val="00C214CA"/>
    <w:rsid w:val="00C2581C"/>
    <w:rsid w:val="00C27FB6"/>
    <w:rsid w:val="00C35647"/>
    <w:rsid w:val="00C4059A"/>
    <w:rsid w:val="00C5199E"/>
    <w:rsid w:val="00C61A88"/>
    <w:rsid w:val="00C6438D"/>
    <w:rsid w:val="00C76DE9"/>
    <w:rsid w:val="00C76E4D"/>
    <w:rsid w:val="00C80874"/>
    <w:rsid w:val="00C8372F"/>
    <w:rsid w:val="00C87192"/>
    <w:rsid w:val="00CA108A"/>
    <w:rsid w:val="00CA6560"/>
    <w:rsid w:val="00CC0182"/>
    <w:rsid w:val="00CC4F8B"/>
    <w:rsid w:val="00CC6937"/>
    <w:rsid w:val="00CD23BD"/>
    <w:rsid w:val="00CD35B1"/>
    <w:rsid w:val="00CD6297"/>
    <w:rsid w:val="00CF07C9"/>
    <w:rsid w:val="00CF6021"/>
    <w:rsid w:val="00D03D40"/>
    <w:rsid w:val="00D03F92"/>
    <w:rsid w:val="00D078B6"/>
    <w:rsid w:val="00D13F57"/>
    <w:rsid w:val="00D24202"/>
    <w:rsid w:val="00D263E9"/>
    <w:rsid w:val="00D27C6E"/>
    <w:rsid w:val="00D34631"/>
    <w:rsid w:val="00D40F70"/>
    <w:rsid w:val="00D42799"/>
    <w:rsid w:val="00D45826"/>
    <w:rsid w:val="00D45932"/>
    <w:rsid w:val="00D5094C"/>
    <w:rsid w:val="00D613BE"/>
    <w:rsid w:val="00D72231"/>
    <w:rsid w:val="00D83345"/>
    <w:rsid w:val="00DA14F6"/>
    <w:rsid w:val="00DB1F8F"/>
    <w:rsid w:val="00DB3FBF"/>
    <w:rsid w:val="00DB759D"/>
    <w:rsid w:val="00DC032D"/>
    <w:rsid w:val="00DC06BB"/>
    <w:rsid w:val="00DC2942"/>
    <w:rsid w:val="00DC361B"/>
    <w:rsid w:val="00DC73D1"/>
    <w:rsid w:val="00DC75CA"/>
    <w:rsid w:val="00DD27E5"/>
    <w:rsid w:val="00DD33AC"/>
    <w:rsid w:val="00DD41B1"/>
    <w:rsid w:val="00DD7582"/>
    <w:rsid w:val="00DE221C"/>
    <w:rsid w:val="00DE427E"/>
    <w:rsid w:val="00DF539E"/>
    <w:rsid w:val="00DF7297"/>
    <w:rsid w:val="00E020A9"/>
    <w:rsid w:val="00E05BF4"/>
    <w:rsid w:val="00E1021D"/>
    <w:rsid w:val="00E15089"/>
    <w:rsid w:val="00E2170D"/>
    <w:rsid w:val="00E22546"/>
    <w:rsid w:val="00E2361C"/>
    <w:rsid w:val="00E24B10"/>
    <w:rsid w:val="00E25262"/>
    <w:rsid w:val="00E41BCA"/>
    <w:rsid w:val="00E41FD1"/>
    <w:rsid w:val="00E50096"/>
    <w:rsid w:val="00E50981"/>
    <w:rsid w:val="00E51F22"/>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C77EE"/>
    <w:rsid w:val="00ED1B82"/>
    <w:rsid w:val="00ED1F43"/>
    <w:rsid w:val="00ED2304"/>
    <w:rsid w:val="00ED44B4"/>
    <w:rsid w:val="00EE14B0"/>
    <w:rsid w:val="00EE153D"/>
    <w:rsid w:val="00EF4B7F"/>
    <w:rsid w:val="00F05758"/>
    <w:rsid w:val="00F12D45"/>
    <w:rsid w:val="00F2102B"/>
    <w:rsid w:val="00F224E0"/>
    <w:rsid w:val="00F23825"/>
    <w:rsid w:val="00F2762C"/>
    <w:rsid w:val="00F2774F"/>
    <w:rsid w:val="00F310A3"/>
    <w:rsid w:val="00F31A19"/>
    <w:rsid w:val="00F322BD"/>
    <w:rsid w:val="00F35165"/>
    <w:rsid w:val="00F45742"/>
    <w:rsid w:val="00F5006D"/>
    <w:rsid w:val="00F543C2"/>
    <w:rsid w:val="00F545D4"/>
    <w:rsid w:val="00F604AE"/>
    <w:rsid w:val="00F659E3"/>
    <w:rsid w:val="00F72E9C"/>
    <w:rsid w:val="00F76D3E"/>
    <w:rsid w:val="00F94B9E"/>
    <w:rsid w:val="00FA1998"/>
    <w:rsid w:val="00FA68FD"/>
    <w:rsid w:val="00FA6BCD"/>
    <w:rsid w:val="00FB3710"/>
    <w:rsid w:val="00FC1F78"/>
    <w:rsid w:val="00FC49DB"/>
    <w:rsid w:val="00FC635F"/>
    <w:rsid w:val="00FD1C46"/>
    <w:rsid w:val="00FD71C7"/>
    <w:rsid w:val="00FE66B0"/>
    <w:rsid w:val="00FE7866"/>
    <w:rsid w:val="00FF32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8</Pages>
  <Words>2917</Words>
  <Characters>16631</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193</cp:revision>
  <cp:lastPrinted>2024-09-25T07:24:00Z</cp:lastPrinted>
  <dcterms:created xsi:type="dcterms:W3CDTF">2023-10-30T15:34:00Z</dcterms:created>
  <dcterms:modified xsi:type="dcterms:W3CDTF">2024-10-07T07:39:00Z</dcterms:modified>
</cp:coreProperties>
</file>