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BDC" w14:textId="77777777" w:rsidR="00787BE9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5A33D0">
        <w:rPr>
          <w:rFonts w:eastAsia="Calibri"/>
          <w:bCs/>
          <w:sz w:val="28"/>
          <w:szCs w:val="28"/>
          <w:lang w:eastAsia="en-US"/>
        </w:rPr>
        <w:t xml:space="preserve">Súhlas so spracovaním </w:t>
      </w:r>
      <w:r w:rsidRPr="005A33D0">
        <w:rPr>
          <w:rFonts w:eastAsia="Calibri"/>
          <w:sz w:val="28"/>
          <w:szCs w:val="28"/>
          <w:lang w:eastAsia="en-US"/>
        </w:rPr>
        <w:t>osobných údajov</w:t>
      </w:r>
      <w:r w:rsidRPr="005A33D0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4FB0AD50" w14:textId="77777777" w:rsidR="00787BE9" w:rsidRPr="005A33D0" w:rsidRDefault="00787BE9" w:rsidP="00787BE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47F5C076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Predložením cenovej ponuky </w:t>
      </w:r>
    </w:p>
    <w:p w14:paraId="39E54602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uchádzač: 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...............(</w:t>
      </w:r>
      <w:r w:rsidRPr="005A33D0">
        <w:rPr>
          <w:i/>
          <w:sz w:val="24"/>
          <w:szCs w:val="24"/>
        </w:rPr>
        <w:t>uviesť názov uchádzača a adresa</w:t>
      </w:r>
      <w:r w:rsidRPr="005A33D0">
        <w:rPr>
          <w:sz w:val="24"/>
          <w:szCs w:val="24"/>
        </w:rPr>
        <w:t xml:space="preserve">).......................... </w:t>
      </w:r>
    </w:p>
    <w:p w14:paraId="2BBB9E15" w14:textId="77777777" w:rsidR="00787BE9" w:rsidRPr="005A33D0" w:rsidRDefault="00787BE9" w:rsidP="00787BE9">
      <w:pPr>
        <w:spacing w:after="200" w:line="276" w:lineRule="auto"/>
        <w:rPr>
          <w:b/>
          <w:sz w:val="24"/>
          <w:szCs w:val="24"/>
        </w:rPr>
      </w:pPr>
      <w:r w:rsidRPr="005A33D0">
        <w:rPr>
          <w:sz w:val="24"/>
          <w:szCs w:val="24"/>
        </w:rPr>
        <w:t>zastúpený:</w:t>
      </w:r>
      <w:r w:rsidRPr="005A33D0">
        <w:rPr>
          <w:sz w:val="24"/>
          <w:szCs w:val="24"/>
        </w:rPr>
        <w:tab/>
      </w:r>
      <w:r w:rsidRPr="005A33D0">
        <w:rPr>
          <w:sz w:val="24"/>
          <w:szCs w:val="24"/>
        </w:rPr>
        <w:tab/>
        <w:t>..........(</w:t>
      </w:r>
      <w:r w:rsidRPr="005A33D0">
        <w:rPr>
          <w:i/>
          <w:sz w:val="24"/>
          <w:szCs w:val="24"/>
        </w:rPr>
        <w:t>uviesť štatutárneho zástupcu uchádzača</w:t>
      </w:r>
      <w:r w:rsidRPr="005A33D0">
        <w:rPr>
          <w:sz w:val="24"/>
          <w:szCs w:val="24"/>
        </w:rPr>
        <w:t xml:space="preserve">) ................... </w:t>
      </w:r>
    </w:p>
    <w:p w14:paraId="57AC5FEC" w14:textId="77777777" w:rsidR="00787BE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5A33D0">
        <w:rPr>
          <w:sz w:val="24"/>
          <w:szCs w:val="24"/>
        </w:rPr>
        <w:t>na predmet zákazky</w:t>
      </w:r>
      <w:r>
        <w:rPr>
          <w:sz w:val="24"/>
          <w:szCs w:val="24"/>
        </w:rPr>
        <w:t xml:space="preserve"> s názvom</w:t>
      </w:r>
      <w:r w:rsidRPr="005A33D0">
        <w:rPr>
          <w:sz w:val="24"/>
          <w:szCs w:val="24"/>
        </w:rPr>
        <w:t xml:space="preserve">: </w:t>
      </w:r>
    </w:p>
    <w:p w14:paraId="0AE8C7D7" w14:textId="44C61066" w:rsidR="00787BE9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F35091">
        <w:rPr>
          <w:sz w:val="24"/>
          <w:szCs w:val="24"/>
        </w:rPr>
        <w:t>D</w:t>
      </w:r>
      <w:r>
        <w:rPr>
          <w:sz w:val="24"/>
          <w:szCs w:val="24"/>
        </w:rPr>
        <w:t>odanie a údržba protišmykových vstupných rohoží”</w:t>
      </w:r>
    </w:p>
    <w:p w14:paraId="1F473430" w14:textId="77777777" w:rsidR="00787BE9" w:rsidRPr="005A33D0" w:rsidRDefault="00787BE9" w:rsidP="00787BE9">
      <w:pPr>
        <w:ind w:left="2124" w:right="-1" w:hanging="2124"/>
        <w:rPr>
          <w:sz w:val="24"/>
          <w:szCs w:val="24"/>
        </w:rPr>
      </w:pPr>
      <w:r w:rsidRPr="005A33D0">
        <w:rPr>
          <w:sz w:val="24"/>
          <w:szCs w:val="24"/>
        </w:rPr>
        <w:tab/>
      </w:r>
    </w:p>
    <w:p w14:paraId="09A9C7F1" w14:textId="77777777" w:rsidR="00787BE9" w:rsidRPr="005A33D0" w:rsidRDefault="00787BE9" w:rsidP="00787BE9">
      <w:pPr>
        <w:spacing w:after="200" w:line="276" w:lineRule="auto"/>
        <w:jc w:val="both"/>
        <w:rPr>
          <w:b/>
          <w:sz w:val="24"/>
          <w:szCs w:val="24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5A33D0">
        <w:rPr>
          <w:sz w:val="24"/>
          <w:szCs w:val="24"/>
        </w:rPr>
        <w:t>a o zmene a doplnení niektorých zákonov</w:t>
      </w:r>
    </w:p>
    <w:p w14:paraId="51682C5C" w14:textId="77777777" w:rsidR="00787BE9" w:rsidRPr="00733AF2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733AF2">
        <w:rPr>
          <w:rFonts w:eastAsia="Calibri"/>
          <w:bCs/>
          <w:sz w:val="24"/>
          <w:szCs w:val="24"/>
          <w:lang w:eastAsia="en-US"/>
        </w:rPr>
        <w:t>udeľujem súhlas</w:t>
      </w:r>
    </w:p>
    <w:p w14:paraId="247AAE06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1172E58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7FDC8BF0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4AF167D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2A2A052A" w14:textId="77777777" w:rsidR="00787BE9" w:rsidRPr="005A33D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914F679" w14:textId="77777777" w:rsidR="00787BE9" w:rsidRPr="005A33D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A33D0">
        <w:rPr>
          <w:sz w:val="24"/>
          <w:szCs w:val="24"/>
        </w:rPr>
        <w:t xml:space="preserve">Zákon č. 211/2000 Z. z. </w:t>
      </w:r>
      <w:r w:rsidRPr="005A33D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4404E1C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014CF5" w14:textId="77777777" w:rsidR="00787BE9" w:rsidRPr="005A33D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6F2231B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62397CF4" w14:textId="77777777" w:rsidR="00787BE9" w:rsidRPr="005A33D0" w:rsidRDefault="00787BE9" w:rsidP="00787BE9">
      <w:pPr>
        <w:spacing w:after="200" w:line="276" w:lineRule="auto"/>
        <w:rPr>
          <w:rFonts w:eastAsia="Calibri"/>
          <w:b/>
          <w:lang w:eastAsia="en-US"/>
        </w:rPr>
      </w:pPr>
    </w:p>
    <w:p w14:paraId="527B74AE" w14:textId="77777777" w:rsidR="00787BE9" w:rsidRPr="005A33D0" w:rsidRDefault="00787BE9" w:rsidP="00787B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65382175" w14:textId="77777777" w:rsidR="00787BE9" w:rsidRPr="005A33D0" w:rsidRDefault="00787BE9" w:rsidP="00787BE9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35687513" w14:textId="77777777" w:rsidR="00787BE9" w:rsidRPr="005A33D0" w:rsidRDefault="00787BE9" w:rsidP="00787BE9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03601F24" w14:textId="77777777" w:rsidR="00787BE9" w:rsidRPr="005A33D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2"/>
          <w:szCs w:val="22"/>
        </w:rPr>
      </w:pPr>
    </w:p>
    <w:p w14:paraId="717F7C40" w14:textId="77777777" w:rsidR="000B49F1" w:rsidRPr="00787BE9" w:rsidRDefault="000B49F1" w:rsidP="00787BE9"/>
    <w:sectPr w:rsidR="000B49F1" w:rsidRPr="007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9"/>
    <w:rsid w:val="000B49F1"/>
    <w:rsid w:val="00787BE9"/>
    <w:rsid w:val="00F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1D7"/>
  <w15:chartTrackingRefBased/>
  <w15:docId w15:val="{07723607-5BA6-4A10-A0C0-C582217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87BE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2</cp:revision>
  <dcterms:created xsi:type="dcterms:W3CDTF">2024-09-27T13:00:00Z</dcterms:created>
  <dcterms:modified xsi:type="dcterms:W3CDTF">2024-09-27T13:08:00Z</dcterms:modified>
</cp:coreProperties>
</file>