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9EE0" w14:textId="2CD7DF71" w:rsidR="008D210F" w:rsidRDefault="009F2B2F" w:rsidP="009F2B2F">
      <w:pPr>
        <w:pStyle w:val="Odsekzoznamu"/>
        <w:ind w:left="0"/>
        <w:rPr>
          <w:rFonts w:ascii="Corbel" w:hAnsi="Corbel"/>
          <w:b/>
          <w:sz w:val="20"/>
          <w:szCs w:val="20"/>
        </w:rPr>
      </w:pPr>
      <w:r w:rsidRPr="009F2B2F">
        <w:rPr>
          <w:rFonts w:ascii="Corbel" w:hAnsi="Corbel"/>
          <w:b/>
          <w:sz w:val="20"/>
          <w:szCs w:val="20"/>
        </w:rPr>
        <w:t>Príloha č. 1 – Opis predmetu zákazky</w:t>
      </w:r>
    </w:p>
    <w:p w14:paraId="552E0E61" w14:textId="77777777" w:rsidR="009F2B2F" w:rsidRDefault="009F2B2F" w:rsidP="009F2B2F">
      <w:pPr>
        <w:pStyle w:val="Odsekzoznamu"/>
        <w:ind w:left="0"/>
        <w:rPr>
          <w:rFonts w:ascii="Corbel" w:hAnsi="Corbel"/>
          <w:b/>
          <w:sz w:val="20"/>
          <w:szCs w:val="20"/>
        </w:rPr>
      </w:pPr>
    </w:p>
    <w:p w14:paraId="5C109973" w14:textId="078CDE6D" w:rsidR="009F2B2F" w:rsidRPr="009F2B2F" w:rsidRDefault="009F2B2F" w:rsidP="009F2B2F">
      <w:pPr>
        <w:pStyle w:val="Odsekzoznamu"/>
        <w:ind w:left="0"/>
        <w:rPr>
          <w:rFonts w:ascii="Corbel" w:hAnsi="Corbel"/>
          <w:bCs/>
          <w:sz w:val="20"/>
          <w:szCs w:val="20"/>
        </w:rPr>
      </w:pPr>
      <w:r w:rsidRPr="009F2B2F">
        <w:rPr>
          <w:rFonts w:ascii="Corbel" w:hAnsi="Corbel"/>
          <w:bCs/>
          <w:sz w:val="20"/>
          <w:szCs w:val="20"/>
        </w:rPr>
        <w:t>Predmetom zákazky je dodanie, vynesenie a montáž nasledujúceho nábytku do študentského domova:</w:t>
      </w:r>
    </w:p>
    <w:p w14:paraId="165D5FBC" w14:textId="007DA8EF" w:rsidR="00B13B6C" w:rsidRPr="009F2B2F" w:rsidRDefault="00756F45" w:rsidP="005707AD">
      <w:pPr>
        <w:spacing w:after="0" w:line="240" w:lineRule="auto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Položka č. </w:t>
      </w:r>
      <w:r w:rsidR="00AD738D">
        <w:rPr>
          <w:rFonts w:ascii="Corbel" w:hAnsi="Corbel"/>
          <w:b/>
          <w:bCs/>
          <w:sz w:val="20"/>
          <w:szCs w:val="20"/>
        </w:rPr>
        <w:t>1</w:t>
      </w:r>
      <w:r>
        <w:rPr>
          <w:rFonts w:ascii="Corbel" w:hAnsi="Corbel"/>
          <w:b/>
          <w:bCs/>
          <w:sz w:val="20"/>
          <w:szCs w:val="20"/>
        </w:rPr>
        <w:t xml:space="preserve"> - </w:t>
      </w:r>
      <w:r w:rsidR="005707AD" w:rsidRPr="009F2B2F">
        <w:rPr>
          <w:rFonts w:ascii="Corbel" w:hAnsi="Corbel"/>
          <w:b/>
          <w:bCs/>
          <w:sz w:val="20"/>
          <w:szCs w:val="20"/>
        </w:rPr>
        <w:t xml:space="preserve">50 ks - </w:t>
      </w:r>
      <w:r w:rsidR="005707AD" w:rsidRPr="009F2B2F">
        <w:rPr>
          <w:rFonts w:ascii="Corbel" w:hAnsi="Corbel"/>
          <w:sz w:val="20"/>
          <w:szCs w:val="20"/>
        </w:rPr>
        <w:t>skriňa šatníková atypická</w:t>
      </w:r>
    </w:p>
    <w:p w14:paraId="4C5C8BCA" w14:textId="77777777" w:rsidR="00AD738D" w:rsidRPr="009F2B2F" w:rsidRDefault="00AD738D" w:rsidP="00AD738D">
      <w:pPr>
        <w:spacing w:after="0" w:line="240" w:lineRule="auto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Položka č. 2 - </w:t>
      </w:r>
      <w:r w:rsidRPr="009F2B2F">
        <w:rPr>
          <w:rFonts w:ascii="Corbel" w:hAnsi="Corbel"/>
          <w:b/>
          <w:bCs/>
          <w:sz w:val="20"/>
          <w:szCs w:val="20"/>
        </w:rPr>
        <w:t xml:space="preserve">100 ks  - </w:t>
      </w:r>
      <w:r w:rsidRPr="009F2B2F">
        <w:rPr>
          <w:rFonts w:ascii="Corbel" w:hAnsi="Corbel"/>
          <w:sz w:val="20"/>
          <w:szCs w:val="20"/>
        </w:rPr>
        <w:t xml:space="preserve">výklopná váľanda atypická   </w:t>
      </w:r>
    </w:p>
    <w:p w14:paraId="587BD136" w14:textId="77777777" w:rsidR="008E7969" w:rsidRPr="00091909" w:rsidRDefault="008E7969" w:rsidP="00091909">
      <w:pPr>
        <w:rPr>
          <w:rFonts w:ascii="Corbel" w:hAnsi="Corbel"/>
          <w:sz w:val="20"/>
          <w:szCs w:val="20"/>
        </w:rPr>
      </w:pPr>
    </w:p>
    <w:p w14:paraId="261B4666" w14:textId="734C8594" w:rsidR="0060640D" w:rsidRPr="001D0F06" w:rsidRDefault="00B13B6C" w:rsidP="00D97A24">
      <w:pPr>
        <w:pStyle w:val="Odsekzoznamu"/>
        <w:ind w:left="-142" w:firstLine="142"/>
        <w:rPr>
          <w:rFonts w:ascii="Corbel" w:hAnsi="Corbel"/>
        </w:rPr>
      </w:pPr>
      <w:r w:rsidRPr="001D0F06">
        <w:rPr>
          <w:rFonts w:ascii="Corbel" w:hAnsi="Corbel"/>
          <w:b/>
          <w:u w:val="single"/>
        </w:rPr>
        <w:t>Špecifikácia materiálov a prevedenie jednotlivých položiek predmetu zákazky</w:t>
      </w:r>
      <w:r w:rsidRPr="001D0F06">
        <w:rPr>
          <w:rFonts w:ascii="Corbel" w:hAnsi="Corbel"/>
        </w:rPr>
        <w:t>:</w:t>
      </w:r>
    </w:p>
    <w:p w14:paraId="7B2004B8" w14:textId="2DF4CDD7" w:rsidR="00177A78" w:rsidRPr="001D0F06" w:rsidRDefault="00177A78" w:rsidP="00177A78">
      <w:pPr>
        <w:jc w:val="both"/>
        <w:rPr>
          <w:rFonts w:ascii="Corbel" w:hAnsi="Corbel"/>
          <w:b/>
          <w:bCs/>
          <w:sz w:val="20"/>
          <w:szCs w:val="20"/>
        </w:rPr>
      </w:pPr>
      <w:r w:rsidRPr="001D0F06">
        <w:rPr>
          <w:rFonts w:ascii="Corbel" w:hAnsi="Corbel"/>
          <w:b/>
          <w:bCs/>
          <w:sz w:val="20"/>
          <w:szCs w:val="20"/>
          <w:highlight w:val="yellow"/>
          <w:u w:val="single"/>
        </w:rPr>
        <w:t xml:space="preserve">Položka č. </w:t>
      </w:r>
      <w:r>
        <w:rPr>
          <w:rFonts w:ascii="Corbel" w:hAnsi="Corbel"/>
          <w:b/>
          <w:bCs/>
          <w:sz w:val="20"/>
          <w:szCs w:val="20"/>
          <w:highlight w:val="yellow"/>
          <w:u w:val="single"/>
        </w:rPr>
        <w:t>1</w:t>
      </w:r>
      <w:r w:rsidRPr="001D0F06">
        <w:rPr>
          <w:rFonts w:ascii="Corbel" w:hAnsi="Corbel"/>
          <w:b/>
          <w:bCs/>
          <w:sz w:val="20"/>
          <w:szCs w:val="20"/>
          <w:highlight w:val="yellow"/>
          <w:u w:val="single"/>
        </w:rPr>
        <w:t xml:space="preserve"> - Skriňa atypická šatníková</w:t>
      </w:r>
      <w:r w:rsidRPr="001D0F06">
        <w:rPr>
          <w:rFonts w:ascii="Corbel" w:hAnsi="Corbel"/>
          <w:b/>
          <w:bCs/>
          <w:sz w:val="20"/>
          <w:szCs w:val="20"/>
        </w:rPr>
        <w:t xml:space="preserve"> </w:t>
      </w:r>
    </w:p>
    <w:p w14:paraId="16620327" w14:textId="77777777" w:rsidR="00177A78" w:rsidRDefault="00177A78" w:rsidP="00177A78">
      <w:pPr>
        <w:pStyle w:val="Odsekzoznamu"/>
        <w:numPr>
          <w:ilvl w:val="0"/>
          <w:numId w:val="27"/>
        </w:numPr>
        <w:jc w:val="both"/>
        <w:rPr>
          <w:rFonts w:ascii="Corbel" w:hAnsi="Corbel"/>
          <w:sz w:val="20"/>
          <w:szCs w:val="20"/>
        </w:rPr>
      </w:pPr>
      <w:r w:rsidRPr="00BF7928">
        <w:rPr>
          <w:rFonts w:ascii="Corbel" w:hAnsi="Corbel"/>
          <w:sz w:val="20"/>
          <w:szCs w:val="20"/>
        </w:rPr>
        <w:t xml:space="preserve">korpus skrine, </w:t>
      </w:r>
    </w:p>
    <w:p w14:paraId="491FAFD5" w14:textId="77777777" w:rsidR="00177A78" w:rsidRPr="00AE084E" w:rsidRDefault="00177A78" w:rsidP="00177A78">
      <w:pPr>
        <w:pStyle w:val="Odsekzoznamu"/>
        <w:numPr>
          <w:ilvl w:val="0"/>
          <w:numId w:val="27"/>
        </w:numPr>
        <w:jc w:val="both"/>
        <w:rPr>
          <w:rFonts w:ascii="Corbel" w:hAnsi="Corbel"/>
          <w:sz w:val="20"/>
          <w:szCs w:val="20"/>
        </w:rPr>
      </w:pPr>
      <w:r w:rsidRPr="26C2F1F1">
        <w:rPr>
          <w:rFonts w:ascii="Corbel" w:hAnsi="Corbel"/>
          <w:sz w:val="20"/>
          <w:szCs w:val="20"/>
        </w:rPr>
        <w:t xml:space="preserve">vnútorné police –  lamino hrúbky 18 mm, dezén  DUB BARDOLINO </w:t>
      </w:r>
    </w:p>
    <w:p w14:paraId="5FA94EDA" w14:textId="77777777" w:rsidR="00177A78" w:rsidRDefault="00177A78" w:rsidP="00177A78">
      <w:pPr>
        <w:pStyle w:val="Odsekzoznamu"/>
        <w:numPr>
          <w:ilvl w:val="0"/>
          <w:numId w:val="27"/>
        </w:numPr>
        <w:jc w:val="both"/>
        <w:rPr>
          <w:rFonts w:ascii="Corbel" w:hAnsi="Corbel"/>
          <w:sz w:val="20"/>
          <w:szCs w:val="20"/>
        </w:rPr>
      </w:pPr>
      <w:r w:rsidRPr="26C2F1F1">
        <w:rPr>
          <w:rFonts w:ascii="Corbel" w:hAnsi="Corbel"/>
          <w:sz w:val="20"/>
          <w:szCs w:val="20"/>
        </w:rPr>
        <w:t xml:space="preserve">dvere – lamino hrúbky 18 mm, dezén  BIELA , </w:t>
      </w:r>
    </w:p>
    <w:p w14:paraId="7D42DE2E" w14:textId="77777777" w:rsidR="00177A78" w:rsidRDefault="00177A78" w:rsidP="00177A78">
      <w:pPr>
        <w:pStyle w:val="Odsekzoznamu"/>
        <w:numPr>
          <w:ilvl w:val="0"/>
          <w:numId w:val="27"/>
        </w:numPr>
        <w:jc w:val="both"/>
        <w:rPr>
          <w:rFonts w:ascii="Corbel" w:hAnsi="Corbel"/>
          <w:sz w:val="20"/>
          <w:szCs w:val="20"/>
        </w:rPr>
      </w:pPr>
      <w:r w:rsidRPr="26C2F1F1">
        <w:rPr>
          <w:rFonts w:ascii="Corbel" w:hAnsi="Corbel"/>
          <w:sz w:val="20"/>
          <w:szCs w:val="20"/>
        </w:rPr>
        <w:t xml:space="preserve">ABS hrana vždy v dezéne lamina – DUB BARDOLINO, </w:t>
      </w:r>
    </w:p>
    <w:p w14:paraId="09527483" w14:textId="77777777" w:rsidR="00177A78" w:rsidRDefault="00177A78" w:rsidP="00177A78">
      <w:pPr>
        <w:pStyle w:val="Odsekzoznamu"/>
        <w:numPr>
          <w:ilvl w:val="0"/>
          <w:numId w:val="27"/>
        </w:numPr>
        <w:jc w:val="both"/>
        <w:rPr>
          <w:rFonts w:ascii="Corbel" w:hAnsi="Corbel"/>
          <w:sz w:val="20"/>
          <w:szCs w:val="20"/>
        </w:rPr>
      </w:pPr>
      <w:r w:rsidRPr="00BF7928">
        <w:rPr>
          <w:rFonts w:ascii="Corbel" w:hAnsi="Corbel"/>
          <w:sz w:val="20"/>
          <w:szCs w:val="20"/>
        </w:rPr>
        <w:t>vnútorné členenie skrine podľa nákresu – viď. príloha – v hornej časti polica po celej šírke, pod ňou deliaca stojka po celej zostávajúcej výške skrine, ktorá rozdelí  šatník na dve samostatné časti – ľavá časť bude obsahovať tyč na vešanie a 1x policu v dolnej časti, v pravej časti budú 3 police, ktoré rozdelia priestor na 4 časti</w:t>
      </w:r>
      <w:r>
        <w:rPr>
          <w:rFonts w:ascii="Corbel" w:hAnsi="Corbel"/>
          <w:sz w:val="20"/>
          <w:szCs w:val="20"/>
        </w:rPr>
        <w:t>,</w:t>
      </w:r>
    </w:p>
    <w:p w14:paraId="3B4C8B59" w14:textId="77777777" w:rsidR="00177A78" w:rsidRPr="00105505" w:rsidRDefault="00177A78" w:rsidP="00177A78">
      <w:pPr>
        <w:pStyle w:val="Odsekzoznamu"/>
        <w:numPr>
          <w:ilvl w:val="0"/>
          <w:numId w:val="27"/>
        </w:num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s</w:t>
      </w:r>
      <w:r w:rsidRPr="00BF7928">
        <w:rPr>
          <w:rFonts w:ascii="Corbel" w:hAnsi="Corbel"/>
          <w:sz w:val="20"/>
          <w:szCs w:val="20"/>
        </w:rPr>
        <w:t>okel bude súčasťou šatníkovej skrine, výška sokla 10 cm</w:t>
      </w:r>
      <w:r>
        <w:rPr>
          <w:rFonts w:ascii="Corbel" w:hAnsi="Corbel"/>
          <w:sz w:val="20"/>
          <w:szCs w:val="20"/>
        </w:rPr>
        <w:t>,</w:t>
      </w:r>
      <w:r w:rsidRPr="00105505">
        <w:rPr>
          <w:rFonts w:ascii="Corbel" w:hAnsi="Corbel"/>
          <w:sz w:val="20"/>
          <w:szCs w:val="20"/>
        </w:rPr>
        <w:tab/>
      </w:r>
      <w:r w:rsidRPr="00105505">
        <w:rPr>
          <w:rFonts w:ascii="Corbel" w:hAnsi="Corbel"/>
          <w:sz w:val="20"/>
          <w:szCs w:val="20"/>
        </w:rPr>
        <w:tab/>
        <w:t xml:space="preserve">       </w:t>
      </w:r>
    </w:p>
    <w:p w14:paraId="028AB34C" w14:textId="77777777" w:rsidR="00177A78" w:rsidRDefault="00177A78" w:rsidP="00177A78">
      <w:pPr>
        <w:pStyle w:val="Odsekzoznamu"/>
        <w:numPr>
          <w:ilvl w:val="0"/>
          <w:numId w:val="27"/>
        </w:num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r</w:t>
      </w:r>
      <w:r w:rsidRPr="009F2B2F">
        <w:rPr>
          <w:rFonts w:ascii="Corbel" w:hAnsi="Corbel"/>
          <w:sz w:val="20"/>
          <w:szCs w:val="20"/>
        </w:rPr>
        <w:t>ozmery – výška 210 cm, šírka 90 cm, hĺbka 55 cm</w:t>
      </w:r>
      <w:r>
        <w:rPr>
          <w:rFonts w:ascii="Corbel" w:hAnsi="Corbel"/>
          <w:sz w:val="20"/>
          <w:szCs w:val="20"/>
        </w:rPr>
        <w:t>,</w:t>
      </w:r>
    </w:p>
    <w:p w14:paraId="1E0D158C" w14:textId="77777777" w:rsidR="00177A78" w:rsidRDefault="00177A78" w:rsidP="00177A78">
      <w:pPr>
        <w:pStyle w:val="Odsekzoznamu"/>
        <w:numPr>
          <w:ilvl w:val="0"/>
          <w:numId w:val="27"/>
        </w:numPr>
        <w:jc w:val="both"/>
        <w:rPr>
          <w:rFonts w:ascii="Corbel" w:hAnsi="Corbel"/>
          <w:sz w:val="20"/>
          <w:szCs w:val="20"/>
        </w:rPr>
      </w:pPr>
      <w:r w:rsidRPr="00C537C6">
        <w:rPr>
          <w:rFonts w:ascii="Corbel" w:hAnsi="Corbel"/>
          <w:sz w:val="20"/>
          <w:szCs w:val="20"/>
        </w:rPr>
        <w:t xml:space="preserve">kovanie – závesy na dvere </w:t>
      </w:r>
      <w:r w:rsidRPr="00105505">
        <w:rPr>
          <w:rFonts w:ascii="Corbel" w:hAnsi="Corbel"/>
          <w:sz w:val="20"/>
          <w:szCs w:val="20"/>
        </w:rPr>
        <w:t xml:space="preserve">vyššej kvality </w:t>
      </w:r>
      <w:r w:rsidRPr="007E414F">
        <w:rPr>
          <w:rFonts w:ascii="Corbel" w:hAnsi="Corbel"/>
          <w:sz w:val="20"/>
          <w:szCs w:val="20"/>
        </w:rPr>
        <w:t>– napr. Blum, GTV, Hetich, Häffele ..,</w:t>
      </w:r>
    </w:p>
    <w:p w14:paraId="77005268" w14:textId="77777777" w:rsidR="00177A78" w:rsidRDefault="00177A78" w:rsidP="00177A78">
      <w:pPr>
        <w:pStyle w:val="Odsekzoznamu"/>
        <w:numPr>
          <w:ilvl w:val="0"/>
          <w:numId w:val="27"/>
        </w:numPr>
        <w:jc w:val="both"/>
        <w:rPr>
          <w:rFonts w:ascii="Corbel" w:hAnsi="Corbel"/>
          <w:sz w:val="20"/>
          <w:szCs w:val="20"/>
        </w:rPr>
      </w:pPr>
      <w:r w:rsidRPr="00C537C6">
        <w:rPr>
          <w:rFonts w:ascii="Corbel" w:hAnsi="Corbel"/>
          <w:sz w:val="20"/>
          <w:szCs w:val="20"/>
        </w:rPr>
        <w:t>úchytka na dverách celokovov</w:t>
      </w:r>
      <w:r>
        <w:rPr>
          <w:rFonts w:ascii="Corbel" w:hAnsi="Corbel"/>
          <w:sz w:val="20"/>
          <w:szCs w:val="20"/>
        </w:rPr>
        <w:t>á</w:t>
      </w:r>
      <w:r w:rsidRPr="00C537C6">
        <w:rPr>
          <w:rFonts w:ascii="Corbel" w:hAnsi="Corbel"/>
          <w:sz w:val="20"/>
          <w:szCs w:val="20"/>
        </w:rPr>
        <w:t xml:space="preserve">, poloblúčik, povrchová úprava  matný </w:t>
      </w:r>
      <w:r w:rsidRPr="00105505">
        <w:rPr>
          <w:rFonts w:ascii="Corbel" w:hAnsi="Corbel"/>
          <w:sz w:val="20"/>
          <w:szCs w:val="20"/>
        </w:rPr>
        <w:t>hliník, viď nákres</w:t>
      </w:r>
      <w:r>
        <w:rPr>
          <w:rFonts w:ascii="Corbel" w:hAnsi="Corbel"/>
          <w:sz w:val="20"/>
          <w:szCs w:val="20"/>
        </w:rPr>
        <w:t>,</w:t>
      </w:r>
    </w:p>
    <w:p w14:paraId="6266599D" w14:textId="77777777" w:rsidR="00177A78" w:rsidRPr="00376FFA" w:rsidRDefault="00177A78" w:rsidP="00177A78">
      <w:pPr>
        <w:pStyle w:val="Odsekzoznamu"/>
        <w:numPr>
          <w:ilvl w:val="0"/>
          <w:numId w:val="27"/>
        </w:numPr>
        <w:jc w:val="both"/>
        <w:rPr>
          <w:rFonts w:ascii="Corbel" w:hAnsi="Corbel"/>
          <w:sz w:val="20"/>
          <w:szCs w:val="20"/>
        </w:rPr>
      </w:pPr>
      <w:r w:rsidRPr="004556A5">
        <w:rPr>
          <w:rFonts w:ascii="Corbel" w:hAnsi="Corbel"/>
          <w:sz w:val="20"/>
          <w:szCs w:val="20"/>
        </w:rPr>
        <w:t>skriňa ako celok vyrobená typlovaním  + lepenie, nie skrutkovaním</w:t>
      </w:r>
      <w:r>
        <w:rPr>
          <w:rFonts w:ascii="Corbel" w:hAnsi="Corbel"/>
          <w:sz w:val="20"/>
          <w:szCs w:val="20"/>
        </w:rPr>
        <w:t xml:space="preserve"> </w:t>
      </w:r>
      <w:r w:rsidRPr="00376FFA">
        <w:rPr>
          <w:rFonts w:ascii="Corbel" w:hAnsi="Corbel"/>
          <w:sz w:val="20"/>
          <w:szCs w:val="20"/>
        </w:rPr>
        <w:t>ohranovaných dosiek do celku</w:t>
      </w:r>
      <w:r>
        <w:rPr>
          <w:rFonts w:ascii="Corbel" w:hAnsi="Corbel"/>
          <w:sz w:val="20"/>
          <w:szCs w:val="20"/>
        </w:rPr>
        <w:t>,</w:t>
      </w:r>
    </w:p>
    <w:p w14:paraId="0B88C35D" w14:textId="77777777" w:rsidR="00177A78" w:rsidRPr="00376FFA" w:rsidRDefault="00177A78" w:rsidP="00177A78">
      <w:pPr>
        <w:pStyle w:val="Odsekzoznamu"/>
        <w:numPr>
          <w:ilvl w:val="0"/>
          <w:numId w:val="27"/>
        </w:numPr>
        <w:jc w:val="both"/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sz w:val="20"/>
          <w:szCs w:val="20"/>
        </w:rPr>
        <w:t>zadná časť – HDF doska hrúbky 3  m</w:t>
      </w:r>
      <w:r>
        <w:rPr>
          <w:rFonts w:ascii="Corbel" w:hAnsi="Corbel"/>
          <w:sz w:val="20"/>
          <w:szCs w:val="20"/>
        </w:rPr>
        <w:t>m</w:t>
      </w:r>
      <w:r w:rsidRPr="009F2B2F">
        <w:rPr>
          <w:rFonts w:ascii="Corbel" w:hAnsi="Corbel"/>
          <w:sz w:val="20"/>
          <w:szCs w:val="20"/>
        </w:rPr>
        <w:t xml:space="preserve">, bielej farby – zapustená </w:t>
      </w:r>
      <w:r w:rsidRPr="00376FFA">
        <w:rPr>
          <w:rFonts w:ascii="Corbel" w:hAnsi="Corbel"/>
          <w:sz w:val="20"/>
          <w:szCs w:val="20"/>
        </w:rPr>
        <w:t>do vopred  vyfrézovaných falcov</w:t>
      </w:r>
      <w:r>
        <w:rPr>
          <w:rFonts w:ascii="Corbel" w:hAnsi="Corbel"/>
          <w:sz w:val="20"/>
          <w:szCs w:val="20"/>
        </w:rPr>
        <w:t>.</w:t>
      </w:r>
    </w:p>
    <w:p w14:paraId="18BB8CC5" w14:textId="77777777" w:rsidR="00177A78" w:rsidRPr="00195CFA" w:rsidRDefault="00177A78" w:rsidP="00177A78">
      <w:pPr>
        <w:pStyle w:val="Odsekzoznamu"/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sz w:val="20"/>
          <w:szCs w:val="20"/>
        </w:rPr>
        <w:t xml:space="preserve">             </w:t>
      </w:r>
      <w:r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7A4A0F41" wp14:editId="06381851">
            <wp:extent cx="1395187" cy="1728470"/>
            <wp:effectExtent l="0" t="0" r="0" b="5080"/>
            <wp:docPr id="1551767891" name="Obrázok 1551767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99" cy="173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B2F">
        <w:rPr>
          <w:rFonts w:ascii="Corbel" w:hAnsi="Corbel"/>
          <w:sz w:val="20"/>
          <w:szCs w:val="20"/>
        </w:rPr>
        <w:t xml:space="preserve">                                    </w:t>
      </w:r>
      <w:r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31099DE3" wp14:editId="58FAEBB9">
            <wp:extent cx="1653540" cy="1653540"/>
            <wp:effectExtent l="0" t="0" r="3810" b="3810"/>
            <wp:docPr id="1417711899" name="Obrázok 1417711899" descr="HDF doska 3mm biela na mie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DF doska 3mm biela na mier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B2F">
        <w:rPr>
          <w:rFonts w:ascii="Corbel" w:hAnsi="Corbel"/>
          <w:sz w:val="20"/>
          <w:szCs w:val="20"/>
        </w:rPr>
        <w:t xml:space="preserve">   </w:t>
      </w:r>
    </w:p>
    <w:p w14:paraId="6E142E11" w14:textId="77777777" w:rsidR="00177A78" w:rsidRPr="00195CFA" w:rsidRDefault="00177A78" w:rsidP="00177A78">
      <w:pPr>
        <w:shd w:val="clear" w:color="auto" w:fill="FFFFFF"/>
        <w:spacing w:before="100" w:beforeAutospacing="1" w:after="100" w:afterAutospacing="1" w:line="240" w:lineRule="auto"/>
        <w:rPr>
          <w:rFonts w:ascii="Corbel" w:eastAsia="Times New Roman" w:hAnsi="Corbel" w:cs="Arial"/>
          <w:sz w:val="20"/>
          <w:szCs w:val="20"/>
          <w:u w:val="single"/>
          <w:lang w:eastAsia="sk-SK"/>
        </w:rPr>
      </w:pPr>
      <w:r w:rsidRPr="00195CFA">
        <w:rPr>
          <w:rFonts w:ascii="Corbel" w:eastAsia="Times New Roman" w:hAnsi="Corbel" w:cs="Arial"/>
          <w:sz w:val="20"/>
          <w:szCs w:val="20"/>
          <w:u w:val="single"/>
          <w:lang w:eastAsia="sk-SK"/>
        </w:rPr>
        <w:t>Vizualizácia úchytky:</w:t>
      </w:r>
    </w:p>
    <w:p w14:paraId="17382D7A" w14:textId="77777777" w:rsidR="00177A78" w:rsidRPr="009F2B2F" w:rsidRDefault="00177A78" w:rsidP="00177A78">
      <w:pPr>
        <w:shd w:val="clear" w:color="auto" w:fill="FFFFFF"/>
        <w:spacing w:before="100" w:beforeAutospacing="1" w:after="100" w:afterAutospacing="1" w:line="240" w:lineRule="auto"/>
        <w:rPr>
          <w:rFonts w:ascii="Corbel" w:eastAsia="Times New Roman" w:hAnsi="Corbel" w:cs="Arial"/>
          <w:sz w:val="20"/>
          <w:szCs w:val="20"/>
          <w:lang w:eastAsia="sk-SK"/>
        </w:rPr>
      </w:pPr>
      <w:r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2D320561" wp14:editId="730526AA">
            <wp:extent cx="1978667" cy="1482090"/>
            <wp:effectExtent l="0" t="0" r="2540" b="3810"/>
            <wp:docPr id="1389997425" name="dimg_nWLhZp-lGPa1i-gP_KHLuQg_235" descr="Nábytková úchytka BETA chróm lesklý | HARV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nWLhZp-lGPa1i-gP_KHLuQg_235" descr="Nábytková úchytka BETA chróm lesklý | HARV.s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286" cy="148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27A92C17" wp14:editId="200D2A3A">
            <wp:extent cx="1415415" cy="1415415"/>
            <wp:effectExtent l="0" t="0" r="0" b="0"/>
            <wp:docPr id="65697410" name="Obrázok 65697410" descr="https://nobio.sk/151841-large_default/uchytka-borneo-chrom-mat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obio.sk/151841-large_default/uchytka-borneo-chrom-matn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949" cy="141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8C506" w14:textId="77777777" w:rsidR="00177A78" w:rsidRDefault="00177A78" w:rsidP="00177A78">
      <w:pPr>
        <w:shd w:val="clear" w:color="auto" w:fill="FFFFFF"/>
        <w:spacing w:after="285" w:line="240" w:lineRule="auto"/>
        <w:rPr>
          <w:rFonts w:ascii="Corbel" w:eastAsia="Times New Roman" w:hAnsi="Corbel" w:cs="Arial"/>
          <w:sz w:val="20"/>
          <w:szCs w:val="20"/>
          <w:u w:val="single"/>
          <w:lang w:eastAsia="sk-SK"/>
        </w:rPr>
      </w:pPr>
    </w:p>
    <w:p w14:paraId="613558FE" w14:textId="0DB848AD" w:rsidR="00177A78" w:rsidRPr="009F2B2F" w:rsidRDefault="00177A78" w:rsidP="00177A78">
      <w:pPr>
        <w:shd w:val="clear" w:color="auto" w:fill="FFFFFF"/>
        <w:spacing w:after="285" w:line="240" w:lineRule="auto"/>
        <w:rPr>
          <w:rFonts w:ascii="Corbel" w:eastAsia="Times New Roman" w:hAnsi="Corbel" w:cs="Arial"/>
          <w:sz w:val="20"/>
          <w:szCs w:val="20"/>
          <w:lang w:eastAsia="sk-SK"/>
        </w:rPr>
      </w:pPr>
      <w:r w:rsidRPr="00A41986">
        <w:rPr>
          <w:rFonts w:ascii="Corbel" w:eastAsia="Times New Roman" w:hAnsi="Corbel" w:cs="Arial"/>
          <w:sz w:val="20"/>
          <w:szCs w:val="20"/>
          <w:u w:val="single"/>
          <w:lang w:eastAsia="sk-SK"/>
        </w:rPr>
        <w:lastRenderedPageBreak/>
        <w:t xml:space="preserve">Špecifikácia L DTD </w:t>
      </w:r>
      <w:r w:rsidRPr="00A41986">
        <w:rPr>
          <w:rFonts w:ascii="Corbel" w:eastAsia="Times New Roman" w:hAnsi="Corbel" w:cs="Arial"/>
          <w:sz w:val="20"/>
          <w:szCs w:val="20"/>
          <w:lang w:eastAsia="sk-SK"/>
        </w:rPr>
        <w:t>– dezén DUB BARDOLINO PRÍRODNÝ</w:t>
      </w:r>
      <w:r>
        <w:rPr>
          <w:rFonts w:ascii="Corbel" w:eastAsia="Times New Roman" w:hAnsi="Corbel" w:cs="Arial"/>
          <w:sz w:val="20"/>
          <w:szCs w:val="20"/>
          <w:lang w:eastAsia="sk-SK"/>
        </w:rPr>
        <w:t xml:space="preserve">, </w:t>
      </w:r>
      <w:r w:rsidRPr="00A41986">
        <w:rPr>
          <w:rFonts w:ascii="Corbel" w:eastAsia="Times New Roman" w:hAnsi="Corbel" w:cs="Arial"/>
          <w:sz w:val="20"/>
          <w:szCs w:val="20"/>
          <w:lang w:eastAsia="sk-SK"/>
        </w:rPr>
        <w:t>BIELA:</w:t>
      </w:r>
    </w:p>
    <w:p w14:paraId="56A3E08A" w14:textId="77777777" w:rsidR="00177A78" w:rsidRPr="009F2B2F" w:rsidRDefault="00177A78" w:rsidP="00177A78">
      <w:pPr>
        <w:shd w:val="clear" w:color="auto" w:fill="FFFFFF"/>
        <w:spacing w:after="285" w:line="240" w:lineRule="auto"/>
        <w:rPr>
          <w:rFonts w:ascii="Corbel" w:eastAsia="Times New Roman" w:hAnsi="Corbel" w:cs="Arial"/>
          <w:sz w:val="20"/>
          <w:szCs w:val="20"/>
          <w:lang w:eastAsia="sk-SK"/>
        </w:rPr>
      </w:pPr>
      <w:r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3419AB91" wp14:editId="57D7B1DE">
            <wp:extent cx="1366384" cy="2295525"/>
            <wp:effectExtent l="0" t="0" r="5715" b="0"/>
            <wp:docPr id="969477796" name="Obrázok 969477796" descr="https://www.demos-trade.sk/content/images/product/default/2833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emos-trade.sk/content/images/product/default/283380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881" cy="229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B2F">
        <w:rPr>
          <w:rFonts w:ascii="Corbel" w:eastAsia="Times New Roman" w:hAnsi="Corbel" w:cs="Arial"/>
          <w:sz w:val="20"/>
          <w:szCs w:val="20"/>
          <w:lang w:eastAsia="sk-SK"/>
        </w:rPr>
        <w:t xml:space="preserve">              </w:t>
      </w:r>
      <w:r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08CF6379" wp14:editId="1727D9EC">
            <wp:extent cx="2209800" cy="2209800"/>
            <wp:effectExtent l="0" t="0" r="0" b="0"/>
            <wp:docPr id="306591700" name="Obrázok 306591700" descr="https://nobio.sk/134123-large_default/drevotrieska-doska-premiovo-biela-w1000st9-mat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obio.sk/134123-large_default/drevotrieska-doska-premiovo-biela-w1000st9-matn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069" cy="220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9E6EC" w14:textId="77777777" w:rsidR="00177A78" w:rsidRPr="009F2B2F" w:rsidRDefault="00177A78" w:rsidP="00177A78">
      <w:pPr>
        <w:spacing w:before="100" w:beforeAutospacing="1" w:after="100" w:afterAutospacing="1" w:line="240" w:lineRule="auto"/>
        <w:rPr>
          <w:rFonts w:ascii="Corbel" w:eastAsia="Times New Roman" w:hAnsi="Corbel" w:cs="Arial"/>
          <w:sz w:val="20"/>
          <w:szCs w:val="20"/>
          <w:lang w:eastAsia="sk-SK"/>
        </w:rPr>
      </w:pPr>
      <w:r w:rsidRPr="26C2F1F1">
        <w:rPr>
          <w:rFonts w:ascii="Corbel" w:eastAsia="Times New Roman" w:hAnsi="Corbel" w:cs="Arial"/>
          <w:sz w:val="20"/>
          <w:szCs w:val="20"/>
          <w:lang w:eastAsia="sk-SK"/>
        </w:rPr>
        <w:t>Laminovaná drevotriesková doska Eurodekor (v súlade s EN 14322) zložená zo surovej drevotriesky, ktorá je na oboch stranách potiahnutá dekoratívnym dezénom DUB BARDOLINO  a BIELA MATNÁ:</w:t>
      </w:r>
    </w:p>
    <w:p w14:paraId="134CCEF1" w14:textId="77777777" w:rsidR="00177A78" w:rsidRPr="009F2B2F" w:rsidRDefault="00177A78" w:rsidP="009C1FF4">
      <w:pPr>
        <w:numPr>
          <w:ilvl w:val="0"/>
          <w:numId w:val="24"/>
        </w:numPr>
        <w:spacing w:before="100" w:beforeAutospacing="1" w:after="75" w:line="240" w:lineRule="auto"/>
        <w:rPr>
          <w:rFonts w:ascii="Corbel" w:eastAsia="Times New Roman" w:hAnsi="Corbel" w:cs="Arial"/>
          <w:sz w:val="20"/>
          <w:szCs w:val="20"/>
          <w:lang w:eastAsia="sk-SK"/>
        </w:rPr>
      </w:pPr>
      <w:r w:rsidRPr="009F2B2F">
        <w:rPr>
          <w:rFonts w:ascii="Corbel" w:eastAsia="Times New Roman" w:hAnsi="Corbel" w:cs="Arial"/>
          <w:sz w:val="20"/>
          <w:szCs w:val="20"/>
          <w:lang w:eastAsia="sk-SK"/>
        </w:rPr>
        <w:t>odolné proti oderu a poškriabaniu</w:t>
      </w:r>
    </w:p>
    <w:p w14:paraId="04ABB9EA" w14:textId="77777777" w:rsidR="00177A78" w:rsidRPr="009F2B2F" w:rsidRDefault="00177A78" w:rsidP="009C1FF4">
      <w:pPr>
        <w:numPr>
          <w:ilvl w:val="0"/>
          <w:numId w:val="24"/>
        </w:numPr>
        <w:spacing w:before="100" w:beforeAutospacing="1" w:after="75" w:line="240" w:lineRule="auto"/>
        <w:rPr>
          <w:rFonts w:ascii="Corbel" w:eastAsia="Times New Roman" w:hAnsi="Corbel" w:cs="Arial"/>
          <w:sz w:val="20"/>
          <w:szCs w:val="20"/>
          <w:lang w:eastAsia="sk-SK"/>
        </w:rPr>
      </w:pPr>
      <w:r w:rsidRPr="009F2B2F">
        <w:rPr>
          <w:rFonts w:ascii="Corbel" w:eastAsia="Times New Roman" w:hAnsi="Corbel" w:cs="Arial"/>
          <w:sz w:val="20"/>
          <w:szCs w:val="20"/>
          <w:lang w:eastAsia="sk-SK"/>
        </w:rPr>
        <w:t>svetlostále</w:t>
      </w:r>
    </w:p>
    <w:p w14:paraId="4B07E8A0" w14:textId="77777777" w:rsidR="00177A78" w:rsidRPr="009F2B2F" w:rsidRDefault="00177A78" w:rsidP="009C1FF4">
      <w:pPr>
        <w:numPr>
          <w:ilvl w:val="0"/>
          <w:numId w:val="24"/>
        </w:numPr>
        <w:spacing w:before="100" w:beforeAutospacing="1" w:after="75" w:line="240" w:lineRule="auto"/>
        <w:rPr>
          <w:rFonts w:ascii="Corbel" w:eastAsia="Times New Roman" w:hAnsi="Corbel" w:cs="Arial"/>
          <w:sz w:val="20"/>
          <w:szCs w:val="20"/>
          <w:lang w:eastAsia="sk-SK"/>
        </w:rPr>
      </w:pPr>
      <w:r w:rsidRPr="009F2B2F">
        <w:rPr>
          <w:rFonts w:ascii="Corbel" w:eastAsia="Times New Roman" w:hAnsi="Corbel" w:cs="Arial"/>
          <w:sz w:val="20"/>
          <w:szCs w:val="20"/>
          <w:lang w:eastAsia="sk-SK"/>
        </w:rPr>
        <w:t>recyklovateľné</w:t>
      </w:r>
    </w:p>
    <w:p w14:paraId="097418D2" w14:textId="77777777" w:rsidR="00177A78" w:rsidRPr="009F2B2F" w:rsidRDefault="00177A78" w:rsidP="009C1FF4">
      <w:pPr>
        <w:numPr>
          <w:ilvl w:val="0"/>
          <w:numId w:val="24"/>
        </w:numPr>
        <w:spacing w:before="100" w:beforeAutospacing="1" w:after="75" w:line="240" w:lineRule="auto"/>
        <w:rPr>
          <w:rFonts w:ascii="Corbel" w:eastAsia="Times New Roman" w:hAnsi="Corbel" w:cs="Arial"/>
          <w:sz w:val="20"/>
          <w:szCs w:val="20"/>
          <w:lang w:eastAsia="sk-SK"/>
        </w:rPr>
      </w:pPr>
      <w:r w:rsidRPr="009F2B2F">
        <w:rPr>
          <w:rFonts w:ascii="Corbel" w:eastAsia="Times New Roman" w:hAnsi="Corbel" w:cs="Arial"/>
          <w:sz w:val="20"/>
          <w:szCs w:val="20"/>
          <w:lang w:eastAsia="sk-SK"/>
        </w:rPr>
        <w:t>antimikrobiálne povrchové vlastnosti podľa ISO 22196 (=JIS Z 2801)</w:t>
      </w:r>
    </w:p>
    <w:p w14:paraId="135F7D67" w14:textId="43D51D6A" w:rsidR="00177A78" w:rsidRPr="00177A78" w:rsidRDefault="00177A78" w:rsidP="009C1FF4">
      <w:pPr>
        <w:numPr>
          <w:ilvl w:val="0"/>
          <w:numId w:val="24"/>
        </w:numPr>
        <w:spacing w:before="100" w:beforeAutospacing="1" w:after="75" w:line="240" w:lineRule="auto"/>
        <w:rPr>
          <w:rFonts w:ascii="Corbel" w:eastAsia="Times New Roman" w:hAnsi="Corbel" w:cs="Arial"/>
          <w:sz w:val="20"/>
          <w:szCs w:val="20"/>
          <w:lang w:eastAsia="sk-SK"/>
        </w:rPr>
      </w:pPr>
      <w:r w:rsidRPr="009F2B2F">
        <w:rPr>
          <w:rFonts w:ascii="Corbel" w:eastAsia="Times New Roman" w:hAnsi="Corbel" w:cs="Arial"/>
          <w:sz w:val="20"/>
          <w:szCs w:val="20"/>
          <w:lang w:eastAsia="sk-SK"/>
        </w:rPr>
        <w:t xml:space="preserve">nosič Eurospan E1 P2 CE </w:t>
      </w:r>
    </w:p>
    <w:p w14:paraId="515A96E8" w14:textId="77777777" w:rsidR="00177A78" w:rsidRDefault="00177A78" w:rsidP="00177A78">
      <w:pPr>
        <w:rPr>
          <w:rFonts w:ascii="Corbel" w:hAnsi="Corbel"/>
          <w:sz w:val="20"/>
          <w:szCs w:val="20"/>
          <w:u w:val="single"/>
        </w:rPr>
      </w:pPr>
    </w:p>
    <w:p w14:paraId="1B5C2EDB" w14:textId="77777777" w:rsidR="00177A78" w:rsidRPr="009F2B2F" w:rsidRDefault="00177A78" w:rsidP="00177A78">
      <w:pPr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sz w:val="20"/>
          <w:szCs w:val="20"/>
          <w:u w:val="single"/>
        </w:rPr>
        <w:t>ABS hrana</w:t>
      </w:r>
      <w:r w:rsidRPr="009F2B2F">
        <w:rPr>
          <w:rFonts w:ascii="Corbel" w:hAnsi="Corbel"/>
          <w:sz w:val="20"/>
          <w:szCs w:val="20"/>
        </w:rPr>
        <w:t xml:space="preserve"> – vždy v dezéne lamina:</w:t>
      </w:r>
    </w:p>
    <w:p w14:paraId="3A7E429A" w14:textId="77777777" w:rsidR="00177A78" w:rsidRPr="00195CFA" w:rsidRDefault="00177A78" w:rsidP="00177A78">
      <w:pPr>
        <w:pStyle w:val="Odsekzoznamu"/>
        <w:numPr>
          <w:ilvl w:val="0"/>
          <w:numId w:val="33"/>
        </w:numPr>
        <w:rPr>
          <w:rStyle w:val="hgkelc"/>
          <w:rFonts w:ascii="Corbel" w:hAnsi="Corbel"/>
          <w:sz w:val="20"/>
          <w:szCs w:val="20"/>
        </w:rPr>
      </w:pPr>
      <w:r w:rsidRPr="00195CFA">
        <w:rPr>
          <w:rStyle w:val="hgkelc"/>
          <w:rFonts w:ascii="Corbel" w:hAnsi="Corbel"/>
          <w:sz w:val="20"/>
          <w:szCs w:val="20"/>
        </w:rPr>
        <w:t xml:space="preserve">vyrobené z akrylonitril-butadién-styrénu -  zdravotne nezávadného a teplotne odolného </w:t>
      </w:r>
    </w:p>
    <w:p w14:paraId="18CDECE2" w14:textId="77777777" w:rsidR="00177A78" w:rsidRPr="009F2B2F" w:rsidRDefault="00177A78" w:rsidP="00177A78">
      <w:pPr>
        <w:rPr>
          <w:rStyle w:val="hgkelc"/>
          <w:rFonts w:ascii="Corbel" w:hAnsi="Corbel"/>
          <w:sz w:val="20"/>
          <w:szCs w:val="20"/>
        </w:rPr>
      </w:pPr>
      <w:r w:rsidRPr="009F2B2F">
        <w:rPr>
          <w:rStyle w:val="hgkelc"/>
          <w:rFonts w:ascii="Corbel" w:hAnsi="Corbel"/>
          <w:sz w:val="20"/>
          <w:szCs w:val="20"/>
          <w:u w:val="single"/>
        </w:rPr>
        <w:t>Tyč na vešanie odevov</w:t>
      </w:r>
      <w:r w:rsidRPr="009F2B2F">
        <w:rPr>
          <w:rStyle w:val="hgkelc"/>
          <w:rFonts w:ascii="Corbel" w:hAnsi="Corbel"/>
          <w:sz w:val="20"/>
          <w:szCs w:val="20"/>
        </w:rPr>
        <w:t xml:space="preserve">, policové podpery </w:t>
      </w:r>
      <w:r w:rsidRPr="009F2B2F">
        <w:rPr>
          <w:rStyle w:val="hgkelc"/>
          <w:rFonts w:ascii="Corbel" w:hAnsi="Corbel"/>
          <w:sz w:val="20"/>
          <w:szCs w:val="20"/>
          <w:u w:val="single"/>
        </w:rPr>
        <w:t>a ostatné</w:t>
      </w:r>
      <w:r w:rsidRPr="009F2B2F">
        <w:rPr>
          <w:rStyle w:val="hgkelc"/>
          <w:rFonts w:ascii="Corbel" w:hAnsi="Corbel"/>
          <w:sz w:val="20"/>
          <w:szCs w:val="20"/>
        </w:rPr>
        <w:t xml:space="preserve"> drobné komponenty:</w:t>
      </w:r>
    </w:p>
    <w:p w14:paraId="2F0552E6" w14:textId="77777777" w:rsidR="00177A78" w:rsidRPr="009F2B2F" w:rsidRDefault="00177A78" w:rsidP="00177A78">
      <w:pPr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6EDFF8B7" wp14:editId="21557759">
            <wp:extent cx="1238250" cy="1238250"/>
            <wp:effectExtent l="0" t="0" r="0" b="0"/>
            <wp:docPr id="137362621" name="Obrázok 1" descr="Vešiaková tyč do šatníka / oválna / 3m / chróm | CPS Kov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šiaková tyč do šatníka / oválna / 3m / chróm | CPS Kovan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B2F">
        <w:rPr>
          <w:rFonts w:ascii="Corbel" w:hAnsi="Corbel"/>
          <w:sz w:val="20"/>
          <w:szCs w:val="20"/>
        </w:rPr>
        <w:t xml:space="preserve">   </w:t>
      </w:r>
      <w:r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66D05657" wp14:editId="618D2C9B">
            <wp:extent cx="1514475" cy="1511934"/>
            <wp:effectExtent l="0" t="0" r="0" b="0"/>
            <wp:docPr id="953745646" name="Obrázok 2" descr="Vešiaková tyč do skrine - Oválny bar 110-119 cm pre chrómové oblečenie  šat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šiaková tyč do skrine - Oválny bar 110-119 cm pre chrómové oblečenie  šatní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518" cy="151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B2F">
        <w:rPr>
          <w:rFonts w:ascii="Corbel" w:hAnsi="Corbel"/>
          <w:sz w:val="20"/>
          <w:szCs w:val="20"/>
        </w:rPr>
        <w:t xml:space="preserve">    </w:t>
      </w:r>
      <w:r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7FF530D0" wp14:editId="7C5E9B16">
            <wp:extent cx="900188" cy="1095375"/>
            <wp:effectExtent l="0" t="0" r="0" b="0"/>
            <wp:docPr id="367029696" name="Obrázok 5" descr="podpěra policová -3/5 nikl | Podpěry polic, Tukana a konzoly | Ardea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ěra policová -3/5 nikl | Podpěry polic, Tukana a konzoly | Ardea-cz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88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B2F">
        <w:rPr>
          <w:rFonts w:ascii="Corbel" w:hAnsi="Corbel"/>
          <w:sz w:val="20"/>
          <w:szCs w:val="20"/>
        </w:rPr>
        <w:t xml:space="preserve">  </w:t>
      </w:r>
      <w:r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5470A130" wp14:editId="7FE49490">
            <wp:extent cx="1152525" cy="1152525"/>
            <wp:effectExtent l="0" t="0" r="9525" b="9525"/>
            <wp:docPr id="1197805653" name="Obrázok 6" descr="https://nobio.sk/66242-large_default/dreveny-kolik-buk-8-mm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obio.sk/66242-large_default/dreveny-kolik-buk-8-mm-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7B0DD" w14:textId="77777777" w:rsidR="00177A78" w:rsidRDefault="00177A78" w:rsidP="4B12DCA8">
      <w:pPr>
        <w:jc w:val="both"/>
        <w:rPr>
          <w:rFonts w:ascii="Corbel" w:hAnsi="Corbel"/>
          <w:b/>
          <w:bCs/>
          <w:sz w:val="20"/>
          <w:szCs w:val="20"/>
          <w:highlight w:val="yellow"/>
          <w:u w:val="single"/>
        </w:rPr>
      </w:pPr>
    </w:p>
    <w:p w14:paraId="3BBFB174" w14:textId="77777777" w:rsidR="00177A78" w:rsidRDefault="00177A78" w:rsidP="4B12DCA8">
      <w:pPr>
        <w:jc w:val="both"/>
        <w:rPr>
          <w:rFonts w:ascii="Corbel" w:hAnsi="Corbel"/>
          <w:b/>
          <w:bCs/>
          <w:sz w:val="20"/>
          <w:szCs w:val="20"/>
          <w:highlight w:val="yellow"/>
          <w:u w:val="single"/>
        </w:rPr>
      </w:pPr>
    </w:p>
    <w:p w14:paraId="709D512A" w14:textId="77777777" w:rsidR="00177A78" w:rsidRDefault="00177A78" w:rsidP="4B12DCA8">
      <w:pPr>
        <w:jc w:val="both"/>
        <w:rPr>
          <w:rFonts w:ascii="Corbel" w:hAnsi="Corbel"/>
          <w:b/>
          <w:bCs/>
          <w:sz w:val="20"/>
          <w:szCs w:val="20"/>
          <w:highlight w:val="yellow"/>
          <w:u w:val="single"/>
        </w:rPr>
      </w:pPr>
    </w:p>
    <w:p w14:paraId="4955C980" w14:textId="77777777" w:rsidR="00177A78" w:rsidRDefault="00177A78" w:rsidP="4B12DCA8">
      <w:pPr>
        <w:jc w:val="both"/>
        <w:rPr>
          <w:rFonts w:ascii="Corbel" w:hAnsi="Corbel"/>
          <w:b/>
          <w:bCs/>
          <w:sz w:val="20"/>
          <w:szCs w:val="20"/>
          <w:highlight w:val="yellow"/>
          <w:u w:val="single"/>
        </w:rPr>
      </w:pPr>
    </w:p>
    <w:p w14:paraId="229A1F87" w14:textId="77777777" w:rsidR="00177A78" w:rsidRDefault="00177A78" w:rsidP="4B12DCA8">
      <w:pPr>
        <w:jc w:val="both"/>
        <w:rPr>
          <w:rFonts w:ascii="Corbel" w:hAnsi="Corbel"/>
          <w:b/>
          <w:bCs/>
          <w:sz w:val="20"/>
          <w:szCs w:val="20"/>
          <w:highlight w:val="yellow"/>
          <w:u w:val="single"/>
        </w:rPr>
      </w:pPr>
    </w:p>
    <w:p w14:paraId="178D22DA" w14:textId="6CB5CDD4" w:rsidR="00105505" w:rsidRDefault="0060640D" w:rsidP="4B12DCA8">
      <w:pPr>
        <w:jc w:val="both"/>
        <w:rPr>
          <w:rFonts w:ascii="Corbel" w:hAnsi="Corbel"/>
          <w:b/>
          <w:bCs/>
          <w:sz w:val="20"/>
          <w:szCs w:val="20"/>
        </w:rPr>
      </w:pPr>
      <w:r w:rsidRPr="001D0F06">
        <w:rPr>
          <w:rFonts w:ascii="Corbel" w:hAnsi="Corbel"/>
          <w:b/>
          <w:bCs/>
          <w:sz w:val="20"/>
          <w:szCs w:val="20"/>
          <w:highlight w:val="yellow"/>
          <w:u w:val="single"/>
        </w:rPr>
        <w:lastRenderedPageBreak/>
        <w:t xml:space="preserve">Položka č. </w:t>
      </w:r>
      <w:r w:rsidR="00177A78">
        <w:rPr>
          <w:rFonts w:ascii="Corbel" w:hAnsi="Corbel"/>
          <w:b/>
          <w:bCs/>
          <w:sz w:val="20"/>
          <w:szCs w:val="20"/>
          <w:highlight w:val="yellow"/>
          <w:u w:val="single"/>
        </w:rPr>
        <w:t>2</w:t>
      </w:r>
      <w:r w:rsidRPr="001D0F06">
        <w:rPr>
          <w:rFonts w:ascii="Corbel" w:hAnsi="Corbel"/>
          <w:b/>
          <w:bCs/>
          <w:sz w:val="20"/>
          <w:szCs w:val="20"/>
          <w:highlight w:val="yellow"/>
          <w:u w:val="single"/>
        </w:rPr>
        <w:t xml:space="preserve"> - </w:t>
      </w:r>
      <w:r w:rsidR="00434D42" w:rsidRPr="001D0F06">
        <w:rPr>
          <w:rFonts w:ascii="Corbel" w:hAnsi="Corbel"/>
          <w:b/>
          <w:bCs/>
          <w:sz w:val="20"/>
          <w:szCs w:val="20"/>
          <w:highlight w:val="yellow"/>
          <w:u w:val="single"/>
        </w:rPr>
        <w:t>Výklopná váľanda atypická</w:t>
      </w:r>
      <w:r w:rsidR="00434D42" w:rsidRPr="4B12DCA8">
        <w:rPr>
          <w:rFonts w:ascii="Corbel" w:hAnsi="Corbel"/>
          <w:b/>
          <w:bCs/>
          <w:sz w:val="20"/>
          <w:szCs w:val="20"/>
        </w:rPr>
        <w:t xml:space="preserve"> </w:t>
      </w:r>
    </w:p>
    <w:p w14:paraId="5A0EFC77" w14:textId="4B365E0B" w:rsidR="00105505" w:rsidRDefault="00434D42" w:rsidP="00105505">
      <w:pPr>
        <w:pStyle w:val="Odsekzoznamu"/>
        <w:numPr>
          <w:ilvl w:val="0"/>
          <w:numId w:val="28"/>
        </w:numPr>
        <w:jc w:val="both"/>
        <w:rPr>
          <w:rFonts w:ascii="Corbel" w:hAnsi="Corbel"/>
          <w:sz w:val="20"/>
          <w:szCs w:val="20"/>
        </w:rPr>
      </w:pPr>
      <w:r w:rsidRPr="26C2F1F1">
        <w:rPr>
          <w:rFonts w:ascii="Corbel" w:hAnsi="Corbel"/>
          <w:sz w:val="20"/>
          <w:szCs w:val="20"/>
        </w:rPr>
        <w:t>korpus bude vyrobený z polaminovanej drevotrieskovej dosky</w:t>
      </w:r>
      <w:r w:rsidR="00D80477" w:rsidRPr="26C2F1F1">
        <w:rPr>
          <w:rFonts w:ascii="Corbel" w:hAnsi="Corbel"/>
          <w:sz w:val="20"/>
          <w:szCs w:val="20"/>
        </w:rPr>
        <w:t xml:space="preserve"> </w:t>
      </w:r>
      <w:r w:rsidRPr="26C2F1F1">
        <w:rPr>
          <w:rFonts w:ascii="Corbel" w:hAnsi="Corbel"/>
          <w:sz w:val="20"/>
          <w:szCs w:val="20"/>
        </w:rPr>
        <w:t>hrúbky 18 mm, dezén DUB BARDOLINO</w:t>
      </w:r>
      <w:r w:rsidR="00105505" w:rsidRPr="26C2F1F1">
        <w:rPr>
          <w:rFonts w:ascii="Corbel" w:hAnsi="Corbel"/>
          <w:sz w:val="20"/>
          <w:szCs w:val="20"/>
        </w:rPr>
        <w:t>,</w:t>
      </w:r>
    </w:p>
    <w:p w14:paraId="66A26305" w14:textId="77777777" w:rsidR="00AB6609" w:rsidRDefault="002F1EDE" w:rsidP="00AB6609">
      <w:pPr>
        <w:pStyle w:val="Odsekzoznamu"/>
        <w:numPr>
          <w:ilvl w:val="0"/>
          <w:numId w:val="28"/>
        </w:numPr>
        <w:jc w:val="both"/>
        <w:rPr>
          <w:rFonts w:ascii="Corbel" w:hAnsi="Corbel"/>
          <w:sz w:val="20"/>
          <w:szCs w:val="20"/>
        </w:rPr>
      </w:pPr>
      <w:r w:rsidRPr="00105505">
        <w:rPr>
          <w:rFonts w:ascii="Corbel" w:hAnsi="Corbel"/>
          <w:sz w:val="20"/>
          <w:szCs w:val="20"/>
        </w:rPr>
        <w:t>prevedenie v zmysle nákresu</w:t>
      </w:r>
      <w:r w:rsidR="00105505">
        <w:rPr>
          <w:rFonts w:ascii="Corbel" w:hAnsi="Corbel"/>
          <w:sz w:val="20"/>
          <w:szCs w:val="20"/>
        </w:rPr>
        <w:t>,</w:t>
      </w:r>
    </w:p>
    <w:p w14:paraId="38C40A04" w14:textId="4913A6CD" w:rsidR="00A20979" w:rsidRPr="00AB6609" w:rsidRDefault="002F1EDE" w:rsidP="26C2F1F1">
      <w:pPr>
        <w:pStyle w:val="Odsekzoznamu"/>
        <w:numPr>
          <w:ilvl w:val="0"/>
          <w:numId w:val="28"/>
        </w:numPr>
        <w:jc w:val="both"/>
        <w:rPr>
          <w:rFonts w:ascii="Corbel" w:hAnsi="Corbel"/>
          <w:sz w:val="20"/>
          <w:szCs w:val="20"/>
        </w:rPr>
      </w:pPr>
      <w:r w:rsidRPr="26C2F1F1">
        <w:rPr>
          <w:rFonts w:ascii="Corbel" w:hAnsi="Corbel"/>
          <w:sz w:val="20"/>
          <w:szCs w:val="20"/>
        </w:rPr>
        <w:t>dĺžka postele – 195 cm</w:t>
      </w:r>
      <w:r w:rsidR="00193DEA" w:rsidRPr="26C2F1F1">
        <w:rPr>
          <w:rFonts w:ascii="Corbel" w:hAnsi="Corbel"/>
          <w:sz w:val="20"/>
          <w:szCs w:val="20"/>
        </w:rPr>
        <w:t>,</w:t>
      </w:r>
    </w:p>
    <w:p w14:paraId="53C11F55" w14:textId="0F607B11" w:rsidR="00FC3F4F" w:rsidRPr="009F2B2F" w:rsidRDefault="00FC3F4F" w:rsidP="00193DEA">
      <w:pPr>
        <w:pStyle w:val="Odsekzoznamu"/>
        <w:numPr>
          <w:ilvl w:val="0"/>
          <w:numId w:val="28"/>
        </w:numPr>
        <w:jc w:val="both"/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sz w:val="20"/>
          <w:szCs w:val="20"/>
        </w:rPr>
        <w:t>výška – 35 cm spodný korpus + 15 cm výška matraca výklopu</w:t>
      </w:r>
      <w:r w:rsidR="00193DEA">
        <w:rPr>
          <w:rFonts w:ascii="Corbel" w:hAnsi="Corbel"/>
          <w:sz w:val="20"/>
          <w:szCs w:val="20"/>
        </w:rPr>
        <w:t>,</w:t>
      </w:r>
    </w:p>
    <w:p w14:paraId="37F7111C" w14:textId="41FC5124" w:rsidR="00FC3F4F" w:rsidRPr="009E1F06" w:rsidRDefault="00FC3F4F" w:rsidP="009E1F06">
      <w:pPr>
        <w:pStyle w:val="Odsekzoznamu"/>
        <w:numPr>
          <w:ilvl w:val="0"/>
          <w:numId w:val="28"/>
        </w:numPr>
        <w:jc w:val="both"/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sz w:val="20"/>
          <w:szCs w:val="20"/>
        </w:rPr>
        <w:t xml:space="preserve">korpus postele zároveň ako úložný priestor, 3x spevnenie </w:t>
      </w:r>
      <w:r w:rsidRPr="009E1F06">
        <w:rPr>
          <w:rFonts w:ascii="Corbel" w:hAnsi="Corbel"/>
          <w:sz w:val="20"/>
          <w:szCs w:val="20"/>
        </w:rPr>
        <w:t>po celej šírke korpusu</w:t>
      </w:r>
      <w:r w:rsidR="009E1F06">
        <w:rPr>
          <w:rFonts w:ascii="Corbel" w:hAnsi="Corbel"/>
          <w:sz w:val="20"/>
          <w:szCs w:val="20"/>
        </w:rPr>
        <w:t>,</w:t>
      </w:r>
    </w:p>
    <w:p w14:paraId="7F98995F" w14:textId="264E53EE" w:rsidR="00FC3F4F" w:rsidRPr="009E1F06" w:rsidRDefault="00FC3F4F" w:rsidP="009E1F06">
      <w:pPr>
        <w:pStyle w:val="Odsekzoznamu"/>
        <w:numPr>
          <w:ilvl w:val="0"/>
          <w:numId w:val="28"/>
        </w:numPr>
        <w:jc w:val="both"/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sz w:val="20"/>
          <w:szCs w:val="20"/>
        </w:rPr>
        <w:t xml:space="preserve">výklopná časť postele – celočalúnená látkou v zmysle </w:t>
      </w:r>
      <w:r w:rsidRPr="009E1F06">
        <w:rPr>
          <w:rFonts w:ascii="Corbel" w:hAnsi="Corbel"/>
          <w:sz w:val="20"/>
          <w:szCs w:val="20"/>
        </w:rPr>
        <w:t>uvedených parametrov</w:t>
      </w:r>
      <w:r w:rsidR="00091909">
        <w:rPr>
          <w:rFonts w:ascii="Corbel" w:hAnsi="Corbel"/>
          <w:sz w:val="20"/>
          <w:szCs w:val="20"/>
        </w:rPr>
        <w:t>,</w:t>
      </w:r>
    </w:p>
    <w:p w14:paraId="1C40C4E7" w14:textId="25F6A96E" w:rsidR="00FC3F4F" w:rsidRDefault="00FC3F4F" w:rsidP="00193DEA">
      <w:pPr>
        <w:pStyle w:val="Odsekzoznamu"/>
        <w:numPr>
          <w:ilvl w:val="0"/>
          <w:numId w:val="28"/>
        </w:numPr>
        <w:jc w:val="both"/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sz w:val="20"/>
          <w:szCs w:val="20"/>
        </w:rPr>
        <w:t>výklopné kovanie s pružinou, celokovové, napr. VDKT – oceľová, SP01</w:t>
      </w:r>
      <w:r w:rsidR="00091909">
        <w:rPr>
          <w:rFonts w:ascii="Corbel" w:hAnsi="Corbel"/>
          <w:sz w:val="20"/>
          <w:szCs w:val="20"/>
        </w:rPr>
        <w:t>,</w:t>
      </w:r>
    </w:p>
    <w:p w14:paraId="2DA0C46B" w14:textId="02CE9DE2" w:rsidR="00FF5DE7" w:rsidRPr="009F2B2F" w:rsidRDefault="00FF5DE7" w:rsidP="00FF5DE7">
      <w:pPr>
        <w:pStyle w:val="Odsekzoznamu"/>
        <w:numPr>
          <w:ilvl w:val="0"/>
          <w:numId w:val="28"/>
        </w:numPr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sz w:val="20"/>
          <w:szCs w:val="20"/>
        </w:rPr>
        <w:t>spodná strana (dno váľandy) – sololit biely hladký (HDF 3 mm hrúbky)</w:t>
      </w:r>
      <w:r w:rsidR="00091909">
        <w:rPr>
          <w:rFonts w:ascii="Corbel" w:hAnsi="Corbel"/>
          <w:sz w:val="20"/>
          <w:szCs w:val="20"/>
        </w:rPr>
        <w:t>,</w:t>
      </w:r>
    </w:p>
    <w:p w14:paraId="0B9C0F12" w14:textId="4B8B8E10" w:rsidR="00FF5DE7" w:rsidRPr="009F2B2F" w:rsidRDefault="00FF5DE7" w:rsidP="00FF5DE7">
      <w:pPr>
        <w:pStyle w:val="Odsekzoznamu"/>
        <w:numPr>
          <w:ilvl w:val="0"/>
          <w:numId w:val="28"/>
        </w:numPr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sz w:val="20"/>
          <w:szCs w:val="20"/>
        </w:rPr>
        <w:t>6x klzák na spodné nosné hrany</w:t>
      </w:r>
      <w:r w:rsidR="00091909">
        <w:rPr>
          <w:rFonts w:ascii="Corbel" w:hAnsi="Corbel"/>
          <w:sz w:val="20"/>
          <w:szCs w:val="20"/>
        </w:rPr>
        <w:t>,</w:t>
      </w:r>
    </w:p>
    <w:p w14:paraId="7BCEA144" w14:textId="07A8D3C8" w:rsidR="00FC3F4F" w:rsidRPr="001D0F06" w:rsidRDefault="001D0F06" w:rsidP="001D0F06">
      <w:pPr>
        <w:rPr>
          <w:rFonts w:ascii="Corbel" w:hAnsi="Corbel"/>
          <w:sz w:val="20"/>
          <w:szCs w:val="20"/>
          <w:u w:val="single"/>
        </w:rPr>
      </w:pPr>
      <w:r w:rsidRPr="001D0F06">
        <w:rPr>
          <w:rFonts w:ascii="Corbel" w:hAnsi="Corbel"/>
          <w:sz w:val="20"/>
          <w:szCs w:val="20"/>
          <w:u w:val="single"/>
        </w:rPr>
        <w:t>Vizualizácia zdvíhacieho mechanizmu:</w:t>
      </w:r>
    </w:p>
    <w:p w14:paraId="0D4A370D" w14:textId="5DA9B66D" w:rsidR="00091909" w:rsidRDefault="001D0F06" w:rsidP="001D0F06">
      <w:pPr>
        <w:pStyle w:val="Odsekzoznamu"/>
        <w:ind w:left="0"/>
        <w:rPr>
          <w:rFonts w:ascii="Corbel" w:hAnsi="Corbel"/>
          <w:sz w:val="20"/>
          <w:szCs w:val="20"/>
        </w:rPr>
      </w:pPr>
      <w:r w:rsidRPr="009F2B2F">
        <w:rPr>
          <w:noProof/>
          <w:lang w:eastAsia="sk-SK"/>
        </w:rPr>
        <w:drawing>
          <wp:inline distT="0" distB="0" distL="0" distR="0" wp14:anchorId="52C848F1" wp14:editId="68A31B1E">
            <wp:extent cx="2114550" cy="1408818"/>
            <wp:effectExtent l="0" t="0" r="0" b="1270"/>
            <wp:docPr id="12" name="Obrázok 12" descr="VDKT posteľové výklopné kovanie SP01 / oceľové | CPS Kov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DKT posteľové výklopné kovanie SP01 / oceľové | CPS Kovani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631" cy="140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31B60" w14:textId="128596AD" w:rsidR="00F444B2" w:rsidRPr="001D0F06" w:rsidRDefault="00F444B2" w:rsidP="00764BDC">
      <w:pPr>
        <w:rPr>
          <w:rFonts w:ascii="Corbel" w:hAnsi="Corbel"/>
          <w:sz w:val="20"/>
          <w:szCs w:val="20"/>
          <w:u w:val="single"/>
        </w:rPr>
      </w:pPr>
      <w:r w:rsidRPr="001D0F06">
        <w:rPr>
          <w:rFonts w:ascii="Corbel" w:hAnsi="Corbel"/>
          <w:sz w:val="20"/>
          <w:szCs w:val="20"/>
          <w:u w:val="single"/>
        </w:rPr>
        <w:t>Látka na vrchný diel postele:</w:t>
      </w:r>
      <w:r w:rsidR="001D0F06" w:rsidRPr="001D0F06">
        <w:rPr>
          <w:rFonts w:ascii="Corbel" w:hAnsi="Corbel"/>
          <w:sz w:val="20"/>
          <w:szCs w:val="20"/>
          <w:u w:val="single"/>
        </w:rPr>
        <w:t xml:space="preserve"> hnedej farby, výber zo vzorkovníka</w:t>
      </w:r>
      <w:r w:rsidR="001D0F06">
        <w:rPr>
          <w:rFonts w:ascii="Corbel" w:hAnsi="Corbel"/>
          <w:sz w:val="20"/>
          <w:szCs w:val="20"/>
          <w:u w:val="single"/>
        </w:rPr>
        <w:t>:</w:t>
      </w:r>
    </w:p>
    <w:p w14:paraId="60C62A6A" w14:textId="52255E4A" w:rsidR="009E0DC4" w:rsidRPr="009F2B2F" w:rsidRDefault="00F444B2" w:rsidP="00764BDC">
      <w:pPr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4C638F1D" wp14:editId="14C68CE9">
            <wp:extent cx="845820" cy="845820"/>
            <wp:effectExtent l="0" t="0" r="0" b="0"/>
            <wp:docPr id="19" name="Obrázok 7" descr="https://melli.sk/wp-content/uploads/2019/05/VASC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lli.sk/wp-content/uploads/2019/05/VASCO-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B2F">
        <w:rPr>
          <w:rFonts w:ascii="Corbel" w:hAnsi="Corbel"/>
          <w:sz w:val="20"/>
          <w:szCs w:val="20"/>
        </w:rPr>
        <w:t xml:space="preserve">   </w:t>
      </w:r>
      <w:r w:rsidR="009E0DC4"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291D2A34" wp14:editId="5EE8E12F">
            <wp:extent cx="847725" cy="847725"/>
            <wp:effectExtent l="0" t="0" r="9525" b="9525"/>
            <wp:docPr id="20" name="Obrázok 20" descr="https://melli.sk/wp-content/uploads/2019/05/VASC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lli.sk/wp-content/uploads/2019/05/VASCO-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DC4" w:rsidRPr="009F2B2F">
        <w:rPr>
          <w:rFonts w:ascii="Corbel" w:hAnsi="Corbel"/>
          <w:sz w:val="20"/>
          <w:szCs w:val="20"/>
        </w:rPr>
        <w:t xml:space="preserve">  </w:t>
      </w:r>
      <w:r w:rsidR="009E0DC4"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2713AF2D" wp14:editId="393428CA">
            <wp:extent cx="847725" cy="847725"/>
            <wp:effectExtent l="0" t="0" r="9525" b="9525"/>
            <wp:docPr id="21" name="Obrázok 21" descr="https://melli.sk/wp-content/uploads/2019/05/VASCO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lli.sk/wp-content/uploads/2019/05/VASCO-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DC4" w:rsidRPr="009F2B2F">
        <w:rPr>
          <w:rFonts w:ascii="Corbel" w:hAnsi="Corbel"/>
          <w:sz w:val="20"/>
          <w:szCs w:val="20"/>
        </w:rPr>
        <w:t xml:space="preserve">  </w:t>
      </w:r>
      <w:r w:rsidR="009E0DC4"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210DA640" wp14:editId="23AFA910">
            <wp:extent cx="847725" cy="847725"/>
            <wp:effectExtent l="0" t="0" r="9525" b="9525"/>
            <wp:docPr id="22" name="Obrázok 22" descr="https://melli.sk/wp-content/uploads/2019/05/VASCO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lli.sk/wp-content/uploads/2019/05/VASCO-1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DC4" w:rsidRPr="009F2B2F">
        <w:rPr>
          <w:rFonts w:ascii="Corbel" w:hAnsi="Corbel"/>
          <w:sz w:val="20"/>
          <w:szCs w:val="20"/>
        </w:rPr>
        <w:t xml:space="preserve">  </w:t>
      </w:r>
      <w:r w:rsidR="009E0DC4" w:rsidRPr="009F2B2F">
        <w:rPr>
          <w:rFonts w:ascii="Corbel" w:hAnsi="Corbel"/>
          <w:noProof/>
          <w:sz w:val="20"/>
          <w:szCs w:val="20"/>
          <w:lang w:eastAsia="sk-SK"/>
        </w:rPr>
        <w:drawing>
          <wp:inline distT="0" distB="0" distL="0" distR="0" wp14:anchorId="24F58D0D" wp14:editId="7B30F513">
            <wp:extent cx="847725" cy="847725"/>
            <wp:effectExtent l="0" t="0" r="9525" b="9525"/>
            <wp:docPr id="23" name="Obrázok 23" descr="https://melli.sk/wp-content/uploads/2019/05/VASCO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lli.sk/wp-content/uploads/2019/05/VASCO-1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DC4" w:rsidRPr="009F2B2F">
        <w:rPr>
          <w:rFonts w:ascii="Corbel" w:hAnsi="Corbel"/>
          <w:sz w:val="20"/>
          <w:szCs w:val="20"/>
        </w:rPr>
        <w:t xml:space="preserve">  </w:t>
      </w:r>
    </w:p>
    <w:p w14:paraId="2D5614D4" w14:textId="77777777" w:rsidR="00F444B2" w:rsidRPr="009F2B2F" w:rsidRDefault="00F444B2" w:rsidP="00764BDC">
      <w:pPr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sz w:val="20"/>
          <w:szCs w:val="20"/>
          <w:u w:val="single"/>
        </w:rPr>
        <w:t>Požiadavky na látku</w:t>
      </w:r>
      <w:r w:rsidRPr="009F2B2F">
        <w:rPr>
          <w:rFonts w:ascii="Corbel" w:hAnsi="Corbel"/>
          <w:sz w:val="20"/>
          <w:szCs w:val="20"/>
        </w:rPr>
        <w:t>:</w:t>
      </w:r>
    </w:p>
    <w:p w14:paraId="5A69C734" w14:textId="77777777" w:rsidR="009E0DC4" w:rsidRPr="00A41986" w:rsidRDefault="009E0DC4" w:rsidP="00A41986">
      <w:pPr>
        <w:pStyle w:val="Odsekzoznamu"/>
        <w:numPr>
          <w:ilvl w:val="0"/>
          <w:numId w:val="31"/>
        </w:numPr>
        <w:rPr>
          <w:rFonts w:ascii="Corbel" w:hAnsi="Corbel"/>
          <w:sz w:val="20"/>
          <w:szCs w:val="20"/>
        </w:rPr>
      </w:pPr>
      <w:r w:rsidRPr="00A41986">
        <w:rPr>
          <w:rFonts w:ascii="Corbel" w:hAnsi="Corbel"/>
          <w:sz w:val="20"/>
          <w:szCs w:val="20"/>
        </w:rPr>
        <w:t>plošná hmotnosť   345 g/m²</w:t>
      </w:r>
    </w:p>
    <w:p w14:paraId="270C0CF4" w14:textId="77777777" w:rsidR="009E0DC4" w:rsidRPr="00A41986" w:rsidRDefault="009E0DC4" w:rsidP="00A41986">
      <w:pPr>
        <w:pStyle w:val="Odsekzoznamu"/>
        <w:numPr>
          <w:ilvl w:val="0"/>
          <w:numId w:val="31"/>
        </w:numPr>
        <w:rPr>
          <w:rFonts w:ascii="Corbel" w:hAnsi="Corbel"/>
          <w:sz w:val="20"/>
          <w:szCs w:val="20"/>
        </w:rPr>
      </w:pPr>
      <w:r w:rsidRPr="00A41986">
        <w:rPr>
          <w:rFonts w:ascii="Corbel" w:hAnsi="Corbel"/>
          <w:sz w:val="20"/>
          <w:szCs w:val="20"/>
        </w:rPr>
        <w:t>martindale 60 000 – 75 0000 cyklov</w:t>
      </w:r>
    </w:p>
    <w:p w14:paraId="1459B82C" w14:textId="77777777" w:rsidR="009E0DC4" w:rsidRPr="00A41986" w:rsidRDefault="009E0DC4" w:rsidP="00A41986">
      <w:pPr>
        <w:pStyle w:val="Odsekzoznamu"/>
        <w:numPr>
          <w:ilvl w:val="0"/>
          <w:numId w:val="31"/>
        </w:numPr>
        <w:rPr>
          <w:rFonts w:ascii="Corbel" w:hAnsi="Corbel"/>
          <w:sz w:val="20"/>
          <w:szCs w:val="20"/>
        </w:rPr>
      </w:pPr>
      <w:r w:rsidRPr="00A41986">
        <w:rPr>
          <w:rFonts w:ascii="Corbel" w:hAnsi="Corbel"/>
          <w:sz w:val="20"/>
          <w:szCs w:val="20"/>
        </w:rPr>
        <w:t>pilling 4 -5</w:t>
      </w:r>
    </w:p>
    <w:p w14:paraId="50FB270E" w14:textId="77777777" w:rsidR="009E0DC4" w:rsidRPr="00A41986" w:rsidRDefault="009E0DC4" w:rsidP="00A41986">
      <w:pPr>
        <w:pStyle w:val="Odsekzoznamu"/>
        <w:numPr>
          <w:ilvl w:val="0"/>
          <w:numId w:val="31"/>
        </w:numPr>
        <w:rPr>
          <w:rFonts w:ascii="Corbel" w:hAnsi="Corbel"/>
          <w:sz w:val="20"/>
          <w:szCs w:val="20"/>
        </w:rPr>
      </w:pPr>
      <w:r w:rsidRPr="00A41986">
        <w:rPr>
          <w:rFonts w:ascii="Corbel" w:hAnsi="Corbel"/>
          <w:sz w:val="20"/>
          <w:szCs w:val="20"/>
        </w:rPr>
        <w:t>svetelná odolnosť – Xenotest UNI EN ISO 105 BO2</w:t>
      </w:r>
    </w:p>
    <w:p w14:paraId="4E163155" w14:textId="77777777" w:rsidR="009E0DC4" w:rsidRPr="00A41986" w:rsidRDefault="009E0DC4" w:rsidP="00A41986">
      <w:pPr>
        <w:pStyle w:val="Odsekzoznamu"/>
        <w:numPr>
          <w:ilvl w:val="0"/>
          <w:numId w:val="31"/>
        </w:numPr>
        <w:rPr>
          <w:rFonts w:ascii="Corbel" w:hAnsi="Corbel"/>
          <w:sz w:val="20"/>
          <w:szCs w:val="20"/>
        </w:rPr>
      </w:pPr>
      <w:r w:rsidRPr="00A41986">
        <w:rPr>
          <w:rFonts w:ascii="Corbel" w:hAnsi="Corbel"/>
          <w:sz w:val="20"/>
          <w:szCs w:val="20"/>
        </w:rPr>
        <w:t>oteruvzdornosť – UNI EN ISO 12497:2000</w:t>
      </w:r>
    </w:p>
    <w:p w14:paraId="446F5D46" w14:textId="77777777" w:rsidR="009E0DC4" w:rsidRPr="00A41986" w:rsidRDefault="009E0DC4" w:rsidP="00A41986">
      <w:pPr>
        <w:pStyle w:val="Odsekzoznamu"/>
        <w:numPr>
          <w:ilvl w:val="0"/>
          <w:numId w:val="31"/>
        </w:numPr>
        <w:rPr>
          <w:rFonts w:ascii="Corbel" w:hAnsi="Corbel"/>
          <w:sz w:val="20"/>
          <w:szCs w:val="20"/>
        </w:rPr>
      </w:pPr>
      <w:r w:rsidRPr="00A41986">
        <w:rPr>
          <w:rFonts w:ascii="Corbel" w:hAnsi="Corbel"/>
          <w:sz w:val="20"/>
          <w:szCs w:val="20"/>
        </w:rPr>
        <w:t xml:space="preserve">ohňovzdornosť – zabezpečená nehorľavým vláknom, </w:t>
      </w:r>
      <w:r w:rsidR="00627141" w:rsidRPr="00A41986">
        <w:rPr>
          <w:rFonts w:ascii="Corbel" w:hAnsi="Corbel"/>
          <w:sz w:val="20"/>
          <w:szCs w:val="20"/>
        </w:rPr>
        <w:t>nie ďalšími prídavnými úpravami</w:t>
      </w:r>
    </w:p>
    <w:p w14:paraId="49C13978" w14:textId="77777777" w:rsidR="001D0F06" w:rsidRDefault="001D0F06" w:rsidP="00764BDC">
      <w:pPr>
        <w:rPr>
          <w:rFonts w:ascii="Corbel" w:hAnsi="Corbel"/>
          <w:bCs/>
          <w:sz w:val="20"/>
          <w:szCs w:val="20"/>
          <w:u w:val="single"/>
        </w:rPr>
      </w:pPr>
    </w:p>
    <w:p w14:paraId="7F5A26A2" w14:textId="29F226A4" w:rsidR="00F444B2" w:rsidRPr="009F2B2F" w:rsidRDefault="009E0DC4" w:rsidP="00764BDC">
      <w:pPr>
        <w:rPr>
          <w:rFonts w:ascii="Corbel" w:hAnsi="Corbel"/>
          <w:bCs/>
          <w:sz w:val="20"/>
          <w:szCs w:val="20"/>
        </w:rPr>
      </w:pPr>
      <w:r w:rsidRPr="009F2B2F">
        <w:rPr>
          <w:rFonts w:ascii="Corbel" w:hAnsi="Corbel"/>
          <w:bCs/>
          <w:sz w:val="20"/>
          <w:szCs w:val="20"/>
          <w:u w:val="single"/>
        </w:rPr>
        <w:t>Požiadavka na výplň vrchného dielu postele – matrac</w:t>
      </w:r>
      <w:r w:rsidRPr="009F2B2F">
        <w:rPr>
          <w:rFonts w:ascii="Corbel" w:hAnsi="Corbel"/>
          <w:bCs/>
          <w:sz w:val="20"/>
          <w:szCs w:val="20"/>
        </w:rPr>
        <w:t>:</w:t>
      </w:r>
    </w:p>
    <w:p w14:paraId="5E2431AA" w14:textId="77777777" w:rsidR="00814DBB" w:rsidRDefault="009E0DC4" w:rsidP="00814DBB">
      <w:pPr>
        <w:pStyle w:val="Odsekzoznamu"/>
        <w:numPr>
          <w:ilvl w:val="0"/>
          <w:numId w:val="32"/>
        </w:numPr>
        <w:rPr>
          <w:rFonts w:ascii="Corbel" w:hAnsi="Corbel"/>
          <w:sz w:val="20"/>
          <w:szCs w:val="20"/>
        </w:rPr>
      </w:pPr>
      <w:r w:rsidRPr="00814DBB">
        <w:rPr>
          <w:rFonts w:ascii="Corbel" w:hAnsi="Corbel"/>
          <w:sz w:val="20"/>
          <w:szCs w:val="20"/>
        </w:rPr>
        <w:t xml:space="preserve">studená pena s vysokou pružnosťou a ohybnosťou </w:t>
      </w:r>
      <w:r w:rsidR="00627141" w:rsidRPr="00814DBB">
        <w:rPr>
          <w:rFonts w:ascii="Corbel" w:hAnsi="Corbel"/>
          <w:sz w:val="20"/>
          <w:szCs w:val="20"/>
        </w:rPr>
        <w:t>v kombinácii s klas. penou príp. molitanom</w:t>
      </w:r>
      <w:r w:rsidR="00814DBB">
        <w:rPr>
          <w:rFonts w:ascii="Corbel" w:hAnsi="Corbel"/>
          <w:sz w:val="20"/>
          <w:szCs w:val="20"/>
        </w:rPr>
        <w:t>,</w:t>
      </w:r>
      <w:r w:rsidRPr="00814DBB">
        <w:rPr>
          <w:rFonts w:ascii="Corbel" w:hAnsi="Corbel"/>
          <w:sz w:val="20"/>
          <w:szCs w:val="20"/>
        </w:rPr>
        <w:t xml:space="preserve">                                                                                    </w:t>
      </w:r>
    </w:p>
    <w:p w14:paraId="3C4C6D45" w14:textId="18285A07" w:rsidR="007A5056" w:rsidRDefault="009E0DC4" w:rsidP="00814DBB">
      <w:pPr>
        <w:pStyle w:val="Odsekzoznamu"/>
        <w:numPr>
          <w:ilvl w:val="0"/>
          <w:numId w:val="32"/>
        </w:numPr>
        <w:rPr>
          <w:rFonts w:ascii="Corbel" w:hAnsi="Corbel"/>
          <w:sz w:val="20"/>
          <w:szCs w:val="20"/>
        </w:rPr>
      </w:pPr>
      <w:r w:rsidRPr="00814DBB">
        <w:rPr>
          <w:rFonts w:ascii="Corbel" w:hAnsi="Corbel"/>
          <w:sz w:val="20"/>
          <w:szCs w:val="20"/>
        </w:rPr>
        <w:t>pružná HR pena je materiál s hladkou textúrou nepravidelnej štruktúry</w:t>
      </w:r>
      <w:r w:rsidR="00B969C0">
        <w:rPr>
          <w:rFonts w:ascii="Corbel" w:hAnsi="Corbel"/>
          <w:sz w:val="20"/>
          <w:szCs w:val="20"/>
        </w:rPr>
        <w:t>,</w:t>
      </w:r>
      <w:r w:rsidR="00627141" w:rsidRPr="00814DBB">
        <w:rPr>
          <w:rFonts w:ascii="Corbel" w:hAnsi="Corbel"/>
          <w:sz w:val="20"/>
          <w:szCs w:val="20"/>
        </w:rPr>
        <w:t xml:space="preserve">                                                               </w:t>
      </w:r>
    </w:p>
    <w:p w14:paraId="27BDA062" w14:textId="30BB2FDF" w:rsidR="006A464F" w:rsidRDefault="00627141" w:rsidP="00814DBB">
      <w:pPr>
        <w:pStyle w:val="Odsekzoznamu"/>
        <w:numPr>
          <w:ilvl w:val="0"/>
          <w:numId w:val="32"/>
        </w:numPr>
        <w:rPr>
          <w:rFonts w:ascii="Corbel" w:hAnsi="Corbel"/>
          <w:sz w:val="20"/>
          <w:szCs w:val="20"/>
        </w:rPr>
      </w:pPr>
      <w:r w:rsidRPr="00814DBB">
        <w:rPr>
          <w:rFonts w:ascii="Corbel" w:hAnsi="Corbel"/>
          <w:sz w:val="20"/>
          <w:szCs w:val="20"/>
        </w:rPr>
        <w:t xml:space="preserve">vysoká flexibilita  peny  - váhové zaťaženie - </w:t>
      </w:r>
      <w:r w:rsidR="009E0DC4" w:rsidRPr="00814DBB">
        <w:rPr>
          <w:rFonts w:ascii="Corbel" w:hAnsi="Corbel"/>
          <w:sz w:val="20"/>
          <w:szCs w:val="20"/>
        </w:rPr>
        <w:t xml:space="preserve"> pohodlie</w:t>
      </w:r>
      <w:r w:rsidR="00B969C0">
        <w:rPr>
          <w:rFonts w:ascii="Corbel" w:hAnsi="Corbel"/>
          <w:sz w:val="20"/>
          <w:szCs w:val="20"/>
        </w:rPr>
        <w:t>,</w:t>
      </w:r>
      <w:r w:rsidRPr="00814DBB">
        <w:rPr>
          <w:rFonts w:ascii="Corbel" w:hAnsi="Corbel"/>
          <w:sz w:val="20"/>
          <w:szCs w:val="20"/>
        </w:rPr>
        <w:t xml:space="preserve">                                                                                           </w:t>
      </w:r>
    </w:p>
    <w:p w14:paraId="40891DBF" w14:textId="30BEAA1E" w:rsidR="00627141" w:rsidRPr="00814DBB" w:rsidRDefault="00627141" w:rsidP="00814DBB">
      <w:pPr>
        <w:pStyle w:val="Odsekzoznamu"/>
        <w:numPr>
          <w:ilvl w:val="0"/>
          <w:numId w:val="32"/>
        </w:numPr>
        <w:rPr>
          <w:rFonts w:ascii="Corbel" w:hAnsi="Corbel"/>
          <w:sz w:val="20"/>
          <w:szCs w:val="20"/>
        </w:rPr>
      </w:pPr>
      <w:r w:rsidRPr="00814DBB">
        <w:rPr>
          <w:rFonts w:ascii="Corbel" w:hAnsi="Corbel"/>
          <w:sz w:val="20"/>
          <w:szCs w:val="20"/>
        </w:rPr>
        <w:t xml:space="preserve">priedušnosť,  odolnosť voči natiahnutiu, </w:t>
      </w:r>
      <w:r w:rsidR="009E0DC4" w:rsidRPr="00814DBB">
        <w:rPr>
          <w:rFonts w:ascii="Corbel" w:hAnsi="Corbel"/>
          <w:sz w:val="20"/>
          <w:szCs w:val="20"/>
        </w:rPr>
        <w:t>po int</w:t>
      </w:r>
      <w:r w:rsidRPr="00814DBB">
        <w:rPr>
          <w:rFonts w:ascii="Corbel" w:hAnsi="Corbel"/>
          <w:sz w:val="20"/>
          <w:szCs w:val="20"/>
        </w:rPr>
        <w:t xml:space="preserve">enzívnom stláčaní rýchlo späť </w:t>
      </w:r>
      <w:r w:rsidR="009E0DC4" w:rsidRPr="00814DBB">
        <w:rPr>
          <w:rFonts w:ascii="Corbel" w:hAnsi="Corbel"/>
          <w:sz w:val="20"/>
          <w:szCs w:val="20"/>
        </w:rPr>
        <w:t xml:space="preserve"> pôvodný tvar</w:t>
      </w:r>
      <w:r w:rsidR="006A464F">
        <w:rPr>
          <w:rFonts w:ascii="Corbel" w:hAnsi="Corbel"/>
          <w:sz w:val="20"/>
          <w:szCs w:val="20"/>
        </w:rPr>
        <w:t>,</w:t>
      </w:r>
      <w:r w:rsidRPr="00814DBB">
        <w:rPr>
          <w:rFonts w:ascii="Corbel" w:hAnsi="Corbel"/>
          <w:sz w:val="20"/>
          <w:szCs w:val="20"/>
        </w:rPr>
        <w:t xml:space="preserve">    </w:t>
      </w:r>
    </w:p>
    <w:p w14:paraId="6746FCD4" w14:textId="5F68BC9C" w:rsidR="00301220" w:rsidRPr="00814DBB" w:rsidRDefault="00627141" w:rsidP="00814DBB">
      <w:pPr>
        <w:pStyle w:val="Odsekzoznamu"/>
        <w:numPr>
          <w:ilvl w:val="0"/>
          <w:numId w:val="32"/>
        </w:numPr>
        <w:rPr>
          <w:rFonts w:ascii="Corbel" w:hAnsi="Corbel"/>
          <w:sz w:val="20"/>
          <w:szCs w:val="20"/>
        </w:rPr>
      </w:pPr>
      <w:r w:rsidRPr="00814DBB">
        <w:rPr>
          <w:rFonts w:ascii="Corbel" w:hAnsi="Corbel"/>
          <w:sz w:val="20"/>
          <w:szCs w:val="20"/>
        </w:rPr>
        <w:t>bez pružín, vyššia tuhosť matraca – plochy na spanie – H3, H4</w:t>
      </w:r>
      <w:r w:rsidR="006A464F">
        <w:rPr>
          <w:rFonts w:ascii="Corbel" w:hAnsi="Corbel"/>
          <w:sz w:val="20"/>
          <w:szCs w:val="20"/>
        </w:rPr>
        <w:t>.</w:t>
      </w:r>
      <w:r w:rsidRPr="00814DBB">
        <w:rPr>
          <w:rFonts w:ascii="Corbel" w:hAnsi="Corbel"/>
          <w:sz w:val="20"/>
          <w:szCs w:val="20"/>
        </w:rPr>
        <w:t xml:space="preserve">    </w:t>
      </w:r>
    </w:p>
    <w:p w14:paraId="295E460E" w14:textId="77777777" w:rsidR="00DD7700" w:rsidRPr="009F2B2F" w:rsidRDefault="00627141" w:rsidP="00DD7700">
      <w:pPr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sz w:val="20"/>
          <w:szCs w:val="20"/>
        </w:rPr>
        <w:t xml:space="preserve">               </w:t>
      </w:r>
    </w:p>
    <w:p w14:paraId="20B2564A" w14:textId="18B4360F" w:rsidR="009E0DC4" w:rsidRDefault="00A463B1" w:rsidP="00A463B1">
      <w:pPr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36D370" wp14:editId="725A3B23">
                <wp:simplePos x="0" y="0"/>
                <wp:positionH relativeFrom="column">
                  <wp:posOffset>4269703</wp:posOffset>
                </wp:positionH>
                <wp:positionV relativeFrom="paragraph">
                  <wp:posOffset>1981169</wp:posOffset>
                </wp:positionV>
                <wp:extent cx="1339503" cy="261054"/>
                <wp:effectExtent l="0" t="323850" r="0" b="329565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9512">
                          <a:off x="0" y="0"/>
                          <a:ext cx="1339503" cy="2610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0B1315" id="Obdĺžnik 7" o:spid="_x0000_s1026" style="position:absolute;margin-left:336.2pt;margin-top:156pt;width:105.45pt;height:20.55pt;rotation:-1933845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" fillcolor="white [3212]" stroked="f" strokeweight="2pt"/>
            </w:pict>
          </mc:Fallback>
        </mc:AlternateContent>
      </w:r>
      <w:r w:rsidRPr="009F2B2F">
        <w:rPr>
          <w:rFonts w:ascii="Corbel" w:hAnsi="Corbe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9BAA8D" wp14:editId="10EA8804">
                <wp:simplePos x="0" y="0"/>
                <wp:positionH relativeFrom="column">
                  <wp:posOffset>-1270</wp:posOffset>
                </wp:positionH>
                <wp:positionV relativeFrom="paragraph">
                  <wp:posOffset>2441602</wp:posOffset>
                </wp:positionV>
                <wp:extent cx="6027089" cy="254000"/>
                <wp:effectExtent l="0" t="0" r="0" b="0"/>
                <wp:wrapNone/>
                <wp:docPr id="27" name="Obdĺž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089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178C439" id="Obdĺžnik 27" o:spid="_x0000_s1026" style="position:absolute;margin-left:-.1pt;margin-top:192.25pt;width:474.55pt;height:2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" fillcolor="white [3212]" stroked="f" strokeweight="2pt"/>
            </w:pict>
          </mc:Fallback>
        </mc:AlternateContent>
      </w:r>
      <w:r w:rsidRPr="009F2B2F">
        <w:rPr>
          <w:rFonts w:ascii="Corbel" w:hAnsi="Corbel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999D5C" wp14:editId="548AA7DA">
                <wp:simplePos x="0" y="0"/>
                <wp:positionH relativeFrom="column">
                  <wp:posOffset>4300357</wp:posOffset>
                </wp:positionH>
                <wp:positionV relativeFrom="paragraph">
                  <wp:posOffset>1780595</wp:posOffset>
                </wp:positionV>
                <wp:extent cx="993913" cy="612251"/>
                <wp:effectExtent l="0" t="0" r="15875" b="35560"/>
                <wp:wrapNone/>
                <wp:docPr id="8" name="Rovná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3913" cy="6122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56685FF" id="Rovná spojnica 8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6pt,140.2pt" to="416.85pt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" strokecolor="white [3212]"/>
            </w:pict>
          </mc:Fallback>
        </mc:AlternateContent>
      </w:r>
      <w:r w:rsidRPr="009F2B2F">
        <w:rPr>
          <w:rFonts w:ascii="Corbel" w:hAnsi="Corbe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93B30F" wp14:editId="20491174">
                <wp:simplePos x="0" y="0"/>
                <wp:positionH relativeFrom="column">
                  <wp:posOffset>5339080</wp:posOffset>
                </wp:positionH>
                <wp:positionV relativeFrom="paragraph">
                  <wp:posOffset>371475</wp:posOffset>
                </wp:positionV>
                <wp:extent cx="171450" cy="1571625"/>
                <wp:effectExtent l="0" t="0" r="0" b="952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7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5BF45CC3" id="Obdĺžnik 3" o:spid="_x0000_s1026" style="position:absolute;margin-left:420.4pt;margin-top:29.25pt;width:13.5pt;height:123.7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" fillcolor="white [3212]" stroked="f" strokeweight="2pt"/>
            </w:pict>
          </mc:Fallback>
        </mc:AlternateContent>
      </w:r>
      <w:r w:rsidR="00627141" w:rsidRPr="009F2B2F">
        <w:rPr>
          <w:rFonts w:ascii="Corbel" w:hAnsi="Corbel"/>
          <w:sz w:val="20"/>
          <w:szCs w:val="20"/>
        </w:rPr>
        <w:t xml:space="preserve">        </w:t>
      </w:r>
      <w:r w:rsidR="00DD7700" w:rsidRPr="009F2B2F">
        <w:rPr>
          <w:rFonts w:ascii="Corbel" w:hAnsi="Corbel"/>
          <w:noProof/>
          <w:sz w:val="20"/>
          <w:szCs w:val="20"/>
          <w:highlight w:val="yellow"/>
          <w:lang w:eastAsia="sk-SK"/>
        </w:rPr>
        <w:drawing>
          <wp:inline distT="0" distB="0" distL="0" distR="0" wp14:anchorId="2E2F622A" wp14:editId="6AD5A29F">
            <wp:extent cx="5760720" cy="2310777"/>
            <wp:effectExtent l="0" t="0" r="0" b="0"/>
            <wp:docPr id="24" name="Obrázok 24" descr="https://cdn.mobinterier.com/8/8b860bff8bbeeeb3962dc4c9b0eee4d3.image.1599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mobinterier.com/8/8b860bff8bbeeeb3962dc4c9b0eee4d3.image.1599x120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29D55" w14:textId="77777777" w:rsidR="001D0F06" w:rsidRDefault="001D0F06" w:rsidP="00A463B1">
      <w:pPr>
        <w:rPr>
          <w:rFonts w:ascii="Corbel" w:hAnsi="Corbel"/>
          <w:sz w:val="20"/>
          <w:szCs w:val="20"/>
        </w:rPr>
      </w:pPr>
    </w:p>
    <w:p w14:paraId="02DEA99B" w14:textId="77777777" w:rsidR="001D0F06" w:rsidRDefault="001D0F06" w:rsidP="001D0F06">
      <w:pPr>
        <w:rPr>
          <w:rFonts w:ascii="Corbel" w:hAnsi="Corbel"/>
          <w:b/>
          <w:sz w:val="20"/>
          <w:szCs w:val="20"/>
          <w:u w:val="single"/>
        </w:rPr>
      </w:pPr>
    </w:p>
    <w:p w14:paraId="4D959053" w14:textId="2C1A2A8A" w:rsidR="001D0F06" w:rsidRPr="00FF5DE7" w:rsidRDefault="001D0F06" w:rsidP="001D0F06">
      <w:pPr>
        <w:rPr>
          <w:rFonts w:ascii="Corbel" w:hAnsi="Corbel"/>
          <w:b/>
          <w:sz w:val="20"/>
          <w:szCs w:val="20"/>
          <w:u w:val="single"/>
        </w:rPr>
      </w:pPr>
      <w:r w:rsidRPr="00FF5DE7">
        <w:rPr>
          <w:rFonts w:ascii="Corbel" w:hAnsi="Corbel"/>
          <w:b/>
          <w:sz w:val="20"/>
          <w:szCs w:val="20"/>
          <w:u w:val="single"/>
        </w:rPr>
        <w:t>Doplňujúc</w:t>
      </w:r>
      <w:r>
        <w:rPr>
          <w:rFonts w:ascii="Corbel" w:hAnsi="Corbel"/>
          <w:b/>
          <w:sz w:val="20"/>
          <w:szCs w:val="20"/>
          <w:u w:val="single"/>
        </w:rPr>
        <w:t>e</w:t>
      </w:r>
      <w:r w:rsidRPr="00FF5DE7">
        <w:rPr>
          <w:rFonts w:ascii="Corbel" w:hAnsi="Corbel"/>
          <w:b/>
          <w:sz w:val="20"/>
          <w:szCs w:val="20"/>
          <w:u w:val="single"/>
        </w:rPr>
        <w:t xml:space="preserve"> informác</w:t>
      </w:r>
      <w:r>
        <w:rPr>
          <w:rFonts w:ascii="Corbel" w:hAnsi="Corbel"/>
          <w:b/>
          <w:sz w:val="20"/>
          <w:szCs w:val="20"/>
          <w:u w:val="single"/>
        </w:rPr>
        <w:t>ie</w:t>
      </w:r>
      <w:r w:rsidRPr="00FF5DE7">
        <w:rPr>
          <w:rFonts w:ascii="Corbel" w:hAnsi="Corbel"/>
          <w:b/>
          <w:sz w:val="20"/>
          <w:szCs w:val="20"/>
          <w:u w:val="single"/>
        </w:rPr>
        <w:t>:</w:t>
      </w:r>
    </w:p>
    <w:p w14:paraId="7DCE938B" w14:textId="77777777" w:rsidR="001D0F06" w:rsidRPr="001D0F06" w:rsidRDefault="001D0F06" w:rsidP="001D0F06">
      <w:pPr>
        <w:pStyle w:val="Odsekzoznamu"/>
        <w:numPr>
          <w:ilvl w:val="0"/>
          <w:numId w:val="30"/>
        </w:numPr>
        <w:jc w:val="both"/>
        <w:rPr>
          <w:rFonts w:ascii="Corbel" w:hAnsi="Corbel"/>
          <w:b/>
          <w:bCs/>
          <w:sz w:val="20"/>
          <w:szCs w:val="20"/>
        </w:rPr>
      </w:pPr>
      <w:r w:rsidRPr="009F2B2F">
        <w:rPr>
          <w:rFonts w:ascii="Corbel" w:hAnsi="Corbel"/>
          <w:sz w:val="20"/>
          <w:szCs w:val="20"/>
        </w:rPr>
        <w:t>vzhľadom na špecifickosť staršej stavby</w:t>
      </w:r>
      <w:r>
        <w:rPr>
          <w:rFonts w:ascii="Corbel" w:hAnsi="Corbel"/>
          <w:sz w:val="20"/>
          <w:szCs w:val="20"/>
        </w:rPr>
        <w:t xml:space="preserve">, </w:t>
      </w:r>
      <w:r w:rsidRPr="009F2B2F">
        <w:rPr>
          <w:rFonts w:ascii="Corbel" w:hAnsi="Corbel"/>
          <w:sz w:val="20"/>
          <w:szCs w:val="20"/>
        </w:rPr>
        <w:t>v ktorej sa nachádzajú študentské izby, ktoré budú dozariaďované atypickým nábytkom</w:t>
      </w:r>
      <w:r>
        <w:rPr>
          <w:rFonts w:ascii="Corbel" w:hAnsi="Corbel"/>
          <w:sz w:val="20"/>
          <w:szCs w:val="20"/>
        </w:rPr>
        <w:t xml:space="preserve">, upozorňuje verejný obstarávateľ, že </w:t>
      </w:r>
      <w:r w:rsidRPr="009F2B2F">
        <w:rPr>
          <w:rFonts w:ascii="Corbel" w:hAnsi="Corbel"/>
          <w:sz w:val="20"/>
          <w:szCs w:val="20"/>
        </w:rPr>
        <w:t xml:space="preserve">budova nie je vybavená výťahom, </w:t>
      </w:r>
      <w:r w:rsidRPr="001D0F06">
        <w:rPr>
          <w:rFonts w:ascii="Corbel" w:hAnsi="Corbel"/>
          <w:b/>
          <w:bCs/>
          <w:sz w:val="20"/>
          <w:szCs w:val="20"/>
        </w:rPr>
        <w:t>všetok nábytok bude nutné vyniesť na jednotlivé poschodia</w:t>
      </w:r>
      <w:r>
        <w:rPr>
          <w:rFonts w:ascii="Corbel" w:hAnsi="Corbel"/>
          <w:b/>
          <w:bCs/>
          <w:sz w:val="20"/>
          <w:szCs w:val="20"/>
        </w:rPr>
        <w:t xml:space="preserve"> (3. a 4. n.p.)</w:t>
      </w:r>
      <w:r w:rsidRPr="001D0F06">
        <w:rPr>
          <w:rFonts w:ascii="Corbel" w:hAnsi="Corbel"/>
          <w:b/>
          <w:bCs/>
          <w:sz w:val="20"/>
          <w:szCs w:val="20"/>
        </w:rPr>
        <w:t xml:space="preserve"> manuálne (ručne)  po schodisku, ktoré je polkruhové a niektorých jeho častiach zúžené,</w:t>
      </w:r>
    </w:p>
    <w:p w14:paraId="78FF4210" w14:textId="77777777" w:rsidR="001D0F06" w:rsidRPr="009F2B2F" w:rsidRDefault="001D0F06" w:rsidP="001D0F06">
      <w:pPr>
        <w:pStyle w:val="Odsekzoznamu"/>
        <w:numPr>
          <w:ilvl w:val="0"/>
          <w:numId w:val="30"/>
        </w:numPr>
        <w:jc w:val="both"/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sz w:val="20"/>
          <w:szCs w:val="20"/>
        </w:rPr>
        <w:t xml:space="preserve">nábytok (skrine aj výklopné váľandy) bude </w:t>
      </w:r>
      <w:r w:rsidRPr="009F2B2F">
        <w:rPr>
          <w:rFonts w:ascii="Corbel" w:hAnsi="Corbel"/>
          <w:b/>
          <w:sz w:val="20"/>
          <w:szCs w:val="20"/>
        </w:rPr>
        <w:t>vynosený v rozloženom stave</w:t>
      </w:r>
      <w:r w:rsidRPr="009F2B2F">
        <w:rPr>
          <w:rFonts w:ascii="Corbel" w:hAnsi="Corbel"/>
          <w:sz w:val="20"/>
          <w:szCs w:val="20"/>
        </w:rPr>
        <w:t xml:space="preserve"> (demont) do príslušných izieb, kde bude nutné ho odborne  zmontovať  a uložiť na miesto (stolárske práce)</w:t>
      </w:r>
      <w:r>
        <w:rPr>
          <w:rFonts w:ascii="Corbel" w:hAnsi="Corbel"/>
          <w:sz w:val="20"/>
          <w:szCs w:val="20"/>
        </w:rPr>
        <w:t>,</w:t>
      </w:r>
    </w:p>
    <w:p w14:paraId="739668B4" w14:textId="77777777" w:rsidR="001D0F06" w:rsidRPr="009F2B2F" w:rsidRDefault="001D0F06" w:rsidP="001D0F06">
      <w:pPr>
        <w:pStyle w:val="Odsekzoznamu"/>
        <w:numPr>
          <w:ilvl w:val="0"/>
          <w:numId w:val="30"/>
        </w:numPr>
        <w:jc w:val="both"/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sz w:val="20"/>
          <w:szCs w:val="20"/>
        </w:rPr>
        <w:t>uvedenú skutočnosť je potrebné zohľadniť v cenovej kalkulácii každej položky</w:t>
      </w:r>
      <w:r>
        <w:rPr>
          <w:rFonts w:ascii="Corbel" w:hAnsi="Corbel"/>
          <w:sz w:val="20"/>
          <w:szCs w:val="20"/>
        </w:rPr>
        <w:t>,</w:t>
      </w:r>
    </w:p>
    <w:p w14:paraId="6C3BBC32" w14:textId="1941665E" w:rsidR="001D0F06" w:rsidRPr="00717B37" w:rsidRDefault="001D0F06" w:rsidP="001D0F06">
      <w:pPr>
        <w:pStyle w:val="Odsekzoznamu"/>
        <w:numPr>
          <w:ilvl w:val="0"/>
          <w:numId w:val="30"/>
        </w:numPr>
        <w:jc w:val="both"/>
        <w:rPr>
          <w:rFonts w:ascii="Corbel" w:hAnsi="Corbel"/>
          <w:sz w:val="20"/>
          <w:szCs w:val="20"/>
        </w:rPr>
      </w:pPr>
      <w:r w:rsidRPr="009F2B2F">
        <w:rPr>
          <w:rFonts w:ascii="Corbel" w:hAnsi="Corbel"/>
          <w:sz w:val="20"/>
          <w:szCs w:val="20"/>
        </w:rPr>
        <w:t xml:space="preserve">nemôžu byť akceptované alternatívne materiály </w:t>
      </w:r>
      <w:r w:rsidRPr="00467BC1">
        <w:rPr>
          <w:rFonts w:ascii="Corbel" w:hAnsi="Corbel"/>
          <w:sz w:val="20"/>
          <w:szCs w:val="20"/>
        </w:rPr>
        <w:t>lamina a ABS hrán,</w:t>
      </w:r>
      <w:r w:rsidRPr="009F2B2F">
        <w:rPr>
          <w:rFonts w:ascii="Corbel" w:hAnsi="Corbel"/>
          <w:sz w:val="20"/>
          <w:szCs w:val="20"/>
        </w:rPr>
        <w:t xml:space="preserve"> nakoľko sa jedná o doplňujúci atypický nábytok k už existujúcemu nábytku</w:t>
      </w:r>
      <w:r w:rsidR="000356CC">
        <w:rPr>
          <w:rFonts w:ascii="Corbel" w:hAnsi="Corbel"/>
          <w:sz w:val="20"/>
          <w:szCs w:val="20"/>
        </w:rPr>
        <w:t>.</w:t>
      </w:r>
    </w:p>
    <w:p w14:paraId="6D79F05E" w14:textId="77777777" w:rsidR="001D0F06" w:rsidRPr="009F2B2F" w:rsidRDefault="001D0F06" w:rsidP="00A463B1">
      <w:pPr>
        <w:rPr>
          <w:rFonts w:ascii="Corbel" w:hAnsi="Corbel"/>
          <w:sz w:val="20"/>
          <w:szCs w:val="20"/>
        </w:rPr>
      </w:pPr>
    </w:p>
    <w:sectPr w:rsidR="001D0F06" w:rsidRPr="009F2B2F" w:rsidSect="0041515E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B9B0" w14:textId="77777777" w:rsidR="00D04F75" w:rsidRDefault="00D04F75" w:rsidP="007E414F">
      <w:pPr>
        <w:spacing w:after="0" w:line="240" w:lineRule="auto"/>
      </w:pPr>
      <w:r>
        <w:separator/>
      </w:r>
    </w:p>
  </w:endnote>
  <w:endnote w:type="continuationSeparator" w:id="0">
    <w:p w14:paraId="1EFAFBA7" w14:textId="77777777" w:rsidR="00D04F75" w:rsidRDefault="00D04F75" w:rsidP="007E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17487"/>
      <w:docPartObj>
        <w:docPartGallery w:val="Page Numbers (Bottom of Page)"/>
        <w:docPartUnique/>
      </w:docPartObj>
    </w:sdtPr>
    <w:sdtContent>
      <w:p w14:paraId="748F0470" w14:textId="4B11BA1E" w:rsidR="007E414F" w:rsidRDefault="007E414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B67743" w14:textId="77777777" w:rsidR="007E414F" w:rsidRDefault="007E41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EA6B" w14:textId="77777777" w:rsidR="00D04F75" w:rsidRDefault="00D04F75" w:rsidP="007E414F">
      <w:pPr>
        <w:spacing w:after="0" w:line="240" w:lineRule="auto"/>
      </w:pPr>
      <w:r>
        <w:separator/>
      </w:r>
    </w:p>
  </w:footnote>
  <w:footnote w:type="continuationSeparator" w:id="0">
    <w:p w14:paraId="2D737AFB" w14:textId="77777777" w:rsidR="00D04F75" w:rsidRDefault="00D04F75" w:rsidP="007E4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E13"/>
    <w:multiLevelType w:val="hybridMultilevel"/>
    <w:tmpl w:val="6598E5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726E"/>
    <w:multiLevelType w:val="hybridMultilevel"/>
    <w:tmpl w:val="80E0AA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4A8"/>
    <w:multiLevelType w:val="hybridMultilevel"/>
    <w:tmpl w:val="16C6193C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CD7474A"/>
    <w:multiLevelType w:val="hybridMultilevel"/>
    <w:tmpl w:val="2730CC3A"/>
    <w:lvl w:ilvl="0" w:tplc="8A4AB9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150B"/>
    <w:multiLevelType w:val="multilevel"/>
    <w:tmpl w:val="0ECC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30529C"/>
    <w:multiLevelType w:val="multilevel"/>
    <w:tmpl w:val="D08C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97258"/>
    <w:multiLevelType w:val="multilevel"/>
    <w:tmpl w:val="F460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2545F6"/>
    <w:multiLevelType w:val="hybridMultilevel"/>
    <w:tmpl w:val="A1860112"/>
    <w:lvl w:ilvl="0" w:tplc="77129092">
      <w:start w:val="50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77C2"/>
    <w:multiLevelType w:val="multilevel"/>
    <w:tmpl w:val="33E6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E3888"/>
    <w:multiLevelType w:val="multilevel"/>
    <w:tmpl w:val="0AA8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5774E"/>
    <w:multiLevelType w:val="hybridMultilevel"/>
    <w:tmpl w:val="BE4E51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B4F8D"/>
    <w:multiLevelType w:val="multilevel"/>
    <w:tmpl w:val="1168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91DF7"/>
    <w:multiLevelType w:val="hybridMultilevel"/>
    <w:tmpl w:val="7A348442"/>
    <w:lvl w:ilvl="0" w:tplc="5E22B222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A3795"/>
    <w:multiLevelType w:val="hybridMultilevel"/>
    <w:tmpl w:val="8876A626"/>
    <w:lvl w:ilvl="0" w:tplc="2DA47762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9B76A93"/>
    <w:multiLevelType w:val="hybridMultilevel"/>
    <w:tmpl w:val="56A8E7FE"/>
    <w:lvl w:ilvl="0" w:tplc="10D2B24A">
      <w:start w:val="1"/>
      <w:numFmt w:val="bullet"/>
      <w:lvlText w:val="-"/>
      <w:lvlJc w:val="left"/>
      <w:pPr>
        <w:ind w:left="82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9D67A54"/>
    <w:multiLevelType w:val="multilevel"/>
    <w:tmpl w:val="881E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D5F67"/>
    <w:multiLevelType w:val="multilevel"/>
    <w:tmpl w:val="9D38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B614A"/>
    <w:multiLevelType w:val="multilevel"/>
    <w:tmpl w:val="1EEA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E145C9"/>
    <w:multiLevelType w:val="hybridMultilevel"/>
    <w:tmpl w:val="582CF01C"/>
    <w:lvl w:ilvl="0" w:tplc="424CF2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D50E6A"/>
    <w:multiLevelType w:val="hybridMultilevel"/>
    <w:tmpl w:val="5B8EE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557D7"/>
    <w:multiLevelType w:val="multilevel"/>
    <w:tmpl w:val="5848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E50A98"/>
    <w:multiLevelType w:val="multilevel"/>
    <w:tmpl w:val="1126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15587D"/>
    <w:multiLevelType w:val="multilevel"/>
    <w:tmpl w:val="EEC4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0A14CA"/>
    <w:multiLevelType w:val="multilevel"/>
    <w:tmpl w:val="7512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94667"/>
    <w:multiLevelType w:val="multilevel"/>
    <w:tmpl w:val="605C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87BA4"/>
    <w:multiLevelType w:val="hybridMultilevel"/>
    <w:tmpl w:val="3A24D3C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1A4868"/>
    <w:multiLevelType w:val="hybridMultilevel"/>
    <w:tmpl w:val="0EFC56F2"/>
    <w:lvl w:ilvl="0" w:tplc="FEA8FE0E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16C07"/>
    <w:multiLevelType w:val="hybridMultilevel"/>
    <w:tmpl w:val="14E62C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D4DAF"/>
    <w:multiLevelType w:val="multilevel"/>
    <w:tmpl w:val="E17A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9F49A2"/>
    <w:multiLevelType w:val="hybridMultilevel"/>
    <w:tmpl w:val="344CA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83FEC"/>
    <w:multiLevelType w:val="multilevel"/>
    <w:tmpl w:val="0816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5D32C6"/>
    <w:multiLevelType w:val="multilevel"/>
    <w:tmpl w:val="08D4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C788B"/>
    <w:multiLevelType w:val="hybridMultilevel"/>
    <w:tmpl w:val="8346B1DC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244299138">
    <w:abstractNumId w:val="20"/>
  </w:num>
  <w:num w:numId="2" w16cid:durableId="869336957">
    <w:abstractNumId w:val="6"/>
  </w:num>
  <w:num w:numId="3" w16cid:durableId="910501725">
    <w:abstractNumId w:val="24"/>
  </w:num>
  <w:num w:numId="4" w16cid:durableId="391929885">
    <w:abstractNumId w:val="10"/>
  </w:num>
  <w:num w:numId="5" w16cid:durableId="1769154414">
    <w:abstractNumId w:val="12"/>
  </w:num>
  <w:num w:numId="6" w16cid:durableId="1216812411">
    <w:abstractNumId w:val="23"/>
  </w:num>
  <w:num w:numId="7" w16cid:durableId="735009157">
    <w:abstractNumId w:val="8"/>
  </w:num>
  <w:num w:numId="8" w16cid:durableId="710156482">
    <w:abstractNumId w:val="9"/>
  </w:num>
  <w:num w:numId="9" w16cid:durableId="1368291442">
    <w:abstractNumId w:val="13"/>
  </w:num>
  <w:num w:numId="10" w16cid:durableId="522716007">
    <w:abstractNumId w:val="14"/>
  </w:num>
  <w:num w:numId="11" w16cid:durableId="968128354">
    <w:abstractNumId w:val="15"/>
  </w:num>
  <w:num w:numId="12" w16cid:durableId="985822552">
    <w:abstractNumId w:val="16"/>
  </w:num>
  <w:num w:numId="13" w16cid:durableId="2123525116">
    <w:abstractNumId w:val="30"/>
  </w:num>
  <w:num w:numId="14" w16cid:durableId="339551582">
    <w:abstractNumId w:val="11"/>
  </w:num>
  <w:num w:numId="15" w16cid:durableId="1880052141">
    <w:abstractNumId w:val="5"/>
  </w:num>
  <w:num w:numId="16" w16cid:durableId="247927567">
    <w:abstractNumId w:val="28"/>
  </w:num>
  <w:num w:numId="17" w16cid:durableId="205218091">
    <w:abstractNumId w:val="22"/>
  </w:num>
  <w:num w:numId="18" w16cid:durableId="1842155052">
    <w:abstractNumId w:val="3"/>
  </w:num>
  <w:num w:numId="19" w16cid:durableId="2040005038">
    <w:abstractNumId w:val="26"/>
  </w:num>
  <w:num w:numId="20" w16cid:durableId="2060938655">
    <w:abstractNumId w:val="21"/>
  </w:num>
  <w:num w:numId="21" w16cid:durableId="1037311780">
    <w:abstractNumId w:val="31"/>
  </w:num>
  <w:num w:numId="22" w16cid:durableId="1875651917">
    <w:abstractNumId w:val="4"/>
  </w:num>
  <w:num w:numId="23" w16cid:durableId="2086343577">
    <w:abstractNumId w:val="18"/>
  </w:num>
  <w:num w:numId="24" w16cid:durableId="1350906797">
    <w:abstractNumId w:val="17"/>
  </w:num>
  <w:num w:numId="25" w16cid:durableId="1602835237">
    <w:abstractNumId w:val="32"/>
  </w:num>
  <w:num w:numId="26" w16cid:durableId="1329210316">
    <w:abstractNumId w:val="2"/>
  </w:num>
  <w:num w:numId="27" w16cid:durableId="659893022">
    <w:abstractNumId w:val="19"/>
  </w:num>
  <w:num w:numId="28" w16cid:durableId="211236473">
    <w:abstractNumId w:val="29"/>
  </w:num>
  <w:num w:numId="29" w16cid:durableId="1272931327">
    <w:abstractNumId w:val="25"/>
  </w:num>
  <w:num w:numId="30" w16cid:durableId="819342918">
    <w:abstractNumId w:val="27"/>
  </w:num>
  <w:num w:numId="31" w16cid:durableId="487213367">
    <w:abstractNumId w:val="0"/>
  </w:num>
  <w:num w:numId="32" w16cid:durableId="1199902490">
    <w:abstractNumId w:val="1"/>
  </w:num>
  <w:num w:numId="33" w16cid:durableId="243927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C8"/>
    <w:rsid w:val="000356CC"/>
    <w:rsid w:val="00045B3E"/>
    <w:rsid w:val="00046EE0"/>
    <w:rsid w:val="0006174A"/>
    <w:rsid w:val="00062E9E"/>
    <w:rsid w:val="00085625"/>
    <w:rsid w:val="00091909"/>
    <w:rsid w:val="000941AC"/>
    <w:rsid w:val="000A6A9A"/>
    <w:rsid w:val="000B7A1E"/>
    <w:rsid w:val="000D0591"/>
    <w:rsid w:val="000D489F"/>
    <w:rsid w:val="000E3D15"/>
    <w:rsid w:val="0010088C"/>
    <w:rsid w:val="00105505"/>
    <w:rsid w:val="00124E59"/>
    <w:rsid w:val="00137A6D"/>
    <w:rsid w:val="00177A78"/>
    <w:rsid w:val="00182B5D"/>
    <w:rsid w:val="00182CA5"/>
    <w:rsid w:val="00193DEA"/>
    <w:rsid w:val="00195CFA"/>
    <w:rsid w:val="001B4C15"/>
    <w:rsid w:val="001C2544"/>
    <w:rsid w:val="001D0F06"/>
    <w:rsid w:val="001F7840"/>
    <w:rsid w:val="00202D4E"/>
    <w:rsid w:val="00205CBD"/>
    <w:rsid w:val="002114E8"/>
    <w:rsid w:val="00223D28"/>
    <w:rsid w:val="00257B25"/>
    <w:rsid w:val="00262EA7"/>
    <w:rsid w:val="00293CC2"/>
    <w:rsid w:val="002A44AE"/>
    <w:rsid w:val="002A4626"/>
    <w:rsid w:val="002D1498"/>
    <w:rsid w:val="002E3260"/>
    <w:rsid w:val="002F07D0"/>
    <w:rsid w:val="002F1EDE"/>
    <w:rsid w:val="00301220"/>
    <w:rsid w:val="003026A6"/>
    <w:rsid w:val="00305E7C"/>
    <w:rsid w:val="003127D9"/>
    <w:rsid w:val="00355147"/>
    <w:rsid w:val="00376FFA"/>
    <w:rsid w:val="00391155"/>
    <w:rsid w:val="003A3B8A"/>
    <w:rsid w:val="003B5570"/>
    <w:rsid w:val="003C39E7"/>
    <w:rsid w:val="0041515E"/>
    <w:rsid w:val="0043322F"/>
    <w:rsid w:val="00434D42"/>
    <w:rsid w:val="004556A5"/>
    <w:rsid w:val="00467BC1"/>
    <w:rsid w:val="00474356"/>
    <w:rsid w:val="0048735B"/>
    <w:rsid w:val="004927A0"/>
    <w:rsid w:val="00492DD6"/>
    <w:rsid w:val="004D2C55"/>
    <w:rsid w:val="004E01AB"/>
    <w:rsid w:val="005467A0"/>
    <w:rsid w:val="005707AD"/>
    <w:rsid w:val="005720E1"/>
    <w:rsid w:val="00572A85"/>
    <w:rsid w:val="005931C1"/>
    <w:rsid w:val="005A02ED"/>
    <w:rsid w:val="005C778B"/>
    <w:rsid w:val="005D2777"/>
    <w:rsid w:val="0060012B"/>
    <w:rsid w:val="00600863"/>
    <w:rsid w:val="0060640D"/>
    <w:rsid w:val="00612610"/>
    <w:rsid w:val="0061419E"/>
    <w:rsid w:val="00627141"/>
    <w:rsid w:val="0064297E"/>
    <w:rsid w:val="006A464F"/>
    <w:rsid w:val="006C15F4"/>
    <w:rsid w:val="006D61EC"/>
    <w:rsid w:val="006F250E"/>
    <w:rsid w:val="00700DAD"/>
    <w:rsid w:val="00717B37"/>
    <w:rsid w:val="00722208"/>
    <w:rsid w:val="00747F5E"/>
    <w:rsid w:val="0075089D"/>
    <w:rsid w:val="00756F45"/>
    <w:rsid w:val="00762157"/>
    <w:rsid w:val="00764BDC"/>
    <w:rsid w:val="007939E9"/>
    <w:rsid w:val="00795587"/>
    <w:rsid w:val="007A5056"/>
    <w:rsid w:val="007B34C8"/>
    <w:rsid w:val="007C43A9"/>
    <w:rsid w:val="007E414F"/>
    <w:rsid w:val="00814C9E"/>
    <w:rsid w:val="00814DBB"/>
    <w:rsid w:val="008240AA"/>
    <w:rsid w:val="00851C40"/>
    <w:rsid w:val="0087238E"/>
    <w:rsid w:val="00883E4E"/>
    <w:rsid w:val="0088464B"/>
    <w:rsid w:val="008B356D"/>
    <w:rsid w:val="008D210F"/>
    <w:rsid w:val="008E729C"/>
    <w:rsid w:val="008E7969"/>
    <w:rsid w:val="00950FA2"/>
    <w:rsid w:val="00954A7D"/>
    <w:rsid w:val="00955797"/>
    <w:rsid w:val="00981750"/>
    <w:rsid w:val="009A06C4"/>
    <w:rsid w:val="009A709C"/>
    <w:rsid w:val="009B05C7"/>
    <w:rsid w:val="009C1FF4"/>
    <w:rsid w:val="009C4A6D"/>
    <w:rsid w:val="009D39A9"/>
    <w:rsid w:val="009D7E43"/>
    <w:rsid w:val="009E0DC4"/>
    <w:rsid w:val="009E1604"/>
    <w:rsid w:val="009E1F06"/>
    <w:rsid w:val="009E34EB"/>
    <w:rsid w:val="009F2B2F"/>
    <w:rsid w:val="00A00D5B"/>
    <w:rsid w:val="00A102C3"/>
    <w:rsid w:val="00A20979"/>
    <w:rsid w:val="00A32FA1"/>
    <w:rsid w:val="00A41986"/>
    <w:rsid w:val="00A463B1"/>
    <w:rsid w:val="00A57B9D"/>
    <w:rsid w:val="00A67FD9"/>
    <w:rsid w:val="00A868A7"/>
    <w:rsid w:val="00AB6609"/>
    <w:rsid w:val="00AD738D"/>
    <w:rsid w:val="00AE084E"/>
    <w:rsid w:val="00AE1F58"/>
    <w:rsid w:val="00AE7E8B"/>
    <w:rsid w:val="00AF02FA"/>
    <w:rsid w:val="00AF5782"/>
    <w:rsid w:val="00B01E51"/>
    <w:rsid w:val="00B13B6C"/>
    <w:rsid w:val="00B14354"/>
    <w:rsid w:val="00B213FD"/>
    <w:rsid w:val="00B64EA0"/>
    <w:rsid w:val="00B843DC"/>
    <w:rsid w:val="00B8607B"/>
    <w:rsid w:val="00B969C0"/>
    <w:rsid w:val="00BC52FE"/>
    <w:rsid w:val="00BC5719"/>
    <w:rsid w:val="00BE38AC"/>
    <w:rsid w:val="00BF3D08"/>
    <w:rsid w:val="00BF40AD"/>
    <w:rsid w:val="00BF7928"/>
    <w:rsid w:val="00C20362"/>
    <w:rsid w:val="00C205A8"/>
    <w:rsid w:val="00C213DF"/>
    <w:rsid w:val="00C51A10"/>
    <w:rsid w:val="00C537C6"/>
    <w:rsid w:val="00C66880"/>
    <w:rsid w:val="00C82E71"/>
    <w:rsid w:val="00C831CF"/>
    <w:rsid w:val="00CA06C6"/>
    <w:rsid w:val="00CB3B64"/>
    <w:rsid w:val="00CB5472"/>
    <w:rsid w:val="00CC4265"/>
    <w:rsid w:val="00CC7973"/>
    <w:rsid w:val="00CD7A6B"/>
    <w:rsid w:val="00CE3829"/>
    <w:rsid w:val="00CE503D"/>
    <w:rsid w:val="00D006EC"/>
    <w:rsid w:val="00D04F75"/>
    <w:rsid w:val="00D80477"/>
    <w:rsid w:val="00D97A24"/>
    <w:rsid w:val="00DA3CE7"/>
    <w:rsid w:val="00DA466B"/>
    <w:rsid w:val="00DD7700"/>
    <w:rsid w:val="00DF64DB"/>
    <w:rsid w:val="00E01CD3"/>
    <w:rsid w:val="00E02202"/>
    <w:rsid w:val="00E04BB8"/>
    <w:rsid w:val="00E13A9F"/>
    <w:rsid w:val="00E53DDA"/>
    <w:rsid w:val="00E61873"/>
    <w:rsid w:val="00E647B0"/>
    <w:rsid w:val="00E84C5E"/>
    <w:rsid w:val="00E961E0"/>
    <w:rsid w:val="00E97367"/>
    <w:rsid w:val="00EA6FBF"/>
    <w:rsid w:val="00EB5637"/>
    <w:rsid w:val="00ED2835"/>
    <w:rsid w:val="00EF0BA1"/>
    <w:rsid w:val="00F07442"/>
    <w:rsid w:val="00F17983"/>
    <w:rsid w:val="00F239D4"/>
    <w:rsid w:val="00F30522"/>
    <w:rsid w:val="00F444B2"/>
    <w:rsid w:val="00FA460A"/>
    <w:rsid w:val="00FA7658"/>
    <w:rsid w:val="00FC1E33"/>
    <w:rsid w:val="00FC3F4F"/>
    <w:rsid w:val="00FE12B2"/>
    <w:rsid w:val="00FF169A"/>
    <w:rsid w:val="00FF4D98"/>
    <w:rsid w:val="00FF5DE7"/>
    <w:rsid w:val="1AEF27F9"/>
    <w:rsid w:val="1CBB41F4"/>
    <w:rsid w:val="1E4F18C7"/>
    <w:rsid w:val="26C2F1F1"/>
    <w:rsid w:val="3FD1DC65"/>
    <w:rsid w:val="439FB803"/>
    <w:rsid w:val="44400D52"/>
    <w:rsid w:val="4B12DCA8"/>
    <w:rsid w:val="7DB3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8B1C"/>
  <w15:docId w15:val="{00D87A2A-4E29-422F-9B16-AB1BE421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2777"/>
  </w:style>
  <w:style w:type="paragraph" w:styleId="Nadpis1">
    <w:name w:val="heading 1"/>
    <w:basedOn w:val="Normlny"/>
    <w:next w:val="Normlny"/>
    <w:link w:val="Nadpis1Char"/>
    <w:uiPriority w:val="9"/>
    <w:qFormat/>
    <w:rsid w:val="00BF4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22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29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B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47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7435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3CE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23D2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A02ED"/>
    <w:pPr>
      <w:ind w:left="720"/>
      <w:contextualSpacing/>
    </w:pPr>
  </w:style>
  <w:style w:type="character" w:customStyle="1" w:styleId="range-revamp-product-identifiervalue">
    <w:name w:val="range-revamp-product-identifier__value"/>
    <w:basedOn w:val="Predvolenpsmoodseku"/>
    <w:rsid w:val="00FF169A"/>
  </w:style>
  <w:style w:type="character" w:customStyle="1" w:styleId="Nadpis1Char">
    <w:name w:val="Nadpis 1 Char"/>
    <w:basedOn w:val="Predvolenpsmoodseku"/>
    <w:link w:val="Nadpis1"/>
    <w:uiPriority w:val="9"/>
    <w:rsid w:val="00BF40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22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29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gkelc">
    <w:name w:val="hgkelc"/>
    <w:basedOn w:val="Predvolenpsmoodseku"/>
    <w:rsid w:val="002D1498"/>
  </w:style>
  <w:style w:type="character" w:customStyle="1" w:styleId="dot-resp">
    <w:name w:val="dot-resp"/>
    <w:basedOn w:val="Predvolenpsmoodseku"/>
    <w:rsid w:val="00F444B2"/>
  </w:style>
  <w:style w:type="character" w:styleId="Odkaznakomentr">
    <w:name w:val="annotation reference"/>
    <w:basedOn w:val="Predvolenpsmoodseku"/>
    <w:uiPriority w:val="99"/>
    <w:semiHidden/>
    <w:unhideWhenUsed/>
    <w:rsid w:val="006064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0640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0640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64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640D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E4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414F"/>
  </w:style>
  <w:style w:type="paragraph" w:styleId="Pta">
    <w:name w:val="footer"/>
    <w:basedOn w:val="Normlny"/>
    <w:link w:val="PtaChar"/>
    <w:uiPriority w:val="99"/>
    <w:unhideWhenUsed/>
    <w:rsid w:val="007E4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4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3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76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5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7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9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2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4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2598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38190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903686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883041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818747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single" w:sz="6" w:space="5" w:color="D2D2D2"/>
                <w:right w:val="none" w:sz="0" w:space="0" w:color="auto"/>
              </w:divBdr>
              <w:divsChild>
                <w:div w:id="20397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8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005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279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2420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4123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8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8453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5283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5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10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47029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5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962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5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8199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3311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82138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87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5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3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3450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59793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6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6198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7496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6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706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0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4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8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8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49A9-7B6A-4974-BCE4-5BF575493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891D-E0EB-4A6D-9E06-2F308AB3D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FA706-54A5-4BA8-BD39-687C0ADD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vachova</dc:creator>
  <cp:lastModifiedBy>Batková Lenka</cp:lastModifiedBy>
  <cp:revision>7</cp:revision>
  <cp:lastPrinted>2023-12-06T17:11:00Z</cp:lastPrinted>
  <dcterms:created xsi:type="dcterms:W3CDTF">2024-10-08T11:21:00Z</dcterms:created>
  <dcterms:modified xsi:type="dcterms:W3CDTF">2024-10-09T10:40:00Z</dcterms:modified>
</cp:coreProperties>
</file>