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DE66D8" w:rsidRDefault="009C6131" w:rsidP="00DE66D8">
      <w:pPr>
        <w:spacing w:before="20"/>
        <w:jc w:val="left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57047E" w:rsidRPr="006E55EF">
        <w:rPr>
          <w:b/>
          <w:bCs/>
          <w:sz w:val="22"/>
        </w:rPr>
        <w:t>Laparoskopická</w:t>
      </w:r>
      <w:proofErr w:type="spellEnd"/>
      <w:r w:rsidR="0057047E" w:rsidRPr="006E55EF">
        <w:rPr>
          <w:b/>
          <w:bCs/>
          <w:sz w:val="22"/>
        </w:rPr>
        <w:t xml:space="preserve"> veža 4K ICG zobrazovací systém  s možnosťou pripojenia 4K ICG 3D optiky vrátane súvisiacich služieb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40D" w:rsidRDefault="00D3540D" w:rsidP="00877304">
      <w:r>
        <w:separator/>
      </w:r>
    </w:p>
  </w:endnote>
  <w:endnote w:type="continuationSeparator" w:id="0">
    <w:p w:rsidR="00D3540D" w:rsidRDefault="00D3540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40D" w:rsidRDefault="00D3540D" w:rsidP="00877304">
      <w:r>
        <w:separator/>
      </w:r>
    </w:p>
  </w:footnote>
  <w:footnote w:type="continuationSeparator" w:id="0">
    <w:p w:rsidR="00D3540D" w:rsidRDefault="00D3540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31</cp:revision>
  <dcterms:created xsi:type="dcterms:W3CDTF">2020-08-12T07:12:00Z</dcterms:created>
  <dcterms:modified xsi:type="dcterms:W3CDTF">2024-10-07T12:29:00Z</dcterms:modified>
</cp:coreProperties>
</file>