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222AB8" w:rsidRDefault="00B24B84" w:rsidP="00D02F5E">
      <w:pPr>
        <w:tabs>
          <w:tab w:val="clear" w:pos="2160"/>
          <w:tab w:val="clear" w:pos="2880"/>
          <w:tab w:val="clear" w:pos="4500"/>
        </w:tabs>
        <w:spacing w:before="120" w:after="120"/>
        <w:jc w:val="center"/>
        <w:rPr>
          <w:rFonts w:ascii="Arial Narrow" w:hAnsi="Arial Narrow" w:cs="Arial"/>
          <w:b/>
          <w:bCs/>
          <w:sz w:val="24"/>
          <w:szCs w:val="24"/>
        </w:rPr>
      </w:pPr>
    </w:p>
    <w:p w14:paraId="0506AFE0" w14:textId="77777777" w:rsidR="00E32509" w:rsidRPr="00222AB8" w:rsidRDefault="00D02F5E" w:rsidP="00A537B2">
      <w:pPr>
        <w:spacing w:before="120" w:after="120"/>
        <w:jc w:val="both"/>
        <w:rPr>
          <w:rFonts w:ascii="Arial Narrow" w:hAnsi="Arial Narrow" w:cs="Arial"/>
          <w:b/>
          <w:sz w:val="24"/>
          <w:szCs w:val="24"/>
        </w:rPr>
      </w:pPr>
      <w:r w:rsidRPr="00222AB8">
        <w:rPr>
          <w:rFonts w:ascii="Arial Narrow" w:hAnsi="Arial Narrow" w:cs="Arial"/>
          <w:b/>
          <w:sz w:val="24"/>
          <w:szCs w:val="24"/>
        </w:rPr>
        <w:t>K</w:t>
      </w:r>
      <w:r w:rsidR="00E24F79" w:rsidRPr="00222AB8">
        <w:rPr>
          <w:rFonts w:ascii="Arial Narrow" w:hAnsi="Arial Narrow" w:cs="Arial"/>
          <w:b/>
          <w:sz w:val="24"/>
          <w:szCs w:val="24"/>
        </w:rPr>
        <w:t>ritérium na vyhodnotenie ponúk:</w:t>
      </w:r>
    </w:p>
    <w:p w14:paraId="6C95E842" w14:textId="3EF42C35" w:rsidR="00D02F5E" w:rsidRPr="00222AB8" w:rsidRDefault="00D02F5E" w:rsidP="00A537B2">
      <w:pPr>
        <w:spacing w:before="120" w:after="120"/>
        <w:jc w:val="both"/>
        <w:rPr>
          <w:rFonts w:ascii="Arial Narrow" w:hAnsi="Arial Narrow" w:cs="Arial"/>
          <w:b/>
          <w:sz w:val="24"/>
          <w:szCs w:val="24"/>
        </w:rPr>
      </w:pPr>
      <w:r w:rsidRPr="00222AB8">
        <w:rPr>
          <w:rFonts w:ascii="Arial Narrow" w:hAnsi="Arial Narrow"/>
          <w:b/>
          <w:sz w:val="24"/>
          <w:szCs w:val="24"/>
        </w:rPr>
        <w:t xml:space="preserve">Celková cena za </w:t>
      </w:r>
      <w:r w:rsidR="002A69C0">
        <w:rPr>
          <w:rFonts w:ascii="Arial Narrow" w:hAnsi="Arial Narrow"/>
          <w:b/>
          <w:sz w:val="24"/>
          <w:szCs w:val="24"/>
        </w:rPr>
        <w:t>dodanie</w:t>
      </w:r>
      <w:bookmarkStart w:id="0" w:name="_GoBack"/>
      <w:bookmarkEnd w:id="0"/>
      <w:r w:rsidRPr="00222AB8">
        <w:rPr>
          <w:rFonts w:ascii="Arial Narrow" w:hAnsi="Arial Narrow"/>
          <w:b/>
          <w:sz w:val="24"/>
          <w:szCs w:val="24"/>
        </w:rPr>
        <w:t xml:space="preserve"> predmetu zákazky </w:t>
      </w:r>
      <w:r w:rsidR="00A537B2" w:rsidRPr="00222AB8">
        <w:rPr>
          <w:rFonts w:ascii="Arial Narrow" w:hAnsi="Arial Narrow"/>
          <w:b/>
          <w:sz w:val="24"/>
          <w:szCs w:val="24"/>
        </w:rPr>
        <w:t xml:space="preserve">vyjadrená </w:t>
      </w:r>
      <w:r w:rsidRPr="00222AB8">
        <w:rPr>
          <w:rFonts w:ascii="Arial Narrow" w:hAnsi="Arial Narrow"/>
          <w:b/>
          <w:sz w:val="24"/>
          <w:szCs w:val="24"/>
        </w:rPr>
        <w:t xml:space="preserve">v EUR </w:t>
      </w:r>
      <w:r w:rsidR="00C130DC" w:rsidRPr="00222AB8">
        <w:rPr>
          <w:rFonts w:ascii="Arial Narrow" w:hAnsi="Arial Narrow"/>
          <w:b/>
          <w:sz w:val="24"/>
          <w:szCs w:val="24"/>
        </w:rPr>
        <w:t>bez</w:t>
      </w:r>
      <w:r w:rsidR="000A7B52" w:rsidRPr="00222AB8">
        <w:rPr>
          <w:rFonts w:ascii="Arial Narrow" w:hAnsi="Arial Narrow"/>
          <w:b/>
          <w:sz w:val="24"/>
          <w:szCs w:val="24"/>
        </w:rPr>
        <w:t xml:space="preserve"> </w:t>
      </w:r>
      <w:r w:rsidRPr="00222AB8">
        <w:rPr>
          <w:rFonts w:ascii="Arial Narrow" w:hAnsi="Arial Narrow"/>
          <w:b/>
          <w:sz w:val="24"/>
          <w:szCs w:val="24"/>
        </w:rPr>
        <w:t>DPH</w:t>
      </w:r>
    </w:p>
    <w:p w14:paraId="4D73BD0F" w14:textId="77777777" w:rsidR="001839F7" w:rsidRPr="00222AB8" w:rsidRDefault="001839F7" w:rsidP="001839F7">
      <w:pPr>
        <w:spacing w:before="120" w:after="120"/>
        <w:jc w:val="both"/>
        <w:rPr>
          <w:rFonts w:ascii="Arial Narrow" w:hAnsi="Arial Narrow"/>
          <w:sz w:val="24"/>
          <w:szCs w:val="24"/>
        </w:rPr>
      </w:pPr>
      <w:r w:rsidRPr="00222AB8">
        <w:rPr>
          <w:rFonts w:ascii="Arial Narrow" w:hAnsi="Arial Narrow"/>
          <w:sz w:val="24"/>
          <w:szCs w:val="24"/>
        </w:rPr>
        <w:t>Hodnotí sa celková cena za predmet zákazky v EUR bez DPH pre každú jednotlivú časť zákazky uvedená v ponuke pre túto časť a ktorá je výsledkom súčtu celkových cien položiek podľa Štruktúrovaného rozpočtu ceny, ktorý je prílohou č. 3</w:t>
      </w:r>
      <w:r>
        <w:rPr>
          <w:rFonts w:ascii="Arial Narrow" w:hAnsi="Arial Narrow"/>
          <w:sz w:val="24"/>
          <w:szCs w:val="24"/>
        </w:rPr>
        <w:t>A až 3D</w:t>
      </w:r>
      <w:r w:rsidRPr="00222AB8">
        <w:rPr>
          <w:rFonts w:ascii="Arial Narrow" w:hAnsi="Arial Narrow"/>
          <w:sz w:val="24"/>
          <w:szCs w:val="24"/>
        </w:rPr>
        <w:t xml:space="preserve"> SP, v zmysle špecifikácie predmetu zákazky uvedenej v prílohe č. 1</w:t>
      </w:r>
      <w:r>
        <w:rPr>
          <w:rFonts w:ascii="Arial Narrow" w:hAnsi="Arial Narrow"/>
          <w:sz w:val="24"/>
          <w:szCs w:val="24"/>
        </w:rPr>
        <w:t>A až 1D</w:t>
      </w:r>
      <w:r w:rsidRPr="00222AB8">
        <w:rPr>
          <w:rFonts w:ascii="Arial Narrow" w:hAnsi="Arial Narrow"/>
          <w:sz w:val="24"/>
          <w:szCs w:val="24"/>
        </w:rPr>
        <w:t xml:space="preserve"> SP a obchodných podmienok uvedených v prílohe č. 2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6C28D34B" w14:textId="77777777" w:rsidR="001839F7" w:rsidRPr="00222AB8" w:rsidRDefault="001839F7" w:rsidP="001839F7">
      <w:pPr>
        <w:spacing w:before="120" w:after="120"/>
        <w:jc w:val="both"/>
        <w:rPr>
          <w:rFonts w:ascii="Arial Narrow" w:hAnsi="Arial Narrow" w:cs="Arial"/>
          <w:b/>
          <w:sz w:val="24"/>
          <w:szCs w:val="24"/>
        </w:rPr>
      </w:pPr>
      <w:r w:rsidRPr="00222AB8">
        <w:rPr>
          <w:rFonts w:ascii="Arial Narrow" w:hAnsi="Arial Narrow" w:cs="Arial"/>
          <w:b/>
          <w:sz w:val="24"/>
          <w:szCs w:val="24"/>
        </w:rPr>
        <w:t>Pravidlá na uplatnenie kritéria</w:t>
      </w:r>
    </w:p>
    <w:p w14:paraId="753EE532" w14:textId="77777777" w:rsidR="001839F7" w:rsidRPr="00222AB8" w:rsidRDefault="001839F7" w:rsidP="001839F7">
      <w:pPr>
        <w:tabs>
          <w:tab w:val="clear" w:pos="2160"/>
          <w:tab w:val="clear" w:pos="2880"/>
          <w:tab w:val="clear" w:pos="4500"/>
        </w:tabs>
        <w:autoSpaceDE w:val="0"/>
        <w:autoSpaceDN w:val="0"/>
        <w:adjustRightInd w:val="0"/>
        <w:spacing w:before="120" w:after="240"/>
        <w:jc w:val="both"/>
        <w:rPr>
          <w:rFonts w:ascii="Arial Narrow" w:hAnsi="Arial Narrow"/>
          <w:sz w:val="24"/>
          <w:szCs w:val="24"/>
        </w:rPr>
      </w:pPr>
      <w:r w:rsidRPr="00222AB8">
        <w:rPr>
          <w:rFonts w:ascii="Arial Narrow" w:hAnsi="Arial Narrow"/>
          <w:sz w:val="24"/>
          <w:szCs w:val="24"/>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p>
    <w:p w14:paraId="08EBA03C" w14:textId="77777777" w:rsidR="001839F7" w:rsidRPr="00222AB8" w:rsidRDefault="001839F7" w:rsidP="001839F7">
      <w:p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Ponuku uchádzača, ktorá sa umiestnila sa na prvom </w:t>
      </w:r>
      <w:r w:rsidRPr="00222AB8">
        <w:rPr>
          <w:rFonts w:ascii="Arial Narrow" w:hAnsi="Arial Narrow" w:cs="Arial"/>
          <w:sz w:val="24"/>
          <w:szCs w:val="24"/>
        </w:rPr>
        <w:t>mieste v poradí, splnila požiadavky na predmet zákazky a podmienky účasti</w:t>
      </w:r>
      <w:r w:rsidRPr="00222AB8">
        <w:rPr>
          <w:rFonts w:ascii="Arial Narrow" w:eastAsia="Calibri" w:hAnsi="Arial Narrow"/>
          <w:sz w:val="24"/>
          <w:szCs w:val="24"/>
          <w:lang w:eastAsia="sk-SK"/>
        </w:rPr>
        <w:t xml:space="preserve">,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úspešná ponuka, odporučí komisia na vyhodnotenie ponúk verejnému obstarávateľovi prijať.</w:t>
      </w:r>
    </w:p>
    <w:p w14:paraId="526ED505" w14:textId="77777777" w:rsidR="001839F7" w:rsidRPr="00222AB8" w:rsidRDefault="001839F7" w:rsidP="001839F7">
      <w:pPr>
        <w:tabs>
          <w:tab w:val="clear" w:pos="2160"/>
          <w:tab w:val="clear" w:pos="2880"/>
          <w:tab w:val="clear" w:pos="4500"/>
        </w:tabs>
        <w:autoSpaceDE w:val="0"/>
        <w:autoSpaceDN w:val="0"/>
        <w:adjustRightInd w:val="0"/>
        <w:spacing w:before="120" w:after="12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V prípade rovnakých návrhov na plnenie predmetného kritéria,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rovnakej celkovej ceny viacerých uchádzačov, rozhoduje o poradí ponúk podľa nižšie uvedeného poradia:</w:t>
      </w:r>
    </w:p>
    <w:p w14:paraId="4F29EECB" w14:textId="77777777" w:rsidR="00FD7B62" w:rsidRDefault="00FD7B62" w:rsidP="00FD7B62">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1. najnižšia jednotková cena v EUR bez DPH, ktorú uchádzač uvedie pre položku č. 13</w:t>
      </w:r>
    </w:p>
    <w:p w14:paraId="16BABF2F" w14:textId="77777777" w:rsidR="00FD7B62" w:rsidRDefault="00FD7B62" w:rsidP="00FD7B62">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2. najnižšia jednotková cena v EUR bez DPH, ktorú uchádzač uvedie pre položku č 11</w:t>
      </w:r>
    </w:p>
    <w:p w14:paraId="6F6FAC1B" w14:textId="77777777" w:rsidR="001839F7" w:rsidRPr="00222AB8" w:rsidRDefault="001839F7" w:rsidP="001839F7">
      <w:pPr>
        <w:spacing w:before="240" w:line="276" w:lineRule="auto"/>
        <w:jc w:val="both"/>
        <w:rPr>
          <w:rFonts w:ascii="Arial Narrow" w:eastAsia="Calibri" w:hAnsi="Arial Narrow"/>
          <w:b/>
          <w:sz w:val="24"/>
          <w:szCs w:val="24"/>
          <w:lang w:eastAsia="sk-SK"/>
        </w:rPr>
      </w:pPr>
      <w:r w:rsidRPr="00222AB8">
        <w:rPr>
          <w:rFonts w:ascii="Arial Narrow" w:eastAsia="Calibri" w:hAnsi="Arial Narrow"/>
          <w:b/>
          <w:sz w:val="24"/>
          <w:szCs w:val="24"/>
          <w:lang w:eastAsia="sk-SK"/>
        </w:rPr>
        <w:t>Návrh na plnenie kritérií</w:t>
      </w:r>
    </w:p>
    <w:p w14:paraId="2A2A6EC3" w14:textId="77777777" w:rsidR="001839F7" w:rsidRPr="00222AB8" w:rsidRDefault="001839F7" w:rsidP="001839F7">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vyplní prílohu č. 3 Štruktúrovaný rozpočet ceny, týchto súťažných podkladov a predloží ho v ponuke a zároveň vyplnení Celkovú cenu v elektronickom ponukovom formulári v systéme JOSEPHINE, ktorý zodpovedá Štruktúrovanému rozpočtu ceny.</w:t>
      </w:r>
      <w:r w:rsidRPr="00222AB8">
        <w:rPr>
          <w:rFonts w:ascii="Arial Narrow" w:hAnsi="Arial Narrow"/>
          <w:bCs/>
          <w:sz w:val="24"/>
          <w:szCs w:val="24"/>
        </w:rPr>
        <w:t xml:space="preserve"> Celková cena v</w:t>
      </w:r>
      <w:r w:rsidRPr="00222AB8">
        <w:rPr>
          <w:rFonts w:ascii="Arial Narrow" w:hAnsi="Arial Narrow"/>
          <w:sz w:val="24"/>
          <w:szCs w:val="24"/>
        </w:rPr>
        <w:t> elektronickom ponukovom formulári v systéme JOSEPHINE</w:t>
      </w:r>
      <w:r>
        <w:rPr>
          <w:rFonts w:ascii="Arial Narrow" w:hAnsi="Arial Narrow"/>
          <w:bCs/>
          <w:sz w:val="24"/>
          <w:szCs w:val="24"/>
        </w:rPr>
        <w:t xml:space="preserve"> </w:t>
      </w:r>
      <w:r w:rsidRPr="00222AB8">
        <w:rPr>
          <w:rFonts w:ascii="Arial Narrow" w:hAnsi="Arial Narrow"/>
          <w:bCs/>
          <w:sz w:val="24"/>
          <w:szCs w:val="24"/>
        </w:rPr>
        <w:t>a Celková cena v Štruktúrovanom rozpočte ceny v prílohe č. 3 SP musia byť rovnaké. V prípade rozdielu platia ceny uvedené v Štruktúrovanom rozpočte ceny v prílohe č. 3 SP.</w:t>
      </w:r>
    </w:p>
    <w:p w14:paraId="38E7F87F" w14:textId="77777777" w:rsidR="001839F7" w:rsidRPr="00222AB8" w:rsidRDefault="001839F7" w:rsidP="001839F7">
      <w:pPr>
        <w:spacing w:before="120" w:after="120"/>
        <w:jc w:val="both"/>
        <w:rPr>
          <w:rFonts w:ascii="Arial Narrow" w:hAnsi="Arial Narrow"/>
          <w:sz w:val="24"/>
          <w:szCs w:val="24"/>
        </w:rPr>
      </w:pPr>
      <w:r w:rsidRPr="00222AB8">
        <w:rPr>
          <w:rFonts w:ascii="Arial Narrow" w:hAnsi="Arial Narrow"/>
          <w:sz w:val="24"/>
          <w:szCs w:val="24"/>
        </w:rPr>
        <w:t xml:space="preserve">Uchádzačom navrhovaná jednotková cena za každú položku predmetu zákazky musí byť uvedená v EUR, </w:t>
      </w:r>
      <w:r w:rsidRPr="00222AB8">
        <w:rPr>
          <w:rFonts w:ascii="Arial Narrow" w:hAnsi="Arial Narrow"/>
          <w:sz w:val="24"/>
          <w:szCs w:val="24"/>
          <w:u w:val="single"/>
        </w:rPr>
        <w:t>matematicky zaokrúhlená na dve desatinné miesta</w:t>
      </w:r>
      <w:r w:rsidRPr="00222AB8">
        <w:rPr>
          <w:rFonts w:ascii="Arial Narrow" w:hAnsi="Arial Narrow"/>
          <w:sz w:val="24"/>
          <w:szCs w:val="24"/>
        </w:rPr>
        <w:t>. Štruktúrovaný rozpočet ceny s uvedením cien úspešného uchádzača sa stane súčasťou zmluvy uzavretej s úspešným uchádzačom.</w:t>
      </w:r>
    </w:p>
    <w:p w14:paraId="3634E8D1" w14:textId="77777777" w:rsidR="001839F7" w:rsidRPr="00222AB8" w:rsidRDefault="001839F7" w:rsidP="001839F7">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predkladá ponuku v elektronickej podobe v lehote na predkladanie ponúk podľa požiadaviek uvedených v týchto SP. Ponuka je vyhotovená elektronicky v zmysle § 49 ods. 1 písm. a)</w:t>
      </w:r>
      <w:r w:rsidRPr="00222AB8">
        <w:rPr>
          <w:rFonts w:ascii="Arial Narrow" w:hAnsi="Arial Narrow"/>
          <w:sz w:val="24"/>
          <w:szCs w:val="24"/>
        </w:rPr>
        <w:tab/>
        <w:t xml:space="preserve">zákona a vložená do systému JOSEPHINE umiestnenom na webovej adrese </w:t>
      </w:r>
      <w:hyperlink r:id="rId10"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xml:space="preserve">. Elektronická ponuka sa vloží vyplnením ponukového formulára a vložením požadovaných dokladov a dokumentov v systéme JOSEPHINE umiestnenom na webovej adrese </w:t>
      </w:r>
      <w:hyperlink r:id="rId11"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V predloženej ponuke prostredníctvom systému JOSEPHINE musí byť pripojený návrh na plnenie kritérií vyplnením elektronického formulára, v systéme JOSEPHINE.</w:t>
      </w:r>
    </w:p>
    <w:p w14:paraId="0AC000DB" w14:textId="11E30642" w:rsidR="000E53E0" w:rsidRPr="00222AB8" w:rsidRDefault="000E53E0" w:rsidP="001839F7">
      <w:pPr>
        <w:spacing w:before="120" w:after="120"/>
        <w:jc w:val="both"/>
        <w:rPr>
          <w:rFonts w:ascii="Arial Narrow" w:hAnsi="Arial Narrow"/>
          <w:sz w:val="24"/>
          <w:szCs w:val="24"/>
        </w:rPr>
      </w:pPr>
    </w:p>
    <w:sectPr w:rsidR="000E53E0" w:rsidRPr="00222AB8" w:rsidSect="007B3669">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3207C" w16cex:dateUtc="2024-03-06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41F89F" w16cid:durableId="299320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DCC25" w14:textId="77777777" w:rsidR="00DB010B" w:rsidRDefault="00DB010B" w:rsidP="007C6581">
      <w:r>
        <w:separator/>
      </w:r>
    </w:p>
  </w:endnote>
  <w:endnote w:type="continuationSeparator" w:id="0">
    <w:p w14:paraId="70EC0190" w14:textId="77777777" w:rsidR="00DB010B" w:rsidRDefault="00DB010B"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53E61" w14:textId="77777777" w:rsidR="00DB010B" w:rsidRDefault="00DB010B" w:rsidP="007C6581">
      <w:r>
        <w:separator/>
      </w:r>
    </w:p>
  </w:footnote>
  <w:footnote w:type="continuationSeparator" w:id="0">
    <w:p w14:paraId="136C19B8" w14:textId="77777777" w:rsidR="00DB010B" w:rsidRDefault="00DB010B"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5D34ADFF"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0097082B">
      <w:rPr>
        <w:rFonts w:ascii="Arial Narrow" w:hAnsi="Arial Narrow"/>
        <w:sz w:val="18"/>
        <w:szCs w:val="18"/>
        <w:lang w:val="sk-SK"/>
      </w:rPr>
      <w:t>B</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839F7"/>
    <w:rsid w:val="001918A0"/>
    <w:rsid w:val="00195A15"/>
    <w:rsid w:val="001B5751"/>
    <w:rsid w:val="001B5D1E"/>
    <w:rsid w:val="001C2B34"/>
    <w:rsid w:val="001C6202"/>
    <w:rsid w:val="001C72BB"/>
    <w:rsid w:val="001D2D4D"/>
    <w:rsid w:val="001D775D"/>
    <w:rsid w:val="001D7B58"/>
    <w:rsid w:val="001E4653"/>
    <w:rsid w:val="001E4F5A"/>
    <w:rsid w:val="00222AB8"/>
    <w:rsid w:val="00222D88"/>
    <w:rsid w:val="00227A67"/>
    <w:rsid w:val="002431EC"/>
    <w:rsid w:val="002449E2"/>
    <w:rsid w:val="00245B02"/>
    <w:rsid w:val="00246301"/>
    <w:rsid w:val="00297988"/>
    <w:rsid w:val="00297E66"/>
    <w:rsid w:val="002A69C0"/>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53AC7"/>
    <w:rsid w:val="00662949"/>
    <w:rsid w:val="00667B85"/>
    <w:rsid w:val="006B0711"/>
    <w:rsid w:val="006B612D"/>
    <w:rsid w:val="006C48B4"/>
    <w:rsid w:val="006C7F6B"/>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83ECD"/>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082B"/>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32AF"/>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978FD"/>
    <w:rsid w:val="00DB010B"/>
    <w:rsid w:val="00DB4700"/>
    <w:rsid w:val="00DB48C1"/>
    <w:rsid w:val="00DC3ACA"/>
    <w:rsid w:val="00DD251E"/>
    <w:rsid w:val="00DF39A3"/>
    <w:rsid w:val="00DF4F82"/>
    <w:rsid w:val="00E24F79"/>
    <w:rsid w:val="00E32509"/>
    <w:rsid w:val="00E40E17"/>
    <w:rsid w:val="00E457F7"/>
    <w:rsid w:val="00E52814"/>
    <w:rsid w:val="00E55DB9"/>
    <w:rsid w:val="00E667D2"/>
    <w:rsid w:val="00E76A2E"/>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D7B62"/>
    <w:rsid w:val="00FE309D"/>
    <w:rsid w:val="00FE3AA9"/>
    <w:rsid w:val="00FF2A23"/>
    <w:rsid w:val="6F2EF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4495">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styles" Target="styles.xml"/><Relationship Id="rId23" Type="http://schemas.microsoft.com/office/2018/08/relationships/commentsExtensible" Target="commentsExtensible.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E161A-B04B-4BB8-B7B7-C2692A01A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MVSR</dc:creator>
  <cp:lastModifiedBy>Veronika Ždímal</cp:lastModifiedBy>
  <cp:revision>6</cp:revision>
  <dcterms:created xsi:type="dcterms:W3CDTF">2024-10-09T14:19:00Z</dcterms:created>
  <dcterms:modified xsi:type="dcterms:W3CDTF">2025-02-19T12:10:00Z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ies>
</file>