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E298" w14:textId="14392797" w:rsidR="002F001D" w:rsidRPr="002F001D" w:rsidRDefault="002F001D" w:rsidP="002F001D">
      <w:pPr>
        <w:pStyle w:val="Default"/>
        <w:jc w:val="center"/>
        <w:rPr>
          <w:b/>
          <w:bCs/>
          <w:sz w:val="22"/>
          <w:szCs w:val="22"/>
        </w:rPr>
      </w:pPr>
      <w:r w:rsidRPr="002F001D">
        <w:rPr>
          <w:rFonts w:ascii="Times New Roman" w:hAnsi="Times New Roman" w:cs="Times New Roman"/>
          <w:b/>
          <w:bCs/>
          <w:sz w:val="22"/>
          <w:szCs w:val="22"/>
        </w:rPr>
        <w:t>Odôvodnenie nerozdelenia zákazky na časti</w:t>
      </w:r>
    </w:p>
    <w:p w14:paraId="59CAAAA6" w14:textId="77777777" w:rsidR="002F001D" w:rsidRPr="002F001D" w:rsidRDefault="002F001D" w:rsidP="002F001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645DF8A0" w14:textId="6042B501" w:rsidR="000F15B9" w:rsidRDefault="00147443" w:rsidP="000F15B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>Predmetom zákazky je poskyto</w:t>
      </w:r>
      <w:r w:rsidR="00677F70">
        <w:rPr>
          <w:rFonts w:ascii="Times New Roman" w:eastAsia="Times New Roman" w:hAnsi="Times New Roman" w:cs="Times New Roman"/>
          <w:lang w:eastAsia="sk-SK"/>
        </w:rPr>
        <w:t>vanie služieb podpory prevádzky a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údržby informačného systému</w:t>
      </w:r>
      <w:r w:rsidR="00587DDF">
        <w:rPr>
          <w:rFonts w:ascii="Times New Roman" w:eastAsia="Times New Roman" w:hAnsi="Times New Roman" w:cs="Times New Roman"/>
          <w:lang w:eastAsia="sk-SK"/>
        </w:rPr>
        <w:t xml:space="preserve"> Doklady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, ktorý bol budovaný ako </w:t>
      </w:r>
      <w:r>
        <w:rPr>
          <w:rFonts w:ascii="Times New Roman" w:eastAsia="Times New Roman" w:hAnsi="Times New Roman" w:cs="Times New Roman"/>
          <w:lang w:eastAsia="sk-SK"/>
        </w:rPr>
        <w:t>jeden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informačný systém so silnými prvkami vnútornej interoperability a následne rozširovaný podľa 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legislatívnych zmien </w:t>
      </w:r>
      <w:r w:rsidR="00A31F61">
        <w:rPr>
          <w:rFonts w:ascii="Times New Roman" w:eastAsia="Times New Roman" w:hAnsi="Times New Roman" w:cs="Times New Roman"/>
          <w:lang w:eastAsia="sk-SK"/>
        </w:rPr>
        <w:t>Ministerstva vnútra SR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 v oblasti </w:t>
      </w:r>
      <w:r w:rsidR="00587DDF">
        <w:rPr>
          <w:rFonts w:ascii="Times New Roman" w:eastAsia="Times New Roman" w:hAnsi="Times New Roman" w:cs="Times New Roman"/>
          <w:lang w:eastAsia="sk-SK"/>
        </w:rPr>
        <w:t>dokladov</w:t>
      </w:r>
      <w:r w:rsidR="00A31F61">
        <w:rPr>
          <w:rFonts w:ascii="Times New Roman" w:eastAsia="Times New Roman" w:hAnsi="Times New Roman" w:cs="Times New Roman"/>
          <w:lang w:eastAsia="sk-SK"/>
        </w:rPr>
        <w:t xml:space="preserve">, 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požiadaviek </w:t>
      </w:r>
      <w:r w:rsidR="00A31F61">
        <w:rPr>
          <w:rFonts w:ascii="Times New Roman" w:eastAsia="Times New Roman" w:hAnsi="Times New Roman" w:cs="Times New Roman"/>
          <w:lang w:eastAsia="sk-SK"/>
        </w:rPr>
        <w:t>interných organizačných útvarov verejného obstarávateľa a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 nariadení </w:t>
      </w:r>
      <w:r w:rsidR="00587DDF">
        <w:rPr>
          <w:rFonts w:ascii="Times New Roman" w:eastAsia="Times New Roman" w:hAnsi="Times New Roman" w:cs="Times New Roman"/>
          <w:lang w:eastAsia="sk-SK"/>
        </w:rPr>
        <w:t>Európskej únie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 xml:space="preserve"> v prípadoch </w:t>
      </w:r>
      <w:r w:rsidR="00587DDF">
        <w:rPr>
          <w:rFonts w:ascii="Times New Roman" w:eastAsia="Times New Roman" w:hAnsi="Times New Roman" w:cs="Times New Roman"/>
          <w:lang w:eastAsia="sk-SK"/>
        </w:rPr>
        <w:t>náhradných cestovných dokladov</w:t>
      </w:r>
      <w:r w:rsidR="00A31F61" w:rsidRPr="00A31F61">
        <w:rPr>
          <w:rFonts w:ascii="Times New Roman" w:eastAsia="Times New Roman" w:hAnsi="Times New Roman" w:cs="Times New Roman"/>
          <w:lang w:eastAsia="sk-SK"/>
        </w:rPr>
        <w:t>.</w:t>
      </w:r>
      <w:r w:rsidR="00A31F61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Vzhľadom na silné integračné závislosti jednotlivých modulov nie je možné predmet zákazky rozdeliť do menších celkov, nakoľko ide o komplexnú podporu jedného informačného systému. </w:t>
      </w:r>
      <w:r w:rsidR="000F15B9" w:rsidRPr="00147443">
        <w:rPr>
          <w:rFonts w:ascii="Times New Roman" w:eastAsia="Times New Roman" w:hAnsi="Times New Roman" w:cs="Times New Roman"/>
          <w:lang w:eastAsia="sk-SK"/>
        </w:rPr>
        <w:t>Zákazka zahŕňa aj rozvoj</w:t>
      </w:r>
      <w:r w:rsidR="000F15B9">
        <w:rPr>
          <w:rFonts w:ascii="Times New Roman" w:eastAsia="Times New Roman" w:hAnsi="Times New Roman" w:cs="Times New Roman"/>
          <w:lang w:eastAsia="sk-SK"/>
        </w:rPr>
        <w:t xml:space="preserve"> a rozšírenie</w:t>
      </w:r>
      <w:r w:rsidR="000F15B9" w:rsidRPr="00147443">
        <w:rPr>
          <w:rFonts w:ascii="Times New Roman" w:eastAsia="Times New Roman" w:hAnsi="Times New Roman" w:cs="Times New Roman"/>
          <w:lang w:eastAsia="sk-SK"/>
        </w:rPr>
        <w:t xml:space="preserve"> </w:t>
      </w:r>
      <w:r w:rsidR="000F15B9"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="000F15B9" w:rsidRPr="00147443">
        <w:rPr>
          <w:rFonts w:ascii="Times New Roman" w:eastAsia="Times New Roman" w:hAnsi="Times New Roman" w:cs="Times New Roman"/>
          <w:lang w:eastAsia="sk-SK"/>
        </w:rPr>
        <w:t>systému</w:t>
      </w:r>
      <w:r w:rsidR="000F15B9">
        <w:rPr>
          <w:rFonts w:ascii="Times New Roman" w:eastAsia="Times New Roman" w:hAnsi="Times New Roman" w:cs="Times New Roman"/>
          <w:lang w:eastAsia="sk-SK"/>
        </w:rPr>
        <w:t xml:space="preserve"> a školenie koncových používateľov užívateľov a administrátorov informačného systému</w:t>
      </w:r>
      <w:r w:rsidR="000F15B9" w:rsidRPr="00147443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6E290057" w14:textId="04180E6F" w:rsidR="00A31F61" w:rsidRDefault="00A31F61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0D11E9F7" w14:textId="204E1D44" w:rsidR="00A31F61" w:rsidRDefault="00A31F61" w:rsidP="00A31F61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>V prípade rozdelenia</w:t>
      </w:r>
      <w:r>
        <w:rPr>
          <w:rFonts w:ascii="Times New Roman" w:eastAsia="Times New Roman" w:hAnsi="Times New Roman" w:cs="Times New Roman"/>
          <w:lang w:eastAsia="sk-SK"/>
        </w:rPr>
        <w:t xml:space="preserve"> zákazky na časti a úspešnosti rôznych dodávateľov v jednotlivých častiach zákazky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by </w:t>
      </w:r>
      <w:r>
        <w:rPr>
          <w:rFonts w:ascii="Times New Roman" w:eastAsia="Times New Roman" w:hAnsi="Times New Roman" w:cs="Times New Roman"/>
          <w:lang w:eastAsia="sk-SK"/>
        </w:rPr>
        <w:t>vznikol stav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, kedy by podpora rôznych súčastí </w:t>
      </w:r>
      <w:r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Pr="00147443">
        <w:rPr>
          <w:rFonts w:ascii="Times New Roman" w:eastAsia="Times New Roman" w:hAnsi="Times New Roman" w:cs="Times New Roman"/>
          <w:lang w:eastAsia="sk-SK"/>
        </w:rPr>
        <w:t>systému vykonávan</w:t>
      </w:r>
      <w:r>
        <w:rPr>
          <w:rFonts w:ascii="Times New Roman" w:eastAsia="Times New Roman" w:hAnsi="Times New Roman" w:cs="Times New Roman"/>
          <w:lang w:eastAsia="sk-SK"/>
        </w:rPr>
        <w:t>á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rôznymi subjektmi spôsobil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nekompatibilitu </w:t>
      </w:r>
      <w:r w:rsidR="00B76A35"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systému a jeho nefunkčnosť. </w:t>
      </w:r>
    </w:p>
    <w:p w14:paraId="144A9A66" w14:textId="77777777" w:rsidR="00A31F61" w:rsidRDefault="00A31F61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6591F6" w14:textId="7E3662A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2F001D">
        <w:rPr>
          <w:rFonts w:ascii="Times New Roman" w:eastAsia="Times New Roman" w:hAnsi="Times New Roman" w:cs="Times New Roman"/>
          <w:lang w:eastAsia="sk-SK"/>
        </w:rPr>
        <w:t>Pre verejného obstarávateľa je dôležité, aby</w:t>
      </w:r>
      <w:r>
        <w:rPr>
          <w:rFonts w:ascii="Times New Roman" w:eastAsia="Times New Roman" w:hAnsi="Times New Roman" w:cs="Times New Roman"/>
          <w:lang w:eastAsia="sk-SK"/>
        </w:rPr>
        <w:t xml:space="preserve"> v prípade vád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a chýb</w:t>
      </w:r>
      <w:r>
        <w:rPr>
          <w:rFonts w:ascii="Times New Roman" w:eastAsia="Times New Roman" w:hAnsi="Times New Roman" w:cs="Times New Roman"/>
          <w:lang w:eastAsia="sk-SK"/>
        </w:rPr>
        <w:t xml:space="preserve"> mohol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žiadať ich odstránenie</w:t>
      </w:r>
      <w:r w:rsidRPr="002F001D">
        <w:rPr>
          <w:rFonts w:ascii="Times New Roman" w:eastAsia="Times New Roman" w:hAnsi="Times New Roman" w:cs="Times New Roman"/>
          <w:lang w:eastAsia="sk-SK"/>
        </w:rPr>
        <w:t>, čo by pri rozdelení zákazky na časti nemuselo byť riadne zabezpečené (v prípade rôznych dodávateľov by vznikal problém pri identifikácii dodávateľa zodpovedného za vadu</w:t>
      </w:r>
      <w:r w:rsidR="00A06AA8">
        <w:rPr>
          <w:rFonts w:ascii="Times New Roman" w:eastAsia="Times New Roman" w:hAnsi="Times New Roman" w:cs="Times New Roman"/>
          <w:lang w:eastAsia="sk-SK"/>
        </w:rPr>
        <w:t>/chybu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resp. jednotlivým dodávateľom by bola daná možnosť zbaviť sa zodpovednosti </w:t>
      </w:r>
      <w:r>
        <w:rPr>
          <w:rFonts w:ascii="Times New Roman" w:eastAsia="Times New Roman" w:hAnsi="Times New Roman" w:cs="Times New Roman"/>
          <w:lang w:eastAsia="sk-SK"/>
        </w:rPr>
        <w:t>za vady</w:t>
      </w:r>
      <w:r w:rsidR="00A06AA8">
        <w:rPr>
          <w:rFonts w:ascii="Times New Roman" w:eastAsia="Times New Roman" w:hAnsi="Times New Roman" w:cs="Times New Roman"/>
          <w:lang w:eastAsia="sk-SK"/>
        </w:rPr>
        <w:t>/chyby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s odôvodnením, že </w:t>
      </w:r>
      <w:r>
        <w:rPr>
          <w:rFonts w:ascii="Times New Roman" w:eastAsia="Times New Roman" w:hAnsi="Times New Roman" w:cs="Times New Roman"/>
          <w:lang w:eastAsia="sk-SK"/>
        </w:rPr>
        <w:t>tie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spôsobil iný dodávateľ</w:t>
      </w:r>
      <w:r>
        <w:rPr>
          <w:rFonts w:ascii="Times New Roman" w:eastAsia="Times New Roman" w:hAnsi="Times New Roman" w:cs="Times New Roman"/>
          <w:lang w:eastAsia="sk-SK"/>
        </w:rPr>
        <w:t>).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D</w:t>
      </w:r>
      <w:r w:rsidRPr="00A60608">
        <w:rPr>
          <w:rFonts w:ascii="Times New Roman" w:eastAsia="Times New Roman" w:hAnsi="Times New Roman" w:cs="Times New Roman"/>
          <w:lang w:eastAsia="sk-SK"/>
        </w:rPr>
        <w:t>el</w:t>
      </w:r>
      <w:r>
        <w:rPr>
          <w:rFonts w:ascii="Times New Roman" w:eastAsia="Times New Roman" w:hAnsi="Times New Roman" w:cs="Times New Roman"/>
          <w:lang w:eastAsia="sk-SK"/>
        </w:rPr>
        <w:t>ením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zodpovednosti na viacer</w:t>
      </w:r>
      <w:r>
        <w:rPr>
          <w:rFonts w:ascii="Times New Roman" w:eastAsia="Times New Roman" w:hAnsi="Times New Roman" w:cs="Times New Roman"/>
          <w:lang w:eastAsia="sk-SK"/>
        </w:rPr>
        <w:t>é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subjekty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sa zvyšuje čas reakcie a odozvy </w:t>
      </w:r>
      <w:r>
        <w:rPr>
          <w:rFonts w:ascii="Times New Roman" w:eastAsia="Times New Roman" w:hAnsi="Times New Roman" w:cs="Times New Roman"/>
          <w:lang w:eastAsia="sk-SK"/>
        </w:rPr>
        <w:t>n</w:t>
      </w:r>
      <w:r w:rsidRPr="00A60608">
        <w:rPr>
          <w:rFonts w:ascii="Times New Roman" w:eastAsia="Times New Roman" w:hAnsi="Times New Roman" w:cs="Times New Roman"/>
          <w:lang w:eastAsia="sk-SK"/>
        </w:rPr>
        <w:t>a riešenie problémov, komplikuje sa systém spolupráce s dodávateľmi jednotlivých čiastkových plnení</w:t>
      </w:r>
      <w:r>
        <w:rPr>
          <w:rFonts w:ascii="Times New Roman" w:eastAsia="Times New Roman" w:hAnsi="Times New Roman" w:cs="Times New Roman"/>
          <w:lang w:eastAsia="sk-SK"/>
        </w:rPr>
        <w:t>, a to pri obmedzenej kapacite verejného obstarávateľa na riadenie dodávateľských vzťahov.</w:t>
      </w:r>
    </w:p>
    <w:p w14:paraId="08577946" w14:textId="7777777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7D9579E5" w14:textId="019D3DC6" w:rsidR="005801D3" w:rsidRDefault="005801D3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Verejný obstarávateľ sa </w:t>
      </w:r>
      <w:r w:rsidR="00A602D4">
        <w:rPr>
          <w:rFonts w:ascii="Times New Roman" w:eastAsia="Times New Roman" w:hAnsi="Times New Roman" w:cs="Times New Roman"/>
          <w:lang w:eastAsia="sk-SK"/>
        </w:rPr>
        <w:t>preto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rozhodol ne</w:t>
      </w:r>
      <w:r w:rsidR="00A73F3A">
        <w:rPr>
          <w:rFonts w:ascii="Times New Roman" w:eastAsia="Times New Roman" w:hAnsi="Times New Roman" w:cs="Times New Roman"/>
          <w:lang w:eastAsia="sk-SK"/>
        </w:rPr>
        <w:t>roz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deliť predmet zákazky na časti a trvať na plnení predmetu zákazky ako celku </w:t>
      </w:r>
      <w:r w:rsidR="005119ED">
        <w:rPr>
          <w:rFonts w:ascii="Times New Roman" w:eastAsia="Times New Roman" w:hAnsi="Times New Roman" w:cs="Times New Roman"/>
          <w:lang w:eastAsia="sk-SK"/>
        </w:rPr>
        <w:t>dodanom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jedným dodávateľom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, ktorý bude plne zodpovedný za dodanie celého 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predmetu zákazky </w:t>
      </w:r>
      <w:r w:rsidRPr="00F22B09">
        <w:rPr>
          <w:rFonts w:ascii="Times New Roman" w:eastAsia="Times New Roman" w:hAnsi="Times New Roman" w:cs="Times New Roman"/>
          <w:lang w:eastAsia="sk-SK"/>
        </w:rPr>
        <w:t>v požadova</w:t>
      </w:r>
      <w:r>
        <w:rPr>
          <w:rFonts w:ascii="Times New Roman" w:eastAsia="Times New Roman" w:hAnsi="Times New Roman" w:cs="Times New Roman"/>
          <w:lang w:eastAsia="sk-SK"/>
        </w:rPr>
        <w:t>nom rozsahu, kvalite a stanovených lehotách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za dodržania zodpovednostných a záručných podmienok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6A555583" w14:textId="77879316" w:rsidR="00B1339C" w:rsidRDefault="00B1339C" w:rsidP="002F001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F1CC834" w14:textId="53ADC1CD" w:rsidR="00727FC6" w:rsidRDefault="002F001D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2F001D">
        <w:rPr>
          <w:rFonts w:ascii="Times New Roman" w:eastAsia="Times New Roman" w:hAnsi="Times New Roman" w:cs="Times New Roman"/>
          <w:lang w:eastAsia="sk-SK"/>
        </w:rPr>
        <w:t xml:space="preserve">Všetky plnenia tvoriace predmet zákazky sú na relevantnom trhu poskytované rovnakým okruhom potenciálnych dodávateľov. Prípadné rozdelenie predmetu zákazky na viacero častí by teda neznamenalo rozšírenie </w:t>
      </w:r>
      <w:r w:rsidR="00856B21">
        <w:rPr>
          <w:rFonts w:ascii="Times New Roman" w:eastAsia="Times New Roman" w:hAnsi="Times New Roman" w:cs="Times New Roman"/>
          <w:lang w:eastAsia="sk-SK"/>
        </w:rPr>
        <w:t xml:space="preserve">počtu potenciálnych dodávateľov </w:t>
      </w:r>
      <w:r w:rsidR="00727FC6">
        <w:rPr>
          <w:rFonts w:ascii="Times New Roman" w:eastAsia="Times New Roman" w:hAnsi="Times New Roman" w:cs="Times New Roman"/>
          <w:lang w:eastAsia="sk-SK"/>
        </w:rPr>
        <w:t>schopných predložiť žiadosť o účasť a ponuku vo verejnom obstarávaní</w:t>
      </w:r>
      <w:r w:rsidRPr="002F001D">
        <w:rPr>
          <w:rFonts w:ascii="Times New Roman" w:eastAsia="Times New Roman" w:hAnsi="Times New Roman" w:cs="Times New Roman"/>
          <w:lang w:eastAsia="sk-SK"/>
        </w:rPr>
        <w:t>. Na trhu je viacero</w:t>
      </w:r>
      <w:r w:rsidR="00E37EC3">
        <w:rPr>
          <w:rFonts w:ascii="Times New Roman" w:eastAsia="Times New Roman" w:hAnsi="Times New Roman" w:cs="Times New Roman"/>
          <w:lang w:eastAsia="sk-SK"/>
        </w:rPr>
        <w:t xml:space="preserve"> hospodárskych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subjektov, ktoré dokážu poskytnúť komplexne celý predmet zákazky a ktoré disponujú dostatočnými kapacitami na úspešné zrealizovanie predmetu zákazky, čím sú vytvorené predpoklady na zabezpečenie riadnej hospodárskej súťaže. </w:t>
      </w:r>
    </w:p>
    <w:p w14:paraId="071EF529" w14:textId="77777777" w:rsidR="00727FC6" w:rsidRDefault="00727FC6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21A50DA0" w14:textId="434DC150" w:rsidR="00F22B09" w:rsidRDefault="00EC2C49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EC2C49">
        <w:rPr>
          <w:rFonts w:ascii="Times New Roman" w:eastAsia="Times New Roman" w:hAnsi="Times New Roman" w:cs="Times New Roman"/>
          <w:lang w:eastAsia="sk-SK"/>
        </w:rPr>
        <w:t>S ohľadom na vyššie uvedené skutočnosti by bolo rozdelenie predmetu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zákazky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 po technickej </w:t>
      </w:r>
      <w:r w:rsidR="00DD3E9D">
        <w:rPr>
          <w:rFonts w:ascii="Times New Roman" w:eastAsia="Times New Roman" w:hAnsi="Times New Roman" w:cs="Times New Roman"/>
          <w:lang w:eastAsia="sk-SK"/>
        </w:rPr>
        <w:t>stránke nelogické</w:t>
      </w:r>
      <w:r w:rsidRPr="00EC2C49">
        <w:rPr>
          <w:rFonts w:ascii="Times New Roman" w:eastAsia="Times New Roman" w:hAnsi="Times New Roman" w:cs="Times New Roman"/>
          <w:lang w:eastAsia="sk-SK"/>
        </w:rPr>
        <w:t>,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neúčelné až objektívne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 </w:t>
      </w:r>
      <w:r w:rsidR="00DD3E9D">
        <w:rPr>
          <w:rFonts w:ascii="Times New Roman" w:eastAsia="Times New Roman" w:hAnsi="Times New Roman" w:cs="Times New Roman"/>
          <w:lang w:eastAsia="sk-SK"/>
        </w:rPr>
        <w:t>nerealizovateľné</w:t>
      </w:r>
      <w:r w:rsidR="007442FE">
        <w:rPr>
          <w:rFonts w:ascii="Times New Roman" w:eastAsia="Times New Roman" w:hAnsi="Times New Roman" w:cs="Times New Roman"/>
          <w:lang w:eastAsia="sk-SK"/>
        </w:rPr>
        <w:t xml:space="preserve">.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Takto </w:t>
      </w:r>
      <w:r w:rsidR="007442FE">
        <w:rPr>
          <w:rFonts w:ascii="Times New Roman" w:eastAsia="Times New Roman" w:hAnsi="Times New Roman" w:cs="Times New Roman"/>
          <w:lang w:eastAsia="sk-SK"/>
        </w:rPr>
        <w:t xml:space="preserve">stanovený predmet zákazky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(bez </w:t>
      </w:r>
      <w:r w:rsidR="007442FE">
        <w:rPr>
          <w:rFonts w:ascii="Times New Roman" w:eastAsia="Times New Roman" w:hAnsi="Times New Roman" w:cs="Times New Roman"/>
          <w:lang w:eastAsia="sk-SK"/>
        </w:rPr>
        <w:t>roz</w:t>
      </w:r>
      <w:r w:rsidRPr="00EC2C49">
        <w:rPr>
          <w:rFonts w:ascii="Times New Roman" w:eastAsia="Times New Roman" w:hAnsi="Times New Roman" w:cs="Times New Roman"/>
          <w:lang w:eastAsia="sk-SK"/>
        </w:rPr>
        <w:t>delenia na samostatné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časti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) </w:t>
      </w:r>
      <w:r w:rsidR="00A60608">
        <w:rPr>
          <w:rFonts w:ascii="Times New Roman" w:eastAsia="Times New Roman" w:hAnsi="Times New Roman" w:cs="Times New Roman"/>
          <w:lang w:eastAsia="sk-SK"/>
        </w:rPr>
        <w:t xml:space="preserve">je zároveň v súlade s osvedčenými postupmi (best practices)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na relevantnom trhu. </w:t>
      </w:r>
    </w:p>
    <w:p w14:paraId="6F3C28B1" w14:textId="77777777" w:rsidR="00E2173A" w:rsidRDefault="00E2173A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4677E59" w14:textId="76C99276" w:rsidR="00B329E7" w:rsidRDefault="00727FC6" w:rsidP="007442FE">
      <w:pPr>
        <w:tabs>
          <w:tab w:val="left" w:pos="709"/>
        </w:tabs>
        <w:spacing w:after="0" w:line="240" w:lineRule="auto"/>
        <w:ind w:left="284"/>
        <w:jc w:val="both"/>
      </w:pPr>
      <w:r w:rsidRPr="002F001D">
        <w:rPr>
          <w:rFonts w:ascii="Times New Roman" w:eastAsia="Times New Roman" w:hAnsi="Times New Roman" w:cs="Times New Roman"/>
          <w:lang w:eastAsia="sk-SK"/>
        </w:rPr>
        <w:t>Nerozdelenie predmetu zákazky na časti</w:t>
      </w:r>
      <w:r w:rsidR="00F22B09">
        <w:rPr>
          <w:rFonts w:ascii="Times New Roman" w:eastAsia="Times New Roman" w:hAnsi="Times New Roman" w:cs="Times New Roman"/>
          <w:lang w:eastAsia="sk-SK"/>
        </w:rPr>
        <w:t xml:space="preserve"> v nadväznosti na vyššie uvedené dôvody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je opodstatnené a vzhľadom na povahu a charakter zákazky nepredstavuje porušenie princípov verejného obstarávania.</w:t>
      </w:r>
    </w:p>
    <w:sectPr w:rsidR="00B32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0E0B" w14:textId="77777777" w:rsidR="0056121D" w:rsidRDefault="0056121D" w:rsidP="00AC4D56">
      <w:pPr>
        <w:spacing w:after="0" w:line="240" w:lineRule="auto"/>
      </w:pPr>
      <w:r>
        <w:separator/>
      </w:r>
    </w:p>
  </w:endnote>
  <w:endnote w:type="continuationSeparator" w:id="0">
    <w:p w14:paraId="388F0344" w14:textId="77777777" w:rsidR="0056121D" w:rsidRDefault="0056121D" w:rsidP="00AC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8C152" w14:textId="1D3542E3" w:rsidR="000F15B9" w:rsidRDefault="000F15B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53CD71" wp14:editId="489962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DF7BA" w14:textId="2F754BE0" w:rsidR="000F15B9" w:rsidRPr="000F15B9" w:rsidRDefault="000F15B9" w:rsidP="000F1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F15B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3CD7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5DDF7BA" w14:textId="2F754BE0" w:rsidR="000F15B9" w:rsidRPr="000F15B9" w:rsidRDefault="000F15B9" w:rsidP="000F1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F15B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9EE7" w14:textId="1AE9923E" w:rsidR="000F15B9" w:rsidRDefault="000F15B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D9C157D" wp14:editId="5D5527F1">
              <wp:simplePos x="900113" y="10072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1C819" w14:textId="2D06451E" w:rsidR="000F15B9" w:rsidRPr="000F15B9" w:rsidRDefault="000F15B9" w:rsidP="000F1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F15B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C157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6A21C819" w14:textId="2D06451E" w:rsidR="000F15B9" w:rsidRPr="000F15B9" w:rsidRDefault="000F15B9" w:rsidP="000F1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F15B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56AB" w14:textId="616BE0A9" w:rsidR="000F15B9" w:rsidRDefault="000F15B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96A36B" wp14:editId="29B2520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5B0CC" w14:textId="62FC3E33" w:rsidR="000F15B9" w:rsidRPr="000F15B9" w:rsidRDefault="000F15B9" w:rsidP="000F1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F15B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6A36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A25B0CC" w14:textId="62FC3E33" w:rsidR="000F15B9" w:rsidRPr="000F15B9" w:rsidRDefault="000F15B9" w:rsidP="000F1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F15B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7727" w14:textId="77777777" w:rsidR="0056121D" w:rsidRDefault="0056121D" w:rsidP="00AC4D56">
      <w:pPr>
        <w:spacing w:after="0" w:line="240" w:lineRule="auto"/>
      </w:pPr>
      <w:r>
        <w:separator/>
      </w:r>
    </w:p>
  </w:footnote>
  <w:footnote w:type="continuationSeparator" w:id="0">
    <w:p w14:paraId="3021C973" w14:textId="77777777" w:rsidR="0056121D" w:rsidRDefault="0056121D" w:rsidP="00AC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CED3" w14:textId="27EEE5A1" w:rsidR="000F15B9" w:rsidRDefault="000F15B9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EC22DD" wp14:editId="44D7829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04D53" w14:textId="20136995" w:rsidR="000F15B9" w:rsidRPr="000F15B9" w:rsidRDefault="000F15B9" w:rsidP="000F1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F15B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C22D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8304D53" w14:textId="20136995" w:rsidR="000F15B9" w:rsidRPr="000F15B9" w:rsidRDefault="000F15B9" w:rsidP="000F1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F15B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B504" w14:textId="280D4272" w:rsidR="00587DDF" w:rsidRPr="00587DDF" w:rsidRDefault="000F15B9" w:rsidP="00587DDF">
    <w:pPr>
      <w:pStyle w:val="Hlavika"/>
      <w:jc w:val="both"/>
      <w:rPr>
        <w:rFonts w:ascii="Times New Roman" w:hAnsi="Times New Roman" w:cs="Times New Roman"/>
        <w:b/>
        <w:sz w:val="20"/>
        <w:szCs w:val="24"/>
      </w:rPr>
    </w:pPr>
    <w:r>
      <w:rPr>
        <w:rFonts w:ascii="Times New Roman" w:hAnsi="Times New Roman" w:cs="Times New Roman"/>
        <w:b/>
        <w:noProof/>
        <w:sz w:val="20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E3338A" wp14:editId="0869B468">
              <wp:simplePos x="900113" y="452438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D96B0" w14:textId="48DADA18" w:rsidR="000F15B9" w:rsidRPr="000F15B9" w:rsidRDefault="000F15B9" w:rsidP="000F1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F15B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3338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6E8D96B0" w14:textId="48DADA18" w:rsidR="000F15B9" w:rsidRPr="000F15B9" w:rsidRDefault="000F15B9" w:rsidP="000F1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F15B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7DDF" w:rsidRPr="00587DDF">
      <w:rPr>
        <w:rFonts w:ascii="Times New Roman" w:hAnsi="Times New Roman" w:cs="Times New Roman"/>
        <w:b/>
        <w:sz w:val="20"/>
        <w:szCs w:val="24"/>
      </w:rPr>
      <w:t xml:space="preserve">Príloha č. </w:t>
    </w:r>
    <w:r w:rsidR="00587DDF">
      <w:rPr>
        <w:rFonts w:ascii="Times New Roman" w:hAnsi="Times New Roman" w:cs="Times New Roman"/>
        <w:b/>
        <w:sz w:val="20"/>
        <w:szCs w:val="24"/>
      </w:rPr>
      <w:t>1</w:t>
    </w:r>
    <w:r w:rsidR="00587DDF" w:rsidRPr="00587DDF">
      <w:rPr>
        <w:rFonts w:ascii="Times New Roman" w:hAnsi="Times New Roman" w:cs="Times New Roman"/>
        <w:b/>
        <w:sz w:val="20"/>
        <w:szCs w:val="24"/>
      </w:rPr>
      <w:t xml:space="preserve"> k súťažným podkladom na predmet zákazky „Zabezpečenie podpory prevádzky, údržby, technickej a technologickej podpory a servisného zásahu a služieb rozvoja, rozšírenia a školenia informačného systému Doklady“ </w:t>
    </w:r>
  </w:p>
  <w:p w14:paraId="3FFD4C42" w14:textId="77777777" w:rsidR="00AC4D56" w:rsidRDefault="00AC4D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D824" w14:textId="518E5360" w:rsidR="000F15B9" w:rsidRDefault="000F15B9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215F71" wp14:editId="2335149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24A9E" w14:textId="47456411" w:rsidR="000F15B9" w:rsidRPr="000F15B9" w:rsidRDefault="000F15B9" w:rsidP="000F15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F15B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15F7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40924A9E" w14:textId="47456411" w:rsidR="000F15B9" w:rsidRPr="000F15B9" w:rsidRDefault="000F15B9" w:rsidP="000F15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F15B9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CB"/>
    <w:rsid w:val="00011417"/>
    <w:rsid w:val="00077BAF"/>
    <w:rsid w:val="00085AA2"/>
    <w:rsid w:val="000A7C89"/>
    <w:rsid w:val="000D0222"/>
    <w:rsid w:val="000D5BAA"/>
    <w:rsid w:val="000E652E"/>
    <w:rsid w:val="000F15B9"/>
    <w:rsid w:val="00145F9F"/>
    <w:rsid w:val="00147443"/>
    <w:rsid w:val="001E0A60"/>
    <w:rsid w:val="001F0E47"/>
    <w:rsid w:val="00210BCC"/>
    <w:rsid w:val="00234853"/>
    <w:rsid w:val="00241D36"/>
    <w:rsid w:val="00260F49"/>
    <w:rsid w:val="00264261"/>
    <w:rsid w:val="002F001D"/>
    <w:rsid w:val="003D0CDC"/>
    <w:rsid w:val="004233C2"/>
    <w:rsid w:val="0043102F"/>
    <w:rsid w:val="004311CF"/>
    <w:rsid w:val="00447415"/>
    <w:rsid w:val="00460CE9"/>
    <w:rsid w:val="00463931"/>
    <w:rsid w:val="00495E45"/>
    <w:rsid w:val="004D06BC"/>
    <w:rsid w:val="004D6093"/>
    <w:rsid w:val="00502025"/>
    <w:rsid w:val="00511873"/>
    <w:rsid w:val="005119ED"/>
    <w:rsid w:val="005137E9"/>
    <w:rsid w:val="0056121D"/>
    <w:rsid w:val="0056610B"/>
    <w:rsid w:val="00574EF5"/>
    <w:rsid w:val="005801D3"/>
    <w:rsid w:val="00587DDF"/>
    <w:rsid w:val="005C6E77"/>
    <w:rsid w:val="00624542"/>
    <w:rsid w:val="0063634B"/>
    <w:rsid w:val="00656BE3"/>
    <w:rsid w:val="00665A43"/>
    <w:rsid w:val="00677F70"/>
    <w:rsid w:val="006A4E45"/>
    <w:rsid w:val="006B2114"/>
    <w:rsid w:val="00727FC6"/>
    <w:rsid w:val="007442FE"/>
    <w:rsid w:val="00757136"/>
    <w:rsid w:val="0076340B"/>
    <w:rsid w:val="007D2324"/>
    <w:rsid w:val="0084653E"/>
    <w:rsid w:val="008527CD"/>
    <w:rsid w:val="00856B21"/>
    <w:rsid w:val="008D507C"/>
    <w:rsid w:val="008D63CC"/>
    <w:rsid w:val="009278F9"/>
    <w:rsid w:val="00950E7C"/>
    <w:rsid w:val="00964338"/>
    <w:rsid w:val="00974A61"/>
    <w:rsid w:val="00990D20"/>
    <w:rsid w:val="00A06AA8"/>
    <w:rsid w:val="00A31F61"/>
    <w:rsid w:val="00A602D4"/>
    <w:rsid w:val="00A60608"/>
    <w:rsid w:val="00A73F3A"/>
    <w:rsid w:val="00A8231D"/>
    <w:rsid w:val="00A8291D"/>
    <w:rsid w:val="00A95CE4"/>
    <w:rsid w:val="00AB5E9F"/>
    <w:rsid w:val="00AC4D56"/>
    <w:rsid w:val="00B1339C"/>
    <w:rsid w:val="00B329E7"/>
    <w:rsid w:val="00B33DD4"/>
    <w:rsid w:val="00B42BDD"/>
    <w:rsid w:val="00B76A35"/>
    <w:rsid w:val="00B87CEE"/>
    <w:rsid w:val="00BB291F"/>
    <w:rsid w:val="00BB58B6"/>
    <w:rsid w:val="00C05E85"/>
    <w:rsid w:val="00C46D3A"/>
    <w:rsid w:val="00C900B7"/>
    <w:rsid w:val="00CC2584"/>
    <w:rsid w:val="00CC493F"/>
    <w:rsid w:val="00D26FA8"/>
    <w:rsid w:val="00D554BF"/>
    <w:rsid w:val="00D745A5"/>
    <w:rsid w:val="00DC3E1B"/>
    <w:rsid w:val="00DC47CB"/>
    <w:rsid w:val="00DD3E9D"/>
    <w:rsid w:val="00E2173A"/>
    <w:rsid w:val="00E37EC3"/>
    <w:rsid w:val="00EA0B59"/>
    <w:rsid w:val="00EC2C49"/>
    <w:rsid w:val="00F04D69"/>
    <w:rsid w:val="00F22B09"/>
    <w:rsid w:val="00F24321"/>
    <w:rsid w:val="00F67BB9"/>
    <w:rsid w:val="00F74673"/>
    <w:rsid w:val="00F9169F"/>
    <w:rsid w:val="00FB0E5D"/>
    <w:rsid w:val="00FF0E66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26359B"/>
  <w15:chartTrackingRefBased/>
  <w15:docId w15:val="{6B1A4EC3-0BB6-4361-AE26-A31AD33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00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0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4D56"/>
  </w:style>
  <w:style w:type="paragraph" w:styleId="Pta">
    <w:name w:val="footer"/>
    <w:basedOn w:val="Normlny"/>
    <w:link w:val="PtaChar"/>
    <w:uiPriority w:val="99"/>
    <w:unhideWhenUsed/>
    <w:rsid w:val="00A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D56"/>
  </w:style>
  <w:style w:type="character" w:styleId="Odkaznakomentr">
    <w:name w:val="annotation reference"/>
    <w:basedOn w:val="Predvolenpsmoodseku"/>
    <w:uiPriority w:val="99"/>
    <w:semiHidden/>
    <w:unhideWhenUsed/>
    <w:rsid w:val="00077B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77B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77B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7B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7BA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7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BAF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Predvolenpsmoodseku"/>
    <w:rsid w:val="00F67BB9"/>
  </w:style>
  <w:style w:type="character" w:styleId="Hypertextovprepojenie">
    <w:name w:val="Hyperlink"/>
    <w:basedOn w:val="Predvolenpsmoodseku"/>
    <w:uiPriority w:val="99"/>
    <w:unhideWhenUsed/>
    <w:rsid w:val="00BB2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8</cp:revision>
  <dcterms:created xsi:type="dcterms:W3CDTF">2024-09-19T10:03:00Z</dcterms:created>
  <dcterms:modified xsi:type="dcterms:W3CDTF">2025-04-01T06:57:00Z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2024-10-16T09:27:16Z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e5d91f9f-4b92-49bb-9238-4c8b3de5b111</vt:lpwstr>
  </property>
  <property fmtid="{D5CDD505-2E9C-101B-9397-08002B2CF9AE}" pid="14" name="MSIP_Label_8411ea1f-1665-4a34-a3d8-210cc7d6932e_ContentBits">
    <vt:lpwstr>3</vt:lpwstr>
  </property>
</Properties>
</file>