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0EA557C0" w14:textId="77777777" w:rsidR="00904C2B" w:rsidRPr="000961E2" w:rsidRDefault="00904C2B" w:rsidP="00904C2B">
      <w:pPr>
        <w:pStyle w:val="BodyText3"/>
        <w:rPr>
          <w:rFonts w:asciiTheme="majorHAnsi" w:hAnsiTheme="majorHAnsi" w:cs="Arial"/>
          <w:b/>
          <w:bCs/>
          <w:color w:val="auto"/>
        </w:rPr>
      </w:pPr>
      <w:r w:rsidRPr="005C2161">
        <w:rPr>
          <w:rFonts w:asciiTheme="majorHAnsi" w:hAnsiTheme="majorHAnsi" w:cs="Arial"/>
          <w:b/>
          <w:bCs/>
          <w:color w:val="auto"/>
        </w:rPr>
        <w:t>na</w:t>
      </w:r>
      <w:r w:rsidRPr="005C2161">
        <w:rPr>
          <w:rFonts w:asciiTheme="majorHAnsi" w:hAnsiTheme="majorHAnsi" w:cs="Arial"/>
          <w:b/>
          <w:color w:val="auto"/>
        </w:rPr>
        <w:t xml:space="preserve"> 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165B2FBC" w:rsidR="00256DC6" w:rsidRDefault="00904C2B" w:rsidP="00256DC6">
      <w:pPr>
        <w:rPr>
          <w:rFonts w:asciiTheme="majorHAnsi" w:hAnsiTheme="majorHAnsi" w:cs="Arial"/>
          <w:b/>
          <w:bCs/>
          <w:sz w:val="28"/>
          <w:szCs w:val="28"/>
        </w:rPr>
      </w:pPr>
      <w:r w:rsidRPr="00891F0B">
        <w:rPr>
          <w:rFonts w:asciiTheme="majorHAnsi" w:hAnsiTheme="majorHAnsi" w:cs="Arial"/>
          <w:b/>
          <w:bCs/>
          <w:sz w:val="28"/>
          <w:szCs w:val="28"/>
        </w:rPr>
        <w:t>Servisná podpora výrobcu pre HW zariadenia Firewally Forcepoint NGFW</w:t>
      </w:r>
    </w:p>
    <w:p w14:paraId="76387655" w14:textId="77777777" w:rsidR="00904C2B" w:rsidRPr="000961E2" w:rsidRDefault="00904C2B"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613F7B91"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Ing. Albín Kotian</w:t>
      </w:r>
    </w:p>
    <w:p w14:paraId="5B744E9A"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17F85D7D" w14:textId="77777777" w:rsidR="00904C2B" w:rsidRPr="008A31D1" w:rsidRDefault="00904C2B" w:rsidP="00904C2B">
      <w:pPr>
        <w:rPr>
          <w:rFonts w:asciiTheme="majorHAnsi" w:hAnsiTheme="majorHAnsi" w:cs="Arial"/>
          <w:sz w:val="20"/>
          <w:szCs w:val="20"/>
        </w:rPr>
      </w:pPr>
    </w:p>
    <w:p w14:paraId="2E273B56"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Ing. Marek Repa</w:t>
      </w:r>
    </w:p>
    <w:p w14:paraId="321C0B30"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 xml:space="preserve">Riaditeľ, odbor informačných technológií  </w:t>
      </w:r>
    </w:p>
    <w:p w14:paraId="78E60C12" w14:textId="77777777" w:rsidR="00904C2B" w:rsidRPr="000961E2" w:rsidRDefault="00904C2B" w:rsidP="00904C2B">
      <w:pPr>
        <w:rPr>
          <w:rFonts w:asciiTheme="majorHAnsi" w:hAnsiTheme="majorHAnsi" w:cs="Arial"/>
          <w:sz w:val="20"/>
          <w:szCs w:val="20"/>
        </w:rPr>
      </w:pPr>
    </w:p>
    <w:p w14:paraId="2C6A145D" w14:textId="77777777" w:rsidR="00904C2B" w:rsidRPr="000961E2" w:rsidRDefault="00904C2B" w:rsidP="00904C2B">
      <w:pPr>
        <w:rPr>
          <w:rFonts w:asciiTheme="majorHAnsi" w:hAnsiTheme="majorHAnsi" w:cs="Arial"/>
          <w:sz w:val="20"/>
          <w:szCs w:val="20"/>
        </w:rPr>
      </w:pPr>
    </w:p>
    <w:p w14:paraId="7C9BF724" w14:textId="77777777" w:rsidR="00904C2B" w:rsidRPr="000961E2" w:rsidRDefault="00904C2B" w:rsidP="00904C2B">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06652B99" w14:textId="77777777" w:rsidR="00904C2B" w:rsidRPr="000961E2" w:rsidRDefault="00904C2B" w:rsidP="00904C2B">
      <w:pPr>
        <w:jc w:val="both"/>
        <w:rPr>
          <w:rFonts w:asciiTheme="majorHAnsi" w:hAnsiTheme="majorHAnsi" w:cs="Arial"/>
          <w:sz w:val="20"/>
          <w:szCs w:val="20"/>
        </w:rPr>
      </w:pPr>
    </w:p>
    <w:p w14:paraId="72464872"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Mgr. Tomáš Lepieš</w:t>
      </w:r>
    </w:p>
    <w:p w14:paraId="0D5642A4"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41473F8E" w14:textId="77777777" w:rsidR="00904C2B" w:rsidRPr="008A31D1" w:rsidRDefault="00904C2B" w:rsidP="00904C2B">
      <w:pPr>
        <w:jc w:val="both"/>
        <w:rPr>
          <w:rFonts w:asciiTheme="majorHAnsi" w:hAnsiTheme="majorHAnsi" w:cs="Arial"/>
          <w:sz w:val="20"/>
          <w:szCs w:val="20"/>
        </w:rPr>
      </w:pPr>
    </w:p>
    <w:p w14:paraId="655E0A58"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63BFB10D" w14:textId="77777777" w:rsidR="00904C2B" w:rsidRPr="000961E2" w:rsidRDefault="00904C2B" w:rsidP="00904C2B">
      <w:pPr>
        <w:rPr>
          <w:rFonts w:asciiTheme="majorHAnsi" w:hAnsiTheme="majorHAnsi" w:cs="Arial"/>
          <w:sz w:val="20"/>
          <w:szCs w:val="20"/>
          <w:highlight w:val="yellow"/>
        </w:rPr>
      </w:pPr>
      <w:r w:rsidRPr="008A31D1">
        <w:rPr>
          <w:rFonts w:asciiTheme="majorHAnsi" w:hAnsiTheme="majorHAnsi" w:cs="Arial"/>
          <w:sz w:val="20"/>
          <w:szCs w:val="20"/>
        </w:rPr>
        <w:t>Vedúca, oddelenie centrálneho obstarávania</w:t>
      </w:r>
      <w:r w:rsidRPr="000961E2" w:rsidDel="005C2161">
        <w:rPr>
          <w:rFonts w:asciiTheme="majorHAnsi" w:hAnsiTheme="majorHAnsi" w:cs="Arial"/>
          <w:sz w:val="20"/>
          <w:szCs w:val="20"/>
          <w:highlight w:val="yellow"/>
        </w:rPr>
        <w:t xml:space="preserve"> </w:t>
      </w:r>
    </w:p>
    <w:p w14:paraId="33BBA14B" w14:textId="77777777" w:rsidR="00B31ACC" w:rsidRPr="00F07383" w:rsidRDefault="00B31ACC" w:rsidP="00B31ACC">
      <w:pPr>
        <w:rPr>
          <w:rFonts w:asciiTheme="majorHAnsi" w:hAnsiTheme="majorHAnsi" w:cs="Arial"/>
          <w:sz w:val="20"/>
          <w:szCs w:val="20"/>
        </w:rPr>
      </w:pPr>
    </w:p>
    <w:p w14:paraId="40277EA8" w14:textId="46EB3FF7" w:rsidR="00B31ACC" w:rsidRPr="00F07383" w:rsidRDefault="00F07383" w:rsidP="00B31ACC">
      <w:pPr>
        <w:rPr>
          <w:rFonts w:asciiTheme="majorHAnsi" w:hAnsiTheme="majorHAnsi" w:cs="Arial"/>
          <w:sz w:val="20"/>
          <w:szCs w:val="20"/>
        </w:rPr>
      </w:pPr>
      <w:r w:rsidRPr="00F07383">
        <w:rPr>
          <w:rFonts w:asciiTheme="majorHAnsi" w:hAnsiTheme="majorHAnsi" w:cs="Arial"/>
          <w:sz w:val="20"/>
          <w:szCs w:val="20"/>
        </w:rPr>
        <w:t>Ing. Jozef Zelenák</w:t>
      </w:r>
    </w:p>
    <w:p w14:paraId="4BA0DE3F" w14:textId="07B709A7" w:rsidR="00F07383" w:rsidRPr="00F07383" w:rsidRDefault="00F07383" w:rsidP="00F07383">
      <w:pPr>
        <w:rPr>
          <w:rFonts w:asciiTheme="majorHAnsi" w:hAnsiTheme="majorHAnsi" w:cs="Arial"/>
          <w:sz w:val="20"/>
          <w:szCs w:val="20"/>
        </w:rPr>
      </w:pPr>
      <w:r w:rsidRPr="00F07383">
        <w:rPr>
          <w:rFonts w:asciiTheme="majorHAnsi" w:hAnsiTheme="majorHAnsi" w:cs="Arial"/>
          <w:sz w:val="20"/>
          <w:szCs w:val="20"/>
        </w:rPr>
        <w:t>Hl</w:t>
      </w:r>
      <w:r>
        <w:rPr>
          <w:rFonts w:asciiTheme="majorHAnsi" w:hAnsiTheme="majorHAnsi" w:cs="Arial"/>
          <w:sz w:val="20"/>
          <w:szCs w:val="20"/>
        </w:rPr>
        <w:t>a</w:t>
      </w:r>
      <w:r w:rsidRPr="00F07383">
        <w:rPr>
          <w:rFonts w:asciiTheme="majorHAnsi" w:hAnsiTheme="majorHAnsi" w:cs="Arial"/>
          <w:sz w:val="20"/>
          <w:szCs w:val="20"/>
        </w:rPr>
        <w:t>vný metodik centrálneho obstarávania</w:t>
      </w:r>
      <w:r w:rsidRPr="00F07383" w:rsidDel="005C2161">
        <w:rPr>
          <w:rFonts w:asciiTheme="majorHAnsi" w:hAnsiTheme="majorHAnsi" w:cs="Arial"/>
          <w:sz w:val="20"/>
          <w:szCs w:val="20"/>
        </w:rPr>
        <w:t xml:space="preserve"> </w:t>
      </w:r>
    </w:p>
    <w:p w14:paraId="4632C6A7" w14:textId="757AEBDA"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AB3D375" w14:textId="77777777" w:rsidR="0063231E" w:rsidRDefault="0063231E" w:rsidP="00CC1519">
      <w:pPr>
        <w:jc w:val="center"/>
        <w:rPr>
          <w:rFonts w:asciiTheme="majorHAnsi" w:hAnsiTheme="majorHAnsi" w:cs="Arial"/>
          <w:sz w:val="20"/>
          <w:szCs w:val="20"/>
        </w:rPr>
      </w:pPr>
    </w:p>
    <w:p w14:paraId="014AC867" w14:textId="77777777" w:rsidR="0063231E" w:rsidRDefault="0063231E" w:rsidP="00CC1519">
      <w:pPr>
        <w:jc w:val="center"/>
        <w:rPr>
          <w:rFonts w:asciiTheme="majorHAnsi" w:hAnsiTheme="majorHAnsi" w:cs="Arial"/>
          <w:sz w:val="20"/>
          <w:szCs w:val="20"/>
        </w:rPr>
      </w:pPr>
    </w:p>
    <w:p w14:paraId="71FA1D62" w14:textId="48728337" w:rsidR="00B15776" w:rsidRPr="000961E2" w:rsidRDefault="00256DC6" w:rsidP="00CC1519">
      <w:pPr>
        <w:jc w:val="center"/>
        <w:rPr>
          <w:rFonts w:asciiTheme="majorHAnsi" w:hAnsiTheme="majorHAnsi" w:cs="Arial"/>
          <w:sz w:val="20"/>
          <w:szCs w:val="20"/>
        </w:rPr>
      </w:pPr>
      <w:r w:rsidRPr="0063231E">
        <w:rPr>
          <w:rFonts w:asciiTheme="majorHAnsi" w:hAnsiTheme="majorHAnsi" w:cs="Arial"/>
          <w:sz w:val="20"/>
          <w:szCs w:val="20"/>
        </w:rPr>
        <w:t>V</w:t>
      </w:r>
      <w:r w:rsidR="00CE32A1" w:rsidRPr="0063231E">
        <w:rPr>
          <w:rFonts w:asciiTheme="majorHAnsi" w:hAnsiTheme="majorHAnsi" w:cs="Arial"/>
          <w:sz w:val="20"/>
          <w:szCs w:val="20"/>
        </w:rPr>
        <w:t> </w:t>
      </w:r>
      <w:r w:rsidRPr="0063231E">
        <w:rPr>
          <w:rFonts w:asciiTheme="majorHAnsi" w:hAnsiTheme="majorHAnsi" w:cs="Arial"/>
          <w:sz w:val="20"/>
          <w:szCs w:val="20"/>
        </w:rPr>
        <w:t>Bratislave</w:t>
      </w:r>
      <w:r w:rsidR="00CE32A1" w:rsidRPr="0063231E">
        <w:rPr>
          <w:rFonts w:asciiTheme="majorHAnsi" w:hAnsiTheme="majorHAnsi" w:cs="Arial"/>
          <w:sz w:val="20"/>
          <w:szCs w:val="20"/>
        </w:rPr>
        <w:t xml:space="preserve">, </w:t>
      </w:r>
      <w:r w:rsidR="00BC0E6D">
        <w:rPr>
          <w:rFonts w:asciiTheme="majorHAnsi" w:hAnsiTheme="majorHAnsi" w:cs="Arial"/>
          <w:sz w:val="20"/>
          <w:szCs w:val="20"/>
        </w:rPr>
        <w:t>október</w:t>
      </w:r>
      <w:r w:rsidR="00BC0E6D" w:rsidRPr="0063231E">
        <w:rPr>
          <w:rFonts w:asciiTheme="majorHAnsi" w:hAnsiTheme="majorHAnsi" w:cs="Arial"/>
          <w:sz w:val="20"/>
          <w:szCs w:val="20"/>
        </w:rPr>
        <w:t xml:space="preserve"> </w:t>
      </w:r>
      <w:r w:rsidR="001B5E85" w:rsidRPr="0063231E">
        <w:rPr>
          <w:rFonts w:asciiTheme="majorHAnsi" w:hAnsiTheme="majorHAnsi" w:cs="Arial"/>
          <w:sz w:val="20"/>
          <w:szCs w:val="20"/>
        </w:rPr>
        <w:t>20</w:t>
      </w:r>
      <w:r w:rsidR="001312E3" w:rsidRPr="0063231E">
        <w:rPr>
          <w:rFonts w:asciiTheme="majorHAnsi" w:hAnsiTheme="majorHAnsi" w:cs="Arial"/>
          <w:sz w:val="20"/>
          <w:szCs w:val="20"/>
        </w:rPr>
        <w:t>24</w:t>
      </w:r>
    </w:p>
    <w:p w14:paraId="511658F3" w14:textId="20294A85" w:rsidR="00361F5D" w:rsidRPr="00746DE5" w:rsidRDefault="00ED1A04" w:rsidP="0063231E">
      <w:pPr>
        <w:rPr>
          <w:rFonts w:asciiTheme="majorHAnsi" w:hAnsiTheme="majorHAnsi" w:cs="Arial"/>
          <w:b/>
          <w:bCs/>
          <w:sz w:val="20"/>
          <w:szCs w:val="20"/>
        </w:rPr>
      </w:pPr>
      <w:r w:rsidRPr="000961E2">
        <w:rPr>
          <w:rFonts w:asciiTheme="majorHAnsi" w:hAnsiTheme="majorHAnsi" w:cs="Arial"/>
          <w:b/>
          <w:bCs/>
          <w:sz w:val="20"/>
          <w:szCs w:val="20"/>
        </w:rPr>
        <w:br w:type="page"/>
      </w:r>
      <w:bookmarkStart w:id="9" w:name="_Hlk172821056"/>
    </w:p>
    <w:bookmarkEnd w:id="9"/>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0961E2"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3FA92A5A"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Úvodné ustanovenia</w:t>
      </w:r>
    </w:p>
    <w:p w14:paraId="5EFEB76E" w14:textId="7803B13A"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Postup vo verejnom obstarávaní</w:t>
      </w:r>
    </w:p>
    <w:p w14:paraId="6CCFD84A" w14:textId="2D7F6F83"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Predmet zákazky</w:t>
      </w:r>
    </w:p>
    <w:p w14:paraId="7CA98D35" w14:textId="785D2531"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Variantné riešenie</w:t>
      </w:r>
    </w:p>
    <w:p w14:paraId="77AB60A2" w14:textId="276BA033" w:rsidR="00E22333" w:rsidRPr="0063231E" w:rsidRDefault="00E22333" w:rsidP="00E22333">
      <w:pPr>
        <w:pStyle w:val="Heading8"/>
        <w:numPr>
          <w:ilvl w:val="0"/>
          <w:numId w:val="1"/>
        </w:numPr>
        <w:tabs>
          <w:tab w:val="clear" w:pos="360"/>
          <w:tab w:val="left" w:pos="1276"/>
        </w:tabs>
        <w:ind w:left="1276" w:hanging="425"/>
        <w:rPr>
          <w:rFonts w:asciiTheme="majorHAnsi" w:hAnsiTheme="majorHAnsi" w:cs="Arial"/>
          <w:sz w:val="20"/>
          <w:szCs w:val="20"/>
          <w:u w:val="none"/>
        </w:rPr>
      </w:pPr>
      <w:r w:rsidRPr="0063231E">
        <w:rPr>
          <w:rFonts w:asciiTheme="majorHAnsi" w:hAnsiTheme="majorHAnsi" w:cs="Arial"/>
          <w:sz w:val="20"/>
          <w:szCs w:val="20"/>
          <w:u w:val="none"/>
        </w:rPr>
        <w:t xml:space="preserve">Miesto a termín </w:t>
      </w:r>
      <w:r w:rsidR="0063231E" w:rsidRPr="0063231E">
        <w:rPr>
          <w:rFonts w:asciiTheme="majorHAnsi" w:hAnsiTheme="majorHAnsi" w:cs="Arial"/>
          <w:sz w:val="20"/>
          <w:szCs w:val="20"/>
          <w:u w:val="none"/>
        </w:rPr>
        <w:t>poskytnutia</w:t>
      </w:r>
      <w:r w:rsidRPr="0063231E">
        <w:rPr>
          <w:rFonts w:asciiTheme="majorHAnsi" w:hAnsiTheme="majorHAnsi" w:cs="Arial"/>
          <w:sz w:val="20"/>
          <w:szCs w:val="20"/>
          <w:u w:val="none"/>
        </w:rPr>
        <w:t xml:space="preserve"> a spôsob plnenia predmetu zákazky</w:t>
      </w:r>
    </w:p>
    <w:p w14:paraId="50288BB2" w14:textId="20180B49"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w:t>
      </w:r>
      <w:r w:rsidR="00E22333">
        <w:rPr>
          <w:rFonts w:asciiTheme="majorHAnsi" w:hAnsiTheme="majorHAnsi" w:cs="Arial"/>
          <w:sz w:val="20"/>
          <w:szCs w:val="20"/>
          <w:u w:val="none"/>
        </w:rPr>
        <w:t>droj finančných prostriedkov</w:t>
      </w:r>
    </w:p>
    <w:p w14:paraId="3E84159D" w14:textId="79DD92FD" w:rsidR="00125914" w:rsidRPr="0063231E"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63231E">
        <w:rPr>
          <w:rFonts w:asciiTheme="majorHAnsi" w:hAnsiTheme="majorHAnsi" w:cs="Arial"/>
          <w:sz w:val="20"/>
          <w:szCs w:val="20"/>
          <w:u w:val="none"/>
        </w:rPr>
        <w:t>Zmluva</w:t>
      </w:r>
    </w:p>
    <w:p w14:paraId="31ED8DE8" w14:textId="1C01EAF5" w:rsidR="00E22333" w:rsidRPr="00E22333" w:rsidRDefault="00E22333" w:rsidP="00E22333">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Lehota viazanosti ponuky</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67CCA23C"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Skupina dodávateľov</w:t>
      </w:r>
    </w:p>
    <w:p w14:paraId="62089459" w14:textId="51E9BF2F" w:rsidR="00125914" w:rsidRPr="000961E2"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Spracúvanie osobných údajov</w:t>
      </w:r>
    </w:p>
    <w:p w14:paraId="11A2C30E" w14:textId="77777777" w:rsidR="00FA7E9F" w:rsidRDefault="00FA7E9F" w:rsidP="0008169F">
      <w:pPr>
        <w:tabs>
          <w:tab w:val="left" w:pos="567"/>
          <w:tab w:val="left" w:pos="993"/>
        </w:tabs>
        <w:spacing w:line="276" w:lineRule="auto"/>
        <w:jc w:val="both"/>
        <w:rPr>
          <w:rFonts w:asciiTheme="majorHAnsi" w:hAnsiTheme="majorHAnsi" w:cs="Arial"/>
          <w:sz w:val="20"/>
          <w:szCs w:val="20"/>
        </w:rPr>
      </w:pPr>
    </w:p>
    <w:p w14:paraId="14A124EF" w14:textId="60EECC56" w:rsidR="00E22333" w:rsidRPr="00EF3D97" w:rsidRDefault="00E22333" w:rsidP="00E22333">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Pr="00EF3D97">
        <w:rPr>
          <w:rFonts w:asciiTheme="majorHAnsi" w:hAnsiTheme="majorHAnsi" w:cs="Arial"/>
          <w:sz w:val="20"/>
          <w:szCs w:val="20"/>
        </w:rPr>
        <w:tab/>
      </w:r>
      <w:r>
        <w:rPr>
          <w:rFonts w:asciiTheme="majorHAnsi" w:hAnsiTheme="majorHAnsi" w:cs="Arial"/>
          <w:b/>
          <w:bCs/>
          <w:sz w:val="20"/>
          <w:szCs w:val="20"/>
        </w:rPr>
        <w:t>Komunikácia a vysvetľovanie</w:t>
      </w:r>
    </w:p>
    <w:p w14:paraId="051297C8" w14:textId="3BF30785" w:rsidR="00E22333" w:rsidRPr="000961E2" w:rsidRDefault="00E22333" w:rsidP="00E22333">
      <w:pPr>
        <w:pStyle w:val="Heading8"/>
        <w:numPr>
          <w:ilvl w:val="0"/>
          <w:numId w:val="1"/>
        </w:numPr>
        <w:tabs>
          <w:tab w:val="left" w:pos="1276"/>
        </w:tabs>
        <w:ind w:firstLine="491"/>
        <w:rPr>
          <w:rFonts w:asciiTheme="majorHAnsi" w:hAnsiTheme="majorHAnsi" w:cs="Arial"/>
          <w:sz w:val="20"/>
          <w:szCs w:val="20"/>
          <w:u w:val="none"/>
        </w:rPr>
      </w:pPr>
      <w:r>
        <w:rPr>
          <w:rFonts w:asciiTheme="majorHAnsi" w:hAnsiTheme="majorHAnsi" w:cs="Arial"/>
          <w:sz w:val="20"/>
          <w:szCs w:val="20"/>
          <w:u w:val="none"/>
        </w:rPr>
        <w:t>Komunikácia medzi verejným obstarávateľovm a záujemcami alebo uchádzačmi</w:t>
      </w:r>
    </w:p>
    <w:p w14:paraId="3555748D" w14:textId="0F8FC14A" w:rsidR="00E22333" w:rsidRPr="000961E2"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Vysvetľovanie a zmeny súťažných podkladov</w:t>
      </w:r>
    </w:p>
    <w:p w14:paraId="2A651519" w14:textId="0A443900" w:rsidR="00E22333" w:rsidRPr="000961E2"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Obhliadka miesta </w:t>
      </w:r>
      <w:r w:rsidR="0063231E">
        <w:rPr>
          <w:rFonts w:asciiTheme="majorHAnsi" w:hAnsiTheme="majorHAnsi" w:cs="Arial"/>
          <w:sz w:val="20"/>
          <w:szCs w:val="20"/>
          <w:u w:val="none"/>
        </w:rPr>
        <w:t>poskytnutia</w:t>
      </w:r>
      <w:r>
        <w:rPr>
          <w:rFonts w:asciiTheme="majorHAnsi" w:hAnsiTheme="majorHAnsi" w:cs="Arial"/>
          <w:sz w:val="20"/>
          <w:szCs w:val="20"/>
          <w:u w:val="none"/>
        </w:rPr>
        <w:t xml:space="preserve"> predmetu zákazky</w:t>
      </w:r>
    </w:p>
    <w:p w14:paraId="56ABB73B" w14:textId="77777777" w:rsidR="00E22333" w:rsidRPr="000961E2"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23F5F545"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r w:rsidR="00E22333">
        <w:rPr>
          <w:rFonts w:asciiTheme="majorHAnsi" w:hAnsiTheme="majorHAnsi" w:cs="Arial"/>
          <w:sz w:val="20"/>
          <w:szCs w:val="20"/>
          <w:u w:val="none"/>
        </w:rPr>
        <w:t xml:space="preserve"> a náklady na vypracovanie ponuky</w:t>
      </w:r>
    </w:p>
    <w:p w14:paraId="4BBD56E0"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45460F85" w14:textId="0599CCDA" w:rsidR="00125914" w:rsidRPr="004A635B" w:rsidRDefault="006F5EDC" w:rsidP="004A635B">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08A50D78" w14:textId="61ADCA70"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w:t>
      </w:r>
    </w:p>
    <w:p w14:paraId="3F02605A" w14:textId="77777777"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759B8467" w:rsidR="00FA7E9F" w:rsidRPr="000961E2"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Vyhodnotenie splnenia podmienok účasti uchádzačov</w:t>
      </w:r>
    </w:p>
    <w:p w14:paraId="253EF292" w14:textId="4E75E289" w:rsidR="00FA7E9F" w:rsidRPr="000961E2"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Oprava chýb</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0DFFC496" w14:textId="3689EF31" w:rsidR="00FF044E" w:rsidRPr="004A635B" w:rsidRDefault="007D534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64AA08AF"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348BE9B" w14:textId="6A1C1244" w:rsidR="004A635B" w:rsidRPr="00EF3D97" w:rsidRDefault="004A635B" w:rsidP="004A635B">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VII</w:t>
      </w:r>
      <w:r>
        <w:rPr>
          <w:rFonts w:asciiTheme="majorHAnsi" w:hAnsiTheme="majorHAnsi" w:cs="Arial"/>
          <w:sz w:val="20"/>
          <w:szCs w:val="20"/>
        </w:rPr>
        <w:t>I</w:t>
      </w:r>
      <w:r w:rsidRPr="00EF3D97">
        <w:rPr>
          <w:rFonts w:asciiTheme="majorHAnsi" w:hAnsiTheme="majorHAnsi" w:cs="Arial"/>
          <w:sz w:val="20"/>
          <w:szCs w:val="20"/>
        </w:rPr>
        <w:t>.</w:t>
      </w:r>
      <w:r w:rsidRPr="00EF3D97">
        <w:rPr>
          <w:rFonts w:asciiTheme="majorHAnsi" w:hAnsiTheme="majorHAnsi" w:cs="Arial"/>
          <w:sz w:val="20"/>
          <w:szCs w:val="20"/>
        </w:rPr>
        <w:tab/>
      </w:r>
      <w:r w:rsidRPr="00EF3D97">
        <w:rPr>
          <w:rFonts w:asciiTheme="majorHAnsi" w:hAnsiTheme="majorHAnsi" w:cs="Arial"/>
          <w:b/>
          <w:sz w:val="20"/>
          <w:szCs w:val="20"/>
        </w:rPr>
        <w:t>Dôvernosť a revízne postupy</w:t>
      </w:r>
    </w:p>
    <w:p w14:paraId="38C4F6A2" w14:textId="77777777" w:rsidR="004A635B" w:rsidRPr="000961E2" w:rsidRDefault="004A635B" w:rsidP="004A635B">
      <w:pPr>
        <w:pStyle w:val="Heading9"/>
        <w:numPr>
          <w:ilvl w:val="0"/>
          <w:numId w:val="1"/>
        </w:numPr>
        <w:tabs>
          <w:tab w:val="left" w:pos="1276"/>
        </w:tabs>
        <w:spacing w:line="276" w:lineRule="auto"/>
        <w:ind w:firstLine="491"/>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773672C6" w14:textId="77777777" w:rsidR="004A635B" w:rsidRPr="000961E2" w:rsidRDefault="004A635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0F469EDA" w14:textId="77777777" w:rsidR="004A635B" w:rsidRPr="004A635B" w:rsidRDefault="004A635B" w:rsidP="004A635B"/>
    <w:p w14:paraId="3E8CEEDE" w14:textId="77777777" w:rsidR="004A635B" w:rsidRPr="004A635B" w:rsidRDefault="004A635B" w:rsidP="004A635B"/>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lastRenderedPageBreak/>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2D8B84"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4A635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6B0FD8E7"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7BD50879"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0" w:name="_Hlk172818976"/>
      <w:r w:rsidRPr="000961E2">
        <w:rPr>
          <w:rFonts w:asciiTheme="majorHAnsi" w:hAnsiTheme="majorHAnsi" w:cs="Arial"/>
          <w:b w:val="0"/>
          <w:bCs w:val="0"/>
          <w:sz w:val="20"/>
          <w:szCs w:val="20"/>
          <w:u w:val="none"/>
        </w:rPr>
        <w:t>Podmienky účasti vo verejnom obstarávaní týkajúce sa osobného postavenia</w:t>
      </w:r>
    </w:p>
    <w:p w14:paraId="05AE6875" w14:textId="48F935DA" w:rsidR="00205784" w:rsidRPr="002D26CA" w:rsidRDefault="00DA4E87" w:rsidP="004A635B">
      <w:pPr>
        <w:pStyle w:val="ListParagraph"/>
        <w:numPr>
          <w:ilvl w:val="0"/>
          <w:numId w:val="1"/>
        </w:numPr>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bookmarkStart w:id="11" w:name="_Hlk172819039"/>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 ekonomického postavenia</w:t>
      </w:r>
      <w:bookmarkEnd w:id="11"/>
    </w:p>
    <w:p w14:paraId="0EE9F765" w14:textId="1BCCEFBE" w:rsidR="00205784" w:rsidRPr="000961E2" w:rsidRDefault="0020578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bookmarkEnd w:id="10"/>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1137584F" w:rsidR="00423ACA" w:rsidRPr="000961E2" w:rsidRDefault="00423ACA" w:rsidP="008B2F7C">
      <w:pPr>
        <w:ind w:left="1985" w:hanging="1134"/>
        <w:jc w:val="both"/>
        <w:rPr>
          <w:rFonts w:asciiTheme="majorHAnsi" w:hAnsiTheme="majorHAnsi" w:cs="Arial"/>
          <w:sz w:val="20"/>
          <w:szCs w:val="20"/>
        </w:rPr>
      </w:pPr>
      <w:r w:rsidRPr="008A282A">
        <w:rPr>
          <w:rFonts w:asciiTheme="majorHAnsi" w:hAnsiTheme="majorHAnsi" w:cs="Arial"/>
          <w:sz w:val="20"/>
          <w:szCs w:val="20"/>
        </w:rPr>
        <w:t>Príloha č. 1 –</w:t>
      </w:r>
      <w:r w:rsidR="00694D1F" w:rsidRPr="008A282A">
        <w:rPr>
          <w:rFonts w:asciiTheme="majorHAnsi" w:hAnsiTheme="majorHAnsi" w:cs="Arial"/>
          <w:sz w:val="20"/>
          <w:szCs w:val="20"/>
        </w:rPr>
        <w:tab/>
      </w:r>
      <w:r w:rsidRPr="008A282A">
        <w:rPr>
          <w:rFonts w:asciiTheme="majorHAnsi" w:hAnsiTheme="majorHAnsi" w:cs="Arial"/>
          <w:sz w:val="20"/>
          <w:szCs w:val="20"/>
        </w:rPr>
        <w:t>Doplňujúce údaje k zoznamu poskytnutých služieb</w:t>
      </w:r>
      <w:r w:rsidR="008A282A" w:rsidRPr="008A282A">
        <w:rPr>
          <w:rFonts w:asciiTheme="majorHAnsi" w:hAnsiTheme="majorHAnsi" w:cs="Arial"/>
          <w:sz w:val="20"/>
          <w:szCs w:val="20"/>
        </w:rPr>
        <w:t xml:space="preserve"> </w:t>
      </w:r>
      <w:r w:rsidRPr="008A282A">
        <w:rPr>
          <w:rFonts w:asciiTheme="majorHAnsi" w:hAnsiTheme="majorHAnsi" w:cs="Arial"/>
          <w:sz w:val="20"/>
          <w:szCs w:val="20"/>
        </w:rPr>
        <w:t>- vzor</w:t>
      </w:r>
    </w:p>
    <w:p w14:paraId="3A29856C" w14:textId="7032BD0F" w:rsidR="004A635B" w:rsidRPr="000961E2" w:rsidRDefault="004A635B" w:rsidP="00AF058F">
      <w:pPr>
        <w:ind w:left="1985" w:hanging="1134"/>
        <w:rPr>
          <w:rFonts w:asciiTheme="majorHAnsi" w:hAnsiTheme="majorHAnsi" w:cs="Arial"/>
          <w:sz w:val="20"/>
          <w:szCs w:val="20"/>
        </w:rPr>
      </w:pPr>
      <w:r>
        <w:rPr>
          <w:rFonts w:asciiTheme="majorHAnsi" w:hAnsiTheme="majorHAnsi" w:cs="Arial"/>
          <w:sz w:val="20"/>
          <w:szCs w:val="20"/>
        </w:rPr>
        <w:t xml:space="preserve">Príloha č. </w:t>
      </w:r>
      <w:r w:rsidR="00A53117">
        <w:rPr>
          <w:rFonts w:asciiTheme="majorHAnsi" w:hAnsiTheme="majorHAnsi" w:cs="Arial"/>
          <w:sz w:val="20"/>
          <w:szCs w:val="20"/>
        </w:rPr>
        <w:t>2</w:t>
      </w:r>
      <w:r>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41C7734"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276F43">
        <w:rPr>
          <w:rFonts w:asciiTheme="majorHAnsi" w:hAnsiTheme="majorHAnsi" w:cs="Arial"/>
          <w:b/>
          <w:bCs/>
          <w:smallCaps/>
          <w:sz w:val="20"/>
          <w:szCs w:val="20"/>
        </w:rPr>
        <w:t xml:space="preserve">podmienky </w:t>
      </w:r>
      <w:bookmarkStart w:id="12" w:name="_Hlk172819108"/>
      <w:r w:rsidR="0063231E" w:rsidRPr="00276F43">
        <w:rPr>
          <w:rFonts w:asciiTheme="majorHAnsi" w:hAnsiTheme="majorHAnsi" w:cs="Arial"/>
          <w:b/>
          <w:bCs/>
          <w:smallCaps/>
          <w:sz w:val="20"/>
          <w:szCs w:val="20"/>
        </w:rPr>
        <w:t>poskytnutia</w:t>
      </w:r>
      <w:r w:rsidR="003B2568" w:rsidRPr="00276F43">
        <w:rPr>
          <w:rFonts w:asciiTheme="majorHAnsi" w:hAnsiTheme="majorHAnsi" w:cs="Arial"/>
          <w:b/>
          <w:bCs/>
          <w:smallCaps/>
          <w:color w:val="FF0000"/>
          <w:sz w:val="20"/>
          <w:szCs w:val="20"/>
        </w:rPr>
        <w:t xml:space="preserve"> </w:t>
      </w:r>
      <w:bookmarkEnd w:id="12"/>
      <w:r w:rsidRPr="00276F43">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w:t>
      </w:r>
    </w:p>
    <w:p w14:paraId="50ABD9AB" w14:textId="77777777" w:rsidR="006F5EDC" w:rsidRPr="000961E2"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1D4F8" w14:textId="3098BCD4" w:rsidR="00C7279E" w:rsidRPr="00A50143" w:rsidRDefault="006F5EDC" w:rsidP="004A635B">
      <w:pPr>
        <w:pStyle w:val="Heading9"/>
        <w:numPr>
          <w:ilvl w:val="0"/>
          <w:numId w:val="1"/>
        </w:numPr>
        <w:tabs>
          <w:tab w:val="left" w:pos="1276"/>
        </w:tabs>
        <w:spacing w:line="276" w:lineRule="auto"/>
        <w:ind w:left="851" w:firstLine="0"/>
        <w:jc w:val="both"/>
      </w:pPr>
      <w:bookmarkStart w:id="13" w:name="_Hlk172822388"/>
      <w:r w:rsidRPr="000961E2">
        <w:rPr>
          <w:rFonts w:asciiTheme="majorHAnsi" w:hAnsiTheme="majorHAnsi" w:cs="Arial"/>
          <w:b w:val="0"/>
          <w:bCs w:val="0"/>
          <w:sz w:val="20"/>
          <w:szCs w:val="20"/>
          <w:u w:val="none"/>
        </w:rPr>
        <w:t>Návrh zmluvy</w:t>
      </w:r>
      <w:bookmarkEnd w:id="13"/>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276F43" w:rsidRDefault="00423ACA" w:rsidP="00423ACA">
      <w:pPr>
        <w:tabs>
          <w:tab w:val="left" w:pos="0"/>
        </w:tabs>
        <w:spacing w:after="100"/>
        <w:ind w:left="851" w:hanging="851"/>
        <w:rPr>
          <w:rFonts w:asciiTheme="majorHAnsi" w:hAnsiTheme="majorHAnsi" w:cs="Arial"/>
          <w:b/>
          <w:bCs/>
          <w:smallCaps/>
          <w:sz w:val="20"/>
          <w:szCs w:val="20"/>
        </w:rPr>
      </w:pPr>
      <w:r w:rsidRPr="00276F43">
        <w:rPr>
          <w:rFonts w:asciiTheme="majorHAnsi" w:hAnsiTheme="majorHAnsi" w:cs="Arial"/>
          <w:b/>
          <w:bCs/>
          <w:smallCaps/>
          <w:sz w:val="20"/>
          <w:szCs w:val="20"/>
        </w:rPr>
        <w:t>D.</w:t>
      </w:r>
      <w:r w:rsidRPr="00276F43">
        <w:rPr>
          <w:rFonts w:asciiTheme="majorHAnsi" w:hAnsiTheme="majorHAnsi" w:cs="Arial"/>
          <w:b/>
          <w:bCs/>
          <w:smallCaps/>
          <w:sz w:val="20"/>
          <w:szCs w:val="20"/>
        </w:rPr>
        <w:tab/>
        <w:t>Samostatné prílohy</w:t>
      </w:r>
    </w:p>
    <w:p w14:paraId="47543A08" w14:textId="58151AB1" w:rsidR="006977F6" w:rsidRPr="00B5176C" w:rsidRDefault="006977F6" w:rsidP="006977F6">
      <w:pPr>
        <w:ind w:left="1985" w:hanging="1134"/>
        <w:rPr>
          <w:rFonts w:asciiTheme="majorHAnsi" w:hAnsiTheme="majorHAnsi" w:cs="Arial"/>
          <w:noProof w:val="0"/>
          <w:sz w:val="20"/>
          <w:szCs w:val="20"/>
        </w:rPr>
      </w:pPr>
      <w:r w:rsidRPr="00B5176C">
        <w:rPr>
          <w:rFonts w:asciiTheme="majorHAnsi" w:hAnsiTheme="majorHAnsi"/>
          <w:noProof w:val="0"/>
          <w:sz w:val="20"/>
        </w:rPr>
        <w:t xml:space="preserve">Príloha č. 1 – </w:t>
      </w:r>
      <w:r w:rsidR="00B5176C" w:rsidRPr="00B5176C">
        <w:rPr>
          <w:rFonts w:asciiTheme="majorHAnsi" w:hAnsiTheme="majorHAnsi" w:cs="Arial"/>
          <w:noProof w:val="0"/>
          <w:sz w:val="20"/>
          <w:szCs w:val="20"/>
        </w:rPr>
        <w:t xml:space="preserve">Zmluva na zabezpečenie servisnej podpory výrobcu pre HW zariadenia Firewally </w:t>
      </w:r>
      <w:proofErr w:type="spellStart"/>
      <w:r w:rsidR="00B5176C" w:rsidRPr="00B5176C">
        <w:rPr>
          <w:rFonts w:asciiTheme="majorHAnsi" w:hAnsiTheme="majorHAnsi" w:cs="Arial"/>
          <w:noProof w:val="0"/>
          <w:sz w:val="20"/>
          <w:szCs w:val="20"/>
        </w:rPr>
        <w:t>Forcepoint</w:t>
      </w:r>
      <w:proofErr w:type="spellEnd"/>
      <w:r w:rsidR="00B5176C" w:rsidRPr="00B5176C">
        <w:rPr>
          <w:rFonts w:asciiTheme="majorHAnsi" w:hAnsiTheme="majorHAnsi" w:cs="Arial"/>
          <w:noProof w:val="0"/>
          <w:sz w:val="20"/>
          <w:szCs w:val="20"/>
        </w:rPr>
        <w:t xml:space="preserve"> NGFW č. C-NBS1-000-102-152</w:t>
      </w:r>
    </w:p>
    <w:p w14:paraId="02190E4B" w14:textId="3C011776" w:rsidR="00031844" w:rsidRPr="000961E2" w:rsidRDefault="00D55C7A" w:rsidP="00031844">
      <w:pPr>
        <w:tabs>
          <w:tab w:val="left" w:pos="426"/>
          <w:tab w:val="left" w:pos="851"/>
        </w:tabs>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14:paraId="16460E84" w14:textId="77777777" w:rsidR="003A7CF4" w:rsidRDefault="003A7CF4" w:rsidP="00FD074B">
      <w:pPr>
        <w:tabs>
          <w:tab w:val="left" w:pos="993"/>
          <w:tab w:val="left" w:pos="1418"/>
        </w:tabs>
        <w:spacing w:line="276" w:lineRule="auto"/>
        <w:jc w:val="both"/>
        <w:rPr>
          <w:rFonts w:asciiTheme="majorHAnsi" w:hAnsiTheme="majorHAnsi" w:cs="Arial"/>
          <w:b/>
          <w:sz w:val="20"/>
          <w:szCs w:val="20"/>
        </w:rPr>
      </w:pPr>
    </w:p>
    <w:p w14:paraId="371DB04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0961E2" w:rsidRDefault="00746DE5" w:rsidP="00FD074B">
      <w:pPr>
        <w:tabs>
          <w:tab w:val="left" w:pos="993"/>
          <w:tab w:val="left" w:pos="1418"/>
        </w:tabs>
        <w:spacing w:line="276" w:lineRule="auto"/>
        <w:jc w:val="both"/>
        <w:rPr>
          <w:rFonts w:asciiTheme="majorHAnsi" w:hAnsiTheme="majorHAnsi" w:cs="Arial"/>
          <w:b/>
          <w:sz w:val="20"/>
          <w:szCs w:val="20"/>
        </w:rPr>
      </w:pPr>
    </w:p>
    <w:p w14:paraId="426C2BCC" w14:textId="77777777" w:rsidR="00A53117" w:rsidRDefault="00A53117">
      <w:pPr>
        <w:rPr>
          <w:rFonts w:ascii="Verdana" w:hAnsi="Verdana" w:cs="Arial"/>
          <w:b/>
          <w:sz w:val="20"/>
          <w:szCs w:val="20"/>
        </w:rPr>
      </w:pPr>
      <w:r>
        <w:rPr>
          <w:rFonts w:ascii="Verdana" w:hAnsi="Verdana" w:cs="Arial"/>
          <w:b/>
          <w:sz w:val="20"/>
          <w:szCs w:val="20"/>
        </w:rPr>
        <w:br w:type="page"/>
      </w:r>
    </w:p>
    <w:p w14:paraId="736884C2" w14:textId="658BE20E" w:rsidR="006B06AC" w:rsidRPr="00DA7D4F" w:rsidRDefault="00125914" w:rsidP="00026E84">
      <w:pPr>
        <w:tabs>
          <w:tab w:val="num" w:pos="0"/>
          <w:tab w:val="left" w:pos="4500"/>
        </w:tabs>
        <w:spacing w:line="276" w:lineRule="auto"/>
        <w:jc w:val="right"/>
        <w:rPr>
          <w:rFonts w:asciiTheme="majorHAnsi" w:hAnsiTheme="majorHAnsi" w:cs="Arial"/>
          <w:b/>
          <w:bCs/>
          <w:i/>
          <w:sz w:val="20"/>
          <w:szCs w:val="20"/>
        </w:rPr>
      </w:pPr>
      <w:r w:rsidRPr="00DA7D4F">
        <w:rPr>
          <w:rFonts w:asciiTheme="majorHAnsi" w:hAnsiTheme="majorHAnsi" w:cs="Arial"/>
          <w:b/>
          <w:sz w:val="20"/>
          <w:szCs w:val="20"/>
        </w:rPr>
        <w:lastRenderedPageBreak/>
        <w:t>A.1</w:t>
      </w:r>
      <w:r w:rsidR="006277B4" w:rsidRPr="00DA7D4F">
        <w:rPr>
          <w:rFonts w:asciiTheme="majorHAnsi" w:hAnsiTheme="majorHAnsi" w:cs="Arial"/>
          <w:b/>
          <w:bCs/>
          <w:sz w:val="20"/>
          <w:szCs w:val="20"/>
        </w:rPr>
        <w:t xml:space="preserve"> </w:t>
      </w:r>
      <w:r w:rsidRPr="00DA7D4F">
        <w:rPr>
          <w:rFonts w:asciiTheme="majorHAnsi" w:hAnsiTheme="majorHAnsi" w:cs="Arial"/>
          <w:b/>
          <w:bCs/>
          <w:i/>
          <w:sz w:val="20"/>
          <w:szCs w:val="20"/>
        </w:rPr>
        <w:t xml:space="preserve">POKYNY </w:t>
      </w:r>
      <w:r w:rsidR="004E7161" w:rsidRPr="00DA7D4F">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DA7D4F" w:rsidRDefault="006277B4" w:rsidP="006B06AC">
      <w:pPr>
        <w:spacing w:line="276" w:lineRule="auto"/>
        <w:jc w:val="center"/>
        <w:rPr>
          <w:rFonts w:ascii="Cambria" w:hAnsi="Cambria" w:cs="Arial"/>
          <w:b/>
          <w:bCs/>
          <w:sz w:val="20"/>
          <w:szCs w:val="20"/>
        </w:rPr>
      </w:pPr>
      <w:r w:rsidRPr="00DA7D4F">
        <w:rPr>
          <w:rFonts w:ascii="Cambria" w:hAnsi="Cambria" w:cs="Arial"/>
          <w:b/>
          <w:bCs/>
          <w:sz w:val="20"/>
          <w:szCs w:val="20"/>
        </w:rPr>
        <w:t>Časť I.</w:t>
      </w:r>
    </w:p>
    <w:p w14:paraId="779CB59D" w14:textId="77777777" w:rsidR="00125914" w:rsidRPr="00276F43" w:rsidRDefault="00125914" w:rsidP="006B06AC">
      <w:pPr>
        <w:spacing w:line="276" w:lineRule="auto"/>
        <w:jc w:val="center"/>
        <w:rPr>
          <w:rFonts w:ascii="Verdana" w:hAnsi="Verdana" w:cs="Arial"/>
          <w:b/>
          <w:sz w:val="22"/>
          <w:szCs w:val="22"/>
        </w:rPr>
      </w:pPr>
      <w:r w:rsidRPr="00DA7D4F">
        <w:rPr>
          <w:rFonts w:ascii="Cambria" w:hAnsi="Cambria"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7" w:history="1">
        <w:r w:rsidR="00361F5D" w:rsidRPr="003C0579">
          <w:rPr>
            <w:rStyle w:val="Hyperlink"/>
            <w:rFonts w:asciiTheme="majorHAnsi" w:hAnsiTheme="majorHAnsi" w:cs="Arial"/>
            <w:sz w:val="20"/>
            <w:szCs w:val="20"/>
          </w:rPr>
          <w:t>www.nbs.sk</w:t>
        </w:r>
      </w:hyperlink>
    </w:p>
    <w:p w14:paraId="6A513E55" w14:textId="11F536D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476A5B" w:rsidRPr="00476A5B">
        <w:rPr>
          <w:rFonts w:asciiTheme="majorHAnsi" w:hAnsiTheme="majorHAnsi" w:cs="Arial"/>
          <w:sz w:val="20"/>
          <w:szCs w:val="20"/>
        </w:rPr>
        <w:t xml:space="preserve">Ing. </w:t>
      </w:r>
      <w:r w:rsidR="00476A5B" w:rsidRPr="00BC0E6D">
        <w:rPr>
          <w:rFonts w:asciiTheme="majorHAnsi" w:hAnsiTheme="majorHAnsi" w:cs="Arial"/>
          <w:sz w:val="20"/>
          <w:szCs w:val="20"/>
        </w:rPr>
        <w:t>Jozef Zelenák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5A0DE7C6"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4D2D91">
        <w:rPr>
          <w:rFonts w:asciiTheme="majorHAnsi" w:hAnsiTheme="majorHAnsi" w:cs="Arial"/>
          <w:sz w:val="20"/>
          <w:szCs w:val="20"/>
        </w:rPr>
        <w:t>+421 2 57871232</w:t>
      </w:r>
    </w:p>
    <w:p w14:paraId="1FEE96FA" w14:textId="21BE28F0"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hyperlink r:id="rId8" w:history="1">
        <w:r w:rsidR="004D2D91" w:rsidRPr="003667FC">
          <w:rPr>
            <w:rStyle w:val="Hyperlink"/>
            <w:rFonts w:asciiTheme="majorHAnsi" w:hAnsiTheme="majorHAnsi" w:cs="Arial"/>
            <w:sz w:val="20"/>
            <w:szCs w:val="20"/>
          </w:rPr>
          <w:t>jozef.zelenak@nbs.sk</w:t>
        </w:r>
      </w:hyperlink>
    </w:p>
    <w:p w14:paraId="1F22BE07" w14:textId="3B3F6DA8"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708826C5" w:rsidR="00350A83" w:rsidRPr="00350A83" w:rsidRDefault="00350A83" w:rsidP="00350A83">
      <w:pPr>
        <w:pStyle w:val="ListParagraph"/>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 xml:space="preserve">Predložením svojej ponuky uchádzač v plnom rozsahu a 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 oznámení o vyhlásení verejného obstarávania a v týchto súťažných podkladoch</w:t>
      </w:r>
      <w:r>
        <w:rPr>
          <w:rFonts w:asciiTheme="majorHAnsi" w:hAnsiTheme="majorHAnsi" w:cs="Arial"/>
          <w:noProof/>
          <w:sz w:val="20"/>
          <w:szCs w:val="20"/>
          <w:lang w:eastAsia="sk-SK"/>
        </w:rPr>
        <w:t>.</w:t>
      </w:r>
    </w:p>
    <w:p w14:paraId="0D337BAA" w14:textId="36A04E1A" w:rsidR="00350A83" w:rsidRPr="00350A83"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Default="007D5D04" w:rsidP="007D5D04">
      <w:pPr>
        <w:pStyle w:val="BodyTextIndent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6A3C6831" w:rsidR="005E6797" w:rsidRPr="00276F43" w:rsidRDefault="005E6797">
      <w:pPr>
        <w:pStyle w:val="BodyTextIndent2"/>
        <w:numPr>
          <w:ilvl w:val="1"/>
          <w:numId w:val="41"/>
        </w:numPr>
        <w:tabs>
          <w:tab w:val="clear" w:pos="576"/>
          <w:tab w:val="right" w:leader="dot" w:pos="10080"/>
        </w:tabs>
        <w:rPr>
          <w:rFonts w:asciiTheme="majorHAnsi" w:hAnsiTheme="majorHAnsi" w:cs="Arial"/>
          <w:sz w:val="20"/>
          <w:szCs w:val="20"/>
        </w:rPr>
      </w:pPr>
      <w:r w:rsidRPr="00276F43">
        <w:rPr>
          <w:rFonts w:asciiTheme="majorHAnsi" w:hAnsiTheme="majorHAnsi" w:cs="Arial"/>
          <w:sz w:val="20"/>
          <w:szCs w:val="20"/>
        </w:rPr>
        <w:t>Predmetom verejného obstarávania je postup pri zadávaní nadlimitnej zákazky na poskytnutie služby podľa § 3 ods. 4</w:t>
      </w:r>
      <w:r w:rsidR="00E2666B">
        <w:rPr>
          <w:rFonts w:asciiTheme="majorHAnsi" w:hAnsiTheme="majorHAnsi" w:cs="Arial"/>
          <w:sz w:val="20"/>
          <w:szCs w:val="20"/>
        </w:rPr>
        <w:t xml:space="preserve"> zákona o verejnom obstarávaní</w:t>
      </w:r>
      <w:r w:rsidRPr="00276F43">
        <w:rPr>
          <w:rFonts w:asciiTheme="majorHAnsi" w:hAnsiTheme="majorHAnsi" w:cs="Arial"/>
          <w:sz w:val="20"/>
          <w:szCs w:val="20"/>
        </w:rPr>
        <w:t>.</w:t>
      </w:r>
    </w:p>
    <w:p w14:paraId="4AB75FFA" w14:textId="2316A922" w:rsidR="007D5D04" w:rsidRPr="007D5D04" w:rsidRDefault="007D5D04" w:rsidP="00276F43">
      <w:pPr>
        <w:pStyle w:val="BodyTextIndent2"/>
        <w:numPr>
          <w:ilvl w:val="1"/>
          <w:numId w:val="41"/>
        </w:numPr>
        <w:tabs>
          <w:tab w:val="clear" w:pos="576"/>
          <w:tab w:val="right" w:leader="dot" w:pos="10080"/>
        </w:tabs>
        <w:ind w:left="578" w:hanging="578"/>
        <w:rPr>
          <w:rFonts w:asciiTheme="majorHAnsi" w:hAnsiTheme="majorHAnsi" w:cs="Arial"/>
          <w:sz w:val="20"/>
          <w:szCs w:val="20"/>
        </w:rPr>
      </w:pPr>
      <w:r w:rsidRPr="00276F43">
        <w:rPr>
          <w:rFonts w:asciiTheme="majorHAnsi" w:hAnsiTheme="majorHAnsi" w:cs="Arial"/>
          <w:sz w:val="20"/>
          <w:szCs w:val="20"/>
        </w:rPr>
        <w:t>Zákazka bude zadaná postupom verejnej súťaže podľa § 66 a nasl. zákona o 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BA77A4">
        <w:rPr>
          <w:rFonts w:asciiTheme="majorHAnsi" w:hAnsiTheme="majorHAnsi" w:cs="Arial"/>
          <w:sz w:val="20"/>
          <w:szCs w:val="20"/>
        </w:rPr>
        <w:t xml:space="preserve">zákona o verejnom obstarávaní </w:t>
      </w:r>
      <w:r w:rsidRPr="007D5D04">
        <w:rPr>
          <w:rFonts w:asciiTheme="majorHAnsi" w:hAnsiTheme="majorHAnsi" w:cs="Arial"/>
          <w:sz w:val="20"/>
          <w:szCs w:val="20"/>
        </w:rPr>
        <w:t>uskutoční po vyhodnotení ponúk na základe kritérií na vyhodnotenie ponúk.</w:t>
      </w:r>
    </w:p>
    <w:p w14:paraId="15CD88AF" w14:textId="77777777" w:rsidR="00A041BD" w:rsidRDefault="00A041BD" w:rsidP="00A041BD">
      <w:pPr>
        <w:pStyle w:val="BodyTextIndent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48374484"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Názov predmetu zákazky: </w:t>
      </w:r>
      <w:r w:rsidR="00276F43" w:rsidRPr="00FD399E">
        <w:rPr>
          <w:rFonts w:asciiTheme="majorHAnsi" w:hAnsiTheme="majorHAnsi" w:cs="Arial"/>
          <w:b/>
          <w:sz w:val="20"/>
          <w:szCs w:val="20"/>
        </w:rPr>
        <w:t>Servisná podpora výrobcu pre HW zariadenia Firewally Forcepoint NGFW</w:t>
      </w:r>
      <w:r w:rsidR="00276F43">
        <w:rPr>
          <w:rFonts w:asciiTheme="majorHAnsi" w:hAnsiTheme="majorHAnsi" w:cs="Arial"/>
          <w:b/>
          <w:sz w:val="20"/>
          <w:szCs w:val="20"/>
        </w:rPr>
        <w:t>.</w:t>
      </w:r>
    </w:p>
    <w:p w14:paraId="1B6E78AD" w14:textId="77777777"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p>
    <w:p w14:paraId="0CCB1D60" w14:textId="1862E4D9" w:rsidR="00B100E4" w:rsidRPr="00BC0E6D" w:rsidRDefault="00A041BD" w:rsidP="00476A5B">
      <w:pPr>
        <w:pStyle w:val="ListParagraph"/>
        <w:autoSpaceDE w:val="0"/>
        <w:autoSpaceDN w:val="0"/>
        <w:adjustRightInd w:val="0"/>
        <w:spacing w:after="0" w:line="240" w:lineRule="auto"/>
        <w:ind w:left="573"/>
        <w:jc w:val="both"/>
        <w:rPr>
          <w:rFonts w:asciiTheme="majorHAnsi" w:hAnsiTheme="majorHAnsi" w:cs="Arial"/>
          <w:sz w:val="20"/>
          <w:szCs w:val="20"/>
        </w:rPr>
      </w:pPr>
      <w:r w:rsidRPr="00B100E4">
        <w:rPr>
          <w:rFonts w:asciiTheme="majorHAnsi" w:hAnsiTheme="majorHAnsi" w:cs="Arial"/>
          <w:sz w:val="20"/>
          <w:szCs w:val="20"/>
        </w:rPr>
        <w:t>Predmetom zákazky je</w:t>
      </w:r>
      <w:r w:rsidR="00BA77A4">
        <w:rPr>
          <w:rFonts w:asciiTheme="majorHAnsi" w:hAnsiTheme="majorHAnsi" w:cs="Arial"/>
          <w:sz w:val="20"/>
          <w:szCs w:val="20"/>
        </w:rPr>
        <w:t xml:space="preserve"> poskytnutie</w:t>
      </w:r>
      <w:r w:rsidRPr="00B100E4">
        <w:rPr>
          <w:rFonts w:asciiTheme="majorHAnsi" w:hAnsiTheme="majorHAnsi" w:cs="Arial"/>
          <w:sz w:val="20"/>
          <w:szCs w:val="20"/>
        </w:rPr>
        <w:t xml:space="preserve"> </w:t>
      </w:r>
      <w:r w:rsidR="00BA77A4">
        <w:rPr>
          <w:rFonts w:asciiTheme="majorHAnsi" w:hAnsiTheme="majorHAnsi" w:cs="Arial"/>
          <w:sz w:val="20"/>
          <w:szCs w:val="20"/>
        </w:rPr>
        <w:t>s</w:t>
      </w:r>
      <w:r w:rsidR="00DD1D64" w:rsidRPr="00DD1D64">
        <w:rPr>
          <w:rFonts w:asciiTheme="majorHAnsi" w:hAnsiTheme="majorHAnsi" w:cs="Arial"/>
          <w:sz w:val="20"/>
          <w:szCs w:val="20"/>
        </w:rPr>
        <w:t>ervisn</w:t>
      </w:r>
      <w:r w:rsidR="00BA77A4">
        <w:rPr>
          <w:rFonts w:asciiTheme="majorHAnsi" w:hAnsiTheme="majorHAnsi" w:cs="Arial"/>
          <w:sz w:val="20"/>
          <w:szCs w:val="20"/>
        </w:rPr>
        <w:t>ej</w:t>
      </w:r>
      <w:r w:rsidR="00DD1D64" w:rsidRPr="00DD1D64">
        <w:rPr>
          <w:rFonts w:asciiTheme="majorHAnsi" w:hAnsiTheme="majorHAnsi" w:cs="Arial"/>
          <w:sz w:val="20"/>
          <w:szCs w:val="20"/>
        </w:rPr>
        <w:t xml:space="preserve"> podpor</w:t>
      </w:r>
      <w:r w:rsidR="00BA77A4">
        <w:rPr>
          <w:rFonts w:asciiTheme="majorHAnsi" w:hAnsiTheme="majorHAnsi" w:cs="Arial"/>
          <w:sz w:val="20"/>
          <w:szCs w:val="20"/>
        </w:rPr>
        <w:t xml:space="preserve">y </w:t>
      </w:r>
      <w:r w:rsidR="00DD1D64" w:rsidRPr="00DD1D64">
        <w:rPr>
          <w:rFonts w:asciiTheme="majorHAnsi" w:hAnsiTheme="majorHAnsi" w:cs="Arial"/>
          <w:sz w:val="20"/>
          <w:szCs w:val="20"/>
        </w:rPr>
        <w:t xml:space="preserve">výrobcu pre HW zariadenia Firewally </w:t>
      </w:r>
      <w:proofErr w:type="spellStart"/>
      <w:r w:rsidR="00DD1D64" w:rsidRPr="00DD1D64">
        <w:rPr>
          <w:rFonts w:asciiTheme="majorHAnsi" w:hAnsiTheme="majorHAnsi" w:cs="Arial"/>
          <w:sz w:val="20"/>
          <w:szCs w:val="20"/>
        </w:rPr>
        <w:t>Forcepoint</w:t>
      </w:r>
      <w:proofErr w:type="spellEnd"/>
      <w:r w:rsidR="00DD1D64" w:rsidRPr="00DD1D64">
        <w:rPr>
          <w:rFonts w:asciiTheme="majorHAnsi" w:hAnsiTheme="majorHAnsi" w:cs="Arial"/>
          <w:sz w:val="20"/>
          <w:szCs w:val="20"/>
        </w:rPr>
        <w:t xml:space="preserve"> NGFW v počte 23 k</w:t>
      </w:r>
      <w:r w:rsidR="00DD1D64">
        <w:rPr>
          <w:rFonts w:asciiTheme="majorHAnsi" w:hAnsiTheme="majorHAnsi" w:cs="Arial"/>
          <w:sz w:val="20"/>
          <w:szCs w:val="20"/>
        </w:rPr>
        <w:t>u</w:t>
      </w:r>
      <w:r w:rsidR="00DD1D64" w:rsidRPr="00DD1D64">
        <w:rPr>
          <w:rFonts w:asciiTheme="majorHAnsi" w:hAnsiTheme="majorHAnsi" w:cs="Arial"/>
          <w:sz w:val="20"/>
          <w:szCs w:val="20"/>
        </w:rPr>
        <w:t>s</w:t>
      </w:r>
      <w:r w:rsidR="00DD1D64">
        <w:rPr>
          <w:rFonts w:asciiTheme="majorHAnsi" w:hAnsiTheme="majorHAnsi" w:cs="Arial"/>
          <w:sz w:val="20"/>
          <w:szCs w:val="20"/>
        </w:rPr>
        <w:t>ov</w:t>
      </w:r>
      <w:r w:rsidR="00DD1D64" w:rsidRPr="00DD1D64">
        <w:rPr>
          <w:rFonts w:asciiTheme="majorHAnsi" w:hAnsiTheme="majorHAnsi" w:cs="Arial"/>
          <w:sz w:val="20"/>
          <w:szCs w:val="20"/>
        </w:rPr>
        <w:t xml:space="preserve"> (</w:t>
      </w:r>
      <w:r w:rsidR="00DD1D64">
        <w:rPr>
          <w:rFonts w:asciiTheme="majorHAnsi" w:hAnsiTheme="majorHAnsi" w:cs="Arial"/>
          <w:sz w:val="20"/>
          <w:szCs w:val="20"/>
        </w:rPr>
        <w:t xml:space="preserve">v </w:t>
      </w:r>
      <w:r w:rsidR="00DD1D64" w:rsidRPr="00DD1D64">
        <w:rPr>
          <w:rFonts w:asciiTheme="majorHAnsi" w:hAnsiTheme="majorHAnsi" w:cs="Arial"/>
          <w:sz w:val="20"/>
          <w:szCs w:val="20"/>
        </w:rPr>
        <w:t>11 klastro</w:t>
      </w:r>
      <w:r w:rsidR="00DD1D64">
        <w:rPr>
          <w:rFonts w:asciiTheme="majorHAnsi" w:hAnsiTheme="majorHAnsi" w:cs="Arial"/>
          <w:sz w:val="20"/>
          <w:szCs w:val="20"/>
        </w:rPr>
        <w:t>ch</w:t>
      </w:r>
      <w:r w:rsidR="00DD1D64" w:rsidRPr="00DD1D64">
        <w:rPr>
          <w:rFonts w:asciiTheme="majorHAnsi" w:hAnsiTheme="majorHAnsi" w:cs="Arial"/>
          <w:sz w:val="20"/>
          <w:szCs w:val="20"/>
        </w:rPr>
        <w:t>) prevádzkované objednávateľom</w:t>
      </w:r>
      <w:r w:rsidR="00B05AC9">
        <w:rPr>
          <w:rFonts w:asciiTheme="majorHAnsi" w:hAnsiTheme="majorHAnsi" w:cs="Arial"/>
          <w:sz w:val="20"/>
          <w:szCs w:val="20"/>
        </w:rPr>
        <w:t>,</w:t>
      </w:r>
      <w:r w:rsidR="00002EB3">
        <w:rPr>
          <w:rFonts w:asciiTheme="majorHAnsi" w:hAnsiTheme="majorHAnsi" w:cs="Arial"/>
          <w:sz w:val="20"/>
          <w:szCs w:val="20"/>
        </w:rPr>
        <w:t xml:space="preserve"> </w:t>
      </w:r>
      <w:r w:rsidR="00BE573B" w:rsidRPr="00BC0E6D">
        <w:rPr>
          <w:rFonts w:asciiTheme="majorHAnsi" w:hAnsiTheme="majorHAnsi" w:cs="Arial"/>
          <w:sz w:val="20"/>
          <w:szCs w:val="20"/>
        </w:rPr>
        <w:t>a to na dobu 36 mesiacov od 01.01.2025 do 31.12.2027</w:t>
      </w:r>
      <w:r w:rsidR="00276F43" w:rsidRPr="00BC0E6D">
        <w:rPr>
          <w:rFonts w:asciiTheme="majorHAnsi" w:hAnsiTheme="majorHAnsi" w:cs="Arial"/>
          <w:sz w:val="20"/>
          <w:szCs w:val="20"/>
        </w:rPr>
        <w:t>.</w:t>
      </w:r>
    </w:p>
    <w:p w14:paraId="56AB1D80" w14:textId="24F2208A" w:rsidR="00A041BD" w:rsidRPr="00B100E4" w:rsidRDefault="00A041BD" w:rsidP="00276F43">
      <w:pPr>
        <w:pStyle w:val="ListParagraph"/>
        <w:autoSpaceDE w:val="0"/>
        <w:autoSpaceDN w:val="0"/>
        <w:adjustRightInd w:val="0"/>
        <w:spacing w:after="0" w:line="240" w:lineRule="auto"/>
        <w:ind w:left="573"/>
        <w:jc w:val="both"/>
        <w:rPr>
          <w:rFonts w:asciiTheme="majorHAnsi" w:hAnsiTheme="majorHAnsi" w:cs="Arial"/>
          <w:sz w:val="20"/>
          <w:szCs w:val="20"/>
        </w:rPr>
      </w:pPr>
      <w:r w:rsidRPr="00B100E4">
        <w:rPr>
          <w:rFonts w:asciiTheme="majorHAnsi" w:hAnsiTheme="majorHAnsi" w:cs="Arial"/>
          <w:sz w:val="20"/>
          <w:szCs w:val="20"/>
        </w:rPr>
        <w:t>Podrobné vymedzenie predmetu zákazky vrátane požiadaviek na predmet zákazky, množstva a</w:t>
      </w:r>
      <w:r w:rsidR="00127DB9">
        <w:rPr>
          <w:rFonts w:asciiTheme="majorHAnsi" w:hAnsiTheme="majorHAnsi" w:cs="Arial"/>
          <w:sz w:val="20"/>
          <w:szCs w:val="20"/>
        </w:rPr>
        <w:t> </w:t>
      </w:r>
      <w:r w:rsidRPr="00B100E4">
        <w:rPr>
          <w:rFonts w:asciiTheme="majorHAnsi" w:hAnsiTheme="majorHAnsi" w:cs="Arial"/>
          <w:sz w:val="20"/>
          <w:szCs w:val="20"/>
        </w:rPr>
        <w:t>špecifikácií</w:t>
      </w:r>
      <w:r w:rsidR="00127DB9">
        <w:rPr>
          <w:rFonts w:asciiTheme="majorHAnsi" w:hAnsiTheme="majorHAnsi" w:cs="Arial"/>
          <w:sz w:val="20"/>
          <w:szCs w:val="20"/>
        </w:rPr>
        <w:t xml:space="preserve"> požadovanej servisnej podpory výrobcu</w:t>
      </w:r>
      <w:r w:rsidRPr="00B100E4">
        <w:rPr>
          <w:rFonts w:asciiTheme="majorHAnsi" w:hAnsiTheme="majorHAnsi" w:cs="Arial"/>
          <w:sz w:val="20"/>
          <w:szCs w:val="20"/>
        </w:rPr>
        <w:t xml:space="preserve">,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1FA80275"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276F43">
        <w:rPr>
          <w:rFonts w:asciiTheme="majorHAnsi" w:hAnsiTheme="majorHAnsi" w:cs="Arial"/>
          <w:sz w:val="20"/>
          <w:szCs w:val="20"/>
        </w:rPr>
        <w:t>255 000,-</w:t>
      </w:r>
      <w:r w:rsidRPr="000961E2">
        <w:rPr>
          <w:rFonts w:asciiTheme="majorHAnsi" w:hAnsiTheme="majorHAnsi" w:cs="Arial"/>
          <w:sz w:val="20"/>
          <w:szCs w:val="20"/>
        </w:rPr>
        <w:t xml:space="preserve"> eur bez DPH.</w:t>
      </w:r>
    </w:p>
    <w:p w14:paraId="4917D990" w14:textId="77777777" w:rsidR="0099595D" w:rsidRPr="000961E2" w:rsidRDefault="0099595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78C2E1BE" w14:textId="3326BF7C" w:rsidR="0099595D" w:rsidRPr="000961E2" w:rsidRDefault="00276F43" w:rsidP="00276F43">
      <w:pPr>
        <w:pStyle w:val="BodyTextIndent2"/>
        <w:tabs>
          <w:tab w:val="left" w:pos="3261"/>
          <w:tab w:val="left" w:pos="4253"/>
        </w:tabs>
        <w:ind w:left="1701" w:hanging="1134"/>
        <w:rPr>
          <w:rFonts w:asciiTheme="majorHAnsi" w:hAnsiTheme="majorHAnsi" w:cs="Arial"/>
          <w:sz w:val="20"/>
          <w:szCs w:val="20"/>
        </w:rPr>
      </w:pPr>
      <w:r w:rsidRPr="00FD399E">
        <w:rPr>
          <w:rFonts w:asciiTheme="majorHAnsi" w:hAnsiTheme="majorHAnsi" w:cs="Arial"/>
          <w:sz w:val="20"/>
          <w:szCs w:val="20"/>
        </w:rPr>
        <w:t>72000000-5</w:t>
      </w:r>
      <w:r>
        <w:rPr>
          <w:rFonts w:asciiTheme="majorHAnsi" w:hAnsiTheme="majorHAnsi" w:cs="Arial"/>
          <w:sz w:val="20"/>
          <w:szCs w:val="20"/>
        </w:rPr>
        <w:tab/>
      </w:r>
      <w:r w:rsidRPr="00FD399E">
        <w:rPr>
          <w:rFonts w:asciiTheme="majorHAnsi" w:hAnsiTheme="majorHAnsi" w:cs="Arial"/>
          <w:sz w:val="20"/>
          <w:szCs w:val="20"/>
        </w:rPr>
        <w:t>Služby informačných technológií: konzultácie, vývoj softvéru, internet a</w:t>
      </w:r>
      <w:r>
        <w:rPr>
          <w:rFonts w:asciiTheme="majorHAnsi" w:hAnsiTheme="majorHAnsi" w:cs="Arial"/>
          <w:sz w:val="20"/>
          <w:szCs w:val="20"/>
        </w:rPr>
        <w:t xml:space="preserve"> </w:t>
      </w:r>
      <w:r w:rsidR="008B52E5">
        <w:rPr>
          <w:rFonts w:asciiTheme="majorHAnsi" w:hAnsiTheme="majorHAnsi" w:cs="Arial"/>
          <w:sz w:val="20"/>
          <w:szCs w:val="20"/>
        </w:rPr>
        <w:t>p</w:t>
      </w:r>
      <w:r w:rsidRPr="00FD399E">
        <w:rPr>
          <w:rFonts w:asciiTheme="majorHAnsi" w:hAnsiTheme="majorHAnsi" w:cs="Arial"/>
          <w:sz w:val="20"/>
          <w:szCs w:val="20"/>
        </w:rPr>
        <w:t>odpora</w:t>
      </w:r>
    </w:p>
    <w:p w14:paraId="675B2C42" w14:textId="708CC6F2" w:rsidR="0099595D"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06E743C8" w14:textId="6193744B" w:rsidR="001873BD" w:rsidRPr="000961E2" w:rsidRDefault="001873BD" w:rsidP="00B100E4">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72261000-2 Softvérové podporné služby</w:t>
      </w:r>
    </w:p>
    <w:p w14:paraId="042A2EC7" w14:textId="2C85DFDC" w:rsidR="0099595D" w:rsidRPr="008B52E5" w:rsidRDefault="008B52E5" w:rsidP="008B52E5">
      <w:pPr>
        <w:pStyle w:val="BodyTextIndent2"/>
        <w:tabs>
          <w:tab w:val="left" w:pos="3261"/>
          <w:tab w:val="left" w:pos="4253"/>
        </w:tabs>
        <w:ind w:left="1701" w:hanging="1134"/>
        <w:rPr>
          <w:rFonts w:asciiTheme="majorHAnsi" w:hAnsiTheme="majorHAnsi" w:cs="Arial"/>
          <w:sz w:val="20"/>
          <w:szCs w:val="20"/>
        </w:rPr>
      </w:pPr>
      <w:r w:rsidRPr="00FD399E">
        <w:rPr>
          <w:rFonts w:asciiTheme="majorHAnsi" w:hAnsiTheme="majorHAnsi" w:cs="Arial"/>
          <w:sz w:val="20"/>
          <w:szCs w:val="20"/>
        </w:rPr>
        <w:t>72267100-0</w:t>
      </w:r>
      <w:r>
        <w:rPr>
          <w:rFonts w:asciiTheme="majorHAnsi" w:hAnsiTheme="majorHAnsi" w:cs="Arial"/>
          <w:sz w:val="20"/>
          <w:szCs w:val="20"/>
        </w:rPr>
        <w:tab/>
      </w:r>
      <w:r w:rsidRPr="00FD399E">
        <w:rPr>
          <w:rFonts w:asciiTheme="majorHAnsi" w:hAnsiTheme="majorHAnsi" w:cs="Arial"/>
          <w:sz w:val="20"/>
          <w:szCs w:val="20"/>
        </w:rPr>
        <w:t>Údržba programového vybavenia (softvér) informačných technológií</w:t>
      </w:r>
    </w:p>
    <w:p w14:paraId="2FC9B1EF" w14:textId="29456237" w:rsidR="00F35FAE" w:rsidRPr="008B52E5" w:rsidRDefault="00F35FAE">
      <w:pPr>
        <w:pStyle w:val="BodyTextIndent2"/>
        <w:numPr>
          <w:ilvl w:val="1"/>
          <w:numId w:val="42"/>
        </w:numPr>
        <w:tabs>
          <w:tab w:val="right" w:leader="dot" w:pos="10080"/>
        </w:tabs>
        <w:rPr>
          <w:rFonts w:asciiTheme="majorHAnsi" w:hAnsiTheme="majorHAnsi" w:cs="Arial"/>
          <w:sz w:val="20"/>
          <w:szCs w:val="20"/>
        </w:rPr>
      </w:pPr>
      <w:r w:rsidRPr="008B52E5">
        <w:rPr>
          <w:rFonts w:asciiTheme="majorHAnsi" w:hAnsiTheme="majorHAnsi" w:cs="Arial"/>
          <w:sz w:val="20"/>
          <w:szCs w:val="20"/>
        </w:rPr>
        <w:t>Predmet zákazky nie je</w:t>
      </w:r>
      <w:r w:rsidR="002C4751" w:rsidRPr="008B52E5">
        <w:rPr>
          <w:rFonts w:asciiTheme="majorHAnsi" w:hAnsiTheme="majorHAnsi" w:cs="Arial"/>
          <w:sz w:val="20"/>
          <w:szCs w:val="20"/>
        </w:rPr>
        <w:t xml:space="preserve"> </w:t>
      </w:r>
      <w:r w:rsidRPr="008B52E5">
        <w:rPr>
          <w:rFonts w:asciiTheme="majorHAnsi" w:hAnsiTheme="majorHAnsi" w:cs="Arial"/>
          <w:sz w:val="20"/>
          <w:szCs w:val="20"/>
        </w:rPr>
        <w:t>rozdelený na časti. Uchádzači sú povinní predložiť ponuku na celý predmet zákazky.</w:t>
      </w:r>
    </w:p>
    <w:p w14:paraId="6541E8F8" w14:textId="77777777" w:rsidR="00A62019" w:rsidRPr="00A62019" w:rsidRDefault="00A62019" w:rsidP="00A62019">
      <w:pPr>
        <w:pStyle w:val="BodyTextIndent2"/>
        <w:tabs>
          <w:tab w:val="right" w:leader="dot" w:pos="10080"/>
        </w:tabs>
        <w:ind w:left="567"/>
        <w:rPr>
          <w:rFonts w:asciiTheme="majorHAnsi" w:hAnsiTheme="majorHAnsi" w:cs="Arial"/>
          <w:sz w:val="20"/>
          <w:szCs w:val="20"/>
        </w:rPr>
      </w:pPr>
      <w:r w:rsidRPr="00A62019">
        <w:rPr>
          <w:rFonts w:asciiTheme="majorHAnsi" w:hAnsiTheme="majorHAnsi" w:cs="Arial"/>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76BEA362" w14:textId="77777777" w:rsidR="00B27347" w:rsidRPr="00B27347" w:rsidRDefault="00B27347" w:rsidP="00B27347">
      <w:pPr>
        <w:pStyle w:val="BodyTextIndent2"/>
        <w:tabs>
          <w:tab w:val="right" w:leader="dot" w:pos="10080"/>
        </w:tabs>
        <w:ind w:left="567"/>
        <w:rPr>
          <w:rFonts w:asciiTheme="majorHAnsi" w:hAnsiTheme="majorHAnsi" w:cs="Arial"/>
          <w:sz w:val="20"/>
          <w:szCs w:val="20"/>
        </w:rPr>
      </w:pPr>
      <w:r w:rsidRPr="00B27347">
        <w:rPr>
          <w:rFonts w:asciiTheme="majorHAnsi" w:hAnsiTheme="majorHAnsi" w:cs="Arial"/>
          <w:sz w:val="20"/>
          <w:szCs w:val="20"/>
        </w:rPr>
        <w:t>Predmet zákazky nie je možné rozdeliť na časti, a to z nasledujúcich dôvodov:</w:t>
      </w:r>
    </w:p>
    <w:p w14:paraId="0A8ECBE8" w14:textId="77777777" w:rsidR="00B27347" w:rsidRPr="00B27347" w:rsidRDefault="00B27347" w:rsidP="00B27347">
      <w:pPr>
        <w:pStyle w:val="BodyTextIndent2"/>
        <w:tabs>
          <w:tab w:val="right" w:leader="dot" w:pos="10080"/>
        </w:tabs>
        <w:ind w:left="567"/>
        <w:rPr>
          <w:rFonts w:asciiTheme="majorHAnsi" w:hAnsiTheme="majorHAnsi" w:cs="Arial"/>
          <w:sz w:val="20"/>
          <w:szCs w:val="20"/>
        </w:rPr>
      </w:pPr>
      <w:r w:rsidRPr="00B27347">
        <w:rPr>
          <w:rFonts w:asciiTheme="majorHAnsi" w:hAnsiTheme="majorHAnsi" w:cs="Arial"/>
          <w:sz w:val="20"/>
          <w:szCs w:val="20"/>
        </w:rPr>
        <w:tab/>
        <w:t xml:space="preserve">Podpora výrobcu pre firewally Forcepoint zahŕňa oprávnenie verejného obstarávateľa na poskytnutie podpory pre existujúce HW zariadenia verejného obstarávateľa vo vymedzenom čase tak, aby bolo možné na základe tejto podpory a počas jej poskytovania udržiavať riadnu funkčnosť týchto HW zariadení, v súlade s účelom na ktorý sú ako celok určené, a to najmä využívať update operačného systému týchto zariadení, inštalovať softvérové opravy a aktualizácie (patche) s cieľom zvýšiť bezpečnosť odstránením zraniteľností a chýb softvéru týchto zariadení a zakladať servisné tickety na riešenie prípadných vád, problémov a </w:t>
      </w:r>
      <w:r w:rsidRPr="00B27347">
        <w:rPr>
          <w:rFonts w:asciiTheme="majorHAnsi" w:hAnsiTheme="majorHAnsi" w:cs="Arial"/>
          <w:sz w:val="20"/>
          <w:szCs w:val="20"/>
        </w:rPr>
        <w:lastRenderedPageBreak/>
        <w:t xml:space="preserve">incidentov, ktoré vzniknú pri prevádzke týchto zariadení v prostredí verejného obstarávateľa. Predmetom zákazky je v tomto prípade obstaranie podpory pre rôzne typy HW zariadení jedného výrobcu, prevádzkované verejným obstarávateľom v jeho infraštruktúre, ktoré však plnia jeden účel, a to kontrola a filtrovanie sieťovej komunikácie medzi vnútornou sieťou verejného obstarávateľa a vonkajšími sieťami z hľadiska zachovania bezpečnosti vnútornej siete verejného obstarávateľa a ochrany pred potenciálnymi neautorizovanými prístupmi, škodlivými útokmi a nežiadúcimi aktivitami. Z prevádzkových dôvodov spočívajúcich v zabezpečení jednotnej správy a managementu týchto bezpečnostných HW zariadení verejným obstarávateľom je preto potrebné, z hľadiska zachovania ich funkčnosti a účelu, na ktorý sú používané, aby bola podpora pre tieto zariadenia dodaná jedným dodávateľom. V prípade ak by bola zákazka rozdelená na časti, na základe ktorých by licencie na podporu pre niektoré HW zariadenia verejného obstarávateľa boli dodané inými dodávateľmi, je potrebné zohľadniť aj potenciálne prevádzkové a bezpečnostné riziká vyplývajúce z nemožnosti riadneho uplatnenia plnenia z poskytovanej podpory verejným obstarávateľom od rôznych dodávateľov vo vzťahu k týmto zariadeniam ako celku a aj potenciálne prevádzkové a bezpečnostné riziká vyplývajúce z nemožnosti uplatnenia prípadnej zodpovednosti za vady, incidenty a problémy spojené s prevádzkou týchto HW zariadení ako celku verejným obstarávateľom voči viacerým dodávateľom.       </w:t>
      </w:r>
    </w:p>
    <w:p w14:paraId="2020015D" w14:textId="10884008" w:rsidR="008B52E5" w:rsidRDefault="00B27347" w:rsidP="00B27347">
      <w:pPr>
        <w:pStyle w:val="BodyTextIndent2"/>
        <w:tabs>
          <w:tab w:val="right" w:leader="dot" w:pos="10080"/>
        </w:tabs>
        <w:ind w:left="567"/>
        <w:rPr>
          <w:rFonts w:asciiTheme="majorHAnsi" w:hAnsiTheme="majorHAnsi" w:cs="Arial"/>
          <w:sz w:val="20"/>
          <w:szCs w:val="20"/>
        </w:rPr>
      </w:pPr>
      <w:r w:rsidRPr="00B27347">
        <w:rPr>
          <w:rFonts w:asciiTheme="majorHAnsi" w:hAnsiTheme="majorHAnsi" w:cs="Arial"/>
          <w:sz w:val="20"/>
          <w:szCs w:val="20"/>
        </w:rPr>
        <w:t>V prípade samostatného obstarávania podpory od viacerých dodávateľov, okrem rizika nárastu nákladov, je potrebné zohľadniť technické, funkčné a aj organizačné komplikácie, ktoré by mohli nastať pri stanovovaní zodpovednosti za zabezpečovanie administrátorských činností pre jednotlivé produkty a služby, vzhľadom na ich funkčnú prepojenosť a vzájomnú závislosť.</w:t>
      </w:r>
    </w:p>
    <w:p w14:paraId="09A45FA2" w14:textId="77777777" w:rsidR="00A62019" w:rsidRDefault="00A62019" w:rsidP="00A62019">
      <w:pPr>
        <w:pStyle w:val="BodyTextIndent2"/>
        <w:tabs>
          <w:tab w:val="right" w:leader="dot" w:pos="10080"/>
        </w:tabs>
        <w:ind w:left="567"/>
        <w:rPr>
          <w:rFonts w:asciiTheme="majorHAnsi" w:hAnsiTheme="majorHAnsi" w:cs="Arial"/>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316BF191" w:rsidR="00125914" w:rsidRPr="008B52E5"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B52E5">
        <w:rPr>
          <w:rFonts w:asciiTheme="majorHAnsi" w:hAnsiTheme="majorHAnsi" w:cs="Arial"/>
          <w:b/>
          <w:bCs/>
          <w:smallCaps/>
          <w:sz w:val="20"/>
          <w:szCs w:val="20"/>
        </w:rPr>
        <w:t xml:space="preserve">Miesto a termín </w:t>
      </w:r>
      <w:bookmarkStart w:id="14" w:name="_Hlk172821302"/>
      <w:r w:rsidR="0063231E" w:rsidRPr="008B52E5">
        <w:rPr>
          <w:rFonts w:asciiTheme="majorHAnsi" w:hAnsiTheme="majorHAnsi" w:cs="Arial"/>
          <w:b/>
          <w:bCs/>
          <w:smallCaps/>
          <w:sz w:val="20"/>
          <w:szCs w:val="20"/>
        </w:rPr>
        <w:t>poskytnutia</w:t>
      </w:r>
      <w:r w:rsidR="0040042E" w:rsidRPr="008B52E5">
        <w:rPr>
          <w:rFonts w:asciiTheme="majorHAnsi" w:hAnsiTheme="majorHAnsi" w:cs="Arial"/>
          <w:b/>
          <w:bCs/>
          <w:smallCaps/>
          <w:sz w:val="20"/>
          <w:szCs w:val="20"/>
        </w:rPr>
        <w:t xml:space="preserve"> </w:t>
      </w:r>
      <w:bookmarkEnd w:id="14"/>
      <w:r w:rsidR="0040042E" w:rsidRPr="008B52E5">
        <w:rPr>
          <w:rFonts w:asciiTheme="majorHAnsi" w:hAnsiTheme="majorHAnsi" w:cs="Arial"/>
          <w:b/>
          <w:bCs/>
          <w:smallCaps/>
          <w:sz w:val="20"/>
          <w:szCs w:val="20"/>
        </w:rPr>
        <w:t xml:space="preserve">a spôsob plnenia </w:t>
      </w:r>
      <w:r w:rsidRPr="008B52E5">
        <w:rPr>
          <w:rFonts w:asciiTheme="majorHAnsi" w:hAnsiTheme="majorHAnsi" w:cs="Arial"/>
          <w:b/>
          <w:bCs/>
          <w:smallCaps/>
          <w:sz w:val="20"/>
          <w:szCs w:val="20"/>
        </w:rPr>
        <w:t>predmetu zákazky</w:t>
      </w:r>
    </w:p>
    <w:p w14:paraId="0F9AE70A" w14:textId="77777777" w:rsidR="008B52E5" w:rsidRPr="00CA34ED" w:rsidRDefault="008B52E5" w:rsidP="00BC0E6D">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5" w:name="_Hlk172821247"/>
      <w:r w:rsidRPr="000961E2">
        <w:rPr>
          <w:rFonts w:asciiTheme="majorHAnsi" w:hAnsiTheme="majorHAnsi" w:cs="Arial"/>
          <w:sz w:val="20"/>
          <w:szCs w:val="20"/>
        </w:rPr>
        <w:t>Miest</w:t>
      </w:r>
      <w:r>
        <w:rPr>
          <w:rFonts w:asciiTheme="majorHAnsi" w:hAnsiTheme="majorHAnsi" w:cs="Arial"/>
          <w:sz w:val="20"/>
          <w:szCs w:val="20"/>
        </w:rPr>
        <w:t>ami</w:t>
      </w:r>
      <w:r w:rsidRPr="000961E2">
        <w:rPr>
          <w:rFonts w:asciiTheme="majorHAnsi" w:hAnsiTheme="majorHAnsi" w:cs="Arial"/>
          <w:sz w:val="20"/>
          <w:szCs w:val="20"/>
        </w:rPr>
        <w:t xml:space="preserve"> plnenia predmetu zákazky</w:t>
      </w:r>
      <w:r>
        <w:rPr>
          <w:rFonts w:asciiTheme="majorHAnsi" w:hAnsiTheme="majorHAnsi" w:cs="Arial"/>
          <w:sz w:val="20"/>
          <w:szCs w:val="20"/>
        </w:rPr>
        <w:t xml:space="preserve"> sú pracoviská verejného obstarávateľa</w:t>
      </w:r>
      <w:r w:rsidRPr="000961E2">
        <w:rPr>
          <w:rFonts w:asciiTheme="majorHAnsi" w:hAnsiTheme="majorHAnsi" w:cs="Arial"/>
          <w:sz w:val="20"/>
          <w:szCs w:val="20"/>
        </w:rPr>
        <w:t>:</w:t>
      </w:r>
      <w:bookmarkStart w:id="16" w:name="_Hlk172821275"/>
    </w:p>
    <w:p w14:paraId="449E344A" w14:textId="77777777" w:rsidR="008B52E5" w:rsidRDefault="008B52E5" w:rsidP="008B52E5">
      <w:pPr>
        <w:pStyle w:val="ListParagraph"/>
        <w:numPr>
          <w:ilvl w:val="0"/>
          <w:numId w:val="55"/>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576768">
        <w:rPr>
          <w:rFonts w:asciiTheme="majorHAnsi" w:hAnsiTheme="majorHAnsi" w:cs="Arial"/>
          <w:sz w:val="20"/>
          <w:szCs w:val="20"/>
        </w:rPr>
        <w:t xml:space="preserve">Národná banka Slovenska, ústredie, Imricha </w:t>
      </w:r>
      <w:proofErr w:type="spellStart"/>
      <w:r w:rsidRPr="00576768">
        <w:rPr>
          <w:rFonts w:asciiTheme="majorHAnsi" w:hAnsiTheme="majorHAnsi" w:cs="Arial"/>
          <w:sz w:val="20"/>
          <w:szCs w:val="20"/>
        </w:rPr>
        <w:t>Karvaša</w:t>
      </w:r>
      <w:proofErr w:type="spellEnd"/>
      <w:r w:rsidRPr="00576768">
        <w:rPr>
          <w:rFonts w:asciiTheme="majorHAnsi" w:hAnsiTheme="majorHAnsi" w:cs="Arial"/>
          <w:sz w:val="20"/>
          <w:szCs w:val="20"/>
        </w:rPr>
        <w:t xml:space="preserve"> 1, 813 25 Bratislava, Slovenská republika</w:t>
      </w:r>
      <w:r>
        <w:rPr>
          <w:rFonts w:asciiTheme="majorHAnsi" w:hAnsiTheme="majorHAnsi" w:cs="Arial"/>
          <w:sz w:val="20"/>
          <w:szCs w:val="20"/>
        </w:rPr>
        <w:t>;</w:t>
      </w:r>
    </w:p>
    <w:p w14:paraId="0448C391" w14:textId="77777777" w:rsidR="008B52E5" w:rsidRPr="00576768" w:rsidRDefault="008B52E5" w:rsidP="008B52E5">
      <w:pPr>
        <w:pStyle w:val="ListParagraph"/>
        <w:numPr>
          <w:ilvl w:val="0"/>
          <w:numId w:val="55"/>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CA34ED">
        <w:rPr>
          <w:rFonts w:asciiTheme="majorHAnsi" w:hAnsiTheme="majorHAnsi" w:cs="Arial"/>
          <w:sz w:val="20"/>
          <w:szCs w:val="20"/>
        </w:rPr>
        <w:t xml:space="preserve">Dátové centrum </w:t>
      </w:r>
      <w:proofErr w:type="spellStart"/>
      <w:r w:rsidRPr="00CA34ED">
        <w:rPr>
          <w:rFonts w:asciiTheme="majorHAnsi" w:hAnsiTheme="majorHAnsi" w:cs="Arial"/>
          <w:sz w:val="20"/>
          <w:szCs w:val="20"/>
        </w:rPr>
        <w:t>Datacube</w:t>
      </w:r>
      <w:proofErr w:type="spellEnd"/>
      <w:r w:rsidRPr="00CA34ED">
        <w:rPr>
          <w:rFonts w:asciiTheme="majorHAnsi" w:hAnsiTheme="majorHAnsi" w:cs="Arial"/>
          <w:sz w:val="20"/>
          <w:szCs w:val="20"/>
        </w:rPr>
        <w:t>,  Kopčianska 92/D, 851 01 Bratislava</w:t>
      </w:r>
      <w:r>
        <w:rPr>
          <w:rFonts w:asciiTheme="majorHAnsi" w:hAnsiTheme="majorHAnsi" w:cs="Arial"/>
          <w:sz w:val="20"/>
          <w:szCs w:val="20"/>
        </w:rPr>
        <w:t>, Slovenská republika.</w:t>
      </w:r>
    </w:p>
    <w:bookmarkEnd w:id="16"/>
    <w:p w14:paraId="44B52007" w14:textId="16408B6A" w:rsidR="00FA446C" w:rsidRPr="008B52E5" w:rsidRDefault="00FA446C">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8B52E5">
        <w:rPr>
          <w:rFonts w:asciiTheme="majorHAnsi" w:hAnsiTheme="majorHAnsi" w:cs="Arial"/>
          <w:sz w:val="20"/>
          <w:szCs w:val="20"/>
        </w:rPr>
        <w:t xml:space="preserve">Predmet zákazky bude </w:t>
      </w:r>
      <w:r w:rsidR="008B52E5" w:rsidRPr="008B52E5">
        <w:rPr>
          <w:rFonts w:asciiTheme="majorHAnsi" w:hAnsiTheme="majorHAnsi" w:cs="Arial"/>
          <w:sz w:val="20"/>
          <w:szCs w:val="20"/>
        </w:rPr>
        <w:t>poskytnutý</w:t>
      </w:r>
      <w:r w:rsidRPr="008B52E5">
        <w:rPr>
          <w:rFonts w:asciiTheme="majorHAnsi" w:hAnsiTheme="majorHAnsi" w:cs="Arial"/>
          <w:sz w:val="20"/>
          <w:szCs w:val="20"/>
        </w:rPr>
        <w:t xml:space="preserve"> v</w:t>
      </w:r>
      <w:r w:rsidR="002C4751" w:rsidRPr="008B52E5">
        <w:rPr>
          <w:rFonts w:asciiTheme="majorHAnsi" w:hAnsiTheme="majorHAnsi" w:cs="Arial"/>
          <w:sz w:val="20"/>
          <w:szCs w:val="20"/>
        </w:rPr>
        <w:t xml:space="preserve"> </w:t>
      </w:r>
      <w:r w:rsidRPr="008B52E5">
        <w:rPr>
          <w:rFonts w:asciiTheme="majorHAnsi" w:hAnsiTheme="majorHAnsi" w:cs="Arial"/>
          <w:sz w:val="20"/>
          <w:szCs w:val="20"/>
        </w:rPr>
        <w:t>termínoch a</w:t>
      </w:r>
      <w:r w:rsidR="002C4751" w:rsidRPr="008B52E5">
        <w:rPr>
          <w:rFonts w:asciiTheme="majorHAnsi" w:hAnsiTheme="majorHAnsi" w:cs="Arial"/>
          <w:sz w:val="20"/>
          <w:szCs w:val="20"/>
        </w:rPr>
        <w:t xml:space="preserve"> </w:t>
      </w:r>
      <w:r w:rsidRPr="008B52E5">
        <w:rPr>
          <w:rFonts w:asciiTheme="majorHAnsi" w:hAnsiTheme="majorHAnsi" w:cs="Arial"/>
          <w:sz w:val="20"/>
          <w:szCs w:val="20"/>
        </w:rPr>
        <w:t>spôsobom podľa obchodných podmienok uvedených v</w:t>
      </w:r>
      <w:r w:rsidR="002C4751" w:rsidRPr="008B52E5">
        <w:rPr>
          <w:rFonts w:asciiTheme="majorHAnsi" w:hAnsiTheme="majorHAnsi" w:cs="Arial"/>
          <w:sz w:val="20"/>
          <w:szCs w:val="20"/>
        </w:rPr>
        <w:t xml:space="preserve"> </w:t>
      </w:r>
      <w:r w:rsidR="00A87D8B" w:rsidRPr="008B52E5">
        <w:rPr>
          <w:rFonts w:asciiTheme="majorHAnsi" w:hAnsiTheme="majorHAnsi" w:cs="Arial"/>
          <w:sz w:val="20"/>
          <w:szCs w:val="20"/>
        </w:rPr>
        <w:t>n</w:t>
      </w:r>
      <w:r w:rsidRPr="008B52E5">
        <w:rPr>
          <w:rFonts w:asciiTheme="majorHAnsi" w:hAnsiTheme="majorHAnsi" w:cs="Arial"/>
          <w:sz w:val="20"/>
          <w:szCs w:val="20"/>
        </w:rPr>
        <w:t>ávrh</w:t>
      </w:r>
      <w:r w:rsidR="00A87D8B" w:rsidRPr="008B52E5">
        <w:rPr>
          <w:rFonts w:asciiTheme="majorHAnsi" w:hAnsiTheme="majorHAnsi" w:cs="Arial"/>
          <w:sz w:val="20"/>
          <w:szCs w:val="20"/>
        </w:rPr>
        <w:t>u</w:t>
      </w:r>
      <w:r w:rsidRPr="008B52E5">
        <w:rPr>
          <w:rFonts w:asciiTheme="majorHAnsi" w:hAnsiTheme="majorHAnsi" w:cs="Arial"/>
          <w:sz w:val="20"/>
          <w:szCs w:val="20"/>
        </w:rPr>
        <w:t xml:space="preserve"> zmluvy</w:t>
      </w:r>
      <w:r w:rsidR="00A87D8B" w:rsidRPr="008B52E5">
        <w:rPr>
          <w:rFonts w:asciiTheme="majorHAnsi" w:hAnsiTheme="majorHAnsi" w:cs="Arial"/>
          <w:sz w:val="20"/>
          <w:szCs w:val="20"/>
        </w:rPr>
        <w:t>, ktor</w:t>
      </w:r>
      <w:r w:rsidR="00F06468" w:rsidRPr="008B52E5">
        <w:rPr>
          <w:rFonts w:asciiTheme="majorHAnsi" w:hAnsiTheme="majorHAnsi" w:cs="Arial"/>
          <w:sz w:val="20"/>
          <w:szCs w:val="20"/>
        </w:rPr>
        <w:t>ý</w:t>
      </w:r>
      <w:r w:rsidR="00A87D8B" w:rsidRPr="008B52E5">
        <w:rPr>
          <w:rFonts w:asciiTheme="majorHAnsi" w:hAnsiTheme="majorHAnsi" w:cs="Arial"/>
          <w:sz w:val="20"/>
          <w:szCs w:val="20"/>
        </w:rPr>
        <w:t xml:space="preserve"> tvorí </w:t>
      </w:r>
      <w:r w:rsidR="00A87D8B" w:rsidRPr="00A53117">
        <w:rPr>
          <w:rFonts w:asciiTheme="majorHAnsi" w:hAnsiTheme="majorHAnsi" w:cs="Arial"/>
          <w:sz w:val="20"/>
          <w:szCs w:val="20"/>
        </w:rPr>
        <w:t>prílohu č. 1</w:t>
      </w:r>
      <w:r w:rsidRPr="00A53117">
        <w:rPr>
          <w:rFonts w:asciiTheme="majorHAnsi" w:hAnsiTheme="majorHAnsi" w:cs="Arial"/>
          <w:sz w:val="20"/>
          <w:szCs w:val="20"/>
        </w:rPr>
        <w:t xml:space="preserve"> </w:t>
      </w:r>
      <w:r w:rsidR="00093A96" w:rsidRPr="00A53117">
        <w:rPr>
          <w:rFonts w:asciiTheme="majorHAnsi" w:hAnsiTheme="majorHAnsi" w:cs="Arial"/>
          <w:sz w:val="20"/>
          <w:szCs w:val="20"/>
        </w:rPr>
        <w:t>v</w:t>
      </w:r>
      <w:r w:rsidR="00093A96" w:rsidRPr="008B52E5">
        <w:rPr>
          <w:rFonts w:asciiTheme="majorHAnsi" w:hAnsiTheme="majorHAnsi" w:cs="Arial"/>
          <w:sz w:val="20"/>
          <w:szCs w:val="20"/>
        </w:rPr>
        <w:t xml:space="preserve"> </w:t>
      </w:r>
      <w:r w:rsidRPr="008B52E5">
        <w:rPr>
          <w:rFonts w:asciiTheme="majorHAnsi" w:hAnsiTheme="majorHAnsi" w:cs="Arial"/>
          <w:sz w:val="20"/>
          <w:szCs w:val="20"/>
        </w:rPr>
        <w:t xml:space="preserve">časti </w:t>
      </w:r>
      <w:r w:rsidR="00A87D8B" w:rsidRPr="008B52E5">
        <w:rPr>
          <w:rFonts w:asciiTheme="majorHAnsi" w:hAnsiTheme="majorHAnsi" w:cs="Arial"/>
          <w:sz w:val="20"/>
          <w:szCs w:val="20"/>
        </w:rPr>
        <w:t>D</w:t>
      </w:r>
      <w:r w:rsidRPr="008B52E5">
        <w:rPr>
          <w:rFonts w:asciiTheme="majorHAnsi" w:hAnsiTheme="majorHAnsi" w:cs="Arial"/>
          <w:sz w:val="20"/>
          <w:szCs w:val="20"/>
        </w:rPr>
        <w:t xml:space="preserve">. </w:t>
      </w:r>
      <w:r w:rsidR="00A87D8B" w:rsidRPr="008B52E5">
        <w:rPr>
          <w:rFonts w:asciiTheme="majorHAnsi" w:hAnsiTheme="majorHAnsi" w:cs="Arial"/>
          <w:i/>
          <w:iCs/>
          <w:sz w:val="20"/>
          <w:szCs w:val="20"/>
        </w:rPr>
        <w:t xml:space="preserve">SAMOSTATNÉ PRÍLOHY </w:t>
      </w:r>
      <w:r w:rsidR="00A87D8B" w:rsidRPr="008B52E5">
        <w:rPr>
          <w:rFonts w:asciiTheme="majorHAnsi" w:hAnsiTheme="majorHAnsi" w:cs="Arial"/>
          <w:sz w:val="20"/>
          <w:szCs w:val="20"/>
        </w:rPr>
        <w:t>tý</w:t>
      </w:r>
      <w:r w:rsidRPr="008B52E5">
        <w:rPr>
          <w:rFonts w:asciiTheme="majorHAnsi" w:hAnsiTheme="majorHAnsi" w:cs="Arial"/>
          <w:sz w:val="20"/>
          <w:szCs w:val="20"/>
        </w:rPr>
        <w:t>chto súťažných podkladov.</w:t>
      </w:r>
    </w:p>
    <w:bookmarkEnd w:id="15"/>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4D0B7CE4" w:rsidR="00125914" w:rsidRPr="008B52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B52E5">
        <w:rPr>
          <w:rFonts w:asciiTheme="majorHAnsi" w:hAnsiTheme="majorHAnsi" w:cs="Arial"/>
          <w:b/>
          <w:bCs/>
          <w:smallCaps/>
          <w:sz w:val="20"/>
          <w:szCs w:val="20"/>
        </w:rPr>
        <w:t>Zmluva</w:t>
      </w:r>
    </w:p>
    <w:p w14:paraId="3D538192" w14:textId="77777777" w:rsidR="00A62019" w:rsidRDefault="00662E68">
      <w:pPr>
        <w:numPr>
          <w:ilvl w:val="1"/>
          <w:numId w:val="8"/>
        </w:numPr>
        <w:tabs>
          <w:tab w:val="clear" w:pos="1143"/>
        </w:tabs>
        <w:ind w:left="567" w:hanging="567"/>
        <w:jc w:val="both"/>
        <w:rPr>
          <w:rFonts w:asciiTheme="majorHAnsi" w:hAnsiTheme="majorHAnsi" w:cs="Arial"/>
          <w:sz w:val="20"/>
          <w:szCs w:val="20"/>
        </w:rPr>
      </w:pPr>
      <w:r w:rsidRPr="00A62019">
        <w:rPr>
          <w:rFonts w:asciiTheme="majorHAnsi" w:hAnsiTheme="majorHAnsi" w:cs="Arial"/>
          <w:noProof w:val="0"/>
          <w:sz w:val="20"/>
          <w:szCs w:val="20"/>
        </w:rPr>
        <w:t>Výsledkom</w:t>
      </w:r>
      <w:r w:rsidRPr="00A62019">
        <w:rPr>
          <w:rFonts w:asciiTheme="majorHAnsi" w:hAnsiTheme="majorHAnsi" w:cs="Arial"/>
          <w:sz w:val="20"/>
          <w:szCs w:val="20"/>
        </w:rPr>
        <w:t xml:space="preserve"> verejného obstarávania bude uzavretie </w:t>
      </w:r>
      <w:r w:rsidR="0062014F" w:rsidRPr="00A62019">
        <w:rPr>
          <w:rFonts w:asciiTheme="majorHAnsi" w:hAnsiTheme="majorHAnsi" w:cs="Arial"/>
          <w:sz w:val="20"/>
          <w:szCs w:val="20"/>
          <w:lang w:eastAsia="en-US"/>
        </w:rPr>
        <w:t xml:space="preserve"> </w:t>
      </w:r>
      <w:bookmarkStart w:id="17" w:name="_Hlk172819301"/>
      <w:r w:rsidR="00A62019" w:rsidRPr="00A62019">
        <w:rPr>
          <w:rFonts w:asciiTheme="majorHAnsi" w:hAnsiTheme="majorHAnsi" w:cs="Arial"/>
          <w:sz w:val="20"/>
          <w:szCs w:val="20"/>
          <w:lang w:eastAsia="en-US"/>
        </w:rPr>
        <w:t>Zmluv</w:t>
      </w:r>
      <w:r w:rsidR="00A62019">
        <w:rPr>
          <w:rFonts w:asciiTheme="majorHAnsi" w:hAnsiTheme="majorHAnsi" w:cs="Arial"/>
          <w:sz w:val="20"/>
          <w:szCs w:val="20"/>
          <w:lang w:eastAsia="en-US"/>
        </w:rPr>
        <w:t>y</w:t>
      </w:r>
      <w:r w:rsidR="00A62019" w:rsidRPr="00A62019">
        <w:rPr>
          <w:rFonts w:asciiTheme="majorHAnsi" w:hAnsiTheme="majorHAnsi" w:cs="Arial"/>
          <w:sz w:val="20"/>
          <w:szCs w:val="20"/>
          <w:lang w:eastAsia="en-US"/>
        </w:rPr>
        <w:t xml:space="preserve"> na zabezpečenie servisnej podpory výrobcu pre HW zariadenia Firewally Forcepoint NGFW č. C-NBS1-000-102-152</w:t>
      </w:r>
      <w:r w:rsidR="00902E8E" w:rsidRPr="00A62019">
        <w:rPr>
          <w:rFonts w:asciiTheme="majorHAnsi" w:hAnsiTheme="majorHAnsi" w:cs="Arial"/>
          <w:sz w:val="20"/>
          <w:szCs w:val="20"/>
          <w:lang w:eastAsia="en-US"/>
        </w:rPr>
        <w:t xml:space="preserve"> </w:t>
      </w:r>
      <w:r w:rsidRPr="00A62019">
        <w:rPr>
          <w:rFonts w:asciiTheme="majorHAnsi" w:hAnsiTheme="majorHAnsi" w:cs="Arial"/>
          <w:sz w:val="20"/>
          <w:szCs w:val="20"/>
        </w:rPr>
        <w:t>(ďalej len „zmluva“).</w:t>
      </w:r>
      <w:bookmarkEnd w:id="17"/>
      <w:r w:rsidR="00A62019">
        <w:rPr>
          <w:rFonts w:asciiTheme="majorHAnsi" w:hAnsiTheme="majorHAnsi" w:cs="Arial"/>
          <w:sz w:val="20"/>
          <w:szCs w:val="20"/>
        </w:rPr>
        <w:t xml:space="preserve"> </w:t>
      </w:r>
    </w:p>
    <w:p w14:paraId="24D8D1DA" w14:textId="080AD881" w:rsidR="006878AD" w:rsidRPr="00A66636" w:rsidRDefault="00CD4D00">
      <w:pPr>
        <w:numPr>
          <w:ilvl w:val="1"/>
          <w:numId w:val="8"/>
        </w:numPr>
        <w:ind w:left="567" w:hanging="567"/>
        <w:jc w:val="both"/>
        <w:rPr>
          <w:rFonts w:asciiTheme="majorHAnsi" w:hAnsiTheme="majorHAnsi" w:cs="Arial"/>
          <w:sz w:val="20"/>
          <w:szCs w:val="20"/>
        </w:rPr>
      </w:pPr>
      <w:r w:rsidRPr="00A62019">
        <w:rPr>
          <w:rFonts w:asciiTheme="majorHAnsi" w:hAnsiTheme="majorHAnsi" w:cs="Arial"/>
          <w:noProof w:val="0"/>
          <w:sz w:val="20"/>
          <w:szCs w:val="20"/>
        </w:rPr>
        <w:t>Podrobné</w:t>
      </w:r>
      <w:r w:rsidRPr="00A62019">
        <w:rPr>
          <w:rFonts w:asciiTheme="majorHAnsi" w:hAnsiTheme="majorHAnsi" w:cs="Arial"/>
          <w:sz w:val="20"/>
          <w:szCs w:val="20"/>
        </w:rPr>
        <w:t xml:space="preserve"> vymedzenie </w:t>
      </w:r>
      <w:r w:rsidR="00774695" w:rsidRPr="00A62019">
        <w:rPr>
          <w:rFonts w:asciiTheme="majorHAnsi" w:hAnsiTheme="majorHAnsi" w:cs="Arial"/>
          <w:sz w:val="20"/>
          <w:szCs w:val="20"/>
        </w:rPr>
        <w:t xml:space="preserve">záväzných </w:t>
      </w:r>
      <w:r w:rsidR="00402D7C" w:rsidRPr="00DD1D64">
        <w:rPr>
          <w:rFonts w:asciiTheme="majorHAnsi" w:hAnsiTheme="majorHAnsi" w:cs="Arial"/>
          <w:sz w:val="20"/>
          <w:szCs w:val="20"/>
        </w:rPr>
        <w:t xml:space="preserve">zmluvných podmienok a povinných obchodných podmienok </w:t>
      </w:r>
      <w:r w:rsidR="00A66636" w:rsidRPr="00DD1D64">
        <w:rPr>
          <w:rFonts w:asciiTheme="majorHAnsi" w:hAnsiTheme="majorHAnsi" w:cs="Arial"/>
          <w:sz w:val="20"/>
          <w:szCs w:val="20"/>
        </w:rPr>
        <w:t xml:space="preserve">na </w:t>
      </w:r>
      <w:r w:rsidR="00DD1D64" w:rsidRPr="00DD1D64">
        <w:rPr>
          <w:rFonts w:asciiTheme="majorHAnsi" w:hAnsiTheme="majorHAnsi" w:cs="Arial"/>
          <w:sz w:val="20"/>
          <w:szCs w:val="20"/>
        </w:rPr>
        <w:t>poskytnutie</w:t>
      </w:r>
      <w:r w:rsidR="00A66636" w:rsidRPr="00DD1D64">
        <w:rPr>
          <w:rFonts w:asciiTheme="majorHAnsi" w:hAnsiTheme="majorHAnsi" w:cs="Arial"/>
          <w:sz w:val="20"/>
          <w:szCs w:val="20"/>
        </w:rPr>
        <w:t xml:space="preserve"> predmetu zákazky </w:t>
      </w:r>
      <w:r w:rsidR="00402D7C" w:rsidRPr="00DD1D64">
        <w:rPr>
          <w:rFonts w:asciiTheme="majorHAnsi" w:hAnsiTheme="majorHAnsi" w:cs="Arial"/>
          <w:sz w:val="20"/>
          <w:szCs w:val="20"/>
        </w:rPr>
        <w:t xml:space="preserve">tvorí časť </w:t>
      </w:r>
      <w:r w:rsidRPr="00DD1D64">
        <w:rPr>
          <w:rFonts w:asciiTheme="majorHAnsi" w:hAnsiTheme="majorHAnsi" w:cs="Arial"/>
          <w:sz w:val="20"/>
          <w:szCs w:val="20"/>
        </w:rPr>
        <w:t>C</w:t>
      </w:r>
      <w:r w:rsidR="00FC3DD8" w:rsidRPr="00DD1D64">
        <w:rPr>
          <w:rFonts w:asciiTheme="majorHAnsi" w:hAnsiTheme="majorHAnsi" w:cs="Arial"/>
          <w:sz w:val="20"/>
          <w:szCs w:val="20"/>
        </w:rPr>
        <w:t>.</w:t>
      </w:r>
      <w:r w:rsidR="00662E68" w:rsidRPr="00DD1D64">
        <w:rPr>
          <w:rFonts w:asciiTheme="majorHAnsi" w:hAnsiTheme="majorHAnsi" w:cs="Arial"/>
          <w:sz w:val="20"/>
          <w:szCs w:val="20"/>
        </w:rPr>
        <w:t xml:space="preserve"> </w:t>
      </w:r>
      <w:r w:rsidR="00471603" w:rsidRPr="00DD1D64">
        <w:rPr>
          <w:rFonts w:asciiTheme="majorHAnsi" w:hAnsiTheme="majorHAnsi" w:cs="Arial"/>
          <w:i/>
          <w:iCs/>
          <w:sz w:val="20"/>
          <w:szCs w:val="20"/>
        </w:rPr>
        <w:t xml:space="preserve">OBCHODNÉ PODMIENKY </w:t>
      </w:r>
      <w:bookmarkStart w:id="18" w:name="_Hlk172819332"/>
      <w:r w:rsidR="0063231E" w:rsidRPr="00DD1D64">
        <w:rPr>
          <w:rFonts w:asciiTheme="majorHAnsi" w:hAnsiTheme="majorHAnsi" w:cs="Arial"/>
          <w:i/>
          <w:sz w:val="20"/>
          <w:szCs w:val="20"/>
        </w:rPr>
        <w:t>POSKYTNUTIA</w:t>
      </w:r>
      <w:r w:rsidR="004D3E4C" w:rsidRPr="00DD1D64">
        <w:rPr>
          <w:rFonts w:asciiTheme="majorHAnsi" w:hAnsiTheme="majorHAnsi" w:cs="Arial"/>
          <w:i/>
          <w:sz w:val="20"/>
          <w:szCs w:val="20"/>
        </w:rPr>
        <w:t xml:space="preserve"> </w:t>
      </w:r>
      <w:bookmarkEnd w:id="18"/>
      <w:r w:rsidR="00471603" w:rsidRPr="00DD1D64">
        <w:rPr>
          <w:rFonts w:asciiTheme="majorHAnsi" w:hAnsiTheme="majorHAnsi" w:cs="Arial"/>
          <w:i/>
          <w:iCs/>
          <w:sz w:val="20"/>
          <w:szCs w:val="20"/>
        </w:rPr>
        <w:t>PREDMETU ZÁKAZKY</w:t>
      </w:r>
      <w:r w:rsidR="00471603" w:rsidRPr="00DD1D64">
        <w:rPr>
          <w:rFonts w:asciiTheme="majorHAnsi" w:hAnsiTheme="majorHAnsi" w:cs="Arial"/>
          <w:sz w:val="20"/>
          <w:szCs w:val="20"/>
        </w:rPr>
        <w:t xml:space="preserve"> </w:t>
      </w:r>
      <w:r w:rsidR="00902E8E" w:rsidRPr="00DD1D64">
        <w:rPr>
          <w:rFonts w:asciiTheme="majorHAnsi" w:hAnsiTheme="majorHAnsi" w:cs="Arial"/>
          <w:sz w:val="20"/>
          <w:szCs w:val="20"/>
        </w:rPr>
        <w:t xml:space="preserve">týchto </w:t>
      </w:r>
      <w:r w:rsidR="00986622" w:rsidRPr="00DD1D64">
        <w:rPr>
          <w:rFonts w:asciiTheme="majorHAnsi" w:hAnsiTheme="majorHAnsi" w:cs="Arial"/>
          <w:sz w:val="20"/>
          <w:szCs w:val="20"/>
        </w:rPr>
        <w:t>súťažných podkladov</w:t>
      </w:r>
      <w:bookmarkStart w:id="19" w:name="_Hlk173143411"/>
      <w:r w:rsidR="00827E57">
        <w:rPr>
          <w:rFonts w:asciiTheme="majorHAnsi" w:hAnsiTheme="majorHAnsi" w:cs="Arial"/>
          <w:sz w:val="20"/>
          <w:szCs w:val="20"/>
        </w:rPr>
        <w:t>,</w:t>
      </w:r>
      <w:r w:rsidR="00827E57" w:rsidRPr="00827E57">
        <w:rPr>
          <w:rFonts w:asciiTheme="majorHAnsi" w:hAnsiTheme="majorHAnsi" w:cs="Arial"/>
          <w:sz w:val="20"/>
          <w:szCs w:val="20"/>
        </w:rPr>
        <w:t xml:space="preserve"> </w:t>
      </w:r>
      <w:r w:rsidR="00827E57">
        <w:rPr>
          <w:rFonts w:asciiTheme="majorHAnsi" w:hAnsiTheme="majorHAnsi" w:cs="Arial"/>
          <w:sz w:val="20"/>
          <w:szCs w:val="20"/>
        </w:rPr>
        <w:t>príloha č. 1</w:t>
      </w:r>
      <w:r w:rsidR="00827E57" w:rsidRPr="00A66636">
        <w:rPr>
          <w:rFonts w:asciiTheme="majorHAnsi" w:hAnsiTheme="majorHAnsi" w:cs="Arial"/>
          <w:sz w:val="20"/>
          <w:szCs w:val="20"/>
        </w:rPr>
        <w:t xml:space="preserve"> </w:t>
      </w:r>
      <w:r w:rsidR="00827E57" w:rsidRPr="0071750A">
        <w:rPr>
          <w:rFonts w:asciiTheme="majorHAnsi" w:hAnsiTheme="majorHAnsi"/>
          <w:bCs/>
          <w:sz w:val="20"/>
        </w:rPr>
        <w:t>časti</w:t>
      </w:r>
      <w:r w:rsidR="00827E57" w:rsidRPr="0071750A">
        <w:rPr>
          <w:rFonts w:asciiTheme="majorHAnsi" w:hAnsiTheme="majorHAnsi"/>
          <w:b/>
          <w:sz w:val="20"/>
        </w:rPr>
        <w:t xml:space="preserve"> </w:t>
      </w:r>
      <w:r w:rsidR="00827E57" w:rsidRPr="0071750A">
        <w:rPr>
          <w:rFonts w:asciiTheme="majorHAnsi" w:hAnsiTheme="majorHAnsi" w:cs="Arial"/>
          <w:bCs/>
          <w:sz w:val="20"/>
          <w:szCs w:val="20"/>
        </w:rPr>
        <w:t xml:space="preserve">D. </w:t>
      </w:r>
      <w:r w:rsidR="00827E57" w:rsidRPr="0071750A">
        <w:rPr>
          <w:rFonts w:asciiTheme="majorHAnsi" w:hAnsiTheme="majorHAnsi" w:cs="Arial"/>
          <w:bCs/>
          <w:i/>
          <w:iCs/>
          <w:sz w:val="20"/>
          <w:szCs w:val="20"/>
        </w:rPr>
        <w:t>SAMOSTATNÉ PRÍLOHY</w:t>
      </w:r>
      <w:r w:rsidR="00827E57" w:rsidRPr="0071750A">
        <w:rPr>
          <w:rFonts w:asciiTheme="majorHAnsi" w:hAnsiTheme="majorHAnsi" w:cs="Arial"/>
          <w:bCs/>
          <w:sz w:val="20"/>
          <w:szCs w:val="20"/>
        </w:rPr>
        <w:t xml:space="preserve"> týchto </w:t>
      </w:r>
      <w:r w:rsidR="00827E57" w:rsidRPr="0071750A">
        <w:rPr>
          <w:rFonts w:asciiTheme="majorHAnsi" w:hAnsiTheme="majorHAnsi"/>
          <w:bCs/>
          <w:sz w:val="20"/>
        </w:rPr>
        <w:t>súťažných podkladov</w:t>
      </w:r>
      <w:r w:rsidR="006878AD" w:rsidRPr="00DD1D64">
        <w:rPr>
          <w:rFonts w:asciiTheme="majorHAnsi" w:hAnsiTheme="majorHAnsi" w:cs="Arial"/>
          <w:sz w:val="20"/>
          <w:szCs w:val="20"/>
        </w:rPr>
        <w:t xml:space="preserve"> </w:t>
      </w:r>
      <w:bookmarkEnd w:id="19"/>
      <w:r w:rsidR="006878AD" w:rsidRPr="00DD1D64">
        <w:rPr>
          <w:rFonts w:asciiTheme="majorHAnsi" w:hAnsiTheme="majorHAnsi" w:cs="Arial"/>
          <w:sz w:val="20"/>
          <w:szCs w:val="20"/>
        </w:rPr>
        <w:t xml:space="preserve">a </w:t>
      </w:r>
      <w:r w:rsidRPr="00DD1D64">
        <w:rPr>
          <w:rFonts w:asciiTheme="majorHAnsi" w:hAnsiTheme="majorHAnsi" w:cs="Arial"/>
          <w:sz w:val="20"/>
          <w:szCs w:val="20"/>
        </w:rPr>
        <w:t>čas</w:t>
      </w:r>
      <w:r w:rsidR="0057078A" w:rsidRPr="00DD1D64">
        <w:rPr>
          <w:rFonts w:asciiTheme="majorHAnsi" w:hAnsiTheme="majorHAnsi" w:cs="Arial"/>
          <w:sz w:val="20"/>
          <w:szCs w:val="20"/>
        </w:rPr>
        <w:t>ť</w:t>
      </w:r>
      <w:r w:rsidRPr="00DD1D64">
        <w:rPr>
          <w:rFonts w:asciiTheme="majorHAnsi" w:hAnsiTheme="majorHAnsi" w:cs="Arial"/>
          <w:sz w:val="20"/>
          <w:szCs w:val="20"/>
        </w:rPr>
        <w:t xml:space="preserve"> </w:t>
      </w:r>
      <w:r w:rsidRPr="00DD1D64">
        <w:rPr>
          <w:rFonts w:asciiTheme="majorHAnsi" w:hAnsiTheme="majorHAnsi" w:cs="Arial"/>
          <w:iCs/>
          <w:sz w:val="20"/>
          <w:szCs w:val="20"/>
        </w:rPr>
        <w:t>B</w:t>
      </w:r>
      <w:r w:rsidR="00FC3DD8" w:rsidRPr="00DD1D64">
        <w:rPr>
          <w:rFonts w:asciiTheme="majorHAnsi" w:hAnsiTheme="majorHAnsi" w:cs="Arial"/>
          <w:iCs/>
          <w:sz w:val="20"/>
          <w:szCs w:val="20"/>
        </w:rPr>
        <w:t>.</w:t>
      </w:r>
      <w:r w:rsidR="00662E68" w:rsidRPr="00DD1D64">
        <w:rPr>
          <w:rFonts w:asciiTheme="majorHAnsi" w:hAnsiTheme="majorHAnsi" w:cs="Arial"/>
          <w:iCs/>
          <w:sz w:val="20"/>
          <w:szCs w:val="20"/>
        </w:rPr>
        <w:t xml:space="preserve"> </w:t>
      </w:r>
      <w:r w:rsidR="00662E68" w:rsidRPr="00DD1D64">
        <w:rPr>
          <w:rFonts w:asciiTheme="majorHAnsi" w:hAnsiTheme="majorHAnsi" w:cs="Arial"/>
          <w:i/>
          <w:iCs/>
          <w:sz w:val="20"/>
          <w:szCs w:val="20"/>
        </w:rPr>
        <w:t>OPIS PREDMETU ZÁKAZKY</w:t>
      </w:r>
      <w:r w:rsidR="00FC3DD8" w:rsidRPr="00DD1D64">
        <w:rPr>
          <w:rFonts w:asciiTheme="majorHAnsi" w:hAnsiTheme="majorHAnsi" w:cs="Arial"/>
          <w:iCs/>
          <w:sz w:val="20"/>
          <w:szCs w:val="20"/>
        </w:rPr>
        <w:t xml:space="preserve"> </w:t>
      </w:r>
      <w:r w:rsidR="00902E8E" w:rsidRPr="00DD1D64">
        <w:rPr>
          <w:rFonts w:asciiTheme="majorHAnsi" w:hAnsiTheme="majorHAnsi" w:cs="Arial"/>
          <w:iCs/>
          <w:sz w:val="20"/>
          <w:szCs w:val="20"/>
        </w:rPr>
        <w:t xml:space="preserve">týchto </w:t>
      </w:r>
      <w:r w:rsidR="00FC3DD8" w:rsidRPr="00DD1D64">
        <w:rPr>
          <w:rFonts w:asciiTheme="majorHAnsi" w:hAnsiTheme="majorHAnsi" w:cs="Arial"/>
          <w:noProof w:val="0"/>
          <w:sz w:val="20"/>
          <w:szCs w:val="20"/>
        </w:rPr>
        <w:t>súťažných</w:t>
      </w:r>
      <w:r w:rsidR="00FC3DD8" w:rsidRPr="00A66636">
        <w:rPr>
          <w:rFonts w:asciiTheme="majorHAnsi" w:hAnsiTheme="majorHAnsi" w:cs="Arial"/>
          <w:sz w:val="20"/>
          <w:szCs w:val="20"/>
        </w:rPr>
        <w:t xml:space="preserve"> podkladov</w:t>
      </w:r>
      <w:r w:rsidR="006878AD" w:rsidRPr="00A66636">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11D5E24A"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582438F8" w:rsidR="00B825E5" w:rsidRPr="00B100E4" w:rsidRDefault="00B100E4" w:rsidP="00B100E4">
      <w:pPr>
        <w:pStyle w:val="normalL2"/>
        <w:rPr>
          <w:rFonts w:asciiTheme="majorHAnsi" w:hAnsiTheme="majorHAnsi"/>
        </w:rPr>
      </w:pPr>
      <w:r w:rsidRPr="00B100E4">
        <w:rPr>
          <w:rFonts w:asciiTheme="majorHAnsi" w:hAnsiTheme="majorHAnsi"/>
        </w:rPr>
        <w:t>9</w:t>
      </w:r>
      <w:r w:rsidR="000720FB" w:rsidRPr="00B100E4">
        <w:rPr>
          <w:rFonts w:asciiTheme="majorHAnsi" w:hAnsiTheme="majorHAnsi"/>
        </w:rPr>
        <w:t>.1</w:t>
      </w:r>
      <w:r w:rsidR="00073AC8" w:rsidRPr="00B100E4">
        <w:rPr>
          <w:rFonts w:asciiTheme="majorHAnsi" w:hAnsiTheme="majorHAnsi"/>
        </w:rPr>
        <w:tab/>
      </w:r>
      <w:r w:rsidR="001533C4" w:rsidRPr="00B100E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3C02144" w:rsidR="00B825E5"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.2</w:t>
      </w:r>
      <w:r w:rsidR="00073AC8" w:rsidRPr="00B100E4">
        <w:rPr>
          <w:rFonts w:asciiTheme="majorHAnsi" w:hAnsiTheme="majorHAnsi"/>
        </w:rPr>
        <w:tab/>
      </w:r>
      <w:r w:rsidR="00774695" w:rsidRPr="00B100E4">
        <w:rPr>
          <w:rFonts w:asciiTheme="majorHAnsi" w:hAnsiTheme="majorHAnsi"/>
        </w:rPr>
        <w:t>Lehota viazanosti pon</w:t>
      </w:r>
      <w:r w:rsidR="00D127A0" w:rsidRPr="00B100E4">
        <w:rPr>
          <w:rFonts w:asciiTheme="majorHAnsi" w:hAnsiTheme="majorHAnsi"/>
        </w:rPr>
        <w:t xml:space="preserve">úk je </w:t>
      </w:r>
      <w:r w:rsidR="00791716" w:rsidRPr="00B100E4">
        <w:rPr>
          <w:rFonts w:asciiTheme="majorHAnsi" w:hAnsiTheme="majorHAnsi"/>
        </w:rPr>
        <w:t xml:space="preserve">stanovená </w:t>
      </w:r>
      <w:r w:rsidR="00550755" w:rsidRPr="00550755">
        <w:rPr>
          <w:rFonts w:asciiTheme="majorHAnsi" w:hAnsiTheme="majorHAnsi"/>
          <w:bCs w:val="0"/>
        </w:rPr>
        <w:t>na 12 mesiacov od uplynutia lehoty na predkladanie ponúk a je uvedená aj v oznámení o vyhlásení verejného obstarávania</w:t>
      </w:r>
      <w:r w:rsidR="00CF6EE8" w:rsidRPr="00550755">
        <w:rPr>
          <w:rFonts w:asciiTheme="majorHAnsi" w:hAnsiTheme="majorHAnsi"/>
          <w:bCs w:val="0"/>
        </w:rPr>
        <w:t>.</w:t>
      </w:r>
    </w:p>
    <w:p w14:paraId="213CE382" w14:textId="6A48082D" w:rsidR="00CF6EE8"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.3</w:t>
      </w:r>
      <w:r w:rsidR="00073AC8" w:rsidRPr="00B100E4">
        <w:rPr>
          <w:rFonts w:asciiTheme="majorHAnsi" w:hAnsiTheme="majorHAnsi"/>
        </w:rPr>
        <w:tab/>
      </w:r>
      <w:r w:rsidR="006409A2" w:rsidRPr="00B100E4">
        <w:rPr>
          <w:rFonts w:asciiTheme="majorHAnsi" w:hAnsiTheme="majorHAnsi"/>
        </w:rPr>
        <w:t>V prípade potreby, vyplývajúcej najmä z aplikácie revíznych po</w:t>
      </w:r>
      <w:r w:rsidR="00DF385D" w:rsidRPr="00B100E4">
        <w:rPr>
          <w:rFonts w:asciiTheme="majorHAnsi" w:hAnsiTheme="majorHAnsi"/>
        </w:rPr>
        <w:t xml:space="preserve">stupov, si verejný obstarávateľ </w:t>
      </w:r>
      <w:r w:rsidR="006409A2" w:rsidRPr="00B100E4">
        <w:rPr>
          <w:rFonts w:asciiTheme="majorHAnsi" w:hAnsiTheme="majorHAnsi"/>
        </w:rPr>
        <w:t>vyhradzuje právo primerane predĺžiť lehotu viazanosti ponúk</w:t>
      </w:r>
      <w:r w:rsidR="003E2D40" w:rsidRPr="00B100E4">
        <w:rPr>
          <w:rFonts w:asciiTheme="majorHAnsi" w:hAnsiTheme="majorHAnsi"/>
        </w:rPr>
        <w:t>, maximálne na 12 mesiacov od uplynutia lehoty na predkladanie ponúk</w:t>
      </w:r>
      <w:r w:rsidR="006409A2" w:rsidRPr="00B100E4">
        <w:rPr>
          <w:rFonts w:asciiTheme="majorHAnsi" w:hAnsiTheme="majorHAnsi"/>
        </w:rPr>
        <w:t xml:space="preserve">. </w:t>
      </w:r>
      <w:r w:rsidR="00D127A0" w:rsidRPr="00B100E4">
        <w:rPr>
          <w:rFonts w:asciiTheme="majorHAnsi" w:hAnsiTheme="majorHAnsi"/>
        </w:rPr>
        <w:t>Verejný obstarávateľ v takomto</w:t>
      </w:r>
      <w:r w:rsidR="002E32CF" w:rsidRPr="00B100E4">
        <w:rPr>
          <w:rFonts w:asciiTheme="majorHAnsi" w:hAnsiTheme="majorHAnsi"/>
        </w:rPr>
        <w:t xml:space="preserve"> prípade upovedomí uchádzačov o</w:t>
      </w:r>
      <w:r w:rsidR="00D127A0" w:rsidRPr="00B100E4">
        <w:rPr>
          <w:rFonts w:asciiTheme="majorHAnsi" w:hAnsiTheme="majorHAnsi"/>
        </w:rPr>
        <w:t xml:space="preserve"> pre</w:t>
      </w:r>
      <w:r w:rsidR="002E32CF" w:rsidRPr="00B100E4">
        <w:rPr>
          <w:rFonts w:asciiTheme="majorHAnsi" w:hAnsiTheme="majorHAnsi"/>
        </w:rPr>
        <w:t>dĺžení lehoty viazanosti ponúk.</w:t>
      </w:r>
    </w:p>
    <w:p w14:paraId="7EB5F598" w14:textId="56C33849" w:rsidR="00443C99" w:rsidRPr="00B100E4" w:rsidRDefault="00B100E4" w:rsidP="00B100E4">
      <w:pPr>
        <w:pStyle w:val="normalL2"/>
        <w:rPr>
          <w:rFonts w:asciiTheme="majorHAnsi" w:hAnsiTheme="majorHAnsi"/>
        </w:rPr>
      </w:pPr>
      <w:r>
        <w:rPr>
          <w:rFonts w:asciiTheme="majorHAnsi" w:hAnsiTheme="majorHAnsi"/>
        </w:rPr>
        <w:t>9</w:t>
      </w:r>
      <w:r w:rsidR="00CF6EE8" w:rsidRPr="00B100E4">
        <w:rPr>
          <w:rFonts w:asciiTheme="majorHAnsi" w:hAnsiTheme="majorHAnsi"/>
        </w:rPr>
        <w:t>.4</w:t>
      </w:r>
      <w:r w:rsidR="00CF6EE8" w:rsidRPr="00B100E4">
        <w:rPr>
          <w:rFonts w:asciiTheme="majorHAnsi" w:hAnsiTheme="majorHAnsi"/>
        </w:rPr>
        <w:tab/>
        <w:t xml:space="preserve">Uchádzači sú svojou ponukou viazaní do uplynutia </w:t>
      </w:r>
      <w:r w:rsidR="00282D55">
        <w:rPr>
          <w:rFonts w:asciiTheme="majorHAnsi" w:hAnsiTheme="majorHAnsi"/>
        </w:rPr>
        <w:t xml:space="preserve">lehoty viazanosti ponúk, oznámenej </w:t>
      </w:r>
      <w:r w:rsidR="00CF6EE8" w:rsidRPr="00B100E4">
        <w:rPr>
          <w:rFonts w:asciiTheme="majorHAnsi" w:hAnsiTheme="majorHAnsi"/>
        </w:rPr>
        <w:t xml:space="preserve">verejným obstarávateľom, </w:t>
      </w:r>
      <w:r w:rsidR="00282D55">
        <w:rPr>
          <w:rFonts w:asciiTheme="majorHAnsi" w:hAnsiTheme="majorHAnsi"/>
        </w:rPr>
        <w:t xml:space="preserve">prípadne ním </w:t>
      </w:r>
      <w:r w:rsidR="00CF6EE8" w:rsidRPr="00B100E4">
        <w:rPr>
          <w:rFonts w:asciiTheme="majorHAnsi" w:hAnsiTheme="majorHAnsi"/>
        </w:rPr>
        <w:t xml:space="preserve">primerane predĺženej podľa bodu </w:t>
      </w:r>
      <w:r w:rsidR="00CD488A">
        <w:rPr>
          <w:rFonts w:asciiTheme="majorHAnsi" w:hAnsiTheme="majorHAnsi"/>
        </w:rPr>
        <w:t>9.</w:t>
      </w:r>
      <w:r w:rsidR="00282D55">
        <w:rPr>
          <w:rFonts w:asciiTheme="majorHAnsi" w:hAnsiTheme="majorHAnsi"/>
        </w:rPr>
        <w:t>3</w:t>
      </w:r>
      <w:r w:rsidR="00CD488A">
        <w:rPr>
          <w:rFonts w:asciiTheme="majorHAnsi" w:hAnsiTheme="majorHAnsi"/>
        </w:rPr>
        <w:t xml:space="preserve"> </w:t>
      </w:r>
      <w:r w:rsidR="00CF6EE8" w:rsidRPr="00B100E4">
        <w:rPr>
          <w:rFonts w:asciiTheme="majorHAnsi" w:hAnsiTheme="majorHAnsi"/>
        </w:rPr>
        <w:t>týchto súťažných podkladov.</w:t>
      </w:r>
    </w:p>
    <w:p w14:paraId="08877533" w14:textId="77777777" w:rsidR="00676AF2" w:rsidRPr="001854F7" w:rsidRDefault="00676AF2" w:rsidP="00B100E4">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2F2B8AD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282D55">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77777777"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lastRenderedPageBreak/>
        <w:t>Verejný obstarávateľ nevyžaduje od skupiny dodávateľov, aby vytvorila právnu formu na účely účasti vo verejnom obstarávaní.</w:t>
      </w:r>
    </w:p>
    <w:p w14:paraId="19FAD5BE" w14:textId="728B5B70" w:rsidR="00AE63FF" w:rsidRPr="00AE63FF" w:rsidRDefault="00AE63FF">
      <w:pPr>
        <w:pStyle w:val="ListParagraph"/>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33BB5733" w14:textId="77777777" w:rsidR="00676AF2" w:rsidRPr="000961E2" w:rsidRDefault="00676AF2" w:rsidP="00B100E4">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1FBA4AA4"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noProof w:val="0"/>
          <w:color w:val="000000"/>
          <w:sz w:val="20"/>
          <w:szCs w:val="20"/>
        </w:rPr>
        <w:t xml:space="preserve">v znení neskorších predpisov </w:t>
      </w:r>
      <w:r w:rsidRPr="000961E2">
        <w:rPr>
          <w:rFonts w:asciiTheme="majorHAnsi" w:hAnsiTheme="majorHAnsi" w:cs="Arial"/>
          <w:noProof w:val="0"/>
          <w:color w:val="000000"/>
          <w:sz w:val="20"/>
          <w:szCs w:val="20"/>
        </w:rPr>
        <w:t>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nariaden</w:t>
      </w:r>
      <w:r w:rsidR="00A31B7E">
        <w:rPr>
          <w:rFonts w:asciiTheme="majorHAnsi" w:hAnsiTheme="majorHAnsi" w:cs="Arial"/>
          <w:noProof w:val="0"/>
          <w:color w:val="000000"/>
          <w:sz w:val="20"/>
          <w:szCs w:val="20"/>
        </w:rPr>
        <w:t>ím</w:t>
      </w:r>
      <w:r w:rsidRPr="000961E2">
        <w:rPr>
          <w:rFonts w:asciiTheme="majorHAnsi" w:hAnsiTheme="majorHAnsi" w:cs="Arial"/>
          <w:noProof w:val="0"/>
          <w:color w:val="000000"/>
          <w:sz w:val="20"/>
          <w:szCs w:val="20"/>
        </w:rPr>
        <w:t xml:space="preserve"> Európskeho parlamentu 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Rady (EÚ) č. 2016/679 z</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27. apríla 2016 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ochrane fyzických osôb pri spracúvaní osobných údajov 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voľnom pohybe takýchto údajov, ktorým sa zrušuje smernica 95/46/ES. Informácia 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 xml:space="preserve">podmienkach spracúvania osobných údajov dotknutých osôb je zverejnená na webovom sídle verejného obstarávateľa: </w:t>
      </w:r>
      <w:hyperlink r:id="rId10"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noProof w:val="0"/>
          <w:color w:val="000000"/>
          <w:sz w:val="20"/>
          <w:szCs w:val="20"/>
        </w:rPr>
        <w:t>.</w:t>
      </w:r>
    </w:p>
    <w:p w14:paraId="5483BD17" w14:textId="77777777" w:rsidR="000720FB" w:rsidRPr="000961E2" w:rsidRDefault="000720FB" w:rsidP="00B100E4">
      <w:pPr>
        <w:pStyle w:val="normalL2"/>
      </w:pPr>
    </w:p>
    <w:p w14:paraId="259BC9C6" w14:textId="77777777" w:rsidR="00B12B0E" w:rsidRPr="00A65E83" w:rsidRDefault="00415275" w:rsidP="00005C77">
      <w:pPr>
        <w:keepNext/>
        <w:ind w:left="567" w:hanging="567"/>
        <w:jc w:val="center"/>
        <w:rPr>
          <w:rFonts w:ascii="Cambria" w:hAnsi="Cambria" w:cs="Arial"/>
          <w:b/>
          <w:bCs/>
          <w:sz w:val="20"/>
          <w:szCs w:val="20"/>
        </w:rPr>
      </w:pPr>
      <w:r w:rsidRPr="00A65E83">
        <w:rPr>
          <w:rFonts w:ascii="Cambria" w:hAnsi="Cambria" w:cs="Arial"/>
          <w:b/>
          <w:bCs/>
          <w:sz w:val="20"/>
          <w:szCs w:val="20"/>
        </w:rPr>
        <w:t xml:space="preserve">Časť II. </w:t>
      </w:r>
    </w:p>
    <w:p w14:paraId="649866A7" w14:textId="72E53753" w:rsidR="00415275" w:rsidRPr="00DF4138" w:rsidRDefault="001E7995" w:rsidP="00005C77">
      <w:pPr>
        <w:keepNext/>
        <w:ind w:left="567" w:hanging="567"/>
        <w:jc w:val="center"/>
        <w:rPr>
          <w:rFonts w:ascii="Verdana" w:hAnsi="Verdana" w:cs="Arial"/>
          <w:b/>
          <w:sz w:val="22"/>
          <w:szCs w:val="22"/>
        </w:rPr>
      </w:pPr>
      <w:r w:rsidRPr="00A65E83">
        <w:rPr>
          <w:rFonts w:ascii="Cambria" w:hAnsi="Cambria" w:cs="Arial"/>
          <w:b/>
          <w:sz w:val="20"/>
          <w:szCs w:val="20"/>
        </w:rPr>
        <w:t xml:space="preserve">Komunikácia </w:t>
      </w:r>
      <w:r w:rsidR="00415275" w:rsidRPr="00A65E83">
        <w:rPr>
          <w:rFonts w:ascii="Cambria" w:hAnsi="Cambria" w:cs="Arial"/>
          <w:b/>
          <w:sz w:val="20"/>
          <w:szCs w:val="20"/>
        </w:rPr>
        <w:t>a</w:t>
      </w:r>
      <w:r w:rsidR="00D5245B" w:rsidRPr="00A65E83">
        <w:rPr>
          <w:rFonts w:ascii="Cambria" w:hAnsi="Cambria" w:cs="Arial"/>
          <w:b/>
          <w:sz w:val="20"/>
          <w:szCs w:val="20"/>
        </w:rPr>
        <w:t> </w:t>
      </w:r>
      <w:r w:rsidR="00415275" w:rsidRPr="00A65E83">
        <w:rPr>
          <w:rFonts w:ascii="Cambria" w:hAnsi="Cambria"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ListParagraph"/>
        <w:numPr>
          <w:ilvl w:val="1"/>
          <w:numId w:val="45"/>
        </w:numPr>
        <w:spacing w:after="0" w:line="240" w:lineRule="auto"/>
        <w:ind w:left="567" w:hanging="567"/>
        <w:jc w:val="both"/>
        <w:rPr>
          <w:rFonts w:asciiTheme="majorHAnsi" w:hAnsiTheme="majorHAnsi" w:cs="Arial"/>
          <w:sz w:val="20"/>
          <w:szCs w:val="20"/>
        </w:rPr>
      </w:pPr>
      <w:bookmarkStart w:id="20" w:name="_Toc209947081"/>
      <w:bookmarkStart w:id="21" w:name="_Toc210520983"/>
      <w:bookmarkStart w:id="22"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20"/>
      <w:bookmarkEnd w:id="21"/>
      <w:bookmarkEnd w:id="22"/>
      <w:r w:rsidR="00012631" w:rsidRPr="000961E2">
        <w:rPr>
          <w:rFonts w:asciiTheme="majorHAnsi" w:hAnsiTheme="majorHAnsi" w:cs="Arial"/>
          <w:sz w:val="20"/>
          <w:szCs w:val="20"/>
        </w:rPr>
        <w:t>.</w:t>
      </w:r>
    </w:p>
    <w:p w14:paraId="1395A246" w14:textId="490449F9"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366DD0A"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1"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rsidP="00DD1D64">
      <w:pPr>
        <w:pStyle w:val="ListParagraph"/>
        <w:numPr>
          <w:ilvl w:val="1"/>
          <w:numId w:val="46"/>
        </w:numPr>
        <w:spacing w:after="0" w:line="240" w:lineRule="auto"/>
        <w:ind w:left="993"/>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pPr>
        <w:pStyle w:val="ListParagraph"/>
        <w:numPr>
          <w:ilvl w:val="1"/>
          <w:numId w:val="45"/>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lastRenderedPageBreak/>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160D1C91" w:rsidR="00DD7EB1" w:rsidRPr="000961E2" w:rsidRDefault="00DD7EB1">
      <w:pPr>
        <w:pStyle w:val="ListParagraph"/>
        <w:numPr>
          <w:ilvl w:val="1"/>
          <w:numId w:val="45"/>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2B1FB5B8" w:rsidR="00450E6C" w:rsidRPr="000961E2" w:rsidRDefault="00A25701">
      <w:pPr>
        <w:pStyle w:val="ListParagraph"/>
        <w:numPr>
          <w:ilvl w:val="1"/>
          <w:numId w:val="16"/>
        </w:numPr>
        <w:spacing w:after="0" w:line="240" w:lineRule="auto"/>
        <w:ind w:left="567" w:hanging="567"/>
        <w:jc w:val="both"/>
        <w:rPr>
          <w:rFonts w:asciiTheme="majorHAnsi" w:hAnsiTheme="majorHAnsi" w:cs="Arial"/>
          <w:sz w:val="20"/>
          <w:szCs w:val="20"/>
        </w:rPr>
      </w:pPr>
      <w:bookmarkStart w:id="23" w:name="_Ref137016636"/>
      <w:r w:rsidRPr="000961E2">
        <w:rPr>
          <w:rFonts w:asciiTheme="majorHAnsi" w:hAnsiTheme="majorHAnsi" w:cs="Arial"/>
          <w:sz w:val="20"/>
          <w:szCs w:val="20"/>
        </w:rPr>
        <w:t xml:space="preserve">Záujemca </w:t>
      </w:r>
      <w:bookmarkEnd w:id="2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w:t>
      </w:r>
      <w:r w:rsidR="00E4774B">
        <w:rPr>
          <w:rFonts w:asciiTheme="majorHAnsi" w:hAnsiTheme="majorHAnsi" w:cs="Arial"/>
          <w:sz w:val="20"/>
          <w:szCs w:val="20"/>
        </w:rPr>
        <w:t>2</w:t>
      </w:r>
      <w:r w:rsidR="000A09EE" w:rsidRPr="000961E2">
        <w:rPr>
          <w:rFonts w:asciiTheme="majorHAnsi" w:hAnsiTheme="majorHAnsi" w:cs="Arial"/>
          <w:sz w:val="20"/>
          <w:szCs w:val="20"/>
        </w:rPr>
        <w:t>. týchto súťažných podklado</w:t>
      </w:r>
      <w:r w:rsidR="00E4774B">
        <w:rPr>
          <w:rFonts w:asciiTheme="majorHAnsi" w:hAnsiTheme="majorHAnsi" w:cs="Arial"/>
          <w:sz w:val="20"/>
          <w:szCs w:val="20"/>
        </w:rPr>
        <w:t>v</w:t>
      </w:r>
      <w:r w:rsidR="000A09EE" w:rsidRPr="000961E2">
        <w:rPr>
          <w:rFonts w:asciiTheme="majorHAnsi" w:hAnsiTheme="majorHAnsi" w:cs="Arial"/>
          <w:sz w:val="20"/>
          <w:szCs w:val="20"/>
        </w:rPr>
        <w:t>.</w:t>
      </w:r>
    </w:p>
    <w:p w14:paraId="0DBC67FF" w14:textId="7EDA2F69" w:rsidR="00450E6C"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76A03263" w:rsidR="000A09EE" w:rsidRPr="00DF49D7"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DF49D7">
          <w:rPr>
            <w:rStyle w:val="Hyperlink"/>
            <w:rFonts w:asciiTheme="majorHAnsi" w:hAnsiTheme="majorHAnsi" w:cs="Arial"/>
            <w:sz w:val="20"/>
            <w:szCs w:val="20"/>
          </w:rPr>
          <w:t>https://www.uvo.gov.sk/profily/-/profil/pdetail/8643</w:t>
        </w:r>
      </w:hyperlink>
      <w:r w:rsidRPr="00DF49D7">
        <w:rPr>
          <w:rFonts w:asciiTheme="majorHAnsi" w:hAnsiTheme="majorHAnsi" w:cs="Arial"/>
          <w:sz w:val="20"/>
          <w:szCs w:val="20"/>
        </w:rPr>
        <w:t>.</w:t>
      </w:r>
      <w:r w:rsidR="003005BC">
        <w:rPr>
          <w:rFonts w:asciiTheme="majorHAnsi" w:hAnsiTheme="majorHAnsi" w:cs="Arial"/>
          <w:sz w:val="20"/>
          <w:szCs w:val="20"/>
        </w:rPr>
        <w:t xml:space="preserve"> </w:t>
      </w:r>
      <w:r w:rsidR="003005BC" w:rsidRPr="00E41E5B">
        <w:rPr>
          <w:rFonts w:asciiTheme="majorHAnsi" w:hAnsiTheme="majorHAnsi" w:cs="Arial"/>
          <w:sz w:val="20"/>
          <w:szCs w:val="20"/>
        </w:rPr>
        <w:t>Vysvetlenie informácií bude dostupné aj v systéme JOSEPHINE.</w:t>
      </w:r>
      <w:r w:rsidRPr="00DF49D7">
        <w:rPr>
          <w:rFonts w:asciiTheme="majorHAnsi" w:hAnsiTheme="majorHAnsi" w:cs="Arial"/>
          <w:sz w:val="20"/>
          <w:szCs w:val="20"/>
        </w:rPr>
        <w:t xml:space="preserve"> </w:t>
      </w:r>
    </w:p>
    <w:p w14:paraId="550DED50" w14:textId="5A99A51C" w:rsidR="00F61C58" w:rsidRPr="00DF49D7" w:rsidRDefault="00F61C58" w:rsidP="00D6445F">
      <w:pPr>
        <w:jc w:val="both"/>
        <w:rPr>
          <w:rFonts w:asciiTheme="majorHAnsi" w:hAnsiTheme="majorHAnsi" w:cs="Arial"/>
          <w:sz w:val="20"/>
          <w:szCs w:val="20"/>
        </w:rPr>
      </w:pPr>
    </w:p>
    <w:p w14:paraId="1255EE08" w14:textId="632AFB7B" w:rsidR="00415275" w:rsidRPr="00CD488A"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CD488A">
        <w:rPr>
          <w:rFonts w:asciiTheme="majorHAnsi" w:hAnsiTheme="majorHAnsi" w:cs="Arial"/>
          <w:b/>
          <w:bCs/>
          <w:smallCaps/>
          <w:sz w:val="20"/>
          <w:szCs w:val="20"/>
        </w:rPr>
        <w:t xml:space="preserve">Obhliadka miesta </w:t>
      </w:r>
      <w:r w:rsidR="008B4000" w:rsidRPr="00CD488A">
        <w:rPr>
          <w:rFonts w:asciiTheme="majorHAnsi" w:hAnsiTheme="majorHAnsi" w:cs="Arial"/>
          <w:b/>
          <w:bCs/>
          <w:smallCaps/>
          <w:sz w:val="20"/>
          <w:szCs w:val="20"/>
        </w:rPr>
        <w:t>poskytnutia</w:t>
      </w:r>
      <w:r w:rsidR="00CD488A" w:rsidRPr="00CD488A">
        <w:rPr>
          <w:rFonts w:asciiTheme="majorHAnsi" w:hAnsiTheme="majorHAnsi" w:cs="Arial"/>
          <w:b/>
          <w:bCs/>
          <w:smallCaps/>
          <w:sz w:val="20"/>
          <w:szCs w:val="20"/>
        </w:rPr>
        <w:t xml:space="preserve"> </w:t>
      </w:r>
      <w:r w:rsidRPr="00CD488A">
        <w:rPr>
          <w:rFonts w:asciiTheme="majorHAnsi" w:hAnsiTheme="majorHAnsi" w:cs="Arial"/>
          <w:b/>
          <w:bCs/>
          <w:smallCaps/>
          <w:sz w:val="20"/>
          <w:szCs w:val="20"/>
        </w:rPr>
        <w:t xml:space="preserve">predmetu zákazky </w:t>
      </w:r>
    </w:p>
    <w:p w14:paraId="059965D4" w14:textId="4981D4DE" w:rsidR="00402D7C" w:rsidRPr="00CD488A" w:rsidRDefault="009C57F3" w:rsidP="00CD488A">
      <w:pPr>
        <w:jc w:val="both"/>
        <w:rPr>
          <w:rFonts w:asciiTheme="majorHAnsi" w:hAnsiTheme="majorHAnsi" w:cs="Arial"/>
          <w:sz w:val="20"/>
          <w:szCs w:val="20"/>
        </w:rPr>
      </w:pPr>
      <w:r w:rsidRPr="00CD488A">
        <w:rPr>
          <w:rFonts w:asciiTheme="majorHAnsi" w:hAnsiTheme="majorHAnsi" w:cs="Arial"/>
          <w:sz w:val="20"/>
          <w:szCs w:val="20"/>
        </w:rPr>
        <w:t xml:space="preserve">Obhliadka miesta </w:t>
      </w:r>
      <w:r w:rsidR="0063231E" w:rsidRPr="00CD488A">
        <w:rPr>
          <w:rFonts w:asciiTheme="majorHAnsi" w:hAnsiTheme="majorHAnsi" w:cs="Arial"/>
          <w:sz w:val="20"/>
          <w:szCs w:val="20"/>
        </w:rPr>
        <w:t>poskytnutia</w:t>
      </w:r>
      <w:r w:rsidRPr="00CD488A">
        <w:rPr>
          <w:rFonts w:asciiTheme="majorHAnsi" w:hAnsiTheme="majorHAnsi" w:cs="Arial"/>
          <w:sz w:val="20"/>
          <w:szCs w:val="20"/>
        </w:rPr>
        <w:t xml:space="preserve"> predmetu zákazky nie je potrebná.</w:t>
      </w:r>
    </w:p>
    <w:p w14:paraId="594B4FF7" w14:textId="77777777" w:rsidR="00DD1D64" w:rsidRDefault="00DD1D64" w:rsidP="00026CCE">
      <w:pPr>
        <w:ind w:left="567" w:hanging="567"/>
        <w:jc w:val="center"/>
        <w:rPr>
          <w:rFonts w:ascii="Verdana" w:hAnsi="Verdana" w:cs="Arial"/>
          <w:b/>
          <w:bCs/>
          <w:sz w:val="22"/>
          <w:szCs w:val="22"/>
        </w:rPr>
      </w:pPr>
    </w:p>
    <w:p w14:paraId="12388E0C" w14:textId="7F9A30B3" w:rsidR="00DD7192" w:rsidRPr="00A65E83" w:rsidRDefault="00415275" w:rsidP="00026CCE">
      <w:pPr>
        <w:ind w:left="567" w:hanging="567"/>
        <w:jc w:val="center"/>
        <w:rPr>
          <w:rFonts w:ascii="Cambria" w:hAnsi="Cambria" w:cs="Arial"/>
          <w:b/>
          <w:bCs/>
          <w:sz w:val="20"/>
          <w:szCs w:val="20"/>
        </w:rPr>
      </w:pPr>
      <w:r w:rsidRPr="00A65E83">
        <w:rPr>
          <w:rFonts w:ascii="Cambria" w:hAnsi="Cambria" w:cs="Arial"/>
          <w:b/>
          <w:bCs/>
          <w:sz w:val="20"/>
          <w:szCs w:val="20"/>
        </w:rPr>
        <w:t xml:space="preserve">Časť III. </w:t>
      </w:r>
    </w:p>
    <w:p w14:paraId="1EAE1311" w14:textId="77777777" w:rsidR="00415275" w:rsidRPr="00A65E83" w:rsidRDefault="00415275" w:rsidP="00026CCE">
      <w:pPr>
        <w:ind w:left="567" w:hanging="567"/>
        <w:jc w:val="center"/>
        <w:rPr>
          <w:rFonts w:ascii="Cambria" w:hAnsi="Cambria" w:cs="Arial"/>
          <w:b/>
          <w:sz w:val="20"/>
          <w:szCs w:val="20"/>
        </w:rPr>
      </w:pPr>
      <w:r w:rsidRPr="00A65E83">
        <w:rPr>
          <w:rFonts w:ascii="Cambria" w:hAnsi="Cambria"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2B3B4D14"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ponuiky</w:t>
      </w:r>
    </w:p>
    <w:p w14:paraId="785560B0" w14:textId="1D4F18C4" w:rsidR="0044081B" w:rsidRPr="000961E2" w:rsidRDefault="0041527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4"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w:t>
      </w:r>
      <w:proofErr w:type="spellStart"/>
      <w:r w:rsidR="00E30990">
        <w:rPr>
          <w:rFonts w:asciiTheme="majorHAnsi" w:hAnsiTheme="majorHAnsi" w:cs="Arial"/>
          <w:sz w:val="20"/>
          <w:szCs w:val="20"/>
        </w:rPr>
        <w:t>pdf</w:t>
      </w:r>
      <w:proofErr w:type="spellEnd"/>
      <w:r w:rsidR="00E30990">
        <w:rPr>
          <w:rFonts w:asciiTheme="majorHAnsi" w:hAnsiTheme="majorHAnsi" w:cs="Arial"/>
          <w:sz w:val="20"/>
          <w:szCs w:val="20"/>
        </w:rPr>
        <w:t>“</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188DB31A" w14:textId="3AF07578" w:rsidR="009F64A0" w:rsidRDefault="009F64A0">
      <w:pPr>
        <w:pStyle w:val="ListParagraph"/>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ListParagraph"/>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1827AA9E"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Mena a ceny uvádzané v ponuke</w:t>
      </w:r>
    </w:p>
    <w:p w14:paraId="39518335" w14:textId="4F9636C3" w:rsidR="00784907"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E8490F">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w:t>
      </w:r>
      <w:r w:rsidR="00E8490F">
        <w:rPr>
          <w:rFonts w:asciiTheme="majorHAnsi" w:hAnsiTheme="majorHAnsi" w:cs="Arial"/>
          <w:sz w:val="20"/>
          <w:szCs w:val="20"/>
        </w:rPr>
        <w:t xml:space="preserve"> č.</w:t>
      </w:r>
      <w:r w:rsidRPr="000961E2">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130504"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0B00A1">
        <w:rPr>
          <w:rFonts w:asciiTheme="majorHAnsi" w:hAnsiTheme="majorHAnsi" w:cs="Arial"/>
          <w:sz w:val="20"/>
          <w:szCs w:val="20"/>
        </w:rPr>
        <w:t>plnenie zmluvy 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pPr>
        <w:pStyle w:val="ListParagraph"/>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311187F" w14:textId="5795F056" w:rsidR="00F92F76" w:rsidRPr="00A86262" w:rsidRDefault="00A86262">
      <w:pPr>
        <w:pStyle w:val="ListParagraph"/>
        <w:numPr>
          <w:ilvl w:val="1"/>
          <w:numId w:val="48"/>
        </w:numPr>
        <w:spacing w:after="0" w:line="240" w:lineRule="auto"/>
        <w:ind w:left="567" w:hanging="567"/>
        <w:jc w:val="both"/>
        <w:rPr>
          <w:rFonts w:asciiTheme="majorHAnsi" w:hAnsiTheme="majorHAnsi" w:cs="Arial"/>
          <w:sz w:val="20"/>
          <w:szCs w:val="20"/>
        </w:rPr>
      </w:pPr>
      <w:bookmarkStart w:id="24" w:name="_Hlk173140098"/>
      <w:r w:rsidRPr="00A86262">
        <w:rPr>
          <w:rFonts w:asciiTheme="majorHAnsi" w:hAnsiTheme="majorHAnsi" w:cs="Arial"/>
          <w:sz w:val="20"/>
          <w:szCs w:val="20"/>
        </w:rPr>
        <w:t>Verejný obstarávateľ v zmysle § 46 zákona o verejnom obstarávaní požaduje od uchádzačov zabezpečenie viazanosti ich ponuky zábezpekou</w:t>
      </w:r>
      <w:r w:rsidR="000B00A1">
        <w:rPr>
          <w:rFonts w:asciiTheme="majorHAnsi" w:hAnsiTheme="majorHAnsi" w:cs="Arial"/>
          <w:sz w:val="20"/>
          <w:szCs w:val="20"/>
        </w:rPr>
        <w:t>.</w:t>
      </w:r>
    </w:p>
    <w:bookmarkEnd w:id="24"/>
    <w:p w14:paraId="59C7647A" w14:textId="1312D1AD" w:rsidR="00AB133C" w:rsidRPr="00A86262" w:rsidRDefault="00AB133C">
      <w:pPr>
        <w:pStyle w:val="ListParagraph"/>
        <w:numPr>
          <w:ilvl w:val="1"/>
          <w:numId w:val="48"/>
        </w:numPr>
        <w:spacing w:after="0" w:line="240" w:lineRule="auto"/>
        <w:ind w:left="567" w:hanging="567"/>
        <w:jc w:val="both"/>
        <w:rPr>
          <w:rFonts w:asciiTheme="majorHAnsi" w:hAnsiTheme="majorHAnsi" w:cs="Arial"/>
          <w:b/>
          <w:sz w:val="20"/>
          <w:szCs w:val="20"/>
        </w:rPr>
      </w:pPr>
      <w:r w:rsidRPr="00A86262">
        <w:rPr>
          <w:rFonts w:asciiTheme="majorHAnsi" w:hAnsiTheme="majorHAnsi" w:cs="Arial"/>
          <w:b/>
          <w:sz w:val="20"/>
          <w:szCs w:val="20"/>
        </w:rPr>
        <w:t>Verejný obstarávateľ vyžaduje</w:t>
      </w:r>
      <w:r w:rsidRPr="00A86262">
        <w:rPr>
          <w:rFonts w:asciiTheme="majorHAnsi" w:hAnsiTheme="majorHAnsi" w:cs="Arial"/>
          <w:sz w:val="20"/>
          <w:szCs w:val="20"/>
        </w:rPr>
        <w:t xml:space="preserve"> </w:t>
      </w:r>
      <w:r w:rsidRPr="00A86262">
        <w:rPr>
          <w:rFonts w:asciiTheme="majorHAnsi" w:hAnsiTheme="majorHAnsi" w:cs="Arial"/>
          <w:b/>
          <w:sz w:val="20"/>
          <w:szCs w:val="20"/>
        </w:rPr>
        <w:t xml:space="preserve">zloženie zábezpeky vo výške </w:t>
      </w:r>
      <w:r w:rsidR="00A86262">
        <w:rPr>
          <w:rFonts w:asciiTheme="majorHAnsi" w:hAnsiTheme="majorHAnsi" w:cs="Arial"/>
          <w:b/>
          <w:sz w:val="20"/>
          <w:szCs w:val="20"/>
        </w:rPr>
        <w:t>8 000,-</w:t>
      </w:r>
      <w:r w:rsidRPr="00A86262">
        <w:rPr>
          <w:rFonts w:asciiTheme="majorHAnsi" w:hAnsiTheme="majorHAnsi" w:cs="Arial"/>
          <w:b/>
          <w:sz w:val="20"/>
          <w:szCs w:val="20"/>
        </w:rPr>
        <w:t xml:space="preserve"> eur </w:t>
      </w:r>
      <w:r w:rsidRPr="00A86262">
        <w:rPr>
          <w:rFonts w:asciiTheme="majorHAnsi" w:hAnsiTheme="majorHAnsi" w:cs="Arial"/>
          <w:bCs/>
          <w:sz w:val="20"/>
          <w:szCs w:val="20"/>
        </w:rPr>
        <w:t xml:space="preserve">(slovom: </w:t>
      </w:r>
      <w:r w:rsidR="00A86262" w:rsidRPr="00A86262">
        <w:rPr>
          <w:rFonts w:asciiTheme="majorHAnsi" w:hAnsiTheme="majorHAnsi" w:cs="Arial"/>
          <w:bCs/>
          <w:sz w:val="20"/>
          <w:szCs w:val="20"/>
        </w:rPr>
        <w:t>osemtisíc</w:t>
      </w:r>
      <w:r w:rsidRPr="00A86262">
        <w:rPr>
          <w:rFonts w:asciiTheme="majorHAnsi" w:hAnsiTheme="majorHAnsi" w:cs="Arial"/>
          <w:bCs/>
          <w:sz w:val="20"/>
          <w:szCs w:val="20"/>
        </w:rPr>
        <w:t xml:space="preserve"> eur).</w:t>
      </w:r>
    </w:p>
    <w:p w14:paraId="05434085" w14:textId="77777777" w:rsidR="00AB133C" w:rsidRPr="000961E2" w:rsidRDefault="00AB133C" w:rsidP="004C6BA4">
      <w:pPr>
        <w:pStyle w:val="ListParagraph"/>
        <w:spacing w:after="0" w:line="240" w:lineRule="auto"/>
        <w:ind w:left="567"/>
        <w:jc w:val="both"/>
        <w:rPr>
          <w:rFonts w:asciiTheme="majorHAnsi" w:hAnsiTheme="majorHAnsi" w:cs="Arial"/>
          <w:sz w:val="20"/>
          <w:szCs w:val="20"/>
        </w:rPr>
      </w:pPr>
      <w:r w:rsidRPr="00A8626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A129B2" w:rsidR="00AB133C" w:rsidRPr="000961E2" w:rsidRDefault="00C72679" w:rsidP="004C6BA4">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C447E">
        <w:rPr>
          <w:rFonts w:asciiTheme="majorHAnsi" w:hAnsiTheme="majorHAnsi" w:cs="Arial"/>
          <w:sz w:val="20"/>
          <w:szCs w:val="20"/>
        </w:rPr>
        <w:t>8</w:t>
      </w:r>
      <w:r w:rsidR="00AB133C" w:rsidRPr="000961E2">
        <w:rPr>
          <w:rFonts w:asciiTheme="majorHAnsi" w:hAnsiTheme="majorHAnsi" w:cs="Arial"/>
          <w:sz w:val="20"/>
          <w:szCs w:val="20"/>
        </w:rPr>
        <w:t>.</w:t>
      </w:r>
      <w:r w:rsidR="00773897">
        <w:rPr>
          <w:rFonts w:asciiTheme="majorHAnsi" w:hAnsiTheme="majorHAnsi" w:cs="Arial"/>
          <w:sz w:val="20"/>
          <w:szCs w:val="20"/>
        </w:rPr>
        <w:t>2</w:t>
      </w:r>
      <w:r w:rsidR="00AB133C" w:rsidRPr="000961E2">
        <w:rPr>
          <w:rFonts w:asciiTheme="majorHAnsi" w:hAnsiTheme="majorHAnsi" w:cs="Arial"/>
          <w:sz w:val="20"/>
          <w:szCs w:val="20"/>
        </w:rPr>
        <w:t xml:space="preserve">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B82ECB">
        <w:rPr>
          <w:rFonts w:asciiTheme="majorHAnsi" w:hAnsiTheme="majorHAnsi" w:cs="Arial"/>
          <w:sz w:val="20"/>
          <w:szCs w:val="20"/>
        </w:rPr>
        <w:t xml:space="preserve">. </w:t>
      </w:r>
      <w:r w:rsidR="00AB133C" w:rsidRPr="001854F7">
        <w:rPr>
          <w:rFonts w:asciiTheme="majorHAnsi" w:hAnsiTheme="majorHAnsi" w:cs="Arial"/>
          <w:sz w:val="20"/>
          <w:szCs w:val="20"/>
        </w:rPr>
        <w:t>Platnosť bankovej záruky končí uplynutí</w:t>
      </w:r>
      <w:r w:rsidR="00304329" w:rsidRPr="001854F7">
        <w:rPr>
          <w:rFonts w:asciiTheme="majorHAnsi" w:hAnsiTheme="majorHAnsi" w:cs="Arial"/>
          <w:sz w:val="20"/>
          <w:szCs w:val="20"/>
        </w:rPr>
        <w:t>m</w:t>
      </w:r>
      <w:r w:rsidR="00AB133C" w:rsidRPr="001854F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B82ECB">
        <w:rPr>
          <w:rFonts w:asciiTheme="majorHAnsi" w:hAnsiTheme="majorHAnsi" w:cs="Arial"/>
          <w:sz w:val="20"/>
          <w:szCs w:val="20"/>
        </w:rPr>
        <w:t>. V prípade predĺženia lehoty viazanosti</w:t>
      </w:r>
      <w:r w:rsidR="00AB133C" w:rsidRPr="000961E2">
        <w:rPr>
          <w:rFonts w:asciiTheme="majorHAnsi" w:hAnsiTheme="majorHAnsi" w:cs="Arial"/>
          <w:sz w:val="20"/>
          <w:szCs w:val="20"/>
        </w:rPr>
        <w:t xml:space="preserve">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32DE6974" w:rsidR="00AB133C" w:rsidRPr="008B2F7C"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8B2F7C">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0961E2"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2A566312" w:rsidR="00AB133C" w:rsidRPr="000961E2"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uplynutím doby platnosti, ak si verejný obstarávateľ do uplynutia doby platnosti </w:t>
      </w:r>
      <w:r w:rsidR="002D26CA">
        <w:rPr>
          <w:rFonts w:asciiTheme="majorHAnsi" w:hAnsiTheme="majorHAnsi" w:cs="Arial"/>
          <w:sz w:val="20"/>
          <w:szCs w:val="20"/>
        </w:rPr>
        <w:t xml:space="preserve"> </w:t>
      </w:r>
      <w:r w:rsidRPr="000961E2">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0F59EF" w:rsidRDefault="00304329">
      <w:pPr>
        <w:pStyle w:val="ListParagraph"/>
        <w:numPr>
          <w:ilvl w:val="2"/>
          <w:numId w:val="48"/>
        </w:numPr>
        <w:spacing w:after="0" w:line="240" w:lineRule="auto"/>
        <w:ind w:left="1276" w:hanging="709"/>
        <w:jc w:val="both"/>
        <w:rPr>
          <w:rFonts w:asciiTheme="majorHAnsi" w:hAnsiTheme="majorHAnsi" w:cs="Arial"/>
          <w:b/>
          <w:bCs/>
          <w:sz w:val="20"/>
          <w:szCs w:val="20"/>
        </w:rPr>
      </w:pPr>
      <w:r w:rsidRPr="000F59EF">
        <w:rPr>
          <w:rFonts w:asciiTheme="majorHAnsi" w:hAnsiTheme="majorHAnsi" w:cs="Arial"/>
          <w:b/>
          <w:bCs/>
          <w:sz w:val="20"/>
          <w:szCs w:val="20"/>
        </w:rPr>
        <w:t>Poistenie záruky</w:t>
      </w:r>
    </w:p>
    <w:p w14:paraId="0C4348AB" w14:textId="03F1FF46" w:rsidR="00304329" w:rsidRPr="000961E2" w:rsidRDefault="00304329" w:rsidP="004C6BA4">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lastRenderedPageBreak/>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A86262" w:rsidRPr="000961E2">
        <w:rPr>
          <w:rFonts w:asciiTheme="majorHAnsi" w:hAnsiTheme="majorHAnsi" w:cs="Arial"/>
          <w:sz w:val="20"/>
          <w:szCs w:val="20"/>
        </w:rPr>
        <w:t>„</w:t>
      </w:r>
      <w:r w:rsidR="00A86262" w:rsidRPr="00C610BA">
        <w:rPr>
          <w:rFonts w:asciiTheme="majorHAnsi" w:hAnsiTheme="majorHAnsi" w:cs="Arial"/>
          <w:sz w:val="20"/>
          <w:szCs w:val="20"/>
        </w:rPr>
        <w:t xml:space="preserve">Servisná podpora výrobcu pre HW zariadenia Firewally </w:t>
      </w:r>
      <w:proofErr w:type="spellStart"/>
      <w:r w:rsidR="00A86262" w:rsidRPr="00C610BA">
        <w:rPr>
          <w:rFonts w:asciiTheme="majorHAnsi" w:hAnsiTheme="majorHAnsi" w:cs="Arial"/>
          <w:sz w:val="20"/>
          <w:szCs w:val="20"/>
        </w:rPr>
        <w:t>Forcepoint</w:t>
      </w:r>
      <w:proofErr w:type="spellEnd"/>
      <w:r w:rsidR="00A86262" w:rsidRPr="00C610BA">
        <w:rPr>
          <w:rFonts w:asciiTheme="majorHAnsi" w:hAnsiTheme="majorHAnsi" w:cs="Arial"/>
          <w:sz w:val="20"/>
          <w:szCs w:val="20"/>
        </w:rPr>
        <w:t xml:space="preserve"> NGFW</w:t>
      </w:r>
      <w:r w:rsidR="00A86262" w:rsidRPr="000961E2">
        <w:rPr>
          <w:rFonts w:asciiTheme="majorHAnsi" w:hAnsiTheme="majorHAnsi" w:cs="Arial"/>
          <w:sz w:val="20"/>
          <w:szCs w:val="20"/>
        </w:rPr>
        <w:t>“</w:t>
      </w:r>
      <w:r w:rsidRPr="000961E2">
        <w:rPr>
          <w:rFonts w:asciiTheme="majorHAnsi" w:hAnsiTheme="majorHAnsi" w:cs="Arial"/>
          <w:sz w:val="20"/>
          <w:szCs w:val="20"/>
        </w:rPr>
        <w:t xml:space="preserve"> s minimálnou výškou poistného plnenia podľa bodu 1</w:t>
      </w:r>
      <w:r w:rsidR="00FC447E">
        <w:rPr>
          <w:rFonts w:asciiTheme="majorHAnsi" w:hAnsiTheme="majorHAnsi" w:cs="Arial"/>
          <w:sz w:val="20"/>
          <w:szCs w:val="20"/>
        </w:rPr>
        <w:t>8</w:t>
      </w:r>
      <w:r w:rsidRPr="000961E2">
        <w:rPr>
          <w:rFonts w:asciiTheme="majorHAnsi" w:hAnsiTheme="majorHAnsi" w:cs="Arial"/>
          <w:sz w:val="20"/>
          <w:szCs w:val="20"/>
        </w:rPr>
        <w:t>.</w:t>
      </w:r>
      <w:r w:rsidR="00773897">
        <w:rPr>
          <w:rFonts w:asciiTheme="majorHAnsi" w:hAnsiTheme="majorHAnsi" w:cs="Arial"/>
          <w:sz w:val="20"/>
          <w:szCs w:val="20"/>
        </w:rPr>
        <w:t>2</w:t>
      </w:r>
      <w:r w:rsidRPr="000961E2">
        <w:rPr>
          <w:rFonts w:asciiTheme="majorHAnsi" w:hAnsiTheme="majorHAnsi" w:cs="Arial"/>
          <w:sz w:val="20"/>
          <w:szCs w:val="20"/>
        </w:rPr>
        <w:t xml:space="preserve"> týchto súťažných podkladov.</w:t>
      </w:r>
    </w:p>
    <w:p w14:paraId="0C478664" w14:textId="4E51FEA6" w:rsidR="00304329" w:rsidRPr="000961E2" w:rsidRDefault="00304329" w:rsidP="004C6BA4">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r w:rsidR="00B92248">
        <w:rPr>
          <w:rFonts w:asciiTheme="majorHAnsi" w:hAnsiTheme="majorHAnsi" w:cs="Arial"/>
          <w:sz w:val="20"/>
          <w:szCs w:val="20"/>
        </w:rPr>
        <w:t>:</w:t>
      </w:r>
    </w:p>
    <w:p w14:paraId="2EFB5BA2" w14:textId="5F12D399"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w:t>
      </w:r>
      <w:r w:rsidR="00134569">
        <w:rPr>
          <w:rFonts w:asciiTheme="majorHAnsi" w:hAnsiTheme="majorHAnsi" w:cs="Arial"/>
          <w:sz w:val="20"/>
          <w:szCs w:val="20"/>
        </w:rPr>
        <w:t>8</w:t>
      </w:r>
      <w:r w:rsidRPr="000961E2">
        <w:rPr>
          <w:rFonts w:asciiTheme="majorHAnsi" w:hAnsiTheme="majorHAnsi" w:cs="Arial"/>
          <w:sz w:val="20"/>
          <w:szCs w:val="20"/>
        </w:rPr>
        <w:t>.</w:t>
      </w:r>
      <w:r w:rsidR="00773897">
        <w:rPr>
          <w:rFonts w:asciiTheme="majorHAnsi" w:hAnsiTheme="majorHAnsi" w:cs="Arial"/>
          <w:sz w:val="20"/>
          <w:szCs w:val="20"/>
        </w:rPr>
        <w:t>2</w:t>
      </w:r>
      <w:r w:rsidRPr="000961E2">
        <w:rPr>
          <w:rFonts w:asciiTheme="majorHAnsi" w:hAnsiTheme="majorHAnsi" w:cs="Arial"/>
          <w:sz w:val="20"/>
          <w:szCs w:val="20"/>
        </w:rPr>
        <w:t xml:space="preserve"> týchto súťažných podkladov,</w:t>
      </w:r>
    </w:p>
    <w:p w14:paraId="7BF71D41"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704C76BC"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w:t>
      </w:r>
      <w:r w:rsidR="00134569">
        <w:rPr>
          <w:rFonts w:asciiTheme="majorHAnsi" w:hAnsiTheme="majorHAnsi" w:cs="Arial"/>
          <w:sz w:val="20"/>
          <w:szCs w:val="20"/>
        </w:rPr>
        <w:t>8</w:t>
      </w:r>
      <w:r w:rsidR="00843E1C" w:rsidRPr="000961E2">
        <w:rPr>
          <w:rFonts w:asciiTheme="majorHAnsi" w:hAnsiTheme="majorHAnsi" w:cs="Arial"/>
          <w:sz w:val="20"/>
          <w:szCs w:val="20"/>
        </w:rPr>
        <w:t>.</w:t>
      </w:r>
      <w:r w:rsidR="00773897">
        <w:rPr>
          <w:rFonts w:asciiTheme="majorHAnsi" w:hAnsiTheme="majorHAnsi" w:cs="Arial"/>
          <w:sz w:val="20"/>
          <w:szCs w:val="20"/>
        </w:rPr>
        <w:t>7</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44FC6F9" w14:textId="26E4D638" w:rsidR="00F34AF8" w:rsidRPr="00A65E83" w:rsidRDefault="00D76C08" w:rsidP="00A65E83">
      <w:pPr>
        <w:pStyle w:val="ListParagraph"/>
        <w:numPr>
          <w:ilvl w:val="2"/>
          <w:numId w:val="48"/>
        </w:numPr>
        <w:spacing w:after="0" w:line="240" w:lineRule="auto"/>
        <w:ind w:left="1276" w:hanging="709"/>
        <w:jc w:val="both"/>
        <w:rPr>
          <w:rFonts w:asciiTheme="majorHAnsi" w:hAnsiTheme="majorHAnsi" w:cs="Arial"/>
          <w:b/>
          <w:noProof/>
          <w:sz w:val="20"/>
          <w:szCs w:val="20"/>
        </w:rPr>
      </w:pPr>
      <w:r w:rsidRPr="00A65E83">
        <w:rPr>
          <w:rFonts w:ascii="Cambria" w:hAnsi="Cambria"/>
          <w:b/>
          <w:bCs/>
          <w:sz w:val="20"/>
        </w:rPr>
        <w:t xml:space="preserve">Uchádzač </w:t>
      </w:r>
      <w:r w:rsidRPr="00A65E83">
        <w:rPr>
          <w:rFonts w:ascii="Cambria" w:hAnsi="Cambria"/>
          <w:b/>
          <w:bCs/>
          <w:sz w:val="20"/>
          <w:szCs w:val="20"/>
        </w:rPr>
        <w:t xml:space="preserve">predkladá </w:t>
      </w:r>
      <w:r w:rsidRPr="00A65E83">
        <w:rPr>
          <w:rFonts w:ascii="Cambria" w:hAnsi="Cambria"/>
          <w:b/>
          <w:bCs/>
          <w:sz w:val="20"/>
        </w:rPr>
        <w:t xml:space="preserve">originál dokladu o bankovej záruke alebo </w:t>
      </w:r>
      <w:r w:rsidRPr="00A65E83">
        <w:rPr>
          <w:rFonts w:ascii="Cambria" w:hAnsi="Cambria"/>
          <w:b/>
          <w:bCs/>
          <w:sz w:val="20"/>
          <w:szCs w:val="20"/>
        </w:rPr>
        <w:t xml:space="preserve">originál dokladu o </w:t>
      </w:r>
      <w:r w:rsidRPr="00A65E83">
        <w:rPr>
          <w:rFonts w:ascii="Cambria" w:hAnsi="Cambria"/>
          <w:b/>
          <w:bCs/>
          <w:sz w:val="20"/>
        </w:rPr>
        <w:t>poistení záruky</w:t>
      </w:r>
      <w:r w:rsidRPr="00A65E83">
        <w:rPr>
          <w:rFonts w:ascii="Cambria" w:hAnsi="Cambria"/>
          <w:b/>
          <w:bCs/>
          <w:sz w:val="20"/>
          <w:szCs w:val="20"/>
        </w:rPr>
        <w:t>.</w:t>
      </w:r>
      <w:r>
        <w:rPr>
          <w:rFonts w:ascii="Cambria" w:hAnsi="Cambria"/>
          <w:b/>
          <w:bCs/>
          <w:sz w:val="20"/>
          <w:szCs w:val="20"/>
        </w:rPr>
        <w:t xml:space="preserve"> </w:t>
      </w:r>
      <w:bookmarkStart w:id="25" w:name="_Hlk172820151"/>
      <w:r w:rsidR="00F34AF8" w:rsidRPr="00A65E83">
        <w:rPr>
          <w:rFonts w:asciiTheme="majorHAnsi" w:hAnsiTheme="majorHAnsi" w:cs="Arial"/>
          <w:b/>
          <w:bCs/>
          <w:noProof/>
          <w:sz w:val="20"/>
          <w:szCs w:val="20"/>
        </w:rPr>
        <w:t>V prípade, ak</w:t>
      </w:r>
      <w:r w:rsidR="00F34AF8" w:rsidRPr="00A65E83">
        <w:rPr>
          <w:rFonts w:asciiTheme="majorHAnsi" w:hAnsiTheme="majorHAnsi" w:cs="Arial"/>
          <w:noProof/>
          <w:sz w:val="20"/>
          <w:szCs w:val="20"/>
        </w:rPr>
        <w:t xml:space="preserve"> </w:t>
      </w:r>
      <w:r w:rsidRPr="00A65E83">
        <w:rPr>
          <w:rFonts w:asciiTheme="majorHAnsi" w:hAnsiTheme="majorHAnsi" w:cs="Arial"/>
          <w:b/>
          <w:bCs/>
          <w:noProof/>
          <w:sz w:val="20"/>
          <w:szCs w:val="20"/>
        </w:rPr>
        <w:t xml:space="preserve">je originál dokladu </w:t>
      </w:r>
      <w:r w:rsidRPr="00A65E83">
        <w:rPr>
          <w:rFonts w:ascii="Cambria" w:hAnsi="Cambria"/>
          <w:b/>
          <w:bCs/>
          <w:sz w:val="20"/>
          <w:szCs w:val="20"/>
        </w:rPr>
        <w:t>bankovej záruky alebo dokladu o poistení záruky v listinnej podobe, tak</w:t>
      </w:r>
      <w:r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 xml:space="preserve">uchádzač </w:t>
      </w:r>
      <w:r w:rsidR="00106A31">
        <w:rPr>
          <w:rFonts w:asciiTheme="majorHAnsi" w:hAnsiTheme="majorHAnsi" w:cs="Arial"/>
          <w:b/>
          <w:noProof/>
          <w:sz w:val="20"/>
          <w:szCs w:val="20"/>
        </w:rPr>
        <w:t xml:space="preserve">doručí </w:t>
      </w:r>
      <w:r>
        <w:rPr>
          <w:rFonts w:asciiTheme="majorHAnsi" w:hAnsiTheme="majorHAnsi" w:cs="Arial"/>
          <w:b/>
          <w:noProof/>
          <w:sz w:val="20"/>
          <w:szCs w:val="20"/>
        </w:rPr>
        <w:t xml:space="preserve">tento </w:t>
      </w:r>
      <w:r w:rsidR="00F34AF8" w:rsidRPr="00A65E83">
        <w:rPr>
          <w:rFonts w:asciiTheme="majorHAnsi" w:hAnsiTheme="majorHAnsi" w:cs="Arial"/>
          <w:b/>
          <w:noProof/>
          <w:sz w:val="20"/>
          <w:szCs w:val="20"/>
        </w:rPr>
        <w:t>originál dokladu v listinnej podobe prostredníctvom pošty alebo iného doručovateľa na adresu verejného obstarávateľa v lehote na predkladanie ponúk, pričom doklad vloží do samostatnej nepriehľadnej obálky, ktorá musí byť uzatvorená a</w:t>
      </w:r>
      <w:r w:rsidR="00244DCB"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 xml:space="preserve">označená heslom súťaže </w:t>
      </w:r>
      <w:r w:rsidR="00A86262" w:rsidRPr="00A65E83">
        <w:rPr>
          <w:rFonts w:asciiTheme="majorHAnsi" w:hAnsiTheme="majorHAnsi" w:cs="Arial"/>
          <w:b/>
          <w:noProof/>
          <w:sz w:val="20"/>
          <w:szCs w:val="20"/>
        </w:rPr>
        <w:t>„Servisná podpora výrobcu pre HW zariadenia Firewally Forcepoint NGFW“</w:t>
      </w:r>
      <w:r w:rsidR="00244DCB"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a s poznámkou „NEOTVÁRAŤ“</w:t>
      </w:r>
      <w:r>
        <w:rPr>
          <w:rFonts w:asciiTheme="majorHAnsi" w:hAnsiTheme="majorHAnsi" w:cs="Arial"/>
          <w:b/>
          <w:noProof/>
          <w:sz w:val="20"/>
          <w:szCs w:val="20"/>
        </w:rPr>
        <w:t>;</w:t>
      </w:r>
      <w:r w:rsidR="00E30990" w:rsidRPr="00A65E83">
        <w:rPr>
          <w:rFonts w:asciiTheme="majorHAnsi" w:hAnsiTheme="majorHAnsi" w:cs="Arial"/>
          <w:b/>
          <w:noProof/>
          <w:sz w:val="20"/>
          <w:szCs w:val="20"/>
        </w:rPr>
        <w:t xml:space="preserve"> </w:t>
      </w:r>
      <w:bookmarkStart w:id="26" w:name="_Hlk160099173"/>
      <w:r w:rsidR="00E30990" w:rsidRPr="00A65E83">
        <w:rPr>
          <w:rFonts w:asciiTheme="majorHAnsi" w:hAnsiTheme="majorHAnsi" w:cs="Arial"/>
          <w:b/>
          <w:noProof/>
          <w:sz w:val="20"/>
          <w:szCs w:val="20"/>
        </w:rPr>
        <w:t>zároveň sken dokladu v odporúčanom formáte „.pdf“ musí byť súčasťou elektronickej verzie ponuky</w:t>
      </w:r>
      <w:bookmarkEnd w:id="26"/>
      <w:r w:rsidR="003859E2">
        <w:rPr>
          <w:rFonts w:asciiTheme="majorHAnsi" w:hAnsiTheme="majorHAnsi" w:cs="Arial"/>
          <w:b/>
          <w:noProof/>
          <w:sz w:val="20"/>
          <w:szCs w:val="20"/>
        </w:rPr>
        <w:t xml:space="preserve"> uchádzača</w:t>
      </w:r>
      <w:r w:rsidR="00F34AF8" w:rsidRPr="00A65E83">
        <w:rPr>
          <w:rFonts w:asciiTheme="majorHAnsi" w:hAnsiTheme="majorHAnsi" w:cs="Arial"/>
          <w:b/>
          <w:noProof/>
          <w:sz w:val="20"/>
          <w:szCs w:val="20"/>
        </w:rPr>
        <w:t xml:space="preserve">. </w:t>
      </w:r>
      <w:r w:rsidR="00F34AF8" w:rsidRPr="00A65E83">
        <w:rPr>
          <w:rFonts w:asciiTheme="majorHAnsi" w:hAnsiTheme="majorHAnsi" w:cs="Arial"/>
          <w:b/>
          <w:sz w:val="20"/>
          <w:szCs w:val="20"/>
        </w:rPr>
        <w:t xml:space="preserve">V prípade, ak je doklad o bankovej záruke alebo o poistení záruky vyhotovený v elektronickej podobe, </w:t>
      </w:r>
      <w:r w:rsidR="00F34AF8" w:rsidRPr="00A65E83">
        <w:rPr>
          <w:rFonts w:asciiTheme="majorHAnsi" w:hAnsiTheme="majorHAnsi" w:cs="Arial"/>
          <w:b/>
          <w:bCs/>
          <w:sz w:val="20"/>
          <w:szCs w:val="20"/>
        </w:rPr>
        <w:t xml:space="preserve">podpísaný kvalifikovaným elektronickým podpisom osobou/osobami oprávnenými takýto dokument podpisovať, </w:t>
      </w:r>
      <w:bookmarkStart w:id="27" w:name="_Hlk160037166"/>
      <w:r w:rsidR="00F34AF8" w:rsidRPr="00A65E83">
        <w:rPr>
          <w:rFonts w:asciiTheme="majorHAnsi" w:hAnsiTheme="majorHAnsi" w:cs="Arial"/>
          <w:b/>
          <w:sz w:val="20"/>
          <w:szCs w:val="20"/>
        </w:rPr>
        <w:t>musí byť súčasťou elektronickej verzie ponuky</w:t>
      </w:r>
      <w:r w:rsidR="0057078A" w:rsidRPr="00A65E83">
        <w:rPr>
          <w:rFonts w:asciiTheme="majorHAnsi" w:hAnsiTheme="majorHAnsi" w:cs="Arial"/>
          <w:b/>
          <w:sz w:val="20"/>
          <w:szCs w:val="20"/>
        </w:rPr>
        <w:t xml:space="preserve"> uchádzača</w:t>
      </w:r>
      <w:r w:rsidR="00F34AF8" w:rsidRPr="00A65E83">
        <w:rPr>
          <w:rFonts w:asciiTheme="majorHAnsi" w:hAnsiTheme="majorHAnsi" w:cs="Arial"/>
          <w:b/>
          <w:sz w:val="20"/>
          <w:szCs w:val="20"/>
        </w:rPr>
        <w:t xml:space="preserve">. </w:t>
      </w:r>
      <w:bookmarkEnd w:id="27"/>
    </w:p>
    <w:bookmarkEnd w:id="25"/>
    <w:p w14:paraId="068E51EF" w14:textId="78EA8CB0" w:rsidR="00AB133C" w:rsidRPr="008B2F7C" w:rsidRDefault="00AB133C" w:rsidP="00DF4138">
      <w:pPr>
        <w:pStyle w:val="ListParagraph"/>
        <w:numPr>
          <w:ilvl w:val="2"/>
          <w:numId w:val="48"/>
        </w:numPr>
        <w:spacing w:after="0" w:line="240" w:lineRule="auto"/>
        <w:ind w:left="1276" w:hanging="709"/>
        <w:jc w:val="both"/>
        <w:rPr>
          <w:rFonts w:asciiTheme="majorHAnsi" w:hAnsiTheme="majorHAnsi" w:cs="Arial"/>
          <w:b/>
          <w:sz w:val="20"/>
          <w:szCs w:val="20"/>
        </w:rPr>
      </w:pPr>
      <w:r w:rsidRPr="00DF4138">
        <w:rPr>
          <w:rFonts w:asciiTheme="majorHAnsi" w:hAnsiTheme="majorHAnsi" w:cs="Arial"/>
          <w:b/>
          <w:bCs/>
          <w:sz w:val="20"/>
          <w:szCs w:val="20"/>
        </w:rPr>
        <w:t>Zloženie</w:t>
      </w:r>
      <w:r w:rsidRPr="008B2F7C">
        <w:rPr>
          <w:rFonts w:asciiTheme="majorHAnsi" w:hAnsiTheme="majorHAnsi" w:cs="Arial"/>
          <w:b/>
          <w:sz w:val="20"/>
          <w:szCs w:val="20"/>
        </w:rPr>
        <w:t xml:space="preserve"> finančných prostriedkov na bezúročný bankový účet verejného obstarávateľa</w:t>
      </w:r>
    </w:p>
    <w:p w14:paraId="1CEA04B5" w14:textId="259CC0F7" w:rsidR="00AB133C" w:rsidRPr="000961E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421CA9B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F86082" w:rsidRPr="00A65E83">
        <w:rPr>
          <w:rFonts w:asciiTheme="majorHAnsi" w:hAnsiTheme="majorHAnsi" w:cs="Arial"/>
          <w:noProof/>
          <w:sz w:val="20"/>
          <w:szCs w:val="20"/>
          <w:lang w:eastAsia="sk-SK"/>
        </w:rPr>
        <w:t>NBS1-000-101-417</w:t>
      </w:r>
    </w:p>
    <w:p w14:paraId="3DF09635" w14:textId="77777777" w:rsidR="00AB133C" w:rsidRPr="00F8608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lang w:eastAsia="sk-SK"/>
        </w:rPr>
      </w:pPr>
      <w:r w:rsidRPr="00F86082">
        <w:rPr>
          <w:rFonts w:asciiTheme="majorHAnsi" w:hAnsiTheme="majorHAnsi" w:cs="Arial"/>
          <w:b/>
          <w:noProof/>
          <w:sz w:val="20"/>
          <w:szCs w:val="20"/>
        </w:rPr>
        <w:t>finančné</w:t>
      </w:r>
      <w:r w:rsidRPr="00F86082">
        <w:rPr>
          <w:rFonts w:asciiTheme="majorHAnsi" w:hAnsiTheme="majorHAnsi" w:cs="Arial"/>
          <w:b/>
          <w:noProof/>
          <w:sz w:val="20"/>
          <w:szCs w:val="20"/>
          <w:lang w:eastAsia="sk-SK"/>
        </w:rPr>
        <w:t xml:space="preserve"> prostriedky v eurách zo zahraničia</w:t>
      </w:r>
      <w:r w:rsidRPr="00F86082">
        <w:rPr>
          <w:rFonts w:asciiTheme="majorHAnsi" w:hAnsiTheme="majorHAnsi" w:cs="Arial"/>
          <w:noProof/>
          <w:sz w:val="20"/>
          <w:szCs w:val="20"/>
          <w:lang w:eastAsia="sk-SK"/>
        </w:rPr>
        <w:t xml:space="preserve"> musia byť zložené na </w:t>
      </w:r>
      <w:r w:rsidRPr="00F86082">
        <w:rPr>
          <w:rFonts w:asciiTheme="majorHAnsi" w:hAnsiTheme="majorHAnsi" w:cs="Arial"/>
          <w:sz w:val="20"/>
          <w:szCs w:val="20"/>
        </w:rPr>
        <w:t xml:space="preserve">bezúročný </w:t>
      </w:r>
      <w:r w:rsidRPr="00F8608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IBAN:</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t>SK60 0720 0000 0000 0000 2129</w:t>
      </w:r>
    </w:p>
    <w:p w14:paraId="33808297"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BIC:</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t>NBSBSKBX</w:t>
      </w:r>
    </w:p>
    <w:p w14:paraId="641E9BE4"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Variabilný symbol:</w:t>
      </w:r>
      <w:r w:rsidRPr="00F86082">
        <w:rPr>
          <w:rFonts w:asciiTheme="majorHAnsi" w:hAnsiTheme="majorHAnsi" w:cs="Arial"/>
          <w:noProof/>
          <w:sz w:val="20"/>
          <w:szCs w:val="20"/>
          <w:lang w:eastAsia="sk-SK"/>
        </w:rPr>
        <w:tab/>
        <w:t>IČO uchádzača</w:t>
      </w:r>
    </w:p>
    <w:p w14:paraId="35B67ED5" w14:textId="1BADA9DD" w:rsidR="007716D7"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Účel platby:</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00F86082" w:rsidRPr="00A65E83">
        <w:rPr>
          <w:rFonts w:asciiTheme="majorHAnsi" w:hAnsiTheme="majorHAnsi" w:cs="Arial"/>
          <w:noProof/>
          <w:sz w:val="20"/>
          <w:szCs w:val="20"/>
          <w:lang w:eastAsia="sk-SK"/>
        </w:rPr>
        <w:t>NBS1-000-101-417</w:t>
      </w:r>
    </w:p>
    <w:p w14:paraId="531AECD2" w14:textId="4B5C79B9" w:rsidR="00AB133C" w:rsidRPr="000961E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b/>
          <w:sz w:val="20"/>
          <w:szCs w:val="20"/>
        </w:rPr>
      </w:pPr>
      <w:bookmarkStart w:id="28"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8"/>
    </w:p>
    <w:p w14:paraId="4562FAE1"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FC447E">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márneho uplynutia lehoty na doručenie námietky, ak ho verejný obstarávateľ vylúčil z verejného obstarávania alebo ak verejný obstarávateľ zruší použitý postup zadávania zákazky, alebo</w:t>
      </w:r>
    </w:p>
    <w:p w14:paraId="2FAE65DE"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FC447E">
        <w:rPr>
          <w:rFonts w:asciiTheme="majorHAnsi" w:hAnsiTheme="majorHAnsi" w:cs="Arial"/>
          <w:sz w:val="20"/>
          <w:szCs w:val="20"/>
        </w:rPr>
        <w:t>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0D4944FF" w:rsidR="00EA04B5" w:rsidRPr="000961E2" w:rsidRDefault="00686B0A">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FC447E" w:rsidRPr="00FC447E">
        <w:rPr>
          <w:rFonts w:asciiTheme="majorHAnsi" w:hAnsiTheme="majorHAnsi" w:cs="Arial"/>
          <w:sz w:val="20"/>
          <w:szCs w:val="20"/>
        </w:rPr>
        <w:t xml:space="preserve"> </w:t>
      </w:r>
      <w:r w:rsidR="00FC447E" w:rsidRPr="000961E2">
        <w:rPr>
          <w:rFonts w:asciiTheme="majorHAnsi" w:hAnsiTheme="majorHAnsi" w:cs="Arial"/>
          <w:sz w:val="20"/>
          <w:szCs w:val="20"/>
        </w:rPr>
        <w:t>všetkých predložených dokumentov a dokladov</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DAABCFF" w:rsidR="00EA04B5" w:rsidRPr="000961E2" w:rsidRDefault="005D17CE">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w:t>
      </w:r>
      <w:r w:rsidR="00EE2D1B" w:rsidRPr="000961E2">
        <w:rPr>
          <w:rFonts w:asciiTheme="majorHAnsi" w:hAnsiTheme="majorHAnsi" w:cs="Arial"/>
          <w:sz w:val="20"/>
          <w:szCs w:val="20"/>
        </w:rPr>
        <w:t xml:space="preserve">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4221D4D9"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1B7BC8">
        <w:rPr>
          <w:rFonts w:asciiTheme="majorHAnsi" w:hAnsiTheme="majorHAnsi" w:cs="Arial"/>
          <w:sz w:val="20"/>
          <w:szCs w:val="20"/>
        </w:rPr>
        <w:t xml:space="preserve">plnomocenstva </w:t>
      </w:r>
      <w:r w:rsidRPr="000961E2">
        <w:rPr>
          <w:rFonts w:asciiTheme="majorHAnsi" w:hAnsiTheme="majorHAnsi" w:cs="Arial"/>
          <w:sz w:val="20"/>
          <w:szCs w:val="20"/>
        </w:rPr>
        <w:t xml:space="preserve">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783BA282" w:rsidR="00AC210D" w:rsidRPr="00DF4138" w:rsidRDefault="00AC210D">
      <w:pPr>
        <w:pStyle w:val="ListParagraph"/>
        <w:numPr>
          <w:ilvl w:val="2"/>
          <w:numId w:val="51"/>
        </w:numPr>
        <w:spacing w:after="0" w:line="240" w:lineRule="auto"/>
        <w:ind w:left="1276" w:hanging="709"/>
        <w:jc w:val="both"/>
        <w:rPr>
          <w:rFonts w:asciiTheme="majorHAnsi" w:hAnsiTheme="majorHAnsi" w:cs="Arial"/>
          <w:sz w:val="20"/>
          <w:szCs w:val="20"/>
        </w:rPr>
      </w:pPr>
      <w:r w:rsidRPr="00DF4138">
        <w:rPr>
          <w:rFonts w:asciiTheme="majorHAnsi" w:hAnsiTheme="majorHAnsi" w:cs="Arial"/>
          <w:sz w:val="20"/>
          <w:szCs w:val="20"/>
        </w:rPr>
        <w:t>Doklad o zlože</w:t>
      </w:r>
      <w:r w:rsidR="00B964D6" w:rsidRPr="00DF4138">
        <w:rPr>
          <w:rFonts w:asciiTheme="majorHAnsi" w:hAnsiTheme="majorHAnsi" w:cs="Arial"/>
          <w:sz w:val="20"/>
          <w:szCs w:val="20"/>
        </w:rPr>
        <w:t>ní zábezpeky v súlade s bodom 1</w:t>
      </w:r>
      <w:r w:rsidR="00DF4138" w:rsidRPr="00DF4138">
        <w:rPr>
          <w:rFonts w:asciiTheme="majorHAnsi" w:hAnsiTheme="majorHAnsi" w:cs="Arial"/>
          <w:sz w:val="20"/>
          <w:szCs w:val="20"/>
        </w:rPr>
        <w:t>8</w:t>
      </w:r>
      <w:r w:rsidR="001419DC" w:rsidRPr="00DF4138">
        <w:rPr>
          <w:rFonts w:asciiTheme="majorHAnsi" w:hAnsiTheme="majorHAnsi" w:cs="Arial"/>
          <w:sz w:val="20"/>
          <w:szCs w:val="20"/>
        </w:rPr>
        <w:t>.</w:t>
      </w:r>
      <w:r w:rsidR="00B82ECB" w:rsidRPr="00DF4138">
        <w:rPr>
          <w:rFonts w:asciiTheme="majorHAnsi" w:hAnsiTheme="majorHAnsi" w:cs="Arial"/>
          <w:sz w:val="20"/>
          <w:szCs w:val="20"/>
        </w:rPr>
        <w:t>5</w:t>
      </w:r>
      <w:r w:rsidR="001419DC" w:rsidRPr="00DF4138">
        <w:rPr>
          <w:rFonts w:asciiTheme="majorHAnsi" w:hAnsiTheme="majorHAnsi" w:cs="Arial"/>
          <w:sz w:val="20"/>
          <w:szCs w:val="20"/>
        </w:rPr>
        <w:t>.</w:t>
      </w:r>
      <w:r w:rsidR="00B82ECB" w:rsidRPr="00DF4138">
        <w:rPr>
          <w:rFonts w:asciiTheme="majorHAnsi" w:hAnsiTheme="majorHAnsi" w:cs="Arial"/>
          <w:sz w:val="20"/>
          <w:szCs w:val="20"/>
        </w:rPr>
        <w:t>4</w:t>
      </w:r>
      <w:r w:rsidRPr="00DF4138">
        <w:rPr>
          <w:rFonts w:asciiTheme="majorHAnsi" w:hAnsiTheme="majorHAnsi" w:cs="Arial"/>
          <w:sz w:val="20"/>
          <w:szCs w:val="20"/>
        </w:rPr>
        <w:t xml:space="preserve"> týchto súťažných podkladov. </w:t>
      </w:r>
    </w:p>
    <w:p w14:paraId="0F8C76B9" w14:textId="112D64CC" w:rsidR="00271495" w:rsidRPr="00A53117" w:rsidRDefault="00EA04B5">
      <w:pPr>
        <w:pStyle w:val="ListParagraph"/>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w:t>
      </w:r>
      <w:r w:rsidR="00A35E4F" w:rsidRPr="00A53117">
        <w:rPr>
          <w:rFonts w:asciiTheme="majorHAnsi" w:hAnsiTheme="majorHAnsi" w:cs="Arial"/>
          <w:sz w:val="20"/>
          <w:szCs w:val="20"/>
        </w:rPr>
        <w:t xml:space="preserve">verejného obstarávania a v </w:t>
      </w:r>
      <w:r w:rsidR="00D7515D" w:rsidRPr="00A53117">
        <w:rPr>
          <w:rFonts w:asciiTheme="majorHAnsi" w:hAnsiTheme="majorHAnsi" w:cs="Arial"/>
          <w:sz w:val="20"/>
          <w:szCs w:val="20"/>
        </w:rPr>
        <w:t>bod</w:t>
      </w:r>
      <w:r w:rsidR="00A53117" w:rsidRPr="00A53117">
        <w:rPr>
          <w:rFonts w:asciiTheme="majorHAnsi" w:hAnsiTheme="majorHAnsi" w:cs="Arial"/>
          <w:sz w:val="20"/>
          <w:szCs w:val="20"/>
        </w:rPr>
        <w:t>och</w:t>
      </w:r>
      <w:r w:rsidR="00D7515D" w:rsidRPr="00A53117">
        <w:rPr>
          <w:rFonts w:asciiTheme="majorHAnsi" w:hAnsiTheme="majorHAnsi" w:cs="Arial"/>
          <w:sz w:val="20"/>
          <w:szCs w:val="20"/>
        </w:rPr>
        <w:t xml:space="preserve"> 3</w:t>
      </w:r>
      <w:r w:rsidR="0045450F" w:rsidRPr="00A53117">
        <w:rPr>
          <w:rFonts w:asciiTheme="majorHAnsi" w:hAnsiTheme="majorHAnsi" w:cs="Arial"/>
          <w:sz w:val="20"/>
          <w:szCs w:val="20"/>
        </w:rPr>
        <w:t>4</w:t>
      </w:r>
      <w:r w:rsidR="00A53117" w:rsidRPr="00A53117">
        <w:rPr>
          <w:rFonts w:asciiTheme="majorHAnsi" w:hAnsiTheme="majorHAnsi" w:cs="Arial"/>
          <w:sz w:val="20"/>
          <w:szCs w:val="20"/>
        </w:rPr>
        <w:t xml:space="preserve">. </w:t>
      </w:r>
      <w:r w:rsidR="0045450F" w:rsidRPr="00A53117">
        <w:rPr>
          <w:rFonts w:asciiTheme="majorHAnsi" w:hAnsiTheme="majorHAnsi" w:cs="Arial"/>
          <w:sz w:val="20"/>
          <w:szCs w:val="20"/>
        </w:rPr>
        <w:t>a</w:t>
      </w:r>
      <w:r w:rsidR="00A53117" w:rsidRPr="00A53117">
        <w:rPr>
          <w:rFonts w:asciiTheme="majorHAnsi" w:hAnsiTheme="majorHAnsi" w:cs="Arial"/>
          <w:sz w:val="20"/>
          <w:szCs w:val="20"/>
        </w:rPr>
        <w:t> </w:t>
      </w:r>
      <w:r w:rsidR="0045450F" w:rsidRPr="00A53117">
        <w:rPr>
          <w:rFonts w:asciiTheme="majorHAnsi" w:hAnsiTheme="majorHAnsi" w:cs="Arial"/>
          <w:sz w:val="20"/>
          <w:szCs w:val="20"/>
        </w:rPr>
        <w:t>3</w:t>
      </w:r>
      <w:r w:rsidR="008F740B" w:rsidRPr="00A53117">
        <w:rPr>
          <w:rFonts w:asciiTheme="majorHAnsi" w:hAnsiTheme="majorHAnsi" w:cs="Arial"/>
          <w:sz w:val="20"/>
          <w:szCs w:val="20"/>
        </w:rPr>
        <w:t>6</w:t>
      </w:r>
      <w:r w:rsidR="00A53117" w:rsidRPr="00A53117">
        <w:rPr>
          <w:rFonts w:asciiTheme="majorHAnsi" w:hAnsiTheme="majorHAnsi" w:cs="Arial"/>
          <w:sz w:val="20"/>
          <w:szCs w:val="20"/>
        </w:rPr>
        <w:t>.</w:t>
      </w:r>
      <w:r w:rsidR="00D7515D" w:rsidRPr="00A53117">
        <w:rPr>
          <w:rFonts w:asciiTheme="majorHAnsi" w:hAnsiTheme="majorHAnsi" w:cs="Arial"/>
          <w:sz w:val="20"/>
          <w:szCs w:val="20"/>
        </w:rPr>
        <w:t xml:space="preserve"> </w:t>
      </w:r>
      <w:r w:rsidR="000A76D1" w:rsidRPr="00A53117">
        <w:rPr>
          <w:rFonts w:asciiTheme="majorHAnsi" w:hAnsiTheme="majorHAnsi" w:cs="Arial"/>
          <w:sz w:val="20"/>
          <w:szCs w:val="20"/>
        </w:rPr>
        <w:t>časti A.2</w:t>
      </w:r>
      <w:r w:rsidRPr="00A53117">
        <w:rPr>
          <w:rFonts w:asciiTheme="majorHAnsi" w:hAnsiTheme="majorHAnsi" w:cs="Arial"/>
          <w:sz w:val="20"/>
          <w:szCs w:val="20"/>
        </w:rPr>
        <w:t xml:space="preserve"> </w:t>
      </w:r>
      <w:r w:rsidR="000C555B" w:rsidRPr="00A53117">
        <w:rPr>
          <w:rFonts w:asciiTheme="majorHAnsi" w:hAnsiTheme="majorHAnsi" w:cs="Arial"/>
          <w:i/>
          <w:sz w:val="20"/>
          <w:szCs w:val="20"/>
        </w:rPr>
        <w:t>PODMIENKY ÚČASTI UCHÁDZAČOV</w:t>
      </w:r>
      <w:r w:rsidR="00A35E4F" w:rsidRPr="00A53117">
        <w:rPr>
          <w:rFonts w:asciiTheme="majorHAnsi" w:hAnsiTheme="majorHAnsi" w:cs="Arial"/>
          <w:sz w:val="20"/>
          <w:szCs w:val="20"/>
        </w:rPr>
        <w:t xml:space="preserve"> </w:t>
      </w:r>
      <w:r w:rsidRPr="00A53117">
        <w:rPr>
          <w:rFonts w:asciiTheme="majorHAnsi" w:hAnsiTheme="majorHAnsi" w:cs="Arial"/>
          <w:sz w:val="20"/>
          <w:szCs w:val="20"/>
        </w:rPr>
        <w:t>týchto súťažných podkladov.</w:t>
      </w:r>
    </w:p>
    <w:p w14:paraId="1AB34212" w14:textId="5C99C24D" w:rsidR="00F174FC" w:rsidRPr="000961E2" w:rsidRDefault="00317A02">
      <w:pPr>
        <w:pStyle w:val="ListParagraph"/>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30300B">
        <w:rPr>
          <w:rFonts w:asciiTheme="majorHAnsi" w:hAnsiTheme="majorHAnsi" w:cs="Arial"/>
          <w:sz w:val="20"/>
          <w:szCs w:val="20"/>
        </w:rPr>
        <w:t xml:space="preserve">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3827CB2E" w:rsidR="00996BB1" w:rsidRPr="000961E2" w:rsidRDefault="0071370B">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34E58CEA" w14:textId="14FC003E" w:rsidR="00D82E43" w:rsidRPr="00DF4138" w:rsidRDefault="00F174FC">
      <w:pPr>
        <w:pStyle w:val="ListParagraph"/>
        <w:numPr>
          <w:ilvl w:val="2"/>
          <w:numId w:val="51"/>
        </w:numPr>
        <w:spacing w:after="0" w:line="240" w:lineRule="auto"/>
        <w:ind w:left="1276" w:hanging="709"/>
        <w:jc w:val="both"/>
        <w:rPr>
          <w:rFonts w:asciiTheme="majorHAnsi" w:hAnsiTheme="majorHAnsi" w:cs="Arial"/>
          <w:sz w:val="20"/>
          <w:szCs w:val="20"/>
        </w:rPr>
      </w:pPr>
      <w:bookmarkStart w:id="29" w:name="_Hlk172802631"/>
      <w:r w:rsidRPr="00DF4138">
        <w:rPr>
          <w:rFonts w:asciiTheme="majorHAnsi" w:hAnsiTheme="majorHAnsi" w:cs="Arial"/>
          <w:sz w:val="20"/>
          <w:szCs w:val="20"/>
        </w:rPr>
        <w:t xml:space="preserve">Doplnené a podpísané obchodné podmienky </w:t>
      </w:r>
      <w:r w:rsidR="0063231E" w:rsidRPr="00DF4138">
        <w:rPr>
          <w:rFonts w:asciiTheme="majorHAnsi" w:hAnsiTheme="majorHAnsi" w:cs="Arial"/>
          <w:sz w:val="20"/>
          <w:szCs w:val="20"/>
        </w:rPr>
        <w:t>poskytnutia</w:t>
      </w:r>
      <w:r w:rsidR="009D7E47" w:rsidRPr="00DF4138">
        <w:rPr>
          <w:rFonts w:asciiTheme="majorHAnsi" w:hAnsiTheme="majorHAnsi" w:cs="Arial"/>
          <w:sz w:val="20"/>
          <w:szCs w:val="20"/>
        </w:rPr>
        <w:t xml:space="preserve"> predmetu zákazky </w:t>
      </w:r>
      <w:r w:rsidR="00ED6400" w:rsidRPr="00DF4138">
        <w:rPr>
          <w:rFonts w:asciiTheme="majorHAnsi" w:hAnsiTheme="majorHAnsi" w:cs="Arial"/>
          <w:sz w:val="20"/>
          <w:szCs w:val="20"/>
        </w:rPr>
        <w:t>s prílohami</w:t>
      </w:r>
      <w:r w:rsidRPr="00DF4138">
        <w:rPr>
          <w:rFonts w:asciiTheme="majorHAnsi" w:hAnsiTheme="majorHAnsi" w:cs="Arial"/>
          <w:sz w:val="20"/>
          <w:szCs w:val="20"/>
        </w:rPr>
        <w:t xml:space="preserve"> </w:t>
      </w:r>
      <w:r w:rsidR="002E1378" w:rsidRPr="00DF4138">
        <w:rPr>
          <w:rFonts w:asciiTheme="majorHAnsi" w:hAnsiTheme="majorHAnsi" w:cs="Arial"/>
          <w:sz w:val="20"/>
          <w:szCs w:val="20"/>
        </w:rPr>
        <w:t xml:space="preserve">– návrh zmluvy </w:t>
      </w:r>
      <w:r w:rsidRPr="00DF4138">
        <w:rPr>
          <w:rFonts w:asciiTheme="majorHAnsi" w:hAnsiTheme="majorHAnsi" w:cs="Arial"/>
          <w:sz w:val="20"/>
          <w:szCs w:val="20"/>
        </w:rPr>
        <w:t>podľa časti C</w:t>
      </w:r>
      <w:r w:rsidR="00FC3DD8" w:rsidRPr="00DF4138">
        <w:rPr>
          <w:rFonts w:asciiTheme="majorHAnsi" w:hAnsiTheme="majorHAnsi" w:cs="Arial"/>
          <w:sz w:val="20"/>
          <w:szCs w:val="20"/>
        </w:rPr>
        <w:t>.</w:t>
      </w:r>
      <w:r w:rsidRPr="00DF4138">
        <w:rPr>
          <w:rFonts w:asciiTheme="majorHAnsi" w:hAnsiTheme="majorHAnsi" w:cs="Arial"/>
          <w:sz w:val="20"/>
          <w:szCs w:val="20"/>
        </w:rPr>
        <w:t xml:space="preserve"> </w:t>
      </w:r>
      <w:r w:rsidR="002E1378" w:rsidRPr="00DF4138">
        <w:rPr>
          <w:rFonts w:asciiTheme="majorHAnsi" w:hAnsiTheme="majorHAnsi" w:cs="Arial"/>
          <w:i/>
          <w:sz w:val="20"/>
          <w:szCs w:val="20"/>
        </w:rPr>
        <w:t xml:space="preserve">OBCHODNÉ PODMIENKY </w:t>
      </w:r>
      <w:bookmarkStart w:id="30" w:name="_Hlk173147761"/>
      <w:r w:rsidR="0063231E" w:rsidRPr="00DF4138">
        <w:rPr>
          <w:rFonts w:asciiTheme="majorHAnsi" w:hAnsiTheme="majorHAnsi" w:cs="Arial"/>
          <w:i/>
          <w:sz w:val="20"/>
          <w:szCs w:val="20"/>
        </w:rPr>
        <w:t>POSKYTNUTIA</w:t>
      </w:r>
      <w:r w:rsidR="002E1378" w:rsidRPr="00DF4138">
        <w:rPr>
          <w:rFonts w:asciiTheme="majorHAnsi" w:hAnsiTheme="majorHAnsi" w:cs="Arial"/>
          <w:i/>
          <w:sz w:val="20"/>
          <w:szCs w:val="20"/>
        </w:rPr>
        <w:t xml:space="preserve"> </w:t>
      </w:r>
      <w:bookmarkEnd w:id="30"/>
      <w:r w:rsidR="002E1378" w:rsidRPr="00DF4138">
        <w:rPr>
          <w:rFonts w:asciiTheme="majorHAnsi" w:hAnsiTheme="majorHAnsi" w:cs="Arial"/>
          <w:i/>
          <w:sz w:val="20"/>
          <w:szCs w:val="20"/>
        </w:rPr>
        <w:t>PREDMETU ZÁKAZKY</w:t>
      </w:r>
      <w:r w:rsidRPr="00DF4138">
        <w:rPr>
          <w:rFonts w:asciiTheme="majorHAnsi" w:hAnsiTheme="majorHAnsi" w:cs="Arial"/>
          <w:i/>
          <w:sz w:val="20"/>
          <w:szCs w:val="20"/>
        </w:rPr>
        <w:t xml:space="preserve"> </w:t>
      </w:r>
      <w:r w:rsidR="00444DD8" w:rsidRPr="00DF4138">
        <w:rPr>
          <w:rFonts w:asciiTheme="majorHAnsi" w:hAnsiTheme="majorHAnsi" w:cs="Arial"/>
          <w:sz w:val="20"/>
          <w:szCs w:val="20"/>
        </w:rPr>
        <w:t>týchto súťažných</w:t>
      </w:r>
      <w:r w:rsidR="00FC3DD8" w:rsidRPr="00DF4138">
        <w:rPr>
          <w:rFonts w:asciiTheme="majorHAnsi" w:hAnsiTheme="majorHAnsi" w:cs="Arial"/>
          <w:sz w:val="20"/>
          <w:szCs w:val="20"/>
        </w:rPr>
        <w:t xml:space="preserve"> podkladov</w:t>
      </w:r>
      <w:bookmarkEnd w:id="29"/>
      <w:r w:rsidR="00317A02" w:rsidRPr="00DF4138">
        <w:rPr>
          <w:rFonts w:asciiTheme="majorHAnsi" w:hAnsiTheme="majorHAnsi" w:cs="Arial"/>
          <w:sz w:val="20"/>
          <w:szCs w:val="20"/>
        </w:rPr>
        <w:t>.</w:t>
      </w:r>
    </w:p>
    <w:p w14:paraId="4A6A64BE" w14:textId="2351E64F" w:rsidR="00317A02" w:rsidRPr="000F59EF" w:rsidRDefault="00317A02">
      <w:pPr>
        <w:pStyle w:val="ListParagraph"/>
        <w:numPr>
          <w:ilvl w:val="2"/>
          <w:numId w:val="51"/>
        </w:numPr>
        <w:spacing w:after="0" w:line="240" w:lineRule="auto"/>
        <w:ind w:left="1276" w:hanging="709"/>
        <w:jc w:val="both"/>
        <w:rPr>
          <w:rFonts w:asciiTheme="majorHAnsi" w:hAnsiTheme="majorHAnsi" w:cs="Arial"/>
          <w:sz w:val="20"/>
          <w:szCs w:val="20"/>
        </w:rPr>
      </w:pPr>
      <w:r w:rsidRPr="00DF4138">
        <w:rPr>
          <w:rFonts w:asciiTheme="majorHAnsi" w:hAnsiTheme="majorHAnsi" w:cs="Arial"/>
          <w:sz w:val="20"/>
          <w:szCs w:val="20"/>
        </w:rPr>
        <w:lastRenderedPageBreak/>
        <w:t xml:space="preserve">Doplnené obchodné podmienky </w:t>
      </w:r>
      <w:r w:rsidR="0063231E" w:rsidRPr="00DF4138">
        <w:rPr>
          <w:rFonts w:asciiTheme="majorHAnsi" w:hAnsiTheme="majorHAnsi" w:cs="Arial"/>
          <w:sz w:val="20"/>
          <w:szCs w:val="20"/>
        </w:rPr>
        <w:t>poskytnutia</w:t>
      </w:r>
      <w:r w:rsidR="009D7E47" w:rsidRPr="00DF4138">
        <w:rPr>
          <w:rFonts w:asciiTheme="majorHAnsi" w:hAnsiTheme="majorHAnsi" w:cs="Arial"/>
          <w:sz w:val="20"/>
          <w:szCs w:val="20"/>
        </w:rPr>
        <w:t xml:space="preserve"> predmetu zákazky </w:t>
      </w:r>
      <w:r w:rsidRPr="00DF4138">
        <w:rPr>
          <w:rFonts w:asciiTheme="majorHAnsi" w:hAnsiTheme="majorHAnsi" w:cs="Arial"/>
          <w:sz w:val="20"/>
          <w:szCs w:val="20"/>
        </w:rPr>
        <w:t xml:space="preserve">s prílohami – návrh zmluvy podľa časti C. OBCHODNÉ PODMIENKY </w:t>
      </w:r>
      <w:r w:rsidR="0063231E" w:rsidRPr="00DF4138">
        <w:rPr>
          <w:rFonts w:asciiTheme="majorHAnsi" w:hAnsiTheme="majorHAnsi" w:cs="Arial"/>
          <w:sz w:val="20"/>
          <w:szCs w:val="20"/>
        </w:rPr>
        <w:t>POSKYTNUTIA</w:t>
      </w:r>
      <w:r w:rsidRPr="00DF4138">
        <w:rPr>
          <w:rFonts w:asciiTheme="majorHAnsi" w:hAnsiTheme="majorHAnsi" w:cs="Arial"/>
          <w:sz w:val="20"/>
          <w:szCs w:val="20"/>
        </w:rPr>
        <w:t xml:space="preserve"> PREDMETU ZÁKAZKY týchto súťažných</w:t>
      </w:r>
      <w:r w:rsidRPr="00317A02">
        <w:rPr>
          <w:rFonts w:asciiTheme="majorHAnsi" w:hAnsiTheme="majorHAnsi" w:cs="Arial"/>
          <w:sz w:val="20"/>
          <w:szCs w:val="20"/>
        </w:rPr>
        <w:t xml:space="preserve"> podkladov</w:t>
      </w:r>
      <w:r w:rsidR="00EE6694">
        <w:rPr>
          <w:rFonts w:asciiTheme="majorHAnsi" w:hAnsiTheme="majorHAnsi" w:cs="Arial"/>
          <w:sz w:val="20"/>
          <w:szCs w:val="20"/>
        </w:rPr>
        <w:t xml:space="preserve"> </w:t>
      </w:r>
      <w:r w:rsidR="00795AC8" w:rsidRPr="00795AC8">
        <w:rPr>
          <w:rFonts w:asciiTheme="majorHAnsi" w:hAnsiTheme="majorHAnsi" w:cs="Arial"/>
          <w:sz w:val="20"/>
          <w:szCs w:val="20"/>
        </w:rPr>
        <w:t>v editovateľnom formáte .</w:t>
      </w:r>
      <w:proofErr w:type="spellStart"/>
      <w:r w:rsidR="00795AC8" w:rsidRPr="00795AC8">
        <w:rPr>
          <w:rFonts w:asciiTheme="majorHAnsi" w:hAnsiTheme="majorHAnsi" w:cs="Arial"/>
          <w:sz w:val="20"/>
          <w:szCs w:val="20"/>
        </w:rPr>
        <w:t>doc</w:t>
      </w:r>
      <w:proofErr w:type="spellEnd"/>
      <w:r w:rsidR="00795AC8" w:rsidRPr="00795AC8">
        <w:rPr>
          <w:rFonts w:asciiTheme="majorHAnsi" w:hAnsiTheme="majorHAnsi" w:cs="Arial"/>
          <w:sz w:val="20"/>
          <w:szCs w:val="20"/>
        </w:rPr>
        <w:t xml:space="preserve"> alebo .</w:t>
      </w:r>
      <w:proofErr w:type="spellStart"/>
      <w:r w:rsidR="00795AC8" w:rsidRPr="00795AC8">
        <w:rPr>
          <w:rFonts w:asciiTheme="majorHAnsi" w:hAnsiTheme="majorHAnsi" w:cs="Arial"/>
          <w:sz w:val="20"/>
          <w:szCs w:val="20"/>
        </w:rPr>
        <w:t>doc</w:t>
      </w:r>
      <w:r w:rsidR="00795AC8">
        <w:rPr>
          <w:rFonts w:asciiTheme="majorHAnsi" w:hAnsiTheme="majorHAnsi" w:cs="Arial"/>
          <w:sz w:val="20"/>
          <w:szCs w:val="20"/>
        </w:rPr>
        <w:t>x</w:t>
      </w:r>
      <w:proofErr w:type="spellEnd"/>
      <w:r w:rsidR="00795AC8">
        <w:rPr>
          <w:rFonts w:asciiTheme="majorHAnsi" w:hAnsiTheme="majorHAnsi" w:cs="Arial"/>
          <w:sz w:val="20"/>
          <w:szCs w:val="20"/>
        </w:rPr>
        <w:t>.</w:t>
      </w:r>
    </w:p>
    <w:p w14:paraId="0D731AF7" w14:textId="462F71C2" w:rsidR="00AE2A82" w:rsidRDefault="00AE2A82">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štatutárny orgán poverí svojho zamestnanca</w:t>
      </w:r>
      <w:r w:rsidR="00A6518F">
        <w:rPr>
          <w:rFonts w:asciiTheme="majorHAnsi" w:hAnsiTheme="majorHAnsi" w:cs="Arial"/>
          <w:sz w:val="20"/>
          <w:szCs w:val="20"/>
        </w:rPr>
        <w:t xml:space="preserve"> alebo splnomocní inú osobu</w:t>
      </w:r>
      <w:r w:rsidRPr="000961E2">
        <w:rPr>
          <w:rFonts w:asciiTheme="majorHAnsi" w:hAnsiTheme="majorHAnsi" w:cs="Arial"/>
          <w:sz w:val="20"/>
          <w:szCs w:val="20"/>
        </w:rPr>
        <w:t xml:space="preserve"> konať navonok v mene </w:t>
      </w:r>
      <w:r w:rsidR="00A6518F">
        <w:rPr>
          <w:rFonts w:asciiTheme="majorHAnsi" w:hAnsiTheme="majorHAnsi" w:cs="Arial"/>
          <w:sz w:val="20"/>
          <w:szCs w:val="20"/>
        </w:rPr>
        <w:t xml:space="preserve">uchádzača </w:t>
      </w:r>
      <w:r w:rsidRPr="000961E2">
        <w:rPr>
          <w:rFonts w:asciiTheme="majorHAnsi" w:hAnsiTheme="majorHAnsi" w:cs="Arial"/>
          <w:sz w:val="20"/>
          <w:szCs w:val="20"/>
        </w:rPr>
        <w:t xml:space="preserve">pri podpise ponuky alebo </w:t>
      </w:r>
      <w:r w:rsidRPr="00FC447E">
        <w:rPr>
          <w:rFonts w:asciiTheme="majorHAnsi" w:hAnsiTheme="majorHAnsi" w:cs="Arial"/>
          <w:sz w:val="20"/>
          <w:szCs w:val="20"/>
        </w:rPr>
        <w:t>zmluvy, musí</w:t>
      </w:r>
      <w:r w:rsidRPr="000961E2">
        <w:rPr>
          <w:rFonts w:asciiTheme="majorHAnsi" w:hAnsiTheme="majorHAnsi" w:cs="Arial"/>
          <w:sz w:val="20"/>
          <w:szCs w:val="20"/>
        </w:rPr>
        <w:t xml:space="preserve"> byť súčasťou ponuky aj plná moc (poverenie), jednoznačne identifikujúc</w:t>
      </w:r>
      <w:r w:rsidR="00A6518F">
        <w:rPr>
          <w:rFonts w:asciiTheme="majorHAnsi" w:hAnsiTheme="majorHAnsi" w:cs="Arial"/>
          <w:sz w:val="20"/>
          <w:szCs w:val="20"/>
        </w:rPr>
        <w:t>a</w:t>
      </w:r>
      <w:r w:rsidRPr="000961E2">
        <w:rPr>
          <w:rFonts w:asciiTheme="majorHAnsi" w:hAnsiTheme="majorHAnsi" w:cs="Arial"/>
          <w:sz w:val="20"/>
          <w:szCs w:val="20"/>
        </w:rPr>
        <w:t xml:space="preserve"> právny úkon v tomto prípade.</w:t>
      </w:r>
    </w:p>
    <w:p w14:paraId="225E52D6" w14:textId="2EB4F644" w:rsidR="0084545B" w:rsidRDefault="0084545B">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p>
    <w:p w14:paraId="2ADFF123" w14:textId="58BDC8F3" w:rsidR="008B079A" w:rsidRPr="000961E2" w:rsidRDefault="008B079A">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72AC12E5" w14:textId="77777777" w:rsidR="00A628DC" w:rsidRDefault="00A628DC" w:rsidP="00026CCE">
      <w:pPr>
        <w:rPr>
          <w:rFonts w:asciiTheme="majorHAnsi" w:hAnsiTheme="majorHAnsi" w:cs="Arial"/>
          <w:sz w:val="20"/>
          <w:szCs w:val="20"/>
        </w:rPr>
      </w:pPr>
    </w:p>
    <w:p w14:paraId="4E5DC13E" w14:textId="77777777" w:rsidR="00DD7192" w:rsidRPr="00A65E83" w:rsidRDefault="004C7CA5" w:rsidP="00026CCE">
      <w:pPr>
        <w:keepNext/>
        <w:jc w:val="center"/>
        <w:rPr>
          <w:rFonts w:asciiTheme="majorHAnsi" w:hAnsiTheme="majorHAnsi" w:cs="Arial"/>
          <w:b/>
          <w:bCs/>
          <w:sz w:val="20"/>
          <w:szCs w:val="20"/>
        </w:rPr>
      </w:pPr>
      <w:r w:rsidRPr="00A65E83">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A65E83">
        <w:rPr>
          <w:rFonts w:asciiTheme="majorHAnsi" w:hAnsiTheme="majorHAnsi" w:cs="Arial"/>
          <w:b/>
          <w:sz w:val="20"/>
          <w:szCs w:val="20"/>
        </w:rPr>
        <w:t>Predkladanie ponuky</w:t>
      </w: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38FB1CE6" w:rsidR="00AE63FF" w:rsidRPr="00AE63FF" w:rsidRDefault="00AE63FF">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0961E2" w:rsidRDefault="00B122D5">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58B1CBB6"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5573F3FC" w:rsidR="00E20DB3" w:rsidRPr="000961E2" w:rsidRDefault="00E20DB3">
      <w:pPr>
        <w:pStyle w:val="ListParagraph"/>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w:t>
      </w:r>
      <w:r w:rsidR="0067681C">
        <w:rPr>
          <w:rFonts w:asciiTheme="majorHAnsi" w:hAnsiTheme="majorHAnsi" w:cs="Arial"/>
          <w:sz w:val="20"/>
          <w:szCs w:val="20"/>
        </w:rPr>
        <w:t>,</w:t>
      </w:r>
      <w:r w:rsidRPr="000961E2">
        <w:rPr>
          <w:rFonts w:asciiTheme="majorHAnsi" w:hAnsiTheme="majorHAnsi" w:cs="Arial"/>
          <w:sz w:val="20"/>
          <w:szCs w:val="20"/>
        </w:rPr>
        <w:t xml:space="preserv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51A85B18" w:rsidR="00765B4A" w:rsidRPr="000961E2" w:rsidRDefault="0084545B">
      <w:pPr>
        <w:pStyle w:val="ListParagraph"/>
        <w:numPr>
          <w:ilvl w:val="0"/>
          <w:numId w:val="32"/>
        </w:numPr>
        <w:tabs>
          <w:tab w:val="num" w:pos="993"/>
        </w:tabs>
        <w:spacing w:after="0" w:line="240" w:lineRule="auto"/>
        <w:jc w:val="both"/>
        <w:rPr>
          <w:rFonts w:asciiTheme="majorHAnsi" w:hAnsiTheme="majorHAnsi" w:cs="Arial"/>
          <w:sz w:val="20"/>
          <w:szCs w:val="20"/>
        </w:rPr>
      </w:pPr>
      <w:bookmarkStart w:id="31" w:name="_Hlk533675063"/>
      <w:r>
        <w:rPr>
          <w:rFonts w:asciiTheme="majorHAnsi" w:hAnsiTheme="majorHAnsi" w:cs="Arial"/>
          <w:sz w:val="20"/>
          <w:szCs w:val="20"/>
        </w:rPr>
        <w:t>N</w:t>
      </w:r>
      <w:r w:rsidR="00765B4A" w:rsidRPr="000961E2">
        <w:rPr>
          <w:rFonts w:asciiTheme="majorHAnsi" w:hAnsiTheme="majorHAnsi" w:cs="Arial"/>
          <w:sz w:val="20"/>
          <w:szCs w:val="20"/>
        </w:rPr>
        <w:t xml:space="preserve">ahraním kvalifikovaného elektronického podpisu (napríklad podpisu </w:t>
      </w:r>
      <w:proofErr w:type="spellStart"/>
      <w:r w:rsidR="00765B4A" w:rsidRPr="000961E2">
        <w:rPr>
          <w:rFonts w:asciiTheme="majorHAnsi" w:hAnsiTheme="majorHAnsi" w:cs="Arial"/>
          <w:sz w:val="20"/>
          <w:szCs w:val="20"/>
        </w:rPr>
        <w:t>eID</w:t>
      </w:r>
      <w:proofErr w:type="spellEnd"/>
      <w:r w:rsidR="00765B4A" w:rsidRPr="000961E2">
        <w:rPr>
          <w:rFonts w:asciiTheme="majorHAnsi" w:hAnsiTheme="majorHAnsi" w:cs="Arial"/>
          <w:sz w:val="20"/>
          <w:szCs w:val="20"/>
        </w:rPr>
        <w:t>) štatutára danej spoločnosti na kartu užívateľa po registrácii a prihlásení do systému JOSEPHINE. Autentifikáciu vykoná poskytovateľ systému JOSEPHINE</w:t>
      </w:r>
      <w:r w:rsidR="0067681C">
        <w:rPr>
          <w:rFonts w:asciiTheme="majorHAnsi" w:hAnsiTheme="majorHAnsi" w:cs="Arial"/>
          <w:sz w:val="20"/>
          <w:szCs w:val="20"/>
        </w:rPr>
        <w:t>,</w:t>
      </w:r>
      <w:r w:rsidR="00765B4A" w:rsidRPr="000961E2">
        <w:rPr>
          <w:rFonts w:asciiTheme="majorHAnsi" w:hAnsiTheme="majorHAnsi" w:cs="Arial"/>
          <w:sz w:val="20"/>
          <w:szCs w:val="20"/>
        </w:rPr>
        <w:t xml:space="preserve"> a to v pracovných dňoch v čase od 8.00 h do 16.00 h</w:t>
      </w:r>
      <w:bookmarkEnd w:id="31"/>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922BA9E" w:rsidR="000C1C4B" w:rsidRDefault="0084545B">
      <w:pPr>
        <w:pStyle w:val="ListParagraph"/>
        <w:numPr>
          <w:ilvl w:val="0"/>
          <w:numId w:val="32"/>
        </w:numPr>
        <w:spacing w:after="0" w:line="240" w:lineRule="auto"/>
        <w:jc w:val="both"/>
        <w:rPr>
          <w:rFonts w:asciiTheme="majorHAnsi" w:hAnsiTheme="majorHAnsi" w:cs="Arial"/>
          <w:sz w:val="20"/>
          <w:szCs w:val="20"/>
        </w:rPr>
      </w:pPr>
      <w:bookmarkStart w:id="32" w:name="_Hlk533675093"/>
      <w:r>
        <w:rPr>
          <w:rFonts w:asciiTheme="majorHAnsi" w:hAnsiTheme="majorHAnsi" w:cs="Arial"/>
          <w:sz w:val="20"/>
          <w:szCs w:val="20"/>
        </w:rPr>
        <w:t>V</w:t>
      </w:r>
      <w:r w:rsidR="000C1C4B" w:rsidRPr="00A77FBF">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67681C">
        <w:rPr>
          <w:rFonts w:asciiTheme="majorHAnsi" w:hAnsiTheme="majorHAnsi" w:cs="Arial"/>
          <w:sz w:val="20"/>
          <w:szCs w:val="20"/>
        </w:rPr>
        <w:t>,</w:t>
      </w:r>
      <w:r w:rsidR="000C1C4B" w:rsidRPr="00A77FBF">
        <w:rPr>
          <w:rFonts w:asciiTheme="majorHAnsi" w:hAnsiTheme="majorHAnsi" w:cs="Arial"/>
          <w:sz w:val="20"/>
          <w:szCs w:val="20"/>
        </w:rPr>
        <w:t xml:space="preserv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A53117">
        <w:rPr>
          <w:rFonts w:asciiTheme="majorHAnsi" w:hAnsiTheme="majorHAnsi" w:cs="Arial"/>
          <w:sz w:val="20"/>
          <w:szCs w:val="20"/>
        </w:rPr>
        <w:t xml:space="preserve"> </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4B0FAD11" w:rsidR="00220CFA" w:rsidRPr="000961E2" w:rsidRDefault="0084545B">
      <w:pPr>
        <w:pStyle w:val="ListParagraph"/>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67681C">
        <w:rPr>
          <w:rFonts w:asciiTheme="majorHAnsi" w:hAnsiTheme="majorHAnsi" w:cs="Arial"/>
          <w:noProof/>
          <w:sz w:val="20"/>
          <w:szCs w:val="20"/>
        </w:rPr>
        <w:t>,</w:t>
      </w:r>
      <w:r w:rsidR="00765B4A" w:rsidRPr="000961E2">
        <w:rPr>
          <w:rFonts w:asciiTheme="majorHAnsi" w:hAnsiTheme="majorHAnsi" w:cs="Arial"/>
          <w:noProof/>
          <w:sz w:val="20"/>
          <w:szCs w:val="20"/>
        </w:rPr>
        <w:t xml:space="preserv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32"/>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5F423010" w:rsidR="00974DC8"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SEPHINE umiestnenom na webovej adrese</w:t>
      </w:r>
      <w:r w:rsidR="0067681C">
        <w:rPr>
          <w:rFonts w:asciiTheme="majorHAnsi" w:hAnsiTheme="majorHAnsi" w:cs="Arial"/>
          <w:sz w:val="20"/>
          <w:szCs w:val="20"/>
        </w:rPr>
        <w:t>:</w:t>
      </w:r>
      <w:r w:rsidRPr="000961E2">
        <w:rPr>
          <w:rFonts w:asciiTheme="majorHAnsi" w:hAnsiTheme="majorHAnsi" w:cs="Arial"/>
          <w:sz w:val="20"/>
          <w:szCs w:val="20"/>
        </w:rPr>
        <w:t xml:space="preserve"> </w:t>
      </w:r>
      <w:hyperlink r:id="rId15" w:history="1">
        <w:r w:rsidR="0084545B" w:rsidRPr="0067681C">
          <w:rPr>
            <w:rStyle w:val="Hyperlink"/>
            <w:rFonts w:asciiTheme="majorHAnsi" w:hAnsiTheme="majorHAnsi" w:cs="Arial"/>
            <w:sz w:val="20"/>
            <w:szCs w:val="20"/>
          </w:rPr>
          <w:t>https://josephine.proebiz.com/</w:t>
        </w:r>
      </w:hyperlink>
      <w:r w:rsidR="0084545B" w:rsidRPr="0084545B">
        <w:rPr>
          <w:rFonts w:asciiTheme="majorHAnsi" w:hAnsiTheme="majorHAnsi" w:cs="Arial"/>
          <w:sz w:val="20"/>
          <w:szCs w:val="20"/>
        </w:rPr>
        <w:t xml:space="preserve">.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7AC6927" w:rsidR="00974DC8" w:rsidRPr="00130504"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proofErr w:type="spellStart"/>
      <w:r w:rsidR="006D18FD" w:rsidRPr="00130504">
        <w:rPr>
          <w:rFonts w:asciiTheme="majorHAnsi" w:hAnsiTheme="majorHAnsi" w:cs="Arial"/>
          <w:sz w:val="20"/>
          <w:szCs w:val="20"/>
        </w:rPr>
        <w:t>Document</w:t>
      </w:r>
      <w:proofErr w:type="spellEnd"/>
      <w:r w:rsidR="006D18FD" w:rsidRPr="00130504">
        <w:rPr>
          <w:rFonts w:asciiTheme="majorHAnsi" w:hAnsiTheme="majorHAnsi" w:cs="Arial"/>
          <w:sz w:val="20"/>
          <w:szCs w:val="20"/>
        </w:rPr>
        <w:t xml:space="preserve"> to </w:t>
      </w:r>
      <w:proofErr w:type="spellStart"/>
      <w:r w:rsidR="006D18FD" w:rsidRPr="00130504">
        <w:rPr>
          <w:rFonts w:asciiTheme="majorHAnsi" w:hAnsiTheme="majorHAnsi" w:cs="Arial"/>
          <w:sz w:val="20"/>
          <w:szCs w:val="20"/>
        </w:rPr>
        <w:t>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w:t>
      </w:r>
      <w:proofErr w:type="spellEnd"/>
      <w:r w:rsidR="006D18FD" w:rsidRPr="00130504">
        <w:rPr>
          <w:rFonts w:asciiTheme="majorHAnsi" w:hAnsiTheme="majorHAnsi" w:cs="Arial"/>
          <w:sz w:val="20"/>
          <w:szCs w:val="20"/>
        </w:rPr>
        <w:t xml:space="preserve"> PDF </w:t>
      </w:r>
      <w:proofErr w:type="spellStart"/>
      <w:r w:rsidR="006D18FD" w:rsidRPr="00130504">
        <w:rPr>
          <w:rFonts w:asciiTheme="majorHAnsi" w:hAnsiTheme="majorHAnsi" w:cs="Arial"/>
          <w:sz w:val="20"/>
          <w:szCs w:val="20"/>
        </w:rPr>
        <w:t>File</w:t>
      </w:r>
      <w:proofErr w:type="spellEnd"/>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w:t>
      </w:r>
      <w:proofErr w:type="spellStart"/>
      <w:r w:rsidRPr="00130504">
        <w:rPr>
          <w:rFonts w:asciiTheme="majorHAnsi" w:hAnsiTheme="majorHAnsi" w:cs="Arial"/>
          <w:sz w:val="20"/>
          <w:szCs w:val="20"/>
        </w:rPr>
        <w:t>položkov</w:t>
      </w:r>
      <w:r w:rsidR="00994565">
        <w:rPr>
          <w:rFonts w:asciiTheme="majorHAnsi" w:hAnsiTheme="majorHAnsi" w:cs="Arial"/>
          <w:sz w:val="20"/>
          <w:szCs w:val="20"/>
        </w:rPr>
        <w:t>ý</w:t>
      </w:r>
      <w:proofErr w:type="spellEnd"/>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33" w:name="_Hlk173308313"/>
      <w:r w:rsidR="00AF058F" w:rsidRPr="00130504">
        <w:rPr>
          <w:rFonts w:asciiTheme="majorHAnsi" w:hAnsiTheme="majorHAnsi" w:cs="Arial"/>
          <w:sz w:val="20"/>
          <w:szCs w:val="20"/>
        </w:rPr>
        <w:t xml:space="preserve">Návrh zmluvy uchádzač predloží </w:t>
      </w:r>
      <w:bookmarkStart w:id="34" w:name="_Hlk172802653"/>
      <w:r w:rsidR="00AF058F" w:rsidRPr="00130504">
        <w:rPr>
          <w:rFonts w:asciiTheme="majorHAnsi" w:hAnsiTheme="majorHAnsi" w:cs="Arial"/>
          <w:sz w:val="20"/>
          <w:szCs w:val="20"/>
        </w:rPr>
        <w:t>v editovateľnom formáte .</w:t>
      </w:r>
      <w:proofErr w:type="spellStart"/>
      <w:r w:rsidR="00AF058F" w:rsidRPr="00130504">
        <w:rPr>
          <w:rFonts w:asciiTheme="majorHAnsi" w:hAnsiTheme="majorHAnsi" w:cs="Arial"/>
          <w:sz w:val="20"/>
          <w:szCs w:val="20"/>
        </w:rPr>
        <w:t>doc</w:t>
      </w:r>
      <w:proofErr w:type="spellEnd"/>
      <w:r w:rsidR="00AF058F" w:rsidRPr="00130504">
        <w:rPr>
          <w:rFonts w:asciiTheme="majorHAnsi" w:hAnsiTheme="majorHAnsi" w:cs="Arial"/>
          <w:sz w:val="20"/>
          <w:szCs w:val="20"/>
        </w:rPr>
        <w:t xml:space="preserve"> alebo .</w:t>
      </w:r>
      <w:proofErr w:type="spellStart"/>
      <w:r w:rsidR="00AF058F" w:rsidRPr="00130504">
        <w:rPr>
          <w:rFonts w:asciiTheme="majorHAnsi" w:hAnsiTheme="majorHAnsi" w:cs="Arial"/>
          <w:sz w:val="20"/>
          <w:szCs w:val="20"/>
        </w:rPr>
        <w:t>docx</w:t>
      </w:r>
      <w:proofErr w:type="spellEnd"/>
      <w:r w:rsidR="00AF058F" w:rsidRPr="00130504">
        <w:rPr>
          <w:rFonts w:asciiTheme="majorHAnsi" w:hAnsiTheme="majorHAnsi" w:cs="Arial"/>
          <w:sz w:val="20"/>
          <w:szCs w:val="20"/>
        </w:rPr>
        <w:t>.</w:t>
      </w:r>
    </w:p>
    <w:p w14:paraId="1E73676F" w14:textId="77777777"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5" w:name="_Hlk173308354"/>
      <w:bookmarkEnd w:id="33"/>
      <w:bookmarkEnd w:id="34"/>
      <w:r w:rsidRPr="000961E2">
        <w:rPr>
          <w:rFonts w:asciiTheme="majorHAnsi" w:hAnsiTheme="majorHAnsi" w:cs="Arial"/>
          <w:sz w:val="20"/>
          <w:szCs w:val="20"/>
        </w:rPr>
        <w:t>Ak ponuka obsahuje dôverné informácie, uchádzač ich v ponuke viditeľne označí.</w:t>
      </w:r>
    </w:p>
    <w:bookmarkEnd w:id="35"/>
    <w:p w14:paraId="04FC1FE4" w14:textId="3DFF2033" w:rsidR="00974DC8" w:rsidRPr="005A7D0C"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52E5">
        <w:rPr>
          <w:rFonts w:asciiTheme="majorHAnsi" w:hAnsiTheme="majorHAnsi" w:cs="Arial"/>
          <w:sz w:val="20"/>
          <w:szCs w:val="20"/>
        </w:rPr>
        <w:lastRenderedPageBreak/>
        <w:t xml:space="preserve">Uchádzačom navrhovaná cena za </w:t>
      </w:r>
      <w:bookmarkStart w:id="36" w:name="_Hlk172820490"/>
      <w:r w:rsidR="008B52E5" w:rsidRPr="008B52E5">
        <w:rPr>
          <w:rFonts w:asciiTheme="majorHAnsi" w:hAnsiTheme="majorHAnsi" w:cs="Arial"/>
          <w:sz w:val="20"/>
          <w:szCs w:val="20"/>
        </w:rPr>
        <w:t>poskytnu</w:t>
      </w:r>
      <w:r w:rsidR="007F444A">
        <w:rPr>
          <w:rFonts w:asciiTheme="majorHAnsi" w:hAnsiTheme="majorHAnsi" w:cs="Arial"/>
          <w:sz w:val="20"/>
          <w:szCs w:val="20"/>
        </w:rPr>
        <w:t>t</w:t>
      </w:r>
      <w:r w:rsidR="008B52E5" w:rsidRPr="008B52E5">
        <w:rPr>
          <w:rFonts w:asciiTheme="majorHAnsi" w:hAnsiTheme="majorHAnsi" w:cs="Arial"/>
          <w:sz w:val="20"/>
          <w:szCs w:val="20"/>
        </w:rPr>
        <w:t>ie</w:t>
      </w:r>
      <w:r w:rsidRPr="002D26CA">
        <w:rPr>
          <w:rFonts w:asciiTheme="majorHAnsi" w:hAnsiTheme="majorHAnsi" w:cs="Arial"/>
          <w:sz w:val="20"/>
          <w:szCs w:val="20"/>
        </w:rPr>
        <w:t xml:space="preserve"> </w:t>
      </w:r>
      <w:bookmarkEnd w:id="36"/>
      <w:r w:rsidRPr="002D26CA">
        <w:rPr>
          <w:rFonts w:asciiTheme="majorHAnsi" w:hAnsiTheme="majorHAnsi" w:cs="Arial"/>
          <w:sz w:val="20"/>
          <w:szCs w:val="20"/>
        </w:rPr>
        <w:t xml:space="preserve">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6F3A6116"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180F09">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75B27360"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DF4138" w:rsidRPr="008771AE">
        <w:rPr>
          <w:rFonts w:asciiTheme="majorHAnsi" w:hAnsiTheme="majorHAnsi" w:cs="Arial"/>
          <w:sz w:val="20"/>
          <w:szCs w:val="20"/>
        </w:rPr>
        <w:t>Servisná podpora výrobcu pre HW zariadenia Firewally Forcepoint NGFW</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6B2945" w:rsidR="004C7CA5" w:rsidRPr="000961E2" w:rsidRDefault="00DA2A2F"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130504"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3FA59A64" w:rsidR="00C8482F" w:rsidRPr="00130504" w:rsidRDefault="00C00EAB">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130504">
        <w:rPr>
          <w:rFonts w:asciiTheme="majorHAnsi" w:hAnsiTheme="majorHAnsi" w:cs="Arial"/>
          <w:b/>
          <w:sz w:val="20"/>
          <w:szCs w:val="20"/>
        </w:rPr>
        <w:t>do</w:t>
      </w:r>
      <w:r w:rsidR="00E77FBE" w:rsidRPr="00130504">
        <w:rPr>
          <w:rFonts w:asciiTheme="majorHAnsi" w:hAnsiTheme="majorHAnsi" w:cs="Arial"/>
          <w:b/>
          <w:sz w:val="20"/>
          <w:szCs w:val="20"/>
        </w:rPr>
        <w:t xml:space="preserve"> </w:t>
      </w:r>
      <w:r w:rsidR="007F444A">
        <w:rPr>
          <w:rFonts w:asciiTheme="majorHAnsi" w:hAnsiTheme="majorHAnsi" w:cs="Arial"/>
          <w:b/>
          <w:sz w:val="20"/>
          <w:szCs w:val="20"/>
        </w:rPr>
        <w:t>1</w:t>
      </w:r>
      <w:r w:rsidR="005F7DE1">
        <w:rPr>
          <w:rFonts w:asciiTheme="majorHAnsi" w:hAnsiTheme="majorHAnsi" w:cs="Arial"/>
          <w:b/>
          <w:sz w:val="20"/>
          <w:szCs w:val="20"/>
        </w:rPr>
        <w:t>2</w:t>
      </w:r>
      <w:r w:rsidR="007F444A">
        <w:rPr>
          <w:rFonts w:asciiTheme="majorHAnsi" w:hAnsiTheme="majorHAnsi" w:cs="Arial"/>
          <w:b/>
          <w:sz w:val="20"/>
          <w:szCs w:val="20"/>
        </w:rPr>
        <w:t>.1</w:t>
      </w:r>
      <w:r w:rsidR="00104399">
        <w:rPr>
          <w:rFonts w:asciiTheme="majorHAnsi" w:hAnsiTheme="majorHAnsi" w:cs="Arial"/>
          <w:b/>
          <w:sz w:val="20"/>
          <w:szCs w:val="20"/>
        </w:rPr>
        <w:t>1</w:t>
      </w:r>
      <w:r w:rsidR="007F444A">
        <w:rPr>
          <w:rFonts w:asciiTheme="majorHAnsi" w:hAnsiTheme="majorHAnsi" w:cs="Arial"/>
          <w:b/>
          <w:sz w:val="20"/>
          <w:szCs w:val="20"/>
        </w:rPr>
        <w:t>.2024</w:t>
      </w:r>
      <w:r w:rsidR="00E77FBE" w:rsidRPr="00130504">
        <w:rPr>
          <w:rFonts w:asciiTheme="majorHAnsi" w:hAnsiTheme="majorHAnsi" w:cs="Arial"/>
          <w:b/>
          <w:sz w:val="20"/>
          <w:szCs w:val="20"/>
        </w:rPr>
        <w:t xml:space="preserve"> </w:t>
      </w:r>
      <w:r w:rsidR="0012527E" w:rsidRPr="00130504">
        <w:rPr>
          <w:rFonts w:asciiTheme="majorHAnsi" w:hAnsiTheme="majorHAnsi" w:cs="Arial"/>
          <w:b/>
          <w:sz w:val="20"/>
          <w:szCs w:val="20"/>
        </w:rPr>
        <w:t xml:space="preserve">do </w:t>
      </w:r>
      <w:r w:rsidR="007F444A">
        <w:rPr>
          <w:rFonts w:asciiTheme="majorHAnsi" w:hAnsiTheme="majorHAnsi" w:cs="Arial"/>
          <w:b/>
          <w:sz w:val="20"/>
          <w:szCs w:val="20"/>
        </w:rPr>
        <w:t>10.00</w:t>
      </w:r>
      <w:r w:rsidR="00D94283" w:rsidRPr="00130504">
        <w:rPr>
          <w:rFonts w:asciiTheme="majorHAnsi" w:hAnsiTheme="majorHAnsi" w:cs="Arial"/>
          <w:b/>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F9A5855" w:rsidR="00B533C1" w:rsidRDefault="00B6248C">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80B1D">
        <w:rPr>
          <w:rFonts w:asciiTheme="majorHAnsi" w:hAnsiTheme="majorHAnsi" w:cs="Arial"/>
          <w:sz w:val="20"/>
          <w:szCs w:val="20"/>
        </w:rPr>
        <w:t>späťvzatím</w:t>
      </w:r>
      <w:proofErr w:type="spellEnd"/>
      <w:r w:rsidRPr="000961E2">
        <w:rPr>
          <w:rFonts w:asciiTheme="majorHAnsi" w:hAnsiTheme="majorHAnsi" w:cs="Arial"/>
          <w:sz w:val="20"/>
          <w:szCs w:val="20"/>
        </w:rPr>
        <w:t xml:space="preserve"> pôvodnej ponuky. Uchádzač pri </w:t>
      </w:r>
      <w:proofErr w:type="spellStart"/>
      <w:r w:rsidR="00080B1D">
        <w:rPr>
          <w:rFonts w:asciiTheme="majorHAnsi" w:hAnsiTheme="majorHAnsi" w:cs="Arial"/>
          <w:sz w:val="20"/>
          <w:szCs w:val="20"/>
        </w:rPr>
        <w:t>späťvzatí</w:t>
      </w:r>
      <w:proofErr w:type="spellEnd"/>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104399" w:rsidRDefault="004C7CA5" w:rsidP="00193512">
      <w:pPr>
        <w:keepNext/>
        <w:jc w:val="center"/>
        <w:rPr>
          <w:rFonts w:ascii="Cambria" w:hAnsi="Cambria" w:cs="Arial"/>
          <w:b/>
          <w:bCs/>
          <w:sz w:val="20"/>
          <w:szCs w:val="20"/>
        </w:rPr>
      </w:pPr>
      <w:r w:rsidRPr="00104399">
        <w:rPr>
          <w:rFonts w:ascii="Cambria" w:hAnsi="Cambria" w:cs="Arial"/>
          <w:b/>
          <w:bCs/>
          <w:sz w:val="20"/>
          <w:szCs w:val="20"/>
        </w:rPr>
        <w:t xml:space="preserve">Časť V. </w:t>
      </w:r>
    </w:p>
    <w:p w14:paraId="4F687A87" w14:textId="77777777" w:rsidR="004C7CA5" w:rsidRPr="00DF4138" w:rsidRDefault="004C7CA5" w:rsidP="00193512">
      <w:pPr>
        <w:keepNext/>
        <w:jc w:val="center"/>
        <w:rPr>
          <w:rFonts w:ascii="Verdana" w:hAnsi="Verdana" w:cs="Arial"/>
          <w:b/>
          <w:sz w:val="22"/>
          <w:szCs w:val="22"/>
        </w:rPr>
      </w:pPr>
      <w:r w:rsidRPr="00104399">
        <w:rPr>
          <w:rFonts w:ascii="Cambria" w:hAnsi="Cambria" w:cs="Arial"/>
          <w:b/>
          <w:sz w:val="20"/>
          <w:szCs w:val="20"/>
        </w:rPr>
        <w:t>Otváranie a </w:t>
      </w:r>
      <w:r w:rsidR="008D268A" w:rsidRPr="00104399">
        <w:rPr>
          <w:rFonts w:ascii="Cambria" w:hAnsi="Cambria" w:cs="Arial"/>
          <w:b/>
          <w:sz w:val="20"/>
          <w:szCs w:val="20"/>
        </w:rPr>
        <w:t xml:space="preserve">vyhodnocovanie </w:t>
      </w:r>
      <w:r w:rsidRPr="00104399">
        <w:rPr>
          <w:rFonts w:ascii="Cambria" w:hAnsi="Cambria"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ListParagraph"/>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6"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3D26E13D" w:rsidR="00120BE2" w:rsidRPr="000961E2"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r w:rsidR="004E2B7A">
        <w:rPr>
          <w:rFonts w:asciiTheme="majorHAnsi" w:hAnsiTheme="majorHAnsi" w:cs="Arial"/>
          <w:sz w:val="20"/>
          <w:szCs w:val="20"/>
        </w:rPr>
        <w:t xml:space="preserve"> </w:t>
      </w:r>
      <w:r w:rsidR="004E2B7A" w:rsidRPr="00234E2F">
        <w:rPr>
          <w:rFonts w:asciiTheme="majorHAnsi" w:hAnsiTheme="majorHAnsi" w:cs="Arial"/>
          <w:sz w:val="20"/>
          <w:szCs w:val="20"/>
        </w:rPr>
        <w:t>v zmysle § 51 zákona o verejnom obstarávaní</w:t>
      </w:r>
      <w:r w:rsidR="00120BE2" w:rsidRPr="000961E2">
        <w:rPr>
          <w:rFonts w:asciiTheme="majorHAnsi" w:hAnsiTheme="majorHAnsi" w:cs="Arial"/>
          <w:sz w:val="20"/>
          <w:szCs w:val="20"/>
        </w:rPr>
        <w:t>.</w:t>
      </w:r>
    </w:p>
    <w:p w14:paraId="4701CAB8" w14:textId="135AC4F6" w:rsidR="00882033" w:rsidRPr="000961E2" w:rsidRDefault="00120BE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09F82BEB" w:rsidR="00882033" w:rsidRPr="000F59EF"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DF4138">
        <w:rPr>
          <w:rFonts w:asciiTheme="majorHAnsi" w:hAnsiTheme="majorHAnsi" w:cs="Arial"/>
          <w:sz w:val="20"/>
          <w:szCs w:val="20"/>
        </w:rPr>
        <w:t xml:space="preserve">zákazky </w:t>
      </w:r>
      <w:r w:rsidRPr="00DF4138">
        <w:rPr>
          <w:rFonts w:asciiTheme="majorHAnsi" w:hAnsiTheme="majorHAnsi" w:cs="Arial"/>
          <w:sz w:val="20"/>
          <w:szCs w:val="20"/>
        </w:rPr>
        <w:t>a posúdi zloženie zábezpeky</w:t>
      </w:r>
      <w:r w:rsidR="00711004" w:rsidRPr="00DF4138">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14BD861" w:rsidR="00C10A5D" w:rsidRPr="00DC74A4" w:rsidRDefault="00801FE2" w:rsidP="00DC74A4">
      <w:pPr>
        <w:ind w:left="567" w:hanging="567"/>
        <w:jc w:val="both"/>
        <w:rPr>
          <w:rFonts w:ascii="Cambria" w:hAnsi="Cambria"/>
          <w:sz w:val="20"/>
          <w:szCs w:val="20"/>
        </w:rPr>
      </w:pPr>
      <w:r>
        <w:rPr>
          <w:rFonts w:ascii="Cambria" w:hAnsi="Cambria" w:cs="Arial"/>
          <w:sz w:val="20"/>
          <w:szCs w:val="20"/>
        </w:rPr>
        <w:t xml:space="preserve">26.1   </w:t>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20CAC609"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0D4B54C2"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460F7D1" w14:textId="77777777" w:rsidR="000F0498" w:rsidRDefault="000F0498" w:rsidP="00DC74A4">
      <w:pPr>
        <w:ind w:left="567" w:hanging="567"/>
        <w:jc w:val="both"/>
        <w:rPr>
          <w:rFonts w:ascii="Cambria" w:hAnsi="Cambria" w:cs="Arial"/>
          <w:sz w:val="20"/>
          <w:szCs w:val="20"/>
        </w:rPr>
      </w:pPr>
    </w:p>
    <w:p w14:paraId="335CB944" w14:textId="77777777" w:rsidR="000F0498" w:rsidRPr="000961E2" w:rsidRDefault="000F0498" w:rsidP="000F049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073C422B" w14:textId="7D1C614B" w:rsidR="000F0498" w:rsidRPr="000F59EF" w:rsidRDefault="00B212A1" w:rsidP="000F59EF">
      <w:pPr>
        <w:pStyle w:val="ListParagraph"/>
        <w:spacing w:after="0"/>
        <w:ind w:left="567" w:hanging="567"/>
        <w:jc w:val="both"/>
        <w:rPr>
          <w:rFonts w:asciiTheme="majorHAnsi" w:hAnsiTheme="majorHAnsi" w:cs="Arial"/>
          <w:sz w:val="20"/>
          <w:szCs w:val="20"/>
        </w:rPr>
      </w:pPr>
      <w:r>
        <w:rPr>
          <w:rFonts w:asciiTheme="majorHAnsi" w:hAnsiTheme="majorHAnsi" w:cs="Arial"/>
          <w:sz w:val="20"/>
          <w:szCs w:val="20"/>
        </w:rPr>
        <w:t>27.1</w:t>
      </w:r>
      <w:r>
        <w:rPr>
          <w:rFonts w:asciiTheme="majorHAnsi" w:hAnsiTheme="majorHAnsi" w:cs="Arial"/>
          <w:sz w:val="20"/>
          <w:szCs w:val="20"/>
        </w:rPr>
        <w:tab/>
      </w:r>
      <w:r w:rsidR="000F0498" w:rsidRPr="000F59EF">
        <w:rPr>
          <w:rFonts w:asciiTheme="majorHAnsi" w:hAnsiTheme="majorHAnsi" w:cs="Arial"/>
          <w:sz w:val="20"/>
          <w:szCs w:val="20"/>
        </w:rPr>
        <w:t>Zrejmé chyby v písaní a počítaní zistené pri skúmaní ponúk, budú opravené v prípade:</w:t>
      </w:r>
    </w:p>
    <w:p w14:paraId="2DC324A5" w14:textId="77777777" w:rsidR="000F0498" w:rsidRPr="000961E2" w:rsidRDefault="000F0498">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32618A2F" w14:textId="3A57B2DA"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lastRenderedPageBreak/>
        <w:t>27.1.2</w:t>
      </w:r>
      <w:r>
        <w:rPr>
          <w:rFonts w:asciiTheme="majorHAnsi" w:hAnsiTheme="majorHAnsi" w:cs="Arial"/>
          <w:sz w:val="20"/>
          <w:szCs w:val="20"/>
        </w:rPr>
        <w:tab/>
      </w:r>
      <w:r w:rsidR="000F0498" w:rsidRPr="000F59E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62FF0869" w14:textId="6DD429F6"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27.1.3</w:t>
      </w:r>
      <w:r>
        <w:rPr>
          <w:rFonts w:asciiTheme="majorHAnsi" w:hAnsiTheme="majorHAnsi" w:cs="Arial"/>
          <w:sz w:val="20"/>
          <w:szCs w:val="20"/>
        </w:rPr>
        <w:tab/>
      </w:r>
      <w:r w:rsidR="000F0498" w:rsidRPr="000F59E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CF28E17" w14:textId="172D820C" w:rsidR="000F0498" w:rsidRPr="000F59EF" w:rsidRDefault="00B212A1" w:rsidP="000F59EF">
      <w:pPr>
        <w:ind w:firstLine="567"/>
        <w:jc w:val="both"/>
        <w:rPr>
          <w:rFonts w:asciiTheme="majorHAnsi" w:hAnsiTheme="majorHAnsi" w:cs="Arial"/>
          <w:sz w:val="20"/>
          <w:szCs w:val="20"/>
        </w:rPr>
      </w:pPr>
      <w:r>
        <w:rPr>
          <w:rFonts w:asciiTheme="majorHAnsi" w:hAnsiTheme="majorHAnsi" w:cs="Arial"/>
          <w:sz w:val="20"/>
          <w:szCs w:val="20"/>
        </w:rPr>
        <w:t xml:space="preserve">27.1.4     </w:t>
      </w:r>
      <w:r w:rsidR="000F0498" w:rsidRPr="000F59EF">
        <w:rPr>
          <w:rFonts w:asciiTheme="majorHAnsi" w:hAnsiTheme="majorHAnsi" w:cs="Arial"/>
          <w:sz w:val="20"/>
          <w:szCs w:val="20"/>
        </w:rPr>
        <w:t>iných zrejmých chýb v písaní a počítaní.</w:t>
      </w:r>
    </w:p>
    <w:p w14:paraId="3042026A" w14:textId="5348CF39" w:rsidR="000F0498" w:rsidRPr="000F59EF" w:rsidRDefault="00B212A1" w:rsidP="000F59EF">
      <w:pPr>
        <w:ind w:left="567" w:hanging="567"/>
        <w:jc w:val="both"/>
        <w:rPr>
          <w:rFonts w:asciiTheme="majorHAnsi" w:hAnsiTheme="majorHAnsi" w:cs="Arial"/>
          <w:sz w:val="20"/>
          <w:szCs w:val="20"/>
        </w:rPr>
      </w:pPr>
      <w:r>
        <w:rPr>
          <w:rFonts w:asciiTheme="majorHAnsi" w:hAnsiTheme="majorHAnsi" w:cs="Arial"/>
          <w:sz w:val="20"/>
          <w:szCs w:val="20"/>
        </w:rPr>
        <w:t>27.2</w:t>
      </w:r>
      <w:r>
        <w:rPr>
          <w:rFonts w:asciiTheme="majorHAnsi" w:hAnsiTheme="majorHAnsi" w:cs="Arial"/>
          <w:sz w:val="20"/>
          <w:szCs w:val="20"/>
        </w:rPr>
        <w:tab/>
      </w:r>
      <w:r w:rsidR="000F0498" w:rsidRPr="000F59EF">
        <w:rPr>
          <w:rFonts w:asciiTheme="majorHAnsi" w:hAnsiTheme="majorHAnsi" w:cs="Arial"/>
          <w:sz w:val="20"/>
          <w:szCs w:val="20"/>
        </w:rPr>
        <w:t>Komisia prostredníctvom komunikačného rozhrania systému JOSEPHINE požiada uchádzača o vysvetlenie ponuky s cieľom odstránenia zrejmých chýb v písaní a počítaní v ponuke zistených pri jej vyhodnocovaní.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104399" w:rsidRDefault="007D534C" w:rsidP="00193512">
      <w:pPr>
        <w:keepNext/>
        <w:tabs>
          <w:tab w:val="right" w:leader="dot" w:pos="10080"/>
        </w:tabs>
        <w:jc w:val="center"/>
        <w:rPr>
          <w:rFonts w:ascii="Cambria" w:hAnsi="Cambria" w:cs="Arial"/>
          <w:b/>
          <w:sz w:val="20"/>
          <w:szCs w:val="20"/>
        </w:rPr>
      </w:pPr>
      <w:r w:rsidRPr="00104399">
        <w:rPr>
          <w:rFonts w:ascii="Cambria" w:hAnsi="Cambria" w:cs="Arial"/>
          <w:b/>
          <w:sz w:val="20"/>
          <w:szCs w:val="20"/>
        </w:rPr>
        <w:t xml:space="preserve">Časť VI. </w:t>
      </w:r>
    </w:p>
    <w:p w14:paraId="4AC4196D" w14:textId="77777777" w:rsidR="007D534C" w:rsidRPr="00DF4138" w:rsidRDefault="007D534C" w:rsidP="00193512">
      <w:pPr>
        <w:keepNext/>
        <w:tabs>
          <w:tab w:val="right" w:leader="dot" w:pos="10080"/>
        </w:tabs>
        <w:jc w:val="center"/>
        <w:rPr>
          <w:rFonts w:ascii="Verdana" w:hAnsi="Verdana" w:cs="Arial"/>
          <w:b/>
          <w:sz w:val="22"/>
          <w:szCs w:val="22"/>
        </w:rPr>
      </w:pPr>
      <w:r w:rsidRPr="00104399">
        <w:rPr>
          <w:rFonts w:ascii="Cambria" w:hAnsi="Cambria"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44303EC3" w14:textId="2ECA078A" w:rsidR="00600008" w:rsidRPr="00104399" w:rsidRDefault="000F78C9" w:rsidP="001902EC">
      <w:pPr>
        <w:keepNext/>
        <w:jc w:val="center"/>
        <w:rPr>
          <w:rFonts w:asciiTheme="majorHAnsi" w:hAnsiTheme="majorHAnsi" w:cs="Arial"/>
          <w:b/>
          <w:bCs/>
          <w:sz w:val="20"/>
          <w:szCs w:val="20"/>
        </w:rPr>
      </w:pPr>
      <w:r w:rsidRPr="00104399">
        <w:rPr>
          <w:rFonts w:asciiTheme="majorHAnsi" w:hAnsiTheme="majorHAnsi" w:cs="Arial"/>
          <w:b/>
          <w:bCs/>
          <w:sz w:val="20"/>
          <w:szCs w:val="20"/>
        </w:rPr>
        <w:t>Časť VI</w:t>
      </w:r>
      <w:r w:rsidR="004C7CA5" w:rsidRPr="00104399">
        <w:rPr>
          <w:rFonts w:asciiTheme="majorHAnsi" w:hAnsiTheme="majorHAnsi" w:cs="Arial"/>
          <w:b/>
          <w:bCs/>
          <w:sz w:val="20"/>
          <w:szCs w:val="20"/>
        </w:rPr>
        <w:t xml:space="preserve">I. </w:t>
      </w:r>
    </w:p>
    <w:p w14:paraId="09E4963B" w14:textId="77777777" w:rsidR="004C7CA5" w:rsidRPr="00104399" w:rsidRDefault="004C7CA5" w:rsidP="001902EC">
      <w:pPr>
        <w:keepNext/>
        <w:jc w:val="center"/>
        <w:rPr>
          <w:rFonts w:asciiTheme="majorHAnsi" w:hAnsiTheme="majorHAnsi" w:cs="Arial"/>
          <w:b/>
          <w:sz w:val="20"/>
          <w:szCs w:val="20"/>
        </w:rPr>
      </w:pPr>
      <w:r w:rsidRPr="00104399">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3936ED15" w:rsidR="00994565" w:rsidRPr="000961E2" w:rsidRDefault="00245563">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716C35">
        <w:rPr>
          <w:rFonts w:asciiTheme="majorHAnsi" w:hAnsiTheme="majorHAnsi" w:cs="Arial"/>
          <w:sz w:val="20"/>
          <w:szCs w:val="20"/>
        </w:rPr>
        <w:t xml:space="preserve">umiestnil na prvom mieste v poradí </w:t>
      </w:r>
      <w:r w:rsidR="00A0601A" w:rsidRPr="00716C35">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w:t>
      </w:r>
      <w:r w:rsidR="00994565" w:rsidRPr="00716C35">
        <w:rPr>
          <w:rFonts w:asciiTheme="majorHAnsi" w:hAnsiTheme="majorHAnsi" w:cs="Arial"/>
          <w:sz w:val="20"/>
          <w:szCs w:val="20"/>
        </w:rPr>
        <w:t>umiestnený na prvom mieste v novo zostavenom poradí musí spĺňať podmienky účasti a požiadavky na predmet zákazky</w:t>
      </w:r>
      <w:r w:rsidR="00994565" w:rsidRPr="00994565">
        <w:rPr>
          <w:rFonts w:asciiTheme="majorHAnsi" w:hAnsiTheme="majorHAnsi" w:cs="Arial"/>
          <w:sz w:val="20"/>
          <w:szCs w:val="20"/>
        </w:rPr>
        <w:t>.</w:t>
      </w:r>
    </w:p>
    <w:p w14:paraId="17811D3D" w14:textId="41A14139" w:rsidR="00994565" w:rsidRPr="001854F7" w:rsidRDefault="00820B67">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bookmarkStart w:id="37" w:name="_Hlk172815431"/>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w:t>
      </w:r>
      <w:r w:rsidR="00716C35">
        <w:rPr>
          <w:rFonts w:asciiTheme="majorHAnsi" w:hAnsiTheme="majorHAnsi" w:cs="Arial"/>
          <w:sz w:val="20"/>
          <w:szCs w:val="20"/>
        </w:rPr>
        <w:t>29</w:t>
      </w:r>
      <w:r w:rsidR="001826CB" w:rsidRPr="00994565">
        <w:rPr>
          <w:rFonts w:asciiTheme="majorHAnsi" w:hAnsiTheme="majorHAnsi" w:cs="Arial"/>
          <w:sz w:val="20"/>
          <w:szCs w:val="20"/>
        </w:rPr>
        <w:t xml:space="preserve">.1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7"/>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11820E0" w:rsidR="005F51C6" w:rsidRPr="00716C35" w:rsidRDefault="00B70B6C">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Pr="00716C35">
        <w:rPr>
          <w:rFonts w:asciiTheme="majorHAnsi" w:hAnsiTheme="majorHAnsi" w:cs="Arial"/>
          <w:sz w:val="20"/>
          <w:szCs w:val="20"/>
        </w:rPr>
        <w:t>uzavrie zmluvu s</w:t>
      </w:r>
      <w:r w:rsidR="008F740B" w:rsidRPr="00716C35">
        <w:rPr>
          <w:rFonts w:asciiTheme="majorHAnsi" w:hAnsiTheme="majorHAnsi" w:cs="Arial"/>
          <w:sz w:val="20"/>
          <w:szCs w:val="20"/>
        </w:rPr>
        <w:t xml:space="preserve"> </w:t>
      </w:r>
      <w:r w:rsidRPr="00716C35">
        <w:rPr>
          <w:rFonts w:asciiTheme="majorHAnsi" w:hAnsiTheme="majorHAnsi" w:cs="Arial"/>
          <w:sz w:val="20"/>
          <w:szCs w:val="20"/>
        </w:rPr>
        <w:t>úspešným uchádzačom v súla</w:t>
      </w:r>
      <w:r w:rsidR="006D2C74" w:rsidRPr="00716C35">
        <w:rPr>
          <w:rFonts w:asciiTheme="majorHAnsi" w:hAnsiTheme="majorHAnsi" w:cs="Arial"/>
          <w:sz w:val="20"/>
          <w:szCs w:val="20"/>
        </w:rPr>
        <w:t>de s</w:t>
      </w:r>
      <w:r w:rsidR="00820B67" w:rsidRPr="00716C35">
        <w:rPr>
          <w:rFonts w:asciiTheme="majorHAnsi" w:hAnsiTheme="majorHAnsi" w:cs="Arial"/>
          <w:sz w:val="20"/>
          <w:szCs w:val="20"/>
        </w:rPr>
        <w:t xml:space="preserve"> § 56 </w:t>
      </w:r>
      <w:r w:rsidR="00AD3811" w:rsidRPr="00716C35">
        <w:rPr>
          <w:rFonts w:asciiTheme="majorHAnsi" w:hAnsiTheme="majorHAnsi" w:cs="Arial"/>
          <w:sz w:val="20"/>
          <w:szCs w:val="20"/>
        </w:rPr>
        <w:t>zákona o verejnom obstarávaní.</w:t>
      </w:r>
    </w:p>
    <w:p w14:paraId="0906DD1C" w14:textId="77777777" w:rsidR="00594B18" w:rsidRPr="00716C35" w:rsidRDefault="00456359">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716C35">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334250D" w14:textId="77777777" w:rsidR="00594B18" w:rsidRPr="00716C35" w:rsidRDefault="00594B18">
      <w:pPr>
        <w:pStyle w:val="ListParagraph"/>
        <w:numPr>
          <w:ilvl w:val="1"/>
          <w:numId w:val="53"/>
        </w:numPr>
        <w:spacing w:after="0" w:line="240" w:lineRule="auto"/>
        <w:ind w:left="567" w:hanging="567"/>
        <w:jc w:val="both"/>
        <w:rPr>
          <w:rFonts w:ascii="Cambria" w:hAnsi="Cambria" w:cs="Arial"/>
          <w:sz w:val="20"/>
          <w:szCs w:val="20"/>
        </w:rPr>
      </w:pPr>
      <w:r w:rsidRPr="00716C35">
        <w:rPr>
          <w:rFonts w:ascii="Cambria" w:hAnsi="Cambria" w:cs="Arial"/>
          <w:sz w:val="20"/>
          <w:szCs w:val="20"/>
        </w:rPr>
        <w:t>Využitie subdodávateľov:</w:t>
      </w:r>
    </w:p>
    <w:p w14:paraId="3C9551E4" w14:textId="60D8BA44" w:rsidR="007B761E" w:rsidRPr="00716C35" w:rsidRDefault="008D27F8" w:rsidP="00FE65EF">
      <w:pPr>
        <w:pStyle w:val="ListParagraph"/>
        <w:spacing w:after="0" w:line="240" w:lineRule="auto"/>
        <w:ind w:left="1276" w:hanging="709"/>
        <w:jc w:val="both"/>
        <w:rPr>
          <w:rFonts w:ascii="Cambria" w:hAnsi="Cambria" w:cs="Arial"/>
          <w:sz w:val="20"/>
          <w:szCs w:val="20"/>
        </w:rPr>
      </w:pPr>
      <w:r w:rsidRPr="00716C35">
        <w:rPr>
          <w:rFonts w:ascii="Cambria" w:hAnsi="Cambria" w:cs="Arial"/>
          <w:sz w:val="20"/>
          <w:szCs w:val="20"/>
        </w:rPr>
        <w:t>32.3.1</w:t>
      </w:r>
      <w:r w:rsidRPr="00716C35">
        <w:rPr>
          <w:rFonts w:ascii="Cambria" w:hAnsi="Cambria" w:cs="Arial"/>
          <w:sz w:val="20"/>
          <w:szCs w:val="20"/>
        </w:rPr>
        <w:tab/>
      </w:r>
      <w:r w:rsidR="007B761E" w:rsidRPr="00716C35">
        <w:rPr>
          <w:rFonts w:ascii="Cambria" w:hAnsi="Cambria" w:cs="Arial"/>
          <w:sz w:val="20"/>
          <w:szCs w:val="20"/>
        </w:rPr>
        <w:t>Úspešný uchádzač v</w:t>
      </w:r>
      <w:r w:rsidR="003E42CD" w:rsidRPr="00716C35">
        <w:rPr>
          <w:rFonts w:ascii="Cambria" w:hAnsi="Cambria" w:cs="Arial"/>
          <w:sz w:val="20"/>
          <w:szCs w:val="20"/>
        </w:rPr>
        <w:t xml:space="preserve">  </w:t>
      </w:r>
      <w:r w:rsidR="007B761E" w:rsidRPr="00716C35">
        <w:rPr>
          <w:rFonts w:ascii="Cambria" w:hAnsi="Cambria" w:cs="Arial"/>
          <w:sz w:val="20"/>
          <w:szCs w:val="20"/>
        </w:rPr>
        <w:t>zmluve v </w:t>
      </w:r>
      <w:r w:rsidR="003E42CD" w:rsidRPr="00716C35">
        <w:rPr>
          <w:rFonts w:ascii="Cambria" w:hAnsi="Cambria" w:cs="Arial"/>
          <w:sz w:val="20"/>
          <w:szCs w:val="20"/>
        </w:rPr>
        <w:t xml:space="preserve">príslušnej </w:t>
      </w:r>
      <w:r w:rsidR="007B761E" w:rsidRPr="00716C35">
        <w:rPr>
          <w:rFonts w:ascii="Cambria" w:hAnsi="Cambria" w:cs="Arial"/>
          <w:sz w:val="20"/>
          <w:szCs w:val="20"/>
        </w:rPr>
        <w:t xml:space="preserve">prílohe zmluvy najneskôr v čase uzavretia </w:t>
      </w:r>
      <w:r w:rsidR="00F27267" w:rsidRPr="00716C35">
        <w:rPr>
          <w:rFonts w:ascii="Cambria" w:hAnsi="Cambria" w:cs="Arial"/>
          <w:sz w:val="20"/>
          <w:szCs w:val="20"/>
        </w:rPr>
        <w:t xml:space="preserve">zmluvy </w:t>
      </w:r>
      <w:r w:rsidR="007B761E" w:rsidRPr="00716C35">
        <w:rPr>
          <w:rFonts w:ascii="Cambria" w:hAnsi="Cambria" w:cs="Arial"/>
          <w:sz w:val="20"/>
          <w:szCs w:val="20"/>
        </w:rPr>
        <w:t>uvedie údaje o všetkých známych subdodávateľoch v</w:t>
      </w:r>
      <w:r w:rsidR="003E42CD" w:rsidRPr="00716C35">
        <w:rPr>
          <w:rFonts w:ascii="Cambria" w:hAnsi="Cambria" w:cs="Arial"/>
          <w:sz w:val="20"/>
          <w:szCs w:val="20"/>
        </w:rPr>
        <w:t xml:space="preserve"> </w:t>
      </w:r>
      <w:r w:rsidR="007B761E" w:rsidRPr="00716C35">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716C35">
        <w:rPr>
          <w:rFonts w:ascii="Cambria" w:hAnsi="Cambria" w:cs="Arial"/>
          <w:sz w:val="20"/>
          <w:szCs w:val="20"/>
        </w:rPr>
        <w:t>Úspešný uchádzač</w:t>
      </w:r>
      <w:r w:rsidR="007B761E" w:rsidRPr="00716C35">
        <w:rPr>
          <w:rFonts w:ascii="Cambria" w:hAnsi="Cambria" w:cs="Arial"/>
          <w:sz w:val="20"/>
          <w:szCs w:val="20"/>
        </w:rPr>
        <w:t xml:space="preserve"> je povinný bezodkladne oznámiť </w:t>
      </w:r>
      <w:r w:rsidR="00716612" w:rsidRPr="00716C35">
        <w:rPr>
          <w:rFonts w:ascii="Cambria" w:hAnsi="Cambria" w:cs="Arial"/>
          <w:sz w:val="20"/>
          <w:szCs w:val="20"/>
        </w:rPr>
        <w:t>verejnému obstarávateľovi</w:t>
      </w:r>
      <w:r w:rsidR="004E46D9" w:rsidRPr="00716C35">
        <w:rPr>
          <w:rFonts w:ascii="Cambria" w:hAnsi="Cambria" w:cs="Arial"/>
          <w:sz w:val="20"/>
          <w:szCs w:val="20"/>
        </w:rPr>
        <w:t xml:space="preserve"> </w:t>
      </w:r>
      <w:r w:rsidR="007B761E" w:rsidRPr="00716C35">
        <w:rPr>
          <w:rFonts w:ascii="Cambria" w:hAnsi="Cambria" w:cs="Arial"/>
          <w:sz w:val="20"/>
          <w:szCs w:val="20"/>
        </w:rPr>
        <w:t>akúkoľvek zmenu údajov o subdodávateľoch uvedených v predchádzajúcej vete.</w:t>
      </w:r>
    </w:p>
    <w:p w14:paraId="50EDD1E8" w14:textId="16A04663" w:rsidR="005F51C6" w:rsidRPr="00716C35" w:rsidRDefault="008D27F8" w:rsidP="00FE65EF">
      <w:pPr>
        <w:pStyle w:val="ListParagraph"/>
        <w:tabs>
          <w:tab w:val="left" w:pos="567"/>
        </w:tabs>
        <w:spacing w:after="0" w:line="240" w:lineRule="auto"/>
        <w:ind w:left="1276" w:hanging="709"/>
        <w:jc w:val="both"/>
        <w:rPr>
          <w:rFonts w:asciiTheme="majorHAnsi" w:hAnsiTheme="majorHAnsi" w:cs="Arial"/>
          <w:sz w:val="20"/>
          <w:szCs w:val="20"/>
        </w:rPr>
      </w:pPr>
      <w:r w:rsidRPr="00716C35">
        <w:rPr>
          <w:rFonts w:ascii="Cambria" w:hAnsi="Cambria" w:cs="Arial"/>
          <w:sz w:val="20"/>
          <w:szCs w:val="20"/>
        </w:rPr>
        <w:lastRenderedPageBreak/>
        <w:t>32.3.2</w:t>
      </w:r>
      <w:r w:rsidRPr="00716C35">
        <w:rPr>
          <w:rFonts w:ascii="Cambria" w:hAnsi="Cambria" w:cs="Arial"/>
          <w:sz w:val="20"/>
          <w:szCs w:val="20"/>
        </w:rPr>
        <w:tab/>
      </w:r>
      <w:r w:rsidR="007B761E" w:rsidRPr="00716C35">
        <w:rPr>
          <w:rFonts w:ascii="Cambria" w:hAnsi="Cambria" w:cs="Arial"/>
          <w:sz w:val="20"/>
          <w:szCs w:val="20"/>
        </w:rPr>
        <w:t>Počas trvania zmluvy je úspešný uchádzač oprávnený zmeniť subdodávateľa uvedeného v</w:t>
      </w:r>
      <w:r w:rsidR="003E42CD" w:rsidRPr="00716C35">
        <w:rPr>
          <w:rFonts w:ascii="Cambria" w:hAnsi="Cambria" w:cs="Arial"/>
          <w:sz w:val="20"/>
          <w:szCs w:val="20"/>
        </w:rPr>
        <w:t xml:space="preserve"> príslušnej </w:t>
      </w:r>
      <w:r w:rsidR="007B761E" w:rsidRPr="00716C35">
        <w:rPr>
          <w:rFonts w:ascii="Cambria" w:hAnsi="Cambria" w:cs="Arial"/>
          <w:sz w:val="20"/>
          <w:szCs w:val="20"/>
        </w:rPr>
        <w:t>prílohe zmluvy v súlade s</w:t>
      </w:r>
      <w:r w:rsidR="00716612" w:rsidRPr="00716C35">
        <w:rPr>
          <w:rFonts w:ascii="Cambria" w:hAnsi="Cambria" w:cs="Arial"/>
          <w:sz w:val="20"/>
          <w:szCs w:val="20"/>
        </w:rPr>
        <w:t> pravidlami</w:t>
      </w:r>
      <w:r w:rsidR="00716612" w:rsidRPr="00716C35">
        <w:rPr>
          <w:rFonts w:asciiTheme="majorHAnsi" w:hAnsiTheme="majorHAnsi" w:cs="Arial"/>
          <w:sz w:val="20"/>
          <w:szCs w:val="20"/>
        </w:rPr>
        <w:t xml:space="preserve"> uvedenými v zmluve</w:t>
      </w:r>
      <w:r w:rsidR="005F51C6" w:rsidRPr="00716C35">
        <w:rPr>
          <w:rFonts w:asciiTheme="majorHAnsi" w:hAnsiTheme="majorHAnsi" w:cs="Arial"/>
          <w:sz w:val="20"/>
          <w:szCs w:val="20"/>
        </w:rPr>
        <w:t>.</w:t>
      </w:r>
    </w:p>
    <w:p w14:paraId="5E7787AF" w14:textId="1E92026A" w:rsidR="00FA5AE3" w:rsidRPr="00716C35" w:rsidRDefault="00BC4F2B">
      <w:pPr>
        <w:pStyle w:val="ListParagraph"/>
        <w:numPr>
          <w:ilvl w:val="1"/>
          <w:numId w:val="53"/>
        </w:numPr>
        <w:tabs>
          <w:tab w:val="left" w:pos="142"/>
          <w:tab w:val="left" w:pos="567"/>
        </w:tabs>
        <w:spacing w:after="0" w:line="240" w:lineRule="auto"/>
        <w:ind w:left="567" w:hanging="567"/>
        <w:jc w:val="both"/>
        <w:rPr>
          <w:rFonts w:asciiTheme="majorHAnsi" w:hAnsiTheme="majorHAnsi" w:cs="Arial"/>
          <w:b/>
          <w:bCs/>
          <w:sz w:val="20"/>
          <w:szCs w:val="20"/>
        </w:rPr>
      </w:pPr>
      <w:r w:rsidRPr="00716C35">
        <w:rPr>
          <w:rFonts w:asciiTheme="majorHAnsi" w:hAnsiTheme="majorHAnsi" w:cs="Arial"/>
          <w:sz w:val="20"/>
          <w:szCs w:val="20"/>
        </w:rPr>
        <w:t>Úspešný uchádza</w:t>
      </w:r>
      <w:r w:rsidR="007B761E" w:rsidRPr="00716C35">
        <w:rPr>
          <w:rFonts w:asciiTheme="majorHAnsi" w:hAnsiTheme="majorHAnsi" w:cs="Arial"/>
          <w:sz w:val="20"/>
          <w:szCs w:val="20"/>
        </w:rPr>
        <w:t>č je povinný</w:t>
      </w:r>
      <w:r w:rsidRPr="00716C35">
        <w:rPr>
          <w:rFonts w:asciiTheme="majorHAnsi" w:hAnsiTheme="majorHAnsi" w:cs="Arial"/>
          <w:sz w:val="20"/>
          <w:szCs w:val="20"/>
        </w:rPr>
        <w:t xml:space="preserve"> poskytnúť verejnému o</w:t>
      </w:r>
      <w:r w:rsidR="00FF44B8" w:rsidRPr="00716C35">
        <w:rPr>
          <w:rFonts w:asciiTheme="majorHAnsi" w:hAnsiTheme="majorHAnsi" w:cs="Arial"/>
          <w:sz w:val="20"/>
          <w:szCs w:val="20"/>
        </w:rPr>
        <w:t>bstarávateľovi</w:t>
      </w:r>
      <w:r w:rsidRPr="00716C35">
        <w:rPr>
          <w:rFonts w:asciiTheme="majorHAnsi" w:hAnsiTheme="majorHAnsi" w:cs="Arial"/>
          <w:sz w:val="20"/>
          <w:szCs w:val="20"/>
        </w:rPr>
        <w:t xml:space="preserve"> riadnu súčinnosť potrebnú na uzavretie zmluvy</w:t>
      </w:r>
      <w:r w:rsidR="007B761E" w:rsidRPr="00716C35">
        <w:rPr>
          <w:rFonts w:asciiTheme="majorHAnsi" w:hAnsiTheme="majorHAnsi" w:cs="Arial"/>
          <w:sz w:val="20"/>
          <w:szCs w:val="20"/>
        </w:rPr>
        <w:t xml:space="preserve"> </w:t>
      </w:r>
      <w:r w:rsidR="00716612" w:rsidRPr="00716C35">
        <w:t xml:space="preserve"> </w:t>
      </w:r>
      <w:r w:rsidR="00716612" w:rsidRPr="00716C35">
        <w:rPr>
          <w:rFonts w:asciiTheme="majorHAnsi" w:hAnsiTheme="majorHAnsi" w:cs="Arial"/>
          <w:sz w:val="20"/>
          <w:szCs w:val="20"/>
        </w:rPr>
        <w:t xml:space="preserve">v súlade s § 56 ods. </w:t>
      </w:r>
      <w:r w:rsidR="00697D15">
        <w:rPr>
          <w:rFonts w:asciiTheme="majorHAnsi" w:hAnsiTheme="majorHAnsi" w:cs="Arial"/>
          <w:sz w:val="20"/>
          <w:szCs w:val="20"/>
        </w:rPr>
        <w:t>5</w:t>
      </w:r>
      <w:r w:rsidR="00716612" w:rsidRPr="00716C35">
        <w:rPr>
          <w:rFonts w:asciiTheme="majorHAnsi" w:hAnsiTheme="majorHAnsi" w:cs="Arial"/>
          <w:sz w:val="20"/>
          <w:szCs w:val="20"/>
        </w:rPr>
        <w:t xml:space="preserve"> </w:t>
      </w:r>
      <w:r w:rsidR="00F27267" w:rsidRPr="00716C35">
        <w:rPr>
          <w:rFonts w:asciiTheme="majorHAnsi" w:hAnsiTheme="majorHAnsi" w:cs="Arial"/>
          <w:sz w:val="20"/>
          <w:szCs w:val="20"/>
        </w:rPr>
        <w:t xml:space="preserve">až </w:t>
      </w:r>
      <w:r w:rsidR="00697D15">
        <w:rPr>
          <w:rFonts w:asciiTheme="majorHAnsi" w:hAnsiTheme="majorHAnsi" w:cs="Arial"/>
          <w:sz w:val="20"/>
          <w:szCs w:val="20"/>
        </w:rPr>
        <w:t>9</w:t>
      </w:r>
      <w:r w:rsidR="00F27267" w:rsidRPr="00716C35">
        <w:rPr>
          <w:rFonts w:asciiTheme="majorHAnsi" w:hAnsiTheme="majorHAnsi" w:cs="Arial"/>
          <w:sz w:val="20"/>
          <w:szCs w:val="20"/>
        </w:rPr>
        <w:t xml:space="preserve"> </w:t>
      </w:r>
      <w:r w:rsidR="00716612" w:rsidRPr="00716C35">
        <w:rPr>
          <w:rFonts w:asciiTheme="majorHAnsi" w:hAnsiTheme="majorHAnsi" w:cs="Arial"/>
          <w:sz w:val="20"/>
          <w:szCs w:val="20"/>
        </w:rPr>
        <w:t>zákona o verejnom obstarávaní. Verejný obstarávateľ určí primeranú lehotu na poskytnutie súčinnosti. Zmluva s úspešným uchádzačom, ktorého ponuka bola prijatá, bude uzavretá v lehote viazanosti ponúk</w:t>
      </w:r>
      <w:r w:rsidR="003E42CD" w:rsidRPr="00716C35">
        <w:rPr>
          <w:rFonts w:asciiTheme="majorHAnsi" w:hAnsiTheme="majorHAnsi" w:cs="Arial"/>
          <w:sz w:val="20"/>
          <w:szCs w:val="20"/>
        </w:rPr>
        <w:t>,</w:t>
      </w:r>
      <w:r w:rsidR="00716612" w:rsidRPr="00716C3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716C35" w:rsidRDefault="00FA5AE3" w:rsidP="00026CCE">
      <w:pPr>
        <w:keepNext/>
        <w:jc w:val="center"/>
        <w:rPr>
          <w:rFonts w:asciiTheme="majorHAnsi" w:hAnsiTheme="majorHAnsi" w:cs="Arial"/>
          <w:b/>
          <w:bCs/>
          <w:sz w:val="20"/>
          <w:szCs w:val="20"/>
        </w:rPr>
      </w:pPr>
    </w:p>
    <w:p w14:paraId="44F4F2A3" w14:textId="178FF647" w:rsidR="00D5497E" w:rsidRPr="00104399" w:rsidRDefault="00D5497E" w:rsidP="001050E4">
      <w:pPr>
        <w:keepNext/>
        <w:jc w:val="center"/>
        <w:rPr>
          <w:rFonts w:ascii="Cambria" w:hAnsi="Cambria" w:cs="Arial"/>
          <w:b/>
          <w:bCs/>
          <w:sz w:val="20"/>
          <w:szCs w:val="20"/>
        </w:rPr>
      </w:pPr>
      <w:r w:rsidRPr="00104399">
        <w:rPr>
          <w:rFonts w:ascii="Cambria" w:hAnsi="Cambria" w:cs="Arial"/>
          <w:b/>
          <w:bCs/>
          <w:sz w:val="20"/>
          <w:szCs w:val="20"/>
        </w:rPr>
        <w:t>Časť VIII.</w:t>
      </w:r>
    </w:p>
    <w:p w14:paraId="040D2D50" w14:textId="77777777" w:rsidR="00D5497E" w:rsidRPr="00104399" w:rsidRDefault="00D5497E" w:rsidP="001050E4">
      <w:pPr>
        <w:keepNext/>
        <w:jc w:val="center"/>
        <w:rPr>
          <w:rFonts w:ascii="Cambria" w:hAnsi="Cambria" w:cs="Arial"/>
          <w:b/>
          <w:bCs/>
          <w:sz w:val="20"/>
          <w:szCs w:val="20"/>
        </w:rPr>
      </w:pPr>
      <w:r w:rsidRPr="00104399">
        <w:rPr>
          <w:rFonts w:ascii="Cambria" w:hAnsi="Cambria" w:cs="Arial"/>
          <w:b/>
          <w:bCs/>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150F414F" w:rsidR="00D5497E" w:rsidRPr="00104399" w:rsidRDefault="00D5497E" w:rsidP="00697D1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Revízne postupy</w:t>
      </w:r>
    </w:p>
    <w:p w14:paraId="3BB5B50C" w14:textId="4A84E5DB" w:rsidR="00D5497E"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w:t>
      </w:r>
      <w:r w:rsidR="00DD36AB">
        <w:rPr>
          <w:rFonts w:asciiTheme="majorHAnsi" w:hAnsiTheme="majorHAnsi" w:cs="Arial"/>
          <w:sz w:val="20"/>
          <w:szCs w:val="20"/>
        </w:rPr>
        <w:t xml:space="preserve">verejného obstarávateľa </w:t>
      </w:r>
      <w:r>
        <w:rPr>
          <w:rFonts w:asciiTheme="majorHAnsi" w:hAnsiTheme="majorHAnsi" w:cs="Arial"/>
          <w:sz w:val="20"/>
          <w:szCs w:val="20"/>
        </w:rPr>
        <w:t xml:space="preserve">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104399" w:rsidRDefault="007D534C" w:rsidP="00026CCE">
      <w:pPr>
        <w:keepNext/>
        <w:jc w:val="center"/>
        <w:rPr>
          <w:rFonts w:ascii="Cambria" w:hAnsi="Cambria" w:cs="Arial"/>
          <w:b/>
          <w:bCs/>
          <w:sz w:val="20"/>
          <w:szCs w:val="20"/>
        </w:rPr>
      </w:pPr>
      <w:r w:rsidRPr="00104399">
        <w:rPr>
          <w:rFonts w:ascii="Cambria" w:hAnsi="Cambria" w:cs="Arial"/>
          <w:b/>
          <w:bCs/>
          <w:sz w:val="20"/>
          <w:szCs w:val="20"/>
        </w:rPr>
        <w:t>Časť IX</w:t>
      </w:r>
      <w:r w:rsidR="004C7CA5" w:rsidRPr="00104399">
        <w:rPr>
          <w:rFonts w:ascii="Cambria" w:hAnsi="Cambria" w:cs="Arial"/>
          <w:b/>
          <w:bCs/>
          <w:sz w:val="20"/>
          <w:szCs w:val="20"/>
        </w:rPr>
        <w:t xml:space="preserve">. </w:t>
      </w:r>
    </w:p>
    <w:p w14:paraId="0D25C11C" w14:textId="77777777" w:rsidR="00600008" w:rsidRPr="00104399" w:rsidRDefault="004C7CA5" w:rsidP="00026CCE">
      <w:pPr>
        <w:jc w:val="center"/>
        <w:rPr>
          <w:rFonts w:ascii="Cambria" w:hAnsi="Cambria" w:cs="Arial"/>
          <w:b/>
          <w:sz w:val="20"/>
          <w:szCs w:val="20"/>
        </w:rPr>
      </w:pPr>
      <w:r w:rsidRPr="00104399">
        <w:rPr>
          <w:rFonts w:ascii="Cambria" w:hAnsi="Cambria" w:cs="Arial"/>
          <w:b/>
          <w:sz w:val="20"/>
          <w:szCs w:val="20"/>
        </w:rPr>
        <w:t>Súhrn</w:t>
      </w:r>
      <w:r w:rsidR="005521B9" w:rsidRPr="00104399">
        <w:rPr>
          <w:rFonts w:ascii="Cambria" w:hAnsi="Cambria" w:cs="Arial"/>
          <w:b/>
          <w:sz w:val="20"/>
          <w:szCs w:val="20"/>
        </w:rPr>
        <w:t xml:space="preserve"> vybratých charakteristík</w:t>
      </w:r>
      <w:r w:rsidR="000D44C2" w:rsidRPr="00104399">
        <w:rPr>
          <w:rFonts w:ascii="Cambria" w:hAnsi="Cambria"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793711" w:rsidRDefault="006B0E54" w:rsidP="006B0E54">
      <w:pPr>
        <w:pStyle w:val="BodyText"/>
        <w:jc w:val="center"/>
        <w:rPr>
          <w:rFonts w:ascii="Cambria" w:hAnsi="Cambria" w:cs="Arial"/>
          <w:b/>
        </w:rPr>
      </w:pPr>
      <w:r w:rsidRPr="00793711">
        <w:rPr>
          <w:rFonts w:ascii="Cambria" w:hAnsi="Cambria"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48467CED" w:rsidR="006B0E54" w:rsidRPr="00F92C27" w:rsidRDefault="006B0E54" w:rsidP="00AF175C">
      <w:pPr>
        <w:pStyle w:val="BodyText"/>
        <w:rPr>
          <w:rFonts w:asciiTheme="majorHAnsi" w:hAnsiTheme="majorHAnsi" w:cs="Arial"/>
          <w:sz w:val="20"/>
          <w:szCs w:val="20"/>
        </w:rPr>
      </w:pPr>
      <w:r w:rsidRPr="00F92C27">
        <w:rPr>
          <w:rFonts w:asciiTheme="majorHAnsi" w:hAnsiTheme="majorHAnsi" w:cs="Arial"/>
          <w:sz w:val="20"/>
          <w:szCs w:val="20"/>
        </w:rPr>
        <w:t>týmto vyhlasuje, že v nadlimitnej zákazke na predmet zákazky:</w:t>
      </w:r>
      <w:r w:rsidR="00A23ADE" w:rsidRPr="00F92C27">
        <w:rPr>
          <w:rFonts w:asciiTheme="majorHAnsi" w:hAnsiTheme="majorHAnsi" w:cs="Arial"/>
          <w:b/>
          <w:sz w:val="20"/>
          <w:szCs w:val="20"/>
        </w:rPr>
        <w:t xml:space="preserve"> </w:t>
      </w:r>
      <w:r w:rsidR="00F92C27" w:rsidRPr="00F92C27">
        <w:rPr>
          <w:rFonts w:asciiTheme="majorHAnsi" w:hAnsiTheme="majorHAnsi" w:cs="Arial"/>
          <w:b/>
          <w:sz w:val="20"/>
          <w:szCs w:val="20"/>
        </w:rPr>
        <w:t>Servisná podpora výrobcu pre HW zariadenia Firewally Forcepoint NGFW</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F92C27">
        <w:rPr>
          <w:rFonts w:asciiTheme="majorHAnsi" w:hAnsiTheme="majorHAnsi" w:cs="Arial"/>
          <w:sz w:val="20"/>
          <w:szCs w:val="20"/>
        </w:rPr>
        <w:t>•</w:t>
      </w:r>
      <w:r w:rsidRPr="00F92C27">
        <w:rPr>
          <w:rFonts w:asciiTheme="majorHAnsi" w:hAnsiTheme="majorHAnsi" w:cs="Arial"/>
          <w:sz w:val="20"/>
          <w:szCs w:val="20"/>
        </w:rPr>
        <w:tab/>
        <w:t>súhlasí s podmienkami nadlimitnej zákazky určenými verejným obstarávateľom v súťažných podkladoch a v</w:t>
      </w:r>
      <w:r w:rsidRPr="000961E2">
        <w:rPr>
          <w:rFonts w:asciiTheme="majorHAnsi" w:hAnsiTheme="majorHAnsi" w:cs="Arial"/>
          <w:sz w:val="20"/>
          <w:szCs w:val="20"/>
        </w:rPr>
        <w:t xml:space="preserve"> iných dokumentoch poskytnutých verejným obstarávateľom v lehote na predkladanie ponúk,</w:t>
      </w:r>
    </w:p>
    <w:p w14:paraId="0C5666B5" w14:textId="31BCC08B" w:rsidR="00374AC4" w:rsidRPr="00716C35"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716C35">
        <w:rPr>
          <w:rFonts w:asciiTheme="majorHAnsi" w:hAnsiTheme="majorHAnsi" w:cs="Arial"/>
          <w:sz w:val="20"/>
          <w:szCs w:val="20"/>
        </w:rPr>
        <w:t xml:space="preserve">návrhom </w:t>
      </w:r>
      <w:r w:rsidR="00A23ADE" w:rsidRPr="00716C35">
        <w:rPr>
          <w:rFonts w:asciiTheme="majorHAnsi" w:hAnsiTheme="majorHAnsi" w:cs="Arial"/>
          <w:sz w:val="20"/>
          <w:szCs w:val="20"/>
        </w:rPr>
        <w:t>zmluvy</w:t>
      </w:r>
      <w:r w:rsidR="00AE3C31" w:rsidRPr="00716C35">
        <w:rPr>
          <w:rFonts w:asciiTheme="majorHAnsi" w:hAnsiTheme="majorHAnsi" w:cs="Arial"/>
          <w:sz w:val="20"/>
          <w:szCs w:val="20"/>
        </w:rPr>
        <w:t>, vrátane všetkých ich</w:t>
      </w:r>
      <w:r w:rsidRPr="00716C35">
        <w:rPr>
          <w:rFonts w:asciiTheme="majorHAnsi" w:hAnsiTheme="majorHAnsi" w:cs="Arial"/>
          <w:sz w:val="20"/>
          <w:szCs w:val="20"/>
        </w:rPr>
        <w:t xml:space="preserve"> príloh</w:t>
      </w:r>
      <w:r w:rsidR="00C77C5E" w:rsidRPr="00716C35">
        <w:rPr>
          <w:rFonts w:asciiTheme="majorHAnsi" w:hAnsiTheme="majorHAnsi" w:cs="Arial"/>
          <w:sz w:val="20"/>
          <w:szCs w:val="20"/>
        </w:rPr>
        <w:t xml:space="preserve"> a ich obsah akceptuje bez výhrad v celom rozsahu</w:t>
      </w:r>
      <w:r w:rsidR="00DD36AB">
        <w:rPr>
          <w:rFonts w:asciiTheme="majorHAnsi" w:hAnsiTheme="majorHAnsi" w:cs="Arial"/>
          <w:sz w:val="20"/>
          <w:szCs w:val="20"/>
        </w:rPr>
        <w:t>,</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716C35">
        <w:rPr>
          <w:rFonts w:asciiTheme="majorHAnsi" w:hAnsiTheme="majorHAnsi" w:cs="Arial"/>
          <w:sz w:val="20"/>
          <w:szCs w:val="20"/>
        </w:rPr>
        <w:t>•</w:t>
      </w:r>
      <w:r w:rsidRPr="00716C35">
        <w:rPr>
          <w:rFonts w:asciiTheme="majorHAnsi" w:hAnsiTheme="majorHAnsi" w:cs="Arial"/>
          <w:sz w:val="20"/>
          <w:szCs w:val="20"/>
        </w:rPr>
        <w:tab/>
        <w:t>všetky doklady, dokumenty, vyhlásenia a údaje uvedené v ponuke sú pravdivé a úplné</w:t>
      </w:r>
      <w:r w:rsidRPr="000961E2">
        <w:rPr>
          <w:rFonts w:asciiTheme="majorHAnsi" w:hAnsiTheme="majorHAnsi" w:cs="Arial"/>
          <w:sz w:val="20"/>
          <w:szCs w:val="20"/>
        </w:rPr>
        <w:t>,</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7E75C4B4"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001A41C3">
              <w:rPr>
                <w:rFonts w:asciiTheme="majorHAnsi" w:hAnsiTheme="majorHAnsi" w:cs="Arial"/>
                <w:sz w:val="20"/>
                <w:szCs w:val="20"/>
              </w:rPr>
              <w:br/>
              <w:t xml:space="preserve">oprávnenej osoby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Default="006B0E54" w:rsidP="006B0E54">
      <w:pPr>
        <w:pStyle w:val="BodyText"/>
        <w:jc w:val="left"/>
        <w:rPr>
          <w:rFonts w:asciiTheme="majorHAnsi" w:hAnsiTheme="majorHAnsi" w:cs="Arial"/>
          <w:sz w:val="20"/>
          <w:szCs w:val="20"/>
        </w:rPr>
      </w:pPr>
    </w:p>
    <w:p w14:paraId="750C2CF1" w14:textId="77777777" w:rsidR="008B1341" w:rsidRDefault="008B1341" w:rsidP="006B0E54">
      <w:pPr>
        <w:pStyle w:val="BodyText"/>
        <w:jc w:val="left"/>
        <w:rPr>
          <w:rFonts w:asciiTheme="majorHAnsi" w:hAnsiTheme="majorHAnsi" w:cs="Arial"/>
          <w:sz w:val="20"/>
          <w:szCs w:val="20"/>
        </w:rPr>
      </w:pPr>
    </w:p>
    <w:p w14:paraId="3E07F383" w14:textId="77777777" w:rsidR="008B1341" w:rsidRDefault="008B1341" w:rsidP="006B0E54">
      <w:pPr>
        <w:pStyle w:val="BodyText"/>
        <w:jc w:val="left"/>
        <w:rPr>
          <w:rFonts w:asciiTheme="majorHAnsi" w:hAnsiTheme="majorHAnsi" w:cs="Arial"/>
          <w:sz w:val="20"/>
          <w:szCs w:val="20"/>
        </w:rPr>
      </w:pPr>
    </w:p>
    <w:p w14:paraId="727A2070" w14:textId="77777777" w:rsidR="008B1341" w:rsidRDefault="008B1341" w:rsidP="006B0E54">
      <w:pPr>
        <w:pStyle w:val="BodyText"/>
        <w:jc w:val="left"/>
        <w:rPr>
          <w:rFonts w:asciiTheme="majorHAnsi" w:hAnsiTheme="majorHAnsi" w:cs="Arial"/>
          <w:sz w:val="20"/>
          <w:szCs w:val="20"/>
        </w:rPr>
      </w:pPr>
    </w:p>
    <w:p w14:paraId="3204510F" w14:textId="77777777" w:rsidR="008B1341" w:rsidRDefault="008B1341" w:rsidP="006B0E54">
      <w:pPr>
        <w:pStyle w:val="BodyText"/>
        <w:jc w:val="left"/>
        <w:rPr>
          <w:rFonts w:asciiTheme="majorHAnsi" w:hAnsiTheme="majorHAnsi" w:cs="Arial"/>
          <w:sz w:val="20"/>
          <w:szCs w:val="20"/>
        </w:rPr>
      </w:pPr>
    </w:p>
    <w:p w14:paraId="772807CB" w14:textId="77777777" w:rsidR="008B1341" w:rsidRDefault="008B1341" w:rsidP="006B0E54">
      <w:pPr>
        <w:pStyle w:val="BodyText"/>
        <w:jc w:val="left"/>
        <w:rPr>
          <w:rFonts w:asciiTheme="majorHAnsi" w:hAnsiTheme="majorHAnsi" w:cs="Arial"/>
          <w:sz w:val="20"/>
          <w:szCs w:val="20"/>
        </w:rPr>
      </w:pPr>
    </w:p>
    <w:p w14:paraId="25B147E2" w14:textId="77777777" w:rsidR="008B1341" w:rsidRPr="000961E2" w:rsidRDefault="008B1341"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9F47E88" w14:textId="4B4C8C82" w:rsidR="00A23ADE" w:rsidRPr="000961E2" w:rsidRDefault="00935235" w:rsidP="00104399">
      <w:pPr>
        <w:jc w:val="right"/>
        <w:rPr>
          <w:rFonts w:asciiTheme="majorHAnsi" w:hAnsiTheme="majorHAnsi" w:cs="Arial"/>
          <w:b/>
          <w:bCs/>
          <w:i/>
          <w:sz w:val="20"/>
          <w:szCs w:val="20"/>
        </w:rPr>
      </w:pPr>
      <w:r w:rsidRPr="000961E2">
        <w:rPr>
          <w:rFonts w:asciiTheme="majorHAnsi" w:hAnsiTheme="majorHAnsi" w:cs="Arial"/>
          <w:sz w:val="20"/>
          <w:szCs w:val="20"/>
        </w:rPr>
        <w:br w:type="page"/>
      </w:r>
      <w:r w:rsidR="00A23ADE" w:rsidRPr="000961E2">
        <w:rPr>
          <w:rFonts w:asciiTheme="majorHAnsi" w:hAnsiTheme="majorHAnsi" w:cs="Arial"/>
          <w:b/>
          <w:bCs/>
          <w:sz w:val="20"/>
          <w:szCs w:val="20"/>
        </w:rPr>
        <w:lastRenderedPageBreak/>
        <w:t xml:space="preserve">Príloha č. 2 k časti </w:t>
      </w:r>
      <w:r w:rsidR="00A23ADE" w:rsidRPr="000961E2">
        <w:rPr>
          <w:rFonts w:asciiTheme="majorHAnsi" w:hAnsiTheme="majorHAnsi" w:cs="Arial"/>
          <w:b/>
          <w:sz w:val="20"/>
          <w:szCs w:val="20"/>
        </w:rPr>
        <w:t>A.1</w:t>
      </w:r>
      <w:r w:rsidR="00A23ADE" w:rsidRPr="000961E2">
        <w:rPr>
          <w:rFonts w:asciiTheme="majorHAnsi" w:hAnsiTheme="majorHAnsi" w:cs="Arial"/>
          <w:b/>
          <w:bCs/>
          <w:sz w:val="20"/>
          <w:szCs w:val="20"/>
        </w:rPr>
        <w:t xml:space="preserve"> </w:t>
      </w:r>
      <w:r w:rsidR="00A23ADE" w:rsidRPr="000961E2">
        <w:rPr>
          <w:rFonts w:asciiTheme="majorHAnsi" w:hAnsiTheme="majorHAnsi" w:cs="Arial"/>
          <w:b/>
          <w:bCs/>
          <w:i/>
          <w:sz w:val="20"/>
          <w:szCs w:val="20"/>
        </w:rPr>
        <w:t>POKYNY NA VYPRACOVANIE PONUKY</w:t>
      </w:r>
    </w:p>
    <w:p w14:paraId="657AE700" w14:textId="366451AC" w:rsidR="00A23ADE" w:rsidRDefault="00A23ADE" w:rsidP="00A23ADE">
      <w:pPr>
        <w:pStyle w:val="BodyText"/>
        <w:spacing w:line="276" w:lineRule="auto"/>
        <w:rPr>
          <w:rFonts w:asciiTheme="majorHAnsi" w:hAnsiTheme="majorHAnsi" w:cs="Arial"/>
          <w:b/>
          <w:sz w:val="20"/>
          <w:szCs w:val="20"/>
        </w:rPr>
      </w:pPr>
      <w:bookmarkStart w:id="38" w:name="_Toc245783492"/>
    </w:p>
    <w:p w14:paraId="73F96E11" w14:textId="77777777" w:rsidR="009B79AC" w:rsidRPr="000961E2" w:rsidRDefault="009B79AC" w:rsidP="00A23ADE">
      <w:pPr>
        <w:pStyle w:val="BodyText"/>
        <w:spacing w:line="276" w:lineRule="auto"/>
        <w:rPr>
          <w:rFonts w:asciiTheme="majorHAnsi" w:hAnsiTheme="majorHAnsi" w:cs="Arial"/>
          <w:b/>
          <w:sz w:val="20"/>
          <w:szCs w:val="20"/>
        </w:rPr>
      </w:pPr>
    </w:p>
    <w:p w14:paraId="36FCE1C3" w14:textId="77777777" w:rsidR="00A23ADE" w:rsidRPr="00104399" w:rsidRDefault="00A23ADE" w:rsidP="00A23ADE">
      <w:pPr>
        <w:pStyle w:val="BodyText"/>
        <w:spacing w:line="276" w:lineRule="auto"/>
        <w:jc w:val="center"/>
        <w:rPr>
          <w:rFonts w:asciiTheme="majorHAnsi" w:hAnsiTheme="majorHAnsi" w:cs="Arial"/>
          <w:b/>
          <w:sz w:val="22"/>
          <w:szCs w:val="22"/>
        </w:rPr>
      </w:pPr>
      <w:r w:rsidRPr="00793711">
        <w:rPr>
          <w:rFonts w:asciiTheme="majorHAnsi" w:hAnsiTheme="majorHAnsi" w:cs="Arial"/>
          <w:b/>
        </w:rPr>
        <w:t xml:space="preserve">ČESTNÉ VYHLÁSENIE O VYTVORENÍ SKUPINY </w:t>
      </w:r>
      <w:bookmarkEnd w:id="38"/>
      <w:r w:rsidRPr="00793711">
        <w:rPr>
          <w:rFonts w:asciiTheme="majorHAnsi" w:hAnsiTheme="majorHAnsi" w:cs="Arial"/>
          <w:b/>
        </w:rPr>
        <w:t>DODÁVATEĽOV</w:t>
      </w:r>
      <w:r w:rsidRPr="00104399">
        <w:rPr>
          <w:rFonts w:asciiTheme="majorHAnsi" w:hAnsiTheme="majorHAnsi" w:cs="Arial"/>
          <w:b/>
          <w:sz w:val="22"/>
          <w:szCs w:val="22"/>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28C1EF4" w:rsidR="00A23ADE" w:rsidRPr="000961E2" w:rsidRDefault="00A23ADE" w:rsidP="00104399">
      <w:pPr>
        <w:pStyle w:val="BodyText"/>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F92C27" w:rsidRPr="00FD399E">
        <w:rPr>
          <w:rFonts w:asciiTheme="majorHAnsi" w:hAnsiTheme="majorHAnsi" w:cs="Arial"/>
          <w:b/>
          <w:sz w:val="20"/>
          <w:szCs w:val="20"/>
        </w:rPr>
        <w:t>Servisná podpora výrobcu pre HW zariadenia Firewally Forcepoint NGFW</w:t>
      </w:r>
    </w:p>
    <w:p w14:paraId="2D2AFA12" w14:textId="77777777"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B406B4">
      <w:pPr>
        <w:pStyle w:val="BodyText"/>
        <w:ind w:left="284"/>
        <w:rPr>
          <w:rFonts w:asciiTheme="majorHAnsi" w:hAnsiTheme="majorHAnsi" w:cs="Arial"/>
          <w:i/>
          <w:sz w:val="20"/>
          <w:szCs w:val="20"/>
        </w:rPr>
      </w:pPr>
    </w:p>
    <w:p w14:paraId="6C2608D7"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Default="00A23ADE" w:rsidP="00B406B4">
      <w:pPr>
        <w:pStyle w:val="BodyText"/>
        <w:ind w:left="284"/>
        <w:rPr>
          <w:rFonts w:asciiTheme="majorHAnsi" w:hAnsiTheme="majorHAnsi" w:cs="Arial"/>
          <w:i/>
          <w:sz w:val="20"/>
          <w:szCs w:val="20"/>
        </w:rPr>
      </w:pPr>
    </w:p>
    <w:p w14:paraId="69341E47" w14:textId="72425CEC" w:rsidR="00E418E4" w:rsidRDefault="00E418E4" w:rsidP="00B406B4">
      <w:pPr>
        <w:pStyle w:val="BodyText"/>
        <w:ind w:left="284"/>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4333A6A2" w14:textId="77777777" w:rsidR="00E418E4" w:rsidRPr="000961E2" w:rsidRDefault="00E418E4" w:rsidP="00B406B4">
      <w:pPr>
        <w:pStyle w:val="BodyText"/>
        <w:ind w:left="284"/>
        <w:rPr>
          <w:rFonts w:asciiTheme="majorHAnsi" w:hAnsiTheme="majorHAnsi" w:cs="Arial"/>
          <w:i/>
          <w:sz w:val="20"/>
          <w:szCs w:val="20"/>
        </w:rPr>
      </w:pPr>
    </w:p>
    <w:p w14:paraId="6CFB6AA9" w14:textId="64BA8265"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902EC">
        <w:rPr>
          <w:rFonts w:asciiTheme="majorHAnsi" w:hAnsiTheme="majorHAnsi" w:cs="Arial"/>
          <w:sz w:val="20"/>
          <w:szCs w:val="20"/>
        </w:rPr>
        <w:t>uzavretím zmluvy v zmysle podmienok súťaže, uvedených v</w:t>
      </w:r>
      <w:r w:rsidR="00543A34" w:rsidRPr="001902EC">
        <w:rPr>
          <w:rFonts w:asciiTheme="majorHAnsi" w:hAnsiTheme="majorHAnsi" w:cs="Arial"/>
          <w:sz w:val="20"/>
          <w:szCs w:val="20"/>
        </w:rPr>
        <w:t xml:space="preserve"> </w:t>
      </w:r>
      <w:r w:rsidRPr="001902EC">
        <w:rPr>
          <w:rFonts w:asciiTheme="majorHAnsi" w:hAnsiTheme="majorHAnsi" w:cs="Arial"/>
          <w:sz w:val="20"/>
          <w:szCs w:val="20"/>
        </w:rPr>
        <w:t xml:space="preserve">súťažných podkladoch, predložíme verejnému obstarávateľovi zmluvu </w:t>
      </w:r>
      <w:r w:rsidR="005A191A" w:rsidRPr="001902EC">
        <w:rPr>
          <w:rFonts w:asciiTheme="majorHAnsi" w:hAnsiTheme="majorHAnsi" w:cs="Arial"/>
          <w:sz w:val="20"/>
          <w:szCs w:val="20"/>
        </w:rPr>
        <w:t xml:space="preserve">o združení v súlade s platnými predpismi Slovenskej republiky a acquis communautaire (podľa </w:t>
      </w:r>
      <w:r w:rsidRPr="001902EC">
        <w:rPr>
          <w:rFonts w:asciiTheme="majorHAnsi" w:hAnsiTheme="majorHAnsi" w:cs="Arial"/>
          <w:sz w:val="20"/>
          <w:szCs w:val="20"/>
        </w:rPr>
        <w:t>§ 829</w:t>
      </w:r>
      <w:r w:rsidRPr="000961E2">
        <w:rPr>
          <w:rFonts w:asciiTheme="majorHAnsi" w:hAnsiTheme="majorHAnsi" w:cs="Arial"/>
          <w:sz w:val="20"/>
          <w:szCs w:val="20"/>
        </w:rPr>
        <w:t xml:space="preserve">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104399">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BodyText"/>
        <w:spacing w:line="276" w:lineRule="auto"/>
        <w:jc w:val="left"/>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3EBD8424" w14:textId="77777777" w:rsidR="00EA37BE" w:rsidRDefault="00EA37BE">
      <w:pPr>
        <w:rPr>
          <w:rFonts w:asciiTheme="majorHAnsi" w:hAnsiTheme="majorHAnsi" w:cs="Arial"/>
          <w:b/>
          <w:bCs/>
          <w:sz w:val="20"/>
          <w:szCs w:val="20"/>
        </w:rPr>
      </w:pPr>
      <w:r>
        <w:rPr>
          <w:rFonts w:asciiTheme="majorHAnsi" w:hAnsiTheme="majorHAnsi" w:cs="Arial"/>
          <w:b/>
          <w:bCs/>
          <w:sz w:val="20"/>
          <w:szCs w:val="20"/>
        </w:rPr>
        <w:br w:type="page"/>
      </w:r>
    </w:p>
    <w:p w14:paraId="072939BB" w14:textId="7E5284CC"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512CDD53" w:rsidR="00DD2657" w:rsidRPr="00104399" w:rsidRDefault="00DD2657" w:rsidP="00DD2657">
      <w:pPr>
        <w:jc w:val="center"/>
        <w:rPr>
          <w:rFonts w:ascii="Cambria" w:hAnsi="Cambria" w:cs="Arial"/>
          <w:caps/>
          <w:sz w:val="22"/>
          <w:szCs w:val="22"/>
        </w:rPr>
      </w:pPr>
      <w:r w:rsidRPr="00793711">
        <w:rPr>
          <w:rFonts w:ascii="Cambria" w:hAnsi="Cambria" w:cs="Arial"/>
          <w:b/>
          <w:caps/>
        </w:rPr>
        <w:t>plnomocenstvo pre člena skupiny dodávateľov</w:t>
      </w:r>
      <w:r w:rsidR="00793711">
        <w:rPr>
          <w:rFonts w:ascii="Cambria" w:hAnsi="Cambria" w:cs="Arial"/>
          <w:b/>
          <w:caps/>
        </w:rPr>
        <w:t xml:space="preserve"> </w:t>
      </w:r>
      <w:r w:rsidRPr="00793711">
        <w:rPr>
          <w:rFonts w:ascii="Cambria" w:hAnsi="Cambria" w:cs="Arial"/>
          <w:b/>
        </w:rPr>
        <w:t xml:space="preserve">- </w:t>
      </w:r>
      <w:r w:rsidRPr="00104399">
        <w:rPr>
          <w:rFonts w:ascii="Cambria" w:hAnsi="Cambria" w:cs="Arial"/>
          <w:b/>
          <w:sz w:val="22"/>
          <w:szCs w:val="22"/>
        </w:rPr>
        <w:t>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2786052" w14:textId="77777777" w:rsidR="00E418E4" w:rsidRDefault="00E418E4" w:rsidP="00E418E4">
      <w:pPr>
        <w:ind w:firstLine="284"/>
        <w:jc w:val="both"/>
        <w:rPr>
          <w:rFonts w:asciiTheme="majorHAnsi" w:hAnsiTheme="majorHAnsi" w:cs="Arial"/>
          <w:i/>
          <w:color w:val="00B0F0"/>
          <w:sz w:val="20"/>
          <w:szCs w:val="20"/>
        </w:rPr>
      </w:pPr>
    </w:p>
    <w:p w14:paraId="3C9C9E6E" w14:textId="20777962" w:rsidR="00DD2657" w:rsidRPr="000961E2" w:rsidRDefault="00DD2657" w:rsidP="00104399">
      <w:pPr>
        <w:ind w:firstLine="284"/>
        <w:jc w:val="both"/>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338A3F51"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7F7078" w:rsidRPr="00026B09">
        <w:rPr>
          <w:rFonts w:asciiTheme="majorHAnsi" w:hAnsiTheme="majorHAnsi" w:cs="Arial"/>
          <w:b/>
          <w:sz w:val="20"/>
          <w:szCs w:val="20"/>
        </w:rPr>
        <w:t>Servisná podpora výrobcu pre HW zariadenia Firewally Forcepoint NGFW</w:t>
      </w:r>
      <w:r w:rsidRPr="00026B09">
        <w:rPr>
          <w:rFonts w:asciiTheme="majorHAnsi" w:hAnsiTheme="majorHAnsi" w:cs="Arial"/>
          <w:sz w:val="20"/>
          <w:szCs w:val="20"/>
        </w:rPr>
        <w:t xml:space="preserve"> a pre prípad prijatia ponuky verejným obstarávateľom aj počas plnenia zmluvy</w:t>
      </w:r>
      <w:r w:rsidR="00543A34" w:rsidRPr="00026B09">
        <w:rPr>
          <w:rFonts w:asciiTheme="majorHAnsi" w:hAnsiTheme="majorHAnsi" w:cs="Arial"/>
          <w:sz w:val="20"/>
          <w:szCs w:val="20"/>
        </w:rPr>
        <w:t>,</w:t>
      </w:r>
      <w:r w:rsidRPr="00026B09">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4DD1349"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1E39B6A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36878473" w14:textId="77777777" w:rsidR="00E418E4"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w:t>
      </w:r>
    </w:p>
    <w:p w14:paraId="4A21D11E" w14:textId="77777777" w:rsidR="00E418E4" w:rsidRDefault="00E418E4" w:rsidP="00DD2657">
      <w:pPr>
        <w:rPr>
          <w:rFonts w:asciiTheme="majorHAnsi" w:hAnsiTheme="majorHAnsi" w:cs="Arial"/>
          <w:i/>
          <w:sz w:val="20"/>
          <w:szCs w:val="20"/>
        </w:rPr>
      </w:pPr>
    </w:p>
    <w:p w14:paraId="40FC63AB" w14:textId="5E3C4B4E" w:rsidR="00DD2657" w:rsidRPr="000961E2" w:rsidRDefault="00DD2657" w:rsidP="00DD2657">
      <w:pPr>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1E242D23"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Default="0038251A" w:rsidP="00DD2657">
      <w:pPr>
        <w:widowControl w:val="0"/>
        <w:autoSpaceDE w:val="0"/>
        <w:autoSpaceDN w:val="0"/>
        <w:adjustRightInd w:val="0"/>
        <w:jc w:val="both"/>
        <w:rPr>
          <w:rFonts w:asciiTheme="majorHAnsi" w:hAnsiTheme="majorHAnsi" w:cs="Arial"/>
          <w:sz w:val="20"/>
          <w:szCs w:val="20"/>
        </w:rPr>
      </w:pPr>
    </w:p>
    <w:p w14:paraId="4F1CAF9B" w14:textId="77777777" w:rsidR="00104399" w:rsidRDefault="00104399" w:rsidP="00DD2657">
      <w:pPr>
        <w:widowControl w:val="0"/>
        <w:autoSpaceDE w:val="0"/>
        <w:autoSpaceDN w:val="0"/>
        <w:adjustRightInd w:val="0"/>
        <w:jc w:val="both"/>
        <w:rPr>
          <w:rFonts w:asciiTheme="majorHAnsi" w:hAnsiTheme="majorHAnsi" w:cs="Arial"/>
          <w:sz w:val="20"/>
          <w:szCs w:val="20"/>
        </w:rPr>
      </w:pPr>
    </w:p>
    <w:p w14:paraId="78E767CC" w14:textId="77777777" w:rsidR="00104399" w:rsidRPr="000961E2" w:rsidRDefault="00104399"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4C87D299" w14:textId="77777777" w:rsidR="00EA37BE" w:rsidRDefault="00EA37BE">
      <w:pPr>
        <w:rPr>
          <w:rFonts w:asciiTheme="majorHAnsi" w:hAnsiTheme="majorHAnsi" w:cs="Arial"/>
          <w:b/>
          <w:bCs/>
          <w:sz w:val="20"/>
          <w:szCs w:val="20"/>
        </w:rPr>
      </w:pPr>
      <w:r>
        <w:rPr>
          <w:rFonts w:asciiTheme="majorHAnsi" w:hAnsiTheme="majorHAnsi" w:cs="Arial"/>
          <w:b/>
          <w:bCs/>
          <w:sz w:val="20"/>
          <w:szCs w:val="20"/>
        </w:rPr>
        <w:br w:type="page"/>
      </w:r>
    </w:p>
    <w:p w14:paraId="79422FC8" w14:textId="078320A3"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5E71B7C0" w14:textId="77777777" w:rsidR="00F92C27" w:rsidRPr="00793711" w:rsidRDefault="00C77C5E" w:rsidP="00C77C5E">
      <w:pPr>
        <w:jc w:val="center"/>
        <w:rPr>
          <w:rFonts w:ascii="Cambria" w:hAnsi="Cambria" w:cs="Arial"/>
          <w:b/>
          <w:caps/>
        </w:rPr>
      </w:pPr>
      <w:r w:rsidRPr="00793711">
        <w:rPr>
          <w:rFonts w:ascii="Cambria" w:hAnsi="Cambria" w:cs="Arial"/>
          <w:b/>
          <w:caps/>
        </w:rPr>
        <w:t>ČESTNÉ VYHLÁSENIE K OBMEDZENIAM VO VEREJNOM OBSTARÁVANÍ</w:t>
      </w:r>
    </w:p>
    <w:p w14:paraId="5D965817" w14:textId="77777777" w:rsidR="00F92C27" w:rsidRPr="00793711" w:rsidRDefault="00C77C5E" w:rsidP="00F92C27">
      <w:pPr>
        <w:jc w:val="center"/>
        <w:rPr>
          <w:rFonts w:ascii="Cambria" w:hAnsi="Cambria" w:cs="Arial"/>
          <w:b/>
          <w:caps/>
        </w:rPr>
      </w:pPr>
      <w:r w:rsidRPr="00793711">
        <w:rPr>
          <w:rFonts w:ascii="Cambria" w:hAnsi="Cambria" w:cs="Arial"/>
          <w:b/>
          <w:caps/>
        </w:rPr>
        <w:t>V</w:t>
      </w:r>
      <w:r w:rsidR="00F92C27" w:rsidRPr="00793711">
        <w:rPr>
          <w:rFonts w:ascii="Cambria" w:hAnsi="Cambria" w:cs="Arial"/>
          <w:b/>
          <w:caps/>
        </w:rPr>
        <w:t> </w:t>
      </w:r>
      <w:r w:rsidRPr="00793711">
        <w:rPr>
          <w:rFonts w:ascii="Cambria" w:hAnsi="Cambria" w:cs="Arial"/>
          <w:b/>
          <w:caps/>
        </w:rPr>
        <w:t>SÚVISLOSTI</w:t>
      </w:r>
      <w:r w:rsidR="00F92C27" w:rsidRPr="00793711">
        <w:rPr>
          <w:rFonts w:ascii="Cambria" w:hAnsi="Cambria" w:cs="Arial"/>
          <w:b/>
          <w:caps/>
        </w:rPr>
        <w:t xml:space="preserve"> </w:t>
      </w:r>
      <w:r w:rsidRPr="00793711">
        <w:rPr>
          <w:rFonts w:ascii="Cambria" w:hAnsi="Cambria" w:cs="Arial"/>
          <w:b/>
          <w:caps/>
        </w:rPr>
        <w:t>S VOJNOVÝM KONFLIKTOM NA UKRAJINE</w:t>
      </w:r>
    </w:p>
    <w:p w14:paraId="4E40AAEC" w14:textId="485AC723" w:rsidR="00C77C5E" w:rsidRPr="00833922" w:rsidRDefault="00C77C5E" w:rsidP="00F92C27">
      <w:pPr>
        <w:jc w:val="center"/>
        <w:rPr>
          <w:rFonts w:ascii="Cambria" w:hAnsi="Cambria" w:cs="Arial"/>
          <w:b/>
          <w:caps/>
          <w:sz w:val="22"/>
          <w:szCs w:val="22"/>
        </w:rPr>
      </w:pPr>
      <w:r w:rsidRPr="00793711">
        <w:rPr>
          <w:rFonts w:ascii="Cambria" w:hAnsi="Cambria" w:cs="Arial"/>
          <w:b/>
          <w:caps/>
        </w:rPr>
        <w:t xml:space="preserv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12DC12E6"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bookmarkStart w:id="39" w:name="_Hlk175141019"/>
      <w:r w:rsidR="00F92C27" w:rsidRPr="00FD399E">
        <w:rPr>
          <w:rFonts w:asciiTheme="majorHAnsi" w:hAnsiTheme="majorHAnsi" w:cs="Arial"/>
          <w:b/>
          <w:sz w:val="20"/>
          <w:szCs w:val="20"/>
        </w:rPr>
        <w:t>Servisná podpora výrobcu pre HW zariadenia Firewally Forcepoint NGFW</w:t>
      </w:r>
      <w:bookmarkEnd w:id="39"/>
    </w:p>
    <w:p w14:paraId="122C28DC" w14:textId="77777777" w:rsidR="00C77C5E" w:rsidRPr="00FF4BD1" w:rsidRDefault="00C77C5E" w:rsidP="00C77C5E">
      <w:pPr>
        <w:jc w:val="both"/>
        <w:rPr>
          <w:rFonts w:asciiTheme="majorHAnsi" w:hAnsiTheme="majorHAnsi" w:cs="Arial"/>
          <w:b/>
          <w:bCs/>
          <w:sz w:val="20"/>
          <w:szCs w:val="20"/>
        </w:rPr>
      </w:pPr>
    </w:p>
    <w:p w14:paraId="43284142" w14:textId="1ED5BD8B"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7A5C69CC" w14:textId="77777777" w:rsidR="00C77C5E" w:rsidRPr="008D72EC" w:rsidRDefault="00C77C5E" w:rsidP="00C77C5E">
      <w:pPr>
        <w:jc w:val="both"/>
        <w:rPr>
          <w:rFonts w:asciiTheme="majorHAnsi" w:hAnsiTheme="majorHAnsi" w:cs="Arial"/>
          <w:sz w:val="20"/>
          <w:szCs w:val="20"/>
        </w:rPr>
      </w:pPr>
    </w:p>
    <w:p w14:paraId="4653BBBB" w14:textId="08D552C5"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1555E242" w14:textId="77777777" w:rsidR="00C77C5E" w:rsidRPr="008D72EC" w:rsidRDefault="00C77C5E" w:rsidP="00C77C5E">
      <w:pPr>
        <w:jc w:val="both"/>
        <w:rPr>
          <w:rFonts w:asciiTheme="majorHAnsi" w:hAnsiTheme="majorHAnsi" w:cs="Arial"/>
          <w:sz w:val="20"/>
          <w:szCs w:val="20"/>
        </w:rPr>
      </w:pPr>
    </w:p>
    <w:p w14:paraId="1AD5B1FB" w14:textId="7AD4F7C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5F92A61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w:t>
      </w:r>
      <w:r w:rsidR="00E418E4">
        <w:rPr>
          <w:rFonts w:asciiTheme="majorHAnsi" w:hAnsiTheme="majorHAnsi" w:cs="Arial"/>
          <w:sz w:val="20"/>
          <w:szCs w:val="20"/>
        </w:rPr>
        <w:t xml:space="preserve"> vyššie</w:t>
      </w:r>
      <w:r w:rsidRPr="00130504">
        <w:rPr>
          <w:rFonts w:asciiTheme="majorHAnsi" w:hAnsiTheme="majorHAnsi" w:cs="Arial"/>
          <w:sz w:val="20"/>
          <w:szCs w:val="20"/>
        </w:rPr>
        <w:t>,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997334" w:rsidRDefault="00C77C5E" w:rsidP="00C77C5E">
      <w:pPr>
        <w:ind w:left="5245"/>
        <w:jc w:val="center"/>
        <w:rPr>
          <w:rFonts w:asciiTheme="majorHAnsi" w:hAnsiTheme="majorHAnsi" w:cs="Arial"/>
          <w:sz w:val="20"/>
          <w:szCs w:val="20"/>
        </w:rPr>
      </w:pPr>
      <w:r w:rsidRPr="00104399">
        <w:rPr>
          <w:rFonts w:asciiTheme="majorHAnsi" w:hAnsiTheme="majorHAnsi" w:cs="Arial"/>
          <w:sz w:val="20"/>
          <w:szCs w:val="20"/>
        </w:rPr>
        <w:t>.........................................................................</w:t>
      </w:r>
    </w:p>
    <w:p w14:paraId="6A062387" w14:textId="40E25637" w:rsidR="00C77C5E" w:rsidRPr="008D72EC" w:rsidRDefault="00E418E4" w:rsidP="00C77C5E">
      <w:pPr>
        <w:ind w:left="5245"/>
        <w:jc w:val="center"/>
        <w:rPr>
          <w:rFonts w:asciiTheme="majorHAnsi" w:hAnsiTheme="majorHAnsi" w:cs="Arial"/>
          <w:sz w:val="20"/>
          <w:szCs w:val="20"/>
        </w:rPr>
      </w:pPr>
      <w:r w:rsidRPr="00997334">
        <w:rPr>
          <w:rFonts w:asciiTheme="majorHAnsi" w:hAnsiTheme="majorHAnsi" w:cs="Arial"/>
          <w:i/>
          <w:sz w:val="20"/>
          <w:szCs w:val="20"/>
        </w:rPr>
        <w:t>&lt;</w:t>
      </w:r>
      <w:r w:rsidRPr="00997334">
        <w:rPr>
          <w:rFonts w:asciiTheme="majorHAnsi" w:hAnsiTheme="majorHAnsi" w:cs="Arial"/>
          <w:i/>
          <w:color w:val="00B0F0"/>
          <w:sz w:val="20"/>
          <w:szCs w:val="20"/>
        </w:rPr>
        <w:t>vyplní uchádzač</w:t>
      </w:r>
      <w:r w:rsidRPr="00997334">
        <w:rPr>
          <w:rFonts w:asciiTheme="majorHAnsi" w:hAnsiTheme="majorHAnsi" w:cs="Arial"/>
          <w:i/>
          <w:sz w:val="20"/>
          <w:szCs w:val="20"/>
        </w:rPr>
        <w:t>&gt;</w:t>
      </w:r>
    </w:p>
    <w:p w14:paraId="088DDC12" w14:textId="7958D4A1"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009A04A4">
        <w:rPr>
          <w:rFonts w:asciiTheme="majorHAnsi" w:hAnsiTheme="majorHAnsi" w:cs="Arial"/>
          <w:sz w:val="20"/>
          <w:szCs w:val="20"/>
        </w:rPr>
        <w:t>skenu</w:t>
      </w:r>
      <w:proofErr w:type="spellEnd"/>
      <w:r w:rsidR="009A04A4">
        <w:rPr>
          <w:rFonts w:asciiTheme="majorHAnsi" w:hAnsiTheme="majorHAnsi" w:cs="Arial"/>
          <w:sz w:val="20"/>
          <w:szCs w:val="20"/>
        </w:rPr>
        <w:t xml:space="preserve"> </w:t>
      </w:r>
      <w:r w:rsidRPr="000961E2">
        <w:rPr>
          <w:rFonts w:asciiTheme="majorHAnsi" w:hAnsiTheme="majorHAnsi" w:cs="Arial"/>
          <w:sz w:val="20"/>
          <w:szCs w:val="20"/>
        </w:rPr>
        <w:t>originálnych dokladov alebo ich úradne osvedčených kópií:</w:t>
      </w:r>
    </w:p>
    <w:p w14:paraId="714030F9" w14:textId="599742BD" w:rsidR="007C6039" w:rsidRPr="000961E2" w:rsidRDefault="007C6039">
      <w:pPr>
        <w:pStyle w:val="ListParagraph"/>
        <w:numPr>
          <w:ilvl w:val="2"/>
          <w:numId w:val="2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5EF82CF2" w14:textId="6188530C" w:rsidR="00F11725" w:rsidRPr="000F59EF" w:rsidRDefault="007C6039" w:rsidP="00CC2BA7">
      <w:pPr>
        <w:pStyle w:val="BodyText"/>
        <w:tabs>
          <w:tab w:val="num" w:pos="567"/>
          <w:tab w:val="num" w:pos="1276"/>
        </w:tabs>
        <w:ind w:left="1276" w:hanging="709"/>
        <w:rPr>
          <w:rFonts w:asciiTheme="majorHAnsi" w:hAnsiTheme="majorHAnsi" w:cs="Arial"/>
          <w:iCs/>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w:t>
      </w:r>
      <w:r w:rsidR="00C60B9E">
        <w:rPr>
          <w:rFonts w:asciiTheme="majorHAnsi" w:hAnsiTheme="majorHAnsi" w:cs="Arial"/>
          <w:i/>
          <w:sz w:val="20"/>
          <w:szCs w:val="20"/>
        </w:rPr>
        <w:t>členmi dozorných orgánov uchádzača a jeho prokuristami</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Pr="000961E2">
        <w:rPr>
          <w:rFonts w:asciiTheme="majorHAnsi" w:hAnsiTheme="majorHAnsi" w:cs="Arial"/>
          <w:i/>
          <w:sz w:val="20"/>
          <w:szCs w:val="20"/>
        </w:rPr>
        <w:t>]</w:t>
      </w:r>
      <w:bookmarkStart w:id="40" w:name="_Hlk172816163"/>
    </w:p>
    <w:bookmarkEnd w:id="40"/>
    <w:p w14:paraId="44F77819" w14:textId="4B8EC5E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0F3B63D" w:rsidR="007C6039" w:rsidRPr="007F7078"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 xml:space="preserve">nebol na jeho majetok vyhlásený konkurz, nie je v reštrukturalizácii, nie je v likvidácii, ani nebolo proti nemu zastavené konkurzné konanie pre </w:t>
      </w:r>
      <w:r w:rsidR="00AE0A37" w:rsidRPr="007F7078">
        <w:rPr>
          <w:rFonts w:asciiTheme="majorHAnsi" w:hAnsiTheme="majorHAnsi" w:cs="Arial"/>
          <w:sz w:val="20"/>
          <w:szCs w:val="20"/>
        </w:rPr>
        <w:t>nedostatok majetku alebo zrušený konkurz pre nedostatok majetku</w:t>
      </w:r>
      <w:r w:rsidRPr="007F7078">
        <w:rPr>
          <w:rFonts w:asciiTheme="majorHAnsi" w:hAnsiTheme="majorHAnsi" w:cs="Arial"/>
          <w:sz w:val="20"/>
          <w:szCs w:val="20"/>
        </w:rPr>
        <w:t xml:space="preserve">, </w:t>
      </w:r>
    </w:p>
    <w:p w14:paraId="3D43CE22" w14:textId="6B56E74B" w:rsidR="007C6039" w:rsidRPr="007F7078" w:rsidRDefault="00AE0A37">
      <w:pPr>
        <w:numPr>
          <w:ilvl w:val="2"/>
          <w:numId w:val="26"/>
        </w:numPr>
        <w:ind w:left="1276" w:hanging="709"/>
        <w:jc w:val="both"/>
        <w:rPr>
          <w:rFonts w:asciiTheme="majorHAnsi" w:hAnsiTheme="majorHAnsi" w:cs="Arial"/>
          <w:bCs/>
          <w:sz w:val="20"/>
          <w:szCs w:val="20"/>
        </w:rPr>
      </w:pPr>
      <w:r w:rsidRPr="007F7078">
        <w:rPr>
          <w:rFonts w:asciiTheme="majorHAnsi" w:hAnsiTheme="majorHAnsi" w:cs="Arial"/>
          <w:b/>
          <w:sz w:val="20"/>
          <w:szCs w:val="20"/>
        </w:rPr>
        <w:t xml:space="preserve">dokladom o oprávnení </w:t>
      </w:r>
      <w:bookmarkStart w:id="41" w:name="_Hlk172800996"/>
      <w:r w:rsidRPr="007F7078">
        <w:rPr>
          <w:rFonts w:asciiTheme="majorHAnsi" w:hAnsiTheme="majorHAnsi" w:cs="Arial"/>
          <w:b/>
          <w:sz w:val="20"/>
          <w:szCs w:val="20"/>
        </w:rPr>
        <w:t>poskytovať službu</w:t>
      </w:r>
      <w:bookmarkEnd w:id="41"/>
      <w:r w:rsidRPr="007F7078">
        <w:rPr>
          <w:rFonts w:asciiTheme="majorHAnsi" w:hAnsiTheme="majorHAnsi" w:cs="Arial"/>
          <w:b/>
          <w:sz w:val="20"/>
          <w:szCs w:val="20"/>
        </w:rPr>
        <w:t xml:space="preserve">, </w:t>
      </w:r>
      <w:r w:rsidRPr="007F7078">
        <w:rPr>
          <w:rFonts w:asciiTheme="majorHAnsi" w:hAnsiTheme="majorHAnsi" w:cs="Arial"/>
          <w:bCs/>
          <w:sz w:val="20"/>
          <w:szCs w:val="20"/>
        </w:rPr>
        <w:t>ktorý</w:t>
      </w:r>
      <w:r w:rsidR="009A04A4" w:rsidRPr="007F7078">
        <w:rPr>
          <w:rFonts w:asciiTheme="majorHAnsi" w:hAnsiTheme="majorHAnsi" w:cs="Arial"/>
          <w:bCs/>
          <w:sz w:val="20"/>
          <w:szCs w:val="20"/>
        </w:rPr>
        <w:t xml:space="preserve">m preukazuje, že je oprávnený poskytovať službu, ktorá </w:t>
      </w:r>
      <w:r w:rsidRPr="007F7078">
        <w:rPr>
          <w:rFonts w:asciiTheme="majorHAnsi" w:hAnsiTheme="majorHAnsi" w:cs="Arial"/>
          <w:bCs/>
          <w:sz w:val="20"/>
          <w:szCs w:val="20"/>
        </w:rPr>
        <w:t>zodpovedá predmetu zákazky</w:t>
      </w:r>
      <w:r w:rsidR="00E001F1" w:rsidRPr="007F7078">
        <w:rPr>
          <w:rFonts w:asciiTheme="majorHAnsi" w:hAnsiTheme="majorHAnsi" w:cs="Arial"/>
          <w:bCs/>
          <w:sz w:val="20"/>
          <w:szCs w:val="20"/>
        </w:rPr>
        <w:t>,</w:t>
      </w:r>
    </w:p>
    <w:p w14:paraId="6D47D29A" w14:textId="6346A2E9" w:rsidR="007C6039" w:rsidRPr="007F7078" w:rsidRDefault="007C6039">
      <w:pPr>
        <w:numPr>
          <w:ilvl w:val="2"/>
          <w:numId w:val="26"/>
        </w:numPr>
        <w:ind w:left="1276" w:hanging="709"/>
        <w:jc w:val="both"/>
        <w:rPr>
          <w:rFonts w:asciiTheme="majorHAnsi" w:hAnsiTheme="majorHAnsi" w:cs="Arial"/>
          <w:sz w:val="20"/>
          <w:szCs w:val="20"/>
        </w:rPr>
      </w:pPr>
      <w:r w:rsidRPr="007F7078">
        <w:rPr>
          <w:rFonts w:asciiTheme="majorHAnsi" w:hAnsiTheme="majorHAnsi" w:cs="Arial"/>
          <w:b/>
          <w:sz w:val="20"/>
          <w:szCs w:val="20"/>
        </w:rPr>
        <w:t>čestným vyhlásením,</w:t>
      </w:r>
      <w:r w:rsidR="002F0059" w:rsidRPr="007F7078">
        <w:rPr>
          <w:rFonts w:asciiTheme="majorHAnsi" w:hAnsiTheme="majorHAnsi" w:cs="Arial"/>
          <w:b/>
          <w:sz w:val="20"/>
          <w:szCs w:val="20"/>
        </w:rPr>
        <w:t xml:space="preserve"> </w:t>
      </w:r>
      <w:r w:rsidR="002F0059" w:rsidRPr="007F7078">
        <w:rPr>
          <w:rFonts w:asciiTheme="majorHAnsi" w:hAnsiTheme="majorHAnsi" w:cs="Arial"/>
          <w:sz w:val="20"/>
          <w:szCs w:val="20"/>
        </w:rPr>
        <w:t>že</w:t>
      </w:r>
      <w:r w:rsidRPr="007F7078">
        <w:rPr>
          <w:rFonts w:asciiTheme="majorHAnsi" w:hAnsiTheme="majorHAnsi" w:cs="Arial"/>
          <w:sz w:val="20"/>
          <w:szCs w:val="20"/>
        </w:rPr>
        <w:t xml:space="preserve"> </w:t>
      </w:r>
      <w:r w:rsidR="00AE0A37" w:rsidRPr="007F7078">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sidRPr="007F7078">
        <w:rPr>
          <w:rFonts w:asciiTheme="majorHAnsi" w:hAnsiTheme="majorHAnsi" w:cs="Arial"/>
          <w:sz w:val="20"/>
          <w:szCs w:val="20"/>
        </w:rPr>
        <w:t>,</w:t>
      </w:r>
    </w:p>
    <w:p w14:paraId="0A305ABF" w14:textId="722916B5" w:rsidR="007039E3" w:rsidRDefault="007039E3">
      <w:pPr>
        <w:numPr>
          <w:ilvl w:val="2"/>
          <w:numId w:val="26"/>
        </w:numPr>
        <w:ind w:left="1276" w:hanging="709"/>
        <w:jc w:val="both"/>
        <w:rPr>
          <w:rFonts w:asciiTheme="majorHAnsi" w:hAnsiTheme="majorHAnsi" w:cs="Arial"/>
          <w:sz w:val="20"/>
          <w:szCs w:val="20"/>
        </w:rPr>
      </w:pPr>
      <w:r>
        <w:rPr>
          <w:rFonts w:asciiTheme="majorHAnsi" w:hAnsiTheme="majorHAnsi" w:cs="Arial"/>
          <w:b/>
          <w:sz w:val="20"/>
          <w:szCs w:val="20"/>
        </w:rPr>
        <w:t xml:space="preserve">čestným vyhlásením, </w:t>
      </w:r>
      <w:r>
        <w:rPr>
          <w:rFonts w:asciiTheme="majorHAnsi" w:hAnsiTheme="majorHAnsi" w:cs="Arial"/>
          <w:bCs/>
          <w:sz w:val="20"/>
          <w:szCs w:val="20"/>
        </w:rPr>
        <w:t>že iná osoba ako osoba uvedená v bode 34.1.1</w:t>
      </w:r>
      <w:r w:rsidR="003900ED">
        <w:rPr>
          <w:rFonts w:asciiTheme="majorHAnsi" w:hAnsiTheme="majorHAnsi" w:cs="Arial"/>
          <w:bCs/>
          <w:sz w:val="20"/>
          <w:szCs w:val="20"/>
        </w:rPr>
        <w:t xml:space="preserve"> súťažných podkladov</w:t>
      </w:r>
      <w:r>
        <w:rPr>
          <w:rFonts w:asciiTheme="majorHAnsi" w:hAnsiTheme="majorHAnsi" w:cs="Arial"/>
          <w:bCs/>
          <w:sz w:val="20"/>
          <w:szCs w:val="20"/>
        </w:rPr>
        <w:t xml:space="preserve">, ktorá </w:t>
      </w:r>
      <w:r w:rsidRPr="007039E3">
        <w:rPr>
          <w:rFonts w:asciiTheme="majorHAnsi" w:hAnsiTheme="majorHAnsi" w:cs="Arial"/>
          <w:bCs/>
          <w:sz w:val="20"/>
          <w:szCs w:val="20"/>
        </w:rPr>
        <w:t>má právo za ňu konať, práva spojené s rozhodovaním alebo kontrolou v hospodárskom subjekte, ktorý sa chce zúčastniť verejného obstarávania</w:t>
      </w:r>
      <w:r w:rsidR="005D4F88">
        <w:rPr>
          <w:rFonts w:asciiTheme="majorHAnsi" w:hAnsiTheme="majorHAnsi" w:cs="Arial"/>
          <w:bCs/>
          <w:sz w:val="20"/>
          <w:szCs w:val="20"/>
        </w:rPr>
        <w:t xml:space="preserve"> nebola</w:t>
      </w:r>
      <w:r w:rsidR="001A4DD2">
        <w:rPr>
          <w:rFonts w:asciiTheme="majorHAnsi" w:hAnsiTheme="majorHAnsi" w:cs="Arial"/>
          <w:bCs/>
          <w:sz w:val="20"/>
          <w:szCs w:val="20"/>
        </w:rPr>
        <w:t xml:space="preserve"> </w:t>
      </w:r>
      <w:r w:rsidR="00763388" w:rsidRPr="00763388">
        <w:rPr>
          <w:rFonts w:asciiTheme="majorHAnsi" w:hAnsiTheme="majorHAnsi" w:cs="Arial"/>
          <w:bCs/>
          <w:sz w:val="20"/>
          <w:szCs w:val="20"/>
        </w:rPr>
        <w:t>právoplatne odsúden</w:t>
      </w:r>
      <w:r w:rsidR="005D4F88">
        <w:rPr>
          <w:rFonts w:asciiTheme="majorHAnsi" w:hAnsiTheme="majorHAnsi" w:cs="Arial"/>
          <w:bCs/>
          <w:sz w:val="20"/>
          <w:szCs w:val="20"/>
        </w:rPr>
        <w:t>á</w:t>
      </w:r>
      <w:r w:rsidR="00763388" w:rsidRPr="00763388">
        <w:rPr>
          <w:rFonts w:asciiTheme="majorHAnsi" w:hAnsiTheme="majorHAnsi"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763388">
        <w:rPr>
          <w:rFonts w:asciiTheme="majorHAnsi" w:hAnsiTheme="majorHAnsi" w:cs="Arial"/>
          <w:bCs/>
          <w:sz w:val="20"/>
          <w:szCs w:val="20"/>
        </w:rPr>
        <w:t xml:space="preserve">; v čestnom vyhlásení uvedie uchádzač zoznam takýchto osôb; ak také osoby nie </w:t>
      </w:r>
      <w:r w:rsidR="00846AB3">
        <w:rPr>
          <w:rFonts w:asciiTheme="majorHAnsi" w:hAnsiTheme="majorHAnsi" w:cs="Arial"/>
          <w:bCs/>
          <w:sz w:val="20"/>
          <w:szCs w:val="20"/>
        </w:rPr>
        <w:t>s</w:t>
      </w:r>
      <w:r w:rsidR="00763388">
        <w:rPr>
          <w:rFonts w:asciiTheme="majorHAnsi" w:hAnsiTheme="majorHAnsi" w:cs="Arial"/>
          <w:bCs/>
          <w:sz w:val="20"/>
          <w:szCs w:val="20"/>
        </w:rPr>
        <w:t>ú, uchádzač to uvedie v čestnom vyhlásení</w:t>
      </w:r>
      <w:r w:rsidR="00191FAB">
        <w:rPr>
          <w:rFonts w:asciiTheme="majorHAnsi" w:hAnsiTheme="majorHAnsi" w:cs="Arial"/>
          <w:bCs/>
          <w:sz w:val="20"/>
          <w:szCs w:val="20"/>
        </w:rPr>
        <w:t xml:space="preserve">; na tento účel môže uchádzač použiť vzor podľa </w:t>
      </w:r>
      <w:r w:rsidR="0034064E">
        <w:rPr>
          <w:rFonts w:asciiTheme="majorHAnsi" w:hAnsiTheme="majorHAnsi" w:cs="Arial"/>
          <w:bCs/>
          <w:sz w:val="20"/>
          <w:szCs w:val="20"/>
        </w:rPr>
        <w:t xml:space="preserve">prílohy č. 3 </w:t>
      </w:r>
      <w:r w:rsidR="0034064E" w:rsidRPr="0034064E">
        <w:rPr>
          <w:rFonts w:asciiTheme="majorHAnsi" w:hAnsiTheme="majorHAnsi" w:cs="Arial"/>
          <w:bCs/>
          <w:sz w:val="20"/>
          <w:szCs w:val="20"/>
        </w:rPr>
        <w:t>k časti A.2 PODMIENKY ÚČASTI UCHÁDZAČOV</w:t>
      </w:r>
      <w:r w:rsidR="0034064E">
        <w:rPr>
          <w:rFonts w:asciiTheme="majorHAnsi" w:hAnsiTheme="majorHAnsi" w:cs="Arial"/>
          <w:bCs/>
          <w:sz w:val="20"/>
          <w:szCs w:val="20"/>
        </w:rPr>
        <w:t xml:space="preserve"> týchto súťažných podkladov.</w:t>
      </w:r>
    </w:p>
    <w:p w14:paraId="6E992419" w14:textId="61503116"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w:t>
      </w:r>
      <w:r w:rsidR="00846AB3">
        <w:rPr>
          <w:rFonts w:asciiTheme="majorHAnsi" w:hAnsiTheme="majorHAnsi" w:cs="Arial"/>
          <w:sz w:val="20"/>
          <w:szCs w:val="20"/>
        </w:rPr>
        <w:t xml:space="preserve">týchto súťažných podkladov (podľa § 32 ods. 7 zákona o verejnom obstarávaní) </w:t>
      </w:r>
      <w:r w:rsidRPr="00763388">
        <w:rPr>
          <w:rFonts w:asciiTheme="majorHAnsi" w:hAnsiTheme="majorHAnsi" w:cs="Arial"/>
          <w:sz w:val="20"/>
          <w:szCs w:val="20"/>
        </w:rPr>
        <w:t xml:space="preserve">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w:t>
      </w:r>
      <w:r w:rsidR="00846AB3">
        <w:rPr>
          <w:rFonts w:asciiTheme="majorHAnsi" w:hAnsiTheme="majorHAnsi" w:cs="Arial"/>
          <w:sz w:val="20"/>
          <w:szCs w:val="20"/>
        </w:rPr>
        <w:t xml:space="preserve">§ 32 odseku </w:t>
      </w:r>
      <w:r w:rsidRPr="00763388">
        <w:rPr>
          <w:rFonts w:asciiTheme="majorHAnsi" w:hAnsiTheme="majorHAnsi" w:cs="Arial"/>
          <w:sz w:val="20"/>
          <w:szCs w:val="20"/>
        </w:rPr>
        <w:t>7</w:t>
      </w:r>
      <w:r w:rsidR="00846AB3">
        <w:rPr>
          <w:rFonts w:asciiTheme="majorHAnsi" w:hAnsiTheme="majorHAnsi" w:cs="Arial"/>
          <w:sz w:val="20"/>
          <w:szCs w:val="20"/>
        </w:rPr>
        <w:t xml:space="preserve"> zákona o verejnom obstarávaní:</w:t>
      </w:r>
    </w:p>
    <w:p w14:paraId="55B4517E" w14:textId="4D3E07F6"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vlastní väčšinu akcií alebo väčšinový obchodný podiel u uchádzača alebo záujemcu,</w:t>
      </w:r>
    </w:p>
    <w:p w14:paraId="4E1D411C" w14:textId="0D572FC6"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má väčšinu hlasovacích práv u uchádzača alebo záujemcu,</w:t>
      </w:r>
    </w:p>
    <w:p w14:paraId="6B13894A" w14:textId="0E989F40"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03F71B72" w:rsidR="00763388" w:rsidRP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lastRenderedPageBreak/>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3F88952E" w:rsid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w:t>
      </w:r>
      <w:r w:rsidR="003900ED">
        <w:rPr>
          <w:rFonts w:asciiTheme="majorHAnsi" w:hAnsiTheme="majorHAnsi" w:cs="Arial"/>
          <w:sz w:val="20"/>
          <w:szCs w:val="20"/>
        </w:rPr>
        <w:t xml:space="preserve">týchto </w:t>
      </w:r>
      <w:r w:rsidRPr="000F59EF">
        <w:rPr>
          <w:rFonts w:asciiTheme="majorHAnsi" w:hAnsiTheme="majorHAnsi" w:cs="Arial"/>
          <w:sz w:val="20"/>
          <w:szCs w:val="20"/>
        </w:rPr>
        <w:t xml:space="preserve">súťažných podkladov alebo nevydáva ani rovnocenné doklady, možno ho nahradiť čestným vyhlásením podľa predpisov platných v štáte jeho sídla, miesta podnikania alebo obvyklého pobytu. </w:t>
      </w:r>
    </w:p>
    <w:p w14:paraId="399C18D1" w14:textId="75B0B8E6"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w:t>
      </w:r>
      <w:r w:rsidR="003900ED">
        <w:rPr>
          <w:rFonts w:asciiTheme="majorHAnsi" w:hAnsiTheme="majorHAnsi" w:cs="Arial"/>
          <w:sz w:val="20"/>
          <w:szCs w:val="20"/>
        </w:rPr>
        <w:t xml:space="preserve">týchto </w:t>
      </w:r>
      <w:r w:rsidRPr="00763388">
        <w:rPr>
          <w:rFonts w:asciiTheme="majorHAnsi" w:hAnsiTheme="majorHAnsi" w:cs="Arial"/>
          <w:sz w:val="20"/>
          <w:szCs w:val="20"/>
        </w:rPr>
        <w:t xml:space="preserve">súťažných podkladov alebo nevydáva ani rovnocenné doklady, možno ho nahradiť čestným vyhlásením podľa predpisov platných v štáte jeho sídla, miesta podnikania alebo obvyklého pobytu. </w:t>
      </w:r>
    </w:p>
    <w:p w14:paraId="672FC299" w14:textId="0736E09F" w:rsidR="00D876A4" w:rsidRDefault="00D876A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r w:rsidR="003900ED">
        <w:rPr>
          <w:rFonts w:asciiTheme="majorHAnsi" w:hAnsiTheme="majorHAnsi" w:cs="Arial"/>
          <w:sz w:val="20"/>
          <w:szCs w:val="20"/>
        </w:rPr>
        <w:t xml:space="preserve">týchto </w:t>
      </w:r>
      <w:r w:rsidRPr="000F59EF">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14C7B234" w:rsidR="009758B2" w:rsidRPr="000F59EF" w:rsidRDefault="004A3D3E">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34.1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3900ED">
        <w:rPr>
          <w:rFonts w:asciiTheme="majorHAnsi" w:hAnsiTheme="majorHAnsi" w:cs="Arial"/>
          <w:b/>
          <w:sz w:val="20"/>
          <w:szCs w:val="20"/>
        </w:rPr>
        <w:t xml:space="preserve"> </w:t>
      </w:r>
      <w:r w:rsidR="003900ED" w:rsidRPr="00392FE4">
        <w:rPr>
          <w:rFonts w:asciiTheme="majorHAnsi" w:hAnsiTheme="majorHAnsi" w:cs="Arial"/>
          <w:b/>
          <w:sz w:val="20"/>
          <w:szCs w:val="20"/>
        </w:rPr>
        <w:t>(okrem dokladu v zmysle bodu 34.1.7</w:t>
      </w:r>
      <w:r w:rsidR="003900ED" w:rsidRPr="00CF4A68">
        <w:t xml:space="preserve"> </w:t>
      </w:r>
      <w:r w:rsidR="003900ED" w:rsidRPr="00CF4A68">
        <w:rPr>
          <w:rFonts w:asciiTheme="majorHAnsi" w:hAnsiTheme="majorHAnsi" w:cs="Arial"/>
          <w:b/>
          <w:sz w:val="20"/>
          <w:szCs w:val="20"/>
        </w:rPr>
        <w:t>týchto súťažných podkladov</w:t>
      </w:r>
      <w:r w:rsidR="003900ED" w:rsidRPr="00392FE4">
        <w:rPr>
          <w:rFonts w:asciiTheme="majorHAnsi" w:hAnsiTheme="majorHAnsi" w:cs="Arial"/>
          <w:b/>
          <w:sz w:val="20"/>
          <w:szCs w:val="20"/>
        </w:rPr>
        <w:t>)</w:t>
      </w:r>
      <w:r w:rsidRPr="000F59EF">
        <w:rPr>
          <w:rFonts w:asciiTheme="majorHAnsi" w:hAnsiTheme="majorHAnsi" w:cs="Arial"/>
          <w:b/>
          <w:sz w:val="20"/>
          <w:szCs w:val="20"/>
        </w:rPr>
        <w:t>.</w:t>
      </w:r>
    </w:p>
    <w:p w14:paraId="25A145B7" w14:textId="79E1AE03" w:rsidR="009758B2" w:rsidRDefault="0005449D">
      <w:pPr>
        <w:numPr>
          <w:ilvl w:val="1"/>
          <w:numId w:val="3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w:t>
      </w:r>
      <w:r w:rsidR="008F6E31" w:rsidRPr="007F7078">
        <w:rPr>
          <w:rFonts w:asciiTheme="majorHAnsi" w:hAnsiTheme="majorHAnsi" w:cs="Arial"/>
          <w:sz w:val="20"/>
          <w:szCs w:val="20"/>
        </w:rPr>
        <w:t xml:space="preserve">Oprávnenie </w:t>
      </w:r>
      <w:r w:rsidR="005B1C27" w:rsidRPr="007F7078">
        <w:rPr>
          <w:rFonts w:asciiTheme="majorHAnsi" w:hAnsiTheme="majorHAnsi" w:cs="Arial"/>
          <w:sz w:val="20"/>
          <w:szCs w:val="20"/>
        </w:rPr>
        <w:t>poskytovať službu</w:t>
      </w:r>
      <w:r w:rsidR="007F7078" w:rsidRPr="007F7078">
        <w:rPr>
          <w:rFonts w:asciiTheme="majorHAnsi" w:hAnsiTheme="majorHAnsi" w:cs="Arial"/>
          <w:sz w:val="20"/>
          <w:szCs w:val="20"/>
        </w:rPr>
        <w:t xml:space="preserve"> </w:t>
      </w:r>
      <w:r w:rsidR="008F6E31" w:rsidRPr="007F7078">
        <w:rPr>
          <w:rFonts w:asciiTheme="majorHAnsi" w:hAnsiTheme="majorHAnsi" w:cs="Arial"/>
          <w:sz w:val="20"/>
          <w:szCs w:val="20"/>
        </w:rPr>
        <w:t>preukazuje</w:t>
      </w:r>
      <w:r w:rsidR="008F6E31" w:rsidRPr="000961E2">
        <w:rPr>
          <w:rFonts w:asciiTheme="majorHAnsi" w:hAnsiTheme="majorHAnsi" w:cs="Arial"/>
          <w:sz w:val="20"/>
          <w:szCs w:val="20"/>
        </w:rPr>
        <w:t xml:space="preserve"> člen skupiny len vo vzťahu k tej časti predmetu zákazky, ktorú má zabezpečiť.</w:t>
      </w:r>
    </w:p>
    <w:p w14:paraId="6761D5B3" w14:textId="7C481A98" w:rsidR="005C7C6E" w:rsidRPr="000F59EF" w:rsidRDefault="005F05F0">
      <w:pPr>
        <w:numPr>
          <w:ilvl w:val="1"/>
          <w:numId w:val="30"/>
        </w:numPr>
        <w:ind w:left="539" w:hanging="539"/>
        <w:jc w:val="both"/>
        <w:rPr>
          <w:rFonts w:asciiTheme="majorHAnsi" w:hAnsiTheme="majorHAnsi" w:cs="Arial"/>
          <w:sz w:val="20"/>
          <w:szCs w:val="20"/>
        </w:rPr>
      </w:pPr>
      <w:r w:rsidRPr="000F59EF">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F59EF">
        <w:rPr>
          <w:rFonts w:asciiTheme="majorHAnsi" w:hAnsiTheme="majorHAnsi" w:cs="Arial"/>
          <w:sz w:val="20"/>
          <w:szCs w:val="20"/>
        </w:rPr>
        <w:t> </w:t>
      </w:r>
      <w:r w:rsidRPr="000F59EF">
        <w:rPr>
          <w:rFonts w:asciiTheme="majorHAnsi" w:hAnsiTheme="majorHAnsi" w:cs="Arial"/>
          <w:color w:val="000000"/>
          <w:sz w:val="20"/>
          <w:szCs w:val="20"/>
        </w:rPr>
        <w:t xml:space="preserve">j. nie v slovenskom jazyku, musia byť predložené v pôvodnom jazyku </w:t>
      </w:r>
      <w:r w:rsidR="00E262F5" w:rsidRPr="00A20EA4">
        <w:rPr>
          <w:rFonts w:asciiTheme="majorHAnsi" w:hAnsiTheme="majorHAnsi" w:cs="Arial"/>
          <w:sz w:val="20"/>
          <w:szCs w:val="20"/>
        </w:rPr>
        <w:t>spolu s</w:t>
      </w:r>
      <w:r w:rsidR="00E262F5">
        <w:rPr>
          <w:rFonts w:asciiTheme="majorHAnsi" w:hAnsiTheme="majorHAnsi" w:cs="Arial"/>
          <w:sz w:val="20"/>
          <w:szCs w:val="20"/>
        </w:rPr>
        <w:t xml:space="preserve"> ich </w:t>
      </w:r>
      <w:r w:rsidR="00E262F5" w:rsidRPr="00A20EA4">
        <w:rPr>
          <w:rFonts w:asciiTheme="majorHAnsi" w:hAnsiTheme="majorHAnsi" w:cs="Arial"/>
          <w:sz w:val="20"/>
          <w:szCs w:val="20"/>
        </w:rPr>
        <w:t>úradným prekladom do štátneho (slovenského) jazyk</w:t>
      </w:r>
      <w:r w:rsidR="00E262F5">
        <w:rPr>
          <w:rFonts w:asciiTheme="majorHAnsi" w:hAnsiTheme="majorHAnsi" w:cs="Arial"/>
          <w:sz w:val="20"/>
          <w:szCs w:val="20"/>
        </w:rPr>
        <w:t>a</w:t>
      </w:r>
      <w:r w:rsidRPr="000F59EF">
        <w:rPr>
          <w:rFonts w:asciiTheme="majorHAnsi" w:hAnsiTheme="majorHAnsi" w:cs="Arial"/>
          <w:color w:val="000000"/>
          <w:sz w:val="20"/>
          <w:szCs w:val="20"/>
        </w:rPr>
        <w:t>, okrem dokladov predložených v českom jazyku</w:t>
      </w:r>
      <w:r w:rsidR="00740CEE" w:rsidRPr="000F59EF">
        <w:rPr>
          <w:rFonts w:asciiTheme="majorHAnsi" w:hAnsiTheme="majorHAnsi" w:cs="Arial"/>
          <w:color w:val="000000"/>
          <w:sz w:val="20"/>
          <w:szCs w:val="20"/>
        </w:rPr>
        <w:t>.</w:t>
      </w:r>
      <w:r w:rsidR="009147A8" w:rsidRPr="000F59EF">
        <w:rPr>
          <w:rFonts w:asciiTheme="majorHAnsi" w:hAnsiTheme="majorHAnsi" w:cs="Arial"/>
          <w:color w:val="000000"/>
          <w:sz w:val="20"/>
          <w:szCs w:val="20"/>
        </w:rPr>
        <w:t xml:space="preserve"> </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5C74CF1B" w:rsidR="00375F09" w:rsidRDefault="00504A12" w:rsidP="00F61062">
      <w:pPr>
        <w:jc w:val="both"/>
        <w:rPr>
          <w:rFonts w:asciiTheme="majorHAnsi" w:hAnsiTheme="majorHAnsi" w:cs="Arial"/>
          <w:sz w:val="20"/>
          <w:szCs w:val="20"/>
        </w:rPr>
      </w:pPr>
      <w:r w:rsidRPr="00795680">
        <w:rPr>
          <w:rFonts w:asciiTheme="majorHAnsi" w:hAnsiTheme="majorHAnsi" w:cs="Arial"/>
          <w:sz w:val="20"/>
          <w:szCs w:val="20"/>
        </w:rPr>
        <w:t>Neuplatňuje sa.</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2" w:name="_Hlk160025572"/>
      <w:r w:rsidRPr="001854F7">
        <w:rPr>
          <w:rFonts w:asciiTheme="majorHAnsi" w:hAnsiTheme="majorHAnsi" w:cs="Arial"/>
          <w:b/>
          <w:bCs/>
          <w:smallCaps/>
          <w:sz w:val="20"/>
          <w:szCs w:val="20"/>
        </w:rPr>
        <w:t>Podmienky účasti vo verejnom obstarávaní týkajúce sa technickej alebo odbornej spôsobilosti</w:t>
      </w:r>
    </w:p>
    <w:bookmarkEnd w:id="42"/>
    <w:p w14:paraId="4C394364" w14:textId="1D53E64E" w:rsidR="00EE5D82" w:rsidRPr="00795680" w:rsidRDefault="004E46D9" w:rsidP="006268EA">
      <w:pPr>
        <w:spacing w:after="120"/>
        <w:ind w:left="567" w:hanging="567"/>
        <w:jc w:val="both"/>
        <w:rPr>
          <w:rFonts w:ascii="Cambria" w:hAnsi="Cambria"/>
          <w:sz w:val="20"/>
          <w:szCs w:val="20"/>
        </w:rPr>
      </w:pPr>
      <w:r w:rsidRPr="00795680">
        <w:rPr>
          <w:rFonts w:ascii="Cambria" w:hAnsi="Cambria"/>
          <w:sz w:val="20"/>
          <w:szCs w:val="20"/>
        </w:rPr>
        <w:t>36.1</w:t>
      </w:r>
      <w:r w:rsidRPr="00795680">
        <w:rPr>
          <w:rFonts w:ascii="Cambria" w:hAnsi="Cambria"/>
          <w:sz w:val="20"/>
          <w:szCs w:val="20"/>
        </w:rPr>
        <w:tab/>
      </w:r>
      <w:r w:rsidR="00EE5D82" w:rsidRPr="00795680">
        <w:rPr>
          <w:rFonts w:ascii="Cambria" w:hAnsi="Cambria"/>
          <w:sz w:val="20"/>
          <w:szCs w:val="20"/>
        </w:rPr>
        <w:t xml:space="preserve">Uchádzač </w:t>
      </w:r>
      <w:r w:rsidR="0053110B" w:rsidRPr="00795680">
        <w:rPr>
          <w:rFonts w:ascii="Cambria" w:hAnsi="Cambria"/>
          <w:sz w:val="20"/>
          <w:szCs w:val="20"/>
        </w:rPr>
        <w:t xml:space="preserve">za účelom preukázania splnenia podmienok účasti technickej alebo odbornej spôsobilosti podľa § 34 zákona o verejnom obstarávaní </w:t>
      </w:r>
      <w:r w:rsidR="00EE5D82" w:rsidRPr="00795680">
        <w:rPr>
          <w:rFonts w:ascii="Cambria" w:hAnsi="Cambria"/>
          <w:sz w:val="20"/>
          <w:szCs w:val="20"/>
        </w:rPr>
        <w:t>v ponuke predloží nasle</w:t>
      </w:r>
      <w:r w:rsidR="00CA29C2" w:rsidRPr="00795680">
        <w:rPr>
          <w:rFonts w:ascii="Cambria" w:hAnsi="Cambria"/>
          <w:sz w:val="20"/>
          <w:szCs w:val="20"/>
        </w:rPr>
        <w:t>d</w:t>
      </w:r>
      <w:r w:rsidR="00EE5D82" w:rsidRPr="00795680">
        <w:rPr>
          <w:rFonts w:ascii="Cambria" w:hAnsi="Cambria"/>
          <w:sz w:val="20"/>
          <w:szCs w:val="20"/>
        </w:rPr>
        <w:t>ovné doklady:</w:t>
      </w:r>
    </w:p>
    <w:p w14:paraId="15EE7DA0" w14:textId="65961669" w:rsidR="003261A8" w:rsidRPr="00795680" w:rsidRDefault="003261A8">
      <w:pPr>
        <w:pStyle w:val="ListParagraph"/>
        <w:numPr>
          <w:ilvl w:val="2"/>
          <w:numId w:val="35"/>
        </w:numPr>
        <w:spacing w:after="120" w:line="240" w:lineRule="auto"/>
        <w:ind w:left="1276"/>
        <w:jc w:val="both"/>
        <w:rPr>
          <w:rFonts w:asciiTheme="majorHAnsi" w:hAnsiTheme="majorHAnsi" w:cs="Arial"/>
          <w:sz w:val="20"/>
          <w:szCs w:val="20"/>
        </w:rPr>
      </w:pPr>
      <w:r w:rsidRPr="00795680">
        <w:rPr>
          <w:rFonts w:asciiTheme="majorHAnsi" w:hAnsiTheme="majorHAnsi" w:cs="Arial"/>
          <w:b/>
          <w:sz w:val="20"/>
          <w:szCs w:val="20"/>
        </w:rPr>
        <w:t xml:space="preserve">Podľa § 34 ods. 1 písm. a) zákona o verejnom obstarávaní </w:t>
      </w:r>
      <w:r w:rsidRPr="00795680">
        <w:rPr>
          <w:rFonts w:asciiTheme="majorHAnsi" w:hAnsiTheme="majorHAnsi" w:cs="Arial"/>
          <w:sz w:val="20"/>
          <w:szCs w:val="20"/>
        </w:rPr>
        <w:t>– zoznam poskytnutých služieb</w:t>
      </w:r>
      <w:r w:rsidR="001C4908" w:rsidRPr="00795680">
        <w:rPr>
          <w:rFonts w:asciiTheme="majorHAnsi" w:hAnsiTheme="majorHAnsi" w:cs="Arial"/>
          <w:sz w:val="20"/>
          <w:szCs w:val="20"/>
        </w:rPr>
        <w:t xml:space="preserve"> </w:t>
      </w:r>
      <w:r w:rsidRPr="00795680">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795680" w:rsidRDefault="003261A8" w:rsidP="00E05CB5">
      <w:pPr>
        <w:ind w:left="1276"/>
        <w:jc w:val="both"/>
        <w:rPr>
          <w:rFonts w:asciiTheme="majorHAnsi" w:hAnsiTheme="majorHAnsi" w:cs="Arial"/>
          <w:sz w:val="20"/>
          <w:szCs w:val="20"/>
        </w:rPr>
      </w:pPr>
      <w:r w:rsidRPr="00795680">
        <w:rPr>
          <w:rFonts w:asciiTheme="majorHAnsi" w:hAnsiTheme="majorHAnsi" w:cs="Arial"/>
          <w:b/>
          <w:sz w:val="20"/>
          <w:szCs w:val="20"/>
        </w:rPr>
        <w:t>Minimálna požadovaná úroveň podmienky účasti:</w:t>
      </w:r>
    </w:p>
    <w:p w14:paraId="6604B05A" w14:textId="321189FD" w:rsidR="00EE5D82" w:rsidRPr="00795680" w:rsidRDefault="003261A8">
      <w:pPr>
        <w:pStyle w:val="ListParagraph"/>
        <w:numPr>
          <w:ilvl w:val="3"/>
          <w:numId w:val="35"/>
        </w:numPr>
        <w:tabs>
          <w:tab w:val="left" w:pos="2127"/>
        </w:tabs>
        <w:spacing w:after="0" w:line="240" w:lineRule="auto"/>
        <w:ind w:left="2127" w:hanging="851"/>
        <w:jc w:val="both"/>
        <w:rPr>
          <w:rFonts w:asciiTheme="majorHAnsi" w:hAnsiTheme="majorHAnsi" w:cs="Arial"/>
          <w:sz w:val="20"/>
          <w:szCs w:val="20"/>
        </w:rPr>
      </w:pPr>
      <w:r w:rsidRPr="00795680">
        <w:rPr>
          <w:rFonts w:asciiTheme="majorHAnsi" w:hAnsiTheme="majorHAnsi" w:cs="Arial"/>
          <w:sz w:val="20"/>
          <w:szCs w:val="20"/>
        </w:rPr>
        <w:t>Verejný obstarávateľ požaduje, aby uchádzač v zoznam</w:t>
      </w:r>
      <w:r w:rsidR="00E262F5">
        <w:rPr>
          <w:rFonts w:asciiTheme="majorHAnsi" w:hAnsiTheme="majorHAnsi" w:cs="Arial"/>
          <w:sz w:val="20"/>
          <w:szCs w:val="20"/>
        </w:rPr>
        <w:t>e</w:t>
      </w:r>
      <w:r w:rsidRPr="00795680">
        <w:rPr>
          <w:rFonts w:asciiTheme="majorHAnsi" w:hAnsiTheme="majorHAnsi" w:cs="Arial"/>
          <w:sz w:val="20"/>
          <w:szCs w:val="20"/>
        </w:rPr>
        <w:t xml:space="preserve"> poskytnutých služieb rovnakého alebo obdobného charakteru ako je predmet tejto zákazky za predchádzajúce tri roky počítan</w:t>
      </w:r>
      <w:r w:rsidR="0026013B" w:rsidRPr="00795680">
        <w:rPr>
          <w:rFonts w:asciiTheme="majorHAnsi" w:hAnsiTheme="majorHAnsi" w:cs="Arial"/>
          <w:sz w:val="20"/>
          <w:szCs w:val="20"/>
        </w:rPr>
        <w:t>é</w:t>
      </w:r>
      <w:r w:rsidRPr="00795680">
        <w:rPr>
          <w:rFonts w:asciiTheme="majorHAnsi" w:hAnsiTheme="majorHAnsi" w:cs="Arial"/>
          <w:sz w:val="20"/>
          <w:szCs w:val="20"/>
        </w:rPr>
        <w:t xml:space="preserve"> od vyhlásenia verejného obstarávania </w:t>
      </w:r>
      <w:r w:rsidR="004B0CD3">
        <w:rPr>
          <w:rFonts w:asciiTheme="majorHAnsi" w:hAnsiTheme="majorHAnsi" w:cs="Arial"/>
          <w:sz w:val="20"/>
          <w:szCs w:val="20"/>
        </w:rPr>
        <w:t xml:space="preserve">uviedol zrealizované zákazky </w:t>
      </w:r>
      <w:r w:rsidRPr="00795680">
        <w:rPr>
          <w:rFonts w:asciiTheme="majorHAnsi" w:hAnsiTheme="majorHAnsi" w:cs="Arial"/>
          <w:sz w:val="20"/>
          <w:szCs w:val="20"/>
        </w:rPr>
        <w:t>v</w:t>
      </w:r>
      <w:r w:rsidR="008F740B" w:rsidRPr="00795680">
        <w:rPr>
          <w:rFonts w:asciiTheme="majorHAnsi" w:hAnsiTheme="majorHAnsi" w:cs="Arial"/>
          <w:sz w:val="20"/>
          <w:szCs w:val="20"/>
        </w:rPr>
        <w:t xml:space="preserve"> </w:t>
      </w:r>
      <w:r w:rsidRPr="00795680">
        <w:rPr>
          <w:rFonts w:asciiTheme="majorHAnsi" w:hAnsiTheme="majorHAnsi" w:cs="Arial"/>
          <w:sz w:val="20"/>
          <w:szCs w:val="20"/>
        </w:rPr>
        <w:t xml:space="preserve">súhrnnej hodnote minimálne </w:t>
      </w:r>
      <w:r w:rsidR="00795680">
        <w:rPr>
          <w:rFonts w:asciiTheme="majorHAnsi" w:hAnsiTheme="majorHAnsi" w:cs="Arial"/>
          <w:sz w:val="20"/>
          <w:szCs w:val="20"/>
        </w:rPr>
        <w:t>50 000,-</w:t>
      </w:r>
      <w:r w:rsidRPr="00795680">
        <w:rPr>
          <w:rFonts w:asciiTheme="majorHAnsi" w:hAnsiTheme="majorHAnsi" w:cs="Arial"/>
          <w:sz w:val="20"/>
          <w:szCs w:val="20"/>
        </w:rPr>
        <w:t xml:space="preserve"> eur bez DPH, pričom hodnota aspoň jednej zákazky musí byť minimálne </w:t>
      </w:r>
      <w:r w:rsidR="00795680">
        <w:rPr>
          <w:rFonts w:asciiTheme="majorHAnsi" w:hAnsiTheme="majorHAnsi" w:cs="Arial"/>
          <w:sz w:val="20"/>
          <w:szCs w:val="20"/>
        </w:rPr>
        <w:t>2</w:t>
      </w:r>
      <w:r w:rsidR="00630A8D">
        <w:rPr>
          <w:rFonts w:asciiTheme="majorHAnsi" w:hAnsiTheme="majorHAnsi" w:cs="Arial"/>
          <w:sz w:val="20"/>
          <w:szCs w:val="20"/>
        </w:rPr>
        <w:t>0</w:t>
      </w:r>
      <w:r w:rsidR="00795680">
        <w:rPr>
          <w:rFonts w:asciiTheme="majorHAnsi" w:hAnsiTheme="majorHAnsi" w:cs="Arial"/>
          <w:sz w:val="20"/>
          <w:szCs w:val="20"/>
        </w:rPr>
        <w:t> 000,-</w:t>
      </w:r>
      <w:r w:rsidRPr="00795680">
        <w:rPr>
          <w:rFonts w:asciiTheme="majorHAnsi" w:hAnsiTheme="majorHAnsi" w:cs="Arial"/>
          <w:sz w:val="20"/>
          <w:szCs w:val="20"/>
        </w:rPr>
        <w:t xml:space="preserve"> eur bez DPH.</w:t>
      </w:r>
      <w:r w:rsidR="00630A8D">
        <w:rPr>
          <w:rFonts w:asciiTheme="majorHAnsi" w:hAnsiTheme="majorHAnsi" w:cs="Arial"/>
          <w:sz w:val="20"/>
          <w:szCs w:val="20"/>
        </w:rPr>
        <w:t xml:space="preserve"> </w:t>
      </w:r>
      <w:r w:rsidR="00630A8D" w:rsidRPr="00630A8D">
        <w:rPr>
          <w:rFonts w:asciiTheme="majorHAnsi" w:hAnsiTheme="majorHAnsi" w:cs="Arial"/>
          <w:sz w:val="20"/>
          <w:szCs w:val="20"/>
        </w:rPr>
        <w:t>Pod pojmom „obdobný charakter zákazky“ sa v kontexte verejného obstarávania rozumie zákazka,</w:t>
      </w:r>
      <w:r w:rsidR="003A2D62" w:rsidRPr="003A2D62">
        <w:rPr>
          <w:rFonts w:asciiTheme="majorHAnsi" w:hAnsiTheme="majorHAnsi" w:cs="Arial"/>
          <w:sz w:val="20"/>
          <w:szCs w:val="20"/>
        </w:rPr>
        <w:t xml:space="preserve"> </w:t>
      </w:r>
      <w:r w:rsidR="003A2D62">
        <w:rPr>
          <w:rFonts w:asciiTheme="majorHAnsi" w:hAnsiTheme="majorHAnsi" w:cs="Arial"/>
          <w:sz w:val="20"/>
          <w:szCs w:val="20"/>
        </w:rPr>
        <w:t xml:space="preserve">ktorej predmetom bolo/je </w:t>
      </w:r>
      <w:r w:rsidR="003A2D62" w:rsidRPr="00AC32EE">
        <w:rPr>
          <w:rFonts w:asciiTheme="majorHAnsi" w:hAnsiTheme="majorHAnsi" w:cs="Arial"/>
          <w:sz w:val="20"/>
          <w:szCs w:val="20"/>
        </w:rPr>
        <w:t>poskytovanie služieb podpory výrobcu pre NGFW firewally</w:t>
      </w:r>
      <w:r w:rsidR="00630A8D" w:rsidRPr="00630A8D">
        <w:rPr>
          <w:rFonts w:asciiTheme="majorHAnsi" w:hAnsiTheme="majorHAnsi" w:cs="Arial"/>
          <w:sz w:val="20"/>
          <w:szCs w:val="20"/>
        </w:rPr>
        <w:t>.</w:t>
      </w:r>
    </w:p>
    <w:p w14:paraId="2749AB8E" w14:textId="1BC57AE1" w:rsidR="00EE5D82" w:rsidRPr="00630A8D" w:rsidRDefault="003261A8">
      <w:pPr>
        <w:pStyle w:val="ListParagraph"/>
        <w:numPr>
          <w:ilvl w:val="3"/>
          <w:numId w:val="35"/>
        </w:numPr>
        <w:tabs>
          <w:tab w:val="left" w:pos="2127"/>
        </w:tabs>
        <w:spacing w:after="0" w:line="240" w:lineRule="auto"/>
        <w:ind w:left="2127" w:hanging="851"/>
        <w:jc w:val="both"/>
        <w:rPr>
          <w:rFonts w:asciiTheme="majorHAnsi" w:hAnsiTheme="majorHAnsi"/>
        </w:rPr>
      </w:pPr>
      <w:r w:rsidRPr="00630A8D">
        <w:rPr>
          <w:rFonts w:asciiTheme="majorHAnsi" w:hAnsiTheme="majorHAnsi" w:cs="Arial"/>
          <w:sz w:val="20"/>
          <w:szCs w:val="20"/>
        </w:rPr>
        <w:t>V prípade, ak odberateľom poskytnutých služieb bol verejný obstarávateľ alebo obstarávateľ podľa zákona o verejnom obstarávaní, uchádzač určí, ktorá poskytnu</w:t>
      </w:r>
      <w:r w:rsidR="001C4908" w:rsidRPr="00630A8D">
        <w:rPr>
          <w:rFonts w:asciiTheme="majorHAnsi" w:hAnsiTheme="majorHAnsi" w:cs="Arial"/>
          <w:sz w:val="20"/>
          <w:szCs w:val="20"/>
        </w:rPr>
        <w:t>tá</w:t>
      </w:r>
      <w:r w:rsidRPr="00630A8D">
        <w:rPr>
          <w:rFonts w:asciiTheme="majorHAnsi" w:hAnsiTheme="majorHAnsi" w:cs="Arial"/>
          <w:sz w:val="20"/>
          <w:szCs w:val="20"/>
        </w:rPr>
        <w:t xml:space="preserve"> služb</w:t>
      </w:r>
      <w:r w:rsidR="001C4908" w:rsidRPr="00630A8D">
        <w:rPr>
          <w:rFonts w:asciiTheme="majorHAnsi" w:hAnsiTheme="majorHAnsi" w:cs="Arial"/>
          <w:sz w:val="20"/>
          <w:szCs w:val="20"/>
        </w:rPr>
        <w:t>a</w:t>
      </w:r>
      <w:r w:rsidRPr="00630A8D">
        <w:rPr>
          <w:rFonts w:asciiTheme="majorHAnsi" w:hAnsiTheme="majorHAnsi" w:cs="Arial"/>
          <w:sz w:val="20"/>
          <w:szCs w:val="20"/>
        </w:rPr>
        <w:t xml:space="preserve"> zo zoznamu poskytnutých služieb je referenciou v</w:t>
      </w:r>
      <w:r w:rsidR="00084CEC" w:rsidRPr="00630A8D">
        <w:rPr>
          <w:rFonts w:asciiTheme="majorHAnsi" w:hAnsiTheme="majorHAnsi" w:cs="Arial"/>
          <w:sz w:val="20"/>
          <w:szCs w:val="20"/>
        </w:rPr>
        <w:t xml:space="preserve"> </w:t>
      </w:r>
      <w:r w:rsidRPr="00630A8D">
        <w:rPr>
          <w:rFonts w:asciiTheme="majorHAnsi" w:hAnsiTheme="majorHAnsi" w:cs="Arial"/>
          <w:sz w:val="20"/>
          <w:szCs w:val="20"/>
        </w:rPr>
        <w:t>zmysle § 12 zákona o verejnom obstarávaní.</w:t>
      </w:r>
      <w:r w:rsidR="00BA7CD5" w:rsidRPr="00630A8D">
        <w:rPr>
          <w:rFonts w:asciiTheme="majorHAnsi" w:hAnsiTheme="majorHAnsi" w:cs="Arial"/>
          <w:sz w:val="20"/>
          <w:szCs w:val="20"/>
        </w:rPr>
        <w:t xml:space="preserve"> Verejný obstarávateľ zohľadní referencie uchádzačov uvedené v evidencii referencií</w:t>
      </w:r>
      <w:r w:rsidR="00EC294C">
        <w:rPr>
          <w:rFonts w:asciiTheme="majorHAnsi" w:hAnsiTheme="majorHAnsi" w:cs="Arial"/>
          <w:sz w:val="20"/>
          <w:szCs w:val="20"/>
        </w:rPr>
        <w:t xml:space="preserve"> </w:t>
      </w:r>
      <w:r w:rsidR="00EC294C" w:rsidRPr="007D1DAC">
        <w:rPr>
          <w:rFonts w:asciiTheme="majorHAnsi" w:hAnsiTheme="majorHAnsi" w:cs="Arial"/>
          <w:sz w:val="20"/>
          <w:szCs w:val="20"/>
        </w:rPr>
        <w:t>podľa § 12</w:t>
      </w:r>
      <w:r w:rsidR="00EC294C" w:rsidRPr="007D1DAC">
        <w:rPr>
          <w:rFonts w:asciiTheme="majorHAnsi" w:hAnsiTheme="majorHAnsi"/>
          <w:sz w:val="20"/>
          <w:szCs w:val="20"/>
        </w:rPr>
        <w:t xml:space="preserve"> </w:t>
      </w:r>
      <w:r w:rsidR="00EC294C" w:rsidRPr="007D1DAC">
        <w:rPr>
          <w:rFonts w:asciiTheme="majorHAnsi" w:hAnsiTheme="majorHAnsi" w:cs="Arial"/>
          <w:sz w:val="20"/>
          <w:szCs w:val="20"/>
        </w:rPr>
        <w:t>zákona o verejnom obstarávaní</w:t>
      </w:r>
      <w:r w:rsidR="00BA7CD5" w:rsidRPr="00630A8D">
        <w:rPr>
          <w:rFonts w:asciiTheme="majorHAnsi" w:hAnsiTheme="majorHAnsi" w:cs="Arial"/>
          <w:sz w:val="20"/>
          <w:szCs w:val="20"/>
        </w:rPr>
        <w:t xml:space="preserve">, ak takéto referencie </w:t>
      </w:r>
      <w:r w:rsidR="00EC294C" w:rsidRPr="007D1DAC">
        <w:rPr>
          <w:rFonts w:asciiTheme="majorHAnsi" w:hAnsiTheme="majorHAnsi" w:cs="Arial"/>
          <w:sz w:val="20"/>
          <w:szCs w:val="20"/>
        </w:rPr>
        <w:t>ku dňu predloženia ponuky existujú a uchádzač ich v ponuke identifikoval</w:t>
      </w:r>
      <w:r w:rsidR="00BA7CD5" w:rsidRPr="00630A8D">
        <w:rPr>
          <w:rFonts w:asciiTheme="majorHAnsi" w:hAnsiTheme="majorHAnsi" w:cs="Arial"/>
          <w:sz w:val="20"/>
          <w:szCs w:val="20"/>
        </w:rPr>
        <w:t>.</w:t>
      </w:r>
    </w:p>
    <w:p w14:paraId="32D7EA85" w14:textId="0344F281" w:rsidR="003261A8" w:rsidRPr="00550755" w:rsidRDefault="00BE1B9F" w:rsidP="00550755">
      <w:pPr>
        <w:pStyle w:val="ListParagraph"/>
        <w:numPr>
          <w:ilvl w:val="3"/>
          <w:numId w:val="35"/>
        </w:numPr>
        <w:tabs>
          <w:tab w:val="left" w:pos="2127"/>
        </w:tabs>
        <w:spacing w:after="0" w:line="240" w:lineRule="auto"/>
        <w:ind w:left="2127" w:hanging="851"/>
        <w:jc w:val="both"/>
        <w:rPr>
          <w:rFonts w:asciiTheme="majorHAnsi" w:hAnsiTheme="majorHAnsi" w:cs="Arial"/>
          <w:sz w:val="20"/>
          <w:szCs w:val="20"/>
        </w:rPr>
      </w:pPr>
      <w:r w:rsidRPr="00550755">
        <w:rPr>
          <w:rFonts w:asciiTheme="majorHAnsi" w:hAnsiTheme="majorHAnsi" w:cs="Arial"/>
          <w:sz w:val="20"/>
          <w:szCs w:val="20"/>
        </w:rPr>
        <w:t>Verejný obstarávateľ odporúča, aby uchádzač na účel preukázania splnenia podmienky účasti podľa bodu 36.1.1 týchto súťažných podkladov použil vzorový formulár zoznamu poskytnutých služieb nachádzajúci sa v</w:t>
      </w:r>
      <w:r>
        <w:rPr>
          <w:rFonts w:asciiTheme="majorHAnsi" w:hAnsiTheme="majorHAnsi" w:cs="Arial"/>
          <w:sz w:val="20"/>
          <w:szCs w:val="20"/>
        </w:rPr>
        <w:t> </w:t>
      </w:r>
      <w:r w:rsidRPr="00550755">
        <w:rPr>
          <w:rFonts w:asciiTheme="majorHAnsi" w:hAnsiTheme="majorHAnsi" w:cs="Arial"/>
          <w:sz w:val="20"/>
          <w:szCs w:val="20"/>
        </w:rPr>
        <w:t>prílohe</w:t>
      </w:r>
      <w:r>
        <w:rPr>
          <w:rFonts w:asciiTheme="majorHAnsi" w:hAnsiTheme="majorHAnsi" w:cs="Arial"/>
          <w:sz w:val="20"/>
          <w:szCs w:val="20"/>
        </w:rPr>
        <w:t xml:space="preserve"> </w:t>
      </w:r>
      <w:r w:rsidRPr="00550755">
        <w:rPr>
          <w:rFonts w:asciiTheme="majorHAnsi" w:hAnsiTheme="majorHAnsi" w:cs="Arial"/>
          <w:sz w:val="20"/>
          <w:szCs w:val="20"/>
        </w:rPr>
        <w:t>č. 1 k časti A.2 PODMIENKY ÚČASTI UCHÁDZAČOV týchto súťažných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r w:rsidR="00E015B2" w:rsidRPr="00550755">
        <w:rPr>
          <w:rFonts w:asciiTheme="majorHAnsi" w:hAnsiTheme="majorHAnsi" w:cs="Arial"/>
          <w:sz w:val="20"/>
          <w:szCs w:val="20"/>
        </w:rPr>
        <w:t>.</w:t>
      </w:r>
    </w:p>
    <w:p w14:paraId="76D93AEF" w14:textId="77FF2400" w:rsidR="007C6039" w:rsidRPr="006268EA" w:rsidRDefault="004E46D9" w:rsidP="006268EA">
      <w:pPr>
        <w:tabs>
          <w:tab w:val="left" w:pos="567"/>
        </w:tabs>
        <w:ind w:left="567" w:hanging="567"/>
        <w:jc w:val="both"/>
        <w:rPr>
          <w:rFonts w:ascii="Cambria" w:hAnsi="Cambria"/>
          <w:sz w:val="20"/>
          <w:szCs w:val="20"/>
        </w:rPr>
      </w:pPr>
      <w:r w:rsidRPr="006268EA">
        <w:rPr>
          <w:rFonts w:ascii="Cambria" w:hAnsi="Cambria"/>
          <w:sz w:val="20"/>
          <w:szCs w:val="20"/>
        </w:rPr>
        <w:lastRenderedPageBreak/>
        <w:t xml:space="preserve">36.2 </w:t>
      </w:r>
      <w:r w:rsidR="006268EA">
        <w:rPr>
          <w:rFonts w:ascii="Cambria" w:hAnsi="Cambria"/>
          <w:sz w:val="20"/>
          <w:szCs w:val="20"/>
        </w:rPr>
        <w:t xml:space="preserve">  </w:t>
      </w:r>
      <w:r w:rsidR="006573C5" w:rsidRPr="006268EA">
        <w:rPr>
          <w:rFonts w:ascii="Cambria" w:hAnsi="Cambria"/>
          <w:sz w:val="20"/>
          <w:szCs w:val="20"/>
        </w:rPr>
        <w:t xml:space="preserve">Uchádzač alebo záujemca môže na preukázanie technickej spôsobilosti alebo odbornej spôsobilosti využiť technické a odborné kapacity </w:t>
      </w:r>
      <w:bookmarkStart w:id="43" w:name="_Hlk172798902"/>
      <w:r w:rsidR="006573C5" w:rsidRPr="006268EA">
        <w:rPr>
          <w:rFonts w:ascii="Cambria" w:hAnsi="Cambria"/>
          <w:sz w:val="20"/>
          <w:szCs w:val="20"/>
        </w:rPr>
        <w:t>inej osoby</w:t>
      </w:r>
      <w:r w:rsidR="0026013B" w:rsidRPr="006268EA">
        <w:rPr>
          <w:rFonts w:ascii="Cambria" w:hAnsi="Cambria"/>
          <w:sz w:val="20"/>
          <w:szCs w:val="20"/>
        </w:rPr>
        <w:t xml:space="preserve"> podľa § 34 ods. 3 zákona o verejnom obstarávaní</w:t>
      </w:r>
      <w:bookmarkEnd w:id="43"/>
      <w:r w:rsidR="006573C5" w:rsidRPr="006268EA">
        <w:rPr>
          <w:rFonts w:ascii="Cambria" w:hAnsi="Cambria"/>
          <w:sz w:val="20"/>
          <w:szCs w:val="20"/>
        </w:rPr>
        <w:t xml:space="preserve">. V takomto prípade musí uchádzač alebo záujemca verejnému obstarávateľovi preukázať, že pri </w:t>
      </w:r>
      <w:r w:rsidR="006573C5" w:rsidRPr="00630A8D">
        <w:rPr>
          <w:rFonts w:ascii="Cambria" w:hAnsi="Cambria"/>
          <w:sz w:val="20"/>
          <w:szCs w:val="20"/>
        </w:rPr>
        <w:t>plnení zmluvy bude skutočne používať kapacity osoby, ktorej spôsobilosť využíva na preukázanie technickej spôsobilosti alebo</w:t>
      </w:r>
      <w:r w:rsidR="006573C5" w:rsidRPr="006268EA">
        <w:rPr>
          <w:rFonts w:ascii="Cambria" w:hAnsi="Cambria"/>
          <w:sz w:val="20"/>
          <w:szCs w:val="20"/>
        </w:rPr>
        <w:t xml:space="preserve">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6268EA">
        <w:rPr>
          <w:rFonts w:ascii="Cambria" w:hAnsi="Cambria"/>
          <w:sz w:val="20"/>
          <w:szCs w:val="20"/>
        </w:rPr>
        <w:t>g</w:t>
      </w:r>
      <w:r w:rsidR="006573C5" w:rsidRPr="006268EA">
        <w:rPr>
          <w:rFonts w:ascii="Cambria" w:hAnsi="Cambria"/>
          <w:sz w:val="20"/>
          <w:szCs w:val="20"/>
        </w:rPr>
        <w:t>) a ods. 7</w:t>
      </w:r>
      <w:r w:rsidR="005D6387" w:rsidRPr="006268EA">
        <w:rPr>
          <w:rFonts w:ascii="Cambria" w:hAnsi="Cambria"/>
          <w:sz w:val="20"/>
          <w:szCs w:val="20"/>
        </w:rPr>
        <w:t xml:space="preserve"> zákona o verejnom obstarávaní</w:t>
      </w:r>
      <w:r w:rsidR="006573C5" w:rsidRPr="006268EA">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6268EA">
        <w:rPr>
          <w:rFonts w:ascii="Cambria" w:hAnsi="Cambria"/>
          <w:sz w:val="20"/>
          <w:szCs w:val="20"/>
        </w:rPr>
        <w:t xml:space="preserve">§ 34 </w:t>
      </w:r>
      <w:r w:rsidR="006573C5" w:rsidRPr="006268EA">
        <w:rPr>
          <w:rFonts w:ascii="Cambria" w:hAnsi="Cambria"/>
          <w:sz w:val="20"/>
          <w:szCs w:val="20"/>
        </w:rPr>
        <w:t>ods</w:t>
      </w:r>
      <w:r w:rsidR="005D6387" w:rsidRPr="006268EA">
        <w:rPr>
          <w:rFonts w:ascii="Cambria" w:hAnsi="Cambria"/>
          <w:sz w:val="20"/>
          <w:szCs w:val="20"/>
        </w:rPr>
        <w:t>.</w:t>
      </w:r>
      <w:r w:rsidR="006573C5" w:rsidRPr="006268EA">
        <w:rPr>
          <w:rFonts w:ascii="Cambria" w:hAnsi="Cambria"/>
          <w:sz w:val="20"/>
          <w:szCs w:val="20"/>
        </w:rPr>
        <w:t xml:space="preserve"> 1 písm. g)</w:t>
      </w:r>
      <w:r w:rsidR="005D6387" w:rsidRPr="006268EA">
        <w:rPr>
          <w:rFonts w:ascii="Cambria" w:hAnsi="Cambria"/>
          <w:sz w:val="20"/>
          <w:szCs w:val="20"/>
        </w:rPr>
        <w:t xml:space="preserve"> zákona o verejnom obstarávaní</w:t>
      </w:r>
      <w:r w:rsidR="006573C5" w:rsidRPr="006268EA">
        <w:rPr>
          <w:rFonts w:ascii="Cambria" w:hAnsi="Cambria"/>
          <w:sz w:val="20"/>
          <w:szCs w:val="20"/>
        </w:rPr>
        <w:t>, uchádzač alebo záujemca môže využiť kapacity inej osoby len, ak táto bude reálne vykonávať stavebné práce alebo služby, na ktoré sa kapacity vyžadujú.</w:t>
      </w:r>
      <w:r w:rsidR="00183BE1" w:rsidRPr="006268EA">
        <w:rPr>
          <w:rFonts w:ascii="Cambria" w:hAnsi="Cambria"/>
          <w:sz w:val="20"/>
          <w:szCs w:val="20"/>
        </w:rPr>
        <w:t xml:space="preserve"> Iná osoba podľa § 34 ods. 3 zákona o verejnom obstarávaní nemusí spĺňať podmienku podľa bodu 34.1.</w:t>
      </w:r>
      <w:r w:rsidR="00A156AE">
        <w:rPr>
          <w:rFonts w:ascii="Cambria" w:hAnsi="Cambria"/>
          <w:sz w:val="20"/>
          <w:szCs w:val="20"/>
        </w:rPr>
        <w:t>7</w:t>
      </w:r>
      <w:r w:rsidR="00183BE1" w:rsidRPr="006268EA">
        <w:rPr>
          <w:rFonts w:ascii="Cambria" w:hAnsi="Cambria"/>
          <w:sz w:val="20"/>
          <w:szCs w:val="20"/>
        </w:rPr>
        <w:t xml:space="preserve"> týchto súťažných podkladov.</w:t>
      </w:r>
    </w:p>
    <w:p w14:paraId="06B6E820" w14:textId="4E67A75A" w:rsidR="007C6039" w:rsidRPr="006268EA" w:rsidRDefault="004E46D9" w:rsidP="006268EA">
      <w:pPr>
        <w:ind w:left="567" w:hanging="567"/>
        <w:jc w:val="both"/>
        <w:rPr>
          <w:rFonts w:ascii="Cambria" w:hAnsi="Cambria"/>
          <w:sz w:val="20"/>
          <w:szCs w:val="20"/>
        </w:rPr>
      </w:pPr>
      <w:r w:rsidRPr="006268EA">
        <w:rPr>
          <w:rFonts w:ascii="Cambria" w:hAnsi="Cambria"/>
          <w:sz w:val="20"/>
          <w:szCs w:val="20"/>
        </w:rPr>
        <w:t>36.3</w:t>
      </w:r>
      <w:r w:rsidRPr="006268EA">
        <w:rPr>
          <w:rFonts w:ascii="Cambria" w:hAnsi="Cambria"/>
          <w:sz w:val="20"/>
          <w:szCs w:val="20"/>
        </w:rPr>
        <w:tab/>
      </w:r>
      <w:r w:rsidR="007C6039" w:rsidRPr="006268EA">
        <w:rPr>
          <w:rFonts w:ascii="Cambria" w:hAnsi="Cambria"/>
          <w:sz w:val="20"/>
          <w:szCs w:val="20"/>
        </w:rPr>
        <w:t>Uchádzač, ktorého tvorí skupina dodávateľov, preukazuje splnenie podmienok účasti, ktoré sa týkajú</w:t>
      </w:r>
      <w:r w:rsidR="007C6039" w:rsidRPr="006268EA">
        <w:rPr>
          <w:rFonts w:ascii="Cambria" w:hAnsi="Cambria"/>
          <w:color w:val="000000"/>
          <w:sz w:val="20"/>
          <w:szCs w:val="20"/>
        </w:rPr>
        <w:t xml:space="preserve"> technickej alebo odbornej spôsobilosti za všetkých členov skupiny spoločne.</w:t>
      </w:r>
    </w:p>
    <w:p w14:paraId="31F3CC7F" w14:textId="66AE7E56" w:rsidR="004F2694" w:rsidRPr="006268EA" w:rsidRDefault="004E46D9" w:rsidP="006268EA">
      <w:pPr>
        <w:pStyle w:val="ListParagraph"/>
        <w:spacing w:after="0" w:line="240" w:lineRule="auto"/>
        <w:ind w:left="567" w:hanging="567"/>
        <w:jc w:val="both"/>
        <w:rPr>
          <w:rFonts w:ascii="Cambria" w:hAnsi="Cambria"/>
          <w:sz w:val="20"/>
          <w:szCs w:val="20"/>
        </w:rPr>
      </w:pPr>
      <w:r w:rsidRPr="006268EA">
        <w:rPr>
          <w:rFonts w:ascii="Cambria" w:hAnsi="Cambria"/>
          <w:sz w:val="20"/>
          <w:szCs w:val="20"/>
        </w:rPr>
        <w:t>36.4</w:t>
      </w:r>
      <w:r w:rsidRPr="006268EA">
        <w:rPr>
          <w:rFonts w:ascii="Cambria" w:hAnsi="Cambria"/>
          <w:sz w:val="20"/>
          <w:szCs w:val="20"/>
        </w:rPr>
        <w:tab/>
      </w:r>
      <w:r w:rsidR="007C6039" w:rsidRPr="006268EA">
        <w:rPr>
          <w:rFonts w:ascii="Cambria" w:hAnsi="Cambria"/>
          <w:sz w:val="20"/>
          <w:szCs w:val="20"/>
        </w:rPr>
        <w:t>Doklady a dokumenty, k</w:t>
      </w:r>
      <w:r w:rsidR="003232F7" w:rsidRPr="006268EA">
        <w:rPr>
          <w:rFonts w:ascii="Cambria" w:hAnsi="Cambria"/>
          <w:sz w:val="20"/>
          <w:szCs w:val="20"/>
        </w:rPr>
        <w:t>torými uchádzač preukazuje svoju technickú spôsobilosť alebo odbornú spôsobilosť</w:t>
      </w:r>
      <w:r w:rsidR="007C6039" w:rsidRPr="006268EA">
        <w:rPr>
          <w:rFonts w:ascii="Cambria" w:hAnsi="Cambria"/>
          <w:sz w:val="20"/>
          <w:szCs w:val="20"/>
        </w:rPr>
        <w:t>, vyhotovené v inom ako štátnom jazyku, t</w:t>
      </w:r>
      <w:r w:rsidR="001F2B52" w:rsidRPr="006268EA">
        <w:rPr>
          <w:rFonts w:ascii="Cambria" w:hAnsi="Cambria"/>
          <w:sz w:val="20"/>
          <w:szCs w:val="20"/>
        </w:rPr>
        <w:t>.</w:t>
      </w:r>
      <w:r w:rsidR="00234BBB" w:rsidRPr="006268EA">
        <w:rPr>
          <w:rFonts w:ascii="Cambria" w:hAnsi="Cambria"/>
          <w:sz w:val="20"/>
          <w:szCs w:val="20"/>
        </w:rPr>
        <w:t xml:space="preserve"> </w:t>
      </w:r>
      <w:r w:rsidR="007C6039" w:rsidRPr="006268EA">
        <w:rPr>
          <w:rFonts w:ascii="Cambria" w:hAnsi="Cambria"/>
          <w:sz w:val="20"/>
          <w:szCs w:val="20"/>
        </w:rPr>
        <w:t xml:space="preserve">j. nie v slovenskom jazyku, musia byť predložené v pôvodnom jazyku </w:t>
      </w:r>
      <w:r w:rsidR="00E130E5" w:rsidRPr="00A20EA4">
        <w:rPr>
          <w:rFonts w:asciiTheme="majorHAnsi" w:hAnsiTheme="majorHAnsi" w:cs="Arial"/>
          <w:sz w:val="20"/>
          <w:szCs w:val="20"/>
        </w:rPr>
        <w:t>spolu s</w:t>
      </w:r>
      <w:r w:rsidR="00E130E5">
        <w:rPr>
          <w:rFonts w:asciiTheme="majorHAnsi" w:hAnsiTheme="majorHAnsi" w:cs="Arial"/>
          <w:sz w:val="20"/>
          <w:szCs w:val="20"/>
        </w:rPr>
        <w:t xml:space="preserve"> ich </w:t>
      </w:r>
      <w:r w:rsidR="00E130E5" w:rsidRPr="00A20EA4">
        <w:rPr>
          <w:rFonts w:asciiTheme="majorHAnsi" w:hAnsiTheme="majorHAnsi" w:cs="Arial"/>
          <w:sz w:val="20"/>
          <w:szCs w:val="20"/>
        </w:rPr>
        <w:t>úradným prekladom do štátneho (slovenského) jazyka</w:t>
      </w:r>
      <w:r w:rsidR="007C6039" w:rsidRPr="006268EA">
        <w:rPr>
          <w:rFonts w:ascii="Cambria" w:hAnsi="Cambria"/>
          <w:sz w:val="20"/>
          <w:szCs w:val="20"/>
        </w:rPr>
        <w:t xml:space="preserve">, okrem dokladov predložených v </w:t>
      </w:r>
      <w:r w:rsidR="007C6039" w:rsidRPr="00B50895">
        <w:rPr>
          <w:rFonts w:ascii="Cambria" w:hAnsi="Cambria"/>
          <w:sz w:val="20"/>
          <w:szCs w:val="20"/>
        </w:rPr>
        <w:t>českom jazyku.</w:t>
      </w:r>
    </w:p>
    <w:p w14:paraId="70F8F8CE" w14:textId="77777777" w:rsidR="0020285C" w:rsidRPr="006268EA" w:rsidRDefault="0020285C" w:rsidP="00E711FE">
      <w:pPr>
        <w:pStyle w:val="ListParagraph"/>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63A2C1B5" w:rsidR="00381C4A" w:rsidRPr="006268EA" w:rsidRDefault="00C52CF5" w:rsidP="000F59EF">
      <w:pPr>
        <w:tabs>
          <w:tab w:val="left" w:pos="567"/>
        </w:tabs>
        <w:ind w:left="567" w:hanging="567"/>
        <w:jc w:val="both"/>
        <w:rPr>
          <w:rFonts w:ascii="Cambria" w:hAnsi="Cambria" w:cs="Arial"/>
          <w:color w:val="000000"/>
          <w:sz w:val="20"/>
          <w:szCs w:val="20"/>
        </w:rPr>
      </w:pPr>
      <w:r w:rsidRPr="006268EA">
        <w:rPr>
          <w:rFonts w:ascii="Cambria" w:hAnsi="Cambria" w:cs="Arial"/>
          <w:color w:val="000000"/>
          <w:sz w:val="20"/>
          <w:szCs w:val="20"/>
        </w:rPr>
        <w:t>37.1</w:t>
      </w:r>
      <w:r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pPr>
        <w:pStyle w:val="ListParagraph"/>
        <w:numPr>
          <w:ilvl w:val="1"/>
          <w:numId w:val="37"/>
        </w:numPr>
        <w:tabs>
          <w:tab w:val="left" w:pos="567"/>
        </w:tabs>
        <w:spacing w:after="0" w:line="240" w:lineRule="auto"/>
        <w:ind w:left="567" w:hanging="567"/>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170A689B" w:rsidR="00AB3FF1" w:rsidRPr="00D82E43" w:rsidRDefault="004B0DE8">
      <w:pPr>
        <w:pStyle w:val="ListParagraph"/>
        <w:numPr>
          <w:ilvl w:val="1"/>
          <w:numId w:val="37"/>
        </w:numPr>
        <w:tabs>
          <w:tab w:val="left" w:pos="567"/>
        </w:tabs>
        <w:spacing w:after="0" w:line="240" w:lineRule="auto"/>
        <w:ind w:left="567" w:hanging="567"/>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dodávať tovar, uskutočňovať stavebné práce alebo poskytovať službu preukazuje člen skupiny len vo vzťahu k tej časti predmetu zákazky, ktorú má zabezpečiť.</w:t>
      </w:r>
    </w:p>
    <w:p w14:paraId="5541D853" w14:textId="4D9F1AAB" w:rsidR="008F1641"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w:t>
      </w:r>
      <w:r w:rsidR="00E130E5">
        <w:rPr>
          <w:rFonts w:asciiTheme="majorHAnsi" w:hAnsiTheme="majorHAnsi" w:cs="Arial"/>
          <w:sz w:val="20"/>
          <w:szCs w:val="20"/>
        </w:rPr>
        <w:t>och</w:t>
      </w:r>
      <w:r w:rsidR="00381C4A" w:rsidRPr="000961E2">
        <w:rPr>
          <w:rFonts w:asciiTheme="majorHAnsi" w:hAnsiTheme="majorHAnsi" w:cs="Arial"/>
          <w:sz w:val="20"/>
          <w:szCs w:val="20"/>
        </w:rPr>
        <w:t xml:space="preserv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 3</w:t>
      </w:r>
      <w:r w:rsidR="00E130E5">
        <w:rPr>
          <w:rFonts w:asciiTheme="majorHAnsi" w:hAnsiTheme="majorHAnsi" w:cs="Arial"/>
          <w:sz w:val="20"/>
          <w:szCs w:val="20"/>
        </w:rPr>
        <w:t>6</w:t>
      </w:r>
      <w:r w:rsidR="00381C4A" w:rsidRPr="000961E2">
        <w:rPr>
          <w:rFonts w:asciiTheme="majorHAnsi" w:hAnsiTheme="majorHAnsi" w:cs="Arial"/>
          <w:sz w:val="20"/>
          <w:szCs w:val="20"/>
        </w:rPr>
        <w:t xml:space="preserve">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17"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1E686F7B" w:rsidR="00A90EDF" w:rsidRPr="000961E2" w:rsidRDefault="00571DC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6CD121EE" w:rsidR="00A90EDF" w:rsidRPr="000961E2" w:rsidRDefault="00B25430">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samostatne</w:t>
      </w:r>
      <w:r w:rsidR="00997334">
        <w:rPr>
          <w:rFonts w:asciiTheme="majorHAnsi" w:hAnsiTheme="majorHAnsi" w:cs="Arial"/>
          <w:bCs/>
          <w:color w:val="000000"/>
          <w:sz w:val="20"/>
          <w:szCs w:val="20"/>
        </w:rPr>
        <w:t>,</w:t>
      </w:r>
      <w:r w:rsidRPr="000961E2">
        <w:rPr>
          <w:rFonts w:asciiTheme="majorHAnsi" w:hAnsiTheme="majorHAnsi" w:cs="Arial"/>
          <w:bCs/>
          <w:color w:val="000000"/>
          <w:sz w:val="20"/>
          <w:szCs w:val="20"/>
        </w:rPr>
        <w:t xml:space="preserv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38BA79BF" w:rsidR="00A90EDF"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predloženie </w:t>
      </w:r>
      <w:r w:rsidRPr="000961E2">
        <w:rPr>
          <w:rFonts w:asciiTheme="majorHAnsi" w:hAnsiTheme="majorHAnsi" w:cs="Arial"/>
          <w:color w:val="000000"/>
          <w:sz w:val="20"/>
          <w:szCs w:val="20"/>
        </w:rPr>
        <w:lastRenderedPageBreak/>
        <w:t>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74B1B759" w14:textId="4FF4B4F7" w:rsidR="00AB3FF1" w:rsidRDefault="00997334">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40104A">
        <w:rPr>
          <w:rFonts w:asciiTheme="majorHAnsi" w:hAnsiTheme="majorHAnsi" w:cs="Arial"/>
          <w:color w:val="000000"/>
          <w:sz w:val="20"/>
          <w:szCs w:val="20"/>
        </w:rPr>
        <w:t xml:space="preserve">Ceny uvedené uchádzačom </w:t>
      </w:r>
      <w:r w:rsidRPr="0040104A">
        <w:rPr>
          <w:rFonts w:asciiTheme="majorHAnsi" w:hAnsiTheme="majorHAnsi" w:cs="Arial"/>
          <w:sz w:val="20"/>
          <w:szCs w:val="20"/>
        </w:rPr>
        <w:t>v zmysle bodu 3</w:t>
      </w:r>
      <w:r>
        <w:rPr>
          <w:rFonts w:asciiTheme="majorHAnsi" w:hAnsiTheme="majorHAnsi" w:cs="Arial"/>
          <w:sz w:val="20"/>
          <w:szCs w:val="20"/>
        </w:rPr>
        <w:t>6</w:t>
      </w:r>
      <w:r w:rsidRPr="0040104A">
        <w:rPr>
          <w:rFonts w:asciiTheme="majorHAnsi" w:hAnsiTheme="majorHAnsi" w:cs="Arial"/>
          <w:sz w:val="20"/>
          <w:szCs w:val="20"/>
        </w:rPr>
        <w:t xml:space="preserve">.1 týchto súťažných podkladov </w:t>
      </w:r>
      <w:r w:rsidRPr="0040104A">
        <w:rPr>
          <w:rFonts w:asciiTheme="majorHAnsi" w:hAnsiTheme="majorHAnsi" w:cs="Arial"/>
          <w:color w:val="000000"/>
          <w:sz w:val="20"/>
          <w:szCs w:val="20"/>
        </w:rPr>
        <w:t xml:space="preserve">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Pr>
          <w:rFonts w:asciiTheme="majorHAnsi" w:hAnsiTheme="majorHAnsi" w:cs="Arial"/>
          <w:color w:val="000000"/>
          <w:sz w:val="20"/>
          <w:szCs w:val="20"/>
        </w:rPr>
        <w:t xml:space="preserve">e tri </w:t>
      </w:r>
      <w:r w:rsidRPr="0040104A">
        <w:rPr>
          <w:rFonts w:asciiTheme="majorHAnsi" w:hAnsiTheme="majorHAnsi" w:cs="Arial"/>
          <w:color w:val="000000"/>
          <w:sz w:val="20"/>
          <w:szCs w:val="20"/>
        </w:rPr>
        <w:t>rok</w:t>
      </w:r>
      <w:r>
        <w:rPr>
          <w:rFonts w:asciiTheme="majorHAnsi" w:hAnsiTheme="majorHAnsi" w:cs="Arial"/>
          <w:color w:val="000000"/>
          <w:sz w:val="20"/>
          <w:szCs w:val="20"/>
        </w:rPr>
        <w:t>y</w:t>
      </w:r>
      <w:r w:rsidRPr="0040104A">
        <w:rPr>
          <w:rFonts w:asciiTheme="majorHAnsi" w:hAnsiTheme="majorHAnsi" w:cs="Arial"/>
          <w:color w:val="000000"/>
          <w:sz w:val="20"/>
          <w:szCs w:val="20"/>
        </w:rPr>
        <w:t xml:space="preserve"> </w:t>
      </w:r>
      <w:r w:rsidRPr="00894A64">
        <w:rPr>
          <w:rFonts w:asciiTheme="majorHAnsi" w:hAnsiTheme="majorHAnsi" w:cs="Arial"/>
          <w:sz w:val="20"/>
          <w:szCs w:val="20"/>
        </w:rPr>
        <w:t>počítan</w:t>
      </w:r>
      <w:r>
        <w:rPr>
          <w:rFonts w:asciiTheme="majorHAnsi" w:hAnsiTheme="majorHAnsi" w:cs="Arial"/>
          <w:sz w:val="20"/>
          <w:szCs w:val="20"/>
        </w:rPr>
        <w:t xml:space="preserve">é </w:t>
      </w:r>
      <w:r w:rsidRPr="00894A64">
        <w:rPr>
          <w:rFonts w:asciiTheme="majorHAnsi" w:hAnsiTheme="majorHAnsi" w:cs="Arial"/>
          <w:sz w:val="20"/>
          <w:szCs w:val="20"/>
        </w:rPr>
        <w:t>od vyhlásenia verejného obstarávania</w:t>
      </w:r>
      <w:r w:rsidRPr="0040104A">
        <w:rPr>
          <w:rFonts w:asciiTheme="majorHAnsi" w:hAnsiTheme="majorHAnsi" w:cs="Arial"/>
          <w:color w:val="000000"/>
          <w:sz w:val="20"/>
          <w:szCs w:val="20"/>
        </w:rPr>
        <w:t xml:space="preserve">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zmysle bodu 3</w:t>
      </w:r>
      <w:r>
        <w:rPr>
          <w:rFonts w:asciiTheme="majorHAnsi" w:hAnsiTheme="majorHAnsi" w:cs="Arial"/>
          <w:color w:val="000000"/>
          <w:sz w:val="20"/>
          <w:szCs w:val="20"/>
        </w:rPr>
        <w:t>6</w:t>
      </w:r>
      <w:r w:rsidRPr="0040104A">
        <w:rPr>
          <w:rFonts w:asciiTheme="majorHAnsi" w:hAnsiTheme="majorHAnsi" w:cs="Arial"/>
          <w:color w:val="000000"/>
          <w:sz w:val="20"/>
          <w:szCs w:val="20"/>
        </w:rPr>
        <w:t xml:space="preserve">.1 týchto súťažných podkladov 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Pr>
          <w:rFonts w:asciiTheme="majorHAnsi" w:hAnsiTheme="majorHAnsi" w:cs="Arial"/>
          <w:color w:val="000000"/>
          <w:sz w:val="20"/>
          <w:szCs w:val="20"/>
        </w:rPr>
        <w:t xml:space="preserve">ich päť </w:t>
      </w:r>
      <w:r w:rsidRPr="0040104A">
        <w:rPr>
          <w:rFonts w:asciiTheme="majorHAnsi" w:hAnsiTheme="majorHAnsi" w:cs="Arial"/>
          <w:color w:val="000000"/>
          <w:sz w:val="20"/>
          <w:szCs w:val="20"/>
        </w:rPr>
        <w:t>rok</w:t>
      </w:r>
      <w:r>
        <w:rPr>
          <w:rFonts w:asciiTheme="majorHAnsi" w:hAnsiTheme="majorHAnsi" w:cs="Arial"/>
          <w:color w:val="000000"/>
          <w:sz w:val="20"/>
          <w:szCs w:val="20"/>
        </w:rPr>
        <w:t>ov</w:t>
      </w:r>
      <w:r w:rsidRPr="0040104A">
        <w:rPr>
          <w:rFonts w:asciiTheme="majorHAnsi" w:hAnsiTheme="majorHAnsi" w:cs="Arial"/>
          <w:color w:val="000000"/>
          <w:sz w:val="20"/>
          <w:szCs w:val="20"/>
        </w:rPr>
        <w:t xml:space="preserve"> </w:t>
      </w:r>
      <w:r w:rsidRPr="00894A64">
        <w:rPr>
          <w:rFonts w:asciiTheme="majorHAnsi" w:hAnsiTheme="majorHAnsi" w:cs="Arial"/>
          <w:sz w:val="20"/>
          <w:szCs w:val="20"/>
        </w:rPr>
        <w:t>počítaných od vyhlásenia verejného obstarávania</w:t>
      </w:r>
      <w:r w:rsidRPr="0040104A">
        <w:rPr>
          <w:rFonts w:asciiTheme="majorHAnsi" w:hAnsiTheme="majorHAnsi" w:cs="Arial"/>
          <w:color w:val="000000"/>
          <w:sz w:val="20"/>
          <w:szCs w:val="20"/>
        </w:rPr>
        <w:t>, uchádzač prepočíta tieto ceny na menu euro podľa kurzu Národnej banky Slovenskej republiky aktuálneho ku dňu zverejnenia oznámenia o vyhlásení verejného obstarávania v Úradnom vestníku Európskej únie.</w:t>
      </w:r>
    </w:p>
    <w:p w14:paraId="75080247" w14:textId="77777777" w:rsidR="00AB3FF1" w:rsidRPr="000961E2" w:rsidRDefault="00AB3FF1" w:rsidP="001854F7">
      <w:pPr>
        <w:pStyle w:val="ListParagraph"/>
        <w:tabs>
          <w:tab w:val="left" w:pos="567"/>
        </w:tabs>
        <w:spacing w:after="0" w:line="240" w:lineRule="auto"/>
        <w:ind w:left="567"/>
        <w:jc w:val="both"/>
        <w:rPr>
          <w:rFonts w:asciiTheme="majorHAnsi" w:hAnsiTheme="majorHAnsi" w:cs="Arial"/>
          <w:color w:val="000000"/>
          <w:sz w:val="20"/>
          <w:szCs w:val="20"/>
        </w:rPr>
      </w:pPr>
    </w:p>
    <w:p w14:paraId="0CE23EC2" w14:textId="3B8E85B6" w:rsidR="00ED1A04" w:rsidRPr="000961E2" w:rsidRDefault="00ED1A04">
      <w:pPr>
        <w:rPr>
          <w:rFonts w:asciiTheme="majorHAnsi" w:hAnsiTheme="majorHAnsi" w:cs="Arial"/>
          <w:noProof w:val="0"/>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18EFD184" w14:textId="68E91C78" w:rsidR="009B79AC"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620C9AEB" w14:textId="328694E6" w:rsidR="00CD1EAB" w:rsidRPr="00DA2FDB" w:rsidRDefault="00CD1EAB" w:rsidP="008C0015">
      <w:pPr>
        <w:jc w:val="center"/>
        <w:rPr>
          <w:rFonts w:asciiTheme="majorHAnsi" w:hAnsiTheme="majorHAnsi" w:cs="Arial"/>
          <w:b/>
          <w:bCs/>
          <w:sz w:val="20"/>
          <w:szCs w:val="20"/>
        </w:rPr>
      </w:pPr>
      <w:r w:rsidRPr="00DA2FDB">
        <w:rPr>
          <w:rFonts w:ascii="Cambria" w:hAnsi="Cambria" w:cs="Arial"/>
          <w:b/>
          <w:caps/>
        </w:rPr>
        <w:t>ZOZNAM POSKYTNUTÝCH SLUŽIEB</w:t>
      </w:r>
      <w:r w:rsidR="008C0015" w:rsidRPr="00833922">
        <w:rPr>
          <w:rFonts w:ascii="Cambria" w:hAnsi="Cambria" w:cs="Arial"/>
          <w:b/>
          <w:caps/>
          <w:sz w:val="22"/>
          <w:szCs w:val="22"/>
        </w:rPr>
        <w:t xml:space="preserve"> - </w:t>
      </w:r>
      <w:r w:rsidR="00DA2FDB">
        <w:rPr>
          <w:rFonts w:ascii="Cambria" w:hAnsi="Cambria" w:cs="Arial"/>
          <w:b/>
          <w:sz w:val="22"/>
          <w:szCs w:val="22"/>
        </w:rPr>
        <w:t>vzor</w:t>
      </w: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6319E6AA"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r w:rsidR="00630A8D">
              <w:rPr>
                <w:rFonts w:asciiTheme="majorHAnsi" w:hAnsiTheme="majorHAnsi"/>
                <w:b/>
              </w:rPr>
              <w:t xml:space="preserve">; </w:t>
            </w:r>
            <w:r w:rsidR="00630A8D">
              <w:rPr>
                <w:rFonts w:ascii="Cambria" w:hAnsi="Cambria"/>
                <w:lang w:eastAsia="en-US"/>
              </w:rPr>
              <w:t xml:space="preserve">stručná charakteristika </w:t>
            </w:r>
            <w:r w:rsidR="00630A8D" w:rsidRPr="00630A8D">
              <w:rPr>
                <w:rFonts w:ascii="Cambria" w:hAnsi="Cambria"/>
                <w:lang w:eastAsia="en-US"/>
              </w:rPr>
              <w:t>(umožňujúc</w:t>
            </w:r>
            <w:r w:rsidR="00630A8D">
              <w:rPr>
                <w:rFonts w:ascii="Cambria" w:hAnsi="Cambria"/>
                <w:lang w:eastAsia="en-US"/>
              </w:rPr>
              <w:t>a</w:t>
            </w:r>
            <w:r w:rsidR="00630A8D" w:rsidRPr="00630A8D">
              <w:rPr>
                <w:rFonts w:ascii="Cambria" w:hAnsi="Cambria"/>
                <w:lang w:eastAsia="en-US"/>
              </w:rPr>
              <w:t xml:space="preserve"> zhodnotiť súvislosť s obstarávaným predmetom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E07AA3" w:rsidRPr="000961E2" w14:paraId="396477C9" w14:textId="77777777" w:rsidTr="0028742E">
        <w:trPr>
          <w:trHeight w:val="397"/>
          <w:jc w:val="center"/>
        </w:trPr>
        <w:tc>
          <w:tcPr>
            <w:tcW w:w="4860" w:type="dxa"/>
            <w:vAlign w:val="center"/>
          </w:tcPr>
          <w:p w14:paraId="560573DF" w14:textId="7585A576" w:rsidR="00E07AA3" w:rsidRPr="000961E2" w:rsidRDefault="00E07AA3" w:rsidP="004A61E6">
            <w:pPr>
              <w:pStyle w:val="BodyText2"/>
              <w:rPr>
                <w:rFonts w:asciiTheme="majorHAnsi" w:hAnsiTheme="majorHAnsi"/>
                <w:b/>
              </w:rPr>
            </w:pPr>
            <w:r>
              <w:rPr>
                <w:rFonts w:asciiTheme="majorHAnsi" w:hAnsiTheme="majorHAnsi"/>
                <w:b/>
              </w:rPr>
              <w:t xml:space="preserve">Zákazka je referencou </w:t>
            </w:r>
            <w:r w:rsidRPr="00E07AA3">
              <w:rPr>
                <w:rFonts w:asciiTheme="majorHAnsi" w:hAnsiTheme="majorHAnsi"/>
                <w:bCs/>
              </w:rPr>
              <w:t>v zmysle § 12 zákona o verejnomobstarávaní</w:t>
            </w:r>
          </w:p>
        </w:tc>
        <w:tc>
          <w:tcPr>
            <w:tcW w:w="4574" w:type="dxa"/>
            <w:vAlign w:val="center"/>
          </w:tcPr>
          <w:p w14:paraId="2A3B20C2" w14:textId="0B0432ED" w:rsidR="00E07AA3" w:rsidRPr="000961E2" w:rsidRDefault="00E07AA3" w:rsidP="004A61E6">
            <w:pPr>
              <w:pStyle w:val="BodyText2"/>
              <w:jc w:val="center"/>
              <w:rPr>
                <w:rFonts w:asciiTheme="majorHAnsi" w:hAnsiTheme="majorHAnsi"/>
              </w:rPr>
            </w:pPr>
            <w:r>
              <w:rPr>
                <w:rFonts w:asciiTheme="majorHAnsi" w:hAnsiTheme="majorHAnsi"/>
              </w:rPr>
              <w:t>&lt;</w:t>
            </w:r>
            <w:r w:rsidRPr="00E07AA3">
              <w:rPr>
                <w:rFonts w:asciiTheme="majorHAnsi" w:hAnsiTheme="majorHAnsi"/>
                <w:color w:val="00B0F0"/>
              </w:rPr>
              <w:t xml:space="preserve">uhádzač uvedie </w:t>
            </w:r>
            <w:r>
              <w:rPr>
                <w:rFonts w:asciiTheme="majorHAnsi" w:hAnsiTheme="majorHAnsi"/>
                <w:color w:val="00B0F0"/>
              </w:rPr>
              <w:t>ÁNO</w:t>
            </w:r>
            <w:r w:rsidRPr="00E07AA3">
              <w:rPr>
                <w:rFonts w:asciiTheme="majorHAnsi" w:hAnsiTheme="majorHAnsi"/>
                <w:color w:val="00B0F0"/>
              </w:rPr>
              <w:t xml:space="preserve"> alebo </w:t>
            </w:r>
            <w:r>
              <w:rPr>
                <w:rFonts w:asciiTheme="majorHAnsi" w:hAnsiTheme="majorHAnsi"/>
                <w:color w:val="00B0F0"/>
              </w:rPr>
              <w:t>NIE</w:t>
            </w:r>
            <w:r>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3FF2DAE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w:t>
            </w:r>
            <w:r w:rsidR="00630A8D">
              <w:rPr>
                <w:rFonts w:asciiTheme="majorHAnsi" w:hAnsiTheme="majorHAnsi"/>
                <w:lang w:eastAsia="en-US"/>
              </w:rPr>
              <w:t xml:space="preserve">, </w:t>
            </w:r>
            <w:r w:rsidR="00DC0ED5">
              <w:rPr>
                <w:rFonts w:asciiTheme="majorHAnsi" w:hAnsiTheme="majorHAnsi"/>
                <w:lang w:eastAsia="en-US"/>
              </w:rPr>
              <w:t>priezvisko</w:t>
            </w:r>
            <w:r w:rsidR="00630A8D">
              <w:rPr>
                <w:rFonts w:asciiTheme="majorHAnsi" w:hAnsiTheme="majorHAnsi"/>
                <w:lang w:eastAsia="en-US"/>
              </w:rPr>
              <w:t xml:space="preserve"> a</w:t>
            </w:r>
            <w:r w:rsidRPr="000961E2">
              <w:rPr>
                <w:rFonts w:asciiTheme="majorHAnsi" w:hAnsiTheme="majorHAnsi"/>
                <w:lang w:eastAsia="en-US"/>
              </w:rPr>
              <w:t xml:space="preserve"> funkcia kontaktnej osoby,</w:t>
            </w:r>
            <w:r w:rsidR="00630A8D">
              <w:rPr>
                <w:rFonts w:asciiTheme="majorHAnsi" w:hAnsiTheme="majorHAnsi"/>
                <w:lang w:eastAsia="en-US"/>
              </w:rPr>
              <w:t xml:space="preserve"> jej</w:t>
            </w:r>
            <w:r w:rsidR="00DC0ED5">
              <w:rPr>
                <w:rFonts w:asciiTheme="majorHAnsi" w:hAnsiTheme="majorHAnsi"/>
                <w:lang w:eastAsia="en-US"/>
              </w:rPr>
              <w:t xml:space="preserve"> </w:t>
            </w:r>
            <w:r w:rsidRPr="000961E2">
              <w:rPr>
                <w:rFonts w:asciiTheme="majorHAnsi" w:hAnsiTheme="majorHAnsi"/>
                <w:lang w:eastAsia="en-US"/>
              </w:rPr>
              <w:t>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597D29F6" w14:textId="77777777" w:rsidR="006F0293" w:rsidRDefault="006F0293" w:rsidP="006D0ADE">
            <w:pPr>
              <w:jc w:val="center"/>
              <w:rPr>
                <w:rFonts w:asciiTheme="majorHAnsi" w:hAnsiTheme="majorHAnsi" w:cs="Arial"/>
                <w:sz w:val="20"/>
              </w:rPr>
            </w:pPr>
            <w:bookmarkStart w:id="44" w:name="_Hlk525908756"/>
            <w:r w:rsidRPr="000961E2">
              <w:rPr>
                <w:rFonts w:asciiTheme="majorHAnsi" w:hAnsiTheme="majorHAnsi" w:cs="Arial"/>
                <w:sz w:val="20"/>
              </w:rPr>
              <w:t>……………………….……………….</w:t>
            </w:r>
          </w:p>
          <w:p w14:paraId="7537D8C0" w14:textId="26D0D52A" w:rsidR="00997334" w:rsidRPr="000961E2" w:rsidRDefault="00997334" w:rsidP="006D0ADE">
            <w:pPr>
              <w:jc w:val="center"/>
              <w:rPr>
                <w:rFonts w:asciiTheme="majorHAnsi" w:hAnsiTheme="majorHAnsi" w:cs="Arial"/>
                <w:sz w:val="20"/>
              </w:rPr>
            </w:pPr>
            <w:r w:rsidRPr="00112A21">
              <w:rPr>
                <w:rFonts w:asciiTheme="majorHAnsi" w:hAnsiTheme="majorHAnsi" w:cs="Arial"/>
                <w:sz w:val="20"/>
              </w:rPr>
              <w:t>&lt;</w:t>
            </w:r>
            <w:r w:rsidRPr="00D5530F">
              <w:rPr>
                <w:rFonts w:asciiTheme="majorHAnsi" w:hAnsiTheme="majorHAnsi" w:cs="Arial"/>
                <w:color w:val="00B0F0"/>
                <w:sz w:val="20"/>
              </w:rPr>
              <w:t>vyplní uchádzač</w:t>
            </w:r>
            <w:r w:rsidRPr="00112A21">
              <w:rPr>
                <w:rFonts w:asciiTheme="majorHAnsi" w:hAnsiTheme="majorHAnsi" w:cs="Arial"/>
                <w:sz w:val="20"/>
              </w:rPr>
              <w:t>&gt;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677C5342" w:rsidR="006F0293" w:rsidRPr="000961E2" w:rsidRDefault="006268EA" w:rsidP="006F0293">
            <w:pPr>
              <w:rPr>
                <w:rFonts w:asciiTheme="majorHAnsi" w:hAnsiTheme="majorHAnsi" w:cs="Arial"/>
                <w:sz w:val="20"/>
              </w:rPr>
            </w:pPr>
            <w:r>
              <w:rPr>
                <w:rFonts w:asciiTheme="majorHAnsi" w:hAnsiTheme="majorHAnsi" w:cs="Arial"/>
                <w:sz w:val="20"/>
              </w:rPr>
              <w:t xml:space="preserve">          </w:t>
            </w:r>
            <w:r w:rsidR="006F0293"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14796CBB" w:rsidR="006F0293" w:rsidRPr="000961E2" w:rsidRDefault="00997334" w:rsidP="006D0ADE">
            <w:pPr>
              <w:jc w:val="center"/>
              <w:rPr>
                <w:rFonts w:asciiTheme="majorHAnsi" w:hAnsiTheme="majorHAnsi" w:cs="Arial"/>
                <w:sz w:val="20"/>
              </w:rPr>
            </w:pPr>
            <w:r w:rsidRPr="000961E2">
              <w:rPr>
                <w:rFonts w:asciiTheme="majorHAnsi" w:hAnsiTheme="majorHAnsi" w:cs="Arial"/>
                <w:sz w:val="20"/>
              </w:rPr>
              <w:t xml:space="preserve">Meno </w:t>
            </w:r>
            <w:r>
              <w:rPr>
                <w:rFonts w:asciiTheme="majorHAnsi" w:hAnsiTheme="majorHAnsi" w:cs="Arial"/>
                <w:sz w:val="20"/>
              </w:rPr>
              <w:t xml:space="preserve">a priezvisko </w:t>
            </w:r>
            <w:r w:rsidRPr="000961E2">
              <w:rPr>
                <w:rFonts w:asciiTheme="majorHAnsi" w:hAnsiTheme="majorHAnsi" w:cs="Arial"/>
                <w:sz w:val="20"/>
              </w:rPr>
              <w:t>oprávnen</w:t>
            </w:r>
            <w:r>
              <w:rPr>
                <w:rFonts w:asciiTheme="majorHAnsi" w:hAnsiTheme="majorHAnsi" w:cs="Arial"/>
                <w:sz w:val="20"/>
              </w:rPr>
              <w:t>ej osoby</w:t>
            </w:r>
            <w:r w:rsidRPr="000961E2">
              <w:rPr>
                <w:rFonts w:asciiTheme="majorHAnsi" w:hAnsiTheme="majorHAnsi" w:cs="Arial"/>
                <w:sz w:val="20"/>
              </w:rPr>
              <w:t xml:space="preserve">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44"/>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3A85F561" w14:textId="77777777" w:rsidR="00F54FF7" w:rsidRPr="000961E2" w:rsidRDefault="00F54FF7" w:rsidP="00D3262C">
      <w:pPr>
        <w:rPr>
          <w:rFonts w:asciiTheme="majorHAnsi" w:hAnsiTheme="majorHAnsi" w:cs="Arial"/>
          <w:b/>
          <w:sz w:val="20"/>
          <w:szCs w:val="20"/>
        </w:rPr>
      </w:pPr>
    </w:p>
    <w:p w14:paraId="36927C86" w14:textId="26100646" w:rsidR="00191FAB" w:rsidRDefault="008A282A" w:rsidP="00191FAB">
      <w:pPr>
        <w:ind w:left="3686" w:right="-285"/>
        <w:jc w:val="center"/>
        <w:rPr>
          <w:rFonts w:asciiTheme="majorHAnsi" w:hAnsiTheme="majorHAnsi" w:cs="Arial"/>
          <w:b/>
          <w:bCs/>
          <w:i/>
          <w:sz w:val="20"/>
          <w:szCs w:val="20"/>
        </w:rPr>
      </w:pPr>
      <w:r>
        <w:rPr>
          <w:rFonts w:asciiTheme="majorHAnsi" w:hAnsiTheme="majorHAnsi" w:cs="Arial"/>
          <w:b/>
          <w:bCs/>
          <w:sz w:val="20"/>
          <w:szCs w:val="20"/>
        </w:rPr>
        <w:t xml:space="preserve">Príloha </w:t>
      </w:r>
      <w:r w:rsidR="00191FAB" w:rsidRPr="000961E2">
        <w:rPr>
          <w:rFonts w:asciiTheme="majorHAnsi" w:hAnsiTheme="majorHAnsi" w:cs="Arial"/>
          <w:b/>
          <w:bCs/>
          <w:sz w:val="20"/>
          <w:szCs w:val="20"/>
        </w:rPr>
        <w:t xml:space="preserve">č. </w:t>
      </w:r>
      <w:r>
        <w:rPr>
          <w:rFonts w:asciiTheme="majorHAnsi" w:hAnsiTheme="majorHAnsi" w:cs="Arial"/>
          <w:b/>
          <w:bCs/>
          <w:sz w:val="20"/>
          <w:szCs w:val="20"/>
        </w:rPr>
        <w:t>2</w:t>
      </w:r>
      <w:r w:rsidR="00191FAB" w:rsidRPr="000961E2">
        <w:rPr>
          <w:rFonts w:asciiTheme="majorHAnsi" w:hAnsiTheme="majorHAnsi" w:cs="Arial"/>
          <w:b/>
          <w:bCs/>
          <w:sz w:val="20"/>
          <w:szCs w:val="20"/>
        </w:rPr>
        <w:t xml:space="preserve"> k časti A.2 </w:t>
      </w:r>
      <w:r w:rsidR="00191FAB"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6B108B96" w14:textId="77777777" w:rsidR="00DA2FDB" w:rsidRDefault="00191FAB" w:rsidP="00191FAB">
      <w:pPr>
        <w:jc w:val="center"/>
        <w:rPr>
          <w:rFonts w:ascii="Cambria" w:hAnsi="Cambria" w:cs="Arial"/>
          <w:b/>
          <w:caps/>
        </w:rPr>
      </w:pPr>
      <w:r w:rsidRPr="00DA2FDB">
        <w:rPr>
          <w:rFonts w:ascii="Cambria" w:hAnsi="Cambria" w:cs="Arial"/>
          <w:b/>
          <w:caps/>
        </w:rPr>
        <w:t>ČESTNÉ VYHLÁSENIE O OSOBÁCH SO ZASTUPOVACÍMI</w:t>
      </w:r>
      <w:r w:rsidR="0034064E" w:rsidRPr="00DA2FDB">
        <w:rPr>
          <w:rFonts w:ascii="Cambria" w:hAnsi="Cambria" w:cs="Arial"/>
          <w:b/>
          <w:caps/>
        </w:rPr>
        <w:t>,</w:t>
      </w:r>
      <w:r w:rsidR="007F7078" w:rsidRPr="00DA2FDB">
        <w:rPr>
          <w:rFonts w:ascii="Cambria" w:hAnsi="Cambria" w:cs="Arial"/>
          <w:b/>
          <w:caps/>
        </w:rPr>
        <w:t xml:space="preserve"> </w:t>
      </w:r>
      <w:r w:rsidR="0034064E" w:rsidRPr="00DA2FDB">
        <w:rPr>
          <w:rFonts w:ascii="Cambria" w:hAnsi="Cambria" w:cs="Arial"/>
          <w:b/>
          <w:caps/>
        </w:rPr>
        <w:t>ROZHODOVACÍMI</w:t>
      </w:r>
    </w:p>
    <w:p w14:paraId="14241AD6" w14:textId="74C7ECF4" w:rsidR="00191FAB" w:rsidRPr="00DA2FDB" w:rsidRDefault="0034064E" w:rsidP="00191FAB">
      <w:pPr>
        <w:jc w:val="center"/>
        <w:rPr>
          <w:rFonts w:ascii="Cambria" w:hAnsi="Cambria" w:cs="Arial"/>
          <w:b/>
          <w:caps/>
        </w:rPr>
      </w:pPr>
      <w:r w:rsidRPr="00DA2FDB">
        <w:rPr>
          <w:rFonts w:ascii="Cambria" w:hAnsi="Cambria" w:cs="Arial"/>
          <w:b/>
          <w:caps/>
        </w:rPr>
        <w:t xml:space="preserve">A KONTROLNÝMI </w:t>
      </w:r>
      <w:r w:rsidR="00191FAB" w:rsidRPr="00DA2FDB">
        <w:rPr>
          <w:rFonts w:ascii="Cambria" w:hAnsi="Cambria" w:cs="Arial"/>
          <w:b/>
          <w:caps/>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7FA7F3EA" w14:textId="5072FC40" w:rsidR="00191FAB" w:rsidRPr="00FF4BD1" w:rsidRDefault="00191FAB" w:rsidP="00191FAB">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7F7078" w:rsidRPr="00FD399E">
        <w:rPr>
          <w:rFonts w:asciiTheme="majorHAnsi" w:hAnsiTheme="majorHAnsi" w:cs="Arial"/>
          <w:b/>
          <w:sz w:val="20"/>
          <w:szCs w:val="20"/>
        </w:rPr>
        <w:t>Servisná podpora výrobcu pre HW zariadenia Firewally Forcepoint NGFW</w:t>
      </w:r>
    </w:p>
    <w:p w14:paraId="6945513D" w14:textId="77777777" w:rsidR="00191FAB" w:rsidRPr="00FF4BD1" w:rsidRDefault="00191FAB" w:rsidP="00191FAB">
      <w:pPr>
        <w:jc w:val="both"/>
        <w:rPr>
          <w:rFonts w:asciiTheme="majorHAnsi" w:hAnsiTheme="majorHAnsi" w:cs="Arial"/>
          <w:b/>
          <w:bCs/>
          <w:sz w:val="20"/>
          <w:szCs w:val="20"/>
        </w:rPr>
      </w:pPr>
    </w:p>
    <w:p w14:paraId="234A8D78" w14:textId="55326424"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7E21F52E" w14:textId="77777777" w:rsidR="00191FAB" w:rsidRPr="008D72EC" w:rsidRDefault="00191FAB" w:rsidP="00191FAB">
      <w:pPr>
        <w:jc w:val="both"/>
        <w:rPr>
          <w:rFonts w:asciiTheme="majorHAnsi" w:hAnsiTheme="majorHAnsi" w:cs="Arial"/>
          <w:sz w:val="20"/>
          <w:szCs w:val="20"/>
        </w:rPr>
      </w:pPr>
    </w:p>
    <w:p w14:paraId="77C7D593" w14:textId="09389EAF"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48596FF3" w14:textId="77777777" w:rsidR="00191FAB" w:rsidRPr="008D72EC" w:rsidRDefault="00191FAB" w:rsidP="00191FAB">
      <w:pPr>
        <w:jc w:val="both"/>
        <w:rPr>
          <w:rFonts w:asciiTheme="majorHAnsi" w:hAnsiTheme="majorHAnsi" w:cs="Arial"/>
          <w:sz w:val="20"/>
          <w:szCs w:val="20"/>
        </w:rPr>
      </w:pPr>
    </w:p>
    <w:p w14:paraId="2A288762" w14:textId="5C2C5EBD"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6FDE86BA" w14:textId="77777777" w:rsidR="00191FAB" w:rsidRPr="008D72EC" w:rsidRDefault="00191FAB" w:rsidP="00191FAB">
      <w:pPr>
        <w:jc w:val="both"/>
        <w:rPr>
          <w:rFonts w:asciiTheme="majorHAnsi" w:hAnsiTheme="majorHAnsi" w:cs="Arial"/>
          <w:sz w:val="20"/>
          <w:szCs w:val="20"/>
        </w:rPr>
      </w:pPr>
    </w:p>
    <w:p w14:paraId="46E37C64"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2027D4AF" w14:textId="77777777" w:rsidR="00191FAB" w:rsidRPr="008D72EC" w:rsidRDefault="00191FAB" w:rsidP="00191FAB">
      <w:pPr>
        <w:jc w:val="both"/>
        <w:rPr>
          <w:rFonts w:asciiTheme="majorHAnsi" w:hAnsiTheme="majorHAnsi" w:cs="Arial"/>
          <w:sz w:val="20"/>
          <w:szCs w:val="20"/>
        </w:rPr>
      </w:pPr>
    </w:p>
    <w:p w14:paraId="3316F493" w14:textId="473B70E2" w:rsidR="00191FAB" w:rsidRDefault="0034064E" w:rsidP="00191FAB">
      <w:pPr>
        <w:jc w:val="both"/>
        <w:rPr>
          <w:rFonts w:asciiTheme="majorHAnsi" w:hAnsiTheme="majorHAnsi" w:cs="Arial"/>
          <w:sz w:val="20"/>
          <w:szCs w:val="20"/>
        </w:rPr>
      </w:pPr>
      <w:r>
        <w:rPr>
          <w:rFonts w:asciiTheme="majorHAnsi" w:hAnsiTheme="majorHAnsi" w:cs="Arial"/>
          <w:sz w:val="20"/>
          <w:szCs w:val="20"/>
        </w:rPr>
        <w:t xml:space="preserve">osoby s rozhodujúcim vplyvom podľa § 32 ods. 8 zákona o verejnom obstarávaní </w:t>
      </w:r>
      <w:r w:rsidR="005270F0" w:rsidRPr="005270F0">
        <w:rPr>
          <w:rFonts w:asciiTheme="majorHAnsi" w:hAnsiTheme="majorHAnsi" w:cs="Arial"/>
          <w:sz w:val="20"/>
          <w:szCs w:val="20"/>
        </w:rPr>
        <w:t>v hospodárskom subjekte, ktorý zastupujem</w:t>
      </w:r>
      <w:r w:rsidR="00191FAB" w:rsidRPr="008D72EC">
        <w:rPr>
          <w:rFonts w:asciiTheme="majorHAnsi" w:hAnsiTheme="majorHAnsi" w:cs="Arial"/>
          <w:sz w:val="20"/>
          <w:szCs w:val="20"/>
        </w:rPr>
        <w:t>,</w:t>
      </w:r>
      <w:r w:rsidR="005D4F88">
        <w:rPr>
          <w:rFonts w:asciiTheme="majorHAnsi" w:hAnsiTheme="majorHAnsi" w:cs="Arial"/>
          <w:sz w:val="20"/>
          <w:szCs w:val="20"/>
        </w:rPr>
        <w:t xml:space="preserve"> neboli</w:t>
      </w:r>
      <w:r>
        <w:rPr>
          <w:rFonts w:asciiTheme="majorHAnsi" w:hAnsiTheme="majorHAnsi" w:cs="Arial"/>
          <w:sz w:val="20"/>
          <w:szCs w:val="20"/>
        </w:rPr>
        <w:t xml:space="preserve"> </w:t>
      </w:r>
      <w:r w:rsidRPr="0034064E">
        <w:rPr>
          <w:rFonts w:asciiTheme="majorHAnsi" w:hAnsiTheme="majorHAnsi" w:cs="Arial"/>
          <w:sz w:val="20"/>
          <w:szCs w:val="20"/>
        </w:rPr>
        <w:t>právoplatne odsúden</w:t>
      </w:r>
      <w:r w:rsidR="005D4F88">
        <w:rPr>
          <w:rFonts w:asciiTheme="majorHAnsi" w:hAnsiTheme="majorHAnsi" w:cs="Arial"/>
          <w:sz w:val="20"/>
          <w:szCs w:val="20"/>
        </w:rPr>
        <w:t>é</w:t>
      </w:r>
      <w:r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997334" w:rsidRDefault="0034064E" w:rsidP="00191FAB">
      <w:pPr>
        <w:jc w:val="both"/>
        <w:rPr>
          <w:rFonts w:asciiTheme="majorHAnsi" w:hAnsiTheme="majorHAnsi" w:cs="Arial"/>
          <w:sz w:val="20"/>
          <w:szCs w:val="20"/>
        </w:rPr>
      </w:pPr>
      <w:r w:rsidRPr="00997334">
        <w:rPr>
          <w:rFonts w:asciiTheme="majorHAnsi" w:hAnsiTheme="majorHAnsi" w:cs="Arial"/>
          <w:sz w:val="20"/>
          <w:szCs w:val="20"/>
        </w:rPr>
        <w:t>Nižšie uvádzam zoznam osôb podľa predchádzajúcej vety:</w:t>
      </w:r>
    </w:p>
    <w:p w14:paraId="6BEF51C0" w14:textId="7EAC871B" w:rsidR="0034064E" w:rsidRPr="00091C92" w:rsidRDefault="00997334">
      <w:pPr>
        <w:pStyle w:val="ListParagraph"/>
        <w:numPr>
          <w:ilvl w:val="0"/>
          <w:numId w:val="40"/>
        </w:numPr>
        <w:spacing w:after="0"/>
        <w:jc w:val="both"/>
        <w:rPr>
          <w:rFonts w:asciiTheme="majorHAnsi" w:hAnsiTheme="majorHAnsi" w:cs="Arial"/>
          <w:sz w:val="20"/>
          <w:szCs w:val="20"/>
        </w:rPr>
      </w:pPr>
      <w:r w:rsidRPr="00997334">
        <w:rPr>
          <w:rFonts w:asciiTheme="majorHAnsi" w:hAnsiTheme="majorHAnsi" w:cs="Arial"/>
          <w:sz w:val="20"/>
          <w:szCs w:val="20"/>
        </w:rPr>
        <w:t>&lt;</w:t>
      </w:r>
      <w:r w:rsidRPr="00997334">
        <w:rPr>
          <w:rFonts w:asciiTheme="majorHAnsi" w:hAnsiTheme="majorHAnsi" w:cs="Arial"/>
          <w:color w:val="00B0F0"/>
          <w:sz w:val="20"/>
          <w:szCs w:val="20"/>
        </w:rPr>
        <w:t>vyplní uchádzač</w:t>
      </w:r>
      <w:r w:rsidRPr="00997334">
        <w:rPr>
          <w:rFonts w:asciiTheme="majorHAnsi" w:hAnsiTheme="majorHAnsi" w:cs="Arial"/>
          <w:sz w:val="20"/>
          <w:szCs w:val="20"/>
        </w:rPr>
        <w:t xml:space="preserve">&gt; </w:t>
      </w:r>
      <w:r w:rsidR="0034064E" w:rsidRPr="00091C92">
        <w:rPr>
          <w:rFonts w:asciiTheme="majorHAnsi" w:hAnsiTheme="majorHAnsi" w:cs="Arial"/>
          <w:sz w:val="20"/>
          <w:szCs w:val="20"/>
        </w:rPr>
        <w:t>Meno, priezvisko, adresa, dátum narodenia.</w:t>
      </w:r>
    </w:p>
    <w:p w14:paraId="53F091E7" w14:textId="588DE206" w:rsidR="00997334" w:rsidRPr="00091C92" w:rsidRDefault="00997334">
      <w:pPr>
        <w:pStyle w:val="ListParagraph"/>
        <w:numPr>
          <w:ilvl w:val="0"/>
          <w:numId w:val="40"/>
        </w:numPr>
        <w:jc w:val="both"/>
        <w:rPr>
          <w:rFonts w:asciiTheme="majorHAnsi" w:hAnsiTheme="majorHAnsi" w:cs="Arial"/>
          <w:sz w:val="20"/>
          <w:szCs w:val="20"/>
        </w:rPr>
      </w:pPr>
      <w:r w:rsidRPr="00997334">
        <w:rPr>
          <w:rFonts w:asciiTheme="majorHAnsi" w:hAnsiTheme="majorHAnsi" w:cs="Arial"/>
          <w:sz w:val="20"/>
          <w:szCs w:val="20"/>
        </w:rPr>
        <w:t>&lt;</w:t>
      </w:r>
      <w:r w:rsidRPr="00997334">
        <w:rPr>
          <w:rFonts w:asciiTheme="majorHAnsi" w:hAnsiTheme="majorHAnsi" w:cs="Arial"/>
          <w:color w:val="00B0F0"/>
          <w:sz w:val="20"/>
          <w:szCs w:val="20"/>
        </w:rPr>
        <w:t>vyplní uchádzač</w:t>
      </w:r>
      <w:r w:rsidRPr="00997334">
        <w:rPr>
          <w:rFonts w:asciiTheme="majorHAnsi" w:hAnsiTheme="majorHAnsi" w:cs="Arial"/>
          <w:sz w:val="20"/>
          <w:szCs w:val="20"/>
        </w:rPr>
        <w:t>&gt;</w:t>
      </w:r>
      <w:r>
        <w:rPr>
          <w:rFonts w:asciiTheme="majorHAnsi" w:hAnsiTheme="majorHAnsi" w:cs="Arial"/>
          <w:sz w:val="20"/>
          <w:szCs w:val="20"/>
        </w:rPr>
        <w:t xml:space="preserve"> </w:t>
      </w:r>
      <w:r w:rsidRPr="00D5530F">
        <w:rPr>
          <w:rFonts w:asciiTheme="majorHAnsi" w:hAnsiTheme="majorHAnsi" w:cs="Arial"/>
          <w:sz w:val="20"/>
          <w:szCs w:val="20"/>
        </w:rPr>
        <w:t>Meno, priezvisko, adresa, dátum narodenia.</w:t>
      </w:r>
    </w:p>
    <w:p w14:paraId="1D78837B" w14:textId="77777777" w:rsidR="00F21283" w:rsidRPr="00F21283" w:rsidRDefault="00F21283" w:rsidP="00F21283">
      <w:pPr>
        <w:ind w:left="360"/>
        <w:jc w:val="both"/>
        <w:rPr>
          <w:rFonts w:asciiTheme="majorHAnsi" w:hAnsiTheme="majorHAnsi" w:cs="Arial"/>
          <w:sz w:val="20"/>
          <w:szCs w:val="20"/>
        </w:rPr>
      </w:pPr>
      <w:r w:rsidRPr="00F21283">
        <w:rPr>
          <w:rFonts w:asciiTheme="majorHAnsi" w:hAnsiTheme="majorHAnsi" w:cs="Arial"/>
          <w:i/>
          <w:color w:val="00B0F0"/>
          <w:sz w:val="20"/>
          <w:szCs w:val="20"/>
        </w:rPr>
        <w:t>(počet riadkov doplní uchádzač podľa potreby)</w:t>
      </w:r>
    </w:p>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091C92">
        <w:rPr>
          <w:rFonts w:asciiTheme="majorHAnsi" w:hAnsiTheme="majorHAnsi" w:cs="Arial"/>
          <w:sz w:val="20"/>
          <w:szCs w:val="20"/>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w:t>
      </w:r>
      <w:r w:rsidRPr="00091C92">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419136E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77777777" w:rsidR="00191FAB" w:rsidRDefault="00191FAB">
      <w:pPr>
        <w:rPr>
          <w:rFonts w:asciiTheme="majorHAnsi" w:hAnsiTheme="majorHAnsi" w:cs="Arial"/>
          <w:b/>
          <w:sz w:val="20"/>
          <w:szCs w:val="20"/>
        </w:rPr>
      </w:pPr>
    </w:p>
    <w:p w14:paraId="6485615F" w14:textId="77777777" w:rsidR="00EA4D96" w:rsidRDefault="00EA4D96">
      <w:pPr>
        <w:rPr>
          <w:rFonts w:asciiTheme="majorHAnsi" w:hAnsiTheme="majorHAnsi" w:cs="Arial"/>
          <w:b/>
          <w:sz w:val="20"/>
          <w:szCs w:val="20"/>
        </w:rPr>
      </w:pPr>
    </w:p>
    <w:p w14:paraId="41A4A62A" w14:textId="77777777" w:rsidR="00EA4D96" w:rsidRDefault="00EA4D96">
      <w:pPr>
        <w:rPr>
          <w:rFonts w:asciiTheme="majorHAnsi" w:hAnsiTheme="majorHAnsi" w:cs="Arial"/>
          <w:b/>
          <w:sz w:val="20"/>
          <w:szCs w:val="20"/>
        </w:rPr>
      </w:pPr>
    </w:p>
    <w:p w14:paraId="3A15663D" w14:textId="77777777" w:rsidR="00EA4D96" w:rsidRDefault="00EA4D96">
      <w:pPr>
        <w:rPr>
          <w:rFonts w:asciiTheme="majorHAnsi" w:hAnsiTheme="majorHAnsi" w:cs="Arial"/>
          <w:b/>
          <w:sz w:val="20"/>
          <w:szCs w:val="20"/>
        </w:rPr>
      </w:pPr>
    </w:p>
    <w:p w14:paraId="5BDDFDA9" w14:textId="77777777" w:rsidR="00191FAB" w:rsidRDefault="00191FAB">
      <w:pPr>
        <w:rPr>
          <w:rFonts w:asciiTheme="majorHAnsi" w:hAnsiTheme="majorHAnsi" w:cs="Arial"/>
          <w:b/>
          <w:sz w:val="20"/>
          <w:szCs w:val="20"/>
        </w:rPr>
      </w:pPr>
    </w:p>
    <w:p w14:paraId="6D297146" w14:textId="77777777" w:rsidR="00191FAB" w:rsidRDefault="00191FAB">
      <w:pPr>
        <w:rPr>
          <w:rFonts w:asciiTheme="majorHAnsi" w:hAnsiTheme="majorHAnsi" w:cs="Arial"/>
          <w:b/>
          <w:sz w:val="20"/>
          <w:szCs w:val="20"/>
        </w:rPr>
      </w:pPr>
    </w:p>
    <w:p w14:paraId="09B9D70E" w14:textId="77777777" w:rsidR="00191FAB" w:rsidRDefault="00191FAB">
      <w:pPr>
        <w:rPr>
          <w:rFonts w:asciiTheme="majorHAnsi" w:hAnsiTheme="majorHAnsi" w:cs="Arial"/>
          <w:b/>
          <w:sz w:val="20"/>
          <w:szCs w:val="20"/>
        </w:rPr>
      </w:pPr>
    </w:p>
    <w:p w14:paraId="604CFE0B" w14:textId="77777777" w:rsidR="00191FAB" w:rsidRDefault="00191FAB">
      <w:pPr>
        <w:rPr>
          <w:rFonts w:asciiTheme="majorHAnsi" w:hAnsiTheme="majorHAnsi" w:cs="Arial"/>
          <w:b/>
          <w:sz w:val="20"/>
          <w:szCs w:val="20"/>
        </w:rPr>
      </w:pPr>
    </w:p>
    <w:p w14:paraId="086062FD" w14:textId="77777777" w:rsidR="00191FAB" w:rsidRDefault="00191FAB">
      <w:pPr>
        <w:rPr>
          <w:rFonts w:asciiTheme="majorHAnsi" w:hAnsiTheme="majorHAnsi" w:cs="Arial"/>
          <w:b/>
          <w:sz w:val="20"/>
          <w:szCs w:val="20"/>
        </w:rPr>
      </w:pPr>
    </w:p>
    <w:p w14:paraId="5A9719D7"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7F7078" w:rsidRDefault="00FE462C">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7F7078">
        <w:rPr>
          <w:rFonts w:asciiTheme="majorHAnsi" w:hAnsiTheme="majorHAnsi" w:cs="Arial"/>
          <w:color w:val="000000"/>
          <w:sz w:val="20"/>
          <w:szCs w:val="20"/>
        </w:rPr>
        <w:t xml:space="preserve">Verejný </w:t>
      </w:r>
      <w:r w:rsidR="00F74E16" w:rsidRPr="007F7078">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7F7078">
        <w:rPr>
          <w:rFonts w:asciiTheme="majorHAnsi" w:hAnsiTheme="majorHAnsi" w:cs="Arial"/>
          <w:color w:val="000000"/>
          <w:sz w:val="20"/>
          <w:szCs w:val="20"/>
        </w:rPr>
        <w:t>.</w:t>
      </w:r>
    </w:p>
    <w:p w14:paraId="1864C58B" w14:textId="53D12F29" w:rsidR="009A73B0" w:rsidRPr="007F7078" w:rsidRDefault="00D811BD">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7F7078">
        <w:rPr>
          <w:rFonts w:asciiTheme="majorHAnsi" w:hAnsiTheme="majorHAnsi" w:cs="Arial"/>
          <w:color w:val="000000"/>
          <w:sz w:val="20"/>
          <w:szCs w:val="20"/>
        </w:rPr>
        <w:t>Ponuky uchádzačov bu</w:t>
      </w:r>
      <w:r w:rsidR="009A73B0" w:rsidRPr="007F7078">
        <w:rPr>
          <w:rFonts w:asciiTheme="majorHAnsi" w:hAnsiTheme="majorHAnsi" w:cs="Arial"/>
          <w:color w:val="000000"/>
          <w:sz w:val="20"/>
          <w:szCs w:val="20"/>
        </w:rPr>
        <w:t>dú vyhodno</w:t>
      </w:r>
      <w:r w:rsidR="00DC0ED5" w:rsidRPr="007F7078">
        <w:rPr>
          <w:rFonts w:asciiTheme="majorHAnsi" w:hAnsiTheme="majorHAnsi" w:cs="Arial"/>
          <w:color w:val="000000"/>
          <w:sz w:val="20"/>
          <w:szCs w:val="20"/>
        </w:rPr>
        <w:t>tené</w:t>
      </w:r>
      <w:r w:rsidR="009A73B0" w:rsidRPr="007F7078">
        <w:rPr>
          <w:rFonts w:asciiTheme="majorHAnsi" w:hAnsiTheme="majorHAnsi" w:cs="Arial"/>
          <w:color w:val="000000"/>
          <w:sz w:val="20"/>
          <w:szCs w:val="20"/>
        </w:rPr>
        <w:t xml:space="preserve"> </w:t>
      </w:r>
      <w:r w:rsidR="00F74E16" w:rsidRPr="007F7078">
        <w:rPr>
          <w:rFonts w:asciiTheme="majorHAnsi" w:hAnsiTheme="majorHAnsi" w:cs="Arial"/>
          <w:color w:val="000000"/>
          <w:sz w:val="20"/>
          <w:szCs w:val="20"/>
        </w:rPr>
        <w:t>na základe kritéria</w:t>
      </w:r>
      <w:r w:rsidR="00F13E00" w:rsidRPr="007F7078">
        <w:rPr>
          <w:rFonts w:asciiTheme="majorHAnsi" w:hAnsiTheme="majorHAnsi" w:cs="Arial"/>
          <w:color w:val="000000"/>
          <w:sz w:val="20"/>
          <w:szCs w:val="20"/>
        </w:rPr>
        <w:t>:</w:t>
      </w:r>
      <w:r w:rsidR="009A73B0" w:rsidRPr="007F7078">
        <w:rPr>
          <w:rFonts w:asciiTheme="majorHAnsi" w:hAnsiTheme="majorHAnsi" w:cs="Arial"/>
          <w:color w:val="000000"/>
          <w:sz w:val="20"/>
          <w:szCs w:val="20"/>
        </w:rPr>
        <w:t xml:space="preserve"> </w:t>
      </w:r>
      <w:r w:rsidR="007F7078" w:rsidRPr="007F7078">
        <w:rPr>
          <w:rFonts w:asciiTheme="majorHAnsi" w:hAnsiTheme="majorHAnsi" w:cs="Arial"/>
          <w:b/>
          <w:bCs/>
          <w:color w:val="000000"/>
          <w:sz w:val="20"/>
          <w:szCs w:val="20"/>
        </w:rPr>
        <w:t>C</w:t>
      </w:r>
      <w:r w:rsidR="00DC0ED5" w:rsidRPr="007F7078">
        <w:rPr>
          <w:rFonts w:asciiTheme="majorHAnsi" w:hAnsiTheme="majorHAnsi" w:cs="Arial"/>
          <w:b/>
          <w:sz w:val="20"/>
          <w:szCs w:val="20"/>
        </w:rPr>
        <w:t xml:space="preserve">elková cena </w:t>
      </w:r>
      <w:r w:rsidR="007F7078">
        <w:rPr>
          <w:rFonts w:asciiTheme="majorHAnsi" w:hAnsiTheme="majorHAnsi" w:cs="Arial"/>
          <w:b/>
          <w:sz w:val="20"/>
          <w:szCs w:val="20"/>
        </w:rPr>
        <w:t xml:space="preserve">za </w:t>
      </w:r>
      <w:r w:rsidR="00DC0ED5" w:rsidRPr="007F7078">
        <w:rPr>
          <w:rFonts w:asciiTheme="majorHAnsi" w:hAnsiTheme="majorHAnsi" w:cs="Arial"/>
          <w:b/>
          <w:sz w:val="20"/>
          <w:szCs w:val="20"/>
        </w:rPr>
        <w:t>predmet zákazky v eurách bez DPH</w:t>
      </w:r>
      <w:r w:rsidR="00171078" w:rsidRPr="007F7078">
        <w:rPr>
          <w:rFonts w:asciiTheme="majorHAnsi" w:hAnsiTheme="majorHAnsi" w:cs="Arial"/>
          <w:b/>
          <w:sz w:val="20"/>
          <w:szCs w:val="20"/>
        </w:rPr>
        <w:t>.</w:t>
      </w:r>
      <w:r w:rsidR="00DC0ED5" w:rsidRPr="007F7078">
        <w:rPr>
          <w:rFonts w:asciiTheme="majorHAnsi" w:hAnsiTheme="majorHAnsi" w:cs="Arial"/>
          <w:b/>
          <w:sz w:val="20"/>
          <w:szCs w:val="20"/>
        </w:rPr>
        <w:t xml:space="preserve"> </w:t>
      </w:r>
    </w:p>
    <w:p w14:paraId="36D553BB" w14:textId="37652226" w:rsidR="00E711FE" w:rsidRPr="00394D0F"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w:t>
      </w:r>
      <w:r w:rsidRPr="00394D0F">
        <w:rPr>
          <w:rFonts w:asciiTheme="majorHAnsi" w:hAnsiTheme="majorHAnsi" w:cs="Arial"/>
          <w:bCs/>
          <w:sz w:val="20"/>
          <w:szCs w:val="20"/>
        </w:rPr>
        <w:t>uvedeného v</w:t>
      </w:r>
      <w:r w:rsidR="00DC0ED5" w:rsidRPr="00394D0F">
        <w:rPr>
          <w:rFonts w:asciiTheme="majorHAnsi" w:hAnsiTheme="majorHAnsi" w:cs="Arial"/>
          <w:bCs/>
          <w:sz w:val="20"/>
          <w:szCs w:val="20"/>
        </w:rPr>
        <w:t> </w:t>
      </w:r>
      <w:r w:rsidRPr="00394D0F">
        <w:rPr>
          <w:rFonts w:asciiTheme="majorHAnsi" w:hAnsiTheme="majorHAnsi" w:cs="Arial"/>
          <w:bCs/>
          <w:sz w:val="20"/>
          <w:szCs w:val="20"/>
        </w:rPr>
        <w:t>prílohe</w:t>
      </w:r>
      <w:r w:rsidR="00DC0ED5" w:rsidRPr="00394D0F">
        <w:rPr>
          <w:rFonts w:asciiTheme="majorHAnsi" w:hAnsiTheme="majorHAnsi" w:cs="Arial"/>
          <w:bCs/>
          <w:sz w:val="20"/>
          <w:szCs w:val="20"/>
        </w:rPr>
        <w:t xml:space="preserve"> </w:t>
      </w:r>
      <w:r w:rsidR="009C2042">
        <w:rPr>
          <w:rFonts w:asciiTheme="majorHAnsi" w:hAnsiTheme="majorHAnsi" w:cs="Arial"/>
          <w:bCs/>
          <w:sz w:val="20"/>
          <w:szCs w:val="20"/>
        </w:rPr>
        <w:br/>
      </w:r>
      <w:r w:rsidR="00DC0ED5" w:rsidRPr="00394D0F">
        <w:rPr>
          <w:rFonts w:asciiTheme="majorHAnsi" w:hAnsiTheme="majorHAnsi" w:cs="Arial"/>
          <w:bCs/>
          <w:sz w:val="20"/>
          <w:szCs w:val="20"/>
        </w:rPr>
        <w:t>č. 1</w:t>
      </w:r>
      <w:r w:rsidRPr="00394D0F">
        <w:rPr>
          <w:rFonts w:asciiTheme="majorHAnsi" w:hAnsiTheme="majorHAnsi" w:cs="Arial"/>
          <w:bCs/>
          <w:sz w:val="20"/>
          <w:szCs w:val="20"/>
        </w:rPr>
        <w:t xml:space="preserve"> </w:t>
      </w:r>
      <w:r w:rsidR="002B457D" w:rsidRPr="00394D0F">
        <w:rPr>
          <w:rFonts w:asciiTheme="majorHAnsi" w:hAnsiTheme="majorHAnsi" w:cs="Arial"/>
          <w:bCs/>
          <w:sz w:val="20"/>
          <w:szCs w:val="20"/>
        </w:rPr>
        <w:t xml:space="preserve">k </w:t>
      </w:r>
      <w:r w:rsidRPr="00394D0F">
        <w:rPr>
          <w:rFonts w:asciiTheme="majorHAnsi" w:hAnsiTheme="majorHAnsi" w:cs="Arial"/>
          <w:bCs/>
          <w:sz w:val="20"/>
          <w:szCs w:val="20"/>
        </w:rPr>
        <w:t xml:space="preserve">tejto časti </w:t>
      </w:r>
      <w:r w:rsidRPr="00394D0F">
        <w:rPr>
          <w:rFonts w:asciiTheme="majorHAnsi" w:hAnsiTheme="majorHAnsi" w:cs="Arial"/>
          <w:sz w:val="20"/>
          <w:szCs w:val="20"/>
        </w:rPr>
        <w:t xml:space="preserve">A.3 </w:t>
      </w:r>
      <w:r w:rsidRPr="00394D0F">
        <w:rPr>
          <w:rFonts w:asciiTheme="majorHAnsi" w:hAnsiTheme="majorHAnsi" w:cs="Arial"/>
          <w:bCs/>
          <w:i/>
          <w:sz w:val="20"/>
          <w:szCs w:val="20"/>
        </w:rPr>
        <w:t>KRITÉRIÁ NA VYHODNOTENIE PONÚK A PRAVIDLÁ ICH UPLATNENIA</w:t>
      </w:r>
      <w:r w:rsidRPr="00394D0F">
        <w:rPr>
          <w:rFonts w:asciiTheme="majorHAnsi" w:hAnsiTheme="majorHAnsi" w:cs="Arial"/>
          <w:bCs/>
          <w:sz w:val="20"/>
          <w:szCs w:val="20"/>
        </w:rPr>
        <w:t xml:space="preserve"> týchto súťažných podkladov.</w:t>
      </w:r>
    </w:p>
    <w:p w14:paraId="30F9EE6C" w14:textId="77777777" w:rsidR="00E711FE" w:rsidRPr="000961E2"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394D0F">
        <w:rPr>
          <w:rFonts w:asciiTheme="majorHAnsi" w:hAnsiTheme="majorHAnsi" w:cs="Arial"/>
          <w:bCs/>
          <w:sz w:val="20"/>
          <w:szCs w:val="20"/>
        </w:rPr>
        <w:t>Poradie uchádzačov sa určí porovnaním výšky navrhnutých ponukových celkových cien</w:t>
      </w:r>
      <w:r w:rsidRPr="000961E2">
        <w:rPr>
          <w:rFonts w:asciiTheme="majorHAnsi" w:hAnsiTheme="majorHAnsi" w:cs="Arial"/>
          <w:bCs/>
          <w:sz w:val="20"/>
          <w:szCs w:val="20"/>
        </w:rPr>
        <w:t xml:space="preserve"> za predmet zákazky v eurách bez DPH, uvedených v jednotlivých ponukách uchádzačov.</w:t>
      </w:r>
    </w:p>
    <w:p w14:paraId="7F3C75A1" w14:textId="77777777" w:rsidR="00E711FE" w:rsidRPr="007F7078"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Na prvom mieste sa umiestni uchádzač, ktorého ponuka bude mať najnižšiu </w:t>
      </w:r>
      <w:r w:rsidRPr="007F7078">
        <w:rPr>
          <w:rFonts w:asciiTheme="majorHAnsi" w:hAnsiTheme="majorHAnsi" w:cs="Arial"/>
          <w:bCs/>
          <w:sz w:val="20"/>
          <w:szCs w:val="20"/>
        </w:rPr>
        <w:t>celkovú cenu za predmet zákazky v eurách bez DPH. Ostatní uchádzači sa umiestnia vo vzostupnom poradí podľa ich navrhovanej celkovej ceny za predmet zákazky v eurách bez DPH.</w:t>
      </w:r>
    </w:p>
    <w:p w14:paraId="4D799DDE" w14:textId="6FA51434" w:rsidR="00E711FE" w:rsidRPr="000961E2"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7F7078">
        <w:rPr>
          <w:rFonts w:asciiTheme="majorHAnsi" w:hAnsiTheme="majorHAnsi" w:cs="Arial"/>
          <w:bCs/>
          <w:sz w:val="20"/>
          <w:szCs w:val="20"/>
        </w:rPr>
        <w:t>V</w:t>
      </w:r>
      <w:r w:rsidR="002B457D" w:rsidRPr="007F7078">
        <w:rPr>
          <w:rFonts w:asciiTheme="majorHAnsi" w:hAnsiTheme="majorHAnsi" w:cs="Arial"/>
          <w:bCs/>
          <w:sz w:val="20"/>
          <w:szCs w:val="20"/>
        </w:rPr>
        <w:t> </w:t>
      </w:r>
      <w:r w:rsidRPr="007F7078">
        <w:rPr>
          <w:rFonts w:asciiTheme="majorHAnsi" w:hAnsiTheme="majorHAnsi" w:cs="Arial"/>
          <w:bCs/>
          <w:sz w:val="20"/>
          <w:szCs w:val="20"/>
        </w:rPr>
        <w:t>prípade</w:t>
      </w:r>
      <w:r w:rsidR="002B457D" w:rsidRPr="007F7078">
        <w:rPr>
          <w:rFonts w:asciiTheme="majorHAnsi" w:hAnsiTheme="majorHAnsi" w:cs="Arial"/>
          <w:bCs/>
          <w:sz w:val="20"/>
          <w:szCs w:val="20"/>
        </w:rPr>
        <w:t>,</w:t>
      </w:r>
      <w:r w:rsidRPr="007F7078">
        <w:rPr>
          <w:rFonts w:asciiTheme="majorHAnsi" w:hAnsiTheme="majorHAnsi" w:cs="Arial"/>
          <w:bCs/>
          <w:sz w:val="20"/>
          <w:szCs w:val="20"/>
        </w:rPr>
        <w:t xml:space="preserve"> ak dvaja alebo viacerí uchádzači </w:t>
      </w:r>
      <w:r w:rsidR="00351A2D" w:rsidRPr="007F7078">
        <w:rPr>
          <w:rFonts w:asciiTheme="majorHAnsi" w:hAnsiTheme="majorHAnsi" w:cs="Arial"/>
          <w:bCs/>
          <w:sz w:val="20"/>
          <w:szCs w:val="20"/>
        </w:rPr>
        <w:t>ponúknu</w:t>
      </w:r>
      <w:r w:rsidRPr="007F7078">
        <w:rPr>
          <w:rFonts w:asciiTheme="majorHAnsi" w:hAnsiTheme="majorHAnsi" w:cs="Arial"/>
          <w:bCs/>
          <w:sz w:val="20"/>
          <w:szCs w:val="20"/>
        </w:rPr>
        <w:t xml:space="preserve"> rovnakú </w:t>
      </w:r>
      <w:r w:rsidR="00351A2D" w:rsidRPr="007F7078">
        <w:rPr>
          <w:rFonts w:asciiTheme="majorHAnsi" w:hAnsiTheme="majorHAnsi" w:cs="Arial"/>
          <w:bCs/>
          <w:sz w:val="20"/>
          <w:szCs w:val="20"/>
        </w:rPr>
        <w:t xml:space="preserve">celkovú </w:t>
      </w:r>
      <w:r w:rsidRPr="007F7078">
        <w:rPr>
          <w:rFonts w:asciiTheme="majorHAnsi" w:hAnsiTheme="majorHAnsi" w:cs="Arial"/>
          <w:bCs/>
          <w:sz w:val="20"/>
          <w:szCs w:val="20"/>
        </w:rPr>
        <w:t>cen</w:t>
      </w:r>
      <w:r w:rsidR="00351A2D" w:rsidRPr="007F7078">
        <w:rPr>
          <w:rFonts w:asciiTheme="majorHAnsi" w:hAnsiTheme="majorHAnsi" w:cs="Arial"/>
          <w:bCs/>
          <w:sz w:val="20"/>
          <w:szCs w:val="20"/>
        </w:rPr>
        <w:t>u</w:t>
      </w:r>
      <w:r w:rsidRPr="007F7078">
        <w:rPr>
          <w:rFonts w:asciiTheme="majorHAnsi" w:hAnsiTheme="majorHAnsi" w:cs="Arial"/>
          <w:bCs/>
          <w:sz w:val="20"/>
          <w:szCs w:val="20"/>
        </w:rPr>
        <w:t xml:space="preserve"> za predmet zákazky v eur</w:t>
      </w:r>
      <w:r w:rsidR="00351A2D" w:rsidRPr="007F7078">
        <w:rPr>
          <w:rFonts w:asciiTheme="majorHAnsi" w:hAnsiTheme="majorHAnsi" w:cs="Arial"/>
          <w:bCs/>
          <w:sz w:val="20"/>
          <w:szCs w:val="20"/>
        </w:rPr>
        <w:t>ách</w:t>
      </w:r>
      <w:r w:rsidRPr="007F7078">
        <w:rPr>
          <w:rFonts w:asciiTheme="majorHAnsi" w:hAnsiTheme="majorHAnsi" w:cs="Arial"/>
          <w:bCs/>
          <w:sz w:val="20"/>
          <w:szCs w:val="20"/>
        </w:rPr>
        <w:t xml:space="preserve"> bez DPH, úspešn</w:t>
      </w:r>
      <w:r w:rsidR="00351A2D" w:rsidRPr="007F7078">
        <w:rPr>
          <w:rFonts w:asciiTheme="majorHAnsi" w:hAnsiTheme="majorHAnsi" w:cs="Arial"/>
          <w:bCs/>
          <w:sz w:val="20"/>
          <w:szCs w:val="20"/>
        </w:rPr>
        <w:t xml:space="preserve">ým </w:t>
      </w:r>
      <w:r w:rsidRPr="007F7078">
        <w:rPr>
          <w:rFonts w:asciiTheme="majorHAnsi" w:hAnsiTheme="majorHAnsi" w:cs="Arial"/>
          <w:bCs/>
          <w:sz w:val="20"/>
          <w:szCs w:val="20"/>
        </w:rPr>
        <w:t>uchádzač</w:t>
      </w:r>
      <w:r w:rsidR="00351A2D" w:rsidRPr="007F7078">
        <w:rPr>
          <w:rFonts w:asciiTheme="majorHAnsi" w:hAnsiTheme="majorHAnsi" w:cs="Arial"/>
          <w:bCs/>
          <w:sz w:val="20"/>
          <w:szCs w:val="20"/>
        </w:rPr>
        <w:t xml:space="preserve">om bude ten </w:t>
      </w:r>
      <w:r w:rsidRPr="007F7078">
        <w:rPr>
          <w:rFonts w:asciiTheme="majorHAnsi" w:hAnsiTheme="majorHAnsi" w:cs="Arial"/>
          <w:bCs/>
          <w:sz w:val="20"/>
          <w:szCs w:val="20"/>
        </w:rPr>
        <w:t xml:space="preserve">uchádzač, ktorého ponuková cena v eurách bez DPH bude </w:t>
      </w:r>
      <w:r w:rsidR="00394D0F">
        <w:rPr>
          <w:rFonts w:asciiTheme="majorHAnsi" w:hAnsiTheme="majorHAnsi" w:cs="Arial"/>
          <w:bCs/>
          <w:sz w:val="20"/>
          <w:szCs w:val="20"/>
        </w:rPr>
        <w:t>naj</w:t>
      </w:r>
      <w:r w:rsidRPr="007F7078">
        <w:rPr>
          <w:rFonts w:asciiTheme="majorHAnsi" w:hAnsiTheme="majorHAnsi" w:cs="Arial"/>
          <w:bCs/>
          <w:sz w:val="20"/>
          <w:szCs w:val="20"/>
        </w:rPr>
        <w:t xml:space="preserve">nižšia za položku </w:t>
      </w:r>
      <w:r w:rsidR="00394D0F" w:rsidRPr="00394D0F">
        <w:rPr>
          <w:rFonts w:asciiTheme="majorHAnsi" w:hAnsiTheme="majorHAnsi" w:cs="Arial"/>
          <w:bCs/>
          <w:sz w:val="20"/>
          <w:szCs w:val="20"/>
        </w:rPr>
        <w:t>P</w:t>
      </w:r>
      <w:r w:rsidRPr="00394D0F">
        <w:rPr>
          <w:rFonts w:asciiTheme="majorHAnsi" w:hAnsiTheme="majorHAnsi" w:cs="Arial"/>
          <w:bCs/>
          <w:sz w:val="20"/>
          <w:szCs w:val="20"/>
        </w:rPr>
        <w:t>1 &lt;</w:t>
      </w:r>
      <w:r w:rsidR="00394D0F" w:rsidRPr="00394D0F">
        <w:rPr>
          <w:rFonts w:asciiTheme="majorHAnsi" w:hAnsiTheme="majorHAnsi" w:cs="Arial"/>
          <w:bCs/>
          <w:sz w:val="20"/>
          <w:szCs w:val="20"/>
        </w:rPr>
        <w:t xml:space="preserve"> Servisná podpora výrobcu pre Firewall </w:t>
      </w:r>
      <w:proofErr w:type="spellStart"/>
      <w:r w:rsidR="00394D0F" w:rsidRPr="00394D0F">
        <w:rPr>
          <w:rFonts w:asciiTheme="majorHAnsi" w:hAnsiTheme="majorHAnsi" w:cs="Arial"/>
          <w:bCs/>
          <w:sz w:val="20"/>
          <w:szCs w:val="20"/>
        </w:rPr>
        <w:t>Forcepoint</w:t>
      </w:r>
      <w:proofErr w:type="spellEnd"/>
      <w:r w:rsidR="00394D0F" w:rsidRPr="00394D0F">
        <w:rPr>
          <w:rFonts w:asciiTheme="majorHAnsi" w:hAnsiTheme="majorHAnsi" w:cs="Arial"/>
          <w:bCs/>
          <w:sz w:val="20"/>
          <w:szCs w:val="20"/>
        </w:rPr>
        <w:t xml:space="preserve"> NGFW 1101 od 1.1.2025 do 31.12.2027 na 36 mesiacov</w:t>
      </w:r>
      <w:r w:rsidR="00394D0F">
        <w:rPr>
          <w:rFonts w:asciiTheme="majorHAnsi" w:hAnsiTheme="majorHAnsi" w:cs="Arial"/>
          <w:bCs/>
          <w:sz w:val="20"/>
          <w:szCs w:val="20"/>
        </w:rPr>
        <w:t xml:space="preserve"> </w:t>
      </w:r>
      <w:r w:rsidRPr="007F7078">
        <w:rPr>
          <w:rFonts w:asciiTheme="majorHAnsi" w:hAnsiTheme="majorHAnsi" w:cs="Arial"/>
          <w:bCs/>
          <w:sz w:val="20"/>
          <w:szCs w:val="20"/>
        </w:rPr>
        <w:t xml:space="preserve">z tabuľky </w:t>
      </w:r>
      <w:r w:rsidR="002B457D" w:rsidRPr="007F7078">
        <w:rPr>
          <w:rFonts w:asciiTheme="majorHAnsi" w:hAnsiTheme="majorHAnsi" w:cs="Arial"/>
          <w:bCs/>
          <w:sz w:val="20"/>
          <w:szCs w:val="20"/>
        </w:rPr>
        <w:t xml:space="preserve">v </w:t>
      </w:r>
      <w:r w:rsidRPr="007F7078">
        <w:rPr>
          <w:rFonts w:asciiTheme="majorHAnsi" w:hAnsiTheme="majorHAnsi" w:cs="Arial"/>
          <w:bCs/>
          <w:sz w:val="20"/>
          <w:szCs w:val="20"/>
        </w:rPr>
        <w:t>príloh</w:t>
      </w:r>
      <w:r w:rsidR="002B457D" w:rsidRPr="007F7078">
        <w:rPr>
          <w:rFonts w:asciiTheme="majorHAnsi" w:hAnsiTheme="majorHAnsi" w:cs="Arial"/>
          <w:bCs/>
          <w:sz w:val="20"/>
          <w:szCs w:val="20"/>
        </w:rPr>
        <w:t>e</w:t>
      </w:r>
      <w:r w:rsidRPr="007F7078">
        <w:rPr>
          <w:rFonts w:asciiTheme="majorHAnsi" w:hAnsiTheme="majorHAnsi" w:cs="Arial"/>
          <w:bCs/>
          <w:sz w:val="20"/>
          <w:szCs w:val="20"/>
        </w:rPr>
        <w:t xml:space="preserve"> </w:t>
      </w:r>
      <w:r w:rsidR="002B457D" w:rsidRPr="007F7078">
        <w:rPr>
          <w:rFonts w:asciiTheme="majorHAnsi" w:hAnsiTheme="majorHAnsi" w:cs="Arial"/>
          <w:bCs/>
          <w:sz w:val="20"/>
          <w:szCs w:val="20"/>
        </w:rPr>
        <w:t xml:space="preserve">č. 1 k </w:t>
      </w:r>
      <w:r w:rsidRPr="007F7078">
        <w:rPr>
          <w:rFonts w:asciiTheme="majorHAnsi" w:hAnsiTheme="majorHAnsi" w:cs="Arial"/>
          <w:bCs/>
          <w:sz w:val="20"/>
          <w:szCs w:val="20"/>
        </w:rPr>
        <w:t xml:space="preserve">časti </w:t>
      </w:r>
      <w:r w:rsidRPr="007F7078">
        <w:rPr>
          <w:rFonts w:asciiTheme="majorHAnsi" w:hAnsiTheme="majorHAnsi" w:cs="Arial"/>
          <w:sz w:val="20"/>
          <w:szCs w:val="20"/>
        </w:rPr>
        <w:t xml:space="preserve">A.3 </w:t>
      </w:r>
      <w:r w:rsidRPr="007F7078">
        <w:rPr>
          <w:rFonts w:asciiTheme="majorHAnsi" w:hAnsiTheme="majorHAnsi" w:cs="Arial"/>
          <w:bCs/>
          <w:i/>
          <w:sz w:val="20"/>
          <w:szCs w:val="20"/>
        </w:rPr>
        <w:t>KRITÉRIÁ NA VYHODNOTENIE PONÚK A PRAVIDLÁ ICH UPLATNENIA</w:t>
      </w:r>
      <w:r w:rsidRPr="007F7078">
        <w:rPr>
          <w:rFonts w:asciiTheme="majorHAnsi" w:hAnsiTheme="majorHAnsi" w:cs="Arial"/>
          <w:bCs/>
          <w:sz w:val="20"/>
          <w:szCs w:val="20"/>
        </w:rPr>
        <w:t xml:space="preserve"> týchto súťažných podkladov.</w:t>
      </w:r>
    </w:p>
    <w:p w14:paraId="4DAA3B91" w14:textId="44F43F2E" w:rsidR="00E711FE" w:rsidRPr="000961E2"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pPr>
        <w:pStyle w:val="ListParagraph"/>
        <w:numPr>
          <w:ilvl w:val="1"/>
          <w:numId w:val="36"/>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793711" w:rsidRDefault="000C64D1" w:rsidP="00833922">
      <w:pPr>
        <w:jc w:val="center"/>
        <w:rPr>
          <w:rFonts w:ascii="Cambria" w:hAnsi="Cambria" w:cs="Arial"/>
          <w:b/>
          <w:caps/>
        </w:rPr>
      </w:pPr>
      <w:r w:rsidRPr="00793711">
        <w:rPr>
          <w:rFonts w:ascii="Cambria" w:hAnsi="Cambria" w:cs="Arial"/>
          <w:b/>
          <w:caps/>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34A59C9A"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C35358" w:rsidRPr="00FD399E">
        <w:rPr>
          <w:rFonts w:asciiTheme="majorHAnsi" w:hAnsiTheme="majorHAnsi" w:cs="Arial"/>
          <w:b/>
          <w:sz w:val="20"/>
          <w:szCs w:val="20"/>
        </w:rPr>
        <w:t>Servisná podpora výrobcu pre HW zariadenia Firewally Forcepoint NGFW</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434A5AB3"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288EC5FB" w14:textId="16866B28"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2728DE15" w14:textId="3DC9A71C" w:rsidR="00394D0F" w:rsidRPr="000961E2" w:rsidRDefault="00394D0F"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267D2D47"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C35358">
        <w:rPr>
          <w:rFonts w:asciiTheme="majorHAnsi" w:hAnsiTheme="majorHAnsi" w:cs="Arial"/>
          <w:b/>
          <w:sz w:val="20"/>
          <w:szCs w:val="20"/>
        </w:rPr>
        <w:t>C</w:t>
      </w:r>
      <w:r w:rsidRPr="005F56B9">
        <w:rPr>
          <w:rFonts w:asciiTheme="majorHAnsi" w:hAnsiTheme="majorHAnsi" w:cs="Arial"/>
          <w:b/>
          <w:sz w:val="20"/>
          <w:szCs w:val="20"/>
        </w:rPr>
        <w:t>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77777777" w:rsidR="000C64D1" w:rsidRPr="000961E2" w:rsidRDefault="000C64D1" w:rsidP="00394D0F">
      <w:pPr>
        <w:rPr>
          <w:rFonts w:asciiTheme="majorHAnsi" w:hAnsiTheme="majorHAnsi" w:cs="Arial"/>
          <w:color w:val="000000"/>
          <w:sz w:val="20"/>
          <w:szCs w:val="20"/>
        </w:rPr>
      </w:pPr>
      <w:r w:rsidRPr="000961E2">
        <w:rPr>
          <w:rFonts w:asciiTheme="majorHAnsi" w:hAnsiTheme="majorHAnsi" w:cs="Arial"/>
          <w:sz w:val="20"/>
          <w:szCs w:val="20"/>
        </w:rPr>
        <w:t>Tabuľka</w:t>
      </w:r>
    </w:p>
    <w:p w14:paraId="000FBF41" w14:textId="77777777" w:rsidR="000C64D1" w:rsidRPr="000961E2" w:rsidRDefault="000C64D1" w:rsidP="000C64D1">
      <w:pPr>
        <w:ind w:left="567"/>
        <w:rPr>
          <w:rFonts w:asciiTheme="majorHAnsi" w:hAnsiTheme="majorHAnsi" w:cs="Arial"/>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930"/>
        <w:gridCol w:w="3766"/>
        <w:gridCol w:w="1085"/>
        <w:gridCol w:w="7"/>
        <w:gridCol w:w="1459"/>
      </w:tblGrid>
      <w:tr w:rsidR="00394D0F" w:rsidRPr="00394D0F" w14:paraId="54DA4B0B" w14:textId="77777777" w:rsidTr="004B1F77">
        <w:trPr>
          <w:trHeight w:val="677"/>
        </w:trPr>
        <w:tc>
          <w:tcPr>
            <w:tcW w:w="96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62D158" w14:textId="77777777" w:rsidR="00394D0F" w:rsidRPr="00394D0F" w:rsidRDefault="00394D0F" w:rsidP="004C4863">
            <w:pPr>
              <w:jc w:val="center"/>
              <w:rPr>
                <w:rFonts w:ascii="Cambria" w:hAnsi="Cambria"/>
                <w:b/>
                <w:bCs/>
                <w:sz w:val="20"/>
                <w:szCs w:val="20"/>
              </w:rPr>
            </w:pPr>
            <w:r w:rsidRPr="00394D0F">
              <w:rPr>
                <w:rFonts w:ascii="Cambria" w:hAnsi="Cambria"/>
                <w:b/>
                <w:bCs/>
                <w:sz w:val="20"/>
                <w:szCs w:val="20"/>
              </w:rPr>
              <w:t>Položka</w:t>
            </w:r>
          </w:p>
        </w:tc>
        <w:tc>
          <w:tcPr>
            <w:tcW w:w="19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05EDBE" w14:textId="77777777" w:rsidR="00394D0F" w:rsidRPr="00394D0F" w:rsidRDefault="00394D0F" w:rsidP="004C4863">
            <w:pPr>
              <w:jc w:val="center"/>
              <w:rPr>
                <w:rFonts w:ascii="Cambria" w:hAnsi="Cambria"/>
                <w:b/>
                <w:bCs/>
                <w:sz w:val="20"/>
                <w:szCs w:val="20"/>
              </w:rPr>
            </w:pPr>
            <w:r w:rsidRPr="00394D0F">
              <w:rPr>
                <w:rFonts w:ascii="Cambria" w:hAnsi="Cambria"/>
                <w:b/>
                <w:bCs/>
                <w:sz w:val="20"/>
                <w:szCs w:val="20"/>
              </w:rPr>
              <w:t>Označenie</w:t>
            </w:r>
          </w:p>
        </w:tc>
        <w:tc>
          <w:tcPr>
            <w:tcW w:w="37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7E6485" w14:textId="77777777" w:rsidR="00394D0F" w:rsidRPr="00394D0F" w:rsidRDefault="00394D0F" w:rsidP="004C4863">
            <w:pPr>
              <w:jc w:val="center"/>
              <w:rPr>
                <w:rFonts w:ascii="Cambria" w:hAnsi="Cambria"/>
                <w:b/>
                <w:bCs/>
                <w:sz w:val="20"/>
                <w:szCs w:val="20"/>
              </w:rPr>
            </w:pPr>
            <w:r w:rsidRPr="00394D0F">
              <w:rPr>
                <w:rFonts w:ascii="Cambria" w:hAnsi="Cambria"/>
                <w:b/>
                <w:bCs/>
                <w:sz w:val="20"/>
                <w:szCs w:val="20"/>
              </w:rPr>
              <w:t>Predmet</w:t>
            </w:r>
          </w:p>
        </w:tc>
        <w:tc>
          <w:tcPr>
            <w:tcW w:w="10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E31BA3" w14:textId="77777777" w:rsidR="00394D0F" w:rsidRPr="00394D0F" w:rsidRDefault="00394D0F" w:rsidP="004C4863">
            <w:pPr>
              <w:jc w:val="center"/>
              <w:rPr>
                <w:rFonts w:ascii="Cambria" w:hAnsi="Cambria"/>
                <w:sz w:val="20"/>
                <w:szCs w:val="20"/>
              </w:rPr>
            </w:pPr>
            <w:r w:rsidRPr="00394D0F">
              <w:rPr>
                <w:rFonts w:ascii="Cambria" w:hAnsi="Cambria"/>
                <w:b/>
                <w:bCs/>
                <w:sz w:val="20"/>
                <w:szCs w:val="20"/>
              </w:rPr>
              <w:t>Počet v kusoch</w:t>
            </w:r>
          </w:p>
        </w:tc>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A7DD1C" w14:textId="77777777" w:rsidR="00394D0F" w:rsidRPr="00394D0F" w:rsidRDefault="00394D0F" w:rsidP="004C4863">
            <w:pPr>
              <w:jc w:val="center"/>
              <w:rPr>
                <w:rFonts w:ascii="Cambria" w:hAnsi="Cambria"/>
                <w:sz w:val="20"/>
                <w:szCs w:val="20"/>
              </w:rPr>
            </w:pPr>
            <w:r w:rsidRPr="00394D0F">
              <w:rPr>
                <w:rFonts w:ascii="Cambria" w:hAnsi="Cambria"/>
                <w:b/>
                <w:bCs/>
                <w:sz w:val="20"/>
                <w:szCs w:val="20"/>
              </w:rPr>
              <w:t xml:space="preserve">Jednotková cena v eurách bez DPH </w:t>
            </w:r>
          </w:p>
        </w:tc>
      </w:tr>
      <w:tr w:rsidR="00394D0F" w:rsidRPr="00394D0F" w14:paraId="76FEF0FE" w14:textId="77777777" w:rsidTr="004B1F77">
        <w:trPr>
          <w:trHeight w:val="25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557DD6F6" w14:textId="77777777" w:rsidR="00394D0F" w:rsidRPr="00394D0F" w:rsidRDefault="00394D0F" w:rsidP="004C4863">
            <w:pPr>
              <w:rPr>
                <w:rFonts w:ascii="Cambria" w:hAnsi="Cambria"/>
                <w:sz w:val="20"/>
                <w:szCs w:val="20"/>
              </w:rPr>
            </w:pPr>
            <w:r w:rsidRPr="00394D0F">
              <w:rPr>
                <w:rFonts w:ascii="Cambria" w:hAnsi="Cambria"/>
                <w:sz w:val="20"/>
                <w:szCs w:val="20"/>
              </w:rPr>
              <w:t xml:space="preserve">    P1</w:t>
            </w:r>
          </w:p>
        </w:tc>
        <w:tc>
          <w:tcPr>
            <w:tcW w:w="1930" w:type="dxa"/>
            <w:tcBorders>
              <w:top w:val="single" w:sz="4" w:space="0" w:color="auto"/>
              <w:left w:val="single" w:sz="4" w:space="0" w:color="auto"/>
              <w:bottom w:val="single" w:sz="4" w:space="0" w:color="auto"/>
              <w:right w:val="single" w:sz="4" w:space="0" w:color="auto"/>
            </w:tcBorders>
            <w:noWrap/>
            <w:hideMark/>
          </w:tcPr>
          <w:p w14:paraId="57AC7FC5" w14:textId="77777777" w:rsidR="00394D0F" w:rsidRPr="00394D0F" w:rsidRDefault="00394D0F" w:rsidP="004C4863">
            <w:pPr>
              <w:rPr>
                <w:rFonts w:ascii="Cambria" w:hAnsi="Cambria"/>
                <w:b/>
                <w:bCs/>
                <w:color w:val="000000"/>
                <w:sz w:val="20"/>
                <w:szCs w:val="20"/>
              </w:rPr>
            </w:pPr>
            <w:r w:rsidRPr="00394D0F">
              <w:rPr>
                <w:rFonts w:ascii="Cambria" w:hAnsi="Cambria"/>
                <w:color w:val="000000"/>
                <w:sz w:val="20"/>
                <w:szCs w:val="20"/>
              </w:rPr>
              <w:t>NGFW 1101 essential supp + hw warranty NBD</w:t>
            </w:r>
          </w:p>
        </w:tc>
        <w:tc>
          <w:tcPr>
            <w:tcW w:w="3766" w:type="dxa"/>
            <w:tcBorders>
              <w:top w:val="single" w:sz="4" w:space="0" w:color="auto"/>
              <w:left w:val="single" w:sz="4" w:space="0" w:color="auto"/>
              <w:bottom w:val="single" w:sz="4" w:space="0" w:color="auto"/>
              <w:right w:val="single" w:sz="4" w:space="0" w:color="auto"/>
            </w:tcBorders>
            <w:hideMark/>
          </w:tcPr>
          <w:p w14:paraId="0FAE91B2" w14:textId="77777777" w:rsidR="00394D0F" w:rsidRPr="00394D0F" w:rsidRDefault="00394D0F" w:rsidP="004C4863">
            <w:pPr>
              <w:rPr>
                <w:rFonts w:ascii="Cambria" w:hAnsi="Cambria"/>
                <w:color w:val="333333"/>
                <w:sz w:val="20"/>
                <w:szCs w:val="20"/>
              </w:rPr>
            </w:pPr>
            <w:r w:rsidRPr="00394D0F">
              <w:rPr>
                <w:rFonts w:ascii="Cambria" w:hAnsi="Cambria"/>
                <w:color w:val="333333"/>
                <w:sz w:val="20"/>
                <w:szCs w:val="20"/>
              </w:rPr>
              <w:t xml:space="preserve">Servisná podpora výrobcu pre </w:t>
            </w:r>
            <w:r w:rsidRPr="00394D0F">
              <w:rPr>
                <w:rFonts w:ascii="Cambria" w:hAnsi="Cambria"/>
                <w:sz w:val="20"/>
                <w:szCs w:val="20"/>
              </w:rPr>
              <w:t xml:space="preserve">Firewall Forcepoint NGFW </w:t>
            </w:r>
            <w:r w:rsidRPr="00394D0F">
              <w:rPr>
                <w:rFonts w:ascii="Cambria" w:hAnsi="Cambria"/>
                <w:color w:val="000000"/>
                <w:sz w:val="20"/>
                <w:szCs w:val="20"/>
              </w:rPr>
              <w:t xml:space="preserve">1101 </w:t>
            </w:r>
            <w:r w:rsidRPr="00394D0F">
              <w:rPr>
                <w:rFonts w:ascii="Cambria" w:hAnsi="Cambria"/>
                <w:color w:val="333333"/>
                <w:sz w:val="20"/>
                <w:szCs w:val="20"/>
              </w:rPr>
              <w:t>od 1.1.2025 do 31.12.2027  na 36 mesiacov</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37180712" w14:textId="77777777" w:rsidR="00394D0F" w:rsidRPr="00394D0F" w:rsidRDefault="00394D0F" w:rsidP="004C4863">
            <w:pPr>
              <w:jc w:val="center"/>
              <w:rPr>
                <w:rFonts w:ascii="Cambria" w:hAnsi="Cambria"/>
                <w:color w:val="000000"/>
                <w:sz w:val="20"/>
                <w:szCs w:val="20"/>
              </w:rPr>
            </w:pPr>
            <w:r w:rsidRPr="00394D0F">
              <w:rPr>
                <w:rFonts w:ascii="Cambria" w:hAnsi="Cambria"/>
                <w:color w:val="000000"/>
                <w:sz w:val="20"/>
                <w:szCs w:val="20"/>
              </w:rPr>
              <w:t>7</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14:paraId="2FD41A3A" w14:textId="77777777" w:rsidR="00394D0F" w:rsidRPr="009C2042" w:rsidRDefault="00394D0F" w:rsidP="004B1F77">
            <w:pPr>
              <w:jc w:val="center"/>
              <w:rPr>
                <w:rFonts w:ascii="Cambria" w:hAnsi="Cambria"/>
                <w:sz w:val="20"/>
                <w:szCs w:val="20"/>
              </w:rPr>
            </w:pPr>
            <w:r w:rsidRPr="009C2042">
              <w:rPr>
                <w:rFonts w:ascii="Cambria" w:hAnsi="Cambria"/>
                <w:i/>
                <w:iCs/>
                <w:sz w:val="20"/>
                <w:szCs w:val="20"/>
              </w:rPr>
              <w:t>&lt;</w:t>
            </w:r>
            <w:r w:rsidRPr="004B1F77">
              <w:rPr>
                <w:rFonts w:ascii="Cambria" w:hAnsi="Cambria"/>
                <w:color w:val="00B0F0"/>
                <w:sz w:val="20"/>
                <w:szCs w:val="20"/>
              </w:rPr>
              <w:t>vyplní uchádzač</w:t>
            </w:r>
            <w:r w:rsidRPr="009C2042">
              <w:rPr>
                <w:rFonts w:ascii="Cambria" w:hAnsi="Cambria"/>
                <w:i/>
                <w:iCs/>
                <w:sz w:val="20"/>
                <w:szCs w:val="20"/>
              </w:rPr>
              <w:t>&gt;</w:t>
            </w:r>
          </w:p>
        </w:tc>
      </w:tr>
      <w:tr w:rsidR="00394D0F" w:rsidRPr="00394D0F" w14:paraId="1E0189D0" w14:textId="77777777" w:rsidTr="004B1F77">
        <w:trPr>
          <w:trHeight w:val="25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2D703CE1" w14:textId="77777777" w:rsidR="00394D0F" w:rsidRPr="00394D0F" w:rsidRDefault="00394D0F" w:rsidP="004C4863">
            <w:pPr>
              <w:rPr>
                <w:rFonts w:ascii="Cambria" w:hAnsi="Cambria"/>
                <w:sz w:val="20"/>
                <w:szCs w:val="20"/>
              </w:rPr>
            </w:pPr>
            <w:r w:rsidRPr="00394D0F">
              <w:rPr>
                <w:rFonts w:ascii="Cambria" w:hAnsi="Cambria"/>
                <w:sz w:val="20"/>
                <w:szCs w:val="20"/>
              </w:rPr>
              <w:t xml:space="preserve">    P2</w:t>
            </w:r>
          </w:p>
        </w:tc>
        <w:tc>
          <w:tcPr>
            <w:tcW w:w="1930" w:type="dxa"/>
            <w:tcBorders>
              <w:top w:val="single" w:sz="4" w:space="0" w:color="auto"/>
              <w:left w:val="single" w:sz="4" w:space="0" w:color="auto"/>
              <w:bottom w:val="single" w:sz="4" w:space="0" w:color="auto"/>
              <w:right w:val="single" w:sz="4" w:space="0" w:color="auto"/>
            </w:tcBorders>
            <w:noWrap/>
            <w:hideMark/>
          </w:tcPr>
          <w:p w14:paraId="45DC6046" w14:textId="77777777" w:rsidR="00394D0F" w:rsidRPr="00394D0F" w:rsidRDefault="00394D0F" w:rsidP="004C4863">
            <w:pPr>
              <w:rPr>
                <w:rFonts w:ascii="Cambria" w:hAnsi="Cambria"/>
                <w:color w:val="000000"/>
                <w:sz w:val="20"/>
                <w:szCs w:val="20"/>
              </w:rPr>
            </w:pPr>
            <w:r w:rsidRPr="00394D0F">
              <w:rPr>
                <w:rFonts w:ascii="Cambria" w:hAnsi="Cambria"/>
                <w:color w:val="000000"/>
                <w:sz w:val="20"/>
                <w:szCs w:val="20"/>
              </w:rPr>
              <w:t>NGFW 1105 essential supp + hw warranty NBD</w:t>
            </w:r>
          </w:p>
        </w:tc>
        <w:tc>
          <w:tcPr>
            <w:tcW w:w="3766" w:type="dxa"/>
            <w:tcBorders>
              <w:top w:val="single" w:sz="4" w:space="0" w:color="auto"/>
              <w:left w:val="single" w:sz="4" w:space="0" w:color="auto"/>
              <w:bottom w:val="single" w:sz="4" w:space="0" w:color="auto"/>
              <w:right w:val="single" w:sz="4" w:space="0" w:color="auto"/>
            </w:tcBorders>
            <w:hideMark/>
          </w:tcPr>
          <w:p w14:paraId="326643C8" w14:textId="77777777" w:rsidR="00394D0F" w:rsidRPr="00394D0F" w:rsidRDefault="00394D0F" w:rsidP="004C4863">
            <w:pPr>
              <w:rPr>
                <w:rFonts w:ascii="Cambria" w:hAnsi="Cambria"/>
                <w:color w:val="333333"/>
                <w:sz w:val="20"/>
                <w:szCs w:val="20"/>
              </w:rPr>
            </w:pPr>
            <w:r w:rsidRPr="00394D0F">
              <w:rPr>
                <w:rFonts w:ascii="Cambria" w:hAnsi="Cambria"/>
                <w:color w:val="333333"/>
                <w:sz w:val="20"/>
                <w:szCs w:val="20"/>
              </w:rPr>
              <w:t xml:space="preserve">Servisná podpora výrobcu pre </w:t>
            </w:r>
            <w:r w:rsidRPr="00394D0F">
              <w:rPr>
                <w:rFonts w:ascii="Cambria" w:hAnsi="Cambria"/>
                <w:sz w:val="20"/>
                <w:szCs w:val="20"/>
              </w:rPr>
              <w:t xml:space="preserve">Firewall Forcepoint NGFW </w:t>
            </w:r>
            <w:r w:rsidRPr="00394D0F">
              <w:rPr>
                <w:rFonts w:ascii="Cambria" w:hAnsi="Cambria"/>
                <w:color w:val="000000"/>
                <w:sz w:val="20"/>
                <w:szCs w:val="20"/>
              </w:rPr>
              <w:t xml:space="preserve">1105 </w:t>
            </w:r>
            <w:r w:rsidRPr="00394D0F">
              <w:rPr>
                <w:rFonts w:ascii="Cambria" w:hAnsi="Cambria"/>
                <w:color w:val="333333"/>
                <w:sz w:val="20"/>
                <w:szCs w:val="20"/>
              </w:rPr>
              <w:t>od 1.1.2025 do 31.12.2027  na 36 mesiacov</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18432E25" w14:textId="77777777" w:rsidR="00394D0F" w:rsidRPr="00394D0F" w:rsidRDefault="00394D0F" w:rsidP="004C4863">
            <w:pPr>
              <w:jc w:val="center"/>
              <w:rPr>
                <w:rFonts w:ascii="Cambria" w:hAnsi="Cambria"/>
                <w:color w:val="000000"/>
                <w:sz w:val="20"/>
                <w:szCs w:val="20"/>
              </w:rPr>
            </w:pPr>
            <w:r w:rsidRPr="00394D0F">
              <w:rPr>
                <w:rFonts w:ascii="Cambria" w:hAnsi="Cambria"/>
                <w:color w:val="000000"/>
                <w:sz w:val="20"/>
                <w:szCs w:val="20"/>
              </w:rPr>
              <w:t>12</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14:paraId="644DF6CA" w14:textId="77777777" w:rsidR="00394D0F" w:rsidRPr="009C2042" w:rsidRDefault="00394D0F" w:rsidP="004B1F77">
            <w:pPr>
              <w:jc w:val="center"/>
              <w:rPr>
                <w:rFonts w:ascii="Cambria" w:hAnsi="Cambria"/>
                <w:sz w:val="20"/>
                <w:szCs w:val="20"/>
              </w:rPr>
            </w:pPr>
            <w:r w:rsidRPr="009C2042">
              <w:rPr>
                <w:rFonts w:ascii="Cambria" w:hAnsi="Cambria"/>
                <w:i/>
                <w:iCs/>
                <w:sz w:val="20"/>
                <w:szCs w:val="20"/>
              </w:rPr>
              <w:t>&lt;</w:t>
            </w:r>
            <w:r w:rsidRPr="004B1F77">
              <w:rPr>
                <w:rFonts w:ascii="Cambria" w:hAnsi="Cambria"/>
                <w:color w:val="00B0F0"/>
                <w:sz w:val="20"/>
                <w:szCs w:val="20"/>
              </w:rPr>
              <w:t>vyplní uchádzač</w:t>
            </w:r>
            <w:r w:rsidRPr="009C2042">
              <w:rPr>
                <w:rFonts w:ascii="Cambria" w:hAnsi="Cambria"/>
                <w:i/>
                <w:iCs/>
                <w:sz w:val="20"/>
                <w:szCs w:val="20"/>
              </w:rPr>
              <w:t>&gt;</w:t>
            </w:r>
          </w:p>
        </w:tc>
      </w:tr>
      <w:tr w:rsidR="00394D0F" w:rsidRPr="00394D0F" w14:paraId="0FF1ACC4" w14:textId="77777777" w:rsidTr="004B1F77">
        <w:trPr>
          <w:trHeight w:val="255"/>
        </w:trPr>
        <w:tc>
          <w:tcPr>
            <w:tcW w:w="962" w:type="dxa"/>
            <w:tcBorders>
              <w:top w:val="single" w:sz="4" w:space="0" w:color="auto"/>
              <w:left w:val="single" w:sz="4" w:space="0" w:color="auto"/>
              <w:bottom w:val="single" w:sz="4" w:space="0" w:color="auto"/>
              <w:right w:val="single" w:sz="4" w:space="0" w:color="auto"/>
            </w:tcBorders>
            <w:noWrap/>
            <w:vAlign w:val="center"/>
          </w:tcPr>
          <w:p w14:paraId="3C10AFA7" w14:textId="77777777" w:rsidR="00394D0F" w:rsidRPr="00394D0F" w:rsidRDefault="00394D0F" w:rsidP="004C4863">
            <w:pPr>
              <w:jc w:val="center"/>
              <w:rPr>
                <w:rFonts w:ascii="Cambria" w:hAnsi="Cambria"/>
                <w:sz w:val="20"/>
                <w:szCs w:val="20"/>
              </w:rPr>
            </w:pPr>
            <w:r w:rsidRPr="00394D0F">
              <w:rPr>
                <w:rFonts w:ascii="Cambria" w:hAnsi="Cambria"/>
                <w:sz w:val="20"/>
                <w:szCs w:val="20"/>
              </w:rPr>
              <w:t>P3</w:t>
            </w:r>
          </w:p>
        </w:tc>
        <w:tc>
          <w:tcPr>
            <w:tcW w:w="1930" w:type="dxa"/>
            <w:tcBorders>
              <w:top w:val="single" w:sz="4" w:space="0" w:color="auto"/>
              <w:left w:val="single" w:sz="4" w:space="0" w:color="auto"/>
              <w:bottom w:val="single" w:sz="4" w:space="0" w:color="auto"/>
              <w:right w:val="single" w:sz="4" w:space="0" w:color="auto"/>
            </w:tcBorders>
            <w:noWrap/>
          </w:tcPr>
          <w:p w14:paraId="672F7142" w14:textId="77777777" w:rsidR="00394D0F" w:rsidRPr="00394D0F" w:rsidRDefault="00394D0F" w:rsidP="004C4863">
            <w:pPr>
              <w:rPr>
                <w:rFonts w:ascii="Cambria" w:hAnsi="Cambria"/>
                <w:color w:val="000000"/>
                <w:sz w:val="20"/>
                <w:szCs w:val="20"/>
              </w:rPr>
            </w:pPr>
            <w:r w:rsidRPr="00394D0F">
              <w:rPr>
                <w:rFonts w:ascii="Cambria" w:hAnsi="Cambria"/>
                <w:color w:val="000000"/>
                <w:sz w:val="20"/>
                <w:szCs w:val="20"/>
              </w:rPr>
              <w:t>NGFW 2101 essential supp + hw warranty NBD</w:t>
            </w:r>
          </w:p>
        </w:tc>
        <w:tc>
          <w:tcPr>
            <w:tcW w:w="3766" w:type="dxa"/>
            <w:tcBorders>
              <w:top w:val="single" w:sz="4" w:space="0" w:color="auto"/>
              <w:left w:val="single" w:sz="4" w:space="0" w:color="auto"/>
              <w:bottom w:val="single" w:sz="4" w:space="0" w:color="auto"/>
              <w:right w:val="single" w:sz="4" w:space="0" w:color="auto"/>
            </w:tcBorders>
          </w:tcPr>
          <w:p w14:paraId="2218D7C8" w14:textId="77777777" w:rsidR="00394D0F" w:rsidRPr="00394D0F" w:rsidRDefault="00394D0F" w:rsidP="004C4863">
            <w:pPr>
              <w:rPr>
                <w:rFonts w:ascii="Cambria" w:hAnsi="Cambria"/>
                <w:color w:val="333333"/>
                <w:sz w:val="20"/>
                <w:szCs w:val="20"/>
              </w:rPr>
            </w:pPr>
            <w:r w:rsidRPr="00394D0F">
              <w:rPr>
                <w:rFonts w:ascii="Cambria" w:hAnsi="Cambria"/>
                <w:color w:val="333333"/>
                <w:sz w:val="20"/>
                <w:szCs w:val="20"/>
              </w:rPr>
              <w:t xml:space="preserve">Servisná podpora výrobcu pre </w:t>
            </w:r>
            <w:r w:rsidRPr="00394D0F">
              <w:rPr>
                <w:rFonts w:ascii="Cambria" w:hAnsi="Cambria"/>
                <w:sz w:val="20"/>
                <w:szCs w:val="20"/>
              </w:rPr>
              <w:t>Firewall Forcepoint NGFW 2</w:t>
            </w:r>
            <w:r w:rsidRPr="00394D0F">
              <w:rPr>
                <w:rFonts w:ascii="Cambria" w:hAnsi="Cambria"/>
                <w:color w:val="000000"/>
                <w:sz w:val="20"/>
                <w:szCs w:val="20"/>
              </w:rPr>
              <w:t xml:space="preserve">101 </w:t>
            </w:r>
            <w:r w:rsidRPr="00394D0F">
              <w:rPr>
                <w:rFonts w:ascii="Cambria" w:hAnsi="Cambria"/>
                <w:color w:val="333333"/>
                <w:sz w:val="20"/>
                <w:szCs w:val="20"/>
              </w:rPr>
              <w:t>od 1.1.2025 do 31.12.2027  na 36 mesiacov</w:t>
            </w:r>
          </w:p>
        </w:tc>
        <w:tc>
          <w:tcPr>
            <w:tcW w:w="1085" w:type="dxa"/>
            <w:tcBorders>
              <w:top w:val="single" w:sz="4" w:space="0" w:color="auto"/>
              <w:left w:val="single" w:sz="4" w:space="0" w:color="auto"/>
              <w:bottom w:val="single" w:sz="4" w:space="0" w:color="auto"/>
              <w:right w:val="single" w:sz="4" w:space="0" w:color="auto"/>
            </w:tcBorders>
            <w:noWrap/>
            <w:vAlign w:val="center"/>
          </w:tcPr>
          <w:p w14:paraId="2E1ACF3A" w14:textId="77777777" w:rsidR="00394D0F" w:rsidRPr="00394D0F" w:rsidRDefault="00394D0F" w:rsidP="004C4863">
            <w:pPr>
              <w:jc w:val="center"/>
              <w:rPr>
                <w:rFonts w:ascii="Cambria" w:hAnsi="Cambria"/>
                <w:color w:val="000000"/>
                <w:sz w:val="20"/>
                <w:szCs w:val="20"/>
              </w:rPr>
            </w:pPr>
            <w:r w:rsidRPr="00394D0F">
              <w:rPr>
                <w:rFonts w:ascii="Cambria" w:hAnsi="Cambria"/>
                <w:color w:val="000000"/>
                <w:sz w:val="20"/>
                <w:szCs w:val="20"/>
              </w:rPr>
              <w:t>4</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558CA70E" w14:textId="77777777" w:rsidR="00394D0F" w:rsidRPr="009C2042" w:rsidRDefault="00394D0F" w:rsidP="004B1F77">
            <w:pPr>
              <w:jc w:val="center"/>
              <w:rPr>
                <w:rFonts w:ascii="Cambria" w:hAnsi="Cambria"/>
                <w:i/>
                <w:iCs/>
                <w:sz w:val="20"/>
                <w:szCs w:val="20"/>
              </w:rPr>
            </w:pPr>
            <w:r w:rsidRPr="009C2042">
              <w:rPr>
                <w:rFonts w:ascii="Cambria" w:hAnsi="Cambria"/>
                <w:i/>
                <w:iCs/>
                <w:sz w:val="20"/>
                <w:szCs w:val="20"/>
              </w:rPr>
              <w:t>&lt;</w:t>
            </w:r>
            <w:r w:rsidRPr="004B1F77">
              <w:rPr>
                <w:rFonts w:ascii="Cambria" w:hAnsi="Cambria"/>
                <w:color w:val="00B0F0"/>
                <w:sz w:val="20"/>
                <w:szCs w:val="20"/>
              </w:rPr>
              <w:t>vyplní uchádzač</w:t>
            </w:r>
            <w:r w:rsidRPr="009C2042">
              <w:rPr>
                <w:rFonts w:ascii="Cambria" w:hAnsi="Cambria"/>
                <w:i/>
                <w:iCs/>
                <w:sz w:val="20"/>
                <w:szCs w:val="20"/>
              </w:rPr>
              <w:t>&gt;</w:t>
            </w:r>
          </w:p>
        </w:tc>
      </w:tr>
      <w:tr w:rsidR="00394D0F" w:rsidRPr="00394D0F" w14:paraId="017676C2" w14:textId="77777777" w:rsidTr="004B1F77">
        <w:trPr>
          <w:trHeight w:val="255"/>
        </w:trPr>
        <w:tc>
          <w:tcPr>
            <w:tcW w:w="962" w:type="dxa"/>
            <w:tcBorders>
              <w:top w:val="single" w:sz="4" w:space="0" w:color="auto"/>
              <w:left w:val="single" w:sz="4" w:space="0" w:color="auto"/>
              <w:bottom w:val="single" w:sz="4" w:space="0" w:color="auto"/>
              <w:right w:val="single" w:sz="4" w:space="0" w:color="auto"/>
            </w:tcBorders>
            <w:noWrap/>
            <w:vAlign w:val="center"/>
          </w:tcPr>
          <w:p w14:paraId="457D852A" w14:textId="77777777" w:rsidR="00394D0F" w:rsidRPr="00394D0F" w:rsidRDefault="00394D0F" w:rsidP="004C4863">
            <w:pPr>
              <w:jc w:val="center"/>
              <w:rPr>
                <w:rFonts w:ascii="Cambria" w:hAnsi="Cambria"/>
                <w:sz w:val="20"/>
                <w:szCs w:val="20"/>
              </w:rPr>
            </w:pPr>
            <w:r w:rsidRPr="00394D0F">
              <w:rPr>
                <w:rFonts w:ascii="Cambria" w:hAnsi="Cambria"/>
                <w:sz w:val="20"/>
                <w:szCs w:val="20"/>
              </w:rPr>
              <w:t>P4</w:t>
            </w:r>
          </w:p>
        </w:tc>
        <w:tc>
          <w:tcPr>
            <w:tcW w:w="1930" w:type="dxa"/>
            <w:tcBorders>
              <w:top w:val="single" w:sz="4" w:space="0" w:color="auto"/>
              <w:left w:val="single" w:sz="4" w:space="0" w:color="auto"/>
              <w:bottom w:val="single" w:sz="4" w:space="0" w:color="auto"/>
              <w:right w:val="single" w:sz="4" w:space="0" w:color="auto"/>
            </w:tcBorders>
            <w:noWrap/>
          </w:tcPr>
          <w:p w14:paraId="7B6A6B4E" w14:textId="77777777" w:rsidR="00394D0F" w:rsidRPr="00394D0F" w:rsidRDefault="00394D0F" w:rsidP="004C4863">
            <w:pPr>
              <w:rPr>
                <w:rFonts w:ascii="Cambria" w:hAnsi="Cambria"/>
                <w:color w:val="000000"/>
                <w:sz w:val="20"/>
                <w:szCs w:val="20"/>
              </w:rPr>
            </w:pPr>
            <w:r w:rsidRPr="00394D0F">
              <w:rPr>
                <w:rFonts w:ascii="Cambria" w:hAnsi="Cambria"/>
                <w:color w:val="000000"/>
                <w:sz w:val="20"/>
                <w:szCs w:val="20"/>
              </w:rPr>
              <w:t>SMC HA node essential supp</w:t>
            </w:r>
          </w:p>
        </w:tc>
        <w:tc>
          <w:tcPr>
            <w:tcW w:w="3766" w:type="dxa"/>
            <w:tcBorders>
              <w:top w:val="single" w:sz="4" w:space="0" w:color="auto"/>
              <w:left w:val="single" w:sz="4" w:space="0" w:color="auto"/>
              <w:bottom w:val="single" w:sz="4" w:space="0" w:color="auto"/>
              <w:right w:val="single" w:sz="4" w:space="0" w:color="auto"/>
            </w:tcBorders>
          </w:tcPr>
          <w:p w14:paraId="3CA38161" w14:textId="77777777" w:rsidR="00394D0F" w:rsidRPr="00394D0F" w:rsidRDefault="00394D0F" w:rsidP="004C4863">
            <w:pPr>
              <w:rPr>
                <w:rFonts w:ascii="Cambria" w:hAnsi="Cambria"/>
                <w:color w:val="333333"/>
                <w:sz w:val="20"/>
                <w:szCs w:val="20"/>
              </w:rPr>
            </w:pPr>
            <w:r w:rsidRPr="00394D0F">
              <w:rPr>
                <w:rFonts w:ascii="Cambria" w:hAnsi="Cambria"/>
                <w:color w:val="000000"/>
                <w:sz w:val="20"/>
                <w:szCs w:val="20"/>
              </w:rPr>
              <w:t>SMC HA node essential supp do 31.12.2027</w:t>
            </w:r>
          </w:p>
        </w:tc>
        <w:tc>
          <w:tcPr>
            <w:tcW w:w="1085" w:type="dxa"/>
            <w:tcBorders>
              <w:top w:val="single" w:sz="4" w:space="0" w:color="auto"/>
              <w:left w:val="single" w:sz="4" w:space="0" w:color="auto"/>
              <w:bottom w:val="single" w:sz="4" w:space="0" w:color="auto"/>
              <w:right w:val="single" w:sz="4" w:space="0" w:color="auto"/>
            </w:tcBorders>
            <w:noWrap/>
            <w:vAlign w:val="center"/>
          </w:tcPr>
          <w:p w14:paraId="67A72B65" w14:textId="77777777" w:rsidR="00394D0F" w:rsidRPr="00394D0F" w:rsidRDefault="00394D0F" w:rsidP="004C4863">
            <w:pPr>
              <w:jc w:val="center"/>
              <w:rPr>
                <w:rFonts w:ascii="Cambria" w:hAnsi="Cambria"/>
                <w:color w:val="000000"/>
                <w:sz w:val="20"/>
                <w:szCs w:val="20"/>
              </w:rPr>
            </w:pPr>
            <w:r w:rsidRPr="00394D0F">
              <w:rPr>
                <w:rFonts w:ascii="Cambria" w:hAnsi="Cambria"/>
                <w:color w:val="000000"/>
                <w:sz w:val="20"/>
                <w:szCs w:val="20"/>
              </w:rPr>
              <w:t>23</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1338B4A2" w14:textId="77777777" w:rsidR="00394D0F" w:rsidRPr="009C2042" w:rsidRDefault="00394D0F" w:rsidP="004B1F77">
            <w:pPr>
              <w:jc w:val="center"/>
              <w:rPr>
                <w:rFonts w:ascii="Cambria" w:hAnsi="Cambria"/>
                <w:i/>
                <w:iCs/>
                <w:sz w:val="20"/>
                <w:szCs w:val="20"/>
              </w:rPr>
            </w:pPr>
            <w:r w:rsidRPr="009C2042">
              <w:rPr>
                <w:rFonts w:ascii="Cambria" w:hAnsi="Cambria"/>
                <w:i/>
                <w:iCs/>
                <w:sz w:val="20"/>
                <w:szCs w:val="20"/>
              </w:rPr>
              <w:t>&lt;</w:t>
            </w:r>
            <w:r w:rsidRPr="004B1F77">
              <w:rPr>
                <w:rFonts w:ascii="Cambria" w:hAnsi="Cambria"/>
                <w:color w:val="00B0F0"/>
                <w:sz w:val="20"/>
                <w:szCs w:val="20"/>
              </w:rPr>
              <w:t>vyplní uchádzač</w:t>
            </w:r>
            <w:r w:rsidRPr="009C2042">
              <w:rPr>
                <w:rFonts w:ascii="Cambria" w:hAnsi="Cambria"/>
                <w:i/>
                <w:iCs/>
                <w:sz w:val="20"/>
                <w:szCs w:val="20"/>
              </w:rPr>
              <w:t>&gt;</w:t>
            </w:r>
          </w:p>
        </w:tc>
      </w:tr>
      <w:tr w:rsidR="00394D0F" w:rsidRPr="00394D0F" w14:paraId="23B31FD4" w14:textId="77777777" w:rsidTr="004B1F77">
        <w:trPr>
          <w:trHeight w:val="616"/>
        </w:trPr>
        <w:tc>
          <w:tcPr>
            <w:tcW w:w="962" w:type="dxa"/>
            <w:tcBorders>
              <w:top w:val="single" w:sz="4" w:space="0" w:color="auto"/>
              <w:left w:val="single" w:sz="4" w:space="0" w:color="auto"/>
              <w:bottom w:val="single" w:sz="4" w:space="0" w:color="auto"/>
              <w:right w:val="single" w:sz="4" w:space="0" w:color="auto"/>
            </w:tcBorders>
            <w:noWrap/>
            <w:vAlign w:val="center"/>
          </w:tcPr>
          <w:p w14:paraId="38B6A407" w14:textId="77777777" w:rsidR="00394D0F" w:rsidRPr="00394D0F" w:rsidRDefault="00394D0F" w:rsidP="004C4863">
            <w:pPr>
              <w:jc w:val="center"/>
              <w:rPr>
                <w:rFonts w:ascii="Cambria" w:hAnsi="Cambria"/>
                <w:bCs/>
                <w:sz w:val="20"/>
                <w:szCs w:val="20"/>
              </w:rPr>
            </w:pPr>
            <w:r w:rsidRPr="00394D0F">
              <w:rPr>
                <w:rFonts w:ascii="Cambria" w:hAnsi="Cambria"/>
                <w:bCs/>
                <w:sz w:val="20"/>
                <w:szCs w:val="20"/>
              </w:rPr>
              <w:t>CC</w:t>
            </w:r>
          </w:p>
        </w:tc>
        <w:tc>
          <w:tcPr>
            <w:tcW w:w="6788" w:type="dxa"/>
            <w:gridSpan w:val="4"/>
            <w:tcBorders>
              <w:top w:val="single" w:sz="4" w:space="0" w:color="auto"/>
              <w:left w:val="single" w:sz="4" w:space="0" w:color="auto"/>
              <w:bottom w:val="single" w:sz="4" w:space="0" w:color="auto"/>
              <w:right w:val="single" w:sz="4" w:space="0" w:color="auto"/>
            </w:tcBorders>
          </w:tcPr>
          <w:p w14:paraId="51BF792F" w14:textId="77777777" w:rsidR="00394D0F" w:rsidRPr="00394D0F" w:rsidRDefault="00394D0F" w:rsidP="004C4863">
            <w:pPr>
              <w:rPr>
                <w:rFonts w:ascii="Cambria" w:hAnsi="Cambria"/>
                <w:b/>
                <w:bCs/>
                <w:sz w:val="20"/>
                <w:szCs w:val="20"/>
              </w:rPr>
            </w:pPr>
            <w:r w:rsidRPr="00394D0F">
              <w:rPr>
                <w:rFonts w:ascii="Cambria" w:hAnsi="Cambria"/>
                <w:b/>
                <w:bCs/>
                <w:sz w:val="20"/>
                <w:szCs w:val="20"/>
              </w:rPr>
              <w:t>Celková cena za predmet zákazky</w:t>
            </w:r>
          </w:p>
          <w:p w14:paraId="3998E0CF" w14:textId="107390F1" w:rsidR="00394D0F" w:rsidRPr="00394D0F" w:rsidRDefault="00394D0F" w:rsidP="004C4863">
            <w:pPr>
              <w:rPr>
                <w:rFonts w:ascii="Cambria" w:hAnsi="Cambria"/>
                <w:sz w:val="20"/>
                <w:szCs w:val="20"/>
              </w:rPr>
            </w:pPr>
            <w:r w:rsidRPr="00394D0F">
              <w:rPr>
                <w:rFonts w:ascii="Cambria" w:hAnsi="Cambria"/>
                <w:sz w:val="20"/>
                <w:szCs w:val="20"/>
              </w:rPr>
              <w:t>(vypočítaná ako: aritmetický súčet celkovej ceny za položku P1 {vypočítanej ako súčin 7 x jednotková cena za položku P1} + celkovej ceny za položku P2 {vypočítanej ako súčin 12 x jednotková cena za položku P2} + celkovej ceny za položku P3 {vypočítanej ako súčin 4 x jednotková cena za položku P3} + celkovej ceny za položku P4 {vypočítanej ako súčin 23 x jednotková cena za položku P4})</w:t>
            </w:r>
          </w:p>
          <w:p w14:paraId="38F52BC8" w14:textId="77777777" w:rsidR="00394D0F" w:rsidRPr="00394D0F" w:rsidRDefault="00394D0F" w:rsidP="004C4863">
            <w:pPr>
              <w:rPr>
                <w:rFonts w:ascii="Cambria" w:hAnsi="Cambria"/>
                <w:bCs/>
                <w:sz w:val="20"/>
                <w:szCs w:val="20"/>
              </w:rPr>
            </w:pPr>
          </w:p>
        </w:tc>
        <w:tc>
          <w:tcPr>
            <w:tcW w:w="1459" w:type="dxa"/>
            <w:tcBorders>
              <w:top w:val="single" w:sz="4" w:space="0" w:color="auto"/>
              <w:left w:val="single" w:sz="4" w:space="0" w:color="auto"/>
              <w:bottom w:val="single" w:sz="4" w:space="0" w:color="auto"/>
              <w:right w:val="single" w:sz="4" w:space="0" w:color="auto"/>
            </w:tcBorders>
            <w:vAlign w:val="center"/>
            <w:hideMark/>
          </w:tcPr>
          <w:p w14:paraId="309D758B" w14:textId="77777777" w:rsidR="00394D0F" w:rsidRPr="009C2042" w:rsidRDefault="00394D0F" w:rsidP="004C4863">
            <w:pPr>
              <w:jc w:val="center"/>
              <w:rPr>
                <w:rFonts w:ascii="Cambria" w:hAnsi="Cambria"/>
                <w:bCs/>
                <w:sz w:val="20"/>
                <w:szCs w:val="20"/>
              </w:rPr>
            </w:pPr>
            <w:r w:rsidRPr="009C2042">
              <w:rPr>
                <w:rFonts w:ascii="Cambria" w:hAnsi="Cambria"/>
                <w:i/>
                <w:iCs/>
                <w:sz w:val="20"/>
                <w:szCs w:val="20"/>
              </w:rPr>
              <w:t>&lt;</w:t>
            </w:r>
            <w:r w:rsidRPr="004B1F77">
              <w:rPr>
                <w:rFonts w:ascii="Cambria" w:hAnsi="Cambria"/>
                <w:color w:val="00B0F0"/>
                <w:sz w:val="20"/>
                <w:szCs w:val="20"/>
              </w:rPr>
              <w:t>vyplní uchádzač</w:t>
            </w:r>
            <w:r w:rsidRPr="009C2042">
              <w:rPr>
                <w:rFonts w:ascii="Cambria" w:hAnsi="Cambria"/>
                <w:i/>
                <w:iCs/>
                <w:sz w:val="20"/>
                <w:szCs w:val="20"/>
              </w:rPr>
              <w:t>&gt;</w:t>
            </w:r>
          </w:p>
        </w:tc>
      </w:tr>
    </w:tbl>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4B1F77">
        <w:rPr>
          <w:rFonts w:asciiTheme="majorHAnsi" w:hAnsiTheme="majorHAnsi"/>
          <w:b/>
          <w:sz w:val="20"/>
          <w:szCs w:val="20"/>
          <w:lang w:val="de-AT"/>
        </w:rPr>
        <w:t xml:space="preserve">Nie </w:t>
      </w:r>
      <w:proofErr w:type="spellStart"/>
      <w:r w:rsidRPr="004B1F77">
        <w:rPr>
          <w:rFonts w:asciiTheme="majorHAnsi" w:hAnsiTheme="majorHAnsi"/>
          <w:b/>
          <w:sz w:val="20"/>
          <w:szCs w:val="20"/>
          <w:lang w:val="de-AT"/>
        </w:rPr>
        <w:t>som</w:t>
      </w:r>
      <w:proofErr w:type="spellEnd"/>
      <w:r w:rsidRPr="004B1F77">
        <w:rPr>
          <w:rFonts w:asciiTheme="majorHAnsi" w:hAnsiTheme="majorHAnsi"/>
          <w:b/>
          <w:sz w:val="20"/>
          <w:szCs w:val="20"/>
          <w:lang w:val="de-AT"/>
        </w:rPr>
        <w:t xml:space="preserve"> </w:t>
      </w:r>
      <w:proofErr w:type="spellStart"/>
      <w:r w:rsidRPr="004B1F77">
        <w:rPr>
          <w:rFonts w:asciiTheme="majorHAnsi" w:hAnsiTheme="majorHAnsi"/>
          <w:b/>
          <w:sz w:val="20"/>
          <w:szCs w:val="20"/>
          <w:lang w:val="de-AT"/>
        </w:rPr>
        <w:t>platcom</w:t>
      </w:r>
      <w:proofErr w:type="spellEnd"/>
      <w:r w:rsidRPr="004B1F77">
        <w:rPr>
          <w:rFonts w:asciiTheme="majorHAnsi" w:hAnsiTheme="majorHAnsi"/>
          <w:b/>
          <w:sz w:val="20"/>
          <w:szCs w:val="20"/>
          <w:lang w:val="de-AT"/>
        </w:rPr>
        <w:t xml:space="preserve"> DPH</w:t>
      </w:r>
      <w:r w:rsidRPr="004B1F77">
        <w:rPr>
          <w:rFonts w:asciiTheme="majorHAnsi" w:hAnsiTheme="majorHAnsi"/>
          <w:sz w:val="20"/>
          <w:szCs w:val="20"/>
          <w:lang w:val="de-AT"/>
        </w:rPr>
        <w:t xml:space="preserve"> – </w:t>
      </w:r>
      <w:proofErr w:type="spellStart"/>
      <w:r w:rsidRPr="004B1F77">
        <w:rPr>
          <w:rFonts w:asciiTheme="majorHAnsi" w:hAnsiTheme="majorHAnsi"/>
          <w:color w:val="00B0F0"/>
          <w:sz w:val="20"/>
          <w:szCs w:val="20"/>
          <w:lang w:val="de-AT"/>
        </w:rPr>
        <w:t>uvedie</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iba</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uchádzač</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ktorý</w:t>
      </w:r>
      <w:proofErr w:type="spellEnd"/>
      <w:r w:rsidRPr="004B1F77">
        <w:rPr>
          <w:rFonts w:asciiTheme="majorHAnsi" w:hAnsiTheme="majorHAnsi"/>
          <w:color w:val="00B0F0"/>
          <w:sz w:val="20"/>
          <w:szCs w:val="20"/>
          <w:lang w:val="de-AT"/>
        </w:rPr>
        <w:t xml:space="preserve"> nie je </w:t>
      </w:r>
      <w:proofErr w:type="spellStart"/>
      <w:r w:rsidRPr="004B1F77">
        <w:rPr>
          <w:rFonts w:asciiTheme="majorHAnsi" w:hAnsiTheme="majorHAnsi"/>
          <w:color w:val="00B0F0"/>
          <w:sz w:val="20"/>
          <w:szCs w:val="20"/>
          <w:lang w:val="de-AT"/>
        </w:rPr>
        <w:t>platcom</w:t>
      </w:r>
      <w:proofErr w:type="spellEnd"/>
      <w:r w:rsidRPr="004B1F77">
        <w:rPr>
          <w:rFonts w:asciiTheme="majorHAnsi" w:hAnsiTheme="majorHAnsi"/>
          <w:color w:val="00B0F0"/>
          <w:sz w:val="20"/>
          <w:szCs w:val="20"/>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3C0C31E4"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0F627C">
        <w:rPr>
          <w:rFonts w:asciiTheme="majorHAnsi" w:hAnsiTheme="majorHAnsi" w:cs="Arial"/>
          <w:b/>
          <w:bCs/>
          <w:sz w:val="20"/>
          <w:szCs w:val="20"/>
        </w:rPr>
        <w:tab/>
      </w:r>
      <w:r w:rsidRPr="000961E2">
        <w:rPr>
          <w:rFonts w:asciiTheme="majorHAnsi" w:hAnsiTheme="majorHAnsi" w:cs="Arial"/>
          <w:bCs/>
          <w:sz w:val="20"/>
          <w:szCs w:val="20"/>
        </w:rPr>
        <w:t>……………………………….......................</w:t>
      </w:r>
      <w:r w:rsidR="000F627C">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294E5EAC" w:rsidR="000C64D1" w:rsidRPr="000961E2" w:rsidRDefault="004B1F77" w:rsidP="000C64D1">
      <w:pPr>
        <w:spacing w:line="276" w:lineRule="auto"/>
        <w:ind w:left="4963" w:firstLine="709"/>
        <w:jc w:val="both"/>
        <w:rPr>
          <w:rFonts w:asciiTheme="majorHAnsi" w:hAnsiTheme="majorHAnsi" w:cs="Arial"/>
          <w:i/>
          <w:sz w:val="20"/>
          <w:szCs w:val="20"/>
        </w:rPr>
      </w:pPr>
      <w:r>
        <w:rPr>
          <w:rFonts w:asciiTheme="majorHAnsi" w:hAnsiTheme="majorHAnsi" w:cs="Arial"/>
          <w:i/>
          <w:sz w:val="20"/>
          <w:szCs w:val="20"/>
        </w:rPr>
        <w:t>o</w:t>
      </w:r>
      <w:r w:rsidR="000C64D1" w:rsidRPr="000961E2">
        <w:rPr>
          <w:rFonts w:asciiTheme="majorHAnsi" w:hAnsiTheme="majorHAnsi" w:cs="Arial"/>
          <w:i/>
          <w:sz w:val="20"/>
          <w:szCs w:val="20"/>
        </w:rPr>
        <w:t>právnenej osoby uchádzača</w:t>
      </w:r>
      <w:r w:rsidR="000C64D1"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4AC28E1A" w14:textId="6B7DD451"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1854F7"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45" w:name="RANGE_A7"/>
      <w:bookmarkStart w:id="46" w:name="RANGE_A16"/>
      <w:bookmarkStart w:id="47" w:name="RANGE_A20"/>
      <w:bookmarkStart w:id="48" w:name="RANGE_A25"/>
      <w:bookmarkStart w:id="49" w:name="RANGE_A32"/>
      <w:bookmarkStart w:id="50" w:name="RANGE_A43"/>
      <w:bookmarkStart w:id="51" w:name="RANGE_A44"/>
      <w:bookmarkStart w:id="52" w:name="RANGE_A45"/>
      <w:bookmarkStart w:id="53" w:name="RANGE_A46"/>
      <w:bookmarkStart w:id="54" w:name="RANGE_A56"/>
      <w:bookmarkStart w:id="55" w:name="RANGE_A57"/>
      <w:bookmarkStart w:id="56" w:name="_Toc234050292"/>
      <w:bookmarkStart w:id="57" w:name="_Toc288546623"/>
      <w:bookmarkEnd w:id="45"/>
      <w:bookmarkEnd w:id="46"/>
      <w:bookmarkEnd w:id="47"/>
      <w:bookmarkEnd w:id="48"/>
      <w:bookmarkEnd w:id="49"/>
      <w:bookmarkEnd w:id="50"/>
      <w:bookmarkEnd w:id="51"/>
      <w:bookmarkEnd w:id="52"/>
      <w:bookmarkEnd w:id="53"/>
      <w:bookmarkEnd w:id="54"/>
      <w:bookmarkEnd w:id="55"/>
    </w:p>
    <w:p w14:paraId="7EEB2359" w14:textId="0FBFEC98" w:rsidR="004D2D91" w:rsidRDefault="00387B7D" w:rsidP="004D2D91">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bookmarkStart w:id="58" w:name="_Hlk503420177"/>
      <w:r w:rsidRPr="004D2D91">
        <w:rPr>
          <w:rFonts w:asciiTheme="majorHAnsi" w:hAnsiTheme="majorHAnsi" w:cs="Arial"/>
          <w:sz w:val="20"/>
          <w:szCs w:val="20"/>
        </w:rPr>
        <w:t>Predmetom zákazky je:</w:t>
      </w:r>
      <w:r w:rsidR="004D2D91" w:rsidRPr="004D2D91">
        <w:rPr>
          <w:rFonts w:asciiTheme="majorHAnsi" w:hAnsiTheme="majorHAnsi" w:cs="Arial"/>
          <w:sz w:val="20"/>
          <w:szCs w:val="20"/>
        </w:rPr>
        <w:t xml:space="preserve"> dodať </w:t>
      </w:r>
      <w:r w:rsidR="004D2D91">
        <w:rPr>
          <w:rFonts w:asciiTheme="majorHAnsi" w:hAnsiTheme="majorHAnsi" w:cs="Arial"/>
          <w:sz w:val="20"/>
          <w:szCs w:val="20"/>
        </w:rPr>
        <w:t>verejnému obstar</w:t>
      </w:r>
      <w:r w:rsidR="004D2D91" w:rsidRPr="004D2D91">
        <w:rPr>
          <w:rFonts w:asciiTheme="majorHAnsi" w:hAnsiTheme="majorHAnsi" w:cs="Arial"/>
          <w:sz w:val="20"/>
          <w:szCs w:val="20"/>
        </w:rPr>
        <w:t xml:space="preserve">ávateľovi servisnú podporu výrobcu pre HW zariadenia Firewally </w:t>
      </w:r>
      <w:proofErr w:type="spellStart"/>
      <w:r w:rsidR="004D2D91" w:rsidRPr="004D2D91">
        <w:rPr>
          <w:rFonts w:asciiTheme="majorHAnsi" w:hAnsiTheme="majorHAnsi" w:cs="Arial"/>
          <w:sz w:val="20"/>
          <w:szCs w:val="20"/>
        </w:rPr>
        <w:t>Forcepoint</w:t>
      </w:r>
      <w:proofErr w:type="spellEnd"/>
      <w:r w:rsidR="004D2D91" w:rsidRPr="004D2D91">
        <w:rPr>
          <w:rFonts w:asciiTheme="majorHAnsi" w:hAnsiTheme="majorHAnsi" w:cs="Arial"/>
          <w:sz w:val="20"/>
          <w:szCs w:val="20"/>
        </w:rPr>
        <w:t xml:space="preserve"> NGFW v počte 23 ks (11 klastrov) prevádzkované </w:t>
      </w:r>
      <w:r w:rsidR="004D2D91">
        <w:rPr>
          <w:rFonts w:asciiTheme="majorHAnsi" w:hAnsiTheme="majorHAnsi" w:cs="Arial"/>
          <w:sz w:val="20"/>
          <w:szCs w:val="20"/>
        </w:rPr>
        <w:t>verejným obstar</w:t>
      </w:r>
      <w:r w:rsidR="004D2D91" w:rsidRPr="004D2D91">
        <w:rPr>
          <w:rFonts w:asciiTheme="majorHAnsi" w:hAnsiTheme="majorHAnsi" w:cs="Arial"/>
          <w:sz w:val="20"/>
          <w:szCs w:val="20"/>
        </w:rPr>
        <w:t>ávateľom, podľa špecifikácie uvedenej v</w:t>
      </w:r>
      <w:r w:rsidR="004D2D91">
        <w:rPr>
          <w:rFonts w:asciiTheme="majorHAnsi" w:hAnsiTheme="majorHAnsi" w:cs="Arial"/>
          <w:sz w:val="20"/>
          <w:szCs w:val="20"/>
        </w:rPr>
        <w:t> bodoch 39.2 a 39.3</w:t>
      </w:r>
      <w:r w:rsidR="004D2D91" w:rsidRPr="004D2D91">
        <w:rPr>
          <w:rFonts w:asciiTheme="majorHAnsi" w:hAnsiTheme="majorHAnsi" w:cs="Arial"/>
          <w:sz w:val="20"/>
          <w:szCs w:val="20"/>
        </w:rPr>
        <w:t xml:space="preserve"> týchto súťažných podkladov, a to na dobu 36 mesiacov od 01.01.2025 do 31.12.2027</w:t>
      </w:r>
      <w:r w:rsidRPr="004D2D91">
        <w:rPr>
          <w:rFonts w:asciiTheme="majorHAnsi" w:hAnsiTheme="majorHAnsi" w:cs="Arial"/>
          <w:sz w:val="20"/>
          <w:szCs w:val="20"/>
        </w:rPr>
        <w:t>.</w:t>
      </w:r>
    </w:p>
    <w:p w14:paraId="5C445128" w14:textId="24F18B37" w:rsidR="004D2D91" w:rsidRDefault="004D2D91" w:rsidP="004D2D91">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4D2D91">
        <w:rPr>
          <w:rFonts w:asciiTheme="majorHAnsi" w:hAnsiTheme="majorHAnsi" w:cs="Arial"/>
          <w:sz w:val="20"/>
          <w:szCs w:val="20"/>
        </w:rPr>
        <w:t>Vecná a technická špecifikácia predmetu plnenia</w:t>
      </w:r>
      <w:r>
        <w:rPr>
          <w:rFonts w:asciiTheme="majorHAnsi" w:hAnsiTheme="majorHAnsi" w:cs="Arial"/>
          <w:sz w:val="20"/>
          <w:szCs w:val="20"/>
        </w:rPr>
        <w:t>.</w:t>
      </w:r>
    </w:p>
    <w:p w14:paraId="3DAB08DE" w14:textId="77777777" w:rsidR="004D2D91" w:rsidRDefault="004D2D91" w:rsidP="004D2D91">
      <w:pPr>
        <w:pStyle w:val="ListParagraph"/>
        <w:shd w:val="clear" w:color="auto" w:fill="FFFFFF" w:themeFill="background1"/>
        <w:spacing w:after="0" w:line="240" w:lineRule="auto"/>
        <w:ind w:left="567"/>
        <w:jc w:val="both"/>
        <w:rPr>
          <w:rFonts w:asciiTheme="majorHAnsi" w:hAnsiTheme="majorHAnsi" w:cs="Arial"/>
          <w:sz w:val="20"/>
          <w:szCs w:val="20"/>
        </w:rPr>
      </w:pPr>
    </w:p>
    <w:tbl>
      <w:tblPr>
        <w:tblW w:w="86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7"/>
        <w:gridCol w:w="4466"/>
        <w:gridCol w:w="1086"/>
      </w:tblGrid>
      <w:tr w:rsidR="004D2D91" w:rsidRPr="004D2D91" w14:paraId="30650D17" w14:textId="77777777" w:rsidTr="004D2D91">
        <w:trPr>
          <w:trHeight w:val="677"/>
        </w:trPr>
        <w:tc>
          <w:tcPr>
            <w:tcW w:w="962" w:type="dxa"/>
            <w:tcBorders>
              <w:top w:val="single" w:sz="4" w:space="0" w:color="auto"/>
              <w:left w:val="single" w:sz="4" w:space="0" w:color="auto"/>
              <w:bottom w:val="single" w:sz="4" w:space="0" w:color="auto"/>
              <w:right w:val="single" w:sz="4" w:space="0" w:color="auto"/>
            </w:tcBorders>
            <w:shd w:val="clear" w:color="auto" w:fill="D9D9D9"/>
            <w:noWrap/>
            <w:hideMark/>
          </w:tcPr>
          <w:p w14:paraId="1289EB65" w14:textId="77777777" w:rsidR="004D2D91" w:rsidRPr="004D2D91" w:rsidRDefault="004D2D91" w:rsidP="004C4863">
            <w:pPr>
              <w:jc w:val="center"/>
              <w:rPr>
                <w:rFonts w:ascii="Cambria" w:hAnsi="Cambria"/>
                <w:b/>
                <w:bCs/>
                <w:sz w:val="20"/>
                <w:szCs w:val="20"/>
              </w:rPr>
            </w:pPr>
            <w:r w:rsidRPr="004D2D91">
              <w:rPr>
                <w:rFonts w:ascii="Cambria" w:hAnsi="Cambria"/>
                <w:b/>
                <w:bCs/>
                <w:sz w:val="20"/>
                <w:szCs w:val="20"/>
              </w:rPr>
              <w:t>Položka</w:t>
            </w:r>
          </w:p>
        </w:tc>
        <w:tc>
          <w:tcPr>
            <w:tcW w:w="2157" w:type="dxa"/>
            <w:tcBorders>
              <w:top w:val="single" w:sz="4" w:space="0" w:color="auto"/>
              <w:left w:val="single" w:sz="4" w:space="0" w:color="auto"/>
              <w:bottom w:val="single" w:sz="4" w:space="0" w:color="auto"/>
              <w:right w:val="single" w:sz="4" w:space="0" w:color="auto"/>
            </w:tcBorders>
            <w:shd w:val="clear" w:color="auto" w:fill="D9D9D9"/>
            <w:hideMark/>
          </w:tcPr>
          <w:p w14:paraId="501849EC" w14:textId="77777777" w:rsidR="004D2D91" w:rsidRPr="004D2D91" w:rsidRDefault="004D2D91" w:rsidP="004C4863">
            <w:pPr>
              <w:jc w:val="center"/>
              <w:rPr>
                <w:rFonts w:ascii="Cambria" w:hAnsi="Cambria"/>
                <w:b/>
                <w:bCs/>
                <w:sz w:val="20"/>
                <w:szCs w:val="20"/>
              </w:rPr>
            </w:pPr>
            <w:r w:rsidRPr="004D2D91">
              <w:rPr>
                <w:rFonts w:ascii="Cambria" w:hAnsi="Cambria"/>
                <w:b/>
                <w:bCs/>
                <w:sz w:val="20"/>
                <w:szCs w:val="20"/>
              </w:rPr>
              <w:t>Označenie</w:t>
            </w:r>
          </w:p>
        </w:tc>
        <w:tc>
          <w:tcPr>
            <w:tcW w:w="4466" w:type="dxa"/>
            <w:tcBorders>
              <w:top w:val="single" w:sz="4" w:space="0" w:color="auto"/>
              <w:left w:val="single" w:sz="4" w:space="0" w:color="auto"/>
              <w:bottom w:val="single" w:sz="4" w:space="0" w:color="auto"/>
              <w:right w:val="single" w:sz="4" w:space="0" w:color="auto"/>
            </w:tcBorders>
            <w:shd w:val="clear" w:color="auto" w:fill="D9D9D9"/>
            <w:hideMark/>
          </w:tcPr>
          <w:p w14:paraId="4ED8C078" w14:textId="77777777" w:rsidR="004D2D91" w:rsidRPr="004D2D91" w:rsidRDefault="004D2D91" w:rsidP="004C4863">
            <w:pPr>
              <w:jc w:val="center"/>
              <w:rPr>
                <w:rFonts w:ascii="Cambria" w:hAnsi="Cambria"/>
                <w:b/>
                <w:bCs/>
                <w:sz w:val="20"/>
                <w:szCs w:val="20"/>
              </w:rPr>
            </w:pPr>
            <w:r w:rsidRPr="004D2D91">
              <w:rPr>
                <w:rFonts w:ascii="Cambria" w:hAnsi="Cambria"/>
                <w:b/>
                <w:bCs/>
                <w:sz w:val="20"/>
                <w:szCs w:val="20"/>
              </w:rPr>
              <w:t>Predmet</w:t>
            </w:r>
          </w:p>
        </w:tc>
        <w:tc>
          <w:tcPr>
            <w:tcW w:w="1086" w:type="dxa"/>
            <w:tcBorders>
              <w:top w:val="single" w:sz="4" w:space="0" w:color="auto"/>
              <w:left w:val="single" w:sz="4" w:space="0" w:color="auto"/>
              <w:bottom w:val="single" w:sz="4" w:space="0" w:color="auto"/>
              <w:right w:val="single" w:sz="4" w:space="0" w:color="auto"/>
            </w:tcBorders>
            <w:shd w:val="clear" w:color="auto" w:fill="D9D9D9"/>
            <w:hideMark/>
          </w:tcPr>
          <w:p w14:paraId="6C5C9E59" w14:textId="77777777" w:rsidR="004D2D91" w:rsidRPr="004D2D91" w:rsidRDefault="004D2D91" w:rsidP="004C4863">
            <w:pPr>
              <w:jc w:val="center"/>
              <w:rPr>
                <w:rFonts w:ascii="Cambria" w:hAnsi="Cambria"/>
                <w:sz w:val="20"/>
                <w:szCs w:val="20"/>
              </w:rPr>
            </w:pPr>
            <w:r w:rsidRPr="004D2D91">
              <w:rPr>
                <w:rFonts w:ascii="Cambria" w:hAnsi="Cambria"/>
                <w:b/>
                <w:bCs/>
                <w:sz w:val="20"/>
                <w:szCs w:val="20"/>
              </w:rPr>
              <w:t>Počet v kusoch</w:t>
            </w:r>
          </w:p>
        </w:tc>
      </w:tr>
      <w:tr w:rsidR="004D2D91" w:rsidRPr="004D2D91" w14:paraId="6534F954" w14:textId="77777777" w:rsidTr="004D2D91">
        <w:trPr>
          <w:trHeight w:val="25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2FB406C5" w14:textId="201DCEA5" w:rsidR="004D2D91" w:rsidRPr="004D2D91" w:rsidRDefault="004D2D91" w:rsidP="004D2D91">
            <w:pPr>
              <w:jc w:val="center"/>
              <w:rPr>
                <w:rFonts w:ascii="Cambria" w:hAnsi="Cambria"/>
                <w:sz w:val="20"/>
                <w:szCs w:val="20"/>
              </w:rPr>
            </w:pPr>
            <w:r w:rsidRPr="004D2D91">
              <w:rPr>
                <w:rFonts w:ascii="Cambria" w:hAnsi="Cambria"/>
                <w:sz w:val="20"/>
                <w:szCs w:val="20"/>
              </w:rPr>
              <w:t>P1</w:t>
            </w:r>
          </w:p>
        </w:tc>
        <w:tc>
          <w:tcPr>
            <w:tcW w:w="2157" w:type="dxa"/>
            <w:tcBorders>
              <w:top w:val="single" w:sz="4" w:space="0" w:color="auto"/>
              <w:left w:val="single" w:sz="4" w:space="0" w:color="auto"/>
              <w:bottom w:val="single" w:sz="4" w:space="0" w:color="auto"/>
              <w:right w:val="single" w:sz="4" w:space="0" w:color="auto"/>
            </w:tcBorders>
            <w:noWrap/>
            <w:hideMark/>
          </w:tcPr>
          <w:p w14:paraId="28747E1F" w14:textId="77777777" w:rsidR="004D2D91" w:rsidRPr="004D2D91" w:rsidRDefault="004D2D91" w:rsidP="004C4863">
            <w:pPr>
              <w:rPr>
                <w:rFonts w:ascii="Cambria" w:hAnsi="Cambria"/>
                <w:b/>
                <w:bCs/>
                <w:color w:val="000000"/>
                <w:sz w:val="20"/>
                <w:szCs w:val="20"/>
              </w:rPr>
            </w:pPr>
            <w:r w:rsidRPr="004D2D91">
              <w:rPr>
                <w:rFonts w:ascii="Cambria" w:hAnsi="Cambria"/>
                <w:color w:val="000000"/>
                <w:sz w:val="20"/>
                <w:szCs w:val="20"/>
              </w:rPr>
              <w:t>NGFW 1101 essential supp + hw warranty NBD</w:t>
            </w:r>
          </w:p>
        </w:tc>
        <w:tc>
          <w:tcPr>
            <w:tcW w:w="4466" w:type="dxa"/>
            <w:tcBorders>
              <w:top w:val="single" w:sz="4" w:space="0" w:color="auto"/>
              <w:left w:val="single" w:sz="4" w:space="0" w:color="auto"/>
              <w:bottom w:val="single" w:sz="4" w:space="0" w:color="auto"/>
              <w:right w:val="single" w:sz="4" w:space="0" w:color="auto"/>
            </w:tcBorders>
            <w:hideMark/>
          </w:tcPr>
          <w:p w14:paraId="18173AD7" w14:textId="77777777" w:rsidR="004D2D91" w:rsidRPr="004D2D91" w:rsidRDefault="004D2D91" w:rsidP="004C4863">
            <w:pPr>
              <w:rPr>
                <w:rFonts w:ascii="Cambria" w:hAnsi="Cambria"/>
                <w:color w:val="333333"/>
                <w:sz w:val="20"/>
                <w:szCs w:val="20"/>
              </w:rPr>
            </w:pPr>
            <w:r w:rsidRPr="004D2D91">
              <w:rPr>
                <w:rFonts w:ascii="Cambria" w:hAnsi="Cambria"/>
                <w:color w:val="333333"/>
                <w:sz w:val="20"/>
                <w:szCs w:val="20"/>
              </w:rPr>
              <w:t xml:space="preserve">Servisná podpora výrobcu </w:t>
            </w:r>
            <w:r w:rsidRPr="004D2D91">
              <w:rPr>
                <w:rFonts w:ascii="Cambria" w:hAnsi="Cambria"/>
                <w:sz w:val="20"/>
                <w:szCs w:val="20"/>
              </w:rPr>
              <w:t xml:space="preserve">Firewally Forcepoint NGFW </w:t>
            </w:r>
            <w:r w:rsidRPr="004D2D91">
              <w:rPr>
                <w:rFonts w:ascii="Cambria" w:hAnsi="Cambria"/>
                <w:color w:val="000000"/>
                <w:sz w:val="20"/>
                <w:szCs w:val="20"/>
              </w:rPr>
              <w:t xml:space="preserve">1101 </w:t>
            </w:r>
            <w:r w:rsidRPr="004D2D91">
              <w:rPr>
                <w:rFonts w:ascii="Cambria" w:hAnsi="Cambria"/>
                <w:color w:val="333333"/>
                <w:sz w:val="20"/>
                <w:szCs w:val="20"/>
              </w:rPr>
              <w:t>od 1.1.2025 do 31.12.2027 na 36 mesiacov</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4E38F9D6" w14:textId="77777777" w:rsidR="004D2D91" w:rsidRPr="004D2D91" w:rsidRDefault="004D2D91" w:rsidP="004C4863">
            <w:pPr>
              <w:jc w:val="center"/>
              <w:rPr>
                <w:rFonts w:ascii="Cambria" w:hAnsi="Cambria"/>
                <w:color w:val="000000"/>
                <w:sz w:val="20"/>
                <w:szCs w:val="20"/>
              </w:rPr>
            </w:pPr>
            <w:r w:rsidRPr="004D2D91">
              <w:rPr>
                <w:rFonts w:ascii="Cambria" w:hAnsi="Cambria"/>
                <w:color w:val="000000"/>
                <w:sz w:val="20"/>
                <w:szCs w:val="20"/>
              </w:rPr>
              <w:t>7</w:t>
            </w:r>
          </w:p>
        </w:tc>
      </w:tr>
      <w:tr w:rsidR="004D2D91" w:rsidRPr="004D2D91" w14:paraId="6FE65825" w14:textId="77777777" w:rsidTr="004D2D91">
        <w:trPr>
          <w:trHeight w:val="25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3C4DED73" w14:textId="5D97C53E" w:rsidR="004D2D91" w:rsidRPr="004D2D91" w:rsidRDefault="004D2D91" w:rsidP="004D2D91">
            <w:pPr>
              <w:jc w:val="center"/>
              <w:rPr>
                <w:rFonts w:ascii="Cambria" w:hAnsi="Cambria"/>
                <w:sz w:val="20"/>
                <w:szCs w:val="20"/>
              </w:rPr>
            </w:pPr>
            <w:r w:rsidRPr="004D2D91">
              <w:rPr>
                <w:rFonts w:ascii="Cambria" w:hAnsi="Cambria"/>
                <w:sz w:val="20"/>
                <w:szCs w:val="20"/>
              </w:rPr>
              <w:t>P2</w:t>
            </w:r>
          </w:p>
        </w:tc>
        <w:tc>
          <w:tcPr>
            <w:tcW w:w="2157" w:type="dxa"/>
            <w:tcBorders>
              <w:top w:val="single" w:sz="4" w:space="0" w:color="auto"/>
              <w:left w:val="single" w:sz="4" w:space="0" w:color="auto"/>
              <w:bottom w:val="single" w:sz="4" w:space="0" w:color="auto"/>
              <w:right w:val="single" w:sz="4" w:space="0" w:color="auto"/>
            </w:tcBorders>
            <w:noWrap/>
            <w:hideMark/>
          </w:tcPr>
          <w:p w14:paraId="149B17C4" w14:textId="77777777" w:rsidR="004D2D91" w:rsidRPr="004D2D91" w:rsidRDefault="004D2D91" w:rsidP="004C4863">
            <w:pPr>
              <w:rPr>
                <w:rFonts w:ascii="Cambria" w:hAnsi="Cambria"/>
                <w:color w:val="000000"/>
                <w:sz w:val="20"/>
                <w:szCs w:val="20"/>
              </w:rPr>
            </w:pPr>
            <w:r w:rsidRPr="004D2D91">
              <w:rPr>
                <w:rFonts w:ascii="Cambria" w:hAnsi="Cambria"/>
                <w:color w:val="000000"/>
                <w:sz w:val="20"/>
                <w:szCs w:val="20"/>
              </w:rPr>
              <w:t>NGFW 1105 essential supp + hw warranty NBD</w:t>
            </w:r>
          </w:p>
        </w:tc>
        <w:tc>
          <w:tcPr>
            <w:tcW w:w="4466" w:type="dxa"/>
            <w:tcBorders>
              <w:top w:val="single" w:sz="4" w:space="0" w:color="auto"/>
              <w:left w:val="single" w:sz="4" w:space="0" w:color="auto"/>
              <w:bottom w:val="single" w:sz="4" w:space="0" w:color="auto"/>
              <w:right w:val="single" w:sz="4" w:space="0" w:color="auto"/>
            </w:tcBorders>
            <w:hideMark/>
          </w:tcPr>
          <w:p w14:paraId="1CEB7C84" w14:textId="77777777" w:rsidR="004D2D91" w:rsidRPr="004D2D91" w:rsidRDefault="004D2D91" w:rsidP="004C4863">
            <w:pPr>
              <w:rPr>
                <w:rFonts w:ascii="Cambria" w:hAnsi="Cambria"/>
                <w:color w:val="333333"/>
                <w:sz w:val="20"/>
                <w:szCs w:val="20"/>
              </w:rPr>
            </w:pPr>
            <w:r w:rsidRPr="004D2D91">
              <w:rPr>
                <w:rFonts w:ascii="Cambria" w:hAnsi="Cambria"/>
                <w:color w:val="333333"/>
                <w:sz w:val="20"/>
                <w:szCs w:val="20"/>
              </w:rPr>
              <w:t xml:space="preserve">Servisná podpora výrobcu </w:t>
            </w:r>
            <w:r w:rsidRPr="004D2D91">
              <w:rPr>
                <w:rFonts w:ascii="Cambria" w:hAnsi="Cambria"/>
                <w:sz w:val="20"/>
                <w:szCs w:val="20"/>
              </w:rPr>
              <w:t xml:space="preserve">Firewally Forcepoint NGFW </w:t>
            </w:r>
            <w:r w:rsidRPr="004D2D91">
              <w:rPr>
                <w:rFonts w:ascii="Cambria" w:hAnsi="Cambria"/>
                <w:color w:val="000000"/>
                <w:sz w:val="20"/>
                <w:szCs w:val="20"/>
              </w:rPr>
              <w:t xml:space="preserve">1105 </w:t>
            </w:r>
            <w:r w:rsidRPr="004D2D91">
              <w:rPr>
                <w:rFonts w:ascii="Cambria" w:hAnsi="Cambria"/>
                <w:color w:val="333333"/>
                <w:sz w:val="20"/>
                <w:szCs w:val="20"/>
              </w:rPr>
              <w:t>od 1.1.2025 do 31.12.2027 na 36 mesiacov</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1114A448" w14:textId="77777777" w:rsidR="004D2D91" w:rsidRPr="004D2D91" w:rsidRDefault="004D2D91" w:rsidP="004C4863">
            <w:pPr>
              <w:jc w:val="center"/>
              <w:rPr>
                <w:rFonts w:ascii="Cambria" w:hAnsi="Cambria"/>
                <w:color w:val="000000"/>
                <w:sz w:val="20"/>
                <w:szCs w:val="20"/>
              </w:rPr>
            </w:pPr>
            <w:r w:rsidRPr="004D2D91">
              <w:rPr>
                <w:rFonts w:ascii="Cambria" w:hAnsi="Cambria"/>
                <w:color w:val="000000"/>
                <w:sz w:val="20"/>
                <w:szCs w:val="20"/>
              </w:rPr>
              <w:t>12</w:t>
            </w:r>
          </w:p>
        </w:tc>
      </w:tr>
      <w:tr w:rsidR="004D2D91" w:rsidRPr="004D2D91" w14:paraId="13198058" w14:textId="77777777" w:rsidTr="004D2D91">
        <w:trPr>
          <w:trHeight w:val="255"/>
        </w:trPr>
        <w:tc>
          <w:tcPr>
            <w:tcW w:w="962" w:type="dxa"/>
            <w:tcBorders>
              <w:top w:val="single" w:sz="4" w:space="0" w:color="auto"/>
              <w:left w:val="single" w:sz="4" w:space="0" w:color="auto"/>
              <w:bottom w:val="single" w:sz="4" w:space="0" w:color="auto"/>
              <w:right w:val="single" w:sz="4" w:space="0" w:color="auto"/>
            </w:tcBorders>
            <w:noWrap/>
            <w:vAlign w:val="center"/>
          </w:tcPr>
          <w:p w14:paraId="72D06ED0" w14:textId="77777777" w:rsidR="004D2D91" w:rsidRPr="004D2D91" w:rsidRDefault="004D2D91" w:rsidP="004C4863">
            <w:pPr>
              <w:jc w:val="center"/>
              <w:rPr>
                <w:rFonts w:ascii="Cambria" w:hAnsi="Cambria"/>
                <w:sz w:val="20"/>
                <w:szCs w:val="20"/>
              </w:rPr>
            </w:pPr>
            <w:r w:rsidRPr="004D2D91">
              <w:rPr>
                <w:rFonts w:ascii="Cambria" w:hAnsi="Cambria"/>
                <w:sz w:val="20"/>
                <w:szCs w:val="20"/>
              </w:rPr>
              <w:t>P3</w:t>
            </w:r>
          </w:p>
        </w:tc>
        <w:tc>
          <w:tcPr>
            <w:tcW w:w="2157" w:type="dxa"/>
            <w:tcBorders>
              <w:top w:val="single" w:sz="4" w:space="0" w:color="auto"/>
              <w:left w:val="single" w:sz="4" w:space="0" w:color="auto"/>
              <w:bottom w:val="single" w:sz="4" w:space="0" w:color="auto"/>
              <w:right w:val="single" w:sz="4" w:space="0" w:color="auto"/>
            </w:tcBorders>
            <w:noWrap/>
          </w:tcPr>
          <w:p w14:paraId="413806A4" w14:textId="77777777" w:rsidR="004D2D91" w:rsidRPr="004D2D91" w:rsidRDefault="004D2D91" w:rsidP="004C4863">
            <w:pPr>
              <w:rPr>
                <w:rFonts w:ascii="Cambria" w:hAnsi="Cambria"/>
                <w:color w:val="000000"/>
                <w:sz w:val="20"/>
                <w:szCs w:val="20"/>
              </w:rPr>
            </w:pPr>
            <w:r w:rsidRPr="004D2D91">
              <w:rPr>
                <w:rFonts w:ascii="Cambria" w:hAnsi="Cambria"/>
                <w:color w:val="000000"/>
                <w:sz w:val="20"/>
                <w:szCs w:val="20"/>
              </w:rPr>
              <w:t>NGFW 2101 essential supp + hw warranty NBD</w:t>
            </w:r>
          </w:p>
        </w:tc>
        <w:tc>
          <w:tcPr>
            <w:tcW w:w="4466" w:type="dxa"/>
            <w:tcBorders>
              <w:top w:val="single" w:sz="4" w:space="0" w:color="auto"/>
              <w:left w:val="single" w:sz="4" w:space="0" w:color="auto"/>
              <w:bottom w:val="single" w:sz="4" w:space="0" w:color="auto"/>
              <w:right w:val="single" w:sz="4" w:space="0" w:color="auto"/>
            </w:tcBorders>
          </w:tcPr>
          <w:p w14:paraId="1D639CC5" w14:textId="77777777" w:rsidR="004D2D91" w:rsidRPr="004D2D91" w:rsidRDefault="004D2D91" w:rsidP="004C4863">
            <w:pPr>
              <w:rPr>
                <w:rFonts w:ascii="Cambria" w:hAnsi="Cambria"/>
                <w:color w:val="333333"/>
                <w:sz w:val="20"/>
                <w:szCs w:val="20"/>
              </w:rPr>
            </w:pPr>
            <w:r w:rsidRPr="004D2D91">
              <w:rPr>
                <w:rFonts w:ascii="Cambria" w:hAnsi="Cambria"/>
                <w:color w:val="333333"/>
                <w:sz w:val="20"/>
                <w:szCs w:val="20"/>
              </w:rPr>
              <w:t xml:space="preserve">Servisná podpora výrobcu </w:t>
            </w:r>
            <w:r w:rsidRPr="004D2D91">
              <w:rPr>
                <w:rFonts w:ascii="Cambria" w:hAnsi="Cambria"/>
                <w:sz w:val="20"/>
                <w:szCs w:val="20"/>
              </w:rPr>
              <w:t>Firewally Forcepoint NGFW 2</w:t>
            </w:r>
            <w:r w:rsidRPr="004D2D91">
              <w:rPr>
                <w:rFonts w:ascii="Cambria" w:hAnsi="Cambria"/>
                <w:color w:val="000000"/>
                <w:sz w:val="20"/>
                <w:szCs w:val="20"/>
              </w:rPr>
              <w:t xml:space="preserve">101 </w:t>
            </w:r>
            <w:r w:rsidRPr="004D2D91">
              <w:rPr>
                <w:rFonts w:ascii="Cambria" w:hAnsi="Cambria"/>
                <w:color w:val="333333"/>
                <w:sz w:val="20"/>
                <w:szCs w:val="20"/>
              </w:rPr>
              <w:t>od 1.1.2025 do 31.12.2027 na 36 mesiacov</w:t>
            </w:r>
          </w:p>
        </w:tc>
        <w:tc>
          <w:tcPr>
            <w:tcW w:w="1086" w:type="dxa"/>
            <w:tcBorders>
              <w:top w:val="single" w:sz="4" w:space="0" w:color="auto"/>
              <w:left w:val="single" w:sz="4" w:space="0" w:color="auto"/>
              <w:bottom w:val="single" w:sz="4" w:space="0" w:color="auto"/>
              <w:right w:val="single" w:sz="4" w:space="0" w:color="auto"/>
            </w:tcBorders>
            <w:noWrap/>
            <w:vAlign w:val="center"/>
          </w:tcPr>
          <w:p w14:paraId="1181E738" w14:textId="77777777" w:rsidR="004D2D91" w:rsidRPr="004D2D91" w:rsidRDefault="004D2D91" w:rsidP="004C4863">
            <w:pPr>
              <w:jc w:val="center"/>
              <w:rPr>
                <w:rFonts w:ascii="Cambria" w:hAnsi="Cambria"/>
                <w:color w:val="000000"/>
                <w:sz w:val="20"/>
                <w:szCs w:val="20"/>
              </w:rPr>
            </w:pPr>
            <w:r w:rsidRPr="004D2D91">
              <w:rPr>
                <w:rFonts w:ascii="Cambria" w:hAnsi="Cambria"/>
                <w:color w:val="000000"/>
                <w:sz w:val="20"/>
                <w:szCs w:val="20"/>
              </w:rPr>
              <w:t>4</w:t>
            </w:r>
          </w:p>
        </w:tc>
      </w:tr>
      <w:tr w:rsidR="004D2D91" w:rsidRPr="004D2D91" w14:paraId="4256207B" w14:textId="77777777" w:rsidTr="004D2D91">
        <w:trPr>
          <w:trHeight w:val="255"/>
        </w:trPr>
        <w:tc>
          <w:tcPr>
            <w:tcW w:w="962" w:type="dxa"/>
            <w:tcBorders>
              <w:top w:val="single" w:sz="4" w:space="0" w:color="auto"/>
              <w:left w:val="single" w:sz="4" w:space="0" w:color="auto"/>
              <w:bottom w:val="single" w:sz="4" w:space="0" w:color="auto"/>
              <w:right w:val="single" w:sz="4" w:space="0" w:color="auto"/>
            </w:tcBorders>
            <w:noWrap/>
            <w:vAlign w:val="center"/>
          </w:tcPr>
          <w:p w14:paraId="545D62B2" w14:textId="77777777" w:rsidR="004D2D91" w:rsidRPr="004D2D91" w:rsidRDefault="004D2D91" w:rsidP="004C4863">
            <w:pPr>
              <w:jc w:val="center"/>
              <w:rPr>
                <w:rFonts w:ascii="Cambria" w:hAnsi="Cambria"/>
                <w:sz w:val="20"/>
                <w:szCs w:val="20"/>
              </w:rPr>
            </w:pPr>
            <w:r w:rsidRPr="004D2D91">
              <w:rPr>
                <w:rFonts w:ascii="Cambria" w:hAnsi="Cambria"/>
                <w:sz w:val="20"/>
                <w:szCs w:val="20"/>
              </w:rPr>
              <w:t>P4</w:t>
            </w:r>
          </w:p>
        </w:tc>
        <w:tc>
          <w:tcPr>
            <w:tcW w:w="2157" w:type="dxa"/>
            <w:tcBorders>
              <w:top w:val="single" w:sz="4" w:space="0" w:color="auto"/>
              <w:left w:val="single" w:sz="4" w:space="0" w:color="auto"/>
              <w:bottom w:val="single" w:sz="4" w:space="0" w:color="auto"/>
              <w:right w:val="single" w:sz="4" w:space="0" w:color="auto"/>
            </w:tcBorders>
            <w:noWrap/>
          </w:tcPr>
          <w:p w14:paraId="1DA01F62" w14:textId="77777777" w:rsidR="004D2D91" w:rsidRPr="004D2D91" w:rsidRDefault="004D2D91" w:rsidP="004C4863">
            <w:pPr>
              <w:rPr>
                <w:rFonts w:ascii="Cambria" w:hAnsi="Cambria"/>
                <w:color w:val="000000"/>
                <w:sz w:val="20"/>
                <w:szCs w:val="20"/>
              </w:rPr>
            </w:pPr>
            <w:r w:rsidRPr="004D2D91">
              <w:rPr>
                <w:rFonts w:ascii="Cambria" w:hAnsi="Cambria"/>
                <w:color w:val="000000"/>
                <w:sz w:val="20"/>
                <w:szCs w:val="20"/>
              </w:rPr>
              <w:t>SMC HA node essential supp</w:t>
            </w:r>
          </w:p>
        </w:tc>
        <w:tc>
          <w:tcPr>
            <w:tcW w:w="4466" w:type="dxa"/>
            <w:tcBorders>
              <w:top w:val="single" w:sz="4" w:space="0" w:color="auto"/>
              <w:left w:val="single" w:sz="4" w:space="0" w:color="auto"/>
              <w:bottom w:val="single" w:sz="4" w:space="0" w:color="auto"/>
              <w:right w:val="single" w:sz="4" w:space="0" w:color="auto"/>
            </w:tcBorders>
          </w:tcPr>
          <w:p w14:paraId="22E0A87A" w14:textId="77777777" w:rsidR="004D2D91" w:rsidRPr="004D2D91" w:rsidRDefault="004D2D91" w:rsidP="004C4863">
            <w:pPr>
              <w:rPr>
                <w:rFonts w:ascii="Cambria" w:hAnsi="Cambria"/>
                <w:color w:val="333333"/>
                <w:sz w:val="20"/>
                <w:szCs w:val="20"/>
              </w:rPr>
            </w:pPr>
            <w:r w:rsidRPr="004D2D91">
              <w:rPr>
                <w:rFonts w:ascii="Cambria" w:hAnsi="Cambria"/>
                <w:color w:val="000000"/>
                <w:sz w:val="20"/>
                <w:szCs w:val="20"/>
              </w:rPr>
              <w:t>SMC HA node essential supp do 31.12.2027</w:t>
            </w:r>
          </w:p>
        </w:tc>
        <w:tc>
          <w:tcPr>
            <w:tcW w:w="1086" w:type="dxa"/>
            <w:tcBorders>
              <w:top w:val="single" w:sz="4" w:space="0" w:color="auto"/>
              <w:left w:val="single" w:sz="4" w:space="0" w:color="auto"/>
              <w:bottom w:val="single" w:sz="4" w:space="0" w:color="auto"/>
              <w:right w:val="single" w:sz="4" w:space="0" w:color="auto"/>
            </w:tcBorders>
            <w:noWrap/>
            <w:vAlign w:val="center"/>
          </w:tcPr>
          <w:p w14:paraId="1FAC1ACD" w14:textId="77777777" w:rsidR="004D2D91" w:rsidRPr="004D2D91" w:rsidRDefault="004D2D91" w:rsidP="004C4863">
            <w:pPr>
              <w:jc w:val="center"/>
              <w:rPr>
                <w:rFonts w:ascii="Cambria" w:hAnsi="Cambria"/>
                <w:color w:val="000000"/>
                <w:sz w:val="20"/>
                <w:szCs w:val="20"/>
              </w:rPr>
            </w:pPr>
            <w:r w:rsidRPr="004D2D91">
              <w:rPr>
                <w:rFonts w:ascii="Cambria" w:hAnsi="Cambria"/>
                <w:color w:val="000000"/>
                <w:sz w:val="20"/>
                <w:szCs w:val="20"/>
              </w:rPr>
              <w:t>23</w:t>
            </w:r>
          </w:p>
        </w:tc>
      </w:tr>
    </w:tbl>
    <w:p w14:paraId="616C4349" w14:textId="77777777" w:rsidR="004D2D91" w:rsidRDefault="004D2D91" w:rsidP="004D2D91">
      <w:pPr>
        <w:pStyle w:val="ListParagraph"/>
        <w:shd w:val="clear" w:color="auto" w:fill="FFFFFF" w:themeFill="background1"/>
        <w:spacing w:after="0" w:line="240" w:lineRule="auto"/>
        <w:ind w:left="567"/>
        <w:jc w:val="both"/>
        <w:rPr>
          <w:rFonts w:asciiTheme="majorHAnsi" w:hAnsiTheme="majorHAnsi" w:cs="Arial"/>
          <w:sz w:val="20"/>
          <w:szCs w:val="20"/>
        </w:rPr>
      </w:pPr>
    </w:p>
    <w:p w14:paraId="1CEF4EB0" w14:textId="6694CF98" w:rsidR="004D2D91" w:rsidRDefault="004D2D91" w:rsidP="004D2D91">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4D2D91">
        <w:rPr>
          <w:rFonts w:asciiTheme="majorHAnsi" w:hAnsiTheme="majorHAnsi" w:cs="Arial"/>
          <w:sz w:val="20"/>
          <w:szCs w:val="20"/>
        </w:rPr>
        <w:t xml:space="preserve">Všeobecné podmienky predmetu plnenia a štandardnej záruky výrobcu zariadení Firewally </w:t>
      </w:r>
      <w:proofErr w:type="spellStart"/>
      <w:r w:rsidRPr="004D2D91">
        <w:rPr>
          <w:rFonts w:asciiTheme="majorHAnsi" w:hAnsiTheme="majorHAnsi" w:cs="Arial"/>
          <w:sz w:val="20"/>
          <w:szCs w:val="20"/>
        </w:rPr>
        <w:t>Forcepoint</w:t>
      </w:r>
      <w:proofErr w:type="spellEnd"/>
      <w:r w:rsidRPr="004D2D91">
        <w:rPr>
          <w:rFonts w:asciiTheme="majorHAnsi" w:hAnsiTheme="majorHAnsi" w:cs="Arial"/>
          <w:sz w:val="20"/>
          <w:szCs w:val="20"/>
        </w:rPr>
        <w:t xml:space="preserve"> NGFW</w:t>
      </w:r>
      <w:r w:rsidR="00D06AC2">
        <w:rPr>
          <w:rFonts w:asciiTheme="majorHAnsi" w:hAnsiTheme="majorHAnsi" w:cs="Arial"/>
          <w:sz w:val="20"/>
          <w:szCs w:val="20"/>
        </w:rPr>
        <w:t xml:space="preserve"> určil verejný obstarávateľ nasledovne:</w:t>
      </w:r>
    </w:p>
    <w:p w14:paraId="62EB31D7" w14:textId="77777777" w:rsidR="00D06AC2" w:rsidRPr="00D06AC2" w:rsidRDefault="00D06AC2" w:rsidP="00C56000">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 xml:space="preserve">doba odstránenia poruchy </w:t>
      </w:r>
      <w:r w:rsidRPr="00D06AC2">
        <w:rPr>
          <w:rFonts w:ascii="Cambria" w:hAnsi="Cambria"/>
          <w:iCs/>
          <w:sz w:val="20"/>
          <w:szCs w:val="20"/>
        </w:rPr>
        <w:t>najneskôr nasledujúci pracovný deň</w:t>
      </w:r>
      <w:r w:rsidRPr="00D06AC2">
        <w:rPr>
          <w:rFonts w:ascii="Cambria" w:hAnsi="Cambria"/>
          <w:bCs/>
          <w:sz w:val="20"/>
          <w:szCs w:val="20"/>
        </w:rPr>
        <w:t xml:space="preserve"> (Next Busines Day) od jej uznania výrobcom;</w:t>
      </w:r>
    </w:p>
    <w:p w14:paraId="73E3EFF3"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neobmedzená 24x7 (24 hodín denne a 7 dní v týždni) telefonická podpora vykonávaná kvalifikovanými osobami výrobcu;</w:t>
      </w:r>
    </w:p>
    <w:p w14:paraId="0A793E3C"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neobmedzená 24x7 (24 hodín denne a 7 dní v týždni) podpora poskytovaná prostredníctvom internetového prístupu (Web);</w:t>
      </w:r>
    </w:p>
    <w:p w14:paraId="68552823"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poskytovanie opravných balíčkov (patchov) a minoritné a majoritné aktualizácie pre produkty Vecná a technická špecifikácia predmetu plnenia a špecifikácia ceny;</w:t>
      </w:r>
    </w:p>
    <w:p w14:paraId="25F1A43A"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poskytovanie informácií o najnovších zmenách a verziách produktov Vecná a technická špecifikácia predmetu plnenia a špecifikácia ceny;</w:t>
      </w:r>
    </w:p>
    <w:p w14:paraId="423612EC"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poskytovanie informácií o zmenách v poskytovaní a prístupe k technickej podpore týkajúcej sa objednávateľa;</w:t>
      </w:r>
    </w:p>
    <w:p w14:paraId="2F80B703"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prístup k databáze dokumentov popisujúcich riešenie známych technických problémov produktov Vecná a technická špecifikácia predmetu plnenia a špecifikácia ceny;</w:t>
      </w:r>
    </w:p>
    <w:p w14:paraId="77F9A84E" w14:textId="77777777" w:rsidR="00D06AC2"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prístup k detailným informáciám o poskytovaní technickej podpory Vecná a technická špecifikácia predmetu plnenia a špecifikácia ceny;</w:t>
      </w:r>
    </w:p>
    <w:p w14:paraId="2FCD8EEC" w14:textId="0001C08F" w:rsidR="004D2D91" w:rsidRPr="00D06AC2" w:rsidRDefault="00D06AC2" w:rsidP="00D06AC2">
      <w:pPr>
        <w:numPr>
          <w:ilvl w:val="0"/>
          <w:numId w:val="58"/>
        </w:numPr>
        <w:tabs>
          <w:tab w:val="clear" w:pos="720"/>
        </w:tabs>
        <w:ind w:left="851" w:hanging="284"/>
        <w:jc w:val="both"/>
        <w:rPr>
          <w:rFonts w:ascii="Cambria" w:hAnsi="Cambria"/>
          <w:bCs/>
          <w:sz w:val="20"/>
          <w:szCs w:val="20"/>
        </w:rPr>
      </w:pPr>
      <w:r w:rsidRPr="00D06AC2">
        <w:rPr>
          <w:rFonts w:ascii="Cambria" w:hAnsi="Cambria"/>
          <w:bCs/>
          <w:sz w:val="20"/>
          <w:szCs w:val="20"/>
        </w:rPr>
        <w:t>prístup k informáciám o ukončení podpory Firewally Forcepoint NGFW (EOL statement)</w:t>
      </w:r>
      <w:r w:rsidR="004B1F77">
        <w:rPr>
          <w:rFonts w:ascii="Cambria" w:hAnsi="Cambria"/>
          <w:bCs/>
          <w:sz w:val="20"/>
          <w:szCs w:val="20"/>
        </w:rPr>
        <w:t>.</w:t>
      </w:r>
    </w:p>
    <w:bookmarkEnd w:id="56"/>
    <w:bookmarkEnd w:id="57"/>
    <w:bookmarkEnd w:id="58"/>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6A89665F"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F07383">
        <w:rPr>
          <w:rFonts w:asciiTheme="majorHAnsi" w:hAnsiTheme="majorHAnsi" w:cs="Arial"/>
          <w:b/>
          <w:bCs/>
          <w:i/>
          <w:sz w:val="20"/>
          <w:szCs w:val="20"/>
        </w:rPr>
        <w:t>OBCHODNÉ PODMIENKY</w:t>
      </w:r>
      <w:r w:rsidR="003D7887" w:rsidRPr="00F07383">
        <w:rPr>
          <w:rFonts w:asciiTheme="majorHAnsi" w:hAnsiTheme="majorHAnsi" w:cs="Arial"/>
          <w:b/>
          <w:bCs/>
          <w:i/>
          <w:sz w:val="20"/>
          <w:szCs w:val="20"/>
        </w:rPr>
        <w:t xml:space="preserve"> </w:t>
      </w:r>
      <w:r w:rsidR="0063231E" w:rsidRPr="00F07383">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6504260E"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 xml:space="preserve">vo svojej  ponuke </w:t>
      </w:r>
      <w:r w:rsidRPr="00F07383">
        <w:rPr>
          <w:rFonts w:asciiTheme="majorHAnsi" w:hAnsiTheme="majorHAnsi" w:cs="Arial"/>
          <w:sz w:val="20"/>
          <w:szCs w:val="20"/>
        </w:rPr>
        <w:t xml:space="preserve">predloží vyplnené </w:t>
      </w:r>
      <w:r w:rsidR="009D23A9" w:rsidRPr="00F07383">
        <w:rPr>
          <w:rFonts w:asciiTheme="majorHAnsi" w:hAnsiTheme="majorHAnsi" w:cs="Arial"/>
          <w:sz w:val="20"/>
          <w:szCs w:val="20"/>
        </w:rPr>
        <w:t xml:space="preserve">a oprávnenou osobou uchádzača podpísané </w:t>
      </w:r>
      <w:r w:rsidRPr="00F07383">
        <w:rPr>
          <w:rFonts w:asciiTheme="majorHAnsi" w:hAnsiTheme="majorHAnsi" w:cs="Arial"/>
          <w:sz w:val="20"/>
          <w:szCs w:val="20"/>
        </w:rPr>
        <w:t xml:space="preserve">zmluvné podmienky poskytnutia predmetu zákazky (návrh zmluvy </w:t>
      </w:r>
      <w:r w:rsidR="00CE4EA0" w:rsidRPr="00F07383">
        <w:rPr>
          <w:rFonts w:asciiTheme="majorHAnsi" w:hAnsiTheme="majorHAnsi" w:cs="Arial"/>
          <w:sz w:val="20"/>
          <w:szCs w:val="20"/>
        </w:rPr>
        <w:t xml:space="preserve">s prílohami </w:t>
      </w:r>
      <w:r w:rsidRPr="00F07383">
        <w:rPr>
          <w:rFonts w:asciiTheme="majorHAnsi" w:hAnsiTheme="majorHAnsi" w:cs="Arial"/>
          <w:sz w:val="20"/>
          <w:szCs w:val="20"/>
        </w:rPr>
        <w:t xml:space="preserve">v jednom vyhotovení) podľa tejto časti súťažných podkladov. </w:t>
      </w:r>
    </w:p>
    <w:p w14:paraId="083D4647" w14:textId="02EBC2EC"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Uzavretá zmluva nesmie byť v</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rozpore so súťažnými podkladmi a</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s</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ponukou predloženou úspešným uchádzačom.</w:t>
      </w:r>
    </w:p>
    <w:p w14:paraId="34E6F527" w14:textId="1964955B"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 návrhu zmluvy sa namiesto pojmu „uchádzač“ uvádza pojem „</w:t>
      </w:r>
      <w:r w:rsidR="00F07383" w:rsidRPr="00F07383">
        <w:rPr>
          <w:rFonts w:asciiTheme="majorHAnsi" w:hAnsiTheme="majorHAnsi" w:cs="Arial"/>
          <w:sz w:val="20"/>
          <w:szCs w:val="20"/>
          <w:shd w:val="clear" w:color="auto" w:fill="FFFFFF" w:themeFill="background1"/>
        </w:rPr>
        <w:t>d</w:t>
      </w:r>
      <w:r w:rsidR="00EA5F5B" w:rsidRPr="00F07383">
        <w:rPr>
          <w:rFonts w:asciiTheme="majorHAnsi" w:hAnsiTheme="majorHAnsi" w:cs="Arial"/>
          <w:sz w:val="20"/>
          <w:szCs w:val="20"/>
          <w:shd w:val="clear" w:color="auto" w:fill="FFFFFF" w:themeFill="background1"/>
        </w:rPr>
        <w:t>o</w:t>
      </w:r>
      <w:r w:rsidR="00F07383" w:rsidRPr="00F07383">
        <w:rPr>
          <w:rFonts w:asciiTheme="majorHAnsi" w:hAnsiTheme="majorHAnsi" w:cs="Arial"/>
          <w:sz w:val="20"/>
          <w:szCs w:val="20"/>
          <w:shd w:val="clear" w:color="auto" w:fill="FFFFFF" w:themeFill="background1"/>
        </w:rPr>
        <w:t>dá</w:t>
      </w:r>
      <w:r w:rsidR="00EA5F5B" w:rsidRPr="00F07383">
        <w:rPr>
          <w:rFonts w:asciiTheme="majorHAnsi" w:hAnsiTheme="majorHAnsi" w:cs="Arial"/>
          <w:sz w:val="20"/>
          <w:szCs w:val="20"/>
          <w:shd w:val="clear" w:color="auto" w:fill="FFFFFF" w:themeFill="background1"/>
        </w:rPr>
        <w:t>vateľ</w:t>
      </w:r>
      <w:r w:rsidRPr="00F07383">
        <w:rPr>
          <w:rFonts w:asciiTheme="majorHAnsi" w:hAnsiTheme="majorHAnsi" w:cs="Arial"/>
          <w:sz w:val="20"/>
          <w:szCs w:val="20"/>
          <w:shd w:val="clear" w:color="auto" w:fill="FFFFFF" w:themeFill="background1"/>
        </w:rPr>
        <w:t>“ a namiesto pojmu „verejný obstarávateľ“ sa uvádza pojem „objednávateľ“.</w:t>
      </w:r>
    </w:p>
    <w:p w14:paraId="66BFA867" w14:textId="38F66691"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 xml:space="preserve">Obchodné podmienky </w:t>
      </w:r>
      <w:r w:rsidR="0063231E" w:rsidRPr="00F07383">
        <w:rPr>
          <w:rFonts w:asciiTheme="majorHAnsi" w:hAnsiTheme="majorHAnsi" w:cs="Arial"/>
          <w:sz w:val="20"/>
          <w:szCs w:val="20"/>
          <w:shd w:val="clear" w:color="auto" w:fill="FFFFFF" w:themeFill="background1"/>
        </w:rPr>
        <w:t>poskytnutia</w:t>
      </w:r>
      <w:r w:rsidR="00A50143"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8B52E5" w:rsidRPr="00F07383">
        <w:rPr>
          <w:rFonts w:asciiTheme="majorHAnsi" w:hAnsiTheme="majorHAnsi" w:cs="Arial"/>
          <w:sz w:val="20"/>
          <w:szCs w:val="20"/>
          <w:shd w:val="clear" w:color="auto" w:fill="FFFFFF" w:themeFill="background1"/>
        </w:rPr>
        <w:t>poskytnu</w:t>
      </w:r>
      <w:r w:rsidR="00C35358" w:rsidRPr="00F07383">
        <w:rPr>
          <w:rFonts w:asciiTheme="majorHAnsi" w:hAnsiTheme="majorHAnsi" w:cs="Arial"/>
          <w:sz w:val="20"/>
          <w:szCs w:val="20"/>
          <w:shd w:val="clear" w:color="auto" w:fill="FFFFFF" w:themeFill="background1"/>
        </w:rPr>
        <w:t>t</w:t>
      </w:r>
      <w:r w:rsidR="008B52E5" w:rsidRPr="00F07383">
        <w:rPr>
          <w:rFonts w:asciiTheme="majorHAnsi" w:hAnsiTheme="majorHAnsi" w:cs="Arial"/>
          <w:sz w:val="20"/>
          <w:szCs w:val="20"/>
          <w:shd w:val="clear" w:color="auto" w:fill="FFFFFF" w:themeFill="background1"/>
        </w:rPr>
        <w:t>ie</w:t>
      </w:r>
      <w:r w:rsidR="00A50143"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predmetu zákazky.</w:t>
      </w:r>
    </w:p>
    <w:p w14:paraId="3A1ECDEE" w14:textId="33585FF6"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b/>
          <w:sz w:val="20"/>
          <w:szCs w:val="20"/>
          <w:shd w:val="clear" w:color="auto" w:fill="FFFFFF" w:themeFill="background1"/>
        </w:rPr>
        <w:t>Uchádzač musí akceptovať zmluvu spolu s jej prílohami bez akýchkoľvek zmien s</w:t>
      </w:r>
      <w:r w:rsidR="00D5103B" w:rsidRPr="00F07383">
        <w:rPr>
          <w:rFonts w:asciiTheme="majorHAnsi" w:hAnsiTheme="majorHAnsi" w:cs="Arial"/>
          <w:b/>
          <w:sz w:val="20"/>
          <w:szCs w:val="20"/>
          <w:shd w:val="clear" w:color="auto" w:fill="FFFFFF" w:themeFill="background1"/>
        </w:rPr>
        <w:t xml:space="preserve"> </w:t>
      </w:r>
      <w:r w:rsidRPr="00F07383">
        <w:rPr>
          <w:rFonts w:asciiTheme="majorHAnsi" w:hAnsiTheme="majorHAnsi" w:cs="Arial"/>
          <w:b/>
          <w:sz w:val="20"/>
          <w:szCs w:val="20"/>
          <w:shd w:val="clear" w:color="auto" w:fill="FFFFFF" w:themeFill="background1"/>
        </w:rPr>
        <w:t>výnimkou ustanovení, ktoré sú v</w:t>
      </w:r>
      <w:r w:rsidR="00171078" w:rsidRPr="00F07383">
        <w:rPr>
          <w:rFonts w:asciiTheme="majorHAnsi" w:hAnsiTheme="majorHAnsi" w:cs="Arial"/>
          <w:b/>
          <w:sz w:val="20"/>
          <w:szCs w:val="20"/>
          <w:shd w:val="clear" w:color="auto" w:fill="FFFFFF" w:themeFill="background1"/>
        </w:rPr>
        <w:t xml:space="preserve"> </w:t>
      </w:r>
      <w:r w:rsidRPr="00F07383">
        <w:rPr>
          <w:rFonts w:asciiTheme="majorHAnsi" w:hAnsiTheme="majorHAnsi" w:cs="Arial"/>
          <w:b/>
          <w:sz w:val="20"/>
          <w:szCs w:val="20"/>
          <w:shd w:val="clear" w:color="auto" w:fill="FFFFFF" w:themeFill="background1"/>
        </w:rPr>
        <w:t xml:space="preserve">zmluve označené na doplnenie </w:t>
      </w:r>
      <w:r w:rsidRPr="00F07383">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Zmeny zmluvy je možné vykonať iba v súlade s § 18 zákona o verejnom obstarávaní.</w:t>
      </w:r>
    </w:p>
    <w:p w14:paraId="1C3DFE75" w14:textId="372C5421" w:rsidR="00EB2BA0"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Verejný</w:t>
      </w:r>
      <w:r w:rsidRPr="00F07383">
        <w:rPr>
          <w:rFonts w:asciiTheme="majorHAnsi" w:hAnsiTheme="majorHAnsi" w:cs="Arial"/>
          <w:sz w:val="20"/>
          <w:szCs w:val="20"/>
        </w:rPr>
        <w:t xml:space="preserve"> </w:t>
      </w:r>
      <w:r w:rsidRPr="00F07383">
        <w:rPr>
          <w:rFonts w:asciiTheme="majorHAnsi" w:hAnsiTheme="majorHAnsi" w:cs="Arial"/>
          <w:sz w:val="20"/>
          <w:szCs w:val="20"/>
          <w:shd w:val="clear" w:color="auto" w:fill="FFFFFF" w:themeFill="background1"/>
        </w:rPr>
        <w:t>obstarávateľ</w:t>
      </w:r>
      <w:r w:rsidRPr="00F07383">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F07383" w:rsidRDefault="00834A6F" w:rsidP="00797A63">
      <w:pPr>
        <w:tabs>
          <w:tab w:val="left" w:pos="567"/>
        </w:tabs>
        <w:jc w:val="both"/>
        <w:rPr>
          <w:rFonts w:asciiTheme="majorHAnsi" w:hAnsiTheme="majorHAnsi" w:cs="Arial"/>
          <w:sz w:val="20"/>
          <w:szCs w:val="20"/>
        </w:rPr>
      </w:pPr>
    </w:p>
    <w:p w14:paraId="68C1365F" w14:textId="77777777" w:rsidR="004E58F5" w:rsidRPr="00F07383"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9" w:name="_Hlk172822296"/>
      <w:r w:rsidRPr="00F07383">
        <w:rPr>
          <w:rFonts w:asciiTheme="majorHAnsi" w:hAnsiTheme="majorHAnsi" w:cs="Arial"/>
          <w:b/>
          <w:bCs/>
          <w:smallCaps/>
          <w:sz w:val="20"/>
          <w:szCs w:val="20"/>
        </w:rPr>
        <w:t>Návrh zmluvy</w:t>
      </w:r>
    </w:p>
    <w:p w14:paraId="39533EBE" w14:textId="0A4E8820" w:rsidR="00DC0ED5" w:rsidRPr="001854F7" w:rsidRDefault="00DC0ED5" w:rsidP="001854F7">
      <w:pPr>
        <w:jc w:val="both"/>
        <w:rPr>
          <w:rFonts w:asciiTheme="majorHAnsi" w:hAnsiTheme="majorHAnsi"/>
          <w:sz w:val="20"/>
        </w:rPr>
      </w:pPr>
      <w:r w:rsidRPr="00F07383">
        <w:rPr>
          <w:rFonts w:asciiTheme="majorHAnsi" w:hAnsiTheme="majorHAnsi" w:cs="Arial"/>
          <w:bCs/>
          <w:sz w:val="20"/>
          <w:szCs w:val="20"/>
        </w:rPr>
        <w:t xml:space="preserve">Návrh zmluvy </w:t>
      </w:r>
      <w:bookmarkStart w:id="60" w:name="_Hlk157322475"/>
      <w:r w:rsidRPr="00F07383">
        <w:rPr>
          <w:rFonts w:asciiTheme="majorHAnsi" w:hAnsiTheme="majorHAnsi" w:cs="Arial"/>
          <w:bCs/>
          <w:sz w:val="20"/>
          <w:szCs w:val="20"/>
        </w:rPr>
        <w:t>tvorí samostatnú</w:t>
      </w:r>
      <w:r w:rsidRPr="00F07383">
        <w:rPr>
          <w:rFonts w:asciiTheme="majorHAnsi" w:hAnsiTheme="majorHAnsi"/>
          <w:sz w:val="20"/>
        </w:rPr>
        <w:t xml:space="preserve"> prílohu </w:t>
      </w:r>
      <w:r w:rsidR="00026B09">
        <w:rPr>
          <w:rFonts w:asciiTheme="majorHAnsi" w:hAnsiTheme="majorHAnsi"/>
          <w:sz w:val="20"/>
        </w:rPr>
        <w:t xml:space="preserve">č. 1 </w:t>
      </w:r>
      <w:r w:rsidR="00171078"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bookmarkEnd w:id="60"/>
      <w:r w:rsidRPr="00F07383">
        <w:rPr>
          <w:rFonts w:asciiTheme="majorHAnsi" w:hAnsiTheme="majorHAnsi"/>
          <w:sz w:val="20"/>
        </w:rPr>
        <w:t>.</w:t>
      </w:r>
    </w:p>
    <w:bookmarkEnd w:id="59"/>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6B598DC2" w14:textId="0DCD0BCE" w:rsidR="001013D4" w:rsidRDefault="00171078" w:rsidP="00AF4027">
      <w:pPr>
        <w:ind w:left="1276" w:hanging="1276"/>
        <w:rPr>
          <w:rFonts w:asciiTheme="majorHAnsi" w:hAnsiTheme="majorHAnsi" w:cs="Arial"/>
          <w:bCs/>
          <w:sz w:val="20"/>
          <w:szCs w:val="20"/>
        </w:rPr>
      </w:pPr>
      <w:r w:rsidRPr="00AF4027">
        <w:rPr>
          <w:rFonts w:asciiTheme="majorHAnsi" w:hAnsiTheme="majorHAnsi" w:cs="Arial"/>
          <w:b/>
          <w:color w:val="000000"/>
          <w:sz w:val="20"/>
          <w:szCs w:val="20"/>
        </w:rPr>
        <w:t>Príloha č. 1</w:t>
      </w:r>
      <w:r w:rsidRPr="00AF4027">
        <w:rPr>
          <w:rFonts w:asciiTheme="majorHAnsi" w:hAnsiTheme="majorHAnsi" w:cs="Arial"/>
          <w:bCs/>
          <w:color w:val="000000"/>
          <w:sz w:val="20"/>
          <w:szCs w:val="20"/>
        </w:rPr>
        <w:t xml:space="preserve"> –</w:t>
      </w:r>
      <w:r w:rsidR="00AF4027">
        <w:rPr>
          <w:rFonts w:asciiTheme="majorHAnsi" w:hAnsiTheme="majorHAnsi" w:cs="Arial"/>
          <w:bCs/>
          <w:color w:val="000000"/>
          <w:sz w:val="20"/>
          <w:szCs w:val="20"/>
        </w:rPr>
        <w:tab/>
      </w:r>
      <w:r w:rsidR="00AF4027" w:rsidRPr="00AF4027">
        <w:rPr>
          <w:rFonts w:asciiTheme="majorHAnsi" w:hAnsiTheme="majorHAnsi" w:cs="Arial"/>
          <w:bCs/>
          <w:color w:val="000000"/>
          <w:sz w:val="20"/>
          <w:szCs w:val="20"/>
        </w:rPr>
        <w:t>Zmluva na zabezpečenie servisnej podpory výrobcu pre HW zariadenia Firewally Forcepoint NGFW č. C-NBS1-000-102-152</w:t>
      </w:r>
    </w:p>
    <w:p w14:paraId="5C49896C" w14:textId="1AAC7B8B" w:rsidR="00171078" w:rsidRDefault="00171078">
      <w:pPr>
        <w:rPr>
          <w:rFonts w:asciiTheme="majorHAnsi" w:hAnsiTheme="majorHAnsi" w:cs="Arial"/>
          <w:bCs/>
          <w:sz w:val="20"/>
          <w:szCs w:val="20"/>
        </w:rPr>
      </w:pPr>
      <w:bookmarkStart w:id="61" w:name="_Hlk172822348"/>
      <w:bookmarkEnd w:id="61"/>
    </w:p>
    <w:sectPr w:rsidR="00171078" w:rsidSect="00651C97">
      <w:headerReference w:type="first" r:id="rId24"/>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4C33" w14:textId="77777777" w:rsidR="00A80CD7" w:rsidRDefault="00A80CD7">
      <w:r>
        <w:separator/>
      </w:r>
    </w:p>
  </w:endnote>
  <w:endnote w:type="continuationSeparator" w:id="0">
    <w:p w14:paraId="171E01D3" w14:textId="77777777" w:rsidR="00A80CD7" w:rsidRDefault="00A8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667B" w14:textId="56337ECF" w:rsidR="00491543" w:rsidRPr="00530C13" w:rsidRDefault="00491543" w:rsidP="00530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B0680" w14:textId="77777777" w:rsidR="00A80CD7" w:rsidRDefault="00A80CD7">
      <w:r>
        <w:separator/>
      </w:r>
    </w:p>
  </w:footnote>
  <w:footnote w:type="continuationSeparator" w:id="0">
    <w:p w14:paraId="2D7DDDCE" w14:textId="77777777" w:rsidR="00A80CD7" w:rsidRDefault="00A8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2124CDDB" w:rsidR="00491543" w:rsidRPr="00530C13" w:rsidRDefault="00491543" w:rsidP="00530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1EE91C6F" w:rsidR="00491543" w:rsidRPr="00530C13" w:rsidRDefault="00491543" w:rsidP="00530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8E32A5DE"/>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26BF8"/>
    <w:multiLevelType w:val="multilevel"/>
    <w:tmpl w:val="787CD336"/>
    <w:lvl w:ilvl="0">
      <w:start w:val="36"/>
      <w:numFmt w:val="decimal"/>
      <w:lvlText w:val="%1"/>
      <w:lvlJc w:val="left"/>
      <w:pPr>
        <w:ind w:left="372" w:hanging="372"/>
      </w:pPr>
      <w:rPr>
        <w:rFonts w:hint="default"/>
      </w:rPr>
    </w:lvl>
    <w:lvl w:ilvl="1">
      <w:start w:val="2"/>
      <w:numFmt w:val="decimal"/>
      <w:lvlText w:val="37.%2"/>
      <w:lvlJc w:val="left"/>
      <w:pPr>
        <w:ind w:left="1438" w:hanging="360"/>
      </w:pPr>
      <w:rPr>
        <w:rFonts w:asciiTheme="majorHAnsi" w:hAnsiTheme="majorHAnsi" w:hint="default"/>
        <w:color w:val="auto"/>
        <w:sz w:val="20"/>
        <w:szCs w:val="20"/>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A91116"/>
    <w:multiLevelType w:val="multilevel"/>
    <w:tmpl w:val="ECC62F9A"/>
    <w:lvl w:ilvl="0">
      <w:start w:val="36"/>
      <w:numFmt w:val="decimal"/>
      <w:lvlText w:val="%1"/>
      <w:lvlJc w:val="left"/>
      <w:pPr>
        <w:ind w:left="372" w:hanging="372"/>
      </w:pPr>
      <w:rPr>
        <w:rFonts w:hint="default"/>
      </w:rPr>
    </w:lvl>
    <w:lvl w:ilvl="1">
      <w:start w:val="1"/>
      <w:numFmt w:val="decimal"/>
      <w:lvlText w:val="39.%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4" w15:restartNumberingAfterBreak="0">
    <w:nsid w:val="236C25FF"/>
    <w:multiLevelType w:val="multilevel"/>
    <w:tmpl w:val="EB829DE2"/>
    <w:lvl w:ilvl="0">
      <w:start w:val="29"/>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B7339"/>
    <w:multiLevelType w:val="multilevel"/>
    <w:tmpl w:val="729C5AD4"/>
    <w:lvl w:ilvl="0">
      <w:start w:val="1"/>
      <w:numFmt w:val="decimal"/>
      <w:lvlText w:val="29.%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4F6902"/>
    <w:multiLevelType w:val="multilevel"/>
    <w:tmpl w:val="E2906764"/>
    <w:numStyleLink w:val="Style3"/>
  </w:abstractNum>
  <w:abstractNum w:abstractNumId="19" w15:restartNumberingAfterBreak="0">
    <w:nsid w:val="34207BAC"/>
    <w:multiLevelType w:val="hybridMultilevel"/>
    <w:tmpl w:val="A1002150"/>
    <w:lvl w:ilvl="0" w:tplc="BA2A7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AE43A4"/>
    <w:multiLevelType w:val="multilevel"/>
    <w:tmpl w:val="413ABD24"/>
    <w:numStyleLink w:val="Style5"/>
  </w:abstractNum>
  <w:abstractNum w:abstractNumId="38" w15:restartNumberingAfterBreak="0">
    <w:nsid w:val="4F356509"/>
    <w:multiLevelType w:val="multilevel"/>
    <w:tmpl w:val="C3B81AD0"/>
    <w:numStyleLink w:val="Style4"/>
  </w:abstractNum>
  <w:abstractNum w:abstractNumId="39"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CE16921"/>
    <w:multiLevelType w:val="multilevel"/>
    <w:tmpl w:val="699E3BE6"/>
    <w:lvl w:ilvl="0">
      <w:start w:val="30"/>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15731B"/>
    <w:multiLevelType w:val="hybridMultilevel"/>
    <w:tmpl w:val="D054DDE0"/>
    <w:lvl w:ilvl="0" w:tplc="72F243C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0D2BBD"/>
    <w:multiLevelType w:val="hybridMultilevel"/>
    <w:tmpl w:val="6CAC74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D83113"/>
    <w:multiLevelType w:val="multilevel"/>
    <w:tmpl w:val="E0CC8BEC"/>
    <w:lvl w:ilvl="0">
      <w:start w:val="36"/>
      <w:numFmt w:val="decimal"/>
      <w:lvlText w:val="%1"/>
      <w:lvlJc w:val="left"/>
      <w:pPr>
        <w:ind w:left="372" w:hanging="372"/>
      </w:pPr>
      <w:rPr>
        <w:rFonts w:hint="default"/>
      </w:rPr>
    </w:lvl>
    <w:lvl w:ilvl="1">
      <w:start w:val="1"/>
      <w:numFmt w:val="decimal"/>
      <w:lvlText w:val="40.%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0"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6BAF5744"/>
    <w:multiLevelType w:val="hybridMultilevel"/>
    <w:tmpl w:val="1666BF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2"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2"/>
  </w:num>
  <w:num w:numId="2" w16cid:durableId="1666516799">
    <w:abstractNumId w:val="21"/>
  </w:num>
  <w:num w:numId="3" w16cid:durableId="261378006">
    <w:abstractNumId w:val="7"/>
  </w:num>
  <w:num w:numId="4" w16cid:durableId="59602755">
    <w:abstractNumId w:val="34"/>
  </w:num>
  <w:num w:numId="5" w16cid:durableId="1115321043">
    <w:abstractNumId w:val="10"/>
  </w:num>
  <w:num w:numId="6" w16cid:durableId="1816987036">
    <w:abstractNumId w:val="44"/>
  </w:num>
  <w:num w:numId="7" w16cid:durableId="1486161276">
    <w:abstractNumId w:val="27"/>
  </w:num>
  <w:num w:numId="8" w16cid:durableId="1805005499">
    <w:abstractNumId w:val="47"/>
  </w:num>
  <w:num w:numId="9" w16cid:durableId="1962572400">
    <w:abstractNumId w:val="16"/>
  </w:num>
  <w:num w:numId="10" w16cid:durableId="1050226312">
    <w:abstractNumId w:val="56"/>
  </w:num>
  <w:num w:numId="11" w16cid:durableId="338823494">
    <w:abstractNumId w:val="0"/>
  </w:num>
  <w:num w:numId="12" w16cid:durableId="1204712706">
    <w:abstractNumId w:val="12"/>
  </w:num>
  <w:num w:numId="13" w16cid:durableId="1885436354">
    <w:abstractNumId w:val="28"/>
  </w:num>
  <w:num w:numId="14" w16cid:durableId="349962723">
    <w:abstractNumId w:val="25"/>
  </w:num>
  <w:num w:numId="15" w16cid:durableId="45615357">
    <w:abstractNumId w:val="8"/>
  </w:num>
  <w:num w:numId="16" w16cid:durableId="1500077805">
    <w:abstractNumId w:val="40"/>
  </w:num>
  <w:num w:numId="17" w16cid:durableId="1828743997">
    <w:abstractNumId w:val="29"/>
  </w:num>
  <w:num w:numId="18" w16cid:durableId="1381319210">
    <w:abstractNumId w:val="15"/>
  </w:num>
  <w:num w:numId="19" w16cid:durableId="1685592845">
    <w:abstractNumId w:val="20"/>
  </w:num>
  <w:num w:numId="20" w16cid:durableId="206382724">
    <w:abstractNumId w:val="36"/>
  </w:num>
  <w:num w:numId="21" w16cid:durableId="2022538536">
    <w:abstractNumId w:val="5"/>
  </w:num>
  <w:num w:numId="22" w16cid:durableId="1894854335">
    <w:abstractNumId w:val="46"/>
  </w:num>
  <w:num w:numId="23" w16cid:durableId="1966034997">
    <w:abstractNumId w:val="14"/>
  </w:num>
  <w:num w:numId="24" w16cid:durableId="1048992410">
    <w:abstractNumId w:val="41"/>
  </w:num>
  <w:num w:numId="25" w16cid:durableId="355927144">
    <w:abstractNumId w:val="31"/>
  </w:num>
  <w:num w:numId="26" w16cid:durableId="1366370237">
    <w:abstractNumId w:val="48"/>
  </w:num>
  <w:num w:numId="27" w16cid:durableId="1783957530">
    <w:abstractNumId w:val="54"/>
  </w:num>
  <w:num w:numId="28" w16cid:durableId="334304994">
    <w:abstractNumId w:val="17"/>
  </w:num>
  <w:num w:numId="29" w16cid:durableId="659693580">
    <w:abstractNumId w:val="35"/>
  </w:num>
  <w:num w:numId="30" w16cid:durableId="1987276809">
    <w:abstractNumId w:val="3"/>
  </w:num>
  <w:num w:numId="31" w16cid:durableId="324867668">
    <w:abstractNumId w:val="45"/>
  </w:num>
  <w:num w:numId="32" w16cid:durableId="4594307">
    <w:abstractNumId w:val="26"/>
  </w:num>
  <w:num w:numId="33" w16cid:durableId="177737141">
    <w:abstractNumId w:val="24"/>
  </w:num>
  <w:num w:numId="34" w16cid:durableId="127090855">
    <w:abstractNumId w:val="52"/>
  </w:num>
  <w:num w:numId="35" w16cid:durableId="1085299835">
    <w:abstractNumId w:val="2"/>
  </w:num>
  <w:num w:numId="36" w16cid:durableId="1815903687">
    <w:abstractNumId w:val="6"/>
  </w:num>
  <w:num w:numId="37" w16cid:durableId="2035762560">
    <w:abstractNumId w:val="4"/>
  </w:num>
  <w:num w:numId="38" w16cid:durableId="1284381360">
    <w:abstractNumId w:val="11"/>
  </w:num>
  <w:num w:numId="39" w16cid:durableId="1123115877">
    <w:abstractNumId w:val="49"/>
  </w:num>
  <w:num w:numId="40" w16cid:durableId="233246203">
    <w:abstractNumId w:val="39"/>
  </w:num>
  <w:num w:numId="41" w16cid:durableId="1657563025">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33"/>
  </w:num>
  <w:num w:numId="43" w16cid:durableId="1228687164">
    <w:abstractNumId w:val="9"/>
  </w:num>
  <w:num w:numId="44" w16cid:durableId="459029622">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3"/>
  </w:num>
  <w:num w:numId="46" w16cid:durableId="1647468253">
    <w:abstractNumId w:val="13"/>
  </w:num>
  <w:num w:numId="47" w16cid:durableId="878974673">
    <w:abstractNumId w:val="53"/>
  </w:num>
  <w:num w:numId="48" w16cid:durableId="1208300187">
    <w:abstractNumId w:val="18"/>
    <w:lvlOverride w:ilvl="2">
      <w:lvl w:ilvl="2">
        <w:start w:val="1"/>
        <w:numFmt w:val="decimal"/>
        <w:lvlText w:val="%1.%2.%3"/>
        <w:lvlJc w:val="left"/>
        <w:pPr>
          <w:ind w:left="720" w:hanging="720"/>
        </w:pPr>
        <w:rPr>
          <w:rFonts w:hint="default"/>
          <w:b w:val="0"/>
          <w:bCs/>
        </w:rPr>
      </w:lvl>
    </w:lvlOverride>
  </w:num>
  <w:num w:numId="49" w16cid:durableId="1982072145">
    <w:abstractNumId w:val="30"/>
  </w:num>
  <w:num w:numId="50" w16cid:durableId="1813669981">
    <w:abstractNumId w:val="55"/>
  </w:num>
  <w:num w:numId="51" w16cid:durableId="1707100593">
    <w:abstractNumId w:val="38"/>
  </w:num>
  <w:num w:numId="52" w16cid:durableId="814955691">
    <w:abstractNumId w:val="32"/>
  </w:num>
  <w:num w:numId="53" w16cid:durableId="785152610">
    <w:abstractNumId w:val="37"/>
  </w:num>
  <w:num w:numId="54" w16cid:durableId="1366295950">
    <w:abstractNumId w:val="50"/>
  </w:num>
  <w:num w:numId="55" w16cid:durableId="675380004">
    <w:abstractNumId w:val="43"/>
  </w:num>
  <w:num w:numId="56" w16cid:durableId="1474832926">
    <w:abstractNumId w:val="51"/>
  </w:num>
  <w:num w:numId="57" w16cid:durableId="1855656592">
    <w:abstractNumId w:val="19"/>
  </w:num>
  <w:num w:numId="58" w16cid:durableId="770316808">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2EB3"/>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B09"/>
    <w:rsid w:val="00026CCE"/>
    <w:rsid w:val="00026E84"/>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C92"/>
    <w:rsid w:val="00091DEE"/>
    <w:rsid w:val="00092C54"/>
    <w:rsid w:val="0009335F"/>
    <w:rsid w:val="000934B9"/>
    <w:rsid w:val="00093A96"/>
    <w:rsid w:val="00093DED"/>
    <w:rsid w:val="0009423A"/>
    <w:rsid w:val="00094F05"/>
    <w:rsid w:val="000953F1"/>
    <w:rsid w:val="0009574A"/>
    <w:rsid w:val="000961E2"/>
    <w:rsid w:val="000963D1"/>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A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512D"/>
    <w:rsid w:val="000F5858"/>
    <w:rsid w:val="000F59EF"/>
    <w:rsid w:val="000F5C1A"/>
    <w:rsid w:val="000F627C"/>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399"/>
    <w:rsid w:val="001046B3"/>
    <w:rsid w:val="00104892"/>
    <w:rsid w:val="001050E4"/>
    <w:rsid w:val="0010564E"/>
    <w:rsid w:val="001062EE"/>
    <w:rsid w:val="001065C4"/>
    <w:rsid w:val="001066E0"/>
    <w:rsid w:val="00106A31"/>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27DB9"/>
    <w:rsid w:val="00130504"/>
    <w:rsid w:val="00130FE7"/>
    <w:rsid w:val="001312E3"/>
    <w:rsid w:val="001313B9"/>
    <w:rsid w:val="00131F98"/>
    <w:rsid w:val="001331DD"/>
    <w:rsid w:val="00133E09"/>
    <w:rsid w:val="001342BF"/>
    <w:rsid w:val="001343F3"/>
    <w:rsid w:val="001344A4"/>
    <w:rsid w:val="00134569"/>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0F09"/>
    <w:rsid w:val="00181944"/>
    <w:rsid w:val="001826CB"/>
    <w:rsid w:val="0018288A"/>
    <w:rsid w:val="00182D50"/>
    <w:rsid w:val="00183BE1"/>
    <w:rsid w:val="00183E18"/>
    <w:rsid w:val="00183EE5"/>
    <w:rsid w:val="00184B8C"/>
    <w:rsid w:val="00184C64"/>
    <w:rsid w:val="001854F7"/>
    <w:rsid w:val="0018587C"/>
    <w:rsid w:val="00185EAE"/>
    <w:rsid w:val="00186D40"/>
    <w:rsid w:val="001873BD"/>
    <w:rsid w:val="0018752B"/>
    <w:rsid w:val="001876B3"/>
    <w:rsid w:val="001902EC"/>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39"/>
    <w:rsid w:val="001A354D"/>
    <w:rsid w:val="001A3778"/>
    <w:rsid w:val="001A3B06"/>
    <w:rsid w:val="001A4183"/>
    <w:rsid w:val="001A41C3"/>
    <w:rsid w:val="001A481B"/>
    <w:rsid w:val="001A4948"/>
    <w:rsid w:val="001A4A8B"/>
    <w:rsid w:val="001A4DD2"/>
    <w:rsid w:val="001A4F2D"/>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B7BC8"/>
    <w:rsid w:val="001C00F9"/>
    <w:rsid w:val="001C01ED"/>
    <w:rsid w:val="001C08B0"/>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4F"/>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E21"/>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CBF"/>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44D"/>
    <w:rsid w:val="00263587"/>
    <w:rsid w:val="00263FD4"/>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46"/>
    <w:rsid w:val="00273EAD"/>
    <w:rsid w:val="00274247"/>
    <w:rsid w:val="002744C7"/>
    <w:rsid w:val="00275A13"/>
    <w:rsid w:val="00275FB1"/>
    <w:rsid w:val="002762AF"/>
    <w:rsid w:val="00276F43"/>
    <w:rsid w:val="002774F5"/>
    <w:rsid w:val="00280AEA"/>
    <w:rsid w:val="00281317"/>
    <w:rsid w:val="00281569"/>
    <w:rsid w:val="00281BE8"/>
    <w:rsid w:val="00281D56"/>
    <w:rsid w:val="00282025"/>
    <w:rsid w:val="002823A6"/>
    <w:rsid w:val="00282D55"/>
    <w:rsid w:val="00282E31"/>
    <w:rsid w:val="00282E42"/>
    <w:rsid w:val="00283453"/>
    <w:rsid w:val="00283511"/>
    <w:rsid w:val="002840DF"/>
    <w:rsid w:val="00285B62"/>
    <w:rsid w:val="0028627B"/>
    <w:rsid w:val="00286384"/>
    <w:rsid w:val="00286537"/>
    <w:rsid w:val="00286D94"/>
    <w:rsid w:val="00287297"/>
    <w:rsid w:val="0028742E"/>
    <w:rsid w:val="00287BE1"/>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3260"/>
    <w:rsid w:val="002B39FA"/>
    <w:rsid w:val="002B457D"/>
    <w:rsid w:val="002B483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04B"/>
    <w:rsid w:val="002F242A"/>
    <w:rsid w:val="002F2A83"/>
    <w:rsid w:val="002F2AAD"/>
    <w:rsid w:val="002F2CF5"/>
    <w:rsid w:val="002F2F0E"/>
    <w:rsid w:val="002F300D"/>
    <w:rsid w:val="002F34DE"/>
    <w:rsid w:val="002F3868"/>
    <w:rsid w:val="002F3E3E"/>
    <w:rsid w:val="002F4421"/>
    <w:rsid w:val="002F54DD"/>
    <w:rsid w:val="002F5BF0"/>
    <w:rsid w:val="002F700C"/>
    <w:rsid w:val="002F706B"/>
    <w:rsid w:val="002F7BF5"/>
    <w:rsid w:val="002F7D5E"/>
    <w:rsid w:val="00300516"/>
    <w:rsid w:val="0030059E"/>
    <w:rsid w:val="003005BC"/>
    <w:rsid w:val="00300691"/>
    <w:rsid w:val="0030078A"/>
    <w:rsid w:val="0030084E"/>
    <w:rsid w:val="00300FFC"/>
    <w:rsid w:val="003010A1"/>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A02"/>
    <w:rsid w:val="0032076D"/>
    <w:rsid w:val="003218B9"/>
    <w:rsid w:val="00321B14"/>
    <w:rsid w:val="00321D2F"/>
    <w:rsid w:val="00322105"/>
    <w:rsid w:val="003229D8"/>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4E6F"/>
    <w:rsid w:val="00345A5D"/>
    <w:rsid w:val="00345AB7"/>
    <w:rsid w:val="00346542"/>
    <w:rsid w:val="00346AEC"/>
    <w:rsid w:val="003478B4"/>
    <w:rsid w:val="003479CF"/>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59E2"/>
    <w:rsid w:val="00386763"/>
    <w:rsid w:val="00387B7D"/>
    <w:rsid w:val="003900ED"/>
    <w:rsid w:val="003908F7"/>
    <w:rsid w:val="00390C39"/>
    <w:rsid w:val="003924D1"/>
    <w:rsid w:val="003926BF"/>
    <w:rsid w:val="00392EFC"/>
    <w:rsid w:val="0039368A"/>
    <w:rsid w:val="003938F6"/>
    <w:rsid w:val="00393AC6"/>
    <w:rsid w:val="00393BBC"/>
    <w:rsid w:val="00393D0C"/>
    <w:rsid w:val="00394D0F"/>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D62"/>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A5B"/>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CD3"/>
    <w:rsid w:val="004B0DE8"/>
    <w:rsid w:val="004B13E5"/>
    <w:rsid w:val="004B1451"/>
    <w:rsid w:val="004B14FB"/>
    <w:rsid w:val="004B193A"/>
    <w:rsid w:val="004B1F77"/>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2D91"/>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2B7A"/>
    <w:rsid w:val="004E34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1DB1"/>
    <w:rsid w:val="00502792"/>
    <w:rsid w:val="00502801"/>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0F0"/>
    <w:rsid w:val="0052710D"/>
    <w:rsid w:val="00527170"/>
    <w:rsid w:val="00527E7A"/>
    <w:rsid w:val="00530C13"/>
    <w:rsid w:val="0053103A"/>
    <w:rsid w:val="0053110B"/>
    <w:rsid w:val="0053183E"/>
    <w:rsid w:val="0053228C"/>
    <w:rsid w:val="00532CC6"/>
    <w:rsid w:val="00532E0C"/>
    <w:rsid w:val="005334C1"/>
    <w:rsid w:val="00534AF6"/>
    <w:rsid w:val="005369E0"/>
    <w:rsid w:val="00537C3A"/>
    <w:rsid w:val="00537F8D"/>
    <w:rsid w:val="00540107"/>
    <w:rsid w:val="00540180"/>
    <w:rsid w:val="005409B5"/>
    <w:rsid w:val="00540BE7"/>
    <w:rsid w:val="0054265C"/>
    <w:rsid w:val="005429BF"/>
    <w:rsid w:val="00542BD8"/>
    <w:rsid w:val="005431C7"/>
    <w:rsid w:val="00543A34"/>
    <w:rsid w:val="00544FC7"/>
    <w:rsid w:val="0054528D"/>
    <w:rsid w:val="00545837"/>
    <w:rsid w:val="00547437"/>
    <w:rsid w:val="00550392"/>
    <w:rsid w:val="00550458"/>
    <w:rsid w:val="00550755"/>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0CD"/>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07A8"/>
    <w:rsid w:val="005D124D"/>
    <w:rsid w:val="005D17CE"/>
    <w:rsid w:val="005D4F88"/>
    <w:rsid w:val="005D5628"/>
    <w:rsid w:val="005D6387"/>
    <w:rsid w:val="005D684D"/>
    <w:rsid w:val="005E0F94"/>
    <w:rsid w:val="005E1E33"/>
    <w:rsid w:val="005E219D"/>
    <w:rsid w:val="005E2F08"/>
    <w:rsid w:val="005E3149"/>
    <w:rsid w:val="005E4631"/>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5F7DE1"/>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4C0"/>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163"/>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8D"/>
    <w:rsid w:val="00630ADD"/>
    <w:rsid w:val="00630AF6"/>
    <w:rsid w:val="00631250"/>
    <w:rsid w:val="006315CF"/>
    <w:rsid w:val="0063231E"/>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C86"/>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81C"/>
    <w:rsid w:val="00676AF2"/>
    <w:rsid w:val="0067772F"/>
    <w:rsid w:val="006802FD"/>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97D15"/>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4FF3"/>
    <w:rsid w:val="006F5371"/>
    <w:rsid w:val="006F56F5"/>
    <w:rsid w:val="006F5E37"/>
    <w:rsid w:val="006F5EDC"/>
    <w:rsid w:val="006F6366"/>
    <w:rsid w:val="006F6BD6"/>
    <w:rsid w:val="006F7335"/>
    <w:rsid w:val="006F7AD5"/>
    <w:rsid w:val="0070007F"/>
    <w:rsid w:val="00700145"/>
    <w:rsid w:val="00700E43"/>
    <w:rsid w:val="00701B03"/>
    <w:rsid w:val="00702CD5"/>
    <w:rsid w:val="007034F4"/>
    <w:rsid w:val="007039E3"/>
    <w:rsid w:val="00703B1D"/>
    <w:rsid w:val="00706383"/>
    <w:rsid w:val="00706BEC"/>
    <w:rsid w:val="00706D10"/>
    <w:rsid w:val="007073E6"/>
    <w:rsid w:val="007104AB"/>
    <w:rsid w:val="00711004"/>
    <w:rsid w:val="00711294"/>
    <w:rsid w:val="007124A3"/>
    <w:rsid w:val="00712E45"/>
    <w:rsid w:val="0071370B"/>
    <w:rsid w:val="00713A03"/>
    <w:rsid w:val="00714232"/>
    <w:rsid w:val="007159A3"/>
    <w:rsid w:val="00715AE7"/>
    <w:rsid w:val="00715E7D"/>
    <w:rsid w:val="00716612"/>
    <w:rsid w:val="0071694C"/>
    <w:rsid w:val="00716C35"/>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3711"/>
    <w:rsid w:val="00795680"/>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336"/>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20B6"/>
    <w:rsid w:val="007F219F"/>
    <w:rsid w:val="007F29AB"/>
    <w:rsid w:val="007F2B1D"/>
    <w:rsid w:val="007F2DAA"/>
    <w:rsid w:val="007F2DAC"/>
    <w:rsid w:val="007F3994"/>
    <w:rsid w:val="007F444A"/>
    <w:rsid w:val="007F49CD"/>
    <w:rsid w:val="007F6D58"/>
    <w:rsid w:val="007F7078"/>
    <w:rsid w:val="007F7D40"/>
    <w:rsid w:val="00800472"/>
    <w:rsid w:val="0080063B"/>
    <w:rsid w:val="00800C1F"/>
    <w:rsid w:val="00801286"/>
    <w:rsid w:val="00801FE2"/>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E57"/>
    <w:rsid w:val="00827F61"/>
    <w:rsid w:val="00830011"/>
    <w:rsid w:val="00830427"/>
    <w:rsid w:val="008306B7"/>
    <w:rsid w:val="00830CA6"/>
    <w:rsid w:val="00830DE0"/>
    <w:rsid w:val="00833622"/>
    <w:rsid w:val="008339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6AB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14A"/>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82A"/>
    <w:rsid w:val="008A2AB9"/>
    <w:rsid w:val="008A2F08"/>
    <w:rsid w:val="008A34ED"/>
    <w:rsid w:val="008A3A0C"/>
    <w:rsid w:val="008A3CA9"/>
    <w:rsid w:val="008A66D3"/>
    <w:rsid w:val="008A69DB"/>
    <w:rsid w:val="008A6C39"/>
    <w:rsid w:val="008A7532"/>
    <w:rsid w:val="008A7949"/>
    <w:rsid w:val="008A7960"/>
    <w:rsid w:val="008B079A"/>
    <w:rsid w:val="008B0DD4"/>
    <w:rsid w:val="008B1341"/>
    <w:rsid w:val="008B2F7C"/>
    <w:rsid w:val="008B3467"/>
    <w:rsid w:val="008B36F2"/>
    <w:rsid w:val="008B3826"/>
    <w:rsid w:val="008B3AE8"/>
    <w:rsid w:val="008B4000"/>
    <w:rsid w:val="008B4792"/>
    <w:rsid w:val="008B4BB6"/>
    <w:rsid w:val="008B52E5"/>
    <w:rsid w:val="008B6361"/>
    <w:rsid w:val="008B6511"/>
    <w:rsid w:val="008B6705"/>
    <w:rsid w:val="008B6BE8"/>
    <w:rsid w:val="008B7889"/>
    <w:rsid w:val="008B78E3"/>
    <w:rsid w:val="008C0015"/>
    <w:rsid w:val="008C175B"/>
    <w:rsid w:val="008C1EA4"/>
    <w:rsid w:val="008C2307"/>
    <w:rsid w:val="008C274E"/>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2B"/>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4565"/>
    <w:rsid w:val="00994E72"/>
    <w:rsid w:val="0099595D"/>
    <w:rsid w:val="009959F9"/>
    <w:rsid w:val="009963CE"/>
    <w:rsid w:val="0099689C"/>
    <w:rsid w:val="009969C6"/>
    <w:rsid w:val="00996BB1"/>
    <w:rsid w:val="00997334"/>
    <w:rsid w:val="00997FA2"/>
    <w:rsid w:val="009A04A4"/>
    <w:rsid w:val="009A078D"/>
    <w:rsid w:val="009A0F00"/>
    <w:rsid w:val="009A192E"/>
    <w:rsid w:val="009A1F5D"/>
    <w:rsid w:val="009A265F"/>
    <w:rsid w:val="009A2F57"/>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9AC"/>
    <w:rsid w:val="009B7DF0"/>
    <w:rsid w:val="009C0423"/>
    <w:rsid w:val="009C09C4"/>
    <w:rsid w:val="009C17D0"/>
    <w:rsid w:val="009C1FE0"/>
    <w:rsid w:val="009C2042"/>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D7E47"/>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EA5"/>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56AE"/>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671"/>
    <w:rsid w:val="00A31B7E"/>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117"/>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019"/>
    <w:rsid w:val="00A628DC"/>
    <w:rsid w:val="00A62D3A"/>
    <w:rsid w:val="00A63526"/>
    <w:rsid w:val="00A6462D"/>
    <w:rsid w:val="00A64D34"/>
    <w:rsid w:val="00A6518F"/>
    <w:rsid w:val="00A6519D"/>
    <w:rsid w:val="00A65256"/>
    <w:rsid w:val="00A653F7"/>
    <w:rsid w:val="00A65E83"/>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0CD7"/>
    <w:rsid w:val="00A81192"/>
    <w:rsid w:val="00A83C97"/>
    <w:rsid w:val="00A84321"/>
    <w:rsid w:val="00A8489B"/>
    <w:rsid w:val="00A84BA4"/>
    <w:rsid w:val="00A84D39"/>
    <w:rsid w:val="00A85454"/>
    <w:rsid w:val="00A85913"/>
    <w:rsid w:val="00A85AED"/>
    <w:rsid w:val="00A86160"/>
    <w:rsid w:val="00A86262"/>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3DB"/>
    <w:rsid w:val="00AB3FF1"/>
    <w:rsid w:val="00AB42E2"/>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27"/>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5AC9"/>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347"/>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06B4"/>
    <w:rsid w:val="00B4190C"/>
    <w:rsid w:val="00B41E0E"/>
    <w:rsid w:val="00B42023"/>
    <w:rsid w:val="00B42174"/>
    <w:rsid w:val="00B4251D"/>
    <w:rsid w:val="00B426AB"/>
    <w:rsid w:val="00B43044"/>
    <w:rsid w:val="00B46841"/>
    <w:rsid w:val="00B46DC4"/>
    <w:rsid w:val="00B47695"/>
    <w:rsid w:val="00B50190"/>
    <w:rsid w:val="00B5035A"/>
    <w:rsid w:val="00B50895"/>
    <w:rsid w:val="00B508D8"/>
    <w:rsid w:val="00B5096C"/>
    <w:rsid w:val="00B50BF7"/>
    <w:rsid w:val="00B51256"/>
    <w:rsid w:val="00B5136D"/>
    <w:rsid w:val="00B5176C"/>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2248"/>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7A4"/>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0E6D"/>
    <w:rsid w:val="00BC1B7C"/>
    <w:rsid w:val="00BC2D33"/>
    <w:rsid w:val="00BC4CCB"/>
    <w:rsid w:val="00BC4EB4"/>
    <w:rsid w:val="00BC4F2B"/>
    <w:rsid w:val="00BC536C"/>
    <w:rsid w:val="00BC7238"/>
    <w:rsid w:val="00BD01A0"/>
    <w:rsid w:val="00BD09C1"/>
    <w:rsid w:val="00BD1687"/>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1B9F"/>
    <w:rsid w:val="00BE2598"/>
    <w:rsid w:val="00BE2F6A"/>
    <w:rsid w:val="00BE32E2"/>
    <w:rsid w:val="00BE4C3D"/>
    <w:rsid w:val="00BE53E2"/>
    <w:rsid w:val="00BE573B"/>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5358"/>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000"/>
    <w:rsid w:val="00C56A0C"/>
    <w:rsid w:val="00C56C8A"/>
    <w:rsid w:val="00C56F8E"/>
    <w:rsid w:val="00C60717"/>
    <w:rsid w:val="00C60B9E"/>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80F57"/>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50A"/>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65DA"/>
    <w:rsid w:val="00CC66D6"/>
    <w:rsid w:val="00CC67C4"/>
    <w:rsid w:val="00CD0132"/>
    <w:rsid w:val="00CD0CBB"/>
    <w:rsid w:val="00CD1EAB"/>
    <w:rsid w:val="00CD241D"/>
    <w:rsid w:val="00CD3FB2"/>
    <w:rsid w:val="00CD488A"/>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06AC2"/>
    <w:rsid w:val="00D07496"/>
    <w:rsid w:val="00D109FC"/>
    <w:rsid w:val="00D1117F"/>
    <w:rsid w:val="00D11897"/>
    <w:rsid w:val="00D127A0"/>
    <w:rsid w:val="00D12A1E"/>
    <w:rsid w:val="00D13492"/>
    <w:rsid w:val="00D1618F"/>
    <w:rsid w:val="00D16B5A"/>
    <w:rsid w:val="00D17CB3"/>
    <w:rsid w:val="00D201B4"/>
    <w:rsid w:val="00D20AFD"/>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6C08"/>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A2F"/>
    <w:rsid w:val="00DA2DE6"/>
    <w:rsid w:val="00DA2FDB"/>
    <w:rsid w:val="00DA32A7"/>
    <w:rsid w:val="00DA4AD3"/>
    <w:rsid w:val="00DA4D79"/>
    <w:rsid w:val="00DA4E87"/>
    <w:rsid w:val="00DA53B5"/>
    <w:rsid w:val="00DA6815"/>
    <w:rsid w:val="00DA7D4F"/>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600B"/>
    <w:rsid w:val="00DC741B"/>
    <w:rsid w:val="00DC74A4"/>
    <w:rsid w:val="00DC7D39"/>
    <w:rsid w:val="00DD0438"/>
    <w:rsid w:val="00DD1D64"/>
    <w:rsid w:val="00DD1F99"/>
    <w:rsid w:val="00DD2657"/>
    <w:rsid w:val="00DD2FA4"/>
    <w:rsid w:val="00DD30F6"/>
    <w:rsid w:val="00DD36AB"/>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A72"/>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138"/>
    <w:rsid w:val="00DF48DE"/>
    <w:rsid w:val="00DF4970"/>
    <w:rsid w:val="00DF49D7"/>
    <w:rsid w:val="00DF5243"/>
    <w:rsid w:val="00DF593B"/>
    <w:rsid w:val="00DF625E"/>
    <w:rsid w:val="00DF6A78"/>
    <w:rsid w:val="00DF70DA"/>
    <w:rsid w:val="00DF7BF4"/>
    <w:rsid w:val="00DF7C12"/>
    <w:rsid w:val="00DF7CF1"/>
    <w:rsid w:val="00E001F1"/>
    <w:rsid w:val="00E00605"/>
    <w:rsid w:val="00E00DFC"/>
    <w:rsid w:val="00E0115A"/>
    <w:rsid w:val="00E015B2"/>
    <w:rsid w:val="00E015C7"/>
    <w:rsid w:val="00E02238"/>
    <w:rsid w:val="00E03397"/>
    <w:rsid w:val="00E04F58"/>
    <w:rsid w:val="00E04F69"/>
    <w:rsid w:val="00E05CB5"/>
    <w:rsid w:val="00E060A8"/>
    <w:rsid w:val="00E06198"/>
    <w:rsid w:val="00E06DCF"/>
    <w:rsid w:val="00E07AA3"/>
    <w:rsid w:val="00E07D19"/>
    <w:rsid w:val="00E10E85"/>
    <w:rsid w:val="00E124AA"/>
    <w:rsid w:val="00E130E5"/>
    <w:rsid w:val="00E13756"/>
    <w:rsid w:val="00E13C38"/>
    <w:rsid w:val="00E1450F"/>
    <w:rsid w:val="00E1459D"/>
    <w:rsid w:val="00E148DD"/>
    <w:rsid w:val="00E15137"/>
    <w:rsid w:val="00E152A8"/>
    <w:rsid w:val="00E1549B"/>
    <w:rsid w:val="00E15F10"/>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7FF"/>
    <w:rsid w:val="00E24FB4"/>
    <w:rsid w:val="00E25B0D"/>
    <w:rsid w:val="00E262F5"/>
    <w:rsid w:val="00E2666B"/>
    <w:rsid w:val="00E26C40"/>
    <w:rsid w:val="00E3050D"/>
    <w:rsid w:val="00E30990"/>
    <w:rsid w:val="00E31753"/>
    <w:rsid w:val="00E33E68"/>
    <w:rsid w:val="00E34833"/>
    <w:rsid w:val="00E34C02"/>
    <w:rsid w:val="00E350F4"/>
    <w:rsid w:val="00E3537F"/>
    <w:rsid w:val="00E35638"/>
    <w:rsid w:val="00E357AA"/>
    <w:rsid w:val="00E37313"/>
    <w:rsid w:val="00E37DE2"/>
    <w:rsid w:val="00E40A28"/>
    <w:rsid w:val="00E411C4"/>
    <w:rsid w:val="00E411DB"/>
    <w:rsid w:val="00E418E4"/>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74B"/>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90F"/>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37BE"/>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4265"/>
    <w:rsid w:val="00EB49D5"/>
    <w:rsid w:val="00EB4A5A"/>
    <w:rsid w:val="00EC03CA"/>
    <w:rsid w:val="00EC1D91"/>
    <w:rsid w:val="00EC294C"/>
    <w:rsid w:val="00EC31F8"/>
    <w:rsid w:val="00EC32F7"/>
    <w:rsid w:val="00EC4B3B"/>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07383"/>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283"/>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96A"/>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86082"/>
    <w:rsid w:val="00F904FA"/>
    <w:rsid w:val="00F91560"/>
    <w:rsid w:val="00F9208D"/>
    <w:rsid w:val="00F9263C"/>
    <w:rsid w:val="00F92C27"/>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62A"/>
    <w:rsid w:val="00FA580D"/>
    <w:rsid w:val="00FA5AE3"/>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447E"/>
    <w:rsid w:val="00FC587E"/>
    <w:rsid w:val="00FC665A"/>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100E4"/>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zelenak@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nbs.sk" TargetMode="External"/><Relationship Id="rId12" Type="http://schemas.openxmlformats.org/officeDocument/2006/relationships/hyperlink" Target="https://www.uvo.gov.sk/profily/-/profil/pdetail/8643"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11436</Words>
  <Characters>73103</Characters>
  <Application>Microsoft Office Word</Application>
  <DocSecurity>0</DocSecurity>
  <Lines>609</Lines>
  <Paragraphs>168</Paragraphs>
  <ScaleCrop>false</ScaleCrop>
  <Company/>
  <LinksUpToDate>false</LinksUpToDate>
  <CharactersWithSpaces>84371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2024-10-11T07:13:00Z</dcterms:created>
  <dcterms:modified xsi:type="dcterms:W3CDTF">2024-10-11T07:14:00Z</dcterms:modified>
</cp:coreProperties>
</file>