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br/>
      </w:r>
    </w:p>
    <w:p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:rsidR="00401E8C" w:rsidRPr="00401E8C" w:rsidRDefault="00401E8C" w:rsidP="00401E8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Cs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</w:t>
      </w: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:rsidR="001E604B" w:rsidRPr="001E604B" w:rsidRDefault="00401E8C" w:rsidP="00401E8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 xml:space="preserve">   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:rsidR="001E604B" w:rsidRPr="001E604B" w:rsidRDefault="001E604B" w:rsidP="001E604B">
      <w:pPr>
        <w:widowControl w:val="0"/>
        <w:suppressAutoHyphens/>
        <w:autoSpaceDE w:val="0"/>
        <w:autoSpaceDN w:val="0"/>
        <w:spacing w:after="0" w:line="240" w:lineRule="auto"/>
        <w:ind w:left="318"/>
        <w:rPr>
          <w:rFonts w:ascii="Calibri" w:eastAsia="Arial" w:hAnsi="Calibri" w:cs="Calibri"/>
          <w:lang w:val="sk" w:eastAsia="ar-SA"/>
        </w:rPr>
      </w:pPr>
    </w:p>
    <w:p w:rsidR="001E604B" w:rsidRPr="001E604B" w:rsidRDefault="001E604B" w:rsidP="00194F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602" w:hanging="284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1E604B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 xml:space="preserve">Identifikácia  obstarávateľa 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Názov: </w:t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  <w:t>Odvoz a likvidácia odpadu a.s.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Sídlo:</w:t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proofErr w:type="spellStart"/>
      <w:r w:rsidRPr="001E604B">
        <w:rPr>
          <w:rFonts w:ascii="Calibri" w:eastAsia="Arial" w:hAnsi="Calibri" w:cs="Calibri"/>
          <w:lang w:val="sk" w:eastAsia="sk"/>
        </w:rPr>
        <w:t>Ivanská</w:t>
      </w:r>
      <w:proofErr w:type="spellEnd"/>
      <w:r w:rsidRPr="001E604B">
        <w:rPr>
          <w:rFonts w:ascii="Calibri" w:eastAsia="Arial" w:hAnsi="Calibri" w:cs="Calibri"/>
          <w:lang w:val="sk" w:eastAsia="sk"/>
        </w:rPr>
        <w:t xml:space="preserve"> cesta 22, 821 04 Bratislava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IČO: </w:t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  <w:t>00681300</w:t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  <w:t>Zuzana Machalíková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E-mail: </w:t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  <w:t>machalikova@olo.sk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Telefón:</w:t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  <w:t>+421 918110142</w:t>
      </w:r>
      <w:r w:rsidRPr="001E604B">
        <w:rPr>
          <w:rFonts w:ascii="Calibri" w:eastAsia="Arial" w:hAnsi="Calibri" w:cs="Calibri"/>
          <w:lang w:val="sk" w:eastAsia="sk"/>
        </w:rPr>
        <w:tab/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</w:p>
    <w:p w:rsidR="001E604B" w:rsidRPr="001E604B" w:rsidRDefault="001E604B" w:rsidP="00194FCD">
      <w:pPr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602" w:hanging="284"/>
        <w:contextualSpacing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1E604B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Všeobecná špecifikácia predmetu zákazky</w:t>
      </w:r>
    </w:p>
    <w:p w:rsidR="000F0D46" w:rsidRPr="001E604B" w:rsidRDefault="00521FD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b/>
          <w:bCs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2.1.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1E604B" w:rsidRPr="001E604B">
        <w:rPr>
          <w:rFonts w:ascii="Calibri" w:eastAsia="Arial" w:hAnsi="Calibri" w:cs="Calibri"/>
          <w:lang w:val="sk" w:eastAsia="sk"/>
        </w:rPr>
        <w:tab/>
      </w:r>
      <w:bookmarkStart w:id="0" w:name="_Hlk31036356"/>
      <w:r w:rsidR="004A3249" w:rsidRPr="004A3249">
        <w:rPr>
          <w:rFonts w:ascii="Calibri" w:eastAsia="Arial" w:hAnsi="Calibri" w:cs="Calibri"/>
          <w:b/>
          <w:bCs/>
          <w:lang w:eastAsia="sk"/>
        </w:rPr>
        <w:t>Čpavková voda 24 – 25 % – NH</w:t>
      </w:r>
      <w:r w:rsidR="004A3249" w:rsidRPr="004A3249">
        <w:rPr>
          <w:rFonts w:ascii="Calibri" w:eastAsia="Arial" w:hAnsi="Calibri" w:cs="Calibri"/>
          <w:b/>
          <w:bCs/>
          <w:vertAlign w:val="subscript"/>
          <w:lang w:eastAsia="sk"/>
        </w:rPr>
        <w:t>4</w:t>
      </w:r>
      <w:r w:rsidR="004A3249" w:rsidRPr="004A3249">
        <w:rPr>
          <w:rFonts w:ascii="Calibri" w:eastAsia="Arial" w:hAnsi="Calibri" w:cs="Calibri"/>
          <w:b/>
          <w:bCs/>
          <w:lang w:eastAsia="sk"/>
        </w:rPr>
        <w:t>OH</w:t>
      </w:r>
      <w:bookmarkEnd w:id="0"/>
    </w:p>
    <w:p w:rsidR="001E604B" w:rsidRDefault="00521FD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2.2. </w:t>
      </w:r>
      <w:r w:rsidR="001E604B" w:rsidRPr="001E604B">
        <w:rPr>
          <w:rFonts w:ascii="Calibri" w:eastAsia="Arial" w:hAnsi="Calibri" w:cs="Calibri"/>
          <w:lang w:val="sk" w:eastAsia="sk"/>
        </w:rPr>
        <w:t>CPV: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>
        <w:rPr>
          <w:rFonts w:ascii="Calibri" w:eastAsia="Arial" w:hAnsi="Calibri" w:cs="Calibri"/>
          <w:lang w:val="sk" w:eastAsia="sk"/>
        </w:rPr>
        <w:t xml:space="preserve">               </w:t>
      </w:r>
      <w:r w:rsidR="004A3249" w:rsidRPr="004A3249">
        <w:rPr>
          <w:rFonts w:ascii="Calibri" w:eastAsia="Arial" w:hAnsi="Calibri" w:cs="Calibri"/>
          <w:b/>
          <w:bCs/>
          <w:lang w:eastAsia="sk"/>
        </w:rPr>
        <w:t>24413100-3</w:t>
      </w:r>
      <w:r w:rsidR="004A3249" w:rsidRPr="004A3249">
        <w:rPr>
          <w:rFonts w:ascii="Calibri" w:eastAsia="Arial" w:hAnsi="Calibri" w:cs="Calibri"/>
          <w:lang w:eastAsia="sk"/>
        </w:rPr>
        <w:t xml:space="preserve"> Kvapalný amoniak</w:t>
      </w:r>
    </w:p>
    <w:p w:rsidR="004A3249" w:rsidRPr="004A3249" w:rsidRDefault="004A3249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                                </w:t>
      </w:r>
      <w:r w:rsidRPr="004A3249">
        <w:rPr>
          <w:rFonts w:ascii="Calibri" w:eastAsia="Arial" w:hAnsi="Calibri" w:cs="Calibri"/>
          <w:b/>
          <w:bCs/>
          <w:lang w:eastAsia="sk"/>
        </w:rPr>
        <w:t>60000000-8</w:t>
      </w:r>
      <w:r w:rsidRPr="004A3249">
        <w:rPr>
          <w:rFonts w:ascii="Calibri" w:eastAsia="Arial" w:hAnsi="Calibri" w:cs="Calibri"/>
          <w:lang w:eastAsia="sk"/>
        </w:rPr>
        <w:t>- Dopravné služby (bez prepravy odpadu)</w:t>
      </w:r>
    </w:p>
    <w:p w:rsidR="001E604B" w:rsidRPr="002453CC" w:rsidRDefault="00521FD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color w:val="000000"/>
          <w:lang w:val="sk" w:eastAsia="cs-CZ"/>
        </w:rPr>
      </w:pPr>
      <w:r>
        <w:rPr>
          <w:rFonts w:ascii="Calibri" w:eastAsia="Arial" w:hAnsi="Calibri" w:cs="Calibri"/>
          <w:lang w:val="sk" w:eastAsia="sk"/>
        </w:rPr>
        <w:t xml:space="preserve">2.3. </w:t>
      </w:r>
      <w:r w:rsidR="001E604B" w:rsidRPr="001E604B">
        <w:rPr>
          <w:rFonts w:ascii="Calibri" w:eastAsia="Arial" w:hAnsi="Calibri" w:cs="Calibri"/>
          <w:lang w:val="sk" w:eastAsia="sk"/>
        </w:rPr>
        <w:t>Druh: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1E604B" w:rsidRPr="001E604B">
        <w:rPr>
          <w:rFonts w:ascii="Calibri" w:eastAsia="Arial" w:hAnsi="Calibri" w:cs="Calibri"/>
          <w:lang w:val="sk" w:eastAsia="sk"/>
        </w:rPr>
        <w:tab/>
        <w:t xml:space="preserve">Tovar, </w:t>
      </w:r>
      <w:r w:rsidR="004A3249">
        <w:rPr>
          <w:rFonts w:ascii="Calibri" w:eastAsia="Arial" w:hAnsi="Calibri" w:cs="Calibri"/>
          <w:lang w:val="sk" w:eastAsia="sk"/>
        </w:rPr>
        <w:t>služba</w:t>
      </w:r>
    </w:p>
    <w:p w:rsidR="001E604B" w:rsidRPr="001E604B" w:rsidRDefault="00521FD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2.4. </w:t>
      </w:r>
      <w:r w:rsidR="001E604B" w:rsidRPr="001E604B">
        <w:rPr>
          <w:rFonts w:ascii="Calibri" w:eastAsia="Arial" w:hAnsi="Calibri" w:cs="Calibri"/>
          <w:lang w:val="sk" w:eastAsia="sk"/>
        </w:rPr>
        <w:t>Elektronická aukcia: Nie</w:t>
      </w:r>
    </w:p>
    <w:p w:rsidR="006D0997" w:rsidRPr="001E604B" w:rsidRDefault="00521FD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2.5. </w:t>
      </w:r>
      <w:r w:rsidR="001E604B" w:rsidRPr="001E604B">
        <w:rPr>
          <w:rFonts w:ascii="Calibri" w:eastAsia="Arial" w:hAnsi="Calibri" w:cs="Calibri"/>
          <w:lang w:val="sk" w:eastAsia="sk"/>
        </w:rPr>
        <w:t xml:space="preserve">Predpokladaná hodnota zákazky </w:t>
      </w:r>
      <w:r>
        <w:rPr>
          <w:rFonts w:ascii="Calibri" w:eastAsia="Arial" w:hAnsi="Calibri" w:cs="Calibri"/>
          <w:lang w:val="sk" w:eastAsia="sk"/>
        </w:rPr>
        <w:t xml:space="preserve">bola stanovená </w:t>
      </w:r>
      <w:r w:rsidR="001E604B" w:rsidRPr="001E604B">
        <w:rPr>
          <w:rFonts w:ascii="Calibri" w:eastAsia="Arial" w:hAnsi="Calibri" w:cs="Calibri"/>
          <w:lang w:val="sk" w:eastAsia="sk"/>
        </w:rPr>
        <w:t> </w:t>
      </w:r>
      <w:r>
        <w:rPr>
          <w:rFonts w:ascii="Calibri" w:eastAsia="Arial" w:hAnsi="Calibri" w:cs="Calibri"/>
          <w:lang w:val="sk" w:eastAsia="sk"/>
        </w:rPr>
        <w:t xml:space="preserve">na </w:t>
      </w:r>
      <w:r w:rsidR="00783E00">
        <w:rPr>
          <w:rFonts w:ascii="Calibri" w:eastAsia="Arial" w:hAnsi="Calibri" w:cs="Calibri"/>
          <w:lang w:val="sk" w:eastAsia="sk"/>
        </w:rPr>
        <w:t>102 000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EUR bez DPH</w:t>
      </w:r>
      <w:r>
        <w:rPr>
          <w:rFonts w:ascii="Calibri" w:eastAsia="Arial" w:hAnsi="Calibri" w:cs="Calibri"/>
          <w:lang w:val="sk" w:eastAsia="sk"/>
        </w:rPr>
        <w:t>.</w:t>
      </w:r>
    </w:p>
    <w:p w:rsidR="001E604B" w:rsidRPr="001E604B" w:rsidRDefault="001E604B" w:rsidP="00194FCD">
      <w:pPr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624" w:hanging="284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1E604B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 xml:space="preserve">Špecifikácia predmetu zákazky </w:t>
      </w:r>
    </w:p>
    <w:p w:rsidR="00D677C8" w:rsidRPr="00D677C8" w:rsidRDefault="000514EF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3.1.</w:t>
      </w:r>
      <w:r w:rsidR="00D677C8" w:rsidRPr="00D677C8">
        <w:rPr>
          <w:rFonts w:ascii="Arial" w:eastAsia="Calibri" w:hAnsi="Arial" w:cs="Arial"/>
          <w:b/>
        </w:rPr>
        <w:t xml:space="preserve"> </w:t>
      </w:r>
      <w:r w:rsidR="00D677C8" w:rsidRPr="00D677C8">
        <w:rPr>
          <w:rFonts w:ascii="Calibri" w:eastAsia="Arial" w:hAnsi="Calibri" w:cs="Calibri"/>
          <w:b/>
          <w:lang w:eastAsia="sk"/>
        </w:rPr>
        <w:t>Predmetom zákazky je nákup</w:t>
      </w:r>
      <w:r w:rsidR="00E1051F">
        <w:rPr>
          <w:rFonts w:ascii="Calibri" w:eastAsia="Arial" w:hAnsi="Calibri" w:cs="Calibri"/>
          <w:b/>
          <w:lang w:eastAsia="sk"/>
        </w:rPr>
        <w:t xml:space="preserve"> a dodanie</w:t>
      </w:r>
      <w:r w:rsidR="00D677C8" w:rsidRPr="00D677C8">
        <w:rPr>
          <w:rFonts w:ascii="Calibri" w:eastAsia="Arial" w:hAnsi="Calibri" w:cs="Calibri"/>
          <w:b/>
          <w:lang w:eastAsia="sk"/>
        </w:rPr>
        <w:t xml:space="preserve"> presne určeného množstva čpavkovej vody </w:t>
      </w:r>
      <w:r w:rsidR="00D677C8" w:rsidRPr="00D677C8">
        <w:rPr>
          <w:rFonts w:ascii="Calibri" w:eastAsia="Arial" w:hAnsi="Calibri" w:cs="Calibri"/>
          <w:b/>
          <w:bCs/>
          <w:lang w:eastAsia="sk"/>
        </w:rPr>
        <w:t xml:space="preserve">24 – 25 % – </w:t>
      </w:r>
      <w:bookmarkStart w:id="1" w:name="_Hlk30174975"/>
      <w:r w:rsidR="00D677C8" w:rsidRPr="00D677C8">
        <w:rPr>
          <w:rFonts w:ascii="Calibri" w:eastAsia="Arial" w:hAnsi="Calibri" w:cs="Calibri"/>
          <w:b/>
          <w:bCs/>
          <w:lang w:eastAsia="sk"/>
        </w:rPr>
        <w:t>NH</w:t>
      </w:r>
      <w:r w:rsidR="00D677C8" w:rsidRPr="00D677C8">
        <w:rPr>
          <w:rFonts w:ascii="Calibri" w:eastAsia="Arial" w:hAnsi="Calibri" w:cs="Calibri"/>
          <w:b/>
          <w:bCs/>
          <w:vertAlign w:val="subscript"/>
          <w:lang w:eastAsia="sk"/>
        </w:rPr>
        <w:t>4</w:t>
      </w:r>
      <w:r w:rsidR="00D677C8" w:rsidRPr="00D677C8">
        <w:rPr>
          <w:rFonts w:ascii="Calibri" w:eastAsia="Arial" w:hAnsi="Calibri" w:cs="Calibri"/>
          <w:b/>
          <w:bCs/>
          <w:lang w:eastAsia="sk"/>
        </w:rPr>
        <w:t>OH</w:t>
      </w:r>
      <w:bookmarkEnd w:id="1"/>
      <w:r w:rsidR="00D677C8" w:rsidRPr="00D677C8">
        <w:rPr>
          <w:rFonts w:ascii="Calibri" w:eastAsia="Arial" w:hAnsi="Calibri" w:cs="Calibri"/>
          <w:b/>
          <w:lang w:eastAsia="sk"/>
        </w:rPr>
        <w:t xml:space="preserve"> </w:t>
      </w:r>
      <w:r w:rsidR="00D677C8">
        <w:rPr>
          <w:rFonts w:ascii="Calibri" w:eastAsia="Arial" w:hAnsi="Calibri" w:cs="Calibri"/>
          <w:b/>
          <w:lang w:eastAsia="sk"/>
        </w:rPr>
        <w:t>(</w:t>
      </w:r>
      <w:r w:rsidR="00D677C8" w:rsidRPr="00D677C8">
        <w:rPr>
          <w:rFonts w:ascii="Calibri" w:eastAsia="Arial" w:hAnsi="Calibri" w:cs="Calibri"/>
          <w:b/>
          <w:lang w:eastAsia="sk"/>
        </w:rPr>
        <w:t>amoniak – vodný roztok) s dodávkou do miesta určenia.</w:t>
      </w:r>
    </w:p>
    <w:p w:rsidR="00D677C8" w:rsidRP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 xml:space="preserve">Dodávaná čpavková voda musí spĺňať parametre uvedené STN 65 1314- Čpavková voda technická. </w:t>
      </w:r>
    </w:p>
    <w:p w:rsidR="00D677C8" w:rsidRPr="00D677C8" w:rsidRDefault="00D677C8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</w:t>
      </w:r>
      <w:r w:rsidRPr="00D677C8">
        <w:rPr>
          <w:rFonts w:ascii="Calibri" w:eastAsia="Arial" w:hAnsi="Calibri" w:cs="Calibri"/>
          <w:lang w:eastAsia="sk"/>
        </w:rPr>
        <w:t xml:space="preserve">Označenie čpavkovej vody podľa </w:t>
      </w:r>
      <w:proofErr w:type="spellStart"/>
      <w:r w:rsidRPr="00D677C8">
        <w:rPr>
          <w:rFonts w:ascii="Calibri" w:eastAsia="Arial" w:hAnsi="Calibri" w:cs="Calibri"/>
          <w:lang w:eastAsia="sk"/>
        </w:rPr>
        <w:t>Cas</w:t>
      </w:r>
      <w:proofErr w:type="spellEnd"/>
      <w:r w:rsidRPr="00D677C8">
        <w:rPr>
          <w:rFonts w:ascii="Calibri" w:eastAsia="Arial" w:hAnsi="Calibri" w:cs="Calibri"/>
          <w:lang w:eastAsia="sk"/>
        </w:rPr>
        <w:t xml:space="preserve">: 1336-21-6; podľa </w:t>
      </w:r>
      <w:proofErr w:type="spellStart"/>
      <w:r w:rsidRPr="00D677C8">
        <w:rPr>
          <w:rFonts w:ascii="Calibri" w:eastAsia="Arial" w:hAnsi="Calibri" w:cs="Calibri"/>
          <w:lang w:eastAsia="sk"/>
        </w:rPr>
        <w:t>Einecs</w:t>
      </w:r>
      <w:proofErr w:type="spellEnd"/>
      <w:r w:rsidRPr="00D677C8">
        <w:rPr>
          <w:rFonts w:ascii="Calibri" w:eastAsia="Arial" w:hAnsi="Calibri" w:cs="Calibri"/>
          <w:lang w:eastAsia="sk"/>
        </w:rPr>
        <w:t>: 215-647-6</w:t>
      </w:r>
    </w:p>
    <w:p w:rsidR="00D677C8" w:rsidRP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>Relatívna hustota čpavkovej voda 0,9g/cm</w:t>
      </w:r>
      <w:r w:rsidRPr="00D677C8">
        <w:rPr>
          <w:rFonts w:ascii="Calibri" w:eastAsia="Arial" w:hAnsi="Calibri" w:cs="Calibri"/>
          <w:vertAlign w:val="superscript"/>
          <w:lang w:eastAsia="sk"/>
        </w:rPr>
        <w:t>3</w:t>
      </w:r>
    </w:p>
    <w:p w:rsidR="00D677C8" w:rsidRP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b/>
          <w:lang w:eastAsia="sk"/>
        </w:rPr>
      </w:pPr>
      <w:r w:rsidRPr="00D677C8">
        <w:rPr>
          <w:rFonts w:ascii="Calibri" w:eastAsia="Arial" w:hAnsi="Calibri" w:cs="Calibri"/>
          <w:lang w:eastAsia="sk"/>
        </w:rPr>
        <w:t xml:space="preserve">Trieda bezpečnosti </w:t>
      </w:r>
      <w:r w:rsidRPr="00D677C8">
        <w:rPr>
          <w:rFonts w:ascii="Calibri" w:eastAsia="Arial" w:hAnsi="Calibri" w:cs="Calibri"/>
          <w:b/>
          <w:lang w:eastAsia="sk"/>
        </w:rPr>
        <w:t>8</w:t>
      </w:r>
    </w:p>
    <w:p w:rsid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 xml:space="preserve">Medzinárodný chemický názov: </w:t>
      </w:r>
      <w:proofErr w:type="spellStart"/>
      <w:r w:rsidRPr="00D677C8">
        <w:rPr>
          <w:rFonts w:ascii="Calibri" w:eastAsia="Arial" w:hAnsi="Calibri" w:cs="Calibri"/>
          <w:lang w:eastAsia="sk"/>
        </w:rPr>
        <w:t>Aqua</w:t>
      </w:r>
      <w:proofErr w:type="spellEnd"/>
      <w:r w:rsidRPr="00D677C8">
        <w:rPr>
          <w:rFonts w:ascii="Calibri" w:eastAsia="Arial" w:hAnsi="Calibri" w:cs="Calibri"/>
          <w:lang w:eastAsia="sk"/>
        </w:rPr>
        <w:t xml:space="preserve"> </w:t>
      </w:r>
      <w:proofErr w:type="spellStart"/>
      <w:r w:rsidRPr="00D677C8">
        <w:rPr>
          <w:rFonts w:ascii="Calibri" w:eastAsia="Arial" w:hAnsi="Calibri" w:cs="Calibri"/>
          <w:lang w:eastAsia="sk"/>
        </w:rPr>
        <w:t>ammonia</w:t>
      </w:r>
      <w:proofErr w:type="spellEnd"/>
      <w:r w:rsidRPr="00D677C8">
        <w:rPr>
          <w:rFonts w:ascii="Calibri" w:eastAsia="Arial" w:hAnsi="Calibri" w:cs="Calibri"/>
          <w:lang w:eastAsia="sk"/>
        </w:rPr>
        <w:t xml:space="preserve">, </w:t>
      </w:r>
      <w:proofErr w:type="spellStart"/>
      <w:r w:rsidRPr="00D677C8">
        <w:rPr>
          <w:rFonts w:ascii="Calibri" w:eastAsia="Arial" w:hAnsi="Calibri" w:cs="Calibri"/>
          <w:lang w:eastAsia="sk"/>
        </w:rPr>
        <w:t>Ammonium</w:t>
      </w:r>
      <w:proofErr w:type="spellEnd"/>
      <w:r w:rsidRPr="00D677C8">
        <w:rPr>
          <w:rFonts w:ascii="Calibri" w:eastAsia="Arial" w:hAnsi="Calibri" w:cs="Calibri"/>
          <w:lang w:eastAsia="sk"/>
        </w:rPr>
        <w:t xml:space="preserve"> hydroxide, </w:t>
      </w:r>
      <w:proofErr w:type="spellStart"/>
      <w:r w:rsidRPr="00D677C8">
        <w:rPr>
          <w:rFonts w:ascii="Calibri" w:eastAsia="Arial" w:hAnsi="Calibri" w:cs="Calibri"/>
          <w:lang w:eastAsia="sk"/>
        </w:rPr>
        <w:t>Technical</w:t>
      </w:r>
      <w:proofErr w:type="spellEnd"/>
      <w:r w:rsidRPr="00D677C8">
        <w:rPr>
          <w:rFonts w:ascii="Calibri" w:eastAsia="Arial" w:hAnsi="Calibri" w:cs="Calibri"/>
          <w:lang w:eastAsia="sk"/>
        </w:rPr>
        <w:t xml:space="preserve"> </w:t>
      </w:r>
      <w:proofErr w:type="spellStart"/>
      <w:r w:rsidRPr="00D677C8">
        <w:rPr>
          <w:rFonts w:ascii="Calibri" w:eastAsia="Arial" w:hAnsi="Calibri" w:cs="Calibri"/>
          <w:lang w:eastAsia="sk"/>
        </w:rPr>
        <w:t>ammonia</w:t>
      </w:r>
      <w:proofErr w:type="spellEnd"/>
      <w:r w:rsidRPr="00D677C8">
        <w:rPr>
          <w:rFonts w:ascii="Calibri" w:eastAsia="Arial" w:hAnsi="Calibri" w:cs="Calibri"/>
          <w:lang w:eastAsia="sk"/>
        </w:rPr>
        <w:t xml:space="preserve"> </w:t>
      </w:r>
      <w:proofErr w:type="spellStart"/>
      <w:r w:rsidRPr="00D677C8">
        <w:rPr>
          <w:rFonts w:ascii="Calibri" w:eastAsia="Arial" w:hAnsi="Calibri" w:cs="Calibri"/>
          <w:lang w:eastAsia="sk"/>
        </w:rPr>
        <w:t>water</w:t>
      </w:r>
      <w:proofErr w:type="spellEnd"/>
      <w:r w:rsidRPr="00D677C8">
        <w:rPr>
          <w:rFonts w:ascii="Calibri" w:eastAsia="Arial" w:hAnsi="Calibri" w:cs="Calibri"/>
          <w:lang w:eastAsia="sk"/>
        </w:rPr>
        <w:t>.</w:t>
      </w:r>
    </w:p>
    <w:p w:rsidR="00091C9A" w:rsidRPr="00091C9A" w:rsidRDefault="00091C9A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091C9A">
        <w:rPr>
          <w:rFonts w:ascii="Calibri" w:eastAsia="Arial" w:hAnsi="Calibri" w:cs="Calibri"/>
          <w:lang w:eastAsia="sk"/>
        </w:rPr>
        <w:t>Predpokladané množstvo dodávanej čpavkovej vody v jednej dodávke  je 10 – 22 t. Odhadované množstvo je 780 t ( 780 000 kg) za rok.</w:t>
      </w:r>
    </w:p>
    <w:p w:rsidR="00091C9A" w:rsidRDefault="00091C9A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</w:p>
    <w:p w:rsidR="00E1051F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>Dodávky čpavkovej vody sa budú uskutočňovať na základe telefonických objednávok obstarávateľa, v prípade nutnosti do 48 hod. od telefonicky oznámenej požiadavky.</w:t>
      </w:r>
    </w:p>
    <w:p w:rsidR="00D677C8" w:rsidRDefault="002453CC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="00D677C8" w:rsidRPr="00D677C8">
        <w:rPr>
          <w:rFonts w:ascii="Calibri" w:eastAsia="Arial" w:hAnsi="Calibri" w:cs="Calibri"/>
          <w:lang w:eastAsia="sk"/>
        </w:rPr>
        <w:t>Pri dodávke je nutné dodržať presne objednané množstvo čpavkovej vody.</w:t>
      </w:r>
    </w:p>
    <w:p w:rsid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</w:p>
    <w:p w:rsidR="00D677C8" w:rsidRPr="00D677C8" w:rsidRDefault="00D677C8" w:rsidP="00D677C8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</w:p>
    <w:p w:rsidR="00D677C8" w:rsidRP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>Počet dodávok je raz za 7 – 10 dní, v závislosti na aktuálnej potreby prevádzky a množstva čpavkovej vody v zásobníku u obstarávateľa.</w:t>
      </w:r>
    </w:p>
    <w:p w:rsidR="002453CC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>Od dodávateľa požadujeme uviesť stály telefonický kontakt na zamestnanca priamo zodpovedného za realizáciu dodávky a možnosť kontaktu ešte pred plnením cisterny.</w:t>
      </w:r>
      <w:r w:rsidR="002453CC" w:rsidRPr="002453CC">
        <w:rPr>
          <w:rFonts w:ascii="Calibri" w:eastAsia="Arial" w:hAnsi="Calibri" w:cs="Calibri"/>
          <w:lang w:eastAsia="sk"/>
        </w:rPr>
        <w:t xml:space="preserve"> </w:t>
      </w:r>
    </w:p>
    <w:p w:rsidR="002453CC" w:rsidRPr="002453CC" w:rsidRDefault="002453CC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>Od dodávateľa požadujeme povinnosť telefonicky si  overiť u obstarávateľa množstvo požadovanej čpavkovej vody pred jeho dodaním obstarávateľovi, v deň dodávky.</w:t>
      </w:r>
    </w:p>
    <w:p w:rsidR="002453CC" w:rsidRDefault="002453CC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</w:p>
    <w:p w:rsidR="00D677C8" w:rsidRPr="00D677C8" w:rsidRDefault="00D677C8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 w:rsidRPr="00D677C8">
        <w:rPr>
          <w:rFonts w:ascii="Calibri" w:eastAsia="Arial" w:hAnsi="Calibri" w:cs="Calibri"/>
          <w:lang w:eastAsia="sk"/>
        </w:rPr>
        <w:t>Požadujeme aby cisterna na dopravu čpavkovej vody mala vo svojom vybavení zariadenie na odčerpávanie vzduchu zo zásobníka čpavkovej vody, tak aby nedochádzalo k úniku čpavku do ovzdušia</w:t>
      </w:r>
    </w:p>
    <w:p w:rsidR="00334491" w:rsidRDefault="00334491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:rsidR="00334491" w:rsidRDefault="00334491" w:rsidP="00194FCD">
      <w:pPr>
        <w:pStyle w:val="Odsekzoznamu"/>
        <w:numPr>
          <w:ilvl w:val="0"/>
          <w:numId w:val="1"/>
        </w:numPr>
        <w:jc w:val="both"/>
        <w:rPr>
          <w:b/>
          <w:bCs/>
          <w:color w:val="943634" w:themeColor="accent2" w:themeShade="BF"/>
          <w:sz w:val="28"/>
          <w:szCs w:val="28"/>
          <w:lang w:val="sk" w:eastAsia="sk"/>
        </w:rPr>
      </w:pPr>
      <w:r w:rsidRPr="00334491">
        <w:rPr>
          <w:b/>
          <w:bCs/>
          <w:color w:val="943634" w:themeColor="accent2" w:themeShade="BF"/>
          <w:sz w:val="28"/>
          <w:szCs w:val="28"/>
          <w:lang w:val="sk" w:eastAsia="sk"/>
        </w:rPr>
        <w:t>Miesto dodania predmetu zákazky</w:t>
      </w:r>
    </w:p>
    <w:p w:rsidR="001E604B" w:rsidRDefault="000514EF" w:rsidP="00194FCD">
      <w:pPr>
        <w:pStyle w:val="Odsekzoznamu"/>
        <w:ind w:left="567"/>
        <w:jc w:val="both"/>
        <w:rPr>
          <w:rFonts w:cstheme="minorHAnsi"/>
          <w:color w:val="000000" w:themeColor="text1"/>
          <w:lang w:val="sk" w:eastAsia="sk"/>
        </w:rPr>
      </w:pPr>
      <w:r>
        <w:rPr>
          <w:rFonts w:cstheme="minorHAnsi"/>
          <w:color w:val="000000" w:themeColor="text1"/>
          <w:lang w:val="sk" w:eastAsia="sk"/>
        </w:rPr>
        <w:t>4.1.</w:t>
      </w:r>
      <w:r w:rsidR="00334491" w:rsidRPr="00334491">
        <w:rPr>
          <w:rFonts w:cstheme="minorHAnsi"/>
          <w:color w:val="000000" w:themeColor="text1"/>
          <w:lang w:val="sk" w:eastAsia="sk"/>
        </w:rPr>
        <w:t> </w:t>
      </w:r>
      <w:r w:rsidR="00033094">
        <w:rPr>
          <w:rFonts w:cstheme="minorHAnsi"/>
          <w:color w:val="000000" w:themeColor="text1"/>
          <w:lang w:val="sk" w:eastAsia="sk"/>
        </w:rPr>
        <w:t>Z</w:t>
      </w:r>
      <w:r w:rsidR="00334491" w:rsidRPr="00334491">
        <w:rPr>
          <w:rFonts w:cstheme="minorHAnsi"/>
          <w:color w:val="000000" w:themeColor="text1"/>
          <w:lang w:val="sk" w:eastAsia="sk"/>
        </w:rPr>
        <w:t>ávod</w:t>
      </w:r>
      <w:r w:rsidR="00033094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334491">
        <w:rPr>
          <w:rFonts w:cstheme="minorHAnsi"/>
          <w:color w:val="000000" w:themeColor="text1"/>
          <w:lang w:val="sk" w:eastAsia="sk"/>
        </w:rPr>
        <w:t>Spaľovňa odpadu</w:t>
      </w:r>
      <w:r w:rsidR="00033094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334491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>
        <w:rPr>
          <w:rFonts w:cstheme="minorHAnsi"/>
          <w:color w:val="000000" w:themeColor="text1"/>
          <w:lang w:val="sk" w:eastAsia="sk"/>
        </w:rPr>
        <w:t>821 07,</w:t>
      </w:r>
      <w:r w:rsidR="00334491" w:rsidRPr="00334491">
        <w:rPr>
          <w:rFonts w:cstheme="minorHAnsi"/>
          <w:color w:val="000000" w:themeColor="text1"/>
          <w:lang w:val="sk" w:eastAsia="sk"/>
        </w:rPr>
        <w:t>Bratislav</w:t>
      </w:r>
      <w:r w:rsidR="00334491">
        <w:rPr>
          <w:rFonts w:cstheme="minorHAnsi"/>
          <w:color w:val="000000" w:themeColor="text1"/>
          <w:lang w:val="sk" w:eastAsia="sk"/>
        </w:rPr>
        <w:t>a</w:t>
      </w:r>
    </w:p>
    <w:p w:rsidR="00D677C8" w:rsidRDefault="00D677C8" w:rsidP="00194FCD">
      <w:pPr>
        <w:pStyle w:val="Odsekzoznamu"/>
        <w:ind w:left="567"/>
        <w:jc w:val="both"/>
        <w:rPr>
          <w:rFonts w:cstheme="minorHAnsi"/>
          <w:color w:val="000000" w:themeColor="text1"/>
          <w:lang w:val="sk" w:eastAsia="sk"/>
        </w:rPr>
      </w:pPr>
      <w:r>
        <w:rPr>
          <w:rFonts w:cstheme="minorHAnsi"/>
          <w:color w:val="000000" w:themeColor="text1"/>
          <w:lang w:val="sk" w:eastAsia="sk"/>
        </w:rPr>
        <w:t xml:space="preserve">4.2. </w:t>
      </w:r>
      <w:r w:rsidRPr="00D677C8">
        <w:rPr>
          <w:rFonts w:cstheme="minorHAnsi"/>
          <w:color w:val="000000" w:themeColor="text1"/>
          <w:lang w:eastAsia="sk"/>
        </w:rPr>
        <w:t>Dodacie podmienky: INCOTERMS DDP 2000, dodávka na miesto určenia.</w:t>
      </w:r>
    </w:p>
    <w:p w:rsidR="0059724C" w:rsidRDefault="0059724C" w:rsidP="00194FCD">
      <w:pPr>
        <w:pStyle w:val="Odsekzoznamu"/>
        <w:ind w:left="567"/>
        <w:jc w:val="both"/>
        <w:rPr>
          <w:rFonts w:cstheme="minorHAnsi"/>
          <w:color w:val="000000" w:themeColor="text1"/>
          <w:lang w:val="sk" w:eastAsia="sk"/>
        </w:rPr>
      </w:pPr>
    </w:p>
    <w:p w:rsidR="0059724C" w:rsidRPr="0059724C" w:rsidRDefault="0059724C" w:rsidP="00194FCD">
      <w:pPr>
        <w:pStyle w:val="Odsekzoznamu"/>
        <w:numPr>
          <w:ilvl w:val="0"/>
          <w:numId w:val="12"/>
        </w:numPr>
        <w:jc w:val="both"/>
        <w:rPr>
          <w:rFonts w:cstheme="minorHAnsi"/>
          <w:b/>
          <w:bCs/>
          <w:color w:val="943634" w:themeColor="accent2" w:themeShade="BF"/>
          <w:sz w:val="28"/>
          <w:szCs w:val="28"/>
          <w:lang w:val="sk" w:eastAsia="sk"/>
        </w:rPr>
      </w:pPr>
      <w:r w:rsidRPr="0059724C">
        <w:rPr>
          <w:rFonts w:cstheme="minorHAnsi"/>
          <w:b/>
          <w:bCs/>
          <w:color w:val="943634" w:themeColor="accent2" w:themeShade="BF"/>
          <w:sz w:val="28"/>
          <w:szCs w:val="28"/>
          <w:lang w:val="sk" w:eastAsia="sk"/>
        </w:rPr>
        <w:t>T</w:t>
      </w:r>
      <w:r w:rsidR="00A42445">
        <w:rPr>
          <w:rFonts w:cstheme="minorHAnsi"/>
          <w:b/>
          <w:bCs/>
          <w:color w:val="943634" w:themeColor="accent2" w:themeShade="BF"/>
          <w:sz w:val="28"/>
          <w:szCs w:val="28"/>
          <w:lang w:val="sk" w:eastAsia="sk"/>
        </w:rPr>
        <w:t>yp zmluvného vzťahu</w:t>
      </w:r>
    </w:p>
    <w:p w:rsidR="00783E00" w:rsidRDefault="00F6149B" w:rsidP="00194FCD">
      <w:pPr>
        <w:pStyle w:val="Odsekzoznamu"/>
        <w:ind w:left="993" w:hanging="426"/>
        <w:jc w:val="both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val="sk" w:eastAsia="sk"/>
        </w:rPr>
        <w:t>5.1.</w:t>
      </w:r>
      <w:r w:rsidR="00783E00">
        <w:rPr>
          <w:rFonts w:cstheme="minorHAnsi"/>
          <w:color w:val="000000" w:themeColor="text1"/>
          <w:lang w:val="sk" w:eastAsia="sk"/>
        </w:rPr>
        <w:t xml:space="preserve"> </w:t>
      </w:r>
      <w:r w:rsidR="00783E00" w:rsidRPr="00783E00">
        <w:rPr>
          <w:rFonts w:cstheme="minorHAnsi"/>
          <w:color w:val="000000" w:themeColor="text1"/>
          <w:lang w:eastAsia="sk"/>
        </w:rPr>
        <w:t xml:space="preserve">Výsledkom obstarávania bude uzatvorenie </w:t>
      </w:r>
      <w:r w:rsidR="00783E00">
        <w:rPr>
          <w:rFonts w:cstheme="minorHAnsi"/>
          <w:color w:val="000000" w:themeColor="text1"/>
          <w:lang w:eastAsia="sk"/>
        </w:rPr>
        <w:t>rámcovej</w:t>
      </w:r>
      <w:r w:rsidR="00783E00" w:rsidRPr="00783E00">
        <w:rPr>
          <w:rFonts w:cstheme="minorHAnsi"/>
          <w:color w:val="000000" w:themeColor="text1"/>
          <w:lang w:eastAsia="sk"/>
        </w:rPr>
        <w:t xml:space="preserve"> zmluvy s úspešným uchádzačom. </w:t>
      </w:r>
      <w:r w:rsidR="00783E00">
        <w:rPr>
          <w:rFonts w:cstheme="minorHAnsi"/>
          <w:color w:val="000000" w:themeColor="text1"/>
          <w:lang w:eastAsia="sk"/>
        </w:rPr>
        <w:t xml:space="preserve">Rámcová </w:t>
      </w:r>
      <w:r w:rsidR="00783E00" w:rsidRPr="00783E00">
        <w:rPr>
          <w:rFonts w:cstheme="minorHAnsi"/>
          <w:color w:val="000000" w:themeColor="text1"/>
          <w:lang w:eastAsia="sk"/>
        </w:rPr>
        <w:t>zmluv</w:t>
      </w:r>
      <w:r w:rsidR="00783E00">
        <w:rPr>
          <w:rFonts w:cstheme="minorHAnsi"/>
          <w:color w:val="000000" w:themeColor="text1"/>
          <w:lang w:eastAsia="sk"/>
        </w:rPr>
        <w:t>a</w:t>
      </w:r>
      <w:r w:rsidR="00783E00" w:rsidRPr="00783E00">
        <w:rPr>
          <w:rFonts w:cstheme="minorHAnsi"/>
          <w:color w:val="000000" w:themeColor="text1"/>
          <w:lang w:eastAsia="sk"/>
        </w:rPr>
        <w:t xml:space="preserve"> </w:t>
      </w:r>
      <w:r w:rsidR="00783E00">
        <w:rPr>
          <w:rFonts w:cstheme="minorHAnsi"/>
          <w:color w:val="000000" w:themeColor="text1"/>
          <w:lang w:eastAsia="sk"/>
        </w:rPr>
        <w:t xml:space="preserve">sa uzatvára na </w:t>
      </w:r>
      <w:r w:rsidR="00783E00" w:rsidRPr="00783E00">
        <w:rPr>
          <w:rFonts w:cstheme="minorHAnsi"/>
          <w:color w:val="000000" w:themeColor="text1"/>
          <w:lang w:eastAsia="sk"/>
        </w:rPr>
        <w:t xml:space="preserve"> </w:t>
      </w:r>
      <w:r w:rsidR="00783E00">
        <w:rPr>
          <w:rFonts w:cstheme="minorHAnsi"/>
          <w:color w:val="000000" w:themeColor="text1"/>
          <w:lang w:eastAsia="sk"/>
        </w:rPr>
        <w:t>1</w:t>
      </w:r>
      <w:r w:rsidR="00783E00" w:rsidRPr="00783E00">
        <w:rPr>
          <w:rFonts w:cstheme="minorHAnsi"/>
          <w:color w:val="000000" w:themeColor="text1"/>
          <w:lang w:eastAsia="sk"/>
        </w:rPr>
        <w:t>2 mesiac</w:t>
      </w:r>
      <w:r w:rsidR="00783E00">
        <w:rPr>
          <w:rFonts w:cstheme="minorHAnsi"/>
          <w:color w:val="000000" w:themeColor="text1"/>
          <w:lang w:eastAsia="sk"/>
        </w:rPr>
        <w:t>ov</w:t>
      </w:r>
      <w:r w:rsidR="00783E00" w:rsidRPr="00783E00">
        <w:rPr>
          <w:rFonts w:cstheme="minorHAnsi"/>
          <w:color w:val="000000" w:themeColor="text1"/>
          <w:lang w:eastAsia="sk"/>
        </w:rPr>
        <w:t xml:space="preserve"> od</w:t>
      </w:r>
      <w:r w:rsidR="00783E00">
        <w:rPr>
          <w:rFonts w:cstheme="minorHAnsi"/>
          <w:color w:val="000000" w:themeColor="text1"/>
          <w:lang w:eastAsia="sk"/>
        </w:rPr>
        <w:t xml:space="preserve"> 1.3.2020 do 28.2.202</w:t>
      </w:r>
      <w:r w:rsidR="00F240D6">
        <w:rPr>
          <w:rFonts w:cstheme="minorHAnsi"/>
          <w:color w:val="000000" w:themeColor="text1"/>
          <w:lang w:eastAsia="sk"/>
        </w:rPr>
        <w:t>1</w:t>
      </w:r>
      <w:bookmarkStart w:id="2" w:name="_GoBack"/>
      <w:bookmarkEnd w:id="2"/>
      <w:r w:rsidR="00783E00">
        <w:rPr>
          <w:rFonts w:cstheme="minorHAnsi"/>
          <w:color w:val="000000" w:themeColor="text1"/>
          <w:lang w:eastAsia="sk"/>
        </w:rPr>
        <w:t>.</w:t>
      </w:r>
    </w:p>
    <w:p w:rsidR="00783E00" w:rsidRDefault="00783E00" w:rsidP="00194FCD">
      <w:pPr>
        <w:pStyle w:val="Odsekzoznamu"/>
        <w:ind w:left="993" w:hanging="426"/>
        <w:jc w:val="both"/>
        <w:rPr>
          <w:rFonts w:cstheme="minorHAnsi"/>
          <w:color w:val="000000" w:themeColor="text1"/>
          <w:lang w:val="sk" w:eastAsia="sk"/>
        </w:rPr>
      </w:pPr>
      <w:r>
        <w:rPr>
          <w:rFonts w:cstheme="minorHAnsi"/>
          <w:color w:val="000000" w:themeColor="text1"/>
          <w:lang w:eastAsia="sk"/>
        </w:rPr>
        <w:t xml:space="preserve">         </w:t>
      </w:r>
      <w:r w:rsidRPr="00783E00">
        <w:rPr>
          <w:rFonts w:cstheme="minorHAnsi"/>
          <w:color w:val="000000" w:themeColor="text1"/>
          <w:lang w:eastAsia="sk"/>
        </w:rPr>
        <w:t xml:space="preserve">Návrh </w:t>
      </w:r>
      <w:r>
        <w:rPr>
          <w:rFonts w:cstheme="minorHAnsi"/>
          <w:color w:val="000000" w:themeColor="text1"/>
          <w:lang w:eastAsia="sk"/>
        </w:rPr>
        <w:t xml:space="preserve">rámcovej </w:t>
      </w:r>
      <w:r w:rsidRPr="00783E00">
        <w:rPr>
          <w:rFonts w:cstheme="minorHAnsi"/>
          <w:color w:val="000000" w:themeColor="text1"/>
          <w:lang w:eastAsia="sk"/>
        </w:rPr>
        <w:t>kúpnej  tvorí prílohu súťažných podkladov.</w:t>
      </w:r>
    </w:p>
    <w:p w:rsidR="002453CC" w:rsidRPr="002453CC" w:rsidRDefault="002453CC" w:rsidP="00194FCD">
      <w:pPr>
        <w:pStyle w:val="Odsekzoznamu"/>
        <w:ind w:left="993" w:hanging="426"/>
        <w:jc w:val="both"/>
        <w:rPr>
          <w:rFonts w:cstheme="minorHAnsi"/>
          <w:color w:val="000000" w:themeColor="text1"/>
          <w:lang w:eastAsia="sk"/>
        </w:rPr>
      </w:pPr>
    </w:p>
    <w:p w:rsidR="00334491" w:rsidRDefault="00334491" w:rsidP="00194FCD">
      <w:pPr>
        <w:pStyle w:val="Odsekzoznamu"/>
        <w:numPr>
          <w:ilvl w:val="0"/>
          <w:numId w:val="5"/>
        </w:numPr>
        <w:jc w:val="both"/>
        <w:rPr>
          <w:rFonts w:cstheme="minorHAnsi"/>
          <w:b/>
          <w:bCs/>
          <w:color w:val="943634" w:themeColor="accent2" w:themeShade="BF"/>
          <w:sz w:val="28"/>
          <w:szCs w:val="28"/>
          <w:lang w:val="sk" w:eastAsia="sk"/>
        </w:rPr>
      </w:pPr>
      <w:r w:rsidRPr="00334491">
        <w:rPr>
          <w:rFonts w:cstheme="minorHAnsi"/>
          <w:b/>
          <w:bCs/>
          <w:color w:val="943634" w:themeColor="accent2" w:themeShade="BF"/>
          <w:sz w:val="28"/>
          <w:szCs w:val="28"/>
          <w:lang w:val="sk" w:eastAsia="sk"/>
        </w:rPr>
        <w:t>Obhliadka</w:t>
      </w:r>
    </w:p>
    <w:p w:rsidR="001E604B" w:rsidRPr="00783E00" w:rsidRDefault="000514EF" w:rsidP="00194FCD">
      <w:pPr>
        <w:pStyle w:val="Odsekzoznamu"/>
        <w:ind w:left="851" w:hanging="284"/>
        <w:jc w:val="both"/>
        <w:rPr>
          <w:rFonts w:cstheme="minorHAnsi"/>
          <w:lang w:val="sk" w:eastAsia="sk"/>
        </w:rPr>
      </w:pPr>
      <w:r>
        <w:rPr>
          <w:rFonts w:cstheme="minorHAnsi"/>
          <w:lang w:eastAsia="sk"/>
        </w:rPr>
        <w:t>6.1.</w:t>
      </w:r>
      <w:r w:rsidR="00033094">
        <w:rPr>
          <w:rFonts w:cstheme="minorHAnsi"/>
          <w:lang w:eastAsia="sk"/>
        </w:rPr>
        <w:t xml:space="preserve"> Obhliadka sa nevyžaduje.</w:t>
      </w:r>
    </w:p>
    <w:p w:rsidR="001E604B" w:rsidRPr="001E604B" w:rsidRDefault="003474AD" w:rsidP="00194FCD">
      <w:pPr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contextualSpacing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Podmienky účasti</w:t>
      </w:r>
    </w:p>
    <w:p w:rsidR="001E604B" w:rsidRDefault="000514EF" w:rsidP="00194FCD">
      <w:pPr>
        <w:widowControl w:val="0"/>
        <w:autoSpaceDE w:val="0"/>
        <w:autoSpaceDN w:val="0"/>
        <w:spacing w:after="0"/>
        <w:ind w:left="993" w:hanging="426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>7.1.</w:t>
      </w:r>
      <w:r w:rsidR="001E604B" w:rsidRPr="001E604B">
        <w:rPr>
          <w:rFonts w:ascii="Calibri" w:eastAsia="Arial" w:hAnsi="Calibri" w:cs="Calibri"/>
          <w:b/>
          <w:lang w:val="sk" w:eastAsia="sk"/>
        </w:rPr>
        <w:t xml:space="preserve"> Doklady</w:t>
      </w:r>
      <w:r w:rsidR="001E604B" w:rsidRPr="001E604B">
        <w:rPr>
          <w:rFonts w:ascii="Calibri" w:eastAsia="Arial" w:hAnsi="Calibri" w:cs="Calibri"/>
          <w:lang w:val="sk" w:eastAsia="sk"/>
        </w:rPr>
        <w:t xml:space="preserve">, prostredníctvom ktorých uchádzač preukazuje </w:t>
      </w:r>
      <w:r w:rsidR="001E604B" w:rsidRPr="001E604B">
        <w:rPr>
          <w:rFonts w:ascii="Calibri" w:eastAsia="Arial" w:hAnsi="Calibri" w:cs="Calibri"/>
          <w:b/>
          <w:lang w:val="sk" w:eastAsia="sk"/>
        </w:rPr>
        <w:t xml:space="preserve">splnenie podmienok účasti </w:t>
      </w:r>
      <w:r w:rsidR="001E604B" w:rsidRPr="001E604B">
        <w:rPr>
          <w:rFonts w:ascii="Calibri" w:eastAsia="Arial" w:hAnsi="Calibri" w:cs="Calibri"/>
          <w:lang w:val="sk" w:eastAsia="sk"/>
        </w:rPr>
        <w:t>záujemca predlož</w:t>
      </w:r>
      <w:r w:rsidR="00F6149B">
        <w:rPr>
          <w:rFonts w:ascii="Calibri" w:eastAsia="Arial" w:hAnsi="Calibri" w:cs="Calibri"/>
          <w:lang w:val="sk" w:eastAsia="sk"/>
        </w:rPr>
        <w:t xml:space="preserve">í </w:t>
      </w:r>
      <w:r w:rsidR="001E604B" w:rsidRPr="001E604B">
        <w:rPr>
          <w:rFonts w:ascii="Calibri" w:eastAsia="Arial" w:hAnsi="Calibri" w:cs="Calibri"/>
          <w:lang w:val="sk" w:eastAsia="sk"/>
        </w:rPr>
        <w:t>vo forme naskenovaných originálnych dokladov alebo ich úradne osvedčených kópií (</w:t>
      </w:r>
      <w:proofErr w:type="spellStart"/>
      <w:r w:rsidR="001E604B" w:rsidRPr="001E604B">
        <w:rPr>
          <w:rFonts w:ascii="Calibri" w:eastAsia="Arial" w:hAnsi="Calibri" w:cs="Calibri"/>
          <w:lang w:val="sk" w:eastAsia="sk"/>
        </w:rPr>
        <w:t>sken</w:t>
      </w:r>
      <w:proofErr w:type="spellEnd"/>
      <w:r w:rsidR="001E604B" w:rsidRPr="001E604B">
        <w:rPr>
          <w:rFonts w:ascii="Calibri" w:eastAsia="Arial" w:hAnsi="Calibri" w:cs="Calibri"/>
          <w:lang w:val="sk" w:eastAsia="sk"/>
        </w:rPr>
        <w:t>):</w:t>
      </w:r>
    </w:p>
    <w:p w:rsidR="000514EF" w:rsidRPr="000514EF" w:rsidRDefault="000514EF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      7.2. </w:t>
      </w:r>
      <w:r w:rsidRPr="000514EF">
        <w:rPr>
          <w:rFonts w:ascii="Calibri" w:eastAsia="Arial" w:hAnsi="Calibri" w:cs="Calibri"/>
          <w:b/>
          <w:lang w:eastAsia="sk"/>
        </w:rPr>
        <w:t xml:space="preserve">Uchádzač </w:t>
      </w:r>
      <w:r w:rsidRPr="000514EF">
        <w:rPr>
          <w:rFonts w:ascii="Calibri" w:eastAsia="Arial" w:hAnsi="Calibri" w:cs="Calibri"/>
          <w:b/>
          <w:u w:val="single"/>
          <w:lang w:eastAsia="sk"/>
        </w:rPr>
        <w:t>musí</w:t>
      </w:r>
      <w:r w:rsidRPr="000514EF">
        <w:rPr>
          <w:rFonts w:ascii="Calibri" w:eastAsia="Arial" w:hAnsi="Calibri" w:cs="Calibri"/>
          <w:b/>
          <w:lang w:eastAsia="sk"/>
        </w:rPr>
        <w:t xml:space="preserve"> spĺňať podmienku účasti týkajúcu sa </w:t>
      </w:r>
      <w:r w:rsidRPr="000514EF">
        <w:rPr>
          <w:rFonts w:ascii="Calibri" w:eastAsia="Arial" w:hAnsi="Calibri" w:cs="Calibri"/>
          <w:b/>
          <w:u w:val="single"/>
          <w:lang w:eastAsia="sk"/>
        </w:rPr>
        <w:t>osobného postavenia podľa:</w:t>
      </w:r>
      <w:r w:rsidRPr="000514EF">
        <w:rPr>
          <w:rFonts w:ascii="Calibri" w:eastAsia="Arial" w:hAnsi="Calibri" w:cs="Calibri"/>
          <w:b/>
          <w:lang w:eastAsia="sk"/>
        </w:rPr>
        <w:t xml:space="preserve"> </w:t>
      </w:r>
    </w:p>
    <w:p w:rsidR="000514EF" w:rsidRPr="000514EF" w:rsidRDefault="000514EF" w:rsidP="00194FCD">
      <w:pPr>
        <w:pStyle w:val="Odsekzoznamu"/>
        <w:numPr>
          <w:ilvl w:val="0"/>
          <w:numId w:val="8"/>
        </w:numPr>
        <w:spacing w:after="93" w:line="252" w:lineRule="auto"/>
        <w:ind w:left="1418" w:hanging="283"/>
        <w:jc w:val="both"/>
        <w:rPr>
          <w:rFonts w:ascii="Calibri" w:eastAsia="Calibri" w:hAnsi="Calibri" w:cs="Calibri"/>
          <w:color w:val="000000"/>
          <w:lang w:val="sk"/>
        </w:rPr>
      </w:pPr>
      <w:r w:rsidRPr="000514EF">
        <w:rPr>
          <w:rFonts w:ascii="Calibri" w:eastAsia="Calibri" w:hAnsi="Calibri" w:cs="Calibri"/>
          <w:b/>
          <w:color w:val="000000"/>
          <w:u w:val="single"/>
        </w:rPr>
        <w:t>§ 32 ods. 1 písm. e)</w:t>
      </w:r>
      <w:r w:rsidR="002E2B61">
        <w:rPr>
          <w:u w:val="single"/>
        </w:rPr>
        <w:t xml:space="preserve"> </w:t>
      </w:r>
      <w:r w:rsidR="002E2B61" w:rsidRPr="002E2B61">
        <w:rPr>
          <w:rFonts w:ascii="Calibri" w:eastAsia="Calibri" w:hAnsi="Calibri" w:cs="Calibri"/>
          <w:b/>
          <w:color w:val="000000"/>
          <w:u w:val="single"/>
        </w:rPr>
        <w:t>zákona o verejnom obstarávaní</w:t>
      </w:r>
      <w:r w:rsidRPr="000514EF">
        <w:rPr>
          <w:rFonts w:ascii="Calibri" w:eastAsia="Calibri" w:hAnsi="Calibri" w:cs="Calibri"/>
          <w:b/>
          <w:color w:val="000000"/>
          <w:u w:val="single"/>
        </w:rPr>
        <w:t> ,</w:t>
      </w:r>
      <w:r w:rsidRPr="000514EF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0514EF">
        <w:rPr>
          <w:rFonts w:ascii="Calibri" w:eastAsia="Calibri" w:hAnsi="Calibri" w:cs="Calibri"/>
          <w:color w:val="000000"/>
        </w:rPr>
        <w:t>t.j</w:t>
      </w:r>
      <w:proofErr w:type="spellEnd"/>
      <w:r w:rsidRPr="000514EF">
        <w:rPr>
          <w:rFonts w:ascii="Calibri" w:eastAsia="Calibri" w:hAnsi="Calibri" w:cs="Calibri"/>
          <w:color w:val="000000"/>
        </w:rPr>
        <w:t>.</w:t>
      </w:r>
      <w:r w:rsidR="00A42445">
        <w:rPr>
          <w:rFonts w:ascii="Calibri" w:eastAsia="Calibri" w:hAnsi="Calibri" w:cs="Calibri"/>
          <w:color w:val="000000"/>
        </w:rPr>
        <w:t xml:space="preserve"> že </w:t>
      </w:r>
      <w:r w:rsidR="00A42445" w:rsidRPr="00A42445">
        <w:rPr>
          <w:rFonts w:ascii="Calibri" w:eastAsia="Calibri" w:hAnsi="Calibri" w:cs="Calibri"/>
          <w:bCs/>
          <w:color w:val="000000"/>
          <w:lang w:val="sk"/>
        </w:rPr>
        <w:t>uchádzač musí byť</w:t>
      </w:r>
      <w:r w:rsidRPr="00A42445">
        <w:rPr>
          <w:rFonts w:ascii="Calibri" w:eastAsia="Calibri" w:hAnsi="Calibri" w:cs="Calibri"/>
          <w:bCs/>
          <w:color w:val="000000"/>
          <w:lang w:val="sk"/>
        </w:rPr>
        <w:t> oprávnen</w:t>
      </w:r>
      <w:r w:rsidR="00A42445" w:rsidRPr="00A42445">
        <w:rPr>
          <w:rFonts w:ascii="Calibri" w:eastAsia="Calibri" w:hAnsi="Calibri" w:cs="Calibri"/>
          <w:bCs/>
          <w:color w:val="000000"/>
          <w:lang w:val="sk"/>
        </w:rPr>
        <w:t xml:space="preserve">ý </w:t>
      </w:r>
      <w:r w:rsidRPr="00A42445">
        <w:rPr>
          <w:rFonts w:ascii="Calibri" w:eastAsia="Calibri" w:hAnsi="Calibri" w:cs="Calibri"/>
          <w:bCs/>
          <w:color w:val="000000"/>
          <w:lang w:val="sk"/>
        </w:rPr>
        <w:t>dodávať tovar, uskutočňovať stavebné práce alebo poskytovať službu</w:t>
      </w:r>
      <w:r w:rsidRPr="001E604B">
        <w:rPr>
          <w:rFonts w:ascii="Calibri" w:eastAsia="Calibri" w:hAnsi="Calibri" w:cs="Calibri"/>
          <w:b/>
          <w:color w:val="000000"/>
          <w:lang w:val="sk"/>
        </w:rPr>
        <w:t xml:space="preserve">, </w:t>
      </w:r>
      <w:r w:rsidRPr="001E604B">
        <w:rPr>
          <w:rFonts w:ascii="Calibri" w:eastAsia="Calibri" w:hAnsi="Calibri" w:cs="Calibri"/>
          <w:color w:val="000000"/>
          <w:lang w:val="sk"/>
        </w:rPr>
        <w:t>ktorý zodpovedá predmetu zákazky.</w:t>
      </w:r>
    </w:p>
    <w:p w:rsidR="000514EF" w:rsidRPr="00A42445" w:rsidRDefault="000514EF" w:rsidP="00194FCD">
      <w:pPr>
        <w:numPr>
          <w:ilvl w:val="0"/>
          <w:numId w:val="8"/>
        </w:numPr>
        <w:spacing w:after="93" w:line="252" w:lineRule="auto"/>
        <w:ind w:left="1418"/>
        <w:contextualSpacing/>
        <w:jc w:val="both"/>
        <w:rPr>
          <w:rFonts w:ascii="Calibri" w:eastAsia="Times New Roman" w:hAnsi="Calibri" w:cs="Times New Roman"/>
        </w:rPr>
      </w:pPr>
      <w:r w:rsidRPr="000514EF">
        <w:rPr>
          <w:rFonts w:ascii="Calibri" w:eastAsia="Calibri" w:hAnsi="Calibri" w:cs="Calibri"/>
          <w:b/>
          <w:color w:val="000000"/>
          <w:u w:val="single"/>
        </w:rPr>
        <w:t>§ 32 ods. 1 písm</w:t>
      </w:r>
      <w:r w:rsidRPr="000514EF">
        <w:rPr>
          <w:rFonts w:ascii="Calibri" w:eastAsia="Calibri" w:hAnsi="Calibri" w:cs="Calibri"/>
          <w:color w:val="000000"/>
          <w:u w:val="single"/>
        </w:rPr>
        <w:t xml:space="preserve">. </w:t>
      </w:r>
      <w:r w:rsidRPr="000514EF">
        <w:rPr>
          <w:rFonts w:ascii="Calibri" w:eastAsia="Calibri" w:hAnsi="Calibri" w:cs="Calibri"/>
          <w:b/>
          <w:color w:val="000000"/>
          <w:u w:val="single"/>
        </w:rPr>
        <w:t>f)</w:t>
      </w:r>
      <w:r w:rsidRPr="000514EF"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  <w:t xml:space="preserve"> </w:t>
      </w:r>
      <w:r w:rsidR="002E2B61" w:rsidRPr="002E2B61"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  <w:t>zákona o verejnom obstarávaní</w:t>
      </w:r>
      <w:r w:rsidRPr="000514EF">
        <w:rPr>
          <w:rFonts w:ascii="Calibri" w:eastAsia="Calibri" w:hAnsi="Calibri" w:cs="Calibri"/>
          <w:b/>
          <w:color w:val="000000"/>
          <w:shd w:val="clear" w:color="auto" w:fill="FFFFFF"/>
        </w:rPr>
        <w:t>,</w:t>
      </w:r>
      <w:r w:rsidRPr="000514EF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14EF">
        <w:rPr>
          <w:rFonts w:ascii="Calibri" w:eastAsia="Calibri" w:hAnsi="Calibri" w:cs="Calibri"/>
          <w:color w:val="000000"/>
          <w:shd w:val="clear" w:color="auto" w:fill="FFFFFF"/>
        </w:rPr>
        <w:t>t.j</w:t>
      </w:r>
      <w:proofErr w:type="spellEnd"/>
      <w:r w:rsidRPr="000514EF">
        <w:rPr>
          <w:rFonts w:ascii="Calibri" w:eastAsia="Calibri" w:hAnsi="Calibri" w:cs="Calibri"/>
          <w:color w:val="000000"/>
          <w:shd w:val="clear" w:color="auto" w:fill="FFFFFF"/>
        </w:rPr>
        <w:t>.</w:t>
      </w:r>
      <w:r w:rsidR="00A42445">
        <w:t xml:space="preserve"> </w:t>
      </w:r>
      <w:r w:rsidR="00A42445" w:rsidRPr="00A42445">
        <w:rPr>
          <w:rFonts w:ascii="Calibri" w:eastAsia="Calibri" w:hAnsi="Calibri" w:cs="Calibri"/>
          <w:color w:val="000000"/>
          <w:shd w:val="clear" w:color="auto" w:fill="FFFFFF"/>
        </w:rPr>
        <w:t>že uchádzač nemá uložený zákaz účasti vo verejnom obstarávaní.</w:t>
      </w:r>
    </w:p>
    <w:p w:rsidR="00783E00" w:rsidRDefault="00783E00" w:rsidP="00194FCD">
      <w:pPr>
        <w:spacing w:after="93" w:line="252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</w:t>
      </w:r>
      <w:r w:rsidR="00A42445" w:rsidRPr="00A42445">
        <w:rPr>
          <w:rFonts w:ascii="Calibri" w:eastAsia="Times New Roman" w:hAnsi="Calibri" w:cs="Times New Roman"/>
        </w:rPr>
        <w:t xml:space="preserve">Splnenie podmienok účasti osobného postavenia uchádzač preukazuje čestným </w:t>
      </w:r>
    </w:p>
    <w:p w:rsidR="001E604B" w:rsidRDefault="00783E00" w:rsidP="00194FCD">
      <w:pPr>
        <w:spacing w:after="93" w:line="252" w:lineRule="auto"/>
        <w:contextualSpacing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                            </w:t>
      </w:r>
      <w:r w:rsidR="00A42445" w:rsidRPr="00A42445">
        <w:rPr>
          <w:rFonts w:ascii="Calibri" w:eastAsia="Times New Roman" w:hAnsi="Calibri" w:cs="Times New Roman"/>
        </w:rPr>
        <w:t xml:space="preserve">vyhlásením, ktoré je súčasťou </w:t>
      </w:r>
      <w:r w:rsidR="00A42445" w:rsidRPr="00A42445">
        <w:rPr>
          <w:rFonts w:ascii="Calibri" w:eastAsia="Times New Roman" w:hAnsi="Calibri" w:cs="Times New Roman"/>
          <w:b/>
          <w:bCs/>
        </w:rPr>
        <w:t>Prílohy č. 3 tejto výzvy</w:t>
      </w:r>
      <w:r>
        <w:rPr>
          <w:rFonts w:ascii="Calibri" w:eastAsia="Times New Roman" w:hAnsi="Calibri" w:cs="Times New Roman"/>
          <w:b/>
          <w:bCs/>
        </w:rPr>
        <w:t>.</w:t>
      </w:r>
    </w:p>
    <w:p w:rsidR="00783E00" w:rsidRPr="00783E00" w:rsidRDefault="00783E00" w:rsidP="00194FCD">
      <w:pPr>
        <w:spacing w:after="93" w:line="252" w:lineRule="auto"/>
        <w:contextualSpacing/>
        <w:jc w:val="both"/>
        <w:rPr>
          <w:rFonts w:ascii="Calibri" w:eastAsia="Times New Roman" w:hAnsi="Calibri" w:cs="Times New Roman"/>
          <w:b/>
          <w:bCs/>
        </w:rPr>
      </w:pP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:rsidR="0054539C" w:rsidRPr="0054539C" w:rsidRDefault="0054539C" w:rsidP="00194FC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240" w:after="0" w:line="240" w:lineRule="auto"/>
        <w:ind w:left="602" w:hanging="318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lastRenderedPageBreak/>
        <w:t>Zmluvné podmienky</w:t>
      </w:r>
    </w:p>
    <w:p w:rsidR="0059724C" w:rsidRDefault="0059724C" w:rsidP="00194FCD">
      <w:pPr>
        <w:widowControl w:val="0"/>
        <w:autoSpaceDE w:val="0"/>
        <w:autoSpaceDN w:val="0"/>
        <w:spacing w:after="0"/>
        <w:ind w:left="993" w:hanging="369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8.1. </w:t>
      </w:r>
      <w:r w:rsidR="008616FF" w:rsidRPr="008616FF">
        <w:rPr>
          <w:rFonts w:ascii="Calibri" w:eastAsia="Arial" w:hAnsi="Calibri" w:cs="Calibri"/>
          <w:lang w:eastAsia="sk"/>
        </w:rPr>
        <w:t>Predmet plnenia bude dodaný spolu s:</w:t>
      </w:r>
    </w:p>
    <w:p w:rsidR="008616FF" w:rsidRDefault="008616FF" w:rsidP="00194FCD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616FF">
        <w:rPr>
          <w:rFonts w:ascii="Calibri" w:eastAsia="Arial" w:hAnsi="Calibri" w:cs="Calibri"/>
          <w:lang w:eastAsia="sk"/>
        </w:rPr>
        <w:t>Dodacím listom,</w:t>
      </w:r>
    </w:p>
    <w:p w:rsidR="008616FF" w:rsidRDefault="008616FF" w:rsidP="00194FCD">
      <w:pPr>
        <w:pStyle w:val="Zkladntext3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Vážnym listom,</w:t>
      </w:r>
    </w:p>
    <w:p w:rsidR="0054539C" w:rsidRPr="00726DAE" w:rsidRDefault="008616FF" w:rsidP="00194FCD">
      <w:pPr>
        <w:pStyle w:val="Zkladntext3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27E42">
        <w:rPr>
          <w:rFonts w:ascii="Arial" w:hAnsi="Arial" w:cs="Arial"/>
          <w:sz w:val="20"/>
          <w:szCs w:val="20"/>
        </w:rPr>
        <w:t>Analýzny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927E42">
        <w:rPr>
          <w:rFonts w:ascii="Arial" w:hAnsi="Arial" w:cs="Arial"/>
          <w:sz w:val="20"/>
          <w:szCs w:val="20"/>
        </w:rPr>
        <w:t xml:space="preserve"> certifikát</w:t>
      </w:r>
      <w:r>
        <w:rPr>
          <w:rFonts w:ascii="Arial" w:hAnsi="Arial" w:cs="Arial"/>
          <w:sz w:val="20"/>
          <w:szCs w:val="20"/>
        </w:rPr>
        <w:t>om</w:t>
      </w:r>
      <w:r w:rsidRPr="00927E42">
        <w:rPr>
          <w:rFonts w:ascii="Arial" w:hAnsi="Arial" w:cs="Arial"/>
          <w:sz w:val="20"/>
          <w:szCs w:val="20"/>
        </w:rPr>
        <w:t xml:space="preserve"> kvality od výrobcu </w:t>
      </w:r>
      <w:r>
        <w:rPr>
          <w:rFonts w:ascii="Arial" w:hAnsi="Arial" w:cs="Arial"/>
          <w:sz w:val="20"/>
          <w:szCs w:val="20"/>
        </w:rPr>
        <w:t>Tovaru,</w:t>
      </w:r>
      <w:r w:rsidRPr="00927E42">
        <w:rPr>
          <w:rFonts w:ascii="Arial" w:hAnsi="Arial" w:cs="Arial"/>
          <w:sz w:val="20"/>
          <w:szCs w:val="20"/>
        </w:rPr>
        <w:t xml:space="preserve"> pričom expiračná doba nesmie byť k termínu dodania a prevzatia Predmetu plnenia kratšia ako 2/3 celkovej expiračnej doby</w:t>
      </w:r>
      <w:r>
        <w:rPr>
          <w:rFonts w:ascii="Arial" w:hAnsi="Arial" w:cs="Arial"/>
          <w:sz w:val="20"/>
          <w:szCs w:val="20"/>
        </w:rPr>
        <w:t>.</w:t>
      </w:r>
    </w:p>
    <w:p w:rsidR="0054539C" w:rsidRDefault="0054539C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8.</w:t>
      </w:r>
      <w:r w:rsidR="00726DAE">
        <w:rPr>
          <w:rFonts w:ascii="Calibri" w:eastAsia="Arial" w:hAnsi="Calibri" w:cs="Calibri"/>
          <w:lang w:val="sk" w:eastAsia="sk"/>
        </w:rPr>
        <w:t>2</w:t>
      </w:r>
      <w:r>
        <w:rPr>
          <w:rFonts w:ascii="Calibri" w:eastAsia="Arial" w:hAnsi="Calibri" w:cs="Calibri"/>
          <w:lang w:val="sk" w:eastAsia="sk"/>
        </w:rPr>
        <w:t xml:space="preserve">. </w:t>
      </w:r>
      <w:r w:rsidR="002D3E06" w:rsidRPr="002D3E06">
        <w:rPr>
          <w:rFonts w:ascii="Calibri" w:eastAsia="Arial" w:hAnsi="Calibri" w:cs="Calibri"/>
          <w:lang w:val="sk" w:eastAsia="sk"/>
        </w:rPr>
        <w:t xml:space="preserve"> </w:t>
      </w:r>
      <w:r w:rsidR="00033094">
        <w:rPr>
          <w:rFonts w:ascii="Calibri" w:eastAsia="Arial" w:hAnsi="Calibri" w:cs="Calibri"/>
          <w:lang w:val="sk" w:eastAsia="sk"/>
        </w:rPr>
        <w:t>O</w:t>
      </w:r>
      <w:r w:rsidR="002D3E06" w:rsidRPr="002D3E06">
        <w:rPr>
          <w:rFonts w:ascii="Calibri" w:eastAsia="Arial" w:hAnsi="Calibri" w:cs="Calibri"/>
          <w:lang w:val="sk" w:eastAsia="sk"/>
        </w:rPr>
        <w:t xml:space="preserve">bstarávateľ </w:t>
      </w:r>
      <w:r>
        <w:rPr>
          <w:rFonts w:ascii="Calibri" w:eastAsia="Arial" w:hAnsi="Calibri" w:cs="Calibri"/>
          <w:lang w:val="sk" w:eastAsia="sk"/>
        </w:rPr>
        <w:t xml:space="preserve">neposkytuje </w:t>
      </w:r>
      <w:r w:rsidR="002D3E06">
        <w:rPr>
          <w:rFonts w:ascii="Calibri" w:eastAsia="Arial" w:hAnsi="Calibri" w:cs="Calibri"/>
          <w:lang w:val="sk" w:eastAsia="sk"/>
        </w:rPr>
        <w:t>preddavky na predmet zákazky.</w:t>
      </w:r>
    </w:p>
    <w:p w:rsidR="002D3E06" w:rsidRDefault="002D3E06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8.</w:t>
      </w:r>
      <w:r w:rsidR="00726DAE">
        <w:rPr>
          <w:rFonts w:ascii="Calibri" w:eastAsia="Arial" w:hAnsi="Calibri" w:cs="Calibri"/>
          <w:lang w:val="sk" w:eastAsia="sk"/>
        </w:rPr>
        <w:t>3</w:t>
      </w:r>
      <w:r>
        <w:rPr>
          <w:rFonts w:ascii="Calibri" w:eastAsia="Arial" w:hAnsi="Calibri" w:cs="Calibri"/>
          <w:lang w:val="sk" w:eastAsia="sk"/>
        </w:rPr>
        <w:t xml:space="preserve">.  Splatnosť faktúry bude </w:t>
      </w:r>
      <w:r w:rsidR="00091C9A">
        <w:rPr>
          <w:rFonts w:ascii="Calibri" w:eastAsia="Arial" w:hAnsi="Calibri" w:cs="Calibri"/>
          <w:lang w:val="sk" w:eastAsia="sk"/>
        </w:rPr>
        <w:t>6</w:t>
      </w:r>
      <w:r>
        <w:rPr>
          <w:rFonts w:ascii="Calibri" w:eastAsia="Arial" w:hAnsi="Calibri" w:cs="Calibri"/>
          <w:lang w:val="sk" w:eastAsia="sk"/>
        </w:rPr>
        <w:t>0 dní od jej doručenia obstarávateľovi.</w:t>
      </w:r>
    </w:p>
    <w:p w:rsidR="000B4653" w:rsidRDefault="002D3E06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8.</w:t>
      </w:r>
      <w:r w:rsidR="00726DAE">
        <w:rPr>
          <w:rFonts w:ascii="Calibri" w:eastAsia="Arial" w:hAnsi="Calibri" w:cs="Calibri"/>
          <w:lang w:val="sk" w:eastAsia="sk"/>
        </w:rPr>
        <w:t>4</w:t>
      </w:r>
      <w:r>
        <w:rPr>
          <w:rFonts w:ascii="Calibri" w:eastAsia="Arial" w:hAnsi="Calibri" w:cs="Calibri"/>
          <w:lang w:val="sk" w:eastAsia="sk"/>
        </w:rPr>
        <w:t xml:space="preserve">.  </w:t>
      </w:r>
      <w:r w:rsidR="00FC54CA" w:rsidRPr="00FC54CA">
        <w:rPr>
          <w:rFonts w:ascii="Calibri" w:eastAsia="Arial" w:hAnsi="Calibri" w:cs="Calibri"/>
          <w:lang w:eastAsia="sk"/>
        </w:rPr>
        <w:t xml:space="preserve">Pri dodávke je nutné dodržať presne objednané množstvo </w:t>
      </w:r>
      <w:r w:rsidR="00FC54CA">
        <w:rPr>
          <w:rFonts w:ascii="Calibri" w:eastAsia="Arial" w:hAnsi="Calibri" w:cs="Calibri"/>
          <w:lang w:eastAsia="sk"/>
        </w:rPr>
        <w:t>Č</w:t>
      </w:r>
      <w:r w:rsidR="00FC54CA" w:rsidRPr="00FC54CA">
        <w:rPr>
          <w:rFonts w:ascii="Calibri" w:eastAsia="Arial" w:hAnsi="Calibri" w:cs="Calibri"/>
          <w:lang w:eastAsia="sk"/>
        </w:rPr>
        <w:t>pavkovej vody</w:t>
      </w:r>
      <w:r w:rsidR="000B4653">
        <w:rPr>
          <w:rFonts w:ascii="Calibri" w:eastAsia="Arial" w:hAnsi="Calibri" w:cs="Calibri"/>
          <w:lang w:eastAsia="sk"/>
        </w:rPr>
        <w:t xml:space="preserve"> a telefonicky si</w:t>
      </w:r>
    </w:p>
    <w:p w:rsidR="00FC54CA" w:rsidRDefault="000B4653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         overiť presné množstvo dodávky v čase plnenia cisterny.</w:t>
      </w:r>
    </w:p>
    <w:p w:rsidR="000B4653" w:rsidRPr="000B4653" w:rsidRDefault="000B4653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8.</w:t>
      </w:r>
      <w:r w:rsidR="00726DAE">
        <w:rPr>
          <w:rFonts w:ascii="Calibri" w:eastAsia="Arial" w:hAnsi="Calibri" w:cs="Calibri"/>
          <w:lang w:eastAsia="sk"/>
        </w:rPr>
        <w:t>5</w:t>
      </w:r>
      <w:r>
        <w:rPr>
          <w:rFonts w:ascii="Calibri" w:eastAsia="Arial" w:hAnsi="Calibri" w:cs="Calibri"/>
          <w:lang w:eastAsia="sk"/>
        </w:rPr>
        <w:t xml:space="preserve">.  </w:t>
      </w:r>
      <w:r w:rsidRPr="000B4653">
        <w:rPr>
          <w:rFonts w:ascii="Calibri" w:eastAsia="Arial" w:hAnsi="Calibri" w:cs="Calibri"/>
          <w:lang w:eastAsia="sk"/>
        </w:rPr>
        <w:t>Povolenie na prepravu - Trieda nebezpečnosti 8.</w:t>
      </w:r>
    </w:p>
    <w:p w:rsidR="00FC54CA" w:rsidRPr="002D3E06" w:rsidRDefault="000B4653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:rsidR="001E604B" w:rsidRPr="0071425C" w:rsidRDefault="001E604B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:rsidR="001E604B" w:rsidRPr="001E604B" w:rsidRDefault="001E604B" w:rsidP="00194FCD">
      <w:pPr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ind w:left="602" w:hanging="284"/>
        <w:contextualSpacing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1E604B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 xml:space="preserve">Trvanie zmluvného vzťahu </w:t>
      </w:r>
    </w:p>
    <w:p w:rsidR="001E604B" w:rsidRDefault="000F0D46" w:rsidP="00194FCD">
      <w:pPr>
        <w:widowControl w:val="0"/>
        <w:tabs>
          <w:tab w:val="left" w:pos="1276"/>
        </w:tabs>
        <w:autoSpaceDE w:val="0"/>
        <w:autoSpaceDN w:val="0"/>
        <w:spacing w:after="0"/>
        <w:ind w:left="993" w:hanging="369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>9.1.</w:t>
      </w:r>
      <w:r w:rsidR="00C21BEB">
        <w:rPr>
          <w:rFonts w:ascii="Calibri" w:eastAsia="Arial" w:hAnsi="Calibri" w:cs="Calibri"/>
          <w:lang w:val="sk" w:eastAsia="sk"/>
        </w:rPr>
        <w:t xml:space="preserve"> </w:t>
      </w:r>
      <w:r w:rsidR="00FC54CA">
        <w:rPr>
          <w:rFonts w:ascii="Calibri" w:eastAsia="Arial" w:hAnsi="Calibri" w:cs="Calibri"/>
          <w:lang w:val="sk" w:eastAsia="sk"/>
        </w:rPr>
        <w:t xml:space="preserve"> Rámcová zmluva na obdobie od 1.3.2020 do 28.2.2021</w:t>
      </w:r>
    </w:p>
    <w:p w:rsidR="0071425C" w:rsidRPr="001E604B" w:rsidRDefault="0071425C" w:rsidP="00194FCD">
      <w:pPr>
        <w:widowControl w:val="0"/>
        <w:tabs>
          <w:tab w:val="left" w:pos="1276"/>
        </w:tabs>
        <w:autoSpaceDE w:val="0"/>
        <w:autoSpaceDN w:val="0"/>
        <w:spacing w:after="0"/>
        <w:ind w:left="993" w:hanging="369"/>
        <w:jc w:val="both"/>
        <w:rPr>
          <w:rFonts w:ascii="Calibri" w:eastAsia="Arial" w:hAnsi="Calibri" w:cs="Calibri"/>
          <w:lang w:val="sk" w:eastAsia="sk"/>
        </w:rPr>
      </w:pPr>
    </w:p>
    <w:p w:rsidR="001E604B" w:rsidRPr="00A15E27" w:rsidRDefault="001E604B" w:rsidP="00194FCD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A15E27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Kritérium na vyhodnotenie ponúk</w:t>
      </w:r>
    </w:p>
    <w:p w:rsidR="00E81C8A" w:rsidRDefault="00A73134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10.1. </w:t>
      </w:r>
      <w:r w:rsidR="001E604B" w:rsidRPr="001E604B">
        <w:rPr>
          <w:rFonts w:ascii="Calibri" w:eastAsia="Arial" w:hAnsi="Calibri" w:cs="Calibri"/>
          <w:lang w:val="sk" w:eastAsia="sk"/>
        </w:rPr>
        <w:t xml:space="preserve">Kritérium na vyhodnotenie ponúk </w:t>
      </w:r>
      <w:r w:rsidR="00E81C8A">
        <w:rPr>
          <w:rFonts w:ascii="Calibri" w:eastAsia="Arial" w:hAnsi="Calibri" w:cs="Calibri"/>
          <w:lang w:val="sk" w:eastAsia="sk"/>
        </w:rPr>
        <w:t>bude</w:t>
      </w:r>
      <w:r w:rsidR="001E604B" w:rsidRPr="001E604B">
        <w:rPr>
          <w:rFonts w:ascii="Calibri" w:eastAsia="Arial" w:hAnsi="Calibri" w:cs="Calibri"/>
          <w:lang w:val="sk" w:eastAsia="sk"/>
        </w:rPr>
        <w:t xml:space="preserve"> </w:t>
      </w:r>
      <w:r w:rsidR="001E604B" w:rsidRPr="00E81C8A">
        <w:rPr>
          <w:rFonts w:ascii="Calibri" w:eastAsia="Arial" w:hAnsi="Calibri" w:cs="Calibri"/>
          <w:b/>
          <w:bCs/>
          <w:lang w:val="sk" w:eastAsia="sk"/>
        </w:rPr>
        <w:t>Najnižšia cena</w:t>
      </w:r>
      <w:r w:rsidR="001E604B" w:rsidRPr="001E604B">
        <w:rPr>
          <w:rFonts w:ascii="Calibri" w:eastAsia="Arial" w:hAnsi="Calibri" w:cs="Calibri"/>
          <w:lang w:val="sk" w:eastAsia="sk"/>
        </w:rPr>
        <w:t>.</w:t>
      </w:r>
      <w:r w:rsidR="00E81C8A">
        <w:rPr>
          <w:rFonts w:ascii="Calibri" w:eastAsia="Arial" w:hAnsi="Calibri" w:cs="Calibri"/>
          <w:lang w:val="sk" w:eastAsia="sk"/>
        </w:rPr>
        <w:t xml:space="preserve"> Zaokrúhlená na </w:t>
      </w:r>
      <w:r w:rsidR="00FC54CA">
        <w:rPr>
          <w:rFonts w:ascii="Calibri" w:eastAsia="Arial" w:hAnsi="Calibri" w:cs="Calibri"/>
          <w:lang w:val="sk" w:eastAsia="sk"/>
        </w:rPr>
        <w:t>max. 3</w:t>
      </w:r>
      <w:r w:rsidR="00E81C8A">
        <w:rPr>
          <w:rFonts w:ascii="Calibri" w:eastAsia="Arial" w:hAnsi="Calibri" w:cs="Calibri"/>
          <w:lang w:val="sk" w:eastAsia="sk"/>
        </w:rPr>
        <w:t xml:space="preserve"> desatinné miesta.</w:t>
      </w:r>
    </w:p>
    <w:p w:rsidR="001E604B" w:rsidRPr="001E604B" w:rsidRDefault="00E81C8A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10.2. </w:t>
      </w:r>
      <w:r w:rsidR="001E604B" w:rsidRPr="001E604B">
        <w:rPr>
          <w:rFonts w:ascii="Calibri" w:eastAsia="Arial" w:hAnsi="Calibri" w:cs="Calibri"/>
          <w:lang w:val="sk" w:eastAsia="sk"/>
        </w:rPr>
        <w:t xml:space="preserve"> </w:t>
      </w:r>
      <w:r w:rsidRPr="00E81C8A">
        <w:rPr>
          <w:rFonts w:ascii="Calibri" w:eastAsia="Arial" w:hAnsi="Calibri" w:cs="Calibri"/>
          <w:lang w:val="sk" w:eastAsia="sk"/>
        </w:rPr>
        <w:t>Pod cenou sa rozumie celková cena za</w:t>
      </w:r>
      <w:r w:rsidR="00FC54CA">
        <w:rPr>
          <w:rFonts w:ascii="Calibri" w:eastAsia="Arial" w:hAnsi="Calibri" w:cs="Calibri"/>
          <w:lang w:val="sk" w:eastAsia="sk"/>
        </w:rPr>
        <w:t xml:space="preserve"> 1kg </w:t>
      </w:r>
      <w:r w:rsidR="00FC54CA" w:rsidRPr="00FC54CA">
        <w:rPr>
          <w:rFonts w:ascii="Calibri" w:eastAsia="Arial" w:hAnsi="Calibri" w:cs="Calibri"/>
          <w:b/>
          <w:bCs/>
          <w:lang w:eastAsia="sk"/>
        </w:rPr>
        <w:t>Čpavková voda 24 – 25 % – NH</w:t>
      </w:r>
      <w:r w:rsidR="00FC54CA" w:rsidRPr="00FC54CA">
        <w:rPr>
          <w:rFonts w:ascii="Calibri" w:eastAsia="Arial" w:hAnsi="Calibri" w:cs="Calibri"/>
          <w:b/>
          <w:bCs/>
          <w:vertAlign w:val="subscript"/>
          <w:lang w:eastAsia="sk"/>
        </w:rPr>
        <w:t>4</w:t>
      </w:r>
      <w:r w:rsidR="00FC54CA" w:rsidRPr="00FC54CA">
        <w:rPr>
          <w:rFonts w:ascii="Calibri" w:eastAsia="Arial" w:hAnsi="Calibri" w:cs="Calibri"/>
          <w:b/>
          <w:bCs/>
          <w:lang w:eastAsia="sk"/>
        </w:rPr>
        <w:t>OH</w:t>
      </w:r>
      <w:r w:rsidRPr="00E81C8A">
        <w:rPr>
          <w:rFonts w:ascii="Calibri" w:eastAsia="Arial" w:hAnsi="Calibri" w:cs="Calibri"/>
          <w:lang w:val="sk" w:eastAsia="sk"/>
        </w:rPr>
        <w:t xml:space="preserve"> v EUR bez DPH</w:t>
      </w:r>
      <w:r w:rsidR="009A3D0B">
        <w:rPr>
          <w:rFonts w:ascii="Calibri" w:eastAsia="Arial" w:hAnsi="Calibri" w:cs="Calibri"/>
          <w:lang w:val="sk" w:eastAsia="sk"/>
        </w:rPr>
        <w:t>.</w:t>
      </w:r>
    </w:p>
    <w:p w:rsidR="00401E8C" w:rsidRPr="001E604B" w:rsidRDefault="00401E8C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</w:p>
    <w:p w:rsidR="0071425C" w:rsidRDefault="0071425C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:rsidR="001E604B" w:rsidRPr="00401E8C" w:rsidRDefault="001E604B" w:rsidP="00194FCD">
      <w:pPr>
        <w:pStyle w:val="Odsekzoznamu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401E8C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Predkladanie ponúk</w:t>
      </w:r>
    </w:p>
    <w:p w:rsidR="00C21BEB" w:rsidRDefault="005236E5" w:rsidP="00194FCD">
      <w:pPr>
        <w:tabs>
          <w:tab w:val="left" w:pos="709"/>
          <w:tab w:val="left" w:pos="851"/>
        </w:tabs>
        <w:spacing w:after="0"/>
        <w:ind w:left="1134" w:hanging="1275"/>
        <w:contextualSpacing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  </w:t>
      </w:r>
      <w:r w:rsidR="00C21BEB">
        <w:rPr>
          <w:rFonts w:ascii="Calibri" w:eastAsia="Arial" w:hAnsi="Calibri" w:cs="Calibri"/>
          <w:lang w:val="sk" w:eastAsia="sk"/>
        </w:rPr>
        <w:t xml:space="preserve"> </w:t>
      </w:r>
      <w:r>
        <w:rPr>
          <w:rFonts w:ascii="Calibri" w:eastAsia="Arial" w:hAnsi="Calibri" w:cs="Calibri"/>
          <w:lang w:val="sk" w:eastAsia="sk"/>
        </w:rPr>
        <w:t>11</w:t>
      </w:r>
      <w:r w:rsidR="00A73134">
        <w:rPr>
          <w:rFonts w:ascii="Calibri" w:eastAsia="Arial" w:hAnsi="Calibri" w:cs="Calibri"/>
          <w:lang w:val="sk" w:eastAsia="sk"/>
        </w:rPr>
        <w:t>.1.</w:t>
      </w:r>
      <w:r w:rsidR="001E604B" w:rsidRPr="001E604B">
        <w:rPr>
          <w:rFonts w:ascii="Calibri" w:eastAsia="Arial" w:hAnsi="Calibri" w:cs="Calibri"/>
          <w:lang w:val="sk" w:eastAsia="sk"/>
        </w:rPr>
        <w:t xml:space="preserve">Elektronickú ponuku uchádzači vložia vyplnením ponukového formulára a vložení </w:t>
      </w:r>
      <w:r>
        <w:rPr>
          <w:rFonts w:ascii="Calibri" w:eastAsia="Arial" w:hAnsi="Calibri" w:cs="Calibri"/>
          <w:lang w:val="sk" w:eastAsia="sk"/>
        </w:rPr>
        <w:t xml:space="preserve">     </w:t>
      </w:r>
      <w:r w:rsidR="001E604B" w:rsidRPr="001E604B">
        <w:rPr>
          <w:rFonts w:ascii="Calibri" w:eastAsia="Arial" w:hAnsi="Calibri" w:cs="Calibri"/>
          <w:lang w:val="sk" w:eastAsia="sk"/>
        </w:rPr>
        <w:t xml:space="preserve">požadovaných dokladov a dokumentov v systéme JOSEPHINE umiestnenom na webovej adrese </w:t>
      </w:r>
      <w:hyperlink r:id="rId9" w:history="1">
        <w:r w:rsidR="00507966" w:rsidRPr="008A4BD2">
          <w:rPr>
            <w:rStyle w:val="Hypertextovprepojenie"/>
            <w:rFonts w:ascii="Calibri" w:eastAsia="Arial" w:hAnsi="Calibri" w:cs="Calibri"/>
            <w:lang w:val="sk" w:eastAsia="sk"/>
          </w:rPr>
          <w:t>https://josephine.proebiz.com/sk/tender/6106/summary</w:t>
        </w:r>
      </w:hyperlink>
      <w:r w:rsidR="00507966">
        <w:rPr>
          <w:rFonts w:ascii="Calibri" w:eastAsia="Arial" w:hAnsi="Calibri" w:cs="Calibri"/>
          <w:lang w:val="sk" w:eastAsia="sk"/>
        </w:rPr>
        <w:t xml:space="preserve"> .</w:t>
      </w:r>
    </w:p>
    <w:p w:rsidR="00C21BEB" w:rsidRDefault="00C21BEB" w:rsidP="00194FCD">
      <w:pPr>
        <w:tabs>
          <w:tab w:val="left" w:pos="567"/>
          <w:tab w:val="left" w:pos="851"/>
        </w:tabs>
        <w:spacing w:after="0"/>
        <w:ind w:left="1134" w:hanging="1275"/>
        <w:contextualSpacing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   11.2. </w:t>
      </w:r>
      <w:r w:rsidRPr="00C21BEB">
        <w:rPr>
          <w:rFonts w:ascii="Calibri" w:eastAsia="Arial" w:hAnsi="Calibri" w:cs="Calibri"/>
          <w:lang w:eastAsia="sk"/>
        </w:rPr>
        <w:t xml:space="preserve">Predkladanie ponúk je umožnené registrovaným uchádzačom. </w:t>
      </w:r>
    </w:p>
    <w:p w:rsidR="00C21BEB" w:rsidRDefault="00C21BEB" w:rsidP="00194FCD">
      <w:pPr>
        <w:spacing w:after="0"/>
        <w:ind w:left="1134" w:hanging="1276"/>
        <w:contextualSpacing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   11.3.</w:t>
      </w:r>
      <w:r w:rsidR="00361369">
        <w:rPr>
          <w:rFonts w:ascii="Calibri" w:eastAsia="Arial" w:hAnsi="Calibri" w:cs="Calibri"/>
          <w:lang w:eastAsia="sk"/>
        </w:rPr>
        <w:t xml:space="preserve">V </w:t>
      </w:r>
      <w:r w:rsidRPr="00C21BEB">
        <w:rPr>
          <w:rFonts w:ascii="Calibri" w:eastAsia="Arial" w:hAnsi="Calibri" w:cs="Calibri"/>
          <w:lang w:eastAsia="sk"/>
        </w:rPr>
        <w:t xml:space="preserve">predloženej ponuke prostredníctvom systému JOSEPHINE musia byť pripojené </w:t>
      </w:r>
      <w:r w:rsidR="00361369">
        <w:rPr>
          <w:rFonts w:ascii="Calibri" w:eastAsia="Arial" w:hAnsi="Calibri" w:cs="Calibri"/>
          <w:lang w:eastAsia="sk"/>
        </w:rPr>
        <w:t xml:space="preserve"> </w:t>
      </w:r>
      <w:r w:rsidRPr="00C21BEB">
        <w:rPr>
          <w:rFonts w:ascii="Calibri" w:eastAsia="Arial" w:hAnsi="Calibri" w:cs="Calibri"/>
          <w:lang w:eastAsia="sk"/>
        </w:rPr>
        <w:t>požadované naskenované doklady (odporúčaný formát je .</w:t>
      </w:r>
      <w:proofErr w:type="spellStart"/>
      <w:r w:rsidRPr="00C21BEB">
        <w:rPr>
          <w:rFonts w:ascii="Calibri" w:eastAsia="Arial" w:hAnsi="Calibri" w:cs="Calibri"/>
          <w:lang w:eastAsia="sk"/>
        </w:rPr>
        <w:t>pdf</w:t>
      </w:r>
      <w:proofErr w:type="spellEnd"/>
      <w:r w:rsidRPr="00C21BEB">
        <w:rPr>
          <w:rFonts w:ascii="Calibri" w:eastAsia="Arial" w:hAnsi="Calibri" w:cs="Calibri"/>
          <w:lang w:eastAsia="sk"/>
        </w:rPr>
        <w:t xml:space="preserve">) tak, ako je uvedené v </w:t>
      </w:r>
      <w:r w:rsidRPr="00726DAE">
        <w:rPr>
          <w:rFonts w:ascii="Calibri" w:eastAsia="Arial" w:hAnsi="Calibri" w:cs="Calibri"/>
          <w:b/>
          <w:bCs/>
          <w:lang w:eastAsia="sk"/>
        </w:rPr>
        <w:t>bode 12. tejto Výzvy.</w:t>
      </w:r>
      <w:r w:rsidRPr="00C21BEB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</w:t>
      </w:r>
    </w:p>
    <w:p w:rsidR="00361369" w:rsidRDefault="00361369" w:rsidP="00194FCD">
      <w:pPr>
        <w:tabs>
          <w:tab w:val="left" w:pos="567"/>
          <w:tab w:val="left" w:pos="851"/>
        </w:tabs>
        <w:spacing w:after="0"/>
        <w:ind w:left="1134" w:hanging="1275"/>
        <w:contextualSpacing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   11.4. </w:t>
      </w:r>
      <w:r w:rsidR="00973A94" w:rsidRPr="00973A94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:rsidR="00973A94" w:rsidRDefault="00973A94" w:rsidP="00194FCD">
      <w:pPr>
        <w:tabs>
          <w:tab w:val="left" w:pos="567"/>
          <w:tab w:val="left" w:pos="709"/>
        </w:tabs>
        <w:spacing w:after="0"/>
        <w:ind w:left="1134" w:hanging="1275"/>
        <w:contextualSpacing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 xml:space="preserve">                11.5. </w:t>
      </w:r>
      <w:r w:rsidRPr="00973A94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</w:t>
      </w:r>
      <w:r w:rsidR="00EF111B">
        <w:rPr>
          <w:rFonts w:ascii="Calibri" w:eastAsia="Arial" w:hAnsi="Calibri" w:cs="Calibri"/>
          <w:lang w:eastAsia="sk"/>
        </w:rPr>
        <w:t>O</w:t>
      </w:r>
      <w:r w:rsidRPr="00973A94">
        <w:rPr>
          <w:rFonts w:ascii="Calibri" w:eastAsia="Arial" w:hAnsi="Calibri" w:cs="Calibri"/>
          <w:lang w:eastAsia="sk"/>
        </w:rPr>
        <w:t>bstarávateľ vylúči uchádzača, ktorý je súčasne členom skupiny dodávateľov.</w:t>
      </w:r>
    </w:p>
    <w:p w:rsidR="00973A94" w:rsidRDefault="00973A94" w:rsidP="00194FCD">
      <w:pPr>
        <w:pStyle w:val="Odsekzoznamu"/>
        <w:tabs>
          <w:tab w:val="left" w:pos="567"/>
          <w:tab w:val="left" w:pos="851"/>
        </w:tabs>
        <w:spacing w:after="0"/>
        <w:ind w:left="567"/>
        <w:jc w:val="both"/>
        <w:rPr>
          <w:rFonts w:ascii="Calibri" w:eastAsia="Arial" w:hAnsi="Calibri" w:cs="Calibri"/>
          <w:lang w:val="sk" w:eastAsia="sk"/>
        </w:rPr>
      </w:pPr>
    </w:p>
    <w:p w:rsidR="0071425C" w:rsidRDefault="0071425C" w:rsidP="00194FCD">
      <w:pPr>
        <w:pStyle w:val="Odsekzoznamu"/>
        <w:tabs>
          <w:tab w:val="left" w:pos="567"/>
          <w:tab w:val="left" w:pos="851"/>
        </w:tabs>
        <w:spacing w:after="0"/>
        <w:ind w:left="567"/>
        <w:jc w:val="both"/>
        <w:rPr>
          <w:rFonts w:ascii="Calibri" w:eastAsia="Arial" w:hAnsi="Calibri" w:cs="Calibri"/>
          <w:lang w:val="sk" w:eastAsia="sk"/>
        </w:rPr>
      </w:pPr>
    </w:p>
    <w:p w:rsidR="00C21BEB" w:rsidRDefault="00973A94" w:rsidP="00194FCD">
      <w:pPr>
        <w:pStyle w:val="Odsekzoznamu"/>
        <w:numPr>
          <w:ilvl w:val="0"/>
          <w:numId w:val="2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b/>
          <w:bCs/>
          <w:color w:val="943634" w:themeColor="accent2" w:themeShade="BF"/>
          <w:sz w:val="28"/>
          <w:szCs w:val="28"/>
          <w:lang w:val="sk" w:eastAsia="sk"/>
        </w:rPr>
      </w:pPr>
      <w:r w:rsidRPr="00973A94">
        <w:rPr>
          <w:rFonts w:ascii="Calibri" w:eastAsia="Arial" w:hAnsi="Calibri" w:cs="Calibri"/>
          <w:b/>
          <w:bCs/>
          <w:color w:val="943634" w:themeColor="accent2" w:themeShade="BF"/>
          <w:sz w:val="28"/>
          <w:szCs w:val="28"/>
          <w:lang w:val="sk" w:eastAsia="sk"/>
        </w:rPr>
        <w:t>Obsah ponuky</w:t>
      </w:r>
    </w:p>
    <w:p w:rsidR="00973A94" w:rsidRDefault="00973A94" w:rsidP="00194FCD">
      <w:pPr>
        <w:tabs>
          <w:tab w:val="left" w:pos="567"/>
          <w:tab w:val="left" w:pos="709"/>
        </w:tabs>
        <w:spacing w:after="0"/>
        <w:ind w:left="426"/>
        <w:jc w:val="both"/>
        <w:rPr>
          <w:rFonts w:ascii="Calibri" w:eastAsia="Arial" w:hAnsi="Calibri" w:cs="Calibri"/>
          <w:lang w:eastAsia="sk"/>
        </w:rPr>
      </w:pPr>
      <w:r w:rsidRPr="00973A94">
        <w:rPr>
          <w:rFonts w:ascii="Calibri" w:eastAsia="Arial" w:hAnsi="Calibri" w:cs="Calibri"/>
          <w:lang w:val="sk" w:eastAsia="sk"/>
        </w:rPr>
        <w:t xml:space="preserve"> </w:t>
      </w:r>
      <w:r>
        <w:rPr>
          <w:rFonts w:ascii="Calibri" w:eastAsia="Arial" w:hAnsi="Calibri" w:cs="Calibri"/>
          <w:lang w:val="sk" w:eastAsia="sk"/>
        </w:rPr>
        <w:t xml:space="preserve">    </w:t>
      </w:r>
      <w:r w:rsidRPr="00973A94">
        <w:rPr>
          <w:rFonts w:ascii="Calibri" w:eastAsia="Arial" w:hAnsi="Calibri" w:cs="Calibri"/>
          <w:lang w:val="sk" w:eastAsia="sk"/>
        </w:rPr>
        <w:t xml:space="preserve"> 12.1. </w:t>
      </w:r>
      <w:r w:rsidRPr="00973A94">
        <w:rPr>
          <w:rFonts w:ascii="Calibri" w:eastAsia="Arial" w:hAnsi="Calibri" w:cs="Calibri"/>
          <w:lang w:eastAsia="sk"/>
        </w:rPr>
        <w:t>Ponuka</w:t>
      </w:r>
      <w:r w:rsidR="00726DAE">
        <w:rPr>
          <w:rFonts w:ascii="Calibri" w:eastAsia="Arial" w:hAnsi="Calibri" w:cs="Calibri"/>
          <w:lang w:eastAsia="sk"/>
        </w:rPr>
        <w:t xml:space="preserve"> predložená uchádzačom bude</w:t>
      </w:r>
      <w:r w:rsidRPr="00973A94">
        <w:rPr>
          <w:rFonts w:ascii="Calibri" w:eastAsia="Arial" w:hAnsi="Calibri" w:cs="Calibri"/>
          <w:lang w:eastAsia="sk"/>
        </w:rPr>
        <w:t xml:space="preserve"> obsahovať: </w:t>
      </w:r>
    </w:p>
    <w:p w:rsidR="00262BBE" w:rsidRPr="009A3D0B" w:rsidRDefault="0081198B" w:rsidP="00262BBE">
      <w:pPr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b/>
          <w:lang w:eastAsia="sk"/>
        </w:rPr>
      </w:pPr>
      <w:r w:rsidRPr="0081198B">
        <w:rPr>
          <w:rFonts w:ascii="Calibri" w:eastAsia="Arial" w:hAnsi="Calibri" w:cs="Calibri"/>
          <w:b/>
          <w:lang w:eastAsia="sk"/>
        </w:rPr>
        <w:t xml:space="preserve">Príloha č. 1 </w:t>
      </w:r>
      <w:r>
        <w:rPr>
          <w:rFonts w:ascii="Calibri" w:eastAsia="Arial" w:hAnsi="Calibri" w:cs="Calibri"/>
          <w:b/>
          <w:lang w:eastAsia="sk"/>
        </w:rPr>
        <w:t xml:space="preserve">- </w:t>
      </w:r>
      <w:r w:rsidRPr="0081198B">
        <w:rPr>
          <w:rFonts w:ascii="Calibri" w:eastAsia="Arial" w:hAnsi="Calibri" w:cs="Calibri"/>
          <w:b/>
          <w:lang w:eastAsia="sk"/>
        </w:rPr>
        <w:t xml:space="preserve">Cenová ponuka </w:t>
      </w:r>
      <w:r w:rsidR="00194FCD">
        <w:rPr>
          <w:rFonts w:ascii="Calibri" w:eastAsia="Arial" w:hAnsi="Calibri" w:cs="Calibri"/>
          <w:b/>
          <w:lang w:eastAsia="sk"/>
        </w:rPr>
        <w:t xml:space="preserve">– cenník jednotkových cien </w:t>
      </w:r>
      <w:r w:rsidRPr="0081198B">
        <w:rPr>
          <w:rFonts w:ascii="Calibri" w:eastAsia="Arial" w:hAnsi="Calibri" w:cs="Calibri"/>
          <w:b/>
          <w:u w:val="single"/>
          <w:lang w:eastAsia="sk"/>
        </w:rPr>
        <w:t xml:space="preserve">za 1kg  </w:t>
      </w:r>
      <w:r w:rsidRPr="0081198B">
        <w:rPr>
          <w:rFonts w:ascii="Calibri" w:eastAsia="Arial" w:hAnsi="Calibri" w:cs="Calibri"/>
          <w:b/>
          <w:bCs/>
          <w:u w:val="single"/>
          <w:lang w:eastAsia="sk"/>
        </w:rPr>
        <w:t>Čpavková voda 24 – 25 % – NH</w:t>
      </w:r>
      <w:r w:rsidRPr="0081198B">
        <w:rPr>
          <w:rFonts w:ascii="Calibri" w:eastAsia="Arial" w:hAnsi="Calibri" w:cs="Calibri"/>
          <w:b/>
          <w:bCs/>
          <w:u w:val="single"/>
          <w:vertAlign w:val="subscript"/>
          <w:lang w:eastAsia="sk"/>
        </w:rPr>
        <w:t>4</w:t>
      </w:r>
      <w:r w:rsidRPr="0081198B">
        <w:rPr>
          <w:rFonts w:ascii="Calibri" w:eastAsia="Arial" w:hAnsi="Calibri" w:cs="Calibri"/>
          <w:b/>
          <w:bCs/>
          <w:u w:val="single"/>
          <w:lang w:eastAsia="sk"/>
        </w:rPr>
        <w:t>OH</w:t>
      </w:r>
      <w:r w:rsidRPr="0081198B">
        <w:rPr>
          <w:rFonts w:ascii="Calibri" w:eastAsia="Arial" w:hAnsi="Calibri" w:cs="Calibri"/>
          <w:b/>
          <w:u w:val="single"/>
          <w:lang w:val="sk" w:eastAsia="sk"/>
        </w:rPr>
        <w:t xml:space="preserve"> v EUR bez DPH</w:t>
      </w:r>
      <w:r w:rsidRPr="0081198B">
        <w:rPr>
          <w:rFonts w:ascii="Calibri" w:eastAsia="Arial" w:hAnsi="Calibri" w:cs="Calibri"/>
          <w:b/>
          <w:bCs/>
          <w:lang w:eastAsia="sk"/>
        </w:rPr>
        <w:t xml:space="preserve"> </w:t>
      </w:r>
      <w:r w:rsidRPr="0081198B">
        <w:rPr>
          <w:rFonts w:ascii="Calibri" w:eastAsia="Arial" w:hAnsi="Calibri" w:cs="Calibri"/>
          <w:bCs/>
          <w:lang w:eastAsia="sk"/>
        </w:rPr>
        <w:t>podpísaná a opečiatkovaná uchádzačom (jeho štatutárnym zástupcom resp. ním splnomocnenou osobou),</w:t>
      </w:r>
      <w:r>
        <w:rPr>
          <w:rFonts w:ascii="Calibri" w:eastAsia="Arial" w:hAnsi="Calibri" w:cs="Calibri"/>
          <w:bCs/>
          <w:lang w:eastAsia="sk"/>
        </w:rPr>
        <w:t xml:space="preserve"> - </w:t>
      </w:r>
      <w:proofErr w:type="spellStart"/>
      <w:r>
        <w:rPr>
          <w:rFonts w:ascii="Calibri" w:eastAsia="Arial" w:hAnsi="Calibri" w:cs="Calibri"/>
          <w:bCs/>
          <w:lang w:eastAsia="sk"/>
        </w:rPr>
        <w:t>sken</w:t>
      </w:r>
      <w:proofErr w:type="spellEnd"/>
      <w:r>
        <w:rPr>
          <w:rFonts w:ascii="Calibri" w:eastAsia="Arial" w:hAnsi="Calibri" w:cs="Calibri"/>
          <w:bCs/>
          <w:lang w:eastAsia="sk"/>
        </w:rPr>
        <w:t xml:space="preserve"> dokladu</w:t>
      </w:r>
      <w:r w:rsidR="009A3D0B">
        <w:rPr>
          <w:rFonts w:ascii="Calibri" w:eastAsia="Arial" w:hAnsi="Calibri" w:cs="Calibri"/>
          <w:bCs/>
          <w:lang w:eastAsia="sk"/>
        </w:rPr>
        <w:t>.</w:t>
      </w:r>
    </w:p>
    <w:p w:rsidR="009A3D0B" w:rsidRPr="009A3D0B" w:rsidRDefault="009A3D0B" w:rsidP="009A3D0B">
      <w:pPr>
        <w:tabs>
          <w:tab w:val="left" w:pos="567"/>
          <w:tab w:val="left" w:pos="709"/>
        </w:tabs>
        <w:spacing w:after="0"/>
        <w:ind w:left="1146"/>
        <w:jc w:val="both"/>
        <w:rPr>
          <w:rFonts w:ascii="Calibri" w:eastAsia="Arial" w:hAnsi="Calibri" w:cs="Calibri"/>
          <w:bCs/>
          <w:lang w:eastAsia="sk"/>
        </w:rPr>
      </w:pPr>
      <w:r w:rsidRPr="009A3D0B">
        <w:rPr>
          <w:rFonts w:ascii="Calibri" w:eastAsia="Arial" w:hAnsi="Calibri" w:cs="Calibri"/>
          <w:bCs/>
          <w:lang w:eastAsia="sk"/>
        </w:rPr>
        <w:t>Cenová ponuka – cenník jednotkových cien bude uvedená ako konečná cena.</w:t>
      </w:r>
    </w:p>
    <w:p w:rsidR="0081198B" w:rsidRPr="0081198B" w:rsidRDefault="0081198B" w:rsidP="00194FCD">
      <w:pPr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b/>
          <w:lang w:eastAsia="sk"/>
        </w:rPr>
      </w:pPr>
      <w:r w:rsidRPr="0081198B">
        <w:rPr>
          <w:rFonts w:ascii="Calibri" w:eastAsia="Arial" w:hAnsi="Calibri" w:cs="Calibri"/>
          <w:b/>
          <w:lang w:eastAsia="sk"/>
        </w:rPr>
        <w:t>Príloha č. 2 – Certifikát o kvalite.</w:t>
      </w:r>
      <w:r>
        <w:rPr>
          <w:rFonts w:ascii="Calibri" w:eastAsia="Arial" w:hAnsi="Calibri" w:cs="Calibri"/>
          <w:b/>
          <w:lang w:eastAsia="sk"/>
        </w:rPr>
        <w:t xml:space="preserve"> – </w:t>
      </w:r>
      <w:proofErr w:type="spellStart"/>
      <w:r w:rsidRPr="00262BBE">
        <w:rPr>
          <w:rFonts w:ascii="Calibri" w:eastAsia="Arial" w:hAnsi="Calibri" w:cs="Calibri"/>
          <w:bCs/>
          <w:lang w:eastAsia="sk"/>
        </w:rPr>
        <w:t>sken</w:t>
      </w:r>
      <w:proofErr w:type="spellEnd"/>
      <w:r w:rsidRPr="00262BBE">
        <w:rPr>
          <w:rFonts w:ascii="Calibri" w:eastAsia="Arial" w:hAnsi="Calibri" w:cs="Calibri"/>
          <w:bCs/>
          <w:lang w:eastAsia="sk"/>
        </w:rPr>
        <w:t xml:space="preserve"> dokladu</w:t>
      </w:r>
    </w:p>
    <w:p w:rsidR="00973A94" w:rsidRDefault="003474AD" w:rsidP="00194FCD">
      <w:pPr>
        <w:pStyle w:val="Odsekzoznamu"/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Doklady a </w:t>
      </w:r>
      <w:r w:rsidR="00973A94" w:rsidRPr="00973A94">
        <w:rPr>
          <w:rFonts w:ascii="Calibri" w:eastAsia="Arial" w:hAnsi="Calibri" w:cs="Calibri"/>
          <w:b/>
          <w:lang w:eastAsia="sk"/>
        </w:rPr>
        <w:t>dokumenty</w:t>
      </w:r>
      <w:r w:rsidR="00973A94" w:rsidRPr="00973A94">
        <w:rPr>
          <w:rFonts w:ascii="Calibri" w:eastAsia="Arial" w:hAnsi="Calibri" w:cs="Calibri"/>
          <w:lang w:eastAsia="sk"/>
        </w:rPr>
        <w:t xml:space="preserve">, ktorými uchádzač alebo skupina uchádzačov preukazuje splnenie podmienok účasti týkajúcich sa </w:t>
      </w:r>
      <w:r w:rsidR="00973A94" w:rsidRPr="00973A94">
        <w:rPr>
          <w:rFonts w:ascii="Calibri" w:eastAsia="Arial" w:hAnsi="Calibri" w:cs="Calibri"/>
          <w:b/>
          <w:lang w:eastAsia="sk"/>
        </w:rPr>
        <w:t>osobného postavenia</w:t>
      </w:r>
      <w:r w:rsidR="00973A94" w:rsidRPr="00973A94">
        <w:rPr>
          <w:rFonts w:ascii="Calibri" w:eastAsia="Arial" w:hAnsi="Calibri" w:cs="Calibri"/>
          <w:lang w:eastAsia="sk"/>
        </w:rPr>
        <w:t xml:space="preserve"> podľa bodu </w:t>
      </w:r>
      <w:r w:rsidR="00973A94">
        <w:rPr>
          <w:rFonts w:ascii="Calibri" w:eastAsia="Arial" w:hAnsi="Calibri" w:cs="Calibri"/>
          <w:lang w:eastAsia="sk"/>
        </w:rPr>
        <w:t>7</w:t>
      </w:r>
      <w:r w:rsidR="00973A94" w:rsidRPr="00973A94">
        <w:rPr>
          <w:rFonts w:ascii="Calibri" w:eastAsia="Arial" w:hAnsi="Calibri" w:cs="Calibri"/>
          <w:lang w:eastAsia="sk"/>
        </w:rPr>
        <w:t xml:space="preserve">. tejto Výzvy, </w:t>
      </w:r>
    </w:p>
    <w:p w:rsidR="00990FAE" w:rsidRPr="00973A94" w:rsidRDefault="00990FAE" w:rsidP="00194FCD">
      <w:pPr>
        <w:pStyle w:val="Odsekzoznamu"/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Kompletne vyplnené </w:t>
      </w:r>
      <w:r w:rsidRPr="00990FAE">
        <w:rPr>
          <w:rFonts w:ascii="Calibri" w:eastAsia="Arial" w:hAnsi="Calibri" w:cs="Calibri"/>
          <w:b/>
          <w:lang w:eastAsia="sk"/>
        </w:rPr>
        <w:t>ČESTNÉ VYHLÁSENIE</w:t>
      </w:r>
      <w:r>
        <w:rPr>
          <w:rFonts w:ascii="Calibri" w:eastAsia="Arial" w:hAnsi="Calibri" w:cs="Calibri"/>
          <w:b/>
          <w:lang w:eastAsia="sk"/>
        </w:rPr>
        <w:t xml:space="preserve"> </w:t>
      </w:r>
      <w:r w:rsidRPr="00990FAE">
        <w:rPr>
          <w:rFonts w:ascii="Calibri" w:eastAsia="Arial" w:hAnsi="Calibri" w:cs="Calibri"/>
          <w:bCs/>
          <w:lang w:eastAsia="sk"/>
        </w:rPr>
        <w:t xml:space="preserve">( </w:t>
      </w:r>
      <w:r w:rsidRPr="0081198B">
        <w:rPr>
          <w:rFonts w:ascii="Calibri" w:eastAsia="Arial" w:hAnsi="Calibri" w:cs="Calibri"/>
          <w:b/>
          <w:lang w:eastAsia="sk"/>
        </w:rPr>
        <w:t>príloha č.</w:t>
      </w:r>
      <w:r w:rsidR="0081198B" w:rsidRPr="0081198B">
        <w:rPr>
          <w:rFonts w:ascii="Calibri" w:eastAsia="Arial" w:hAnsi="Calibri" w:cs="Calibri"/>
          <w:b/>
          <w:lang w:eastAsia="sk"/>
        </w:rPr>
        <w:t>3</w:t>
      </w:r>
      <w:r>
        <w:rPr>
          <w:rFonts w:ascii="Calibri" w:eastAsia="Arial" w:hAnsi="Calibri" w:cs="Calibri"/>
          <w:bCs/>
          <w:lang w:eastAsia="sk"/>
        </w:rPr>
        <w:t xml:space="preserve"> tejto Výzvy </w:t>
      </w:r>
      <w:r w:rsidRPr="00990FAE">
        <w:rPr>
          <w:rFonts w:ascii="Calibri" w:eastAsia="Arial" w:hAnsi="Calibri" w:cs="Calibri"/>
          <w:bCs/>
          <w:lang w:eastAsia="sk"/>
        </w:rPr>
        <w:t>)</w:t>
      </w:r>
      <w:r>
        <w:rPr>
          <w:rFonts w:ascii="Calibri" w:eastAsia="Arial" w:hAnsi="Calibri" w:cs="Calibri"/>
          <w:b/>
          <w:lang w:eastAsia="sk"/>
        </w:rPr>
        <w:t xml:space="preserve"> </w:t>
      </w:r>
      <w:r w:rsidRPr="00990FAE">
        <w:rPr>
          <w:rFonts w:ascii="Calibri" w:eastAsia="Arial" w:hAnsi="Calibri" w:cs="Calibri"/>
          <w:b/>
          <w:lang w:eastAsia="sk"/>
        </w:rPr>
        <w:t xml:space="preserve"> </w:t>
      </w:r>
      <w:r w:rsidRPr="00990FAE">
        <w:rPr>
          <w:rFonts w:ascii="Calibri" w:eastAsia="Arial" w:hAnsi="Calibri" w:cs="Calibri"/>
          <w:b/>
          <w:bCs/>
          <w:lang w:eastAsia="sk"/>
        </w:rPr>
        <w:t xml:space="preserve">podľa </w:t>
      </w:r>
      <w:proofErr w:type="spellStart"/>
      <w:r w:rsidRPr="00990FAE">
        <w:rPr>
          <w:rFonts w:ascii="Calibri" w:eastAsia="Arial" w:hAnsi="Calibri" w:cs="Calibri"/>
          <w:b/>
          <w:bCs/>
          <w:lang w:eastAsia="sk"/>
        </w:rPr>
        <w:t>ust</w:t>
      </w:r>
      <w:proofErr w:type="spellEnd"/>
      <w:r w:rsidRPr="00990FAE">
        <w:rPr>
          <w:rFonts w:ascii="Calibri" w:eastAsia="Arial" w:hAnsi="Calibri" w:cs="Calibri"/>
          <w:b/>
          <w:bCs/>
          <w:lang w:eastAsia="sk"/>
        </w:rPr>
        <w:t>. § 32 ods. 1 písm. f) zákona č. 343/2015 Z. z</w:t>
      </w:r>
      <w:r>
        <w:rPr>
          <w:rFonts w:ascii="Calibri" w:eastAsia="Arial" w:hAnsi="Calibri" w:cs="Calibri"/>
          <w:b/>
          <w:bCs/>
          <w:lang w:eastAsia="sk"/>
        </w:rPr>
        <w:t xml:space="preserve">, </w:t>
      </w:r>
      <w:r w:rsidRPr="00990FAE">
        <w:rPr>
          <w:rFonts w:ascii="Calibri" w:eastAsia="Arial" w:hAnsi="Calibri" w:cs="Calibri"/>
          <w:lang w:eastAsia="sk"/>
        </w:rPr>
        <w:t>podpísané a opečiatkované uchádzačom (jeho štatutárnym zástupcom resp. ním splnomocnenou osobou),</w:t>
      </w:r>
      <w:r w:rsidR="0081198B">
        <w:rPr>
          <w:rFonts w:ascii="Calibri" w:eastAsia="Arial" w:hAnsi="Calibri" w:cs="Calibri"/>
          <w:lang w:eastAsia="sk"/>
        </w:rPr>
        <w:t xml:space="preserve">- </w:t>
      </w:r>
      <w:proofErr w:type="spellStart"/>
      <w:r w:rsidR="0081198B">
        <w:rPr>
          <w:rFonts w:ascii="Calibri" w:eastAsia="Arial" w:hAnsi="Calibri" w:cs="Calibri"/>
          <w:lang w:eastAsia="sk"/>
        </w:rPr>
        <w:t>sken</w:t>
      </w:r>
      <w:proofErr w:type="spellEnd"/>
      <w:r w:rsidR="0081198B">
        <w:rPr>
          <w:rFonts w:ascii="Calibri" w:eastAsia="Arial" w:hAnsi="Calibri" w:cs="Calibri"/>
          <w:lang w:eastAsia="sk"/>
        </w:rPr>
        <w:t xml:space="preserve"> dokladu</w:t>
      </w:r>
    </w:p>
    <w:p w:rsidR="005541DB" w:rsidRDefault="003474AD" w:rsidP="00194FCD">
      <w:pPr>
        <w:pStyle w:val="Odsekzoznamu"/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5541DB">
        <w:rPr>
          <w:rFonts w:ascii="Calibri" w:eastAsia="Arial" w:hAnsi="Calibri" w:cs="Calibri"/>
          <w:bCs/>
          <w:lang w:eastAsia="sk"/>
        </w:rPr>
        <w:t>Doplnený a štatutárom podpísaný</w:t>
      </w:r>
      <w:r w:rsidR="00194FCD">
        <w:rPr>
          <w:rFonts w:ascii="Calibri" w:eastAsia="Arial" w:hAnsi="Calibri" w:cs="Calibri"/>
          <w:bCs/>
          <w:lang w:eastAsia="sk"/>
        </w:rPr>
        <w:t xml:space="preserve"> a opečiatkovaný </w:t>
      </w:r>
      <w:r w:rsidRPr="005541DB">
        <w:rPr>
          <w:rFonts w:ascii="Calibri" w:eastAsia="Arial" w:hAnsi="Calibri" w:cs="Calibri"/>
          <w:bCs/>
          <w:lang w:eastAsia="sk"/>
        </w:rPr>
        <w:t xml:space="preserve"> návrh rámcovej zmluvy</w:t>
      </w:r>
      <w:r w:rsidR="005541DB" w:rsidRPr="005541DB">
        <w:rPr>
          <w:rFonts w:ascii="Calibri" w:eastAsia="Arial" w:hAnsi="Calibri" w:cs="Calibri"/>
          <w:bCs/>
          <w:lang w:eastAsia="sk"/>
        </w:rPr>
        <w:t xml:space="preserve"> – </w:t>
      </w:r>
      <w:r w:rsidR="005541DB" w:rsidRPr="005541DB">
        <w:rPr>
          <w:rFonts w:ascii="Calibri" w:eastAsia="Arial" w:hAnsi="Calibri" w:cs="Calibri"/>
          <w:b/>
          <w:lang w:eastAsia="sk"/>
        </w:rPr>
        <w:t>Príloha č.4</w:t>
      </w:r>
      <w:r w:rsidR="005541DB" w:rsidRPr="005541DB">
        <w:rPr>
          <w:rFonts w:ascii="Calibri" w:eastAsia="Arial" w:hAnsi="Calibri" w:cs="Calibri"/>
          <w:bCs/>
          <w:lang w:eastAsia="sk"/>
        </w:rPr>
        <w:t xml:space="preserve"> tejto výzvy.</w:t>
      </w:r>
    </w:p>
    <w:p w:rsidR="005541DB" w:rsidRDefault="005541DB" w:rsidP="00194FCD">
      <w:pPr>
        <w:pStyle w:val="Odsekzoznamu"/>
        <w:tabs>
          <w:tab w:val="left" w:pos="567"/>
          <w:tab w:val="left" w:pos="709"/>
        </w:tabs>
        <w:spacing w:after="0"/>
        <w:ind w:left="1146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Návrh rámcovej zmluvy nie je dovolené bez upovedomenia a písomného súhlasu akokoľvek pozmeňovať a prepisovať. </w:t>
      </w:r>
    </w:p>
    <w:p w:rsidR="0081198B" w:rsidRPr="005541DB" w:rsidRDefault="005541DB" w:rsidP="00194FCD">
      <w:pPr>
        <w:tabs>
          <w:tab w:val="left" w:pos="567"/>
          <w:tab w:val="left" w:pos="709"/>
        </w:tabs>
        <w:spacing w:after="0"/>
        <w:ind w:left="1146"/>
        <w:jc w:val="both"/>
        <w:rPr>
          <w:rFonts w:ascii="Calibri" w:eastAsia="Arial" w:hAnsi="Calibri" w:cs="Calibri"/>
          <w:bCs/>
          <w:lang w:eastAsia="sk"/>
        </w:rPr>
      </w:pPr>
      <w:r w:rsidRPr="005541DB">
        <w:rPr>
          <w:rFonts w:ascii="Calibri" w:eastAsia="Arial" w:hAnsi="Calibri" w:cs="Calibri"/>
          <w:bCs/>
          <w:lang w:eastAsia="sk"/>
        </w:rPr>
        <w:t>Štatutár podpisom návrhu rámcovej zmluvy súhlasí s podmienkami tejto zmluvy.</w:t>
      </w:r>
    </w:p>
    <w:p w:rsidR="00990FAE" w:rsidRDefault="00990FAE" w:rsidP="00194FCD">
      <w:pPr>
        <w:pStyle w:val="Odsekzoznamu"/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990FAE">
        <w:rPr>
          <w:rFonts w:ascii="Calibri" w:eastAsia="Arial" w:hAnsi="Calibri" w:cs="Calibri"/>
          <w:b/>
          <w:lang w:eastAsia="sk"/>
        </w:rPr>
        <w:t>Plnomocenstvo</w:t>
      </w:r>
      <w:r w:rsidRPr="00990FAE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:rsidR="00262BBE" w:rsidRDefault="00262BBE" w:rsidP="00262BBE">
      <w:pPr>
        <w:pStyle w:val="Odsekzoznamu"/>
        <w:tabs>
          <w:tab w:val="left" w:pos="567"/>
          <w:tab w:val="left" w:pos="709"/>
        </w:tabs>
        <w:spacing w:after="0"/>
        <w:ind w:left="1146"/>
        <w:jc w:val="both"/>
        <w:rPr>
          <w:rFonts w:ascii="Calibri" w:eastAsia="Arial" w:hAnsi="Calibri" w:cs="Calibri"/>
          <w:b/>
          <w:lang w:eastAsia="sk"/>
        </w:rPr>
      </w:pPr>
    </w:p>
    <w:p w:rsidR="00262BBE" w:rsidRPr="00990FAE" w:rsidRDefault="00262BBE" w:rsidP="00262BBE">
      <w:pPr>
        <w:pStyle w:val="Odsekzoznamu"/>
        <w:tabs>
          <w:tab w:val="left" w:pos="567"/>
          <w:tab w:val="left" w:pos="709"/>
        </w:tabs>
        <w:spacing w:after="0"/>
        <w:ind w:left="1146"/>
        <w:jc w:val="both"/>
        <w:rPr>
          <w:rFonts w:ascii="Calibri" w:eastAsia="Arial" w:hAnsi="Calibri" w:cs="Calibri"/>
          <w:lang w:eastAsia="sk"/>
        </w:rPr>
      </w:pPr>
    </w:p>
    <w:p w:rsidR="005236E5" w:rsidRPr="00262BBE" w:rsidRDefault="00262BBE" w:rsidP="00262BBE">
      <w:pPr>
        <w:pStyle w:val="Odsekzoznamu"/>
        <w:numPr>
          <w:ilvl w:val="0"/>
          <w:numId w:val="2"/>
        </w:numPr>
        <w:spacing w:after="0"/>
        <w:jc w:val="both"/>
        <w:rPr>
          <w:rFonts w:ascii="Calibri" w:eastAsia="Arial" w:hAnsi="Calibri" w:cs="Calibri"/>
          <w:b/>
          <w:bCs/>
          <w:sz w:val="28"/>
          <w:szCs w:val="28"/>
          <w:lang w:val="sk" w:eastAsia="sk"/>
        </w:rPr>
      </w:pPr>
      <w:r w:rsidRPr="00262BBE">
        <w:rPr>
          <w:rFonts w:ascii="Calibri" w:eastAsia="Arial" w:hAnsi="Calibri" w:cs="Calibri"/>
          <w:b/>
          <w:bCs/>
          <w:color w:val="943634" w:themeColor="accent2" w:themeShade="BF"/>
          <w:sz w:val="28"/>
          <w:szCs w:val="28"/>
          <w:lang w:val="sk" w:eastAsia="sk"/>
        </w:rPr>
        <w:t>Lehota viazanosti ponuky</w:t>
      </w:r>
    </w:p>
    <w:p w:rsidR="00262BBE" w:rsidRDefault="00262BBE" w:rsidP="00262BBE">
      <w:pPr>
        <w:pStyle w:val="Odsekzoznamu"/>
        <w:spacing w:after="0"/>
        <w:ind w:left="567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bCs/>
          <w:color w:val="943634" w:themeColor="accent2" w:themeShade="BF"/>
          <w:sz w:val="28"/>
          <w:szCs w:val="28"/>
          <w:lang w:val="sk" w:eastAsia="sk"/>
        </w:rPr>
        <w:t xml:space="preserve">   </w:t>
      </w:r>
      <w:r w:rsidRPr="00262BBE">
        <w:rPr>
          <w:rFonts w:ascii="Calibri" w:eastAsia="Arial" w:hAnsi="Calibri" w:cs="Calibri"/>
          <w:lang w:val="sk" w:eastAsia="sk"/>
        </w:rPr>
        <w:t>Požaduje sa lehota viazanosti ponuky do 07.03.2020.</w:t>
      </w:r>
    </w:p>
    <w:p w:rsidR="00262BBE" w:rsidRDefault="00262BBE" w:rsidP="00262BBE">
      <w:pPr>
        <w:pStyle w:val="Odsekzoznamu"/>
        <w:spacing w:after="0"/>
        <w:ind w:left="567"/>
        <w:jc w:val="both"/>
        <w:rPr>
          <w:rFonts w:ascii="Calibri" w:eastAsia="Arial" w:hAnsi="Calibri" w:cs="Calibri"/>
          <w:lang w:val="sk" w:eastAsia="sk"/>
        </w:rPr>
      </w:pPr>
    </w:p>
    <w:p w:rsidR="00262BBE" w:rsidRPr="00262BBE" w:rsidRDefault="00262BBE" w:rsidP="00262BBE">
      <w:pPr>
        <w:pStyle w:val="Odsekzoznamu"/>
        <w:spacing w:after="0"/>
        <w:ind w:left="567"/>
        <w:jc w:val="both"/>
        <w:rPr>
          <w:rFonts w:ascii="Calibri" w:eastAsia="Arial" w:hAnsi="Calibri" w:cs="Calibri"/>
          <w:lang w:val="sk" w:eastAsia="sk"/>
        </w:rPr>
      </w:pPr>
    </w:p>
    <w:p w:rsidR="005236E5" w:rsidRPr="005236E5" w:rsidRDefault="005236E5" w:rsidP="00194FCD">
      <w:pPr>
        <w:pStyle w:val="Odsekzoznamu"/>
        <w:numPr>
          <w:ilvl w:val="0"/>
          <w:numId w:val="2"/>
        </w:numPr>
        <w:spacing w:after="0"/>
        <w:jc w:val="both"/>
        <w:rPr>
          <w:rFonts w:ascii="Calibri" w:eastAsia="Arial" w:hAnsi="Calibri" w:cs="Calibri"/>
          <w:b/>
          <w:bCs/>
          <w:color w:val="943634" w:themeColor="accent2" w:themeShade="BF"/>
          <w:sz w:val="28"/>
          <w:szCs w:val="28"/>
          <w:lang w:val="sk" w:eastAsia="sk"/>
        </w:rPr>
      </w:pPr>
      <w:r w:rsidRPr="005236E5">
        <w:rPr>
          <w:rFonts w:ascii="Calibri" w:eastAsia="Arial" w:hAnsi="Calibri" w:cs="Calibri"/>
          <w:b/>
          <w:bCs/>
          <w:color w:val="943634" w:themeColor="accent2" w:themeShade="BF"/>
          <w:sz w:val="28"/>
          <w:szCs w:val="28"/>
          <w:lang w:eastAsia="sk"/>
        </w:rPr>
        <w:t>Jazyk ponuky</w:t>
      </w:r>
    </w:p>
    <w:p w:rsidR="005236E5" w:rsidRPr="005236E5" w:rsidRDefault="005236E5" w:rsidP="00194FCD">
      <w:pPr>
        <w:pStyle w:val="Odsekzoznamu"/>
        <w:spacing w:after="0"/>
        <w:ind w:left="1134" w:hanging="709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1</w:t>
      </w:r>
      <w:r w:rsidR="00990FAE">
        <w:rPr>
          <w:rFonts w:ascii="Calibri" w:eastAsia="Arial" w:hAnsi="Calibri" w:cs="Calibri"/>
          <w:lang w:val="sk" w:eastAsia="sk"/>
        </w:rPr>
        <w:t>3</w:t>
      </w:r>
      <w:r>
        <w:rPr>
          <w:rFonts w:ascii="Calibri" w:eastAsia="Arial" w:hAnsi="Calibri" w:cs="Calibri"/>
          <w:lang w:val="sk" w:eastAsia="sk"/>
        </w:rPr>
        <w:t xml:space="preserve">.1. </w:t>
      </w: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:rsidR="001E604B" w:rsidRPr="00401E8C" w:rsidRDefault="001E604B" w:rsidP="00194FCD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401E8C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 xml:space="preserve">Lehota na predkladanie ponúk  </w:t>
      </w:r>
    </w:p>
    <w:p w:rsidR="001E604B" w:rsidRDefault="00990FAE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b/>
          <w:bCs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A73134">
        <w:rPr>
          <w:rFonts w:ascii="Calibri" w:eastAsia="Arial" w:hAnsi="Calibri" w:cs="Calibri"/>
          <w:lang w:val="sk" w:eastAsia="sk"/>
        </w:rPr>
        <w:t>1</w:t>
      </w:r>
      <w:r>
        <w:rPr>
          <w:rFonts w:ascii="Calibri" w:eastAsia="Arial" w:hAnsi="Calibri" w:cs="Calibri"/>
          <w:lang w:val="sk" w:eastAsia="sk"/>
        </w:rPr>
        <w:t>4</w:t>
      </w:r>
      <w:r w:rsidR="00A73134">
        <w:rPr>
          <w:rFonts w:ascii="Calibri" w:eastAsia="Arial" w:hAnsi="Calibri" w:cs="Calibri"/>
          <w:lang w:val="sk" w:eastAsia="sk"/>
        </w:rPr>
        <w:t xml:space="preserve">.1. </w:t>
      </w:r>
      <w:r w:rsidR="00726DAE">
        <w:rPr>
          <w:rFonts w:ascii="Calibri" w:eastAsia="Arial" w:hAnsi="Calibri" w:cs="Calibri"/>
          <w:lang w:val="sk" w:eastAsia="sk"/>
        </w:rPr>
        <w:t>Ponuky musia byť predložené najneskôr do</w:t>
      </w:r>
      <w:r w:rsidR="001E604B" w:rsidRPr="001E604B">
        <w:rPr>
          <w:rFonts w:ascii="Calibri" w:eastAsia="Arial" w:hAnsi="Calibri" w:cs="Calibri"/>
          <w:lang w:val="sk" w:eastAsia="sk"/>
        </w:rPr>
        <w:t xml:space="preserve">: </w:t>
      </w:r>
      <w:r w:rsidR="002453CC">
        <w:rPr>
          <w:rFonts w:ascii="Calibri" w:eastAsia="Arial" w:hAnsi="Calibri" w:cs="Calibri"/>
          <w:lang w:val="sk" w:eastAsia="sk"/>
        </w:rPr>
        <w:t xml:space="preserve"> </w:t>
      </w:r>
      <w:r w:rsidR="000E3864" w:rsidRPr="000E3864">
        <w:rPr>
          <w:rFonts w:ascii="Calibri" w:eastAsia="Arial" w:hAnsi="Calibri" w:cs="Calibri"/>
          <w:b/>
          <w:bCs/>
          <w:lang w:val="sk" w:eastAsia="sk"/>
        </w:rPr>
        <w:t>0</w:t>
      </w:r>
      <w:r w:rsidR="00262BBE">
        <w:rPr>
          <w:rFonts w:ascii="Calibri" w:eastAsia="Arial" w:hAnsi="Calibri" w:cs="Calibri"/>
          <w:b/>
          <w:bCs/>
          <w:lang w:val="sk" w:eastAsia="sk"/>
        </w:rPr>
        <w:t>6</w:t>
      </w:r>
      <w:r w:rsidR="0081198B" w:rsidRPr="000E3864">
        <w:rPr>
          <w:rFonts w:ascii="Calibri" w:eastAsia="Arial" w:hAnsi="Calibri" w:cs="Calibri"/>
          <w:b/>
          <w:bCs/>
          <w:lang w:val="sk" w:eastAsia="sk"/>
        </w:rPr>
        <w:t>.</w:t>
      </w:r>
      <w:r w:rsidR="000E3864" w:rsidRPr="000E3864">
        <w:rPr>
          <w:rFonts w:ascii="Calibri" w:eastAsia="Arial" w:hAnsi="Calibri" w:cs="Calibri"/>
          <w:b/>
          <w:bCs/>
          <w:lang w:val="sk" w:eastAsia="sk"/>
        </w:rPr>
        <w:t>0</w:t>
      </w:r>
      <w:r w:rsidR="0081198B" w:rsidRPr="000E3864">
        <w:rPr>
          <w:rFonts w:ascii="Calibri" w:eastAsia="Arial" w:hAnsi="Calibri" w:cs="Calibri"/>
          <w:b/>
          <w:bCs/>
          <w:lang w:val="sk" w:eastAsia="sk"/>
        </w:rPr>
        <w:t>2</w:t>
      </w:r>
      <w:r w:rsidR="00A73134" w:rsidRPr="000E3864">
        <w:rPr>
          <w:rFonts w:ascii="Calibri" w:eastAsia="Arial" w:hAnsi="Calibri" w:cs="Calibri"/>
          <w:b/>
          <w:bCs/>
          <w:lang w:val="sk" w:eastAsia="sk"/>
        </w:rPr>
        <w:t>.20</w:t>
      </w:r>
      <w:r w:rsidR="002453CC" w:rsidRPr="000E3864">
        <w:rPr>
          <w:rFonts w:ascii="Calibri" w:eastAsia="Arial" w:hAnsi="Calibri" w:cs="Calibri"/>
          <w:b/>
          <w:bCs/>
          <w:lang w:val="sk" w:eastAsia="sk"/>
        </w:rPr>
        <w:t>20</w:t>
      </w:r>
      <w:r w:rsidR="00A73134" w:rsidRPr="000E3864">
        <w:rPr>
          <w:rFonts w:ascii="Calibri" w:eastAsia="Arial" w:hAnsi="Calibri" w:cs="Calibri"/>
          <w:b/>
          <w:bCs/>
          <w:lang w:val="sk" w:eastAsia="sk"/>
        </w:rPr>
        <w:t xml:space="preserve"> </w:t>
      </w:r>
      <w:r w:rsidR="000E3864">
        <w:rPr>
          <w:rFonts w:ascii="Calibri" w:eastAsia="Arial" w:hAnsi="Calibri" w:cs="Calibri"/>
          <w:b/>
          <w:bCs/>
          <w:lang w:val="sk" w:eastAsia="sk"/>
        </w:rPr>
        <w:t>d</w:t>
      </w:r>
      <w:r w:rsidR="00A73134" w:rsidRPr="000E3864">
        <w:rPr>
          <w:rFonts w:ascii="Calibri" w:eastAsia="Arial" w:hAnsi="Calibri" w:cs="Calibri"/>
          <w:b/>
          <w:bCs/>
          <w:lang w:val="sk" w:eastAsia="sk"/>
        </w:rPr>
        <w:t>o 10.00.</w:t>
      </w:r>
    </w:p>
    <w:p w:rsidR="00726DAE" w:rsidRDefault="00726DAE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</w:t>
      </w:r>
      <w:r w:rsidRPr="00726DAE">
        <w:rPr>
          <w:rFonts w:ascii="Calibri" w:eastAsia="Arial" w:hAnsi="Calibri" w:cs="Calibri"/>
          <w:lang w:eastAsia="sk"/>
        </w:rPr>
        <w:t xml:space="preserve">Ponuka uchádzača predložená po uplynutí lehoty na predkladanie ponúk sa elektronicky </w:t>
      </w:r>
    </w:p>
    <w:p w:rsidR="00990FAE" w:rsidRDefault="00726DAE" w:rsidP="00194FCD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eastAsia="sk"/>
        </w:rPr>
        <w:t xml:space="preserve">            </w:t>
      </w:r>
      <w:r w:rsidRPr="00726DAE">
        <w:rPr>
          <w:rFonts w:ascii="Calibri" w:eastAsia="Arial" w:hAnsi="Calibri" w:cs="Calibri"/>
          <w:lang w:eastAsia="sk"/>
        </w:rPr>
        <w:t>neotvorí.</w:t>
      </w:r>
    </w:p>
    <w:p w:rsidR="00194FCD" w:rsidRDefault="00194FCD" w:rsidP="00194FCD">
      <w:pPr>
        <w:spacing w:after="0" w:line="264" w:lineRule="auto"/>
        <w:ind w:left="1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:rsidR="00194FCD" w:rsidRDefault="00194FCD" w:rsidP="00194FCD">
      <w:pPr>
        <w:spacing w:after="0" w:line="264" w:lineRule="auto"/>
        <w:ind w:left="1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:rsidR="009A3D0B" w:rsidRDefault="009A3D0B" w:rsidP="009A3D0B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:rsidR="00990FAE" w:rsidRPr="00990FAE" w:rsidRDefault="00194FCD" w:rsidP="00194FCD">
      <w:pPr>
        <w:spacing w:after="0" w:line="264" w:lineRule="auto"/>
        <w:ind w:left="1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:rsidR="00990FAE" w:rsidRPr="00990FAE" w:rsidRDefault="00990FAE" w:rsidP="00194FCD">
      <w:pPr>
        <w:spacing w:after="0" w:line="264" w:lineRule="auto"/>
        <w:ind w:left="851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:rsidR="001E604B" w:rsidRPr="001E604B" w:rsidRDefault="001E604B" w:rsidP="00401E8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color w:val="9B1614"/>
          <w:u w:color="000000"/>
          <w:lang w:val="sk" w:eastAsia="sk"/>
        </w:rPr>
      </w:pPr>
    </w:p>
    <w:p w:rsidR="001E604B" w:rsidRPr="00401E8C" w:rsidRDefault="001E604B" w:rsidP="00194FCD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401E8C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Vysvetľovanie výzvy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1276" w:hanging="567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bCs/>
          <w:lang w:val="sk" w:eastAsia="sk"/>
        </w:rPr>
        <w:t>1</w:t>
      </w:r>
      <w:r w:rsidR="006C7BEE">
        <w:rPr>
          <w:rFonts w:ascii="Calibri" w:eastAsia="Arial" w:hAnsi="Calibri" w:cs="Calibri"/>
          <w:bCs/>
          <w:lang w:val="sk" w:eastAsia="sk"/>
        </w:rPr>
        <w:t>5</w:t>
      </w:r>
      <w:r w:rsidRPr="001E604B">
        <w:rPr>
          <w:rFonts w:ascii="Calibri" w:eastAsia="Arial" w:hAnsi="Calibri" w:cs="Calibri"/>
          <w:bCs/>
          <w:lang w:val="sk" w:eastAsia="sk"/>
        </w:rPr>
        <w:t>.1</w:t>
      </w:r>
      <w:r w:rsidR="00401E8C">
        <w:rPr>
          <w:rFonts w:ascii="Calibri" w:eastAsia="Arial" w:hAnsi="Calibri" w:cs="Calibri"/>
          <w:lang w:val="sk" w:eastAsia="sk"/>
        </w:rPr>
        <w:t xml:space="preserve">  </w:t>
      </w:r>
      <w:r w:rsidRPr="001E604B">
        <w:rPr>
          <w:rFonts w:ascii="Calibri" w:eastAsia="Arial" w:hAnsi="Calibri" w:cs="Calibri"/>
          <w:lang w:val="sk" w:eastAsia="sk"/>
        </w:rPr>
        <w:t xml:space="preserve">V prípade nejasností týkajúcich sa požiadaviek uvedených vo Výzve alebo inej </w:t>
      </w:r>
      <w:r w:rsidR="00401E8C">
        <w:rPr>
          <w:rFonts w:ascii="Calibri" w:eastAsia="Arial" w:hAnsi="Calibri" w:cs="Calibri"/>
          <w:lang w:val="sk" w:eastAsia="sk"/>
        </w:rPr>
        <w:t xml:space="preserve">   </w:t>
      </w:r>
      <w:r w:rsidRPr="001E604B">
        <w:rPr>
          <w:rFonts w:ascii="Calibri" w:eastAsia="Arial" w:hAnsi="Calibri" w:cs="Calibri"/>
          <w:lang w:val="sk" w:eastAsia="sk"/>
        </w:rPr>
        <w:t>sprievodnej      dokumentácií, môže záujemca elektronicky požiadať obstarávateľa v systéme JOSEPHINE prostredníctvom záložky „KOMUNIKÁCIA“ o ich vysvetlenie. Záujemca musí svoju žiadosť doručiť obstarávateľovi dostatočne vopred pred uplynutím lehoty na predkladanie ponúk, tak aby mal obstarávateľ dostatok času na spracovanie a doručenie odpovede všetkým záujemcom. O doručení správy bude záujemca informovaný prostredníctvom notifikačného  e-mailu.</w:t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1247" w:hanging="510"/>
        <w:jc w:val="both"/>
        <w:rPr>
          <w:rFonts w:ascii="Calibri" w:eastAsia="Arial" w:hAnsi="Calibri" w:cs="Calibri"/>
          <w:lang w:val="sk" w:eastAsia="sk"/>
        </w:rPr>
      </w:pPr>
      <w:r w:rsidRPr="00973A94">
        <w:rPr>
          <w:rFonts w:ascii="Calibri" w:eastAsia="Arial" w:hAnsi="Calibri" w:cs="Calibri"/>
          <w:bCs/>
          <w:lang w:val="sk" w:eastAsia="sk"/>
        </w:rPr>
        <w:t>1</w:t>
      </w:r>
      <w:r w:rsidR="006C7BEE">
        <w:rPr>
          <w:rFonts w:ascii="Calibri" w:eastAsia="Arial" w:hAnsi="Calibri" w:cs="Calibri"/>
          <w:bCs/>
          <w:lang w:val="sk" w:eastAsia="sk"/>
        </w:rPr>
        <w:t>5</w:t>
      </w:r>
      <w:r w:rsidRPr="00973A94">
        <w:rPr>
          <w:rFonts w:ascii="Calibri" w:eastAsia="Arial" w:hAnsi="Calibri" w:cs="Calibri"/>
          <w:bCs/>
          <w:lang w:val="sk" w:eastAsia="sk"/>
        </w:rPr>
        <w:t>.2</w:t>
      </w:r>
      <w:r w:rsidR="00194FCD">
        <w:rPr>
          <w:rFonts w:ascii="Calibri" w:eastAsia="Arial" w:hAnsi="Calibri" w:cs="Calibri"/>
          <w:b/>
          <w:lang w:val="sk" w:eastAsia="sk"/>
        </w:rPr>
        <w:t xml:space="preserve"> </w:t>
      </w:r>
      <w:r w:rsidR="00EF111B">
        <w:rPr>
          <w:rFonts w:ascii="Calibri" w:eastAsia="Arial" w:hAnsi="Calibri" w:cs="Calibri"/>
          <w:lang w:val="sk" w:eastAsia="sk"/>
        </w:rPr>
        <w:t>O</w:t>
      </w:r>
      <w:r w:rsidRPr="001E604B">
        <w:rPr>
          <w:rFonts w:ascii="Calibri" w:eastAsia="Arial" w:hAnsi="Calibri" w:cs="Calibri"/>
          <w:lang w:val="sk" w:eastAsia="sk"/>
        </w:rPr>
        <w:t>bstarávateľ si vyhradzuje právo predĺžiť lehotu na predkladanie ponúk.</w:t>
      </w:r>
      <w:r w:rsidRPr="001E604B">
        <w:rPr>
          <w:rFonts w:ascii="Calibri" w:eastAsia="Arial" w:hAnsi="Calibri" w:cs="Calibri"/>
          <w:lang w:val="sk" w:eastAsia="sk"/>
        </w:rPr>
        <w:br/>
      </w:r>
    </w:p>
    <w:p w:rsidR="001E604B" w:rsidRPr="001E604B" w:rsidRDefault="001E604B" w:rsidP="00194FCD">
      <w:pPr>
        <w:widowControl w:val="0"/>
        <w:autoSpaceDE w:val="0"/>
        <w:autoSpaceDN w:val="0"/>
        <w:spacing w:after="0"/>
        <w:ind w:left="318" w:firstLine="283"/>
        <w:jc w:val="both"/>
        <w:rPr>
          <w:rFonts w:ascii="Calibri" w:eastAsia="Arial" w:hAnsi="Calibri" w:cs="Calibri"/>
          <w:lang w:val="sk" w:eastAsia="sk"/>
        </w:rPr>
      </w:pPr>
    </w:p>
    <w:p w:rsidR="001E604B" w:rsidRPr="00401E8C" w:rsidRDefault="001E604B" w:rsidP="00262BBE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Vyhodnotenie ponúk</w:t>
      </w:r>
    </w:p>
    <w:p w:rsidR="001E604B" w:rsidRPr="001E604B" w:rsidRDefault="001E604B" w:rsidP="00262BBE">
      <w:pPr>
        <w:widowControl w:val="0"/>
        <w:tabs>
          <w:tab w:val="left" w:pos="737"/>
        </w:tabs>
        <w:autoSpaceDE w:val="0"/>
        <w:autoSpaceDN w:val="0"/>
        <w:spacing w:after="0"/>
        <w:ind w:left="1247" w:hanging="510"/>
        <w:jc w:val="both"/>
        <w:rPr>
          <w:rFonts w:ascii="Calibri" w:eastAsia="Arial" w:hAnsi="Calibri" w:cs="Calibri"/>
          <w:lang w:val="sk" w:eastAsia="sk"/>
        </w:rPr>
      </w:pPr>
      <w:r w:rsidRPr="00973A94">
        <w:rPr>
          <w:rFonts w:ascii="Calibri" w:eastAsia="Arial" w:hAnsi="Calibri" w:cs="Calibri"/>
          <w:bCs/>
          <w:lang w:val="sk" w:eastAsia="sk"/>
        </w:rPr>
        <w:t>1</w:t>
      </w:r>
      <w:r w:rsidR="006C7BEE">
        <w:rPr>
          <w:rFonts w:ascii="Calibri" w:eastAsia="Arial" w:hAnsi="Calibri" w:cs="Calibri"/>
          <w:bCs/>
          <w:lang w:val="sk" w:eastAsia="sk"/>
        </w:rPr>
        <w:t>6</w:t>
      </w:r>
      <w:r w:rsidRPr="00973A94">
        <w:rPr>
          <w:rFonts w:ascii="Calibri" w:eastAsia="Arial" w:hAnsi="Calibri" w:cs="Calibri"/>
          <w:bCs/>
          <w:lang w:val="sk" w:eastAsia="sk"/>
        </w:rPr>
        <w:t>.1</w:t>
      </w:r>
      <w:r w:rsidRPr="001E604B">
        <w:rPr>
          <w:rFonts w:ascii="Calibri" w:eastAsia="Arial" w:hAnsi="Calibri" w:cs="Calibri"/>
          <w:lang w:val="sk" w:eastAsia="sk"/>
        </w:rPr>
        <w:tab/>
        <w:t xml:space="preserve"> </w:t>
      </w:r>
      <w:r w:rsidR="00EF111B">
        <w:rPr>
          <w:rFonts w:ascii="Calibri" w:eastAsia="Arial" w:hAnsi="Calibri" w:cs="Calibri"/>
          <w:lang w:val="sk" w:eastAsia="sk"/>
        </w:rPr>
        <w:t>O</w:t>
      </w:r>
      <w:r w:rsidRPr="001E604B">
        <w:rPr>
          <w:rFonts w:ascii="Calibri" w:eastAsia="Arial" w:hAnsi="Calibri" w:cs="Calibri"/>
          <w:lang w:val="sk" w:eastAsia="sk"/>
        </w:rPr>
        <w:t>bstarávateľ po uplynutí lehoty na predkladanie ponúk vyhodnotí ponuky  a uchádzačov bude informovať v systéme JOSEPHINE prostredníctvom záložky KOMUNIKÁCIA“.</w:t>
      </w:r>
    </w:p>
    <w:p w:rsidR="001E604B" w:rsidRPr="001E604B" w:rsidRDefault="001E604B" w:rsidP="00262BBE">
      <w:pPr>
        <w:widowControl w:val="0"/>
        <w:autoSpaceDE w:val="0"/>
        <w:autoSpaceDN w:val="0"/>
        <w:spacing w:after="0"/>
        <w:ind w:left="1247" w:hanging="510"/>
        <w:jc w:val="both"/>
        <w:rPr>
          <w:rFonts w:ascii="Calibri" w:eastAsia="Arial" w:hAnsi="Calibri" w:cs="Calibri"/>
          <w:lang w:val="sk" w:eastAsia="sk"/>
        </w:rPr>
      </w:pPr>
      <w:r w:rsidRPr="00973A94">
        <w:rPr>
          <w:rFonts w:ascii="Calibri" w:eastAsia="Arial" w:hAnsi="Calibri" w:cs="Calibri"/>
          <w:bCs/>
          <w:lang w:val="sk" w:eastAsia="sk"/>
        </w:rPr>
        <w:t>1</w:t>
      </w:r>
      <w:r w:rsidR="006C7BEE">
        <w:rPr>
          <w:rFonts w:ascii="Calibri" w:eastAsia="Arial" w:hAnsi="Calibri" w:cs="Calibri"/>
          <w:bCs/>
          <w:lang w:val="sk" w:eastAsia="sk"/>
        </w:rPr>
        <w:t>6</w:t>
      </w:r>
      <w:r w:rsidRPr="00973A94">
        <w:rPr>
          <w:rFonts w:ascii="Calibri" w:eastAsia="Arial" w:hAnsi="Calibri" w:cs="Calibri"/>
          <w:bCs/>
          <w:lang w:val="sk" w:eastAsia="sk"/>
        </w:rPr>
        <w:t>.2</w:t>
      </w:r>
      <w:r w:rsidRPr="001E604B">
        <w:rPr>
          <w:rFonts w:ascii="Calibri" w:eastAsia="Arial" w:hAnsi="Calibri" w:cs="Calibri"/>
          <w:lang w:val="sk" w:eastAsia="sk"/>
        </w:rPr>
        <w:tab/>
      </w:r>
      <w:r w:rsidR="00EF111B">
        <w:rPr>
          <w:rFonts w:ascii="Calibri" w:eastAsia="Arial" w:hAnsi="Calibri" w:cs="Calibri"/>
          <w:lang w:val="sk" w:eastAsia="sk"/>
        </w:rPr>
        <w:t>O</w:t>
      </w:r>
      <w:r w:rsidRPr="001E604B">
        <w:rPr>
          <w:rFonts w:ascii="Calibri" w:eastAsia="Arial" w:hAnsi="Calibri" w:cs="Calibri"/>
          <w:lang w:val="sk" w:eastAsia="sk"/>
        </w:rPr>
        <w:t>bstarávateľ má počas hodnotenia možnosť požiadať uchádzača o vysvetlenie predložených dokladov.</w:t>
      </w:r>
    </w:p>
    <w:p w:rsidR="001E604B" w:rsidRDefault="001E604B" w:rsidP="00262BBE">
      <w:pPr>
        <w:widowControl w:val="0"/>
        <w:autoSpaceDE w:val="0"/>
        <w:autoSpaceDN w:val="0"/>
        <w:spacing w:after="0"/>
        <w:ind w:left="1247" w:hanging="510"/>
        <w:jc w:val="both"/>
        <w:rPr>
          <w:rFonts w:ascii="Calibri" w:eastAsia="Arial" w:hAnsi="Calibri" w:cs="Calibri"/>
          <w:lang w:val="sk" w:eastAsia="sk"/>
        </w:rPr>
      </w:pPr>
      <w:r w:rsidRPr="00973A94">
        <w:rPr>
          <w:rFonts w:ascii="Calibri" w:eastAsia="Arial" w:hAnsi="Calibri" w:cs="Calibri"/>
          <w:bCs/>
          <w:lang w:val="sk" w:eastAsia="sk"/>
        </w:rPr>
        <w:t>1</w:t>
      </w:r>
      <w:r w:rsidR="006C7BEE">
        <w:rPr>
          <w:rFonts w:ascii="Calibri" w:eastAsia="Arial" w:hAnsi="Calibri" w:cs="Calibri"/>
          <w:bCs/>
          <w:lang w:val="sk" w:eastAsia="sk"/>
        </w:rPr>
        <w:t>6</w:t>
      </w:r>
      <w:r w:rsidRPr="00973A94">
        <w:rPr>
          <w:rFonts w:ascii="Calibri" w:eastAsia="Arial" w:hAnsi="Calibri" w:cs="Calibri"/>
          <w:bCs/>
          <w:lang w:val="sk" w:eastAsia="sk"/>
        </w:rPr>
        <w:t>.3</w:t>
      </w:r>
      <w:r w:rsidRPr="00973A94">
        <w:rPr>
          <w:rFonts w:ascii="Calibri" w:eastAsia="Arial" w:hAnsi="Calibri" w:cs="Calibri"/>
          <w:bCs/>
          <w:lang w:val="sk" w:eastAsia="sk"/>
        </w:rPr>
        <w:tab/>
      </w:r>
      <w:r w:rsidR="00EF111B">
        <w:rPr>
          <w:rFonts w:ascii="Calibri" w:eastAsia="Arial" w:hAnsi="Calibri" w:cs="Calibri"/>
          <w:lang w:val="sk" w:eastAsia="sk"/>
        </w:rPr>
        <w:t>O</w:t>
      </w:r>
      <w:r w:rsidRPr="001E604B">
        <w:rPr>
          <w:rFonts w:ascii="Calibri" w:eastAsia="Arial" w:hAnsi="Calibri" w:cs="Calibri"/>
          <w:lang w:val="sk" w:eastAsia="sk"/>
        </w:rPr>
        <w:t>bstarávateľ si vyhradzuje právo zákazku zrušiť, odmietnuť všetky predložené ponuky a v prípade potreby súťaž opakovať.</w:t>
      </w:r>
    </w:p>
    <w:p w:rsidR="00CD28DB" w:rsidRPr="001E604B" w:rsidRDefault="00CD28DB" w:rsidP="00262BBE">
      <w:pPr>
        <w:widowControl w:val="0"/>
        <w:autoSpaceDE w:val="0"/>
        <w:autoSpaceDN w:val="0"/>
        <w:spacing w:after="0"/>
        <w:ind w:left="1247" w:hanging="510"/>
        <w:jc w:val="both"/>
        <w:rPr>
          <w:rFonts w:ascii="Calibri" w:eastAsia="Arial" w:hAnsi="Calibri" w:cs="Calibri"/>
          <w:lang w:val="sk" w:eastAsia="sk"/>
        </w:rPr>
      </w:pPr>
    </w:p>
    <w:p w:rsidR="001E604B" w:rsidRPr="00EF111B" w:rsidRDefault="00CD28DB" w:rsidP="00262BBE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alibri" w:eastAsia="Arial" w:hAnsi="Calibri" w:cs="Calibri"/>
          <w:b/>
          <w:color w:val="943634" w:themeColor="accent2" w:themeShade="BF"/>
          <w:sz w:val="28"/>
          <w:szCs w:val="28"/>
          <w:lang w:eastAsia="sk"/>
        </w:rPr>
      </w:pPr>
      <w:r w:rsidRPr="00CD28DB">
        <w:rPr>
          <w:rFonts w:ascii="Calibri" w:eastAsia="Arial" w:hAnsi="Calibri" w:cs="Calibri"/>
          <w:b/>
          <w:color w:val="943634" w:themeColor="accent2" w:themeShade="BF"/>
          <w:sz w:val="28"/>
          <w:szCs w:val="28"/>
          <w:lang w:eastAsia="sk"/>
        </w:rPr>
        <w:t xml:space="preserve">Prijatie ponuky a uzavretie zmluvy </w:t>
      </w:r>
    </w:p>
    <w:p w:rsidR="00CD28DB" w:rsidRDefault="00CD28DB" w:rsidP="00262BBE">
      <w:pPr>
        <w:pStyle w:val="Odsekzoznamu"/>
        <w:widowControl w:val="0"/>
        <w:autoSpaceDE w:val="0"/>
        <w:autoSpaceDN w:val="0"/>
        <w:spacing w:after="0"/>
        <w:ind w:left="1276" w:hanging="709"/>
        <w:jc w:val="both"/>
        <w:rPr>
          <w:rFonts w:ascii="Calibri" w:eastAsia="Arial" w:hAnsi="Calibri" w:cs="Calibri"/>
          <w:bCs/>
          <w:lang w:val="sk" w:eastAsia="sk"/>
        </w:rPr>
      </w:pPr>
      <w:r>
        <w:rPr>
          <w:rFonts w:ascii="Calibri" w:eastAsia="Arial" w:hAnsi="Calibri" w:cs="Calibri"/>
          <w:bCs/>
          <w:lang w:val="sk" w:eastAsia="sk"/>
        </w:rPr>
        <w:t xml:space="preserve">    17.2. </w:t>
      </w:r>
      <w:r w:rsidRPr="00CD28DB">
        <w:rPr>
          <w:rFonts w:ascii="Calibri" w:eastAsia="Arial" w:hAnsi="Calibri" w:cs="Calibri"/>
          <w:bCs/>
          <w:lang w:val="sk" w:eastAsia="sk"/>
        </w:rPr>
        <w:t xml:space="preserve">Úspešným uchádzačom sa stane uchádzač, ktorý vo svojej ponuke predloží najnižšiu </w:t>
      </w:r>
      <w:r w:rsidR="00EF111B">
        <w:rPr>
          <w:rFonts w:ascii="Calibri" w:eastAsia="Arial" w:hAnsi="Calibri" w:cs="Calibri"/>
          <w:bCs/>
          <w:lang w:val="sk" w:eastAsia="sk"/>
        </w:rPr>
        <w:t>jednotkovú</w:t>
      </w:r>
      <w:r w:rsidRPr="00CD28DB">
        <w:rPr>
          <w:rFonts w:ascii="Calibri" w:eastAsia="Arial" w:hAnsi="Calibri" w:cs="Calibri"/>
          <w:bCs/>
          <w:lang w:val="sk" w:eastAsia="sk"/>
        </w:rPr>
        <w:t xml:space="preserve"> cenu za poskytnutie predmetu zákazky v EUR bez DPH. Poradie ostatných uchádzačov sa stanoví podľa stanoveného kritéria, t. j. na druhom mieste sa umiestni uchádzač s druhou najnižšou celkovou cenou za poskytnutie predmetu zákazky, na treťom mieste sa umiestni uchádzač s treťou najnižšou celkovou cenou za poskytnutie predmetu zákazky atď.</w:t>
      </w:r>
    </w:p>
    <w:p w:rsidR="00CD28DB" w:rsidRDefault="00CD28DB" w:rsidP="00262BBE">
      <w:pPr>
        <w:pStyle w:val="Odsekzoznamu"/>
        <w:widowControl w:val="0"/>
        <w:autoSpaceDE w:val="0"/>
        <w:autoSpaceDN w:val="0"/>
        <w:spacing w:after="0"/>
        <w:ind w:left="1276" w:hanging="709"/>
        <w:jc w:val="both"/>
        <w:rPr>
          <w:rFonts w:ascii="Calibri" w:eastAsia="Arial" w:hAnsi="Calibri" w:cs="Calibri"/>
          <w:bCs/>
          <w:lang w:val="sk" w:eastAsia="sk"/>
        </w:rPr>
      </w:pPr>
      <w:r>
        <w:rPr>
          <w:rFonts w:ascii="Calibri" w:eastAsia="Arial" w:hAnsi="Calibri" w:cs="Calibri"/>
          <w:bCs/>
          <w:lang w:val="sk" w:eastAsia="sk"/>
        </w:rPr>
        <w:t xml:space="preserve">    17.3.</w:t>
      </w:r>
      <w:r w:rsidR="00EF111B">
        <w:rPr>
          <w:rFonts w:ascii="Calibri" w:eastAsia="Arial" w:hAnsi="Calibri" w:cs="Calibri"/>
          <w:bCs/>
          <w:lang w:val="sk" w:eastAsia="sk"/>
        </w:rPr>
        <w:t xml:space="preserve"> O</w:t>
      </w:r>
      <w:r w:rsidRPr="00CD28DB">
        <w:rPr>
          <w:rFonts w:ascii="Calibri" w:eastAsia="Arial" w:hAnsi="Calibri" w:cs="Calibri"/>
          <w:bCs/>
          <w:lang w:val="sk" w:eastAsia="sk"/>
        </w:rPr>
        <w:t>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</w:t>
      </w:r>
      <w:r w:rsidR="00EF111B">
        <w:rPr>
          <w:rFonts w:ascii="Calibri" w:eastAsia="Arial" w:hAnsi="Calibri" w:cs="Calibri"/>
          <w:bCs/>
          <w:lang w:val="sk" w:eastAsia="sk"/>
        </w:rPr>
        <w:t>.</w:t>
      </w:r>
    </w:p>
    <w:p w:rsidR="00EF111B" w:rsidRPr="00EF111B" w:rsidRDefault="00CD28DB" w:rsidP="00262BBE">
      <w:pPr>
        <w:pStyle w:val="Odsekzoznamu"/>
        <w:widowControl w:val="0"/>
        <w:autoSpaceDE w:val="0"/>
        <w:autoSpaceDN w:val="0"/>
        <w:spacing w:after="0"/>
        <w:ind w:left="1276" w:hanging="709"/>
        <w:jc w:val="both"/>
        <w:rPr>
          <w:rFonts w:ascii="Calibri" w:eastAsia="Arial" w:hAnsi="Calibri" w:cs="Calibri"/>
          <w:bCs/>
          <w:lang w:val="sk" w:eastAsia="sk"/>
        </w:rPr>
      </w:pPr>
      <w:r>
        <w:rPr>
          <w:rFonts w:ascii="Calibri" w:eastAsia="Arial" w:hAnsi="Calibri" w:cs="Calibri"/>
          <w:bCs/>
          <w:lang w:val="sk" w:eastAsia="sk"/>
        </w:rPr>
        <w:t xml:space="preserve">     17.4. </w:t>
      </w:r>
      <w:r w:rsidRPr="00CD28DB">
        <w:rPr>
          <w:rFonts w:ascii="Calibri" w:eastAsia="Arial" w:hAnsi="Calibri" w:cs="Calibri"/>
          <w:bCs/>
          <w:lang w:val="sk" w:eastAsia="sk"/>
        </w:rPr>
        <w:t xml:space="preserve">V prípade ak víťazný uchádzač odstúpi od svojej ponuky alebo jej časti pred lehotou viazanosti alebo z akýchkoľvek dôvodov neuzatvorí s vyhlasovateľom </w:t>
      </w:r>
      <w:r w:rsidR="0071425C">
        <w:rPr>
          <w:rFonts w:ascii="Calibri" w:eastAsia="Arial" w:hAnsi="Calibri" w:cs="Calibri"/>
          <w:bCs/>
          <w:lang w:val="sk" w:eastAsia="sk"/>
        </w:rPr>
        <w:t>zmluvu alebo objednávku</w:t>
      </w:r>
      <w:r w:rsidRPr="00CD28DB">
        <w:rPr>
          <w:rFonts w:ascii="Calibri" w:eastAsia="Arial" w:hAnsi="Calibri" w:cs="Calibri"/>
          <w:bCs/>
          <w:lang w:val="sk" w:eastAsia="sk"/>
        </w:rPr>
        <w:t xml:space="preserve"> vyhradzuje si obstarávateľ právo osloviť na uzatvorenie zmluvy</w:t>
      </w:r>
      <w:r w:rsidR="0071425C">
        <w:rPr>
          <w:rFonts w:ascii="Calibri" w:eastAsia="Arial" w:hAnsi="Calibri" w:cs="Calibri"/>
          <w:bCs/>
          <w:lang w:val="sk" w:eastAsia="sk"/>
        </w:rPr>
        <w:t xml:space="preserve"> alebo objednávky </w:t>
      </w:r>
      <w:r w:rsidRPr="00CD28DB">
        <w:rPr>
          <w:rFonts w:ascii="Calibri" w:eastAsia="Arial" w:hAnsi="Calibri" w:cs="Calibri"/>
          <w:bCs/>
          <w:lang w:val="sk" w:eastAsia="sk"/>
        </w:rPr>
        <w:t xml:space="preserve"> uchádzača, ktorý sa umiestnil ako druhý v poradí.</w:t>
      </w:r>
    </w:p>
    <w:p w:rsidR="00EF111B" w:rsidRPr="00CD28DB" w:rsidRDefault="00EF111B" w:rsidP="00CD28DB">
      <w:pPr>
        <w:pStyle w:val="Odsekzoznamu"/>
        <w:widowControl w:val="0"/>
        <w:autoSpaceDE w:val="0"/>
        <w:autoSpaceDN w:val="0"/>
        <w:spacing w:after="0"/>
        <w:ind w:left="1276" w:hanging="709"/>
        <w:jc w:val="both"/>
        <w:rPr>
          <w:rFonts w:ascii="Calibri" w:eastAsia="Arial" w:hAnsi="Calibri" w:cs="Calibri"/>
          <w:bCs/>
          <w:lang w:val="sk" w:eastAsia="sk"/>
        </w:rPr>
      </w:pPr>
    </w:p>
    <w:p w:rsidR="001E604B" w:rsidRPr="00DD66B9" w:rsidRDefault="001E604B" w:rsidP="00595334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</w:pPr>
      <w:r w:rsidRPr="00DD66B9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Prílohy</w:t>
      </w:r>
    </w:p>
    <w:p w:rsidR="001E604B" w:rsidRPr="001E604B" w:rsidRDefault="00521FD8" w:rsidP="00521FD8">
      <w:pPr>
        <w:widowControl w:val="0"/>
        <w:autoSpaceDE w:val="0"/>
        <w:autoSpaceDN w:val="0"/>
        <w:spacing w:after="0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 </w:t>
      </w:r>
      <w:r w:rsidR="00194FCD">
        <w:rPr>
          <w:rFonts w:ascii="Calibri" w:eastAsia="Arial" w:hAnsi="Calibri" w:cs="Calibri"/>
          <w:lang w:val="sk" w:eastAsia="sk"/>
        </w:rPr>
        <w:t xml:space="preserve"> </w:t>
      </w:r>
      <w:r>
        <w:rPr>
          <w:rFonts w:ascii="Calibri" w:eastAsia="Arial" w:hAnsi="Calibri" w:cs="Calibri"/>
          <w:lang w:val="sk" w:eastAsia="sk"/>
        </w:rPr>
        <w:t xml:space="preserve">Príloha č.1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5541DB" w:rsidRPr="0081198B">
        <w:rPr>
          <w:rFonts w:ascii="Calibri" w:eastAsia="Arial" w:hAnsi="Calibri" w:cs="Calibri"/>
          <w:b/>
          <w:lang w:eastAsia="sk"/>
        </w:rPr>
        <w:t>Cenová ponuka</w:t>
      </w:r>
      <w:r w:rsidR="00194FCD">
        <w:rPr>
          <w:rFonts w:ascii="Calibri" w:eastAsia="Arial" w:hAnsi="Calibri" w:cs="Calibri"/>
          <w:b/>
          <w:lang w:eastAsia="sk"/>
        </w:rPr>
        <w:t>- cenník jednotkových cien.</w:t>
      </w:r>
    </w:p>
    <w:p w:rsidR="001E604B" w:rsidRDefault="00521FD8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lang w:val="sk" w:eastAsia="sk"/>
        </w:rPr>
      </w:pPr>
      <w:r w:rsidRPr="00521FD8">
        <w:rPr>
          <w:rFonts w:ascii="Calibri" w:eastAsia="Arial" w:hAnsi="Calibri" w:cs="Calibri"/>
          <w:bCs/>
          <w:lang w:val="sk" w:eastAsia="sk"/>
        </w:rPr>
        <w:t xml:space="preserve">      </w:t>
      </w:r>
      <w:r w:rsidR="005541DB">
        <w:rPr>
          <w:rFonts w:ascii="Calibri" w:eastAsia="Arial" w:hAnsi="Calibri" w:cs="Calibri"/>
          <w:bCs/>
          <w:lang w:val="sk" w:eastAsia="sk"/>
        </w:rPr>
        <w:t xml:space="preserve"> </w:t>
      </w:r>
      <w:r w:rsidRPr="00521FD8">
        <w:rPr>
          <w:rFonts w:ascii="Calibri" w:eastAsia="Arial" w:hAnsi="Calibri" w:cs="Calibri"/>
          <w:bCs/>
          <w:lang w:val="sk" w:eastAsia="sk"/>
        </w:rPr>
        <w:t xml:space="preserve"> Príloha č. 2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5541DB">
        <w:rPr>
          <w:rFonts w:ascii="Calibri" w:eastAsia="Arial" w:hAnsi="Calibri" w:cs="Calibri"/>
          <w:b/>
          <w:lang w:val="sk" w:eastAsia="sk"/>
        </w:rPr>
        <w:t xml:space="preserve">- </w:t>
      </w:r>
      <w:r w:rsidR="005541DB" w:rsidRPr="005541DB">
        <w:rPr>
          <w:rFonts w:ascii="Calibri" w:eastAsia="Arial" w:hAnsi="Calibri" w:cs="Calibri"/>
          <w:b/>
          <w:lang w:eastAsia="sk"/>
        </w:rPr>
        <w:t>Certifikát o kvalite.</w:t>
      </w:r>
    </w:p>
    <w:p w:rsidR="005541DB" w:rsidRDefault="006C7BEE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  </w:t>
      </w:r>
      <w:r w:rsidRPr="006C7BEE">
        <w:rPr>
          <w:rFonts w:ascii="Calibri" w:eastAsia="Arial" w:hAnsi="Calibri" w:cs="Calibri"/>
          <w:bCs/>
          <w:lang w:eastAsia="sk"/>
        </w:rPr>
        <w:t>P</w:t>
      </w:r>
      <w:r w:rsidRPr="00990FAE">
        <w:rPr>
          <w:rFonts w:ascii="Calibri" w:eastAsia="Arial" w:hAnsi="Calibri" w:cs="Calibri"/>
          <w:bCs/>
          <w:lang w:eastAsia="sk"/>
        </w:rPr>
        <w:t>ríloh</w:t>
      </w:r>
      <w:r w:rsidRPr="006C7BEE">
        <w:rPr>
          <w:rFonts w:ascii="Calibri" w:eastAsia="Arial" w:hAnsi="Calibri" w:cs="Calibri"/>
          <w:bCs/>
          <w:lang w:eastAsia="sk"/>
        </w:rPr>
        <w:t>a</w:t>
      </w:r>
      <w:r w:rsidRPr="00990FAE">
        <w:rPr>
          <w:rFonts w:ascii="Calibri" w:eastAsia="Arial" w:hAnsi="Calibri" w:cs="Calibri"/>
          <w:bCs/>
          <w:lang w:eastAsia="sk"/>
        </w:rPr>
        <w:t xml:space="preserve"> č.</w:t>
      </w:r>
      <w:r w:rsidRPr="006C7BEE">
        <w:rPr>
          <w:rFonts w:ascii="Calibri" w:eastAsia="Arial" w:hAnsi="Calibri" w:cs="Calibri"/>
          <w:bCs/>
          <w:lang w:eastAsia="sk"/>
        </w:rPr>
        <w:t>3</w:t>
      </w:r>
      <w:r w:rsidRPr="006C7BEE">
        <w:rPr>
          <w:rFonts w:ascii="Calibri" w:eastAsia="Arial" w:hAnsi="Calibri" w:cs="Calibri"/>
          <w:bCs/>
          <w:lang w:val="sk" w:eastAsia="sk"/>
        </w:rPr>
        <w:t xml:space="preserve"> </w:t>
      </w:r>
      <w:r w:rsidR="00194FCD">
        <w:rPr>
          <w:rFonts w:ascii="Calibri" w:eastAsia="Arial" w:hAnsi="Calibri" w:cs="Calibri"/>
          <w:bCs/>
          <w:lang w:val="sk" w:eastAsia="sk"/>
        </w:rPr>
        <w:t>–</w:t>
      </w:r>
      <w:r w:rsidR="005541DB">
        <w:rPr>
          <w:rFonts w:ascii="Calibri" w:eastAsia="Arial" w:hAnsi="Calibri" w:cs="Calibri"/>
          <w:bCs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bCs/>
          <w:lang w:eastAsia="sk"/>
        </w:rPr>
        <w:t>Č</w:t>
      </w:r>
      <w:r w:rsidR="00194FCD">
        <w:rPr>
          <w:rFonts w:ascii="Calibri" w:eastAsia="Arial" w:hAnsi="Calibri" w:cs="Calibri"/>
          <w:b/>
          <w:bCs/>
          <w:lang w:eastAsia="sk"/>
        </w:rPr>
        <w:t>estné vyhlásenie</w:t>
      </w:r>
    </w:p>
    <w:p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     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4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Návrh rámcovej zmluvy.</w:t>
      </w:r>
    </w:p>
    <w:p w:rsidR="005541DB" w:rsidRP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Cs/>
          <w:lang w:val="sk" w:eastAsia="sk"/>
        </w:rPr>
      </w:pPr>
    </w:p>
    <w:p w:rsidR="006C7BEE" w:rsidRPr="006C7BEE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Cs/>
          <w:lang w:val="sk" w:eastAsia="sk"/>
        </w:rPr>
      </w:pPr>
    </w:p>
    <w:p w:rsidR="001E604B" w:rsidRPr="001E604B" w:rsidRDefault="006C7BEE" w:rsidP="00262BBE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  </w:t>
      </w:r>
    </w:p>
    <w:p w:rsidR="001E604B" w:rsidRPr="001E604B" w:rsidRDefault="001E604B" w:rsidP="0059533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02" w:hanging="284"/>
        <w:contextualSpacing/>
        <w:jc w:val="both"/>
        <w:rPr>
          <w:rFonts w:ascii="Calibri" w:eastAsia="Arial" w:hAnsi="Calibri" w:cs="Calibri"/>
          <w:b/>
          <w:lang w:val="sk" w:eastAsia="sk"/>
        </w:rPr>
      </w:pPr>
      <w:r w:rsidRPr="001E604B">
        <w:rPr>
          <w:rFonts w:ascii="Calibri" w:eastAsia="Arial" w:hAnsi="Calibri" w:cs="Calibri"/>
          <w:b/>
          <w:color w:val="9B1614"/>
          <w:sz w:val="28"/>
          <w:szCs w:val="28"/>
          <w:u w:color="000000"/>
          <w:lang w:val="sk" w:eastAsia="sk"/>
        </w:rPr>
        <w:t>Informácie o prípadných aktualizáciách týkajúcich sa zákazky</w:t>
      </w:r>
    </w:p>
    <w:p w:rsidR="001E604B" w:rsidRPr="001E604B" w:rsidRDefault="00EF111B" w:rsidP="001E604B">
      <w:pPr>
        <w:widowControl w:val="0"/>
        <w:autoSpaceDE w:val="0"/>
        <w:autoSpaceDN w:val="0"/>
        <w:spacing w:after="0"/>
        <w:ind w:left="737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="001E604B" w:rsidRPr="001E604B">
        <w:rPr>
          <w:rFonts w:ascii="Calibri" w:eastAsia="Arial" w:hAnsi="Calibri" w:cs="Calibri"/>
          <w:lang w:val="sk" w:eastAsia="sk"/>
        </w:rPr>
        <w:t xml:space="preserve">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="001E604B" w:rsidRPr="001E604B">
        <w:rPr>
          <w:rFonts w:ascii="Calibri" w:eastAsia="Arial" w:hAnsi="Calibri" w:cs="Calibri"/>
          <w:b/>
          <w:lang w:val="sk" w:eastAsia="sk"/>
        </w:rPr>
        <w:t xml:space="preserve">„ZAUJÍMA MA TO“ </w:t>
      </w:r>
      <w:r w:rsidR="001E604B" w:rsidRPr="001E604B">
        <w:rPr>
          <w:rFonts w:ascii="Calibri" w:eastAsia="Arial" w:hAnsi="Calibri" w:cs="Calibri"/>
          <w:lang w:val="sk" w:eastAsia="sk"/>
        </w:rPr>
        <w:t>(v pravej hornej časti obrazovky)</w:t>
      </w: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lang w:val="sk" w:eastAsia="sk"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0B4653">
        <w:rPr>
          <w:rFonts w:ascii="Calibri" w:eastAsia="Arial" w:hAnsi="Calibri" w:cs="Calibri"/>
          <w:lang w:val="sk" w:eastAsia="sk"/>
        </w:rPr>
        <w:t>2</w:t>
      </w:r>
      <w:r w:rsidR="00EF111B">
        <w:rPr>
          <w:rFonts w:ascii="Calibri" w:eastAsia="Arial" w:hAnsi="Calibri" w:cs="Calibri"/>
          <w:lang w:val="sk" w:eastAsia="sk"/>
        </w:rPr>
        <w:t>8</w:t>
      </w:r>
      <w:r w:rsidR="000B4653">
        <w:rPr>
          <w:rFonts w:ascii="Calibri" w:eastAsia="Arial" w:hAnsi="Calibri" w:cs="Calibri"/>
          <w:lang w:val="sk" w:eastAsia="sk"/>
        </w:rPr>
        <w:t>.1.2020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p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ab/>
      </w:r>
    </w:p>
    <w:p w:rsidR="001E604B" w:rsidRPr="001E604B" w:rsidRDefault="001E604B" w:rsidP="0071425C">
      <w:pPr>
        <w:widowControl w:val="0"/>
        <w:tabs>
          <w:tab w:val="left" w:pos="4140"/>
        </w:tabs>
        <w:autoSpaceDE w:val="0"/>
        <w:autoSpaceDN w:val="0"/>
        <w:spacing w:after="0"/>
        <w:ind w:left="317" w:right="284" w:hanging="181"/>
        <w:jc w:val="right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bCs/>
          <w:lang w:val="sk" w:eastAsia="sk"/>
        </w:rPr>
        <w:tab/>
      </w:r>
      <w:r w:rsidRPr="001E604B">
        <w:rPr>
          <w:rFonts w:ascii="Calibri" w:eastAsia="Arial" w:hAnsi="Calibri" w:cs="Calibri"/>
          <w:bCs/>
          <w:lang w:val="sk" w:eastAsia="sk"/>
        </w:rPr>
        <w:tab/>
      </w:r>
      <w:r w:rsidRPr="001E604B">
        <w:rPr>
          <w:rFonts w:ascii="Calibri" w:eastAsia="Arial" w:hAnsi="Calibri" w:cs="Calibri"/>
          <w:lang w:val="sk" w:eastAsia="sk"/>
        </w:rPr>
        <w:t xml:space="preserve"> </w:t>
      </w:r>
    </w:p>
    <w:p w:rsidR="001E604B" w:rsidRPr="001E604B" w:rsidRDefault="001E604B" w:rsidP="001E604B">
      <w:pPr>
        <w:widowControl w:val="0"/>
        <w:suppressAutoHyphens/>
        <w:autoSpaceDE w:val="0"/>
        <w:autoSpaceDN w:val="0"/>
        <w:spacing w:after="0" w:line="240" w:lineRule="auto"/>
        <w:ind w:left="318"/>
        <w:rPr>
          <w:rFonts w:ascii="Calibri" w:eastAsia="Arial" w:hAnsi="Calibri" w:cs="Calibri"/>
          <w:lang w:val="sk" w:eastAsia="ar-SA"/>
        </w:rPr>
      </w:pPr>
    </w:p>
    <w:p w:rsidR="001E604B" w:rsidRPr="001E604B" w:rsidRDefault="001E604B" w:rsidP="001E604B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Calibri"/>
          <w:lang w:val="sk" w:eastAsia="sk"/>
        </w:rPr>
      </w:pPr>
    </w:p>
    <w:p w:rsidR="001E5169" w:rsidRPr="007676BF" w:rsidRDefault="001E5169" w:rsidP="00E119C7">
      <w:pPr>
        <w:tabs>
          <w:tab w:val="left" w:pos="4536"/>
        </w:tabs>
        <w:spacing w:after="0" w:line="240" w:lineRule="auto"/>
        <w:rPr>
          <w:b/>
        </w:rPr>
      </w:pPr>
    </w:p>
    <w:sectPr w:rsidR="001E5169" w:rsidRPr="007676BF" w:rsidSect="00EF11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7" w:bottom="1560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AE" w:rsidRDefault="008D3EAE" w:rsidP="00F14090">
      <w:pPr>
        <w:spacing w:after="0" w:line="240" w:lineRule="auto"/>
      </w:pPr>
      <w:r>
        <w:separator/>
      </w:r>
    </w:p>
  </w:endnote>
  <w:endnote w:type="continuationSeparator" w:id="0">
    <w:p w:rsidR="008D3EAE" w:rsidRDefault="008D3EAE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AE" w:rsidRDefault="008D3EAE" w:rsidP="00F14090">
      <w:pPr>
        <w:spacing w:after="0" w:line="240" w:lineRule="auto"/>
      </w:pPr>
      <w:r>
        <w:separator/>
      </w:r>
    </w:p>
  </w:footnote>
  <w:footnote w:type="continuationSeparator" w:id="0">
    <w:p w:rsidR="008D3EAE" w:rsidRDefault="008D3EAE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90" w:rsidRDefault="008D3EA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90" w:rsidRDefault="00DE7462" w:rsidP="00D30F2D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5A05FA47" wp14:editId="325F6B22">
          <wp:extent cx="5760720" cy="955771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3D2D542E" wp14:editId="0F034075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DB0"/>
    <w:multiLevelType w:val="multilevel"/>
    <w:tmpl w:val="092410C4"/>
    <w:lvl w:ilvl="0">
      <w:start w:val="5"/>
      <w:numFmt w:val="decimal"/>
      <w:lvlText w:val="%1. 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75FA"/>
    <w:multiLevelType w:val="multilevel"/>
    <w:tmpl w:val="0900A172"/>
    <w:lvl w:ilvl="0">
      <w:start w:val="7"/>
      <w:numFmt w:val="decimal"/>
      <w:lvlText w:val="%1. 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3" w15:restartNumberingAfterBreak="0">
    <w:nsid w:val="1EB07E61"/>
    <w:multiLevelType w:val="hybridMultilevel"/>
    <w:tmpl w:val="5CFA3BA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47663F"/>
    <w:multiLevelType w:val="multilevel"/>
    <w:tmpl w:val="E848CF04"/>
    <w:lvl w:ilvl="0">
      <w:start w:val="6"/>
      <w:numFmt w:val="decimal"/>
      <w:lvlText w:val="%1. 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B0001">
      <w:start w:val="1"/>
      <w:numFmt w:val="bullet"/>
      <w:lvlText w:val=""/>
      <w:lvlJc w:val="left"/>
      <w:pPr>
        <w:ind w:left="225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F18B9AE">
      <w:start w:val="1"/>
      <w:numFmt w:val="bullet"/>
      <w:lvlText w:val="▪"/>
      <w:lvlJc w:val="left"/>
      <w:pPr>
        <w:ind w:left="2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BECB08">
      <w:start w:val="1"/>
      <w:numFmt w:val="bullet"/>
      <w:lvlText w:val="•"/>
      <w:lvlJc w:val="left"/>
      <w:pPr>
        <w:ind w:left="3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A0EF82C">
      <w:start w:val="1"/>
      <w:numFmt w:val="bullet"/>
      <w:lvlText w:val="o"/>
      <w:lvlJc w:val="left"/>
      <w:pPr>
        <w:ind w:left="4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63A95DC">
      <w:start w:val="1"/>
      <w:numFmt w:val="bullet"/>
      <w:lvlText w:val="▪"/>
      <w:lvlJc w:val="left"/>
      <w:pPr>
        <w:ind w:left="5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D2098AA">
      <w:start w:val="1"/>
      <w:numFmt w:val="bullet"/>
      <w:lvlText w:val="•"/>
      <w:lvlJc w:val="left"/>
      <w:pPr>
        <w:ind w:left="5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62AF9F2">
      <w:start w:val="1"/>
      <w:numFmt w:val="bullet"/>
      <w:lvlText w:val="o"/>
      <w:lvlJc w:val="left"/>
      <w:pPr>
        <w:ind w:left="6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92429CA">
      <w:start w:val="1"/>
      <w:numFmt w:val="bullet"/>
      <w:lvlText w:val="▪"/>
      <w:lvlJc w:val="left"/>
      <w:pPr>
        <w:ind w:left="7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3DBE5AA9"/>
    <w:multiLevelType w:val="hybridMultilevel"/>
    <w:tmpl w:val="FE4C5384"/>
    <w:lvl w:ilvl="0" w:tplc="041B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AB36838"/>
    <w:multiLevelType w:val="multilevel"/>
    <w:tmpl w:val="42A41388"/>
    <w:lvl w:ilvl="0">
      <w:start w:val="5"/>
      <w:numFmt w:val="decimal"/>
      <w:lvlText w:val="%1. 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9" w15:restartNumberingAfterBreak="0">
    <w:nsid w:val="4CC61D72"/>
    <w:multiLevelType w:val="hybridMultilevel"/>
    <w:tmpl w:val="86F01AD8"/>
    <w:lvl w:ilvl="0" w:tplc="041B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 w15:restartNumberingAfterBreak="0">
    <w:nsid w:val="5215399A"/>
    <w:multiLevelType w:val="hybridMultilevel"/>
    <w:tmpl w:val="36AA682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3A53757"/>
    <w:multiLevelType w:val="multilevel"/>
    <w:tmpl w:val="7FA0A574"/>
    <w:lvl w:ilvl="0">
      <w:start w:val="7"/>
      <w:numFmt w:val="decimal"/>
      <w:lvlText w:val="%1."/>
      <w:lvlJc w:val="left"/>
      <w:pPr>
        <w:ind w:left="567" w:hanging="283"/>
      </w:pPr>
      <w:rPr>
        <w:rFonts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12" w15:restartNumberingAfterBreak="0">
    <w:nsid w:val="60E73E4F"/>
    <w:multiLevelType w:val="hybridMultilevel"/>
    <w:tmpl w:val="5E182B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5641E"/>
    <w:multiLevelType w:val="multilevel"/>
    <w:tmpl w:val="4D0EA868"/>
    <w:lvl w:ilvl="0">
      <w:start w:val="4"/>
      <w:numFmt w:val="decimal"/>
      <w:lvlText w:val="%1. 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hint="default"/>
      </w:rPr>
    </w:lvl>
  </w:abstractNum>
  <w:abstractNum w:abstractNumId="14" w15:restartNumberingAfterBreak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1052036"/>
    <w:multiLevelType w:val="hybridMultilevel"/>
    <w:tmpl w:val="B96299B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9"/>
  </w:num>
  <w:num w:numId="11">
    <w:abstractNumId w:val="15"/>
  </w:num>
  <w:num w:numId="12">
    <w:abstractNumId w:val="0"/>
  </w:num>
  <w:num w:numId="13">
    <w:abstractNumId w:val="12"/>
  </w:num>
  <w:num w:numId="14">
    <w:abstractNumId w:val="10"/>
  </w:num>
  <w:num w:numId="15">
    <w:abstractNumId w:val="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4B56"/>
    <w:rsid w:val="00033094"/>
    <w:rsid w:val="00036964"/>
    <w:rsid w:val="00045046"/>
    <w:rsid w:val="00050AB4"/>
    <w:rsid w:val="000514EF"/>
    <w:rsid w:val="00051D56"/>
    <w:rsid w:val="00065F6D"/>
    <w:rsid w:val="00091C9A"/>
    <w:rsid w:val="00095262"/>
    <w:rsid w:val="000B4653"/>
    <w:rsid w:val="000C663C"/>
    <w:rsid w:val="000D6998"/>
    <w:rsid w:val="000E3864"/>
    <w:rsid w:val="000F0D46"/>
    <w:rsid w:val="001036FC"/>
    <w:rsid w:val="0012386B"/>
    <w:rsid w:val="0012561E"/>
    <w:rsid w:val="001275B5"/>
    <w:rsid w:val="00127873"/>
    <w:rsid w:val="00141ABE"/>
    <w:rsid w:val="00156E52"/>
    <w:rsid w:val="00171D80"/>
    <w:rsid w:val="001744EF"/>
    <w:rsid w:val="00175BF6"/>
    <w:rsid w:val="001852CF"/>
    <w:rsid w:val="0019484C"/>
    <w:rsid w:val="00194FCD"/>
    <w:rsid w:val="001B16B3"/>
    <w:rsid w:val="001C616E"/>
    <w:rsid w:val="001C6A88"/>
    <w:rsid w:val="001E11A8"/>
    <w:rsid w:val="001E19D6"/>
    <w:rsid w:val="001E41EA"/>
    <w:rsid w:val="001E5169"/>
    <w:rsid w:val="001E604B"/>
    <w:rsid w:val="00203801"/>
    <w:rsid w:val="00213CBF"/>
    <w:rsid w:val="002453CC"/>
    <w:rsid w:val="00262BBE"/>
    <w:rsid w:val="00266EB6"/>
    <w:rsid w:val="00274170"/>
    <w:rsid w:val="00277CEA"/>
    <w:rsid w:val="002801AB"/>
    <w:rsid w:val="00297444"/>
    <w:rsid w:val="002A1A85"/>
    <w:rsid w:val="002D3E06"/>
    <w:rsid w:val="002E2B61"/>
    <w:rsid w:val="002E36FB"/>
    <w:rsid w:val="002F07E5"/>
    <w:rsid w:val="002F276B"/>
    <w:rsid w:val="00300AF1"/>
    <w:rsid w:val="00312388"/>
    <w:rsid w:val="00334491"/>
    <w:rsid w:val="003474AD"/>
    <w:rsid w:val="00361369"/>
    <w:rsid w:val="00361EA5"/>
    <w:rsid w:val="003679F0"/>
    <w:rsid w:val="003A7BB3"/>
    <w:rsid w:val="003B19F7"/>
    <w:rsid w:val="003B2A25"/>
    <w:rsid w:val="003D19E8"/>
    <w:rsid w:val="00401E8C"/>
    <w:rsid w:val="00404E78"/>
    <w:rsid w:val="00416456"/>
    <w:rsid w:val="0042212F"/>
    <w:rsid w:val="00464935"/>
    <w:rsid w:val="00472410"/>
    <w:rsid w:val="004765E2"/>
    <w:rsid w:val="00494404"/>
    <w:rsid w:val="004A3249"/>
    <w:rsid w:val="004A55E5"/>
    <w:rsid w:val="004B1E32"/>
    <w:rsid w:val="004B504D"/>
    <w:rsid w:val="004C0E98"/>
    <w:rsid w:val="004F3E8F"/>
    <w:rsid w:val="005071D2"/>
    <w:rsid w:val="00507966"/>
    <w:rsid w:val="00512255"/>
    <w:rsid w:val="005135F2"/>
    <w:rsid w:val="00521FD8"/>
    <w:rsid w:val="005236E5"/>
    <w:rsid w:val="00537A95"/>
    <w:rsid w:val="0054539C"/>
    <w:rsid w:val="005522BB"/>
    <w:rsid w:val="005541DB"/>
    <w:rsid w:val="0055455B"/>
    <w:rsid w:val="005655DB"/>
    <w:rsid w:val="0057325C"/>
    <w:rsid w:val="0058218B"/>
    <w:rsid w:val="00595334"/>
    <w:rsid w:val="0059724C"/>
    <w:rsid w:val="005A094D"/>
    <w:rsid w:val="005C56BC"/>
    <w:rsid w:val="005D78CE"/>
    <w:rsid w:val="005F03F6"/>
    <w:rsid w:val="006020B9"/>
    <w:rsid w:val="0061672F"/>
    <w:rsid w:val="00616A03"/>
    <w:rsid w:val="006236D7"/>
    <w:rsid w:val="00630156"/>
    <w:rsid w:val="00632F64"/>
    <w:rsid w:val="00662B03"/>
    <w:rsid w:val="006A0B45"/>
    <w:rsid w:val="006C7BEE"/>
    <w:rsid w:val="006D0997"/>
    <w:rsid w:val="006D1475"/>
    <w:rsid w:val="00713C01"/>
    <w:rsid w:val="0071407E"/>
    <w:rsid w:val="0071425C"/>
    <w:rsid w:val="007208CB"/>
    <w:rsid w:val="007238DC"/>
    <w:rsid w:val="00726DAE"/>
    <w:rsid w:val="00751102"/>
    <w:rsid w:val="007676BF"/>
    <w:rsid w:val="007805D8"/>
    <w:rsid w:val="00783E00"/>
    <w:rsid w:val="00791113"/>
    <w:rsid w:val="007B0404"/>
    <w:rsid w:val="007B137B"/>
    <w:rsid w:val="007B450C"/>
    <w:rsid w:val="007B6818"/>
    <w:rsid w:val="007B7D76"/>
    <w:rsid w:val="007C6B14"/>
    <w:rsid w:val="007C7C60"/>
    <w:rsid w:val="007E145D"/>
    <w:rsid w:val="007E39FF"/>
    <w:rsid w:val="007F0ED0"/>
    <w:rsid w:val="0081198B"/>
    <w:rsid w:val="008228FF"/>
    <w:rsid w:val="00833D19"/>
    <w:rsid w:val="0083547A"/>
    <w:rsid w:val="008417D5"/>
    <w:rsid w:val="00843380"/>
    <w:rsid w:val="00846B0E"/>
    <w:rsid w:val="008570FF"/>
    <w:rsid w:val="008616FF"/>
    <w:rsid w:val="00890814"/>
    <w:rsid w:val="008B4A51"/>
    <w:rsid w:val="008C1B2F"/>
    <w:rsid w:val="008D1C87"/>
    <w:rsid w:val="008D3EAE"/>
    <w:rsid w:val="008D4113"/>
    <w:rsid w:val="008E2F6D"/>
    <w:rsid w:val="008F6202"/>
    <w:rsid w:val="0090444A"/>
    <w:rsid w:val="009050A9"/>
    <w:rsid w:val="00907061"/>
    <w:rsid w:val="0092048A"/>
    <w:rsid w:val="009416A1"/>
    <w:rsid w:val="009473CC"/>
    <w:rsid w:val="0096209A"/>
    <w:rsid w:val="0096382C"/>
    <w:rsid w:val="00973A94"/>
    <w:rsid w:val="00981BEA"/>
    <w:rsid w:val="00990FAE"/>
    <w:rsid w:val="0099218E"/>
    <w:rsid w:val="00996919"/>
    <w:rsid w:val="009A3D0B"/>
    <w:rsid w:val="009D6D31"/>
    <w:rsid w:val="009F196F"/>
    <w:rsid w:val="00A0435A"/>
    <w:rsid w:val="00A15E27"/>
    <w:rsid w:val="00A234C6"/>
    <w:rsid w:val="00A2660B"/>
    <w:rsid w:val="00A27198"/>
    <w:rsid w:val="00A3260E"/>
    <w:rsid w:val="00A42445"/>
    <w:rsid w:val="00A46257"/>
    <w:rsid w:val="00A72FEB"/>
    <w:rsid w:val="00A73134"/>
    <w:rsid w:val="00A826F2"/>
    <w:rsid w:val="00A9706C"/>
    <w:rsid w:val="00AA31D5"/>
    <w:rsid w:val="00AA7F88"/>
    <w:rsid w:val="00AD347C"/>
    <w:rsid w:val="00AE5654"/>
    <w:rsid w:val="00AF071B"/>
    <w:rsid w:val="00B02E29"/>
    <w:rsid w:val="00B31E59"/>
    <w:rsid w:val="00B639C2"/>
    <w:rsid w:val="00B82461"/>
    <w:rsid w:val="00B9393D"/>
    <w:rsid w:val="00B94C91"/>
    <w:rsid w:val="00BA530B"/>
    <w:rsid w:val="00BC3F29"/>
    <w:rsid w:val="00BE550F"/>
    <w:rsid w:val="00BF240C"/>
    <w:rsid w:val="00C0169C"/>
    <w:rsid w:val="00C21BEB"/>
    <w:rsid w:val="00C321DE"/>
    <w:rsid w:val="00C43A8A"/>
    <w:rsid w:val="00C51DE3"/>
    <w:rsid w:val="00C53DD3"/>
    <w:rsid w:val="00C61FBC"/>
    <w:rsid w:val="00C641B1"/>
    <w:rsid w:val="00C84D06"/>
    <w:rsid w:val="00CC538B"/>
    <w:rsid w:val="00CC7C4D"/>
    <w:rsid w:val="00CD28DB"/>
    <w:rsid w:val="00CD7B03"/>
    <w:rsid w:val="00CF1BE4"/>
    <w:rsid w:val="00CF2C14"/>
    <w:rsid w:val="00D01ADA"/>
    <w:rsid w:val="00D036DF"/>
    <w:rsid w:val="00D16487"/>
    <w:rsid w:val="00D254DA"/>
    <w:rsid w:val="00D30F2D"/>
    <w:rsid w:val="00D433F1"/>
    <w:rsid w:val="00D43752"/>
    <w:rsid w:val="00D677C8"/>
    <w:rsid w:val="00D67DC0"/>
    <w:rsid w:val="00D8169B"/>
    <w:rsid w:val="00D942B6"/>
    <w:rsid w:val="00DA3589"/>
    <w:rsid w:val="00DA53EB"/>
    <w:rsid w:val="00DB140D"/>
    <w:rsid w:val="00DC5DDC"/>
    <w:rsid w:val="00DD0FA9"/>
    <w:rsid w:val="00DD66B9"/>
    <w:rsid w:val="00DE28FF"/>
    <w:rsid w:val="00DE7462"/>
    <w:rsid w:val="00DF231E"/>
    <w:rsid w:val="00DF3C2B"/>
    <w:rsid w:val="00E1051F"/>
    <w:rsid w:val="00E119C7"/>
    <w:rsid w:val="00E24B80"/>
    <w:rsid w:val="00E26649"/>
    <w:rsid w:val="00E27901"/>
    <w:rsid w:val="00E54356"/>
    <w:rsid w:val="00E81C8A"/>
    <w:rsid w:val="00E85511"/>
    <w:rsid w:val="00E906FE"/>
    <w:rsid w:val="00E95F4E"/>
    <w:rsid w:val="00E96A9F"/>
    <w:rsid w:val="00EA27D8"/>
    <w:rsid w:val="00EA4889"/>
    <w:rsid w:val="00EA6B70"/>
    <w:rsid w:val="00EB0C82"/>
    <w:rsid w:val="00ED1932"/>
    <w:rsid w:val="00EF111B"/>
    <w:rsid w:val="00F00C2D"/>
    <w:rsid w:val="00F0566F"/>
    <w:rsid w:val="00F06DB6"/>
    <w:rsid w:val="00F14090"/>
    <w:rsid w:val="00F240D6"/>
    <w:rsid w:val="00F24C69"/>
    <w:rsid w:val="00F6149B"/>
    <w:rsid w:val="00F625A7"/>
    <w:rsid w:val="00F75F17"/>
    <w:rsid w:val="00FA265D"/>
    <w:rsid w:val="00FA2E33"/>
    <w:rsid w:val="00FC0C80"/>
    <w:rsid w:val="00FC54CA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F6B9DB9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basedOn w:val="Normlny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06/summar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9D24-C600-40CE-BB9C-208E4668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Machalíková Zuzana</cp:lastModifiedBy>
  <cp:revision>10</cp:revision>
  <cp:lastPrinted>2018-11-27T14:38:00Z</cp:lastPrinted>
  <dcterms:created xsi:type="dcterms:W3CDTF">2020-01-13T11:31:00Z</dcterms:created>
  <dcterms:modified xsi:type="dcterms:W3CDTF">2020-01-28T12:56:00Z</dcterms:modified>
</cp:coreProperties>
</file>