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  <w:r w:rsidRPr="00E7108A">
        <w:rPr>
          <w:rFonts w:ascii="Arial Narrow" w:hAnsi="Arial Narrow" w:cs="Arial"/>
          <w:b/>
          <w:sz w:val="28"/>
          <w:szCs w:val="28"/>
        </w:rPr>
        <w:t>Vzor štruktúrovaného rozpočtu ceny</w:t>
      </w:r>
    </w:p>
    <w:p w:rsidR="00E7108A" w:rsidRP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</w:p>
    <w:p w:rsidR="002F2673" w:rsidRPr="00D01D85" w:rsidRDefault="002F2673" w:rsidP="002F2673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 w:rsidRPr="00D01D85">
        <w:rPr>
          <w:rFonts w:ascii="Arial Narrow" w:hAnsi="Arial Narrow" w:cs="Arial"/>
          <w:sz w:val="24"/>
          <w:szCs w:val="24"/>
        </w:rPr>
        <w:t>Časť 1: „Čistenie slovensko-českej hranice“</w:t>
      </w:r>
    </w:p>
    <w:p w:rsidR="00B94CA2" w:rsidRPr="008A61F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559"/>
        <w:gridCol w:w="1701"/>
        <w:gridCol w:w="992"/>
        <w:gridCol w:w="1134"/>
        <w:gridCol w:w="1843"/>
        <w:gridCol w:w="1701"/>
        <w:gridCol w:w="1843"/>
      </w:tblGrid>
      <w:tr w:rsidR="00E7108A" w:rsidRPr="008A61F2" w:rsidTr="00E2243E">
        <w:tc>
          <w:tcPr>
            <w:tcW w:w="2836" w:type="dxa"/>
            <w:vAlign w:val="center"/>
          </w:tcPr>
          <w:p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276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559" w:type="dxa"/>
            <w:vAlign w:val="center"/>
          </w:tcPr>
          <w:p w:rsidR="00B63D7A" w:rsidRPr="008A61F2" w:rsidRDefault="00E2243E" w:rsidP="00E2243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Predpokladané m</w:t>
            </w:r>
            <w:r w:rsidR="00B63D7A"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nožstvo</w:t>
            </w:r>
          </w:p>
        </w:tc>
        <w:tc>
          <w:tcPr>
            <w:tcW w:w="1701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2F2673" w:rsidRPr="008A61F2" w:rsidTr="00E2243E">
        <w:tc>
          <w:tcPr>
            <w:tcW w:w="2836" w:type="dxa"/>
            <w:vAlign w:val="center"/>
          </w:tcPr>
          <w:p w:rsidR="002F2673" w:rsidRPr="00D01D85" w:rsidRDefault="002F2673" w:rsidP="002F2673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D01D85"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 w:rsidRPr="00D01D85"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 w:rsidRPr="00D01D85">
              <w:rPr>
                <w:rFonts w:ascii="Arial Narrow" w:hAnsi="Arial Narrow"/>
                <w:sz w:val="24"/>
                <w:szCs w:val="24"/>
              </w:rPr>
              <w:t xml:space="preserve"> porastu: </w:t>
            </w:r>
            <w:r w:rsidR="00E2243E">
              <w:rPr>
                <w:rFonts w:ascii="Arial Narrow" w:hAnsi="Arial Narrow"/>
                <w:sz w:val="24"/>
                <w:szCs w:val="24"/>
              </w:rPr>
              <w:t xml:space="preserve">slovensko-česká </w:t>
            </w:r>
            <w:r w:rsidRPr="00D01D85">
              <w:rPr>
                <w:rFonts w:ascii="Arial Narrow" w:hAnsi="Arial Narrow"/>
                <w:sz w:val="24"/>
                <w:szCs w:val="24"/>
              </w:rPr>
              <w:t xml:space="preserve">hranica (šírka pruhu 1 meter) </w:t>
            </w:r>
          </w:p>
          <w:p w:rsidR="002F2673" w:rsidRPr="00D01D85" w:rsidRDefault="002F2673" w:rsidP="002F2673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 obdobie 48</w:t>
            </w:r>
            <w:r w:rsidRPr="00D01D85">
              <w:rPr>
                <w:rFonts w:ascii="Arial Narrow" w:hAnsi="Arial Narrow"/>
                <w:b/>
                <w:sz w:val="24"/>
                <w:szCs w:val="24"/>
              </w:rPr>
              <w:t xml:space="preserve"> mesiacov</w:t>
            </w:r>
          </w:p>
        </w:tc>
        <w:tc>
          <w:tcPr>
            <w:tcW w:w="1276" w:type="dxa"/>
            <w:vAlign w:val="center"/>
          </w:tcPr>
          <w:p w:rsidR="002F2673" w:rsidRPr="00D01D85" w:rsidRDefault="002F2673" w:rsidP="002F267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D01D8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559" w:type="dxa"/>
            <w:vAlign w:val="center"/>
          </w:tcPr>
          <w:p w:rsidR="002F2673" w:rsidRPr="00D01D85" w:rsidRDefault="002F2673" w:rsidP="002F267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350 000,00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2F2673" w:rsidRPr="008A61F2" w:rsidRDefault="002F2673" w:rsidP="002F267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2F2673" w:rsidRPr="008A61F2" w:rsidRDefault="002F2673" w:rsidP="002F267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2F2673" w:rsidRPr="008A61F2" w:rsidRDefault="002F2673" w:rsidP="002F267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2F2673" w:rsidRPr="008A61F2" w:rsidRDefault="002F2673" w:rsidP="002F267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2F2673" w:rsidRPr="008A61F2" w:rsidRDefault="002F2673" w:rsidP="002F267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2F2673" w:rsidRPr="008A61F2" w:rsidRDefault="002F2673" w:rsidP="002F267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63D7A" w:rsidRPr="008A61F2" w:rsidTr="00E7108A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B41351" w:rsidRPr="00D01D85" w:rsidRDefault="00B41351" w:rsidP="00B41351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</w:pPr>
    </w:p>
    <w:p w:rsidR="00B41351" w:rsidRPr="00D01D85" w:rsidRDefault="00B41351" w:rsidP="00B41351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b/>
          <w:sz w:val="24"/>
          <w:szCs w:val="24"/>
        </w:rPr>
        <w:t>Merná jednotka</w:t>
      </w:r>
      <w:r>
        <w:rPr>
          <w:rFonts w:ascii="Arial Narrow" w:hAnsi="Arial Narrow"/>
          <w:sz w:val="24"/>
          <w:szCs w:val="24"/>
        </w:rPr>
        <w:t>: m</w:t>
      </w:r>
      <w:r w:rsidRPr="00D01D85">
        <w:rPr>
          <w:rFonts w:ascii="Arial Narrow" w:hAnsi="Arial Narrow"/>
          <w:sz w:val="24"/>
          <w:szCs w:val="24"/>
        </w:rPr>
        <w:t xml:space="preserve">2 plochy hraničného pruhu vrátane plochy kruhových plôch okolo znakov. </w:t>
      </w:r>
    </w:p>
    <w:p w:rsidR="00B41351" w:rsidRPr="00D01D85" w:rsidRDefault="00B41351" w:rsidP="00B41351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Pri zadaní návrhu na plnenie kritéria, verejný obstarávateľ žiada zohľadniť, že terén, ktorým štátne hranice prebiehajú, je rôznorodý z hľadiska:</w:t>
      </w:r>
    </w:p>
    <w:p w:rsidR="00B41351" w:rsidRPr="00D01D85" w:rsidRDefault="00B41351" w:rsidP="00B4135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členitosť – napr. roviny, pahorkatiny, vrchoviny, horstva (predmetom zákazky nie je štátna hranica vo vysokohorskom prostredí v pásme kosodreviny),</w:t>
      </w:r>
    </w:p>
    <w:p w:rsidR="00B41351" w:rsidRPr="00D01D85" w:rsidRDefault="00B41351" w:rsidP="00B4135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dostupnosti – napr. s prístupom aj bez prístupu pre motorové vozidla,</w:t>
      </w:r>
    </w:p>
    <w:p w:rsidR="002D5E63" w:rsidRDefault="00B41351" w:rsidP="00B4135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 xml:space="preserve">druhov pozemku – napr. poľnohospodárska pôda, pasienky, </w:t>
      </w:r>
      <w:r>
        <w:rPr>
          <w:rFonts w:ascii="Arial Narrow" w:hAnsi="Arial Narrow"/>
          <w:sz w:val="24"/>
          <w:szCs w:val="24"/>
        </w:rPr>
        <w:t xml:space="preserve">zarastené pozemky, lesy a pod. </w:t>
      </w:r>
    </w:p>
    <w:p w:rsidR="00B41351" w:rsidRDefault="00B41351" w:rsidP="00B41351">
      <w:pPr>
        <w:pStyle w:val="Odsekzoznamu"/>
        <w:ind w:left="1440"/>
        <w:jc w:val="both"/>
        <w:rPr>
          <w:rFonts w:ascii="Arial Narrow" w:hAnsi="Arial Narrow"/>
          <w:sz w:val="24"/>
          <w:szCs w:val="24"/>
        </w:rPr>
      </w:pPr>
    </w:p>
    <w:p w:rsidR="002D5E63" w:rsidRPr="008A61F2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 ................................., dňa .........................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8A61F2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94" w:rsidRDefault="00E24B94" w:rsidP="007473AD">
      <w:pPr>
        <w:spacing w:after="0" w:line="240" w:lineRule="auto"/>
      </w:pPr>
      <w:r>
        <w:separator/>
      </w:r>
    </w:p>
  </w:endnote>
  <w:endnote w:type="continuationSeparator" w:id="0">
    <w:p w:rsidR="00E24B94" w:rsidRDefault="00E24B94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DD" w:rsidRDefault="00AE38D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DD" w:rsidRDefault="00AE38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94" w:rsidRDefault="00E24B94" w:rsidP="007473AD">
      <w:pPr>
        <w:spacing w:after="0" w:line="240" w:lineRule="auto"/>
      </w:pPr>
      <w:r>
        <w:separator/>
      </w:r>
    </w:p>
  </w:footnote>
  <w:footnote w:type="continuationSeparator" w:id="0">
    <w:p w:rsidR="00E24B94" w:rsidRDefault="00E24B94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DD" w:rsidRDefault="00AE38D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 w:rsidR="00E2243E">
      <w:rPr>
        <w:rFonts w:ascii="Arial Narrow" w:eastAsia="Times New Roman" w:hAnsi="Arial Narrow" w:cs="Arial"/>
        <w:color w:val="000000"/>
        <w:lang w:eastAsia="sk-SK"/>
      </w:rPr>
      <w:t>4</w:t>
    </w:r>
    <w:r w:rsidR="002F2673">
      <w:rPr>
        <w:rFonts w:ascii="Arial Narrow" w:eastAsia="Times New Roman" w:hAnsi="Arial Narrow" w:cs="Arial"/>
        <w:color w:val="000000"/>
        <w:lang w:eastAsia="sk-SK"/>
      </w:rPr>
      <w:t>A</w:t>
    </w:r>
    <w:r>
      <w:rPr>
        <w:rFonts w:ascii="Arial Narrow" w:eastAsia="Times New Roman" w:hAnsi="Arial Narrow" w:cs="Arial"/>
        <w:color w:val="000000"/>
        <w:lang w:eastAsia="sk-SK"/>
      </w:rPr>
      <w:t xml:space="preserve"> </w:t>
    </w:r>
    <w:bookmarkStart w:id="0" w:name="_GoBack"/>
    <w:bookmarkEnd w:id="0"/>
  </w:p>
  <w:p w:rsidR="008A61F2" w:rsidRDefault="008A61F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DD" w:rsidRDefault="00AE38D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0C3"/>
    <w:rsid w:val="00025D73"/>
    <w:rsid w:val="00081D49"/>
    <w:rsid w:val="0008377B"/>
    <w:rsid w:val="000B7054"/>
    <w:rsid w:val="000C683A"/>
    <w:rsid w:val="001044BB"/>
    <w:rsid w:val="0011134C"/>
    <w:rsid w:val="00122F40"/>
    <w:rsid w:val="00135107"/>
    <w:rsid w:val="0014135A"/>
    <w:rsid w:val="00160C15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DB9"/>
    <w:rsid w:val="002D5E63"/>
    <w:rsid w:val="002F2673"/>
    <w:rsid w:val="00302187"/>
    <w:rsid w:val="0038321C"/>
    <w:rsid w:val="003A55E6"/>
    <w:rsid w:val="003B6E04"/>
    <w:rsid w:val="003D6387"/>
    <w:rsid w:val="003E3C16"/>
    <w:rsid w:val="003F4F8E"/>
    <w:rsid w:val="00425537"/>
    <w:rsid w:val="004544C3"/>
    <w:rsid w:val="004846E8"/>
    <w:rsid w:val="004A7184"/>
    <w:rsid w:val="004C4511"/>
    <w:rsid w:val="004F1F57"/>
    <w:rsid w:val="00500107"/>
    <w:rsid w:val="0050713A"/>
    <w:rsid w:val="00545BB9"/>
    <w:rsid w:val="00552C73"/>
    <w:rsid w:val="00555544"/>
    <w:rsid w:val="0055766B"/>
    <w:rsid w:val="00571687"/>
    <w:rsid w:val="005853A8"/>
    <w:rsid w:val="005C00EE"/>
    <w:rsid w:val="005C1E9B"/>
    <w:rsid w:val="005F0B98"/>
    <w:rsid w:val="00600F33"/>
    <w:rsid w:val="00615FAF"/>
    <w:rsid w:val="006254A5"/>
    <w:rsid w:val="00671F5D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52FB7"/>
    <w:rsid w:val="00771BED"/>
    <w:rsid w:val="007773A6"/>
    <w:rsid w:val="00781E4B"/>
    <w:rsid w:val="00783421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95473"/>
    <w:rsid w:val="008A17FF"/>
    <w:rsid w:val="008A61F2"/>
    <w:rsid w:val="008C673E"/>
    <w:rsid w:val="008F26F7"/>
    <w:rsid w:val="00952F7E"/>
    <w:rsid w:val="00967A08"/>
    <w:rsid w:val="00984771"/>
    <w:rsid w:val="00985DCD"/>
    <w:rsid w:val="009B4A65"/>
    <w:rsid w:val="009D39BB"/>
    <w:rsid w:val="009D4F82"/>
    <w:rsid w:val="00A25354"/>
    <w:rsid w:val="00A30632"/>
    <w:rsid w:val="00A723C8"/>
    <w:rsid w:val="00A92F7B"/>
    <w:rsid w:val="00AB3882"/>
    <w:rsid w:val="00AE38DD"/>
    <w:rsid w:val="00B109F6"/>
    <w:rsid w:val="00B41351"/>
    <w:rsid w:val="00B63D7A"/>
    <w:rsid w:val="00B84EE4"/>
    <w:rsid w:val="00B94CA2"/>
    <w:rsid w:val="00BB05BB"/>
    <w:rsid w:val="00BB2CB3"/>
    <w:rsid w:val="00BB40FA"/>
    <w:rsid w:val="00BF1FFF"/>
    <w:rsid w:val="00BF4B31"/>
    <w:rsid w:val="00C00F85"/>
    <w:rsid w:val="00C128A8"/>
    <w:rsid w:val="00C206B9"/>
    <w:rsid w:val="00C23ADE"/>
    <w:rsid w:val="00C31B8C"/>
    <w:rsid w:val="00C47C45"/>
    <w:rsid w:val="00C57AE0"/>
    <w:rsid w:val="00C96F91"/>
    <w:rsid w:val="00CA4B10"/>
    <w:rsid w:val="00CE2235"/>
    <w:rsid w:val="00CF02DA"/>
    <w:rsid w:val="00CF1132"/>
    <w:rsid w:val="00CF1AAF"/>
    <w:rsid w:val="00D032CA"/>
    <w:rsid w:val="00D1029F"/>
    <w:rsid w:val="00D17C45"/>
    <w:rsid w:val="00D37561"/>
    <w:rsid w:val="00D43093"/>
    <w:rsid w:val="00D570FD"/>
    <w:rsid w:val="00DA203A"/>
    <w:rsid w:val="00DA44D0"/>
    <w:rsid w:val="00DC5E27"/>
    <w:rsid w:val="00E034EE"/>
    <w:rsid w:val="00E2243E"/>
    <w:rsid w:val="00E24B94"/>
    <w:rsid w:val="00E61AEC"/>
    <w:rsid w:val="00E7108A"/>
    <w:rsid w:val="00E77EF5"/>
    <w:rsid w:val="00EC4930"/>
    <w:rsid w:val="00EC76A9"/>
    <w:rsid w:val="00EE03A7"/>
    <w:rsid w:val="00F02247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FFAA"/>
  <w15:docId w15:val="{D598F171-FF15-4660-BD5F-2AB3669A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0F33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B413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01F33-06FA-4040-87C9-4D9C0CDB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Veronika Ždímal</cp:lastModifiedBy>
  <cp:revision>3</cp:revision>
  <cp:lastPrinted>2017-08-10T09:55:00Z</cp:lastPrinted>
  <dcterms:created xsi:type="dcterms:W3CDTF">2025-02-06T16:13:00Z</dcterms:created>
  <dcterms:modified xsi:type="dcterms:W3CDTF">2025-02-06T16:14:00Z</dcterms:modified>
</cp:coreProperties>
</file>