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0FA5200" w14:textId="21AA8B45" w:rsidR="00AA3247" w:rsidRPr="00AA3247" w:rsidRDefault="00D02F5E" w:rsidP="005E3264">
      <w:pPr>
        <w:spacing w:before="120" w:after="360"/>
        <w:jc w:val="both"/>
        <w:rPr>
          <w:rFonts w:ascii="Arial Narrow" w:hAnsi="Arial Narrow" w:cs="Arial"/>
          <w:sz w:val="22"/>
          <w:szCs w:val="22"/>
        </w:rPr>
      </w:pPr>
      <w:r w:rsidRPr="00AA3247">
        <w:rPr>
          <w:rFonts w:ascii="Arial Narrow" w:hAnsi="Arial Narrow" w:cs="Arial"/>
          <w:sz w:val="22"/>
          <w:szCs w:val="22"/>
        </w:rPr>
        <w:t>K</w:t>
      </w:r>
      <w:r w:rsidR="00E24F79" w:rsidRPr="00AA3247">
        <w:rPr>
          <w:rFonts w:ascii="Arial Narrow" w:hAnsi="Arial Narrow" w:cs="Arial"/>
          <w:sz w:val="22"/>
          <w:szCs w:val="22"/>
        </w:rPr>
        <w:t>ritérium na vyhodnotenie ponúk:</w:t>
      </w:r>
    </w:p>
    <w:p w14:paraId="6C95E842" w14:textId="12E6624D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</w:t>
      </w:r>
      <w:r w:rsidR="00AA3247">
        <w:rPr>
          <w:rFonts w:ascii="Arial Narrow" w:hAnsi="Arial Narrow"/>
          <w:b/>
          <w:sz w:val="22"/>
          <w:szCs w:val="22"/>
        </w:rPr>
        <w:t xml:space="preserve">servisného poplatku </w:t>
      </w:r>
      <w:r w:rsidRPr="00A22515">
        <w:rPr>
          <w:rFonts w:ascii="Arial Narrow" w:hAnsi="Arial Narrow"/>
          <w:b/>
          <w:sz w:val="22"/>
          <w:szCs w:val="22"/>
        </w:rPr>
        <w:t xml:space="preserve">za </w:t>
      </w:r>
      <w:r w:rsidR="00AA3247" w:rsidRPr="00AA3247">
        <w:rPr>
          <w:rFonts w:ascii="Arial Narrow" w:hAnsi="Arial Narrow"/>
          <w:b/>
          <w:sz w:val="22"/>
          <w:szCs w:val="22"/>
        </w:rPr>
        <w:t>zabezpečenie extradíci</w:t>
      </w:r>
      <w:r w:rsidR="00AA3247">
        <w:rPr>
          <w:rFonts w:ascii="Arial Narrow" w:hAnsi="Arial Narrow"/>
          <w:b/>
          <w:sz w:val="22"/>
          <w:szCs w:val="22"/>
        </w:rPr>
        <w:t>í</w:t>
      </w:r>
      <w:r w:rsidR="00AA3247" w:rsidRPr="00AA3247">
        <w:rPr>
          <w:rFonts w:ascii="Arial Narrow" w:hAnsi="Arial Narrow"/>
          <w:b/>
          <w:sz w:val="22"/>
          <w:szCs w:val="22"/>
        </w:rPr>
        <w:t>, eskort a deportáci</w:t>
      </w:r>
      <w:r w:rsidR="00AA3247">
        <w:rPr>
          <w:rFonts w:ascii="Arial Narrow" w:hAnsi="Arial Narrow"/>
          <w:b/>
          <w:sz w:val="22"/>
          <w:szCs w:val="22"/>
        </w:rPr>
        <w:t>í</w:t>
      </w:r>
      <w:r w:rsidRPr="00A22515">
        <w:rPr>
          <w:rFonts w:ascii="Arial Narrow" w:hAnsi="Arial Narrow"/>
          <w:b/>
          <w:sz w:val="22"/>
          <w:szCs w:val="22"/>
        </w:rPr>
        <w:t xml:space="preserve">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07354BFD" w:rsidR="00C130DC" w:rsidRPr="00AA3247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A3247">
        <w:rPr>
          <w:rFonts w:ascii="Arial Narrow" w:hAnsi="Arial Narrow"/>
          <w:sz w:val="22"/>
          <w:szCs w:val="22"/>
        </w:rPr>
        <w:t xml:space="preserve">Hodnotí sa celková cena </w:t>
      </w:r>
      <w:r w:rsidR="007D31C7" w:rsidRPr="007D31C7">
        <w:rPr>
          <w:rFonts w:ascii="Arial Narrow" w:hAnsi="Arial Narrow"/>
          <w:sz w:val="22"/>
          <w:szCs w:val="22"/>
        </w:rPr>
        <w:t>servisného poplatku</w:t>
      </w:r>
      <w:r w:rsidRPr="00AA3247">
        <w:rPr>
          <w:rFonts w:ascii="Arial Narrow" w:hAnsi="Arial Narrow"/>
          <w:sz w:val="22"/>
          <w:szCs w:val="22"/>
        </w:rPr>
        <w:t xml:space="preserve"> v EUR </w:t>
      </w:r>
      <w:r w:rsidR="00C130DC" w:rsidRPr="00AA3247">
        <w:rPr>
          <w:rFonts w:ascii="Arial Narrow" w:hAnsi="Arial Narrow"/>
          <w:sz w:val="22"/>
          <w:szCs w:val="22"/>
        </w:rPr>
        <w:t>bez</w:t>
      </w:r>
      <w:r w:rsidRPr="00AA3247">
        <w:rPr>
          <w:rFonts w:ascii="Arial Narrow" w:hAnsi="Arial Narrow"/>
          <w:sz w:val="22"/>
          <w:szCs w:val="22"/>
        </w:rPr>
        <w:t xml:space="preserve"> DPH uvedená v ponuke a ktorá je výsledkom súč</w:t>
      </w:r>
      <w:r w:rsidR="00AA3247" w:rsidRPr="00AA3247">
        <w:rPr>
          <w:rFonts w:ascii="Arial Narrow" w:hAnsi="Arial Narrow"/>
          <w:sz w:val="22"/>
          <w:szCs w:val="22"/>
        </w:rPr>
        <w:t>inu</w:t>
      </w:r>
      <w:r w:rsidRPr="00AA3247">
        <w:rPr>
          <w:rFonts w:ascii="Arial Narrow" w:hAnsi="Arial Narrow"/>
          <w:sz w:val="22"/>
          <w:szCs w:val="22"/>
        </w:rPr>
        <w:t xml:space="preserve"> </w:t>
      </w:r>
      <w:r w:rsidR="00AA3247" w:rsidRPr="00AA3247">
        <w:rPr>
          <w:rFonts w:ascii="Arial Narrow" w:hAnsi="Arial Narrow"/>
          <w:sz w:val="22"/>
          <w:szCs w:val="22"/>
        </w:rPr>
        <w:t xml:space="preserve">jednotkovej ceny a predpokladaného množstva </w:t>
      </w:r>
      <w:r w:rsidRPr="00AA3247">
        <w:rPr>
          <w:rFonts w:ascii="Arial Narrow" w:hAnsi="Arial Narrow"/>
          <w:sz w:val="22"/>
          <w:szCs w:val="22"/>
        </w:rPr>
        <w:t>podľa Štruktúrovaného rozpočtu ceny, ktorý je prílohou č.</w:t>
      </w:r>
      <w:r w:rsidR="00C130DC" w:rsidRPr="00AA3247">
        <w:rPr>
          <w:rFonts w:ascii="Arial Narrow" w:hAnsi="Arial Narrow"/>
          <w:sz w:val="22"/>
          <w:szCs w:val="22"/>
        </w:rPr>
        <w:t xml:space="preserve"> 2</w:t>
      </w:r>
      <w:r w:rsidRPr="00AA3247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C130DC" w:rsidRPr="00AA3247">
        <w:rPr>
          <w:rFonts w:ascii="Arial Narrow" w:hAnsi="Arial Narrow"/>
          <w:sz w:val="22"/>
          <w:szCs w:val="22"/>
        </w:rPr>
        <w:t xml:space="preserve"> </w:t>
      </w:r>
      <w:r w:rsidRPr="00AA3247">
        <w:rPr>
          <w:rFonts w:ascii="Arial Narrow" w:hAnsi="Arial Narrow"/>
          <w:sz w:val="22"/>
          <w:szCs w:val="22"/>
        </w:rPr>
        <w:t xml:space="preserve">1 </w:t>
      </w:r>
      <w:r w:rsidR="00483125" w:rsidRPr="00AA3247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 w:rsidRPr="00AA3247">
        <w:rPr>
          <w:rFonts w:ascii="Arial Narrow" w:hAnsi="Arial Narrow"/>
          <w:sz w:val="22"/>
          <w:szCs w:val="22"/>
        </w:rPr>
        <w:t xml:space="preserve"> 3</w:t>
      </w:r>
      <w:r w:rsidR="00483125" w:rsidRPr="00AA3247">
        <w:rPr>
          <w:rFonts w:ascii="Arial Narrow" w:hAnsi="Arial Narrow"/>
          <w:sz w:val="22"/>
          <w:szCs w:val="22"/>
        </w:rPr>
        <w:t xml:space="preserve"> SP</w:t>
      </w:r>
      <w:r w:rsidRPr="00AA3247">
        <w:rPr>
          <w:rFonts w:ascii="Arial Narrow" w:hAnsi="Arial Narrow"/>
          <w:sz w:val="22"/>
          <w:szCs w:val="22"/>
        </w:rPr>
        <w:t>.</w:t>
      </w:r>
      <w:r w:rsidR="00567D16" w:rsidRPr="00AA3247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A3247">
        <w:rPr>
          <w:rFonts w:ascii="Arial Narrow" w:hAnsi="Arial Narrow"/>
          <w:sz w:val="22"/>
          <w:szCs w:val="22"/>
        </w:rPr>
        <w:t xml:space="preserve"> Neuvedenie jednotkovej ceny v rozpočte bude znamenať, že ponuka uchádzača je neúplná a nespĺňa požiadavky verejného obstarávateľa na predmet zákazky. </w:t>
      </w:r>
    </w:p>
    <w:p w14:paraId="78B63F22" w14:textId="77777777" w:rsidR="00D02F5E" w:rsidRPr="00AA3247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A3247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Pr="00AA3247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AA3247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AA3247">
        <w:rPr>
          <w:rFonts w:ascii="Arial Narrow" w:hAnsi="Arial Narrow"/>
          <w:sz w:val="22"/>
          <w:szCs w:val="22"/>
        </w:rPr>
        <w:t>edníctvom porovnania cien ponúk</w:t>
      </w:r>
      <w:r w:rsidRPr="00AA3247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AA3247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AA3247">
        <w:rPr>
          <w:rFonts w:ascii="Arial Narrow" w:hAnsi="Arial Narrow"/>
          <w:sz w:val="22"/>
          <w:szCs w:val="22"/>
        </w:rPr>
        <w:t xml:space="preserve"> tá ponuka, ktor</w:t>
      </w:r>
      <w:r w:rsidR="00567D16" w:rsidRPr="00AA3247">
        <w:rPr>
          <w:rFonts w:ascii="Arial Narrow" w:hAnsi="Arial Narrow"/>
          <w:sz w:val="22"/>
          <w:szCs w:val="22"/>
        </w:rPr>
        <w:t>á bude obsahovať najnižšiu cenu.</w:t>
      </w:r>
      <w:bookmarkStart w:id="0" w:name="_GoBack"/>
      <w:bookmarkEnd w:id="0"/>
    </w:p>
    <w:p w14:paraId="337C559B" w14:textId="40D93D6D" w:rsidR="003D10AC" w:rsidRPr="00AA3247" w:rsidRDefault="00C130DC" w:rsidP="002659F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A3247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AA3247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AA3247">
        <w:rPr>
          <w:rFonts w:ascii="Arial Narrow" w:eastAsia="Calibri" w:hAnsi="Arial Narrow"/>
          <w:sz w:val="22"/>
          <w:szCs w:val="22"/>
          <w:lang w:eastAsia="sk-SK"/>
        </w:rPr>
        <w:t>, t.j. úspešná ponuka, odporučí komisia na vyhodnotenie ponúk verejnému obstarávateľovi prijať.</w:t>
      </w:r>
    </w:p>
    <w:p w14:paraId="1969CFF4" w14:textId="6FD44F22" w:rsidR="00AA3247" w:rsidRPr="006C6813" w:rsidRDefault="00C130DC" w:rsidP="00AA3247">
      <w:pPr>
        <w:autoSpaceDE w:val="0"/>
        <w:autoSpaceDN w:val="0"/>
        <w:spacing w:before="120" w:after="120" w:line="276" w:lineRule="auto"/>
        <w:jc w:val="both"/>
        <w:rPr>
          <w:rFonts w:ascii="Arial Narrow" w:hAnsi="Arial Narrow"/>
          <w:iCs/>
          <w:sz w:val="22"/>
          <w:szCs w:val="22"/>
        </w:rPr>
      </w:pPr>
      <w:r w:rsidRPr="006C6813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</w:t>
      </w:r>
      <w:r w:rsidR="00AA3247" w:rsidRPr="006C6813">
        <w:t xml:space="preserve"> </w:t>
      </w:r>
      <w:r w:rsidR="00AA3247" w:rsidRPr="006C6813">
        <w:rPr>
          <w:rFonts w:ascii="Arial Narrow" w:eastAsia="Calibri" w:hAnsi="Arial Narrow"/>
          <w:sz w:val="22"/>
          <w:szCs w:val="22"/>
          <w:lang w:eastAsia="sk-SK"/>
        </w:rPr>
        <w:t>servisného poplatku za zabezpečenie extradícií, eskort a deportácií u</w:t>
      </w:r>
      <w:r w:rsidRPr="006C6813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 poradí ponúk </w:t>
      </w:r>
      <w:r w:rsidR="00AA3247" w:rsidRPr="006C6813">
        <w:rPr>
          <w:rFonts w:ascii="Arial Narrow" w:hAnsi="Arial Narrow"/>
          <w:sz w:val="22"/>
          <w:szCs w:val="22"/>
        </w:rPr>
        <w:t xml:space="preserve">vyšší počet </w:t>
      </w:r>
      <w:r w:rsidR="00AA3247" w:rsidRPr="006C6813">
        <w:rPr>
          <w:rFonts w:ascii="Arial Narrow" w:hAnsi="Arial Narrow"/>
          <w:bCs/>
          <w:sz w:val="22"/>
          <w:szCs w:val="22"/>
        </w:rPr>
        <w:t xml:space="preserve">poskytnutých služieb </w:t>
      </w:r>
      <w:r w:rsidR="0006644A" w:rsidRPr="006C6813">
        <w:rPr>
          <w:rFonts w:ascii="Arial Narrow" w:hAnsi="Arial Narrow"/>
          <w:bCs/>
          <w:sz w:val="22"/>
          <w:szCs w:val="22"/>
        </w:rPr>
        <w:t>v</w:t>
      </w:r>
      <w:r w:rsidR="00AA3247" w:rsidRPr="006C6813">
        <w:rPr>
          <w:rFonts w:ascii="Arial Narrow" w:hAnsi="Arial Narrow"/>
          <w:bCs/>
          <w:sz w:val="22"/>
          <w:szCs w:val="22"/>
        </w:rPr>
        <w:t xml:space="preserve"> rámci preukazovania splnenia podmienky účasti podľa § 34 ods.1 písm. a), t.j. uchádzač, ktorý preukáže, že zabezpečil vyšší počet </w:t>
      </w:r>
      <w:r w:rsidR="0006644A" w:rsidRPr="006C6813">
        <w:rPr>
          <w:rFonts w:ascii="Arial Narrow" w:hAnsi="Arial Narrow"/>
          <w:bCs/>
          <w:sz w:val="22"/>
          <w:szCs w:val="22"/>
        </w:rPr>
        <w:t>služieb</w:t>
      </w:r>
      <w:r w:rsidR="00AA3247" w:rsidRPr="006C6813">
        <w:rPr>
          <w:rFonts w:ascii="Arial Narrow" w:hAnsi="Arial Narrow"/>
          <w:bCs/>
          <w:sz w:val="22"/>
          <w:szCs w:val="22"/>
        </w:rPr>
        <w:t>, v rámci ktor</w:t>
      </w:r>
      <w:r w:rsidR="0006644A" w:rsidRPr="006C6813">
        <w:rPr>
          <w:rFonts w:ascii="Arial Narrow" w:hAnsi="Arial Narrow"/>
          <w:bCs/>
          <w:sz w:val="22"/>
          <w:szCs w:val="22"/>
        </w:rPr>
        <w:t>ých</w:t>
      </w:r>
      <w:r w:rsidR="00AA3247" w:rsidRPr="006C6813">
        <w:rPr>
          <w:rFonts w:ascii="Arial Narrow" w:hAnsi="Arial Narrow"/>
          <w:bCs/>
          <w:sz w:val="22"/>
          <w:szCs w:val="22"/>
        </w:rPr>
        <w:t xml:space="preserve"> sa uskutočnila extradícia, eskorta alebo deportácia, sa umiestni na lepšom mieste oproti ďalšiemu uchádzačovi v poradí.</w:t>
      </w:r>
    </w:p>
    <w:p w14:paraId="30C914FF" w14:textId="77777777" w:rsidR="00AA3247" w:rsidRPr="006C6813" w:rsidRDefault="00AA3247" w:rsidP="002659F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1B361056" w:rsidR="00EE3DD4" w:rsidRPr="00AA3247" w:rsidRDefault="003D10AC" w:rsidP="002659FA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AA3247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1DE6551" w:rsidR="003D10AC" w:rsidRPr="00AA3247" w:rsidRDefault="003D10AC" w:rsidP="002659F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A3247">
        <w:rPr>
          <w:rFonts w:ascii="Arial Narrow" w:hAnsi="Arial Narrow"/>
          <w:sz w:val="22"/>
          <w:szCs w:val="22"/>
        </w:rPr>
        <w:t xml:space="preserve">Uchádzač vyplní prílohu č. </w:t>
      </w:r>
      <w:r w:rsidR="00297988" w:rsidRPr="00AA3247">
        <w:rPr>
          <w:rFonts w:ascii="Arial Narrow" w:hAnsi="Arial Narrow"/>
          <w:sz w:val="22"/>
          <w:szCs w:val="22"/>
        </w:rPr>
        <w:t>2</w:t>
      </w:r>
      <w:r w:rsidRPr="00AA3247">
        <w:rPr>
          <w:rFonts w:ascii="Arial Narrow" w:hAnsi="Arial Narrow"/>
          <w:sz w:val="22"/>
          <w:szCs w:val="22"/>
        </w:rPr>
        <w:t xml:space="preserve"> Štruktúrovaný rozpočet ceny</w:t>
      </w:r>
      <w:r w:rsidR="0099516D" w:rsidRPr="00AA3247">
        <w:rPr>
          <w:rFonts w:ascii="Arial Narrow" w:hAnsi="Arial Narrow"/>
          <w:sz w:val="22"/>
          <w:szCs w:val="22"/>
        </w:rPr>
        <w:t>,</w:t>
      </w:r>
      <w:r w:rsidR="00567D16" w:rsidRPr="00AA3247">
        <w:rPr>
          <w:rFonts w:ascii="Arial Narrow" w:hAnsi="Arial Narrow"/>
          <w:sz w:val="22"/>
          <w:szCs w:val="22"/>
        </w:rPr>
        <w:t xml:space="preserve"> týchto súťažných podkladov a predloží ho v ponuke a zároveň vyplnení </w:t>
      </w:r>
      <w:r w:rsidR="00297988" w:rsidRPr="00AA3247">
        <w:rPr>
          <w:rFonts w:ascii="Arial Narrow" w:hAnsi="Arial Narrow"/>
          <w:sz w:val="22"/>
          <w:szCs w:val="22"/>
        </w:rPr>
        <w:t>Celkovú cenu</w:t>
      </w:r>
      <w:r w:rsidR="00567D16" w:rsidRPr="00AA3247">
        <w:rPr>
          <w:rFonts w:ascii="Arial Narrow" w:hAnsi="Arial Narrow"/>
          <w:sz w:val="22"/>
          <w:szCs w:val="22"/>
        </w:rPr>
        <w:t xml:space="preserve"> v elektronickom ponukovom formulári v systéme JOSEPHINE, ktorý zodpovedá Štruktúrovanému rozpočtu ceny.</w:t>
      </w:r>
      <w:r w:rsidR="001B5751" w:rsidRPr="00AA3247">
        <w:rPr>
          <w:rFonts w:ascii="Arial Narrow" w:hAnsi="Arial Narrow"/>
          <w:bCs/>
          <w:sz w:val="22"/>
          <w:szCs w:val="22"/>
        </w:rPr>
        <w:t xml:space="preserve"> Celková cena v</w:t>
      </w:r>
      <w:r w:rsidR="001B5751" w:rsidRPr="00AA3247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 w:rsidRPr="00AA3247">
        <w:rPr>
          <w:rFonts w:ascii="Arial Narrow" w:hAnsi="Arial Narrow"/>
          <w:bCs/>
          <w:sz w:val="22"/>
          <w:szCs w:val="22"/>
        </w:rPr>
        <w:t xml:space="preserve"> </w:t>
      </w:r>
      <w:r w:rsidR="001B5751" w:rsidRPr="00AA3247">
        <w:rPr>
          <w:rFonts w:ascii="Arial Narrow" w:hAnsi="Arial Narrow"/>
          <w:bCs/>
          <w:sz w:val="22"/>
          <w:szCs w:val="22"/>
        </w:rPr>
        <w:br/>
        <w:t>a Celková cena v Štruktúrovanom rozpočte ceny v prílohe č. 2 SP musia byť rovnaké. V prípade rozdielu platia ceny uvedené v Štruktúrovanom rozpočte ceny v prílohe č. 2 SP.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A3247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</w:t>
      </w:r>
      <w:r w:rsidRPr="00AA3247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A3247">
        <w:rPr>
          <w:rFonts w:ascii="Arial Narrow" w:hAnsi="Arial Narrow"/>
          <w:sz w:val="22"/>
          <w:szCs w:val="22"/>
        </w:rPr>
        <w:t>.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93207C" w16cex:dateUtc="2024-03-06T16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41F89F" w16cid:durableId="299320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35620" w14:textId="77777777" w:rsidR="004C5C31" w:rsidRDefault="004C5C31" w:rsidP="007C6581">
      <w:r>
        <w:separator/>
      </w:r>
    </w:p>
  </w:endnote>
  <w:endnote w:type="continuationSeparator" w:id="0">
    <w:p w14:paraId="16EC2240" w14:textId="77777777" w:rsidR="004C5C31" w:rsidRDefault="004C5C3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F3E87" w14:textId="77777777" w:rsidR="004C5C31" w:rsidRDefault="004C5C31" w:rsidP="007C6581">
      <w:r>
        <w:separator/>
      </w:r>
    </w:p>
  </w:footnote>
  <w:footnote w:type="continuationSeparator" w:id="0">
    <w:p w14:paraId="7012B245" w14:textId="77777777" w:rsidR="004C5C31" w:rsidRDefault="004C5C3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6644A"/>
    <w:rsid w:val="000721BB"/>
    <w:rsid w:val="0007339C"/>
    <w:rsid w:val="00082686"/>
    <w:rsid w:val="00093847"/>
    <w:rsid w:val="000941E8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04098"/>
    <w:rsid w:val="00222D88"/>
    <w:rsid w:val="00227A67"/>
    <w:rsid w:val="002431EC"/>
    <w:rsid w:val="00245B02"/>
    <w:rsid w:val="00246301"/>
    <w:rsid w:val="002659FA"/>
    <w:rsid w:val="00297988"/>
    <w:rsid w:val="00297E66"/>
    <w:rsid w:val="002C1328"/>
    <w:rsid w:val="002C5E6A"/>
    <w:rsid w:val="002E059F"/>
    <w:rsid w:val="002E4DEA"/>
    <w:rsid w:val="002F0FCC"/>
    <w:rsid w:val="00301EB0"/>
    <w:rsid w:val="003053F8"/>
    <w:rsid w:val="00321E40"/>
    <w:rsid w:val="0033398D"/>
    <w:rsid w:val="0035290D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A642D"/>
    <w:rsid w:val="004A68FF"/>
    <w:rsid w:val="004C5C31"/>
    <w:rsid w:val="004C75D4"/>
    <w:rsid w:val="004F0513"/>
    <w:rsid w:val="00501AB0"/>
    <w:rsid w:val="00521977"/>
    <w:rsid w:val="00530300"/>
    <w:rsid w:val="00533336"/>
    <w:rsid w:val="005343E1"/>
    <w:rsid w:val="00535778"/>
    <w:rsid w:val="00546772"/>
    <w:rsid w:val="00556901"/>
    <w:rsid w:val="00567D16"/>
    <w:rsid w:val="005A2B51"/>
    <w:rsid w:val="005A7C56"/>
    <w:rsid w:val="005C0737"/>
    <w:rsid w:val="005E16CA"/>
    <w:rsid w:val="005E2CF1"/>
    <w:rsid w:val="005E3264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C6813"/>
    <w:rsid w:val="006D28C7"/>
    <w:rsid w:val="006D55C0"/>
    <w:rsid w:val="006E1415"/>
    <w:rsid w:val="006E74FD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31C7"/>
    <w:rsid w:val="007D485B"/>
    <w:rsid w:val="007E1790"/>
    <w:rsid w:val="007E1D5D"/>
    <w:rsid w:val="007E3591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504"/>
    <w:rsid w:val="0099095F"/>
    <w:rsid w:val="009910C0"/>
    <w:rsid w:val="0099516D"/>
    <w:rsid w:val="009A48B6"/>
    <w:rsid w:val="009A670A"/>
    <w:rsid w:val="009B2CB5"/>
    <w:rsid w:val="009D0264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76F8D"/>
    <w:rsid w:val="00A91339"/>
    <w:rsid w:val="00A944EC"/>
    <w:rsid w:val="00AA3247"/>
    <w:rsid w:val="00AA6208"/>
    <w:rsid w:val="00AC1B98"/>
    <w:rsid w:val="00AC780D"/>
    <w:rsid w:val="00AD4760"/>
    <w:rsid w:val="00AF21BF"/>
    <w:rsid w:val="00AF4632"/>
    <w:rsid w:val="00B05EE2"/>
    <w:rsid w:val="00B163CC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25AE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10FD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29AF"/>
    <w:rsid w:val="00DB4700"/>
    <w:rsid w:val="00DB48C1"/>
    <w:rsid w:val="00DC3ACA"/>
    <w:rsid w:val="00DD251E"/>
    <w:rsid w:val="00DE1602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71B899B4-73EC-4D99-94DA-3AF2F6DF7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MVSR</dc:creator>
  <cp:lastModifiedBy>Miroslav Škvarka</cp:lastModifiedBy>
  <cp:revision>2</cp:revision>
  <dcterms:created xsi:type="dcterms:W3CDTF">2024-11-26T12:28:00Z</dcterms:created>
  <dcterms:modified xsi:type="dcterms:W3CDTF">2024-11-26T12:28:00Z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9032177516a53bc4d4320c38835c9166068d0b4777d6f9b48640e16c8a4e37bb</vt:lpwstr>
  </property>
</Properties>
</file>