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7D" w:rsidRDefault="00AA1325">
      <w:r w:rsidRPr="00AA1325">
        <w:t>https://ted.europa.eu/sk/notice/-/detail/657996-2024</w:t>
      </w:r>
      <w:bookmarkStart w:id="0" w:name="_GoBack"/>
      <w:bookmarkEnd w:id="0"/>
    </w:p>
    <w:sectPr w:rsidR="00FA4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6E"/>
    <w:rsid w:val="00094419"/>
    <w:rsid w:val="00AA1325"/>
    <w:rsid w:val="00B84D03"/>
    <w:rsid w:val="00D6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7AEA-63B0-4CFE-97F3-D3324055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46</Characters>
  <Application>Microsoft Office Word</Application>
  <DocSecurity>0</DocSecurity>
  <Lines>1</Lines>
  <Paragraphs>1</Paragraphs>
  <ScaleCrop>false</ScaleCrop>
  <Company>MVSR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2024-10-29T10:40:00Z</dcterms:created>
  <dcterms:modified xsi:type="dcterms:W3CDTF">2024-10-29T10:40:00Z</dcterms:modified>
</cp:coreProperties>
</file>