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25E6B721" w14:textId="28DC10BB" w:rsidR="00313A03" w:rsidRDefault="00313A03" w:rsidP="79D71A1D">
      <w:pPr>
        <w:spacing w:after="0" w:line="240" w:lineRule="auto"/>
        <w:ind w:left="2832" w:hanging="2832"/>
        <w:jc w:val="both"/>
        <w:rPr>
          <w:rFonts w:ascii="Arial Narrow" w:eastAsia="Arial Narrow" w:hAnsi="Arial Narrow" w:cs="Arial Narrow"/>
          <w:szCs w:val="20"/>
        </w:rPr>
      </w:pPr>
      <w:r w:rsidRPr="79D71A1D">
        <w:rPr>
          <w:rFonts w:ascii="Arial Narrow" w:hAnsi="Arial Narrow" w:cs="Arial"/>
          <w:b/>
          <w:bCs/>
        </w:rPr>
        <w:t>Predmet zákazky:</w:t>
      </w:r>
      <w:r w:rsidR="00487FDA" w:rsidRPr="79D71A1D">
        <w:rPr>
          <w:rStyle w:val="Nadpis3Char"/>
          <w:rFonts w:eastAsia="Calibri" w:cs="Arial"/>
          <w:sz w:val="20"/>
          <w:szCs w:val="20"/>
        </w:rPr>
        <w:t xml:space="preserve"> </w:t>
      </w:r>
      <w:r>
        <w:tab/>
      </w:r>
      <w:r w:rsidR="0EA86F51" w:rsidRPr="79D71A1D">
        <w:rPr>
          <w:rFonts w:ascii="Arial Narrow" w:eastAsia="Arial Narrow" w:hAnsi="Arial Narrow" w:cs="Arial Narrow"/>
          <w:sz w:val="22"/>
        </w:rPr>
        <w:t xml:space="preserve">Opasok taktický </w:t>
      </w:r>
    </w:p>
    <w:p w14:paraId="740D8E31" w14:textId="5817E0FC" w:rsidR="00313A03" w:rsidRDefault="00313A03" w:rsidP="1EEA9715">
      <w:pPr>
        <w:spacing w:after="0" w:line="240" w:lineRule="auto"/>
        <w:ind w:left="2127" w:hanging="2127"/>
        <w:rPr>
          <w:rFonts w:ascii="Arial Narrow" w:eastAsia="Arial Narrow" w:hAnsi="Arial Narrow" w:cs="Arial Narrow"/>
          <w:szCs w:val="20"/>
        </w:rPr>
      </w:pPr>
      <w:r w:rsidRPr="1EEA9715">
        <w:rPr>
          <w:rFonts w:ascii="Arial Narrow" w:hAnsi="Arial Narrow" w:cs="Arial"/>
          <w:b/>
          <w:bCs/>
        </w:rPr>
        <w:t>Postup</w:t>
      </w:r>
      <w:r w:rsidRPr="1EEA9715">
        <w:rPr>
          <w:rFonts w:ascii="Arial Narrow" w:hAnsi="Arial Narrow" w:cs="Arial"/>
        </w:rPr>
        <w:t>:</w:t>
      </w:r>
      <w:r>
        <w:tab/>
      </w:r>
      <w:r w:rsidRPr="1EEA9715">
        <w:rPr>
          <w:rFonts w:ascii="Arial Narrow" w:hAnsi="Arial Narrow" w:cs="Arial"/>
        </w:rPr>
        <w:t xml:space="preserve"> </w:t>
      </w:r>
      <w:r>
        <w:tab/>
      </w:r>
      <w:r w:rsidR="1C8D0DC1" w:rsidRPr="1EEA9715">
        <w:rPr>
          <w:rFonts w:eastAsia="Times New Roman"/>
          <w:sz w:val="22"/>
        </w:rPr>
        <w:t>verejná súťaž - nadlimitná zákazka</w:t>
      </w:r>
    </w:p>
    <w:p w14:paraId="55C08DCE" w14:textId="22B2AA03" w:rsidR="009661DC" w:rsidRDefault="00746AC0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szCs w:val="20"/>
          <w:lang w:eastAsia="sk-SK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5B6440" w:rsidRPr="005B6440">
        <w:rPr>
          <w:rFonts w:ascii="Arial Narrow" w:hAnsi="Arial Narrow" w:cs="Arial"/>
          <w:szCs w:val="20"/>
          <w:lang w:eastAsia="sk-SK"/>
        </w:rPr>
        <w:t>2024/S 211- 657996 zo dňa 29. 10. 2024</w:t>
      </w:r>
    </w:p>
    <w:p w14:paraId="62282860" w14:textId="77777777" w:rsidR="005B6440" w:rsidRDefault="005B6440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184"/>
        <w:gridCol w:w="3679"/>
      </w:tblGrid>
      <w:tr w:rsidR="009661DC" w:rsidRPr="00640424" w14:paraId="7C6B8906" w14:textId="77777777" w:rsidTr="005B6440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184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679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5B6440">
              <w:rPr>
                <w:rFonts w:ascii="Arial Narrow" w:hAnsi="Arial Narrow" w:cs="Arial"/>
                <w:b/>
              </w:rPr>
              <w:t>Návrh na plnenie kritéria</w:t>
            </w:r>
            <w:r w:rsidRPr="005B6440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5B6440" w:rsidRPr="00640424" w14:paraId="3C4E06A2" w14:textId="77777777" w:rsidTr="000B4BE1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5B6440" w:rsidRDefault="005B6440" w:rsidP="005B644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5B6440" w:rsidRPr="007E0209" w:rsidRDefault="005B6440" w:rsidP="005B644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B89" w14:textId="08EA01FE" w:rsidR="005B6440" w:rsidRPr="00746AC0" w:rsidRDefault="005B6440" w:rsidP="005B6440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716078">
              <w:rPr>
                <w:rFonts w:ascii="Arial Narrow" w:hAnsi="Arial Narrow" w:cs="Arial"/>
                <w:b/>
                <w:sz w:val="22"/>
              </w:rPr>
              <w:t>NILTEX s.r.o.</w:t>
            </w:r>
            <w:r>
              <w:rPr>
                <w:rFonts w:ascii="Arial Narrow" w:hAnsi="Arial Narrow" w:cs="Arial"/>
                <w:b/>
                <w:sz w:val="22"/>
              </w:rPr>
              <w:t xml:space="preserve">, </w:t>
            </w:r>
            <w:proofErr w:type="spellStart"/>
            <w:r w:rsidRPr="00716078">
              <w:rPr>
                <w:rFonts w:ascii="Arial Narrow" w:hAnsi="Arial Narrow" w:cs="Arial"/>
                <w:b/>
                <w:sz w:val="22"/>
              </w:rPr>
              <w:t>Košútska</w:t>
            </w:r>
            <w:proofErr w:type="spellEnd"/>
            <w:r>
              <w:rPr>
                <w:rFonts w:ascii="Arial Narrow" w:hAnsi="Arial Narrow" w:cs="Arial"/>
                <w:b/>
                <w:sz w:val="22"/>
              </w:rPr>
              <w:t xml:space="preserve"> 72, </w:t>
            </w:r>
            <w:r w:rsidRPr="00716078">
              <w:rPr>
                <w:rFonts w:ascii="Arial Narrow" w:hAnsi="Arial Narrow" w:cs="Arial"/>
                <w:b/>
                <w:sz w:val="22"/>
              </w:rPr>
              <w:t>925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716078">
              <w:rPr>
                <w:rFonts w:ascii="Arial Narrow" w:hAnsi="Arial Narrow" w:cs="Arial"/>
                <w:b/>
                <w:sz w:val="22"/>
              </w:rPr>
              <w:t>21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716078">
              <w:rPr>
                <w:rFonts w:ascii="Arial Narrow" w:hAnsi="Arial Narrow" w:cs="Arial"/>
                <w:b/>
                <w:sz w:val="22"/>
              </w:rPr>
              <w:t>Sládkovičovo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C84" w14:textId="06DBF93C" w:rsidR="005B6440" w:rsidRPr="00AC5E32" w:rsidRDefault="005B6440" w:rsidP="005B644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9740AB">
              <w:rPr>
                <w:rFonts w:ascii="Arial Narrow" w:hAnsi="Arial Narrow" w:cs="Arial"/>
                <w:sz w:val="22"/>
              </w:rPr>
              <w:t xml:space="preserve">262 </w:t>
            </w:r>
            <w:r>
              <w:rPr>
                <w:rFonts w:ascii="Arial Narrow" w:hAnsi="Arial Narrow" w:cs="Arial"/>
                <w:sz w:val="22"/>
              </w:rPr>
              <w:t>25</w:t>
            </w:r>
            <w:r w:rsidRPr="009740AB">
              <w:rPr>
                <w:rFonts w:ascii="Arial Narrow" w:hAnsi="Arial Narrow" w:cs="Arial"/>
                <w:sz w:val="22"/>
              </w:rPr>
              <w:t>0.00</w:t>
            </w:r>
          </w:p>
        </w:tc>
      </w:tr>
      <w:tr w:rsidR="005B6440" w:rsidRPr="00640424" w14:paraId="47AD534C" w14:textId="77777777" w:rsidTr="000B4BE1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18615729" w14:textId="77777777" w:rsidR="005B6440" w:rsidRDefault="005B6440" w:rsidP="005B644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5B6440" w:rsidRPr="007E0209" w:rsidRDefault="005B6440" w:rsidP="005B644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73F8" w14:textId="3018BDA9" w:rsidR="005B6440" w:rsidRPr="00C408EB" w:rsidRDefault="005B6440" w:rsidP="005B6440">
            <w:pPr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sz w:val="22"/>
              </w:rPr>
              <w:t>Uchádzač č.1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D4E5" w14:textId="041B8449" w:rsidR="005B6440" w:rsidRPr="00E3475E" w:rsidRDefault="005B6440" w:rsidP="005B6440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9740AB">
              <w:rPr>
                <w:rFonts w:ascii="Arial Narrow" w:hAnsi="Arial Narrow" w:cs="Arial"/>
                <w:sz w:val="22"/>
              </w:rPr>
              <w:t>262 500.00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B18E" w14:textId="77777777" w:rsidR="00B11AD7" w:rsidRDefault="00B11AD7" w:rsidP="00116B5E">
      <w:pPr>
        <w:spacing w:after="0" w:line="240" w:lineRule="auto"/>
      </w:pPr>
      <w:r>
        <w:separator/>
      </w:r>
    </w:p>
  </w:endnote>
  <w:endnote w:type="continuationSeparator" w:id="0">
    <w:p w14:paraId="6123A1EC" w14:textId="77777777" w:rsidR="00B11AD7" w:rsidRDefault="00B11AD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2095" w14:textId="77777777" w:rsidR="00B11AD7" w:rsidRDefault="00B11AD7" w:rsidP="00116B5E">
      <w:pPr>
        <w:spacing w:after="0" w:line="240" w:lineRule="auto"/>
      </w:pPr>
      <w:r>
        <w:separator/>
      </w:r>
    </w:p>
  </w:footnote>
  <w:footnote w:type="continuationSeparator" w:id="0">
    <w:p w14:paraId="406A8034" w14:textId="77777777" w:rsidR="00B11AD7" w:rsidRDefault="00B11AD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568034">
    <w:abstractNumId w:val="1"/>
  </w:num>
  <w:num w:numId="2" w16cid:durableId="117456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96EB8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B6440"/>
    <w:rsid w:val="005C4A94"/>
    <w:rsid w:val="005C661D"/>
    <w:rsid w:val="00616F24"/>
    <w:rsid w:val="00626C1F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6EB8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11AD7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BD7F39"/>
    <w:rsid w:val="00C05BDF"/>
    <w:rsid w:val="00C13B3C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30D5A-26AB-4AA3-91CB-DEE9C23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2025-05-06T08:47:00Z</dcterms:created>
  <dcterms:modified xsi:type="dcterms:W3CDTF">2025-05-06T08:50:00Z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