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667025AC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  <w:r w:rsidR="00C702EE">
        <w:rPr>
          <w:rFonts w:ascii="Cambria" w:hAnsi="Cambria" w:cs="Arial"/>
          <w:b/>
          <w:bCs/>
          <w:sz w:val="22"/>
          <w:szCs w:val="22"/>
        </w:rPr>
        <w:t>ZG.270.7.2024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3ABAC94E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>„Wykonywanie usług z zakresu gospodarki leśnej na terenie Nadleśni</w:t>
      </w:r>
      <w:r w:rsidR="00C702EE">
        <w:rPr>
          <w:rFonts w:ascii="Cambria" w:hAnsi="Cambria" w:cs="Arial"/>
          <w:bCs/>
          <w:sz w:val="22"/>
          <w:szCs w:val="22"/>
          <w:lang w:eastAsia="pl-PL"/>
        </w:rPr>
        <w:t>ctwa Kobiór</w:t>
      </w:r>
      <w:bookmarkStart w:id="0" w:name="_GoBack"/>
      <w:bookmarkEnd w:id="0"/>
      <w:r w:rsidR="00C702EE">
        <w:rPr>
          <w:rFonts w:ascii="Cambria" w:hAnsi="Cambria" w:cs="Arial"/>
          <w:bCs/>
          <w:sz w:val="22"/>
          <w:szCs w:val="22"/>
          <w:lang w:eastAsia="pl-PL"/>
        </w:rPr>
        <w:t xml:space="preserve"> w roku 2025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3A7CB19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6106B">
        <w:rPr>
          <w:rFonts w:ascii="Cambria" w:hAnsi="Cambria" w:cs="Arial"/>
          <w:sz w:val="22"/>
          <w:szCs w:val="22"/>
          <w:lang w:eastAsia="pl-PL"/>
        </w:rPr>
      </w:r>
      <w:r w:rsidR="0096106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Dz. U z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2024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r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.</w:t>
      </w:r>
      <w:r w:rsidR="0088600F">
        <w:rPr>
          <w:rFonts w:ascii="Cambria" w:hAnsi="Cambria" w:cs="Arial"/>
          <w:sz w:val="22"/>
          <w:szCs w:val="22"/>
          <w:lang w:eastAsia="pl-PL"/>
        </w:rPr>
        <w:t xml:space="preserve"> poz.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594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0225CC5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96106B">
        <w:rPr>
          <w:rFonts w:ascii="Cambria" w:hAnsi="Cambria" w:cs="Arial"/>
          <w:sz w:val="22"/>
          <w:szCs w:val="22"/>
          <w:lang w:eastAsia="pl-PL"/>
        </w:rPr>
      </w:r>
      <w:r w:rsidR="0096106B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</w:t>
      </w:r>
      <w:r w:rsidR="0088600F" w:rsidRPr="0088600F">
        <w:rPr>
          <w:rFonts w:ascii="Cambria" w:hAnsi="Cambria" w:cs="Arial"/>
          <w:sz w:val="22"/>
          <w:szCs w:val="22"/>
          <w:lang w:eastAsia="pl-PL"/>
        </w:rPr>
        <w:t>Dz. U z 2024 r. poz. 594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B70F84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B70F84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lastRenderedPageBreak/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379846BD" w14:textId="6EDAB2BC" w:rsidR="004109F7" w:rsidRDefault="001D7A0F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9E95D" w14:textId="77777777" w:rsidR="0096106B" w:rsidRDefault="0096106B">
      <w:r>
        <w:separator/>
      </w:r>
    </w:p>
  </w:endnote>
  <w:endnote w:type="continuationSeparator" w:id="0">
    <w:p w14:paraId="6ADE9E73" w14:textId="77777777" w:rsidR="0096106B" w:rsidRDefault="00961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3231D660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702E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08D81" w14:textId="77777777" w:rsidR="0096106B" w:rsidRDefault="0096106B">
      <w:r>
        <w:separator/>
      </w:r>
    </w:p>
  </w:footnote>
  <w:footnote w:type="continuationSeparator" w:id="0">
    <w:p w14:paraId="3AB2700F" w14:textId="77777777" w:rsidR="0096106B" w:rsidRDefault="009610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5E3E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985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45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1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3FD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245D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93C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4061"/>
    <w:rsid w:val="00625EC0"/>
    <w:rsid w:val="00627EA4"/>
    <w:rsid w:val="0063078D"/>
    <w:rsid w:val="00633D2F"/>
    <w:rsid w:val="0063483B"/>
    <w:rsid w:val="00642B39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00F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06B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6C50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0F84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02EE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0BC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5B9A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Jadwiga Długajczyk</cp:lastModifiedBy>
  <cp:revision>2</cp:revision>
  <cp:lastPrinted>2017-05-23T10:32:00Z</cp:lastPrinted>
  <dcterms:created xsi:type="dcterms:W3CDTF">2024-10-28T17:50:00Z</dcterms:created>
  <dcterms:modified xsi:type="dcterms:W3CDTF">2024-10-28T17:50:00Z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