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C1E4A" w14:textId="4BB2DCA4" w:rsidR="00590007" w:rsidRDefault="00590007" w:rsidP="00590007"/>
    <w:p w14:paraId="27C75EAA" w14:textId="257BAC42" w:rsidR="00590007" w:rsidRDefault="00590007" w:rsidP="00590007">
      <w:pPr>
        <w:tabs>
          <w:tab w:val="left" w:pos="1935"/>
        </w:tabs>
        <w:spacing w:after="0"/>
        <w:jc w:val="center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</w:pPr>
      <w:r w:rsidRPr="00EA401D"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sk-SK"/>
        </w:rPr>
        <w:t>Výzva na predkladanie ponúk</w:t>
      </w:r>
    </w:p>
    <w:p w14:paraId="148C24FD" w14:textId="49187C07" w:rsidR="00590007" w:rsidRPr="00B06ABA" w:rsidRDefault="00590007" w:rsidP="00635F1E">
      <w:pPr>
        <w:tabs>
          <w:tab w:val="left" w:pos="1935"/>
        </w:tabs>
        <w:spacing w:before="240"/>
        <w:jc w:val="both"/>
        <w:rPr>
          <w:rFonts w:cstheme="minorHAnsi"/>
        </w:rPr>
      </w:pPr>
      <w:r w:rsidRPr="00590007">
        <w:rPr>
          <w:rFonts w:cs="Times New Roman"/>
        </w:rPr>
        <w:t xml:space="preserve">Obstarávateľ pri </w:t>
      </w:r>
      <w:r w:rsidRPr="00B06ABA">
        <w:rPr>
          <w:rFonts w:cstheme="minorHAnsi"/>
        </w:rPr>
        <w:t xml:space="preserve">obstarávaní postupuje v súlade s Usmernením </w:t>
      </w:r>
      <w:r w:rsidR="00B06ABA">
        <w:rPr>
          <w:rFonts w:cstheme="minorHAnsi"/>
        </w:rPr>
        <w:t>PPA</w:t>
      </w:r>
      <w:r w:rsidRPr="00B06ABA">
        <w:rPr>
          <w:rFonts w:cstheme="minorHAnsi"/>
        </w:rPr>
        <w:t xml:space="preserve"> č. 8/2017 v aktuálnom znení k</w:t>
      </w:r>
      <w:r w:rsidR="00B06ABA">
        <w:rPr>
          <w:rFonts w:cstheme="minorHAnsi"/>
        </w:rPr>
        <w:t> </w:t>
      </w:r>
      <w:r w:rsidRPr="00B06ABA">
        <w:rPr>
          <w:rFonts w:cstheme="minorHAnsi"/>
        </w:rPr>
        <w:t>obstarávaniu tovarov, stavebných prác a služieb financovaných z PRV SR  2014–2020.</w:t>
      </w:r>
    </w:p>
    <w:p w14:paraId="4F0C75FD" w14:textId="1EC51069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Základné údaje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463"/>
        <w:gridCol w:w="4463"/>
      </w:tblGrid>
      <w:tr w:rsidR="00C42F84" w:rsidRPr="00590007" w14:paraId="4C827180" w14:textId="77777777" w:rsidTr="00590007">
        <w:trPr>
          <w:trHeight w:val="304"/>
        </w:trPr>
        <w:tc>
          <w:tcPr>
            <w:tcW w:w="4463" w:type="dxa"/>
          </w:tcPr>
          <w:p w14:paraId="2C1748F2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žiadateľa/prijímateľa/obstarávateľa: </w:t>
            </w:r>
          </w:p>
        </w:tc>
        <w:tc>
          <w:tcPr>
            <w:tcW w:w="4463" w:type="dxa"/>
          </w:tcPr>
          <w:p w14:paraId="1456442F" w14:textId="62AE2D40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</w:p>
        </w:tc>
      </w:tr>
      <w:tr w:rsidR="00C42F84" w:rsidRPr="00590007" w14:paraId="16423D85" w14:textId="77777777" w:rsidTr="00590007">
        <w:trPr>
          <w:trHeight w:val="292"/>
        </w:trPr>
        <w:tc>
          <w:tcPr>
            <w:tcW w:w="4463" w:type="dxa"/>
          </w:tcPr>
          <w:p w14:paraId="43491EB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Sídlo:  </w:t>
            </w:r>
          </w:p>
        </w:tc>
        <w:tc>
          <w:tcPr>
            <w:tcW w:w="4463" w:type="dxa"/>
          </w:tcPr>
          <w:p w14:paraId="672BCC1C" w14:textId="4F0ACDF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3D0629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</w:tc>
      </w:tr>
      <w:tr w:rsidR="00C42F84" w:rsidRPr="00590007" w14:paraId="45C145DA" w14:textId="77777777" w:rsidTr="00590007">
        <w:trPr>
          <w:trHeight w:val="304"/>
        </w:trPr>
        <w:tc>
          <w:tcPr>
            <w:tcW w:w="4463" w:type="dxa"/>
          </w:tcPr>
          <w:p w14:paraId="063EC7A6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V zastúpení:</w:t>
            </w:r>
          </w:p>
        </w:tc>
        <w:tc>
          <w:tcPr>
            <w:tcW w:w="4463" w:type="dxa"/>
          </w:tcPr>
          <w:p w14:paraId="317DE4DA" w14:textId="6C8D1F4D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JUDr. Peter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Nizký</w:t>
            </w:r>
            <w:proofErr w:type="spellEnd"/>
            <w:r w:rsidRPr="00315FA1">
              <w:rPr>
                <w:rFonts w:ascii="Calibri" w:eastAsia="Times New Roman" w:hAnsi="Calibri" w:cs="Times New Roman"/>
                <w:color w:val="000000"/>
                <w:lang w:eastAsia="sk-SK"/>
              </w:rPr>
              <w:t>, konateľ</w:t>
            </w:r>
          </w:p>
        </w:tc>
      </w:tr>
      <w:tr w:rsidR="00C42F84" w:rsidRPr="00590007" w14:paraId="429DCCDE" w14:textId="77777777" w:rsidTr="00590007">
        <w:trPr>
          <w:trHeight w:val="292"/>
        </w:trPr>
        <w:tc>
          <w:tcPr>
            <w:tcW w:w="4463" w:type="dxa"/>
          </w:tcPr>
          <w:p w14:paraId="22A1A10D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IČO:</w:t>
            </w:r>
          </w:p>
        </w:tc>
        <w:tc>
          <w:tcPr>
            <w:tcW w:w="4463" w:type="dxa"/>
          </w:tcPr>
          <w:p w14:paraId="2DAC35EF" w14:textId="7CF6B63E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36 043 974</w:t>
            </w:r>
          </w:p>
        </w:tc>
      </w:tr>
      <w:tr w:rsidR="00C42F84" w:rsidRPr="00590007" w14:paraId="6CF8E295" w14:textId="77777777" w:rsidTr="00590007">
        <w:trPr>
          <w:trHeight w:val="304"/>
        </w:trPr>
        <w:tc>
          <w:tcPr>
            <w:tcW w:w="4463" w:type="dxa"/>
          </w:tcPr>
          <w:p w14:paraId="3AC93F9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DIČ:</w:t>
            </w:r>
          </w:p>
        </w:tc>
        <w:tc>
          <w:tcPr>
            <w:tcW w:w="4463" w:type="dxa"/>
          </w:tcPr>
          <w:p w14:paraId="55991649" w14:textId="1FBA70AC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4378ED">
              <w:rPr>
                <w:rFonts w:ascii="Calibri" w:eastAsia="Times New Roman" w:hAnsi="Calibri" w:cs="Times New Roman"/>
                <w:color w:val="000000"/>
                <w:lang w:eastAsia="sk-SK"/>
              </w:rPr>
              <w:t>2021528157</w:t>
            </w:r>
          </w:p>
        </w:tc>
      </w:tr>
      <w:tr w:rsidR="00C42F84" w:rsidRPr="00590007" w14:paraId="49BAAC5D" w14:textId="77777777" w:rsidTr="00590007">
        <w:trPr>
          <w:trHeight w:val="292"/>
        </w:trPr>
        <w:tc>
          <w:tcPr>
            <w:tcW w:w="4463" w:type="dxa"/>
          </w:tcPr>
          <w:p w14:paraId="231955D5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Osoba, ktorá vykonala prieskum trhu:</w:t>
            </w:r>
          </w:p>
        </w:tc>
        <w:tc>
          <w:tcPr>
            <w:tcW w:w="4463" w:type="dxa"/>
          </w:tcPr>
          <w:p w14:paraId="1DFE8ED8" w14:textId="2E151F8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</w:tc>
      </w:tr>
      <w:tr w:rsidR="00C42F84" w:rsidRPr="00590007" w14:paraId="21140F4B" w14:textId="77777777" w:rsidTr="00590007">
        <w:trPr>
          <w:trHeight w:val="304"/>
        </w:trPr>
        <w:tc>
          <w:tcPr>
            <w:tcW w:w="4463" w:type="dxa"/>
          </w:tcPr>
          <w:p w14:paraId="197358F5" w14:textId="7871B414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 xml:space="preserve">Názov projektu a kód </w:t>
            </w:r>
            <w:proofErr w:type="spellStart"/>
            <w:r w:rsidRPr="00590007">
              <w:rPr>
                <w:rFonts w:cs="Times New Roman"/>
                <w:b/>
              </w:rPr>
              <w:t>ŽoNFP</w:t>
            </w:r>
            <w:proofErr w:type="spellEnd"/>
            <w:r>
              <w:rPr>
                <w:rStyle w:val="Odkaznapoznmkupodiarou"/>
                <w:rFonts w:cs="Times New Roman"/>
                <w:b/>
              </w:rPr>
              <w:footnoteReference w:id="2"/>
            </w:r>
          </w:p>
        </w:tc>
        <w:tc>
          <w:tcPr>
            <w:tcW w:w="4463" w:type="dxa"/>
          </w:tcPr>
          <w:p w14:paraId="79287B6D" w14:textId="77777777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</w:tr>
      <w:tr w:rsidR="00C42F84" w:rsidRPr="00590007" w14:paraId="6C4AC1E1" w14:textId="77777777" w:rsidTr="00590007">
        <w:trPr>
          <w:trHeight w:val="504"/>
        </w:trPr>
        <w:tc>
          <w:tcPr>
            <w:tcW w:w="4463" w:type="dxa"/>
          </w:tcPr>
          <w:p w14:paraId="199B6C1E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Kontaktné údaje pre zabezpečenie komunikácie so záujemcami</w:t>
            </w:r>
          </w:p>
        </w:tc>
        <w:tc>
          <w:tcPr>
            <w:tcW w:w="4463" w:type="dxa"/>
          </w:tcPr>
          <w:p w14:paraId="1526AF82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Mgr. Roman Mikušinec</w:t>
            </w:r>
          </w:p>
          <w:p w14:paraId="0827D8EF" w14:textId="509E5766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M. O. R. - </w:t>
            </w:r>
            <w:proofErr w:type="spellStart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Faktoring</w:t>
            </w:r>
            <w:proofErr w:type="spellEnd"/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, s.r.o.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 w:rsidRPr="00C42F84">
              <w:rPr>
                <w:rFonts w:ascii="Calibri" w:eastAsia="Times New Roman" w:hAnsi="Calibri" w:cs="Times New Roman"/>
                <w:color w:val="000000"/>
                <w:lang w:eastAsia="sk-SK"/>
              </w:rPr>
              <w:t>Námestie slobody 2, 066 01 Humenné</w:t>
            </w:r>
          </w:p>
          <w:p w14:paraId="7BB9FFF8" w14:textId="77777777" w:rsidR="00C42F84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Tel.: 0908 934 680</w:t>
            </w:r>
          </w:p>
          <w:p w14:paraId="7A8F7364" w14:textId="299DC14F" w:rsidR="00C42F84" w:rsidRPr="00590007" w:rsidRDefault="00C42F84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hyperlink r:id="rId8" w:history="1">
              <w:r w:rsidRPr="0023758E">
                <w:rPr>
                  <w:rStyle w:val="Hypertextovprepojenie"/>
                  <w:rFonts w:ascii="Calibri" w:hAnsi="Calibri"/>
                  <w:lang w:eastAsia="sk-SK"/>
                </w:rPr>
                <w:t>roman.mikusinec@cvo.sk</w:t>
              </w:r>
            </w:hyperlink>
          </w:p>
        </w:tc>
      </w:tr>
      <w:tr w:rsidR="00C42F84" w:rsidRPr="00590007" w14:paraId="0B37B28F" w14:textId="77777777" w:rsidTr="00590007">
        <w:trPr>
          <w:trHeight w:val="1044"/>
        </w:trPr>
        <w:tc>
          <w:tcPr>
            <w:tcW w:w="4463" w:type="dxa"/>
            <w:shd w:val="clear" w:color="auto" w:fill="auto"/>
          </w:tcPr>
          <w:p w14:paraId="0AFCCD00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Zatriedenie obstarávacieho subjektu podľa zákona</w:t>
            </w:r>
          </w:p>
        </w:tc>
        <w:tc>
          <w:tcPr>
            <w:tcW w:w="4463" w:type="dxa"/>
            <w:shd w:val="clear" w:color="auto" w:fill="auto"/>
          </w:tcPr>
          <w:p w14:paraId="1F514102" w14:textId="77777777" w:rsidR="00C42F84" w:rsidRPr="00590007" w:rsidRDefault="00C42F84" w:rsidP="00C42F84">
            <w:pPr>
              <w:rPr>
                <w:rFonts w:cstheme="minorHAnsi"/>
                <w:i/>
                <w:iCs/>
              </w:rPr>
            </w:pPr>
            <w:r w:rsidRPr="00590007">
              <w:rPr>
                <w:rFonts w:cstheme="minorHAnsi"/>
                <w:i/>
                <w:iCs/>
              </w:rPr>
              <w:t>Verejný obstarávateľ podľa § 7 ods. 1 písm.... osoba, ktorej verejný obstarávateľ poskytne viac ako 50% alebo 50% a menej finančných prostriedkov na dodanie tovaru, uskutočnenie stavebných prác a poskytnutie služieb</w:t>
            </w:r>
          </w:p>
        </w:tc>
      </w:tr>
      <w:tr w:rsidR="00C42F84" w:rsidRPr="00590007" w14:paraId="2EE5378E" w14:textId="77777777" w:rsidTr="00C200DA">
        <w:trPr>
          <w:trHeight w:val="2438"/>
        </w:trPr>
        <w:tc>
          <w:tcPr>
            <w:tcW w:w="4463" w:type="dxa"/>
            <w:shd w:val="clear" w:color="auto" w:fill="auto"/>
          </w:tcPr>
          <w:p w14:paraId="72C9E0B4" w14:textId="77777777" w:rsidR="00C42F84" w:rsidRPr="00590007" w:rsidRDefault="00C42F84" w:rsidP="00C42F84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Opis predmetu zákazky</w:t>
            </w:r>
          </w:p>
        </w:tc>
        <w:tc>
          <w:tcPr>
            <w:tcW w:w="4463" w:type="dxa"/>
            <w:shd w:val="clear" w:color="auto" w:fill="auto"/>
          </w:tcPr>
          <w:p w14:paraId="45BE418A" w14:textId="477974D8" w:rsidR="00C42F84" w:rsidRPr="00590007" w:rsidRDefault="008C5932" w:rsidP="00C42F8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Predmetom zákazky je realizácia stavebných prác v rámci projektu: Stavebné úpravy  skladu na maštaľ pre voľné ustajnenie HD č. 182/6, </w:t>
            </w:r>
            <w:proofErr w:type="spellStart"/>
            <w:r w:rsidRPr="008C5932">
              <w:rPr>
                <w:rFonts w:ascii="Calibri" w:eastAsia="Times New Roman" w:hAnsi="Calibri" w:cs="Times New Roman"/>
                <w:color w:val="000000"/>
                <w:lang w:eastAsia="sk-SK"/>
              </w:rPr>
              <w:t>k.u</w:t>
            </w:r>
            <w:proofErr w:type="spellEnd"/>
            <w:r w:rsidRPr="008C5932">
              <w:rPr>
                <w:rFonts w:ascii="Calibri" w:eastAsia="Times New Roman" w:hAnsi="Calibri" w:cs="Times New Roman"/>
                <w:color w:val="000000"/>
                <w:lang w:eastAsia="sk-SK"/>
              </w:rPr>
              <w:t>. ROVNÉ</w:t>
            </w:r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 zmysle projektovej dokumentácie a v rozsahu </w:t>
            </w:r>
            <w:proofErr w:type="spellStart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>výkatu</w:t>
            </w:r>
            <w:proofErr w:type="spellEnd"/>
            <w:r w:rsidR="00CC07F1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výmer, ktoré sú súčasťou výzvy na predkladanie ponúk ako jej prílohy. </w:t>
            </w:r>
          </w:p>
        </w:tc>
      </w:tr>
    </w:tbl>
    <w:p w14:paraId="7F8DD60A" w14:textId="77777777" w:rsidR="00590007" w:rsidRPr="005B49E6" w:rsidRDefault="00590007" w:rsidP="00590007">
      <w:pPr>
        <w:spacing w:after="0" w:line="240" w:lineRule="auto"/>
        <w:jc w:val="both"/>
        <w:rPr>
          <w:color w:val="000000"/>
        </w:rPr>
      </w:pPr>
    </w:p>
    <w:p w14:paraId="4150BA6C" w14:textId="77777777" w:rsidR="00635F1E" w:rsidRDefault="00635F1E" w:rsidP="00635F1E">
      <w:pPr>
        <w:pStyle w:val="Zkladntext2"/>
        <w:tabs>
          <w:tab w:val="left" w:pos="426"/>
        </w:tabs>
        <w:spacing w:after="240"/>
        <w:ind w:left="426"/>
        <w:jc w:val="both"/>
        <w:rPr>
          <w:rFonts w:asciiTheme="minorHAnsi" w:hAnsiTheme="minorHAnsi"/>
          <w:sz w:val="22"/>
        </w:rPr>
      </w:pPr>
    </w:p>
    <w:p w14:paraId="3C280AE7" w14:textId="7BC7F6B7" w:rsidR="00590007" w:rsidRPr="005B49E6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/>
          <w:sz w:val="22"/>
        </w:rPr>
      </w:pPr>
      <w:r w:rsidRPr="005B49E6">
        <w:rPr>
          <w:rFonts w:asciiTheme="minorHAnsi" w:hAnsiTheme="minorHAnsi"/>
          <w:sz w:val="22"/>
        </w:rPr>
        <w:t>Názov zákazky</w:t>
      </w:r>
      <w:r w:rsidR="00C55E13" w:rsidRPr="005B49E6">
        <w:rPr>
          <w:rFonts w:asciiTheme="minorHAnsi" w:hAnsiTheme="minorHAnsi"/>
          <w:sz w:val="22"/>
        </w:rPr>
        <w:t>:</w:t>
      </w:r>
    </w:p>
    <w:tbl>
      <w:tblPr>
        <w:tblStyle w:val="Mriekatabuky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2"/>
        <w:gridCol w:w="1812"/>
        <w:gridCol w:w="907"/>
        <w:gridCol w:w="851"/>
        <w:gridCol w:w="1867"/>
        <w:gridCol w:w="1813"/>
      </w:tblGrid>
      <w:tr w:rsidR="00590007" w:rsidRPr="00B06ABA" w14:paraId="33AA83BC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7370AFE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Názov zákazky</w:t>
            </w:r>
          </w:p>
        </w:tc>
        <w:tc>
          <w:tcPr>
            <w:tcW w:w="4531" w:type="dxa"/>
            <w:gridSpan w:val="3"/>
          </w:tcPr>
          <w:p w14:paraId="45ADB2A0" w14:textId="4FFE1A41" w:rsidR="00590007" w:rsidRPr="00B06ABA" w:rsidRDefault="008C5932" w:rsidP="00AF170B">
            <w:pPr>
              <w:spacing w:before="60" w:after="60"/>
              <w:jc w:val="both"/>
              <w:rPr>
                <w:rFonts w:cstheme="minorHAnsi"/>
                <w:b/>
              </w:rPr>
            </w:pPr>
            <w:r w:rsidRPr="008C5932">
              <w:rPr>
                <w:rFonts w:cstheme="minorHAnsi"/>
                <w:b/>
              </w:rPr>
              <w:t xml:space="preserve">Stavebné úpravy  skladu na maštaľ pre voľné ustajnenie HD č. 182/6, </w:t>
            </w:r>
            <w:proofErr w:type="spellStart"/>
            <w:r w:rsidRPr="008C5932">
              <w:rPr>
                <w:rFonts w:cstheme="minorHAnsi"/>
                <w:b/>
              </w:rPr>
              <w:t>k.u</w:t>
            </w:r>
            <w:proofErr w:type="spellEnd"/>
            <w:r w:rsidRPr="008C5932">
              <w:rPr>
                <w:rFonts w:cstheme="minorHAnsi"/>
                <w:b/>
              </w:rPr>
              <w:t>. ROVNÉ</w:t>
            </w:r>
          </w:p>
        </w:tc>
      </w:tr>
      <w:tr w:rsidR="00590007" w:rsidRPr="00B06ABA" w14:paraId="6F73C909" w14:textId="77777777" w:rsidTr="00AF170B">
        <w:tc>
          <w:tcPr>
            <w:tcW w:w="453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F8C9472" w14:textId="4D7796D2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Rozdelenie/spojenie</w:t>
            </w:r>
            <w:r w:rsidR="00746CDA" w:rsidRPr="00B06ABA">
              <w:rPr>
                <w:rStyle w:val="Odkaznapoznmkupodiarou"/>
                <w:rFonts w:cstheme="minorHAnsi"/>
                <w:b/>
              </w:rPr>
              <w:footnoteReference w:id="3"/>
            </w:r>
            <w:r w:rsidRPr="00B06ABA">
              <w:rPr>
                <w:rFonts w:cstheme="minorHAnsi"/>
                <w:b/>
              </w:rPr>
              <w:t xml:space="preserve"> zákazky s odôvodnením</w:t>
            </w:r>
          </w:p>
        </w:tc>
        <w:tc>
          <w:tcPr>
            <w:tcW w:w="4531" w:type="dxa"/>
            <w:gridSpan w:val="3"/>
          </w:tcPr>
          <w:p w14:paraId="3F27A864" w14:textId="5E14A35C" w:rsidR="00590007" w:rsidRPr="000F2EFA" w:rsidRDefault="000F2EFA" w:rsidP="00AF170B">
            <w:pPr>
              <w:spacing w:before="60" w:after="60"/>
              <w:jc w:val="both"/>
              <w:rPr>
                <w:rFonts w:cstheme="minorHAnsi"/>
                <w:bCs/>
              </w:rPr>
            </w:pPr>
            <w:r w:rsidRPr="000F2EFA">
              <w:rPr>
                <w:rFonts w:cstheme="minorHAnsi"/>
                <w:bCs/>
              </w:rPr>
              <w:t xml:space="preserve">Zákazku nie je možné rozdeliť na menšie časti, nakoľko sa jedná o jeden stavebný objekt s </w:t>
            </w:r>
            <w:r w:rsidRPr="000F2EFA">
              <w:rPr>
                <w:rFonts w:cstheme="minorHAnsi"/>
                <w:bCs/>
              </w:rPr>
              <w:lastRenderedPageBreak/>
              <w:t>realizáciou stavebných prác, ktoré na seba vzájomne úzko nadväzujú</w:t>
            </w:r>
          </w:p>
        </w:tc>
      </w:tr>
      <w:tr w:rsidR="00590007" w:rsidRPr="00B06ABA" w14:paraId="51941B2C" w14:textId="77777777" w:rsidTr="00554075">
        <w:tc>
          <w:tcPr>
            <w:tcW w:w="181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44DC3" w14:textId="77777777" w:rsidR="00590007" w:rsidRPr="00B06ABA" w:rsidRDefault="00590007" w:rsidP="00AF170B">
            <w:pPr>
              <w:spacing w:before="60" w:after="60"/>
              <w:rPr>
                <w:rFonts w:cstheme="minorHAnsi"/>
                <w:b/>
              </w:rPr>
            </w:pPr>
            <w:proofErr w:type="spellStart"/>
            <w:r w:rsidRPr="00B06ABA">
              <w:rPr>
                <w:rFonts w:cstheme="minorHAnsi"/>
                <w:b/>
              </w:rPr>
              <w:lastRenderedPageBreak/>
              <w:t>P.č</w:t>
            </w:r>
            <w:proofErr w:type="spellEnd"/>
            <w:r w:rsidRPr="00B06ABA">
              <w:rPr>
                <w:rFonts w:cstheme="minorHAnsi"/>
                <w:b/>
              </w:rPr>
              <w:t>.</w:t>
            </w:r>
          </w:p>
        </w:tc>
        <w:tc>
          <w:tcPr>
            <w:tcW w:w="181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581679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Predmet zákazky</w:t>
            </w:r>
          </w:p>
        </w:tc>
        <w:tc>
          <w:tcPr>
            <w:tcW w:w="175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2D143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ks</w:t>
            </w:r>
          </w:p>
        </w:tc>
        <w:tc>
          <w:tcPr>
            <w:tcW w:w="186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202BEC0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 xml:space="preserve">PHZ bez DPH              </w:t>
            </w:r>
            <w:r w:rsidRPr="00B06ABA">
              <w:rPr>
                <w:rFonts w:cstheme="minorHAnsi"/>
                <w:i/>
                <w:iCs/>
              </w:rPr>
              <w:t>(v EUR)</w:t>
            </w:r>
          </w:p>
        </w:tc>
        <w:tc>
          <w:tcPr>
            <w:tcW w:w="181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E5C9A31" w14:textId="77777777" w:rsidR="00590007" w:rsidRPr="00B06ABA" w:rsidRDefault="00590007" w:rsidP="00AF170B">
            <w:pPr>
              <w:spacing w:before="60" w:after="60"/>
              <w:jc w:val="center"/>
              <w:rPr>
                <w:rFonts w:cstheme="minorHAnsi"/>
                <w:b/>
              </w:rPr>
            </w:pPr>
            <w:r w:rsidRPr="00B06ABA">
              <w:rPr>
                <w:rFonts w:cstheme="minorHAnsi"/>
                <w:b/>
              </w:rPr>
              <w:t>opis predmetu zákazky</w:t>
            </w:r>
          </w:p>
        </w:tc>
      </w:tr>
      <w:tr w:rsidR="00E65A10" w:rsidRPr="00590007" w14:paraId="604AF1CE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4AD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1.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FBBDEFE" w14:textId="271A3F0A" w:rsidR="00E65A10" w:rsidRPr="00E65A10" w:rsidRDefault="008C5932" w:rsidP="00E65A10">
            <w:pPr>
              <w:spacing w:before="60" w:after="60"/>
              <w:rPr>
                <w:rFonts w:cs="Times New Roman"/>
                <w:bCs/>
                <w:sz w:val="20"/>
                <w:szCs w:val="20"/>
              </w:rPr>
            </w:pPr>
            <w:r w:rsidRPr="008C5932">
              <w:rPr>
                <w:rFonts w:cs="Times New Roman"/>
                <w:bCs/>
                <w:sz w:val="20"/>
                <w:szCs w:val="20"/>
              </w:rPr>
              <w:t xml:space="preserve">Stavebné úpravy  skladu na maštaľ pre voľné ustajnenie HD č. 182/6, </w:t>
            </w:r>
            <w:proofErr w:type="spellStart"/>
            <w:r w:rsidRPr="008C5932">
              <w:rPr>
                <w:rFonts w:cs="Times New Roman"/>
                <w:bCs/>
                <w:sz w:val="20"/>
                <w:szCs w:val="20"/>
              </w:rPr>
              <w:t>k.u</w:t>
            </w:r>
            <w:proofErr w:type="spellEnd"/>
            <w:r w:rsidRPr="008C5932">
              <w:rPr>
                <w:rFonts w:cs="Times New Roman"/>
                <w:bCs/>
                <w:sz w:val="20"/>
                <w:szCs w:val="20"/>
              </w:rPr>
              <w:t>. ROVNÉ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6A6E4" w14:textId="42E472C3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DC269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 celok (stavebné práce)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E1D52E5" w14:textId="10A9F9F0" w:rsidR="00E65A10" w:rsidRPr="00590007" w:rsidRDefault="008C5932" w:rsidP="00E65A10">
            <w:pPr>
              <w:spacing w:before="60" w:after="60"/>
              <w:rPr>
                <w:rFonts w:cs="Times New Roman"/>
                <w:b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172 615,94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1601DB68" w14:textId="4E6747BE" w:rsidR="00E65A10" w:rsidRPr="00590007" w:rsidRDefault="008C5932" w:rsidP="00E65A10">
            <w:pPr>
              <w:spacing w:before="60" w:after="60"/>
              <w:rPr>
                <w:rFonts w:cs="Times New Roman"/>
                <w:b/>
              </w:rPr>
            </w:pPr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 xml:space="preserve">Predmetom zákazky je realizácia stavebných prác v rámci projektu: Stavebné úpravy  skladu na maštaľ pre voľné ustajnenie HD č. 182/6, </w:t>
            </w:r>
            <w:proofErr w:type="spellStart"/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k.u</w:t>
            </w:r>
            <w:proofErr w:type="spellEnd"/>
            <w:r w:rsidRPr="008C593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sk-SK"/>
              </w:rPr>
              <w:t>. ROVNÉ</w:t>
            </w:r>
          </w:p>
        </w:tc>
      </w:tr>
      <w:tr w:rsidR="00E65A10" w:rsidRPr="00590007" w14:paraId="47C5BB5C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B618D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2.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94A1F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3DA08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7F04B69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889C13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  <w:tr w:rsidR="00E65A10" w:rsidRPr="00590007" w14:paraId="27CE1661" w14:textId="77777777" w:rsidTr="00554075">
        <w:tc>
          <w:tcPr>
            <w:tcW w:w="18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9F9A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3.</w:t>
            </w:r>
          </w:p>
        </w:tc>
        <w:tc>
          <w:tcPr>
            <w:tcW w:w="18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4448EFE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E7B05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323301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  <w:tc>
          <w:tcPr>
            <w:tcW w:w="18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7DB6C14" w14:textId="77777777" w:rsidR="00E65A10" w:rsidRPr="00590007" w:rsidRDefault="00E65A10" w:rsidP="00E65A10">
            <w:pPr>
              <w:spacing w:before="60" w:after="60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 </w:t>
            </w:r>
          </w:p>
        </w:tc>
      </w:tr>
    </w:tbl>
    <w:tbl>
      <w:tblPr>
        <w:tblStyle w:val="Mriekatabuky"/>
        <w:tblpPr w:leftFromText="141" w:rightFromText="141" w:vertAnchor="text" w:tblpX="-5" w:tblpY="1"/>
        <w:tblOverlap w:val="never"/>
        <w:tblW w:w="9062" w:type="dxa"/>
        <w:tblLayout w:type="fixed"/>
        <w:tblLook w:val="04A0" w:firstRow="1" w:lastRow="0" w:firstColumn="1" w:lastColumn="0" w:noHBand="0" w:noVBand="1"/>
      </w:tblPr>
      <w:tblGrid>
        <w:gridCol w:w="5379"/>
        <w:gridCol w:w="1418"/>
        <w:gridCol w:w="2265"/>
      </w:tblGrid>
      <w:tr w:rsidR="00590007" w:rsidRPr="00590007" w14:paraId="2BF03EF8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FC4650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Lehota na predkladanie ponúk</w:t>
            </w:r>
          </w:p>
        </w:tc>
        <w:tc>
          <w:tcPr>
            <w:tcW w:w="368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C64391E" w14:textId="0958EC8C" w:rsidR="00590007" w:rsidRPr="009B60BE" w:rsidRDefault="00590007" w:rsidP="00AF170B">
            <w:pPr>
              <w:jc w:val="both"/>
              <w:rPr>
                <w:rFonts w:ascii="Calibri" w:eastAsia="Times New Roman" w:hAnsi="Calibri" w:cs="Times New Roman"/>
                <w:lang w:eastAsia="sk-SK"/>
              </w:rPr>
            </w:pPr>
            <w:r w:rsidRPr="009B60BE">
              <w:rPr>
                <w:rFonts w:ascii="Calibri" w:eastAsia="Times New Roman" w:hAnsi="Calibri" w:cs="Times New Roman"/>
                <w:lang w:eastAsia="sk-SK"/>
              </w:rPr>
              <w:t> </w:t>
            </w:r>
            <w:r w:rsidR="006D675C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9B60BE" w:rsidRPr="009B60BE">
              <w:rPr>
                <w:rFonts w:ascii="Calibri" w:eastAsia="Times New Roman" w:hAnsi="Calibri" w:cs="Times New Roman"/>
                <w:lang w:eastAsia="sk-SK"/>
              </w:rPr>
              <w:t>.2024 do 09.00</w:t>
            </w:r>
          </w:p>
        </w:tc>
      </w:tr>
      <w:tr w:rsidR="00590007" w:rsidRPr="00590007" w14:paraId="65BF4A6E" w14:textId="77777777" w:rsidTr="000978F4">
        <w:trPr>
          <w:trHeight w:val="275"/>
        </w:trPr>
        <w:tc>
          <w:tcPr>
            <w:tcW w:w="537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C685E" w14:textId="092F0522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Možnosť  predĺženia lehoty na predkladanie ponúk</w:t>
            </w:r>
            <w:r w:rsidR="00746CDA">
              <w:rPr>
                <w:rStyle w:val="Odkaznapoznmkupodiarou"/>
                <w:rFonts w:cs="Times New Roman"/>
                <w:b/>
              </w:rPr>
              <w:footnoteReference w:id="4"/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32CA170" w14:textId="77777777" w:rsidR="00590007" w:rsidRPr="009B60BE" w:rsidRDefault="00590007" w:rsidP="00AF170B">
            <w:pPr>
              <w:jc w:val="both"/>
              <w:rPr>
                <w:rFonts w:cs="Times New Roman"/>
                <w:b/>
                <w:strike/>
              </w:rPr>
            </w:pPr>
            <w:r w:rsidRPr="00590007">
              <w:rPr>
                <w:rFonts w:cs="Times New Roman"/>
                <w:b/>
              </w:rPr>
              <w:t xml:space="preserve">           </w:t>
            </w:r>
            <w:r w:rsidRPr="009B60BE">
              <w:rPr>
                <w:rFonts w:cs="Times New Roman"/>
                <w:b/>
                <w:strike/>
              </w:rPr>
              <w:t xml:space="preserve">ÁNO                           </w:t>
            </w:r>
          </w:p>
        </w:tc>
        <w:tc>
          <w:tcPr>
            <w:tcW w:w="226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6239FD82" w14:textId="77777777" w:rsidR="00590007" w:rsidRPr="00590007" w:rsidRDefault="00590007" w:rsidP="00AF170B">
            <w:pPr>
              <w:jc w:val="center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NIE</w:t>
            </w:r>
          </w:p>
        </w:tc>
      </w:tr>
      <w:tr w:rsidR="00590007" w:rsidRPr="00590007" w14:paraId="0E0A67E7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6974582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Kritérium na vyhodnotenie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4528D7B" w14:textId="045239C7" w:rsidR="00590007" w:rsidRPr="00590007" w:rsidRDefault="000D5C5A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Najnižšia cena bez DPH</w:t>
            </w:r>
          </w:p>
        </w:tc>
      </w:tr>
      <w:tr w:rsidR="00590007" w:rsidRPr="00590007" w14:paraId="73114DDE" w14:textId="77777777" w:rsidTr="000978F4">
        <w:trPr>
          <w:trHeight w:val="275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040AF95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Miesto a spôsob doručenia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C9CB67B" w14:textId="305391BD" w:rsidR="00590007" w:rsidRPr="00590007" w:rsidRDefault="000D5C5A" w:rsidP="000D5C5A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Ponuky je potrebné doručiť elektronicky prostredníctvom systému </w:t>
            </w:r>
            <w:proofErr w:type="spellStart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Pr="000D5C5A"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</w:tc>
      </w:tr>
      <w:tr w:rsidR="00590007" w:rsidRPr="00590007" w14:paraId="38FEB974" w14:textId="77777777" w:rsidTr="000978F4">
        <w:trPr>
          <w:trHeight w:val="259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53EE6" w14:textId="77777777" w:rsidR="00590007" w:rsidRPr="00590007" w:rsidRDefault="00590007" w:rsidP="00AF170B">
            <w:pPr>
              <w:jc w:val="both"/>
              <w:rPr>
                <w:rFonts w:cs="Times New Roman"/>
                <w:b/>
              </w:rPr>
            </w:pPr>
            <w:r w:rsidRPr="00590007">
              <w:rPr>
                <w:rFonts w:cs="Times New Roman"/>
                <w:b/>
              </w:rPr>
              <w:t>Dátum vyhodnotenia ponúk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6AAAE421" w14:textId="0421A3BC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6D675C">
              <w:rPr>
                <w:rFonts w:ascii="Calibri" w:eastAsia="Times New Roman" w:hAnsi="Calibri" w:cs="Times New Roman"/>
                <w:lang w:eastAsia="sk-SK"/>
              </w:rPr>
              <w:t>03.12</w:t>
            </w:r>
            <w:r w:rsidR="006D675C" w:rsidRPr="009B60BE">
              <w:rPr>
                <w:rFonts w:ascii="Calibri" w:eastAsia="Times New Roman" w:hAnsi="Calibri" w:cs="Times New Roman"/>
                <w:lang w:eastAsia="sk-SK"/>
              </w:rPr>
              <w:t>.2024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o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 xml:space="preserve"> </w:t>
            </w:r>
            <w:r w:rsidR="00993BF7">
              <w:rPr>
                <w:rFonts w:ascii="Calibri" w:eastAsia="Times New Roman" w:hAnsi="Calibri" w:cs="Times New Roman"/>
                <w:lang w:eastAsia="sk-SK"/>
              </w:rPr>
              <w:t>11</w:t>
            </w:r>
            <w:r w:rsidR="00993BF7" w:rsidRPr="009B60BE">
              <w:rPr>
                <w:rFonts w:ascii="Calibri" w:eastAsia="Times New Roman" w:hAnsi="Calibri" w:cs="Times New Roman"/>
                <w:lang w:eastAsia="sk-SK"/>
              </w:rPr>
              <w:t>.00</w:t>
            </w:r>
          </w:p>
        </w:tc>
      </w:tr>
      <w:tr w:rsidR="000978F4" w:rsidRPr="00590007" w14:paraId="4D2AFE59" w14:textId="77777777" w:rsidTr="000978F4">
        <w:trPr>
          <w:trHeight w:val="2186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1D6D76" w14:textId="08780556" w:rsidR="000978F4" w:rsidRPr="00590007" w:rsidRDefault="000978F4" w:rsidP="000978F4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cs="Times New Roman"/>
                <w:b/>
              </w:rPr>
              <w:t>Dodávateľ je povinný dokladovať podmienku  osobnostného postavenia</w:t>
            </w:r>
            <w:r>
              <w:rPr>
                <w:rStyle w:val="Odkaznapoznmkupodiarou"/>
                <w:rFonts w:cs="Times New Roman"/>
                <w:b/>
              </w:rPr>
              <w:footnoteReference w:id="5"/>
            </w:r>
            <w:r w:rsidRPr="00590007">
              <w:rPr>
                <w:rFonts w:cs="Times New Roman"/>
                <w:b/>
              </w:rPr>
              <w:t>:</w:t>
            </w: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 xml:space="preserve"> </w:t>
            </w:r>
          </w:p>
          <w:p w14:paraId="46FD04EF" w14:textId="77777777" w:rsidR="000978F4" w:rsidRPr="00590007" w:rsidRDefault="000978F4" w:rsidP="000978F4">
            <w:pPr>
              <w:jc w:val="both"/>
            </w:pPr>
            <w:r w:rsidRPr="00590007">
              <w:t>- je oprávnený dodávať tovar, uskutočňovať stavebné práce alebo poskytovať službu v rozsahu, ktorý zodpovedá predmetu  zákazky</w:t>
            </w:r>
          </w:p>
          <w:p w14:paraId="73B32016" w14:textId="77777777" w:rsidR="000978F4" w:rsidRPr="00590007" w:rsidRDefault="000978F4" w:rsidP="000978F4">
            <w:pPr>
              <w:jc w:val="both"/>
            </w:pPr>
            <w:r w:rsidRPr="00590007">
              <w:t>- nemá uložený zákaz účasti vo verejnom obstarávaní potvrdený konečným rozhodnutím v Slovenskej republike a v štáte sídla, miesta podnikania alebo obvyklého pobytu.</w:t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BBEE3E5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dokladu o oprávnení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uskutočňovať stavebné práce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, </w:t>
            </w:r>
            <w:r>
              <w:t xml:space="preserve"> 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>ktor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é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zodpoved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ajú</w:t>
            </w:r>
            <w:r w:rsidRPr="001C7878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predmetu zákazky</w:t>
            </w:r>
          </w:p>
          <w:p w14:paraId="752AD20E" w14:textId="77777777" w:rsidR="000978F4" w:rsidRDefault="000978F4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sken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originálu čestného vyhlásenia, že nemá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uložený zákaz účasti vo verejnom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obstarávaní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</w:t>
            </w:r>
            <w:r w:rsidRPr="00384079">
              <w:rPr>
                <w:rFonts w:ascii="Calibri" w:eastAsia="Times New Roman" w:hAnsi="Calibri" w:cs="Times New Roman"/>
                <w:color w:val="000000"/>
                <w:lang w:eastAsia="sk-SK"/>
              </w:rPr>
              <w:t>potvrdený konečným rozhodnutím v Slovenskej republike a v štáte sídla, miesta podnikania alebo obvyklého pobytu</w:t>
            </w: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.</w:t>
            </w:r>
          </w:p>
          <w:p w14:paraId="09065074" w14:textId="77777777" w:rsidR="005C2C6D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39E2CEF9" w14:textId="16F79520" w:rsidR="005C2C6D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Požadované dokladovanie podmienok osobnostného postavenia je možné nahradiť čestným vyhlásením alebo vyhlásením o zaregistrovaní sa a  platnej registrácii  v zozname hospodárskych subjektov vedených Úradom pre verejné obstarávanie (ďalej len „ÚVO“), pričom na požiadanie poskytne obstarávateľovi doklady (nie staršie ako 3 mesiace od vyhlásenia výzvy na predkladanie </w:t>
            </w: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lastRenderedPageBreak/>
              <w:t>cenovej ponuky), ktoré čestným vyhlásením nahradil. Podrobnosti sú uvedené v súťažných podkladoch.</w:t>
            </w:r>
          </w:p>
        </w:tc>
      </w:tr>
      <w:tr w:rsidR="000978F4" w:rsidRPr="00590007" w14:paraId="692377CF" w14:textId="77777777" w:rsidTr="000978F4">
        <w:trPr>
          <w:trHeight w:val="810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C78A6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lastRenderedPageBreak/>
              <w:t>Dodávateľ je povinný dokladovať podmienku  finančného a ekonomického postavenia, technickej spôsobilosti alebo odbornej spôsobilosti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6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4A3DA3C" w14:textId="545B3F30" w:rsidR="005C2C6D" w:rsidRPr="005C2C6D" w:rsidRDefault="000978F4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 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- Uchádzač predloží zoznam stavebných prác uskutočnených za predchádzajúcich päť rokov od vyhlásenia zákazky s uvedením cien, miest a lehôt uskutočnenia stavebných prác, doplnený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skenmi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originálov potvrdení o uspokojivom vykonaní stavebných prác a zhodnotení uskutočnených stavebných prác podľa obchodných podmienok, ktorým preukáže uskutočnenie zákaziek rovnakého alebo typovo podobného uskutočnenia stavebných prác a to v minimálnom kumulatívnom objeme </w:t>
            </w:r>
            <w:r w:rsidR="004B1D0A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 </w:t>
            </w:r>
            <w:r w:rsidR="00D72386">
              <w:rPr>
                <w:rFonts w:ascii="Calibri" w:eastAsia="Times New Roman" w:hAnsi="Calibri" w:cs="Times New Roman"/>
                <w:color w:val="000000"/>
                <w:lang w:eastAsia="sk-SK"/>
              </w:rPr>
              <w:t>100</w:t>
            </w:r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 000,00 EUR bez DPH za posudzované obdobie. Pod vyhlásením zákazky sa považuje dátum zverejnenia výzvy v systéme </w:t>
            </w:r>
            <w:proofErr w:type="spellStart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Josephine</w:t>
            </w:r>
            <w:proofErr w:type="spellEnd"/>
            <w:r w:rsidR="005C2C6D"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. Za práce rovnakého alebo podobného charakteru sa považujú  všetky pozemné a inžinierske stavby.</w:t>
            </w:r>
          </w:p>
          <w:p w14:paraId="5CF7FB66" w14:textId="77777777" w:rsidR="005C2C6D" w:rsidRPr="005C2C6D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2D5D2364" w14:textId="30745C76" w:rsidR="000978F4" w:rsidRPr="00590007" w:rsidRDefault="005C2C6D" w:rsidP="005C2C6D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C2C6D">
              <w:rPr>
                <w:rFonts w:ascii="Calibri" w:eastAsia="Times New Roman" w:hAnsi="Calibri" w:cs="Times New Roman"/>
                <w:color w:val="000000"/>
                <w:lang w:eastAsia="sk-SK"/>
              </w:rPr>
              <w:t>Potenciálny dodávateľ môže predbežne nahradiť doklady na preukázanie splnenia podmienok účasti finančného a ekonomického postavenia a technickej spôsobilosti, alebo odbornej spôsobilosti čestným vyhlásením, pričom na požiadanie poskytne obstarávateľovi doklady, ktoré čestným vyhlásením nahradil.</w:t>
            </w:r>
          </w:p>
        </w:tc>
      </w:tr>
      <w:tr w:rsidR="000978F4" w:rsidRPr="00590007" w14:paraId="5CA44BA6" w14:textId="77777777" w:rsidTr="000978F4">
        <w:trPr>
          <w:trHeight w:val="624"/>
        </w:trPr>
        <w:tc>
          <w:tcPr>
            <w:tcW w:w="537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84127" w14:textId="77777777" w:rsidR="000978F4" w:rsidRPr="00590007" w:rsidRDefault="000978F4" w:rsidP="000978F4">
            <w:pPr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Iné</w:t>
            </w:r>
            <w:r w:rsidRPr="00590007">
              <w:rPr>
                <w:rStyle w:val="Odkaznapoznmkupodiarou"/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footnoteReference w:id="7"/>
            </w:r>
          </w:p>
        </w:tc>
        <w:tc>
          <w:tcPr>
            <w:tcW w:w="368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7A83FCD" w14:textId="3D1213BE" w:rsidR="000978F4" w:rsidRPr="00590007" w:rsidRDefault="005C2C6D" w:rsidP="000978F4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k-SK"/>
              </w:rPr>
              <w:t>nerelevantné</w:t>
            </w:r>
          </w:p>
        </w:tc>
      </w:tr>
    </w:tbl>
    <w:p w14:paraId="74C3E131" w14:textId="2C5049D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F2E1D25" w14:textId="4720CBF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03D8D0F" w14:textId="645959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2CAA623" w14:textId="4354807B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BD1BA83" w14:textId="57ED0689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B209288" w14:textId="6BA2404C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4A899C18" w14:textId="1C36218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3B22072" w14:textId="4393A9C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9A3092B" w14:textId="5220B98E" w:rsidR="00590007" w:rsidRPr="00635F1E" w:rsidRDefault="00590007" w:rsidP="00590007">
      <w:pPr>
        <w:pStyle w:val="Zkladntext2"/>
        <w:numPr>
          <w:ilvl w:val="0"/>
          <w:numId w:val="1"/>
        </w:numPr>
        <w:tabs>
          <w:tab w:val="clear" w:pos="360"/>
          <w:tab w:val="left" w:pos="426"/>
        </w:tabs>
        <w:spacing w:after="24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635F1E">
        <w:rPr>
          <w:rFonts w:asciiTheme="minorHAnsi" w:hAnsiTheme="minorHAnsi" w:cstheme="minorHAnsi"/>
          <w:sz w:val="22"/>
          <w:szCs w:val="22"/>
        </w:rPr>
        <w:t>Dodatočné informácie</w:t>
      </w:r>
      <w:r w:rsidR="00C55E13" w:rsidRPr="00635F1E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9062"/>
      </w:tblGrid>
      <w:tr w:rsidR="00590007" w:rsidRPr="00590007" w14:paraId="7EAE4CCD" w14:textId="77777777" w:rsidTr="00AF170B">
        <w:tc>
          <w:tcPr>
            <w:tcW w:w="9062" w:type="dxa"/>
          </w:tcPr>
          <w:p w14:paraId="1EA36D8C" w14:textId="77777777" w:rsidR="00590007" w:rsidRPr="00590007" w:rsidRDefault="00590007" w:rsidP="00AF170B">
            <w:pPr>
              <w:jc w:val="both"/>
              <w:rPr>
                <w:b/>
              </w:rPr>
            </w:pPr>
            <w:r w:rsidRPr="00590007">
              <w:rPr>
                <w:b/>
              </w:rPr>
              <w:t>Dodatočné informácie</w:t>
            </w:r>
          </w:p>
        </w:tc>
      </w:tr>
      <w:tr w:rsidR="00590007" w:rsidRPr="00590007" w14:paraId="50933F7D" w14:textId="77777777" w:rsidTr="00AF170B">
        <w:tc>
          <w:tcPr>
            <w:tcW w:w="9062" w:type="dxa"/>
          </w:tcPr>
          <w:p w14:paraId="7FC55678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všetky doklady, ktoré predbežne nahradil čestným vyhlásením. Ak potenciálny dodávateľ nedoručí doklady v stanovenej lehote, jeho ponuka nebude prijatá a ako úspešný bude vyhodnotený potenciálny dodávateľ, ktorý sa umiestnil ako druhý v poradí. Uvedené sa nevzťahuje na vyhlásenia, ktoré sú súčasťou povinných dokumentov registrovaných dodávateľov v zozname hospodárskych subjektov vedených ÚVO za predpokladu, že víťazný dodávateľ je v ňom registrovaný a jeho registrácia je platná.</w:t>
            </w:r>
          </w:p>
        </w:tc>
      </w:tr>
      <w:tr w:rsidR="00590007" w:rsidRPr="00590007" w14:paraId="2336D99C" w14:textId="77777777" w:rsidTr="00AF170B">
        <w:tc>
          <w:tcPr>
            <w:tcW w:w="9062" w:type="dxa"/>
          </w:tcPr>
          <w:p w14:paraId="3BF78F07" w14:textId="77777777" w:rsidR="00590007" w:rsidRPr="00590007" w:rsidRDefault="00590007" w:rsidP="00AF170B">
            <w:pPr>
              <w:jc w:val="both"/>
            </w:pPr>
            <w:r w:rsidRPr="00590007">
              <w:t>Potenciálny dodávateľ, ktorý bol vyhodnotený ako úspešný, je povinný pred podpisom zmluvy predložiť údaje o všetkých známych subdodávateľoch; údaje o osobe oprávnenej konať za subdodávateľa v rozsahu meno a priezvisko, adresa trvalého pobytu, dátum narodenia, ak ide o subdodávateľa, ktorý má povinnosť zápisu do registra partnerov verejného sektora.</w:t>
            </w:r>
          </w:p>
        </w:tc>
      </w:tr>
    </w:tbl>
    <w:p w14:paraId="0A46F5E4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5F53D27D" w14:textId="7777777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DBEFB20" w14:textId="1E16FD17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72F82A7A" w14:textId="35828355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AF514D7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12B4BBD1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bCs/>
          <w:color w:val="000000"/>
          <w:lang w:eastAsia="sk-SK"/>
        </w:rPr>
      </w:pPr>
    </w:p>
    <w:tbl>
      <w:tblPr>
        <w:tblStyle w:val="Mriekatabuky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590007" w:rsidRPr="00590007" w14:paraId="151CDC74" w14:textId="77777777" w:rsidTr="00AF170B">
        <w:tc>
          <w:tcPr>
            <w:tcW w:w="3020" w:type="dxa"/>
          </w:tcPr>
          <w:p w14:paraId="3A95F574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>V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..............................................  </w:t>
            </w:r>
          </w:p>
        </w:tc>
        <w:tc>
          <w:tcPr>
            <w:tcW w:w="3021" w:type="dxa"/>
          </w:tcPr>
          <w:p w14:paraId="25F62348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  <w:t xml:space="preserve">dňa 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>.......................</w:t>
            </w:r>
          </w:p>
        </w:tc>
        <w:tc>
          <w:tcPr>
            <w:tcW w:w="3021" w:type="dxa"/>
            <w:tcBorders>
              <w:bottom w:val="single" w:sz="4" w:space="0" w:color="auto"/>
            </w:tcBorders>
          </w:tcPr>
          <w:p w14:paraId="6EB44736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bCs/>
                <w:color w:val="000000"/>
                <w:lang w:eastAsia="sk-SK"/>
              </w:rPr>
            </w:pPr>
          </w:p>
        </w:tc>
      </w:tr>
      <w:tr w:rsidR="00590007" w:rsidRPr="00590007" w14:paraId="0438F155" w14:textId="77777777" w:rsidTr="00AF170B">
        <w:tc>
          <w:tcPr>
            <w:tcW w:w="3020" w:type="dxa"/>
          </w:tcPr>
          <w:p w14:paraId="0F420F1B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744A44CA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  <w:p w14:paraId="603DEC3F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</w:tcPr>
          <w:p w14:paraId="429D1842" w14:textId="77777777" w:rsidR="00590007" w:rsidRPr="00590007" w:rsidRDefault="00590007" w:rsidP="00AF170B">
            <w:pPr>
              <w:jc w:val="both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</w:p>
        </w:tc>
        <w:tc>
          <w:tcPr>
            <w:tcW w:w="3021" w:type="dxa"/>
            <w:tcBorders>
              <w:top w:val="single" w:sz="4" w:space="0" w:color="auto"/>
            </w:tcBorders>
          </w:tcPr>
          <w:p w14:paraId="1FB880FB" w14:textId="02ED05A1" w:rsidR="00590007" w:rsidRPr="00590007" w:rsidRDefault="00590007" w:rsidP="00AF170B">
            <w:pPr>
              <w:pStyle w:val="Bezriadkovania"/>
              <w:jc w:val="center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t>podpis a pečiatka štatutárneho zástupcu</w:t>
            </w:r>
            <w:r w:rsidR="00746CDA">
              <w:rPr>
                <w:rStyle w:val="Odkaznapoznmkupodiarou"/>
              </w:rPr>
              <w:footnoteReference w:id="8"/>
            </w:r>
          </w:p>
        </w:tc>
      </w:tr>
    </w:tbl>
    <w:p w14:paraId="178EFCAF" w14:textId="7F0CE23F" w:rsid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2C507690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679E5173" w14:textId="77777777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  <w:r w:rsidRPr="00590007">
        <w:rPr>
          <w:rFonts w:ascii="Calibri" w:eastAsia="Times New Roman" w:hAnsi="Calibri" w:cs="Times New Roman"/>
          <w:color w:val="000000"/>
          <w:lang w:eastAsia="sk-SK"/>
        </w:rPr>
        <w:br w:type="textWrapping" w:clear="all"/>
      </w:r>
    </w:p>
    <w:tbl>
      <w:tblPr>
        <w:tblW w:w="94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43"/>
        <w:gridCol w:w="7455"/>
      </w:tblGrid>
      <w:tr w:rsidR="00590007" w:rsidRPr="00590007" w14:paraId="3835F08D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9CEB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590007"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  <w:t>Prílohy</w:t>
            </w:r>
            <w:r w:rsidRPr="00590007">
              <w:rPr>
                <w:rFonts w:ascii="Calibri" w:eastAsia="Times New Roman" w:hAnsi="Calibri" w:cs="Times New Roman"/>
                <w:color w:val="000000"/>
                <w:lang w:eastAsia="sk-SK"/>
              </w:rPr>
              <w:t xml:space="preserve">: </w:t>
            </w: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BABAE" w14:textId="6CE07B42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1: Súťažné podklady</w:t>
            </w:r>
          </w:p>
        </w:tc>
      </w:tr>
      <w:tr w:rsidR="00590007" w:rsidRPr="00590007" w14:paraId="4B7ABE60" w14:textId="77777777" w:rsidTr="00AF170B">
        <w:trPr>
          <w:trHeight w:val="255"/>
        </w:trPr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5A2FDC" w14:textId="77777777" w:rsidR="00590007" w:rsidRPr="00590007" w:rsidRDefault="00590007" w:rsidP="00AF170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k-SK"/>
              </w:rPr>
            </w:pPr>
          </w:p>
        </w:tc>
        <w:tc>
          <w:tcPr>
            <w:tcW w:w="49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6EACE36" w14:textId="3484B63B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2: Výkaz výmer stavebných prác</w:t>
            </w:r>
          </w:p>
          <w:p w14:paraId="78F5A570" w14:textId="2703EDD1" w:rsidR="00590007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vertAlign w:val="superscript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3: Projektová dokumentácia</w:t>
            </w:r>
          </w:p>
          <w:p w14:paraId="0E05EA70" w14:textId="77777777" w:rsid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4: Návrh na plnenie kritérií hodnotenia</w:t>
            </w:r>
          </w:p>
          <w:p w14:paraId="02D89FE5" w14:textId="69A21AC3" w:rsidR="002B0E6B" w:rsidRPr="00590007" w:rsidRDefault="002B0E6B" w:rsidP="00AF170B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k-SK"/>
              </w:rPr>
            </w:pPr>
            <w:r w:rsidRPr="002B0E6B">
              <w:rPr>
                <w:rFonts w:ascii="Calibri" w:eastAsia="Times New Roman" w:hAnsi="Calibri" w:cs="Times New Roman"/>
                <w:color w:val="000000"/>
                <w:lang w:eastAsia="sk-SK"/>
              </w:rPr>
              <w:t>Príloha č. 5: Návrh zmluvy o dielo</w:t>
            </w:r>
          </w:p>
        </w:tc>
      </w:tr>
    </w:tbl>
    <w:p w14:paraId="63807EE4" w14:textId="3EF211B6" w:rsidR="00590007" w:rsidRPr="00590007" w:rsidRDefault="00590007" w:rsidP="00590007">
      <w:pPr>
        <w:spacing w:after="0" w:line="240" w:lineRule="auto"/>
        <w:jc w:val="both"/>
        <w:rPr>
          <w:rFonts w:ascii="Calibri" w:eastAsia="Times New Roman" w:hAnsi="Calibri" w:cs="Times New Roman"/>
          <w:color w:val="000000"/>
          <w:lang w:eastAsia="sk-SK"/>
        </w:rPr>
      </w:pPr>
    </w:p>
    <w:p w14:paraId="31910D84" w14:textId="77777777" w:rsidR="00590007" w:rsidRPr="00590007" w:rsidRDefault="00590007" w:rsidP="00590007">
      <w:pPr>
        <w:tabs>
          <w:tab w:val="left" w:pos="1935"/>
        </w:tabs>
        <w:jc w:val="both"/>
      </w:pPr>
    </w:p>
    <w:sectPr w:rsidR="00590007" w:rsidRPr="00590007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CC826C" w14:textId="77777777" w:rsidR="00BF1820" w:rsidRDefault="00BF1820" w:rsidP="00590007">
      <w:pPr>
        <w:spacing w:after="0" w:line="240" w:lineRule="auto"/>
      </w:pPr>
      <w:r>
        <w:separator/>
      </w:r>
    </w:p>
  </w:endnote>
  <w:endnote w:type="continuationSeparator" w:id="0">
    <w:p w14:paraId="7B4A43E6" w14:textId="77777777" w:rsidR="00BF1820" w:rsidRDefault="00BF1820" w:rsidP="00590007">
      <w:pPr>
        <w:spacing w:after="0" w:line="240" w:lineRule="auto"/>
      </w:pPr>
      <w:r>
        <w:continuationSeparator/>
      </w:r>
    </w:p>
  </w:endnote>
  <w:endnote w:type="continuationNotice" w:id="1">
    <w:p w14:paraId="2464D654" w14:textId="77777777" w:rsidR="00BF1820" w:rsidRDefault="00BF182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426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70"/>
      <w:gridCol w:w="2219"/>
      <w:gridCol w:w="5386"/>
      <w:gridCol w:w="851"/>
    </w:tblGrid>
    <w:tr w:rsidR="00590007" w:rsidRPr="006A7D0D" w14:paraId="13EFAEE9" w14:textId="77777777" w:rsidTr="00AF170B">
      <w:tc>
        <w:tcPr>
          <w:tcW w:w="970" w:type="dxa"/>
        </w:tcPr>
        <w:p w14:paraId="64E7A902" w14:textId="77777777" w:rsidR="00590007" w:rsidRPr="006A7D0D" w:rsidRDefault="00590007" w:rsidP="00590007">
          <w:pPr>
            <w:pStyle w:val="Pta"/>
            <w:rPr>
              <w:sz w:val="20"/>
            </w:rPr>
          </w:pPr>
          <w:r w:rsidRPr="006A7D0D">
            <w:rPr>
              <w:noProof/>
              <w:sz w:val="20"/>
            </w:rPr>
            <w:t>Verzia:</w:t>
          </w:r>
        </w:p>
      </w:tc>
      <w:tc>
        <w:tcPr>
          <w:tcW w:w="2219" w:type="dxa"/>
        </w:tcPr>
        <w:p w14:paraId="264B9DDA" w14:textId="3E1682D3" w:rsidR="00590007" w:rsidRPr="006A7D0D" w:rsidRDefault="00590007" w:rsidP="00590007">
          <w:pPr>
            <w:pStyle w:val="Pta"/>
            <w:rPr>
              <w:sz w:val="20"/>
            </w:rPr>
          </w:pPr>
          <w:r>
            <w:rPr>
              <w:noProof/>
              <w:sz w:val="20"/>
            </w:rPr>
            <w:t>V</w:t>
          </w:r>
          <w:r w:rsidR="00B06ABA">
            <w:rPr>
              <w:noProof/>
              <w:sz w:val="20"/>
            </w:rPr>
            <w:t>I</w:t>
          </w:r>
          <w:r>
            <w:rPr>
              <w:noProof/>
              <w:sz w:val="20"/>
            </w:rPr>
            <w:t>.</w:t>
          </w:r>
        </w:p>
      </w:tc>
      <w:tc>
        <w:tcPr>
          <w:tcW w:w="5386" w:type="dxa"/>
        </w:tcPr>
        <w:p w14:paraId="3DF36BCB" w14:textId="77777777" w:rsidR="00590007" w:rsidRPr="006A7D0D" w:rsidRDefault="00590007" w:rsidP="00590007">
          <w:pPr>
            <w:pStyle w:val="Char"/>
            <w:spacing w:after="0"/>
            <w:jc w:val="right"/>
            <w:rPr>
              <w:lang w:val="sk-SK"/>
            </w:rPr>
          </w:pPr>
        </w:p>
      </w:tc>
      <w:tc>
        <w:tcPr>
          <w:tcW w:w="851" w:type="dxa"/>
        </w:tcPr>
        <w:p w14:paraId="3E7B1C0B" w14:textId="77777777" w:rsidR="00590007" w:rsidRPr="006A7D0D" w:rsidRDefault="00590007" w:rsidP="00590007">
          <w:pPr>
            <w:pStyle w:val="Pta"/>
            <w:tabs>
              <w:tab w:val="right" w:pos="5030"/>
            </w:tabs>
            <w:jc w:val="right"/>
            <w:rPr>
              <w:noProof/>
              <w:sz w:val="20"/>
            </w:rPr>
          </w:pP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PAGE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1</w:t>
          </w:r>
          <w:r w:rsidRPr="006A7D0D">
            <w:rPr>
              <w:sz w:val="20"/>
            </w:rPr>
            <w:fldChar w:fldCharType="end"/>
          </w:r>
          <w:r w:rsidRPr="006A7D0D">
            <w:rPr>
              <w:sz w:val="20"/>
            </w:rPr>
            <w:t>/</w:t>
          </w:r>
          <w:r w:rsidRPr="006A7D0D">
            <w:rPr>
              <w:sz w:val="20"/>
            </w:rPr>
            <w:fldChar w:fldCharType="begin"/>
          </w:r>
          <w:r w:rsidRPr="006A7D0D">
            <w:rPr>
              <w:sz w:val="20"/>
            </w:rPr>
            <w:instrText xml:space="preserve"> NUMPAGES </w:instrText>
          </w:r>
          <w:r w:rsidRPr="006A7D0D">
            <w:rPr>
              <w:sz w:val="20"/>
            </w:rPr>
            <w:fldChar w:fldCharType="separate"/>
          </w:r>
          <w:r>
            <w:rPr>
              <w:sz w:val="20"/>
            </w:rPr>
            <w:t>3</w:t>
          </w:r>
          <w:r w:rsidRPr="006A7D0D">
            <w:rPr>
              <w:noProof/>
              <w:sz w:val="20"/>
            </w:rPr>
            <w:fldChar w:fldCharType="end"/>
          </w:r>
        </w:p>
      </w:tc>
    </w:tr>
  </w:tbl>
  <w:p w14:paraId="4BFA040E" w14:textId="77777777" w:rsidR="00590007" w:rsidRDefault="0059000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F915B7" w14:textId="77777777" w:rsidR="00BF1820" w:rsidRDefault="00BF1820" w:rsidP="00590007">
      <w:pPr>
        <w:spacing w:after="0" w:line="240" w:lineRule="auto"/>
      </w:pPr>
      <w:r>
        <w:separator/>
      </w:r>
    </w:p>
  </w:footnote>
  <w:footnote w:type="continuationSeparator" w:id="0">
    <w:p w14:paraId="405F0464" w14:textId="77777777" w:rsidR="00BF1820" w:rsidRDefault="00BF1820" w:rsidP="00590007">
      <w:pPr>
        <w:spacing w:after="0" w:line="240" w:lineRule="auto"/>
      </w:pPr>
      <w:r>
        <w:continuationSeparator/>
      </w:r>
    </w:p>
  </w:footnote>
  <w:footnote w:type="continuationNotice" w:id="1">
    <w:p w14:paraId="440ED372" w14:textId="77777777" w:rsidR="00BF1820" w:rsidRDefault="00BF1820">
      <w:pPr>
        <w:spacing w:after="0" w:line="240" w:lineRule="auto"/>
      </w:pPr>
    </w:p>
  </w:footnote>
  <w:footnote w:id="2">
    <w:p w14:paraId="3D165B14" w14:textId="4995BCF2" w:rsidR="00C42F84" w:rsidRDefault="00C42F8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L</w:t>
      </w:r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en v prípade predloženia po schválení </w:t>
      </w:r>
      <w:proofErr w:type="spellStart"/>
      <w:r w:rsidRPr="003D435B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ŽoNFP</w:t>
      </w:r>
      <w:proofErr w:type="spellEnd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3">
    <w:p w14:paraId="7FE1DAEA" w14:textId="4F74C367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 w:rsidR="007E23C1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</w:t>
      </w:r>
    </w:p>
  </w:footnote>
  <w:footnote w:id="4">
    <w:p w14:paraId="6BE4A657" w14:textId="61C4955C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ehodiace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sa preškrtnite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- á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no ostáva, ak i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de o výzvu s predĺženou lehotou.</w:t>
      </w:r>
    </w:p>
  </w:footnote>
  <w:footnote w:id="5">
    <w:p w14:paraId="7F716312" w14:textId="3C98959F" w:rsidR="000978F4" w:rsidRDefault="000978F4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Definuje sa spôsob predloženia – typ dokumentu, ktorý má potencionálny dodávateľ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predložiť.</w:t>
      </w:r>
    </w:p>
  </w:footnote>
  <w:footnote w:id="6">
    <w:p w14:paraId="1352BD7B" w14:textId="77777777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Doplniť a špecifikovať, čo má potencionálny dodávateľ preukázať a akou formou,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7">
    <w:p w14:paraId="683BD56C" w14:textId="4798628A" w:rsidR="000978F4" w:rsidRPr="00680402" w:rsidRDefault="000978F4" w:rsidP="00746CDA">
      <w:pPr>
        <w:pStyle w:val="Textpoznmkypodiarou"/>
        <w:ind w:left="0"/>
        <w:jc w:val="both"/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</w:pPr>
      <w:r w:rsidRPr="00680402">
        <w:rPr>
          <w:rStyle w:val="Odkaznapoznmkupodiarou"/>
          <w:sz w:val="18"/>
          <w:szCs w:val="18"/>
        </w:rPr>
        <w:footnoteRef/>
      </w:r>
      <w:r w:rsidRPr="00680402">
        <w:rPr>
          <w:sz w:val="18"/>
          <w:szCs w:val="18"/>
        </w:rPr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D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oplniť, ak je relevantné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.</w:t>
      </w:r>
    </w:p>
  </w:footnote>
  <w:footnote w:id="8">
    <w:p w14:paraId="59FDB4C6" w14:textId="20D1B6B3" w:rsidR="00746CDA" w:rsidRDefault="00746CDA" w:rsidP="00746CDA">
      <w:pPr>
        <w:pStyle w:val="Textpoznmkypodiarou"/>
        <w:ind w:left="0"/>
        <w:jc w:val="both"/>
      </w:pPr>
      <w:r>
        <w:rPr>
          <w:rStyle w:val="Odkaznapoznmkupodiarou"/>
        </w:rPr>
        <w:footnoteRef/>
      </w:r>
      <w:r w:rsidR="007E23C1">
        <w:t xml:space="preserve"> </w:t>
      </w:r>
      <w:r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R</w:t>
      </w:r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esp. poverenej osoby vykonávaním obstarávania, v takom prípade je potrebné priložiť kópiu notársky overeného plnomocenstva. V prípade, že sa uvedené doklady prekladajú do elektronického obstarávacieho systéme alebo ITMS2014+, prijímateľ vloží len </w:t>
      </w:r>
      <w:proofErr w:type="spellStart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>sken</w:t>
      </w:r>
      <w:proofErr w:type="spellEnd"/>
      <w:r w:rsidRPr="00680402">
        <w:rPr>
          <w:rFonts w:ascii="Calibri" w:eastAsia="Times New Roman" w:hAnsi="Calibri" w:cs="Times New Roman"/>
          <w:color w:val="000000"/>
          <w:sz w:val="18"/>
          <w:szCs w:val="18"/>
          <w:lang w:eastAsia="sk-SK"/>
        </w:rPr>
        <w:t xml:space="preserve"> plnomocenstva a originál uchová u seba pre potreby k nahliadnutiu/resp. k predloženiu na základe požiadavky poskytovateľa.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749418" w14:textId="6B6934AB" w:rsidR="00590007" w:rsidRPr="00B20A86" w:rsidRDefault="00590007" w:rsidP="00590007">
    <w:pPr>
      <w:pStyle w:val="Pta"/>
      <w:spacing w:after="240"/>
      <w:rPr>
        <w:noProof/>
        <w:sz w:val="18"/>
        <w:szCs w:val="18"/>
      </w:rPr>
    </w:pPr>
    <w:r w:rsidRPr="00B20A86">
      <w:rPr>
        <w:noProof/>
        <w:sz w:val="18"/>
        <w:szCs w:val="18"/>
      </w:rPr>
      <w:t xml:space="preserve">Príloha č. </w:t>
    </w:r>
    <w:r>
      <w:rPr>
        <w:noProof/>
        <w:sz w:val="18"/>
        <w:szCs w:val="18"/>
      </w:rPr>
      <w:t>3</w:t>
    </w:r>
    <w:r w:rsidRPr="00B20A86">
      <w:rPr>
        <w:noProof/>
        <w:sz w:val="18"/>
        <w:szCs w:val="18"/>
      </w:rPr>
      <w:t xml:space="preserve">     </w:t>
    </w:r>
    <w:r w:rsidR="00C5256C">
      <w:rPr>
        <w:noProof/>
        <w:sz w:val="18"/>
        <w:szCs w:val="18"/>
      </w:rPr>
      <w:tab/>
    </w:r>
    <w:r w:rsidR="00C5256C">
      <w:rPr>
        <w:noProof/>
        <w:sz w:val="18"/>
        <w:szCs w:val="18"/>
      </w:rPr>
      <w:tab/>
    </w:r>
    <w:r w:rsidR="00C5256C" w:rsidRPr="00361454">
      <w:rPr>
        <w:b/>
        <w:bCs/>
        <w:noProof/>
        <w:sz w:val="18"/>
        <w:szCs w:val="18"/>
      </w:rPr>
      <w:t>Sekcia projektových podpôr</w:t>
    </w:r>
    <w:r w:rsidRPr="00B20A86">
      <w:rPr>
        <w:noProof/>
        <w:sz w:val="18"/>
        <w:szCs w:val="18"/>
      </w:rPr>
      <w:t xml:space="preserve">                                                                                                                            </w:t>
    </w:r>
    <w:r>
      <w:rPr>
        <w:noProof/>
        <w:sz w:val="18"/>
        <w:szCs w:val="18"/>
      </w:rPr>
      <w:t xml:space="preserve">                     </w:t>
    </w:r>
  </w:p>
  <w:p w14:paraId="1C6BED09" w14:textId="6DFC2981" w:rsidR="00590007" w:rsidRPr="00635F1E" w:rsidRDefault="00590007" w:rsidP="005B49E6">
    <w:pPr>
      <w:pStyle w:val="Pta"/>
      <w:jc w:val="both"/>
      <w:rPr>
        <w:noProof/>
        <w:sz w:val="18"/>
        <w:szCs w:val="18"/>
      </w:rPr>
    </w:pPr>
    <w:r w:rsidRPr="00635F1E">
      <w:rPr>
        <w:noProof/>
        <w:sz w:val="18"/>
        <w:szCs w:val="18"/>
      </w:rPr>
      <w:t>K Usmerneniu Pôdohospodárskej platobnej agentúry č. 8/2017 k obstarávaniu tovarov, stavebných prác a služieb financovaných z PRV SR 2014 - 2022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15B61883"/>
    <w:multiLevelType w:val="hybridMultilevel"/>
    <w:tmpl w:val="6958D72A"/>
    <w:lvl w:ilvl="0" w:tplc="041B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7D85CA3"/>
    <w:multiLevelType w:val="hybridMultilevel"/>
    <w:tmpl w:val="5C882F6E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120561">
    <w:abstractNumId w:val="0"/>
  </w:num>
  <w:num w:numId="2" w16cid:durableId="17092557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007"/>
    <w:rsid w:val="00015BC8"/>
    <w:rsid w:val="0002756F"/>
    <w:rsid w:val="000978F4"/>
    <w:rsid w:val="000D5C5A"/>
    <w:rsid w:val="000E6172"/>
    <w:rsid w:val="000F1141"/>
    <w:rsid w:val="000F2EFA"/>
    <w:rsid w:val="001327A1"/>
    <w:rsid w:val="00230C5A"/>
    <w:rsid w:val="002B0E6B"/>
    <w:rsid w:val="002C5A11"/>
    <w:rsid w:val="00303625"/>
    <w:rsid w:val="00481F82"/>
    <w:rsid w:val="004B1D0A"/>
    <w:rsid w:val="00554075"/>
    <w:rsid w:val="00590007"/>
    <w:rsid w:val="005954FA"/>
    <w:rsid w:val="005B49E6"/>
    <w:rsid w:val="005C2C6D"/>
    <w:rsid w:val="00635F1E"/>
    <w:rsid w:val="006458A0"/>
    <w:rsid w:val="006A22A6"/>
    <w:rsid w:val="006D3EB1"/>
    <w:rsid w:val="006D675C"/>
    <w:rsid w:val="00746CDA"/>
    <w:rsid w:val="007A396C"/>
    <w:rsid w:val="007E23C1"/>
    <w:rsid w:val="008239E4"/>
    <w:rsid w:val="00862B69"/>
    <w:rsid w:val="008C5932"/>
    <w:rsid w:val="008F151B"/>
    <w:rsid w:val="00993BF7"/>
    <w:rsid w:val="009B60BE"/>
    <w:rsid w:val="009E238D"/>
    <w:rsid w:val="00A64373"/>
    <w:rsid w:val="00A96D03"/>
    <w:rsid w:val="00AB129B"/>
    <w:rsid w:val="00AB4D61"/>
    <w:rsid w:val="00B06ABA"/>
    <w:rsid w:val="00BF1820"/>
    <w:rsid w:val="00BF76E2"/>
    <w:rsid w:val="00C200DA"/>
    <w:rsid w:val="00C42F84"/>
    <w:rsid w:val="00C5256C"/>
    <w:rsid w:val="00C55E13"/>
    <w:rsid w:val="00C9141D"/>
    <w:rsid w:val="00CC07F1"/>
    <w:rsid w:val="00D00E53"/>
    <w:rsid w:val="00D54CA7"/>
    <w:rsid w:val="00D72386"/>
    <w:rsid w:val="00DD358A"/>
    <w:rsid w:val="00E51A42"/>
    <w:rsid w:val="00E65A10"/>
    <w:rsid w:val="00E66001"/>
    <w:rsid w:val="00F152FA"/>
    <w:rsid w:val="00F36191"/>
    <w:rsid w:val="00F71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40322"/>
  <w15:chartTrackingRefBased/>
  <w15:docId w15:val="{2F4F3425-8C0B-4A36-BEBA-E0A94A3DF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90007"/>
  </w:style>
  <w:style w:type="paragraph" w:styleId="Pta">
    <w:name w:val="footer"/>
    <w:basedOn w:val="Normlny"/>
    <w:link w:val="PtaChar"/>
    <w:unhideWhenUsed/>
    <w:rsid w:val="005900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590007"/>
  </w:style>
  <w:style w:type="paragraph" w:customStyle="1" w:styleId="Char">
    <w:name w:val="Char"/>
    <w:basedOn w:val="Normlny"/>
    <w:rsid w:val="00590007"/>
    <w:pPr>
      <w:spacing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table" w:styleId="Mriekatabuky">
    <w:name w:val="Table Grid"/>
    <w:basedOn w:val="Normlnatabuka"/>
    <w:uiPriority w:val="39"/>
    <w:rsid w:val="005900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unhideWhenUsed/>
    <w:rsid w:val="00590007"/>
    <w:rPr>
      <w:vertAlign w:val="superscript"/>
    </w:rPr>
  </w:style>
  <w:style w:type="paragraph" w:styleId="Zkladntext2">
    <w:name w:val="Body Text 2"/>
    <w:basedOn w:val="Normlny"/>
    <w:link w:val="Zkladntext2Char"/>
    <w:rsid w:val="00590007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2Char">
    <w:name w:val="Základný text 2 Char"/>
    <w:basedOn w:val="Predvolenpsmoodseku"/>
    <w:link w:val="Zkladntext2"/>
    <w:rsid w:val="00590007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Textpoznmkypodiarou">
    <w:name w:val="footnote text"/>
    <w:aliases w:val="Text poznámky pod čiarou 007,_Poznámka pod čiarou,Schriftart: 9 pt,Schriftart: 10 pt,Schriftart: 8 pt,Schriftart: 8 pt Char Char Char,Schriftart: 8 pt Char,Char4,Text poznámky pod èiarou 007,Poznámka pod čiarou - IM"/>
    <w:basedOn w:val="Normlny"/>
    <w:link w:val="TextpoznmkypodiarouChar"/>
    <w:uiPriority w:val="99"/>
    <w:unhideWhenUsed/>
    <w:rsid w:val="00590007"/>
    <w:pPr>
      <w:spacing w:after="0" w:line="240" w:lineRule="auto"/>
      <w:ind w:left="2160"/>
    </w:pPr>
    <w:rPr>
      <w:rFonts w:eastAsiaTheme="minorEastAsia"/>
      <w:color w:val="5A5A5A" w:themeColor="text1" w:themeTint="A5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,Schriftart: 9 pt Char,Schriftart: 10 pt Char,Schriftart: 8 pt Char1,Schriftart: 8 pt Char Char Char Char,Schriftart: 8 pt Char Char,Char4 Char"/>
    <w:basedOn w:val="Predvolenpsmoodseku"/>
    <w:link w:val="Textpoznmkypodiarou"/>
    <w:uiPriority w:val="99"/>
    <w:qFormat/>
    <w:rsid w:val="00590007"/>
    <w:rPr>
      <w:rFonts w:eastAsiaTheme="minorEastAsia"/>
      <w:color w:val="5A5A5A" w:themeColor="text1" w:themeTint="A5"/>
      <w:sz w:val="20"/>
      <w:szCs w:val="20"/>
    </w:rPr>
  </w:style>
  <w:style w:type="paragraph" w:styleId="Bezriadkovania">
    <w:name w:val="No Spacing"/>
    <w:uiPriority w:val="1"/>
    <w:qFormat/>
    <w:rsid w:val="00590007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59000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C42F8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man.mikusinec@cvo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D76C1-18BA-4140-9288-50D794950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5966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Uhlár René</dc:creator>
  <cp:keywords/>
  <dc:description/>
  <cp:lastModifiedBy>Roman Mikušinec</cp:lastModifiedBy>
  <cp:revision>28</cp:revision>
  <dcterms:created xsi:type="dcterms:W3CDTF">2024-09-06T09:28:00Z</dcterms:created>
  <dcterms:modified xsi:type="dcterms:W3CDTF">2024-11-19T11:58:00Z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2024-09-06T09:27:58Z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b436b0c0-57d4-4a5d-b04e-8a2eeda24348</vt:lpwstr>
  </property>
  <property fmtid="{D5CDD505-2E9C-101B-9397-08002B2CF9AE}" pid="8" name="MSIP_Label_71f49583-305d-4d31-a578-23419888fadf_ContentBits">
    <vt:lpwstr>0</vt:lpwstr>
  </property>
</Properties>
</file>