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28328B" w14:textId="77777777" w:rsidR="009C2349" w:rsidRPr="00EB5C38" w:rsidRDefault="009C2349" w:rsidP="005A557C">
      <w:pPr>
        <w:spacing w:after="0" w:line="240" w:lineRule="auto"/>
        <w:rPr>
          <w:rFonts w:ascii="Times New Roman" w:eastAsia="Times New Roman" w:hAnsi="Times New Roman" w:cs="Times New Roman"/>
          <w:sz w:val="24"/>
          <w:szCs w:val="24"/>
          <w:lang w:eastAsia="cs-CZ"/>
        </w:rPr>
      </w:pPr>
    </w:p>
    <w:p w14:paraId="2427F2DD" w14:textId="77777777" w:rsidR="005A557C" w:rsidRPr="00EB5C38" w:rsidRDefault="005A557C" w:rsidP="005A557C">
      <w:pPr>
        <w:spacing w:after="0" w:line="240" w:lineRule="auto"/>
        <w:rPr>
          <w:rFonts w:ascii="Times New Roman" w:eastAsia="Times New Roman" w:hAnsi="Times New Roman" w:cs="Times New Roman"/>
          <w:sz w:val="24"/>
          <w:szCs w:val="24"/>
          <w:lang w:eastAsia="cs-CZ"/>
        </w:rPr>
      </w:pPr>
      <w:r w:rsidRPr="00EB5C38">
        <w:rPr>
          <w:rFonts w:ascii="Times New Roman" w:eastAsia="Times New Roman" w:hAnsi="Times New Roman" w:cs="Times New Roman"/>
          <w:noProof/>
          <w:sz w:val="24"/>
          <w:szCs w:val="24"/>
          <w:lang w:eastAsia="cs-CZ"/>
        </w:rPr>
        <mc:AlternateContent>
          <mc:Choice Requires="wps">
            <w:drawing>
              <wp:anchor distT="0" distB="0" distL="114300" distR="114300" simplePos="0" relativeHeight="251660288" behindDoc="0" locked="0" layoutInCell="1" allowOverlap="1" wp14:anchorId="3C354037" wp14:editId="61ED4CA7">
                <wp:simplePos x="0" y="0"/>
                <wp:positionH relativeFrom="column">
                  <wp:posOffset>1622637</wp:posOffset>
                </wp:positionH>
                <wp:positionV relativeFrom="paragraph">
                  <wp:posOffset>66040</wp:posOffset>
                </wp:positionV>
                <wp:extent cx="2827866" cy="412750"/>
                <wp:effectExtent l="0" t="0" r="10795" b="2540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7866" cy="41275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649FF26C" id="Rectangle 13" o:spid="_x0000_s1026" style="position:absolute;margin-left:127.75pt;margin-top:5.2pt;width:222.65pt;height: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" filled="f" strokeweight=".5pt"/>
            </w:pict>
          </mc:Fallback>
        </mc:AlternateContent>
      </w:r>
    </w:p>
    <w:p w14:paraId="2B9CBF22" w14:textId="77777777" w:rsidR="005A557C" w:rsidRPr="00EB5C38" w:rsidRDefault="001352F3" w:rsidP="001352F3">
      <w:pPr>
        <w:keepNext/>
        <w:tabs>
          <w:tab w:val="left" w:pos="720"/>
        </w:tabs>
        <w:spacing w:after="0" w:line="240" w:lineRule="auto"/>
        <w:ind w:left="540"/>
        <w:jc w:val="center"/>
        <w:outlineLvl w:val="2"/>
        <w:rPr>
          <w:rFonts w:ascii="Verdana" w:eastAsia="Times New Roman" w:hAnsi="Verdana" w:cs="Times New Roman"/>
          <w:b/>
          <w:caps/>
          <w:sz w:val="24"/>
          <w:szCs w:val="24"/>
          <w:lang w:eastAsia="cs-CZ"/>
        </w:rPr>
      </w:pPr>
      <w:r w:rsidRPr="00EB5C38">
        <w:rPr>
          <w:rFonts w:ascii="Verdana" w:eastAsia="Times New Roman" w:hAnsi="Verdana" w:cs="Times New Roman"/>
          <w:b/>
          <w:caps/>
          <w:sz w:val="24"/>
          <w:szCs w:val="24"/>
          <w:lang w:eastAsia="cs-CZ"/>
        </w:rPr>
        <w:t>D.1. technická</w:t>
      </w:r>
      <w:r w:rsidR="005A557C" w:rsidRPr="00EB5C38">
        <w:rPr>
          <w:rFonts w:ascii="Verdana" w:eastAsia="Times New Roman" w:hAnsi="Verdana" w:cs="Times New Roman"/>
          <w:b/>
          <w:caps/>
          <w:sz w:val="24"/>
          <w:szCs w:val="24"/>
          <w:lang w:eastAsia="cs-CZ"/>
        </w:rPr>
        <w:t xml:space="preserve"> zpráva</w:t>
      </w:r>
    </w:p>
    <w:p w14:paraId="375D53B1" w14:textId="090EA4E1" w:rsidR="005A557C" w:rsidRPr="00EB5C38" w:rsidRDefault="005A557C" w:rsidP="005A557C">
      <w:pPr>
        <w:tabs>
          <w:tab w:val="left" w:pos="1134"/>
        </w:tabs>
        <w:spacing w:after="0" w:line="240" w:lineRule="auto"/>
        <w:ind w:left="1134" w:hanging="567"/>
        <w:rPr>
          <w:rFonts w:ascii="Verdana" w:eastAsia="Times New Roman" w:hAnsi="Verdana" w:cs="Times New Roman"/>
          <w:sz w:val="24"/>
          <w:szCs w:val="24"/>
          <w:lang w:eastAsia="cs-CZ"/>
        </w:rPr>
      </w:pPr>
    </w:p>
    <w:p w14:paraId="11D7F27B" w14:textId="1BA71463" w:rsidR="00BF50E8" w:rsidRPr="00856EC1" w:rsidRDefault="00BF50E8" w:rsidP="005A557C">
      <w:pPr>
        <w:tabs>
          <w:tab w:val="left" w:pos="1134"/>
        </w:tabs>
        <w:spacing w:after="0" w:line="240" w:lineRule="auto"/>
        <w:ind w:left="1134" w:hanging="567"/>
        <w:rPr>
          <w:rFonts w:ascii="Verdana" w:eastAsia="Times New Roman" w:hAnsi="Verdana" w:cs="Times New Roman"/>
          <w:color w:val="0000FF"/>
          <w:sz w:val="24"/>
          <w:szCs w:val="24"/>
          <w:lang w:eastAsia="cs-CZ"/>
        </w:rPr>
      </w:pPr>
    </w:p>
    <w:p w14:paraId="12608D10" w14:textId="77777777" w:rsidR="005A557C" w:rsidRPr="00856EC1" w:rsidRDefault="005A557C" w:rsidP="005A557C">
      <w:pPr>
        <w:tabs>
          <w:tab w:val="left" w:pos="1134"/>
        </w:tabs>
        <w:spacing w:after="0" w:line="240" w:lineRule="auto"/>
        <w:ind w:left="1134" w:hanging="567"/>
        <w:rPr>
          <w:rFonts w:ascii="Verdana" w:eastAsia="Times New Roman" w:hAnsi="Verdana" w:cs="Times New Roman"/>
          <w:color w:val="0000FF"/>
          <w:szCs w:val="24"/>
          <w:lang w:eastAsia="cs-CZ"/>
        </w:rPr>
      </w:pPr>
    </w:p>
    <w:p w14:paraId="1D105789" w14:textId="77777777" w:rsidR="009C7B05" w:rsidRPr="00856EC1" w:rsidRDefault="009C7B05" w:rsidP="005A557C">
      <w:pPr>
        <w:tabs>
          <w:tab w:val="left" w:pos="1134"/>
        </w:tabs>
        <w:spacing w:after="0" w:line="240" w:lineRule="auto"/>
        <w:ind w:left="1134" w:hanging="567"/>
        <w:rPr>
          <w:rFonts w:ascii="Verdana" w:eastAsia="Times New Roman" w:hAnsi="Verdana" w:cs="Times New Roman"/>
          <w:color w:val="0000FF"/>
          <w:szCs w:val="24"/>
          <w:lang w:eastAsia="cs-CZ"/>
        </w:rPr>
      </w:pPr>
    </w:p>
    <w:p w14:paraId="16FAE981" w14:textId="77777777" w:rsidR="005A557C" w:rsidRPr="009A434A" w:rsidRDefault="005A557C" w:rsidP="005A557C">
      <w:pPr>
        <w:tabs>
          <w:tab w:val="left" w:pos="1134"/>
        </w:tabs>
        <w:spacing w:after="0" w:line="240" w:lineRule="auto"/>
        <w:ind w:left="1134" w:hanging="567"/>
        <w:rPr>
          <w:rFonts w:ascii="Verdana" w:eastAsia="Times New Roman" w:hAnsi="Verdana" w:cs="Times New Roman"/>
          <w:szCs w:val="24"/>
          <w:lang w:eastAsia="cs-CZ"/>
        </w:rPr>
      </w:pPr>
      <w:r w:rsidRPr="009A434A">
        <w:rPr>
          <w:rFonts w:ascii="Verdana" w:eastAsia="Times New Roman" w:hAnsi="Verdana" w:cs="Times New Roman"/>
          <w:szCs w:val="24"/>
          <w:lang w:eastAsia="cs-CZ"/>
        </w:rPr>
        <w:t xml:space="preserve"> </w:t>
      </w:r>
    </w:p>
    <w:p w14:paraId="32DCBF53" w14:textId="77777777" w:rsidR="009C7B05" w:rsidRPr="009A434A" w:rsidRDefault="009C7B05" w:rsidP="009C7B05">
      <w:pPr>
        <w:spacing w:after="0" w:line="240" w:lineRule="auto"/>
        <w:ind w:left="1134" w:hanging="567"/>
        <w:rPr>
          <w:rFonts w:ascii="Verdana" w:eastAsia="Times New Roman" w:hAnsi="Verdana" w:cs="Times New Roman"/>
          <w:b/>
          <w:szCs w:val="24"/>
          <w:u w:val="single"/>
          <w:lang w:eastAsia="cs-CZ"/>
        </w:rPr>
      </w:pPr>
      <w:r w:rsidRPr="009A434A">
        <w:rPr>
          <w:rFonts w:ascii="Verdana" w:eastAsia="Times New Roman" w:hAnsi="Verdana" w:cs="Times New Roman"/>
          <w:b/>
          <w:szCs w:val="24"/>
          <w:u w:val="single"/>
          <w:lang w:eastAsia="cs-CZ"/>
        </w:rPr>
        <w:t>OBSAH</w:t>
      </w:r>
    </w:p>
    <w:p w14:paraId="59A4953D" w14:textId="77777777" w:rsidR="009C7B05" w:rsidRPr="009A434A" w:rsidRDefault="009C7B05" w:rsidP="009C7B05">
      <w:pPr>
        <w:spacing w:after="0" w:line="240" w:lineRule="auto"/>
        <w:ind w:left="1134" w:hanging="567"/>
        <w:rPr>
          <w:rFonts w:ascii="Verdana" w:eastAsia="Times New Roman" w:hAnsi="Verdana" w:cs="Times New Roman"/>
          <w:szCs w:val="24"/>
          <w:lang w:eastAsia="cs-CZ"/>
        </w:rPr>
      </w:pPr>
    </w:p>
    <w:p w14:paraId="19FE26F2" w14:textId="77777777" w:rsidR="009C7B05" w:rsidRPr="009A434A" w:rsidRDefault="009C7B05" w:rsidP="009C7B05">
      <w:pPr>
        <w:spacing w:after="0" w:line="240" w:lineRule="auto"/>
        <w:ind w:left="1134" w:hanging="567"/>
        <w:rPr>
          <w:rFonts w:ascii="Verdana" w:eastAsia="Times New Roman" w:hAnsi="Verdana" w:cs="Times New Roman"/>
          <w:szCs w:val="24"/>
          <w:lang w:eastAsia="cs-CZ"/>
        </w:rPr>
      </w:pPr>
    </w:p>
    <w:p w14:paraId="4628C6F7" w14:textId="77777777" w:rsidR="001352F3" w:rsidRPr="009A434A" w:rsidRDefault="00C302CF" w:rsidP="00066D8A">
      <w:pPr>
        <w:tabs>
          <w:tab w:val="left" w:pos="1701"/>
          <w:tab w:val="right" w:pos="8647"/>
        </w:tabs>
        <w:autoSpaceDE w:val="0"/>
        <w:autoSpaceDN w:val="0"/>
        <w:spacing w:after="120" w:line="240" w:lineRule="auto"/>
        <w:ind w:left="1701" w:hanging="1134"/>
        <w:rPr>
          <w:rFonts w:ascii="Verdana" w:eastAsia="Times New Roman" w:hAnsi="Verdana" w:cs="Arial"/>
          <w:bCs/>
          <w:i/>
          <w:smallCaps/>
          <w:sz w:val="18"/>
          <w:szCs w:val="18"/>
          <w:lang w:eastAsia="cs-CZ"/>
        </w:rPr>
      </w:pPr>
      <w:r w:rsidRPr="009A434A">
        <w:rPr>
          <w:rFonts w:ascii="Verdana" w:eastAsia="Times New Roman" w:hAnsi="Verdana" w:cs="Arial"/>
          <w:bCs/>
          <w:i/>
          <w:smallCaps/>
          <w:sz w:val="18"/>
          <w:szCs w:val="18"/>
          <w:lang w:eastAsia="cs-CZ"/>
        </w:rPr>
        <w:t>D.</w:t>
      </w:r>
      <w:r w:rsidRPr="009A434A">
        <w:rPr>
          <w:rFonts w:ascii="Verdana" w:eastAsia="Times New Roman" w:hAnsi="Verdana" w:cs="Arial"/>
          <w:bCs/>
          <w:i/>
          <w:sz w:val="18"/>
          <w:szCs w:val="18"/>
          <w:lang w:eastAsia="cs-CZ"/>
        </w:rPr>
        <w:t>1</w:t>
      </w:r>
      <w:r w:rsidRPr="009A434A">
        <w:rPr>
          <w:rFonts w:ascii="Verdana" w:eastAsia="Times New Roman" w:hAnsi="Verdana" w:cs="Arial"/>
          <w:bCs/>
          <w:i/>
          <w:smallCaps/>
          <w:sz w:val="18"/>
          <w:szCs w:val="18"/>
          <w:lang w:eastAsia="cs-CZ"/>
        </w:rPr>
        <w:t>.</w:t>
      </w:r>
      <w:r w:rsidR="00166132" w:rsidRPr="009A434A">
        <w:rPr>
          <w:rFonts w:ascii="Verdana" w:eastAsia="Times New Roman" w:hAnsi="Verdana" w:cs="Arial"/>
          <w:bCs/>
          <w:i/>
          <w:sz w:val="18"/>
          <w:szCs w:val="18"/>
          <w:lang w:eastAsia="cs-CZ"/>
        </w:rPr>
        <w:t>1</w:t>
      </w:r>
      <w:r w:rsidRPr="009A434A">
        <w:rPr>
          <w:rFonts w:ascii="Verdana" w:eastAsia="Times New Roman" w:hAnsi="Verdana" w:cs="Arial"/>
          <w:bCs/>
          <w:i/>
          <w:sz w:val="18"/>
          <w:szCs w:val="18"/>
          <w:lang w:eastAsia="cs-CZ"/>
        </w:rPr>
        <w:t>.</w:t>
      </w:r>
      <w:r w:rsidRPr="009A434A">
        <w:rPr>
          <w:rFonts w:ascii="Verdana" w:eastAsia="Times New Roman" w:hAnsi="Verdana" w:cs="Arial"/>
          <w:bCs/>
          <w:i/>
          <w:smallCaps/>
          <w:sz w:val="18"/>
          <w:szCs w:val="18"/>
          <w:lang w:eastAsia="cs-CZ"/>
        </w:rPr>
        <w:t xml:space="preserve"> </w:t>
      </w:r>
      <w:r w:rsidRPr="009A434A">
        <w:rPr>
          <w:rFonts w:ascii="Verdana" w:eastAsia="Times New Roman" w:hAnsi="Verdana" w:cs="Arial"/>
          <w:bCs/>
          <w:i/>
          <w:smallCaps/>
          <w:sz w:val="18"/>
          <w:szCs w:val="18"/>
          <w:lang w:eastAsia="cs-CZ"/>
        </w:rPr>
        <w:tab/>
      </w:r>
      <w:r w:rsidR="00D94C89" w:rsidRPr="009A434A">
        <w:rPr>
          <w:rFonts w:ascii="Verdana" w:eastAsia="Times New Roman" w:hAnsi="Verdana" w:cs="Arial"/>
          <w:bCs/>
          <w:i/>
          <w:sz w:val="18"/>
          <w:szCs w:val="18"/>
          <w:lang w:eastAsia="cs-CZ"/>
        </w:rPr>
        <w:t xml:space="preserve">Architektonické, výtvarné, materiálové, dispoziční a provozní </w:t>
      </w:r>
      <w:proofErr w:type="gramStart"/>
      <w:r w:rsidR="00D94C89" w:rsidRPr="009A434A">
        <w:rPr>
          <w:rFonts w:ascii="Verdana" w:eastAsia="Times New Roman" w:hAnsi="Verdana" w:cs="Arial"/>
          <w:bCs/>
          <w:i/>
          <w:sz w:val="18"/>
          <w:szCs w:val="18"/>
          <w:lang w:eastAsia="cs-CZ"/>
        </w:rPr>
        <w:t xml:space="preserve">řešení  </w:t>
      </w:r>
      <w:r w:rsidR="00E41815" w:rsidRPr="009A434A">
        <w:rPr>
          <w:rFonts w:ascii="Verdana" w:eastAsia="Times New Roman" w:hAnsi="Verdana" w:cs="Times New Roman"/>
          <w:i/>
          <w:sz w:val="18"/>
          <w:szCs w:val="18"/>
          <w:lang w:eastAsia="cs-CZ"/>
        </w:rPr>
        <w:t>…</w:t>
      </w:r>
      <w:proofErr w:type="gramEnd"/>
      <w:r w:rsidR="00E41815" w:rsidRPr="009A434A">
        <w:rPr>
          <w:rFonts w:ascii="Verdana" w:eastAsia="Times New Roman" w:hAnsi="Verdana" w:cs="Times New Roman"/>
          <w:i/>
          <w:sz w:val="18"/>
          <w:szCs w:val="18"/>
          <w:lang w:eastAsia="cs-CZ"/>
        </w:rPr>
        <w:t>…</w:t>
      </w:r>
      <w:r w:rsidR="00E41815" w:rsidRPr="009A434A">
        <w:rPr>
          <w:rFonts w:ascii="Verdana" w:eastAsia="Times New Roman" w:hAnsi="Verdana" w:cs="Times New Roman"/>
          <w:i/>
          <w:sz w:val="18"/>
          <w:szCs w:val="18"/>
          <w:lang w:eastAsia="cs-CZ"/>
        </w:rPr>
        <w:tab/>
      </w:r>
      <w:r w:rsidR="004B487F" w:rsidRPr="009A434A">
        <w:rPr>
          <w:rFonts w:ascii="Verdana" w:eastAsia="Times New Roman" w:hAnsi="Verdana" w:cs="Times New Roman"/>
          <w:i/>
          <w:sz w:val="18"/>
          <w:szCs w:val="18"/>
          <w:lang w:eastAsia="cs-CZ"/>
        </w:rPr>
        <w:t>2</w:t>
      </w:r>
    </w:p>
    <w:p w14:paraId="2565BC49" w14:textId="147D748E" w:rsidR="00C41D0B" w:rsidRPr="009A434A" w:rsidRDefault="00C302CF" w:rsidP="00066D8A">
      <w:pPr>
        <w:tabs>
          <w:tab w:val="left" w:pos="1701"/>
          <w:tab w:val="right" w:pos="8647"/>
        </w:tabs>
        <w:autoSpaceDE w:val="0"/>
        <w:autoSpaceDN w:val="0"/>
        <w:spacing w:after="120" w:line="240" w:lineRule="auto"/>
        <w:ind w:left="1701" w:hanging="1134"/>
        <w:rPr>
          <w:rFonts w:ascii="Verdana" w:eastAsia="Times New Roman" w:hAnsi="Verdana" w:cs="Arial"/>
          <w:bCs/>
          <w:i/>
          <w:smallCaps/>
          <w:sz w:val="18"/>
          <w:szCs w:val="18"/>
          <w:lang w:eastAsia="cs-CZ"/>
        </w:rPr>
      </w:pPr>
      <w:r w:rsidRPr="009A434A">
        <w:rPr>
          <w:rFonts w:ascii="Verdana" w:eastAsia="Times New Roman" w:hAnsi="Verdana" w:cs="Arial"/>
          <w:bCs/>
          <w:i/>
          <w:smallCaps/>
          <w:sz w:val="18"/>
          <w:szCs w:val="18"/>
          <w:lang w:eastAsia="cs-CZ"/>
        </w:rPr>
        <w:t>D.</w:t>
      </w:r>
      <w:r w:rsidRPr="009A434A">
        <w:rPr>
          <w:rFonts w:ascii="Verdana" w:eastAsia="Times New Roman" w:hAnsi="Verdana" w:cs="Arial"/>
          <w:bCs/>
          <w:i/>
          <w:sz w:val="18"/>
          <w:szCs w:val="18"/>
          <w:lang w:eastAsia="cs-CZ"/>
        </w:rPr>
        <w:t>1</w:t>
      </w:r>
      <w:r w:rsidRPr="009A434A">
        <w:rPr>
          <w:rFonts w:ascii="Verdana" w:eastAsia="Times New Roman" w:hAnsi="Verdana" w:cs="Arial"/>
          <w:bCs/>
          <w:i/>
          <w:smallCaps/>
          <w:sz w:val="18"/>
          <w:szCs w:val="18"/>
          <w:lang w:eastAsia="cs-CZ"/>
        </w:rPr>
        <w:t>.</w:t>
      </w:r>
      <w:r w:rsidR="00166132" w:rsidRPr="009A434A">
        <w:rPr>
          <w:rFonts w:ascii="Verdana" w:eastAsia="Times New Roman" w:hAnsi="Verdana" w:cs="Arial"/>
          <w:bCs/>
          <w:i/>
          <w:sz w:val="18"/>
          <w:szCs w:val="18"/>
          <w:lang w:eastAsia="cs-CZ"/>
        </w:rPr>
        <w:t>2</w:t>
      </w:r>
      <w:r w:rsidRPr="009A434A">
        <w:rPr>
          <w:rFonts w:ascii="Verdana" w:eastAsia="Times New Roman" w:hAnsi="Verdana" w:cs="Arial"/>
          <w:bCs/>
          <w:i/>
          <w:sz w:val="18"/>
          <w:szCs w:val="18"/>
          <w:lang w:eastAsia="cs-CZ"/>
        </w:rPr>
        <w:t>.</w:t>
      </w:r>
      <w:r w:rsidRPr="009A434A">
        <w:rPr>
          <w:rFonts w:ascii="Verdana" w:eastAsia="Times New Roman" w:hAnsi="Verdana" w:cs="Arial"/>
          <w:bCs/>
          <w:i/>
          <w:smallCaps/>
          <w:sz w:val="18"/>
          <w:szCs w:val="18"/>
          <w:lang w:eastAsia="cs-CZ"/>
        </w:rPr>
        <w:t xml:space="preserve"> </w:t>
      </w:r>
      <w:r w:rsidRPr="009A434A">
        <w:rPr>
          <w:rFonts w:ascii="Verdana" w:eastAsia="Times New Roman" w:hAnsi="Verdana" w:cs="Arial"/>
          <w:bCs/>
          <w:i/>
          <w:smallCaps/>
          <w:sz w:val="18"/>
          <w:szCs w:val="18"/>
          <w:lang w:eastAsia="cs-CZ"/>
        </w:rPr>
        <w:tab/>
      </w:r>
      <w:r w:rsidR="00D94C89" w:rsidRPr="009A434A">
        <w:rPr>
          <w:rFonts w:ascii="Verdana" w:eastAsia="Times New Roman" w:hAnsi="Verdana" w:cs="Arial"/>
          <w:bCs/>
          <w:i/>
          <w:sz w:val="18"/>
          <w:szCs w:val="18"/>
          <w:lang w:eastAsia="cs-CZ"/>
        </w:rPr>
        <w:t>Bezbariérové užívání stavby …………</w:t>
      </w:r>
      <w:r w:rsidR="00E41815" w:rsidRPr="009A434A">
        <w:rPr>
          <w:rFonts w:ascii="Verdana" w:eastAsia="Times New Roman" w:hAnsi="Verdana" w:cs="Times New Roman"/>
          <w:i/>
          <w:sz w:val="18"/>
          <w:szCs w:val="18"/>
          <w:lang w:eastAsia="cs-CZ"/>
        </w:rPr>
        <w:t>…………………</w:t>
      </w:r>
      <w:r w:rsidR="006B0D12" w:rsidRPr="009A434A">
        <w:rPr>
          <w:rFonts w:ascii="Verdana" w:eastAsia="Times New Roman" w:hAnsi="Verdana" w:cs="Times New Roman"/>
          <w:i/>
          <w:sz w:val="18"/>
          <w:szCs w:val="18"/>
          <w:lang w:eastAsia="cs-CZ"/>
        </w:rPr>
        <w:t>………………………………………</w:t>
      </w:r>
      <w:r w:rsidR="00D94C89" w:rsidRPr="009A434A">
        <w:rPr>
          <w:rFonts w:ascii="Verdana" w:eastAsia="Times New Roman" w:hAnsi="Verdana" w:cs="Times New Roman"/>
          <w:i/>
          <w:sz w:val="18"/>
          <w:szCs w:val="18"/>
          <w:lang w:eastAsia="cs-CZ"/>
        </w:rPr>
        <w:t>…</w:t>
      </w:r>
      <w:r w:rsidR="00D94C89" w:rsidRPr="009A434A">
        <w:rPr>
          <w:rFonts w:ascii="Verdana" w:eastAsia="Times New Roman" w:hAnsi="Verdana" w:cs="Times New Roman"/>
          <w:i/>
          <w:sz w:val="18"/>
          <w:szCs w:val="18"/>
          <w:lang w:eastAsia="cs-CZ"/>
        </w:rPr>
        <w:tab/>
      </w:r>
      <w:r w:rsidR="009A434A">
        <w:rPr>
          <w:rFonts w:ascii="Verdana" w:eastAsia="Times New Roman" w:hAnsi="Verdana" w:cs="Times New Roman"/>
          <w:i/>
          <w:sz w:val="18"/>
          <w:szCs w:val="18"/>
          <w:lang w:eastAsia="cs-CZ"/>
        </w:rPr>
        <w:t>6</w:t>
      </w:r>
    </w:p>
    <w:p w14:paraId="4AF50C18" w14:textId="44C1A3FB" w:rsidR="00C41D0B" w:rsidRPr="009A434A" w:rsidRDefault="00C302CF" w:rsidP="00066D8A">
      <w:pPr>
        <w:tabs>
          <w:tab w:val="left" w:pos="1701"/>
          <w:tab w:val="right" w:pos="8647"/>
        </w:tabs>
        <w:autoSpaceDE w:val="0"/>
        <w:autoSpaceDN w:val="0"/>
        <w:spacing w:after="120" w:line="240" w:lineRule="auto"/>
        <w:ind w:left="1701" w:hanging="1134"/>
        <w:rPr>
          <w:rFonts w:ascii="Verdana" w:eastAsia="Times New Roman" w:hAnsi="Verdana" w:cs="Arial"/>
          <w:bCs/>
          <w:i/>
          <w:smallCaps/>
          <w:sz w:val="18"/>
          <w:szCs w:val="18"/>
          <w:lang w:eastAsia="cs-CZ"/>
        </w:rPr>
      </w:pPr>
      <w:r w:rsidRPr="009A434A">
        <w:rPr>
          <w:rFonts w:ascii="Verdana" w:eastAsia="Times New Roman" w:hAnsi="Verdana" w:cs="Arial"/>
          <w:bCs/>
          <w:i/>
          <w:smallCaps/>
          <w:sz w:val="18"/>
          <w:szCs w:val="18"/>
          <w:lang w:eastAsia="cs-CZ"/>
        </w:rPr>
        <w:t>D.</w:t>
      </w:r>
      <w:r w:rsidRPr="009A434A">
        <w:rPr>
          <w:rFonts w:ascii="Verdana" w:eastAsia="Times New Roman" w:hAnsi="Verdana" w:cs="Arial"/>
          <w:bCs/>
          <w:i/>
          <w:sz w:val="18"/>
          <w:szCs w:val="18"/>
          <w:lang w:eastAsia="cs-CZ"/>
        </w:rPr>
        <w:t>1</w:t>
      </w:r>
      <w:r w:rsidRPr="009A434A">
        <w:rPr>
          <w:rFonts w:ascii="Verdana" w:eastAsia="Times New Roman" w:hAnsi="Verdana" w:cs="Arial"/>
          <w:bCs/>
          <w:i/>
          <w:smallCaps/>
          <w:sz w:val="18"/>
          <w:szCs w:val="18"/>
          <w:lang w:eastAsia="cs-CZ"/>
        </w:rPr>
        <w:t>.</w:t>
      </w:r>
      <w:r w:rsidR="00166132" w:rsidRPr="009A434A">
        <w:rPr>
          <w:rFonts w:ascii="Verdana" w:eastAsia="Times New Roman" w:hAnsi="Verdana" w:cs="Arial"/>
          <w:bCs/>
          <w:i/>
          <w:sz w:val="18"/>
          <w:szCs w:val="18"/>
          <w:lang w:eastAsia="cs-CZ"/>
        </w:rPr>
        <w:t>3</w:t>
      </w:r>
      <w:r w:rsidRPr="009A434A">
        <w:rPr>
          <w:rFonts w:ascii="Verdana" w:eastAsia="Times New Roman" w:hAnsi="Verdana" w:cs="Arial"/>
          <w:bCs/>
          <w:i/>
          <w:sz w:val="18"/>
          <w:szCs w:val="18"/>
          <w:lang w:eastAsia="cs-CZ"/>
        </w:rPr>
        <w:t>.</w:t>
      </w:r>
      <w:r w:rsidRPr="009A434A">
        <w:rPr>
          <w:rFonts w:ascii="Verdana" w:eastAsia="Times New Roman" w:hAnsi="Verdana" w:cs="Arial"/>
          <w:bCs/>
          <w:i/>
          <w:smallCaps/>
          <w:sz w:val="18"/>
          <w:szCs w:val="18"/>
          <w:lang w:eastAsia="cs-CZ"/>
        </w:rPr>
        <w:t xml:space="preserve"> </w:t>
      </w:r>
      <w:r w:rsidRPr="009A434A">
        <w:rPr>
          <w:rFonts w:ascii="Verdana" w:eastAsia="Times New Roman" w:hAnsi="Verdana" w:cs="Arial"/>
          <w:bCs/>
          <w:i/>
          <w:smallCaps/>
          <w:sz w:val="18"/>
          <w:szCs w:val="18"/>
          <w:lang w:eastAsia="cs-CZ"/>
        </w:rPr>
        <w:tab/>
      </w:r>
      <w:r w:rsidR="00D94C89" w:rsidRPr="009A434A">
        <w:rPr>
          <w:rFonts w:ascii="Verdana" w:eastAsia="Times New Roman" w:hAnsi="Verdana" w:cs="Arial"/>
          <w:bCs/>
          <w:i/>
          <w:sz w:val="18"/>
          <w:szCs w:val="18"/>
          <w:lang w:eastAsia="cs-CZ"/>
        </w:rPr>
        <w:t xml:space="preserve">Konstrukční a stavebně technické řešení a technické vlastnosti stavby </w:t>
      </w:r>
      <w:r w:rsidR="00D94C89" w:rsidRPr="009A434A">
        <w:rPr>
          <w:rFonts w:ascii="Verdana" w:eastAsia="Times New Roman" w:hAnsi="Verdana" w:cs="Times New Roman"/>
          <w:i/>
          <w:sz w:val="18"/>
          <w:szCs w:val="18"/>
          <w:lang w:eastAsia="cs-CZ"/>
        </w:rPr>
        <w:t>…</w:t>
      </w:r>
      <w:r w:rsidR="006B0D12" w:rsidRPr="009A434A">
        <w:rPr>
          <w:rFonts w:ascii="Verdana" w:eastAsia="Times New Roman" w:hAnsi="Verdana" w:cs="Times New Roman"/>
          <w:i/>
          <w:sz w:val="18"/>
          <w:szCs w:val="18"/>
          <w:lang w:eastAsia="cs-CZ"/>
        </w:rPr>
        <w:t xml:space="preserve">  </w:t>
      </w:r>
      <w:r w:rsidR="00D94C89" w:rsidRPr="009A434A">
        <w:rPr>
          <w:rFonts w:ascii="Verdana" w:eastAsia="Times New Roman" w:hAnsi="Verdana" w:cs="Times New Roman"/>
          <w:i/>
          <w:sz w:val="18"/>
          <w:szCs w:val="18"/>
          <w:lang w:eastAsia="cs-CZ"/>
        </w:rPr>
        <w:tab/>
      </w:r>
      <w:r w:rsidR="009A434A">
        <w:rPr>
          <w:rFonts w:ascii="Verdana" w:eastAsia="Times New Roman" w:hAnsi="Verdana" w:cs="Times New Roman"/>
          <w:i/>
          <w:sz w:val="18"/>
          <w:szCs w:val="18"/>
          <w:lang w:eastAsia="cs-CZ"/>
        </w:rPr>
        <w:t>6</w:t>
      </w:r>
    </w:p>
    <w:p w14:paraId="35DDCAD0" w14:textId="77777777" w:rsidR="00D94C89" w:rsidRPr="009A434A" w:rsidRDefault="00D94C89" w:rsidP="00066D8A">
      <w:pPr>
        <w:tabs>
          <w:tab w:val="left" w:pos="1701"/>
          <w:tab w:val="right" w:pos="8647"/>
        </w:tabs>
        <w:autoSpaceDE w:val="0"/>
        <w:autoSpaceDN w:val="0"/>
        <w:spacing w:after="0" w:line="240" w:lineRule="auto"/>
        <w:ind w:left="1701" w:hanging="1134"/>
        <w:rPr>
          <w:rFonts w:ascii="Verdana" w:eastAsia="Times New Roman" w:hAnsi="Verdana" w:cs="Arial"/>
          <w:bCs/>
          <w:i/>
          <w:sz w:val="18"/>
          <w:szCs w:val="18"/>
          <w:lang w:eastAsia="cs-CZ"/>
        </w:rPr>
      </w:pPr>
      <w:r w:rsidRPr="009A434A">
        <w:rPr>
          <w:rFonts w:ascii="Verdana" w:eastAsia="Times New Roman" w:hAnsi="Verdana" w:cs="Arial"/>
          <w:bCs/>
          <w:i/>
          <w:smallCaps/>
          <w:sz w:val="18"/>
          <w:szCs w:val="18"/>
          <w:lang w:eastAsia="cs-CZ"/>
        </w:rPr>
        <w:t>D.</w:t>
      </w:r>
      <w:r w:rsidRPr="009A434A">
        <w:rPr>
          <w:rFonts w:ascii="Verdana" w:eastAsia="Times New Roman" w:hAnsi="Verdana" w:cs="Arial"/>
          <w:bCs/>
          <w:i/>
          <w:sz w:val="18"/>
          <w:szCs w:val="18"/>
          <w:lang w:eastAsia="cs-CZ"/>
        </w:rPr>
        <w:t>1</w:t>
      </w:r>
      <w:r w:rsidRPr="009A434A">
        <w:rPr>
          <w:rFonts w:ascii="Verdana" w:eastAsia="Times New Roman" w:hAnsi="Verdana" w:cs="Arial"/>
          <w:bCs/>
          <w:i/>
          <w:smallCaps/>
          <w:sz w:val="18"/>
          <w:szCs w:val="18"/>
          <w:lang w:eastAsia="cs-CZ"/>
        </w:rPr>
        <w:t>.</w:t>
      </w:r>
      <w:r w:rsidR="00166132" w:rsidRPr="009A434A">
        <w:rPr>
          <w:rFonts w:ascii="Verdana" w:eastAsia="Times New Roman" w:hAnsi="Verdana" w:cs="Arial"/>
          <w:bCs/>
          <w:i/>
          <w:sz w:val="18"/>
          <w:szCs w:val="18"/>
          <w:lang w:eastAsia="cs-CZ"/>
        </w:rPr>
        <w:t>4</w:t>
      </w:r>
      <w:r w:rsidRPr="009A434A">
        <w:rPr>
          <w:rFonts w:ascii="Verdana" w:eastAsia="Times New Roman" w:hAnsi="Verdana" w:cs="Arial"/>
          <w:bCs/>
          <w:i/>
          <w:sz w:val="18"/>
          <w:szCs w:val="18"/>
          <w:lang w:eastAsia="cs-CZ"/>
        </w:rPr>
        <w:t>.</w:t>
      </w:r>
      <w:r w:rsidRPr="009A434A">
        <w:rPr>
          <w:rFonts w:ascii="Verdana" w:eastAsia="Times New Roman" w:hAnsi="Verdana" w:cs="Arial"/>
          <w:bCs/>
          <w:i/>
          <w:smallCaps/>
          <w:sz w:val="18"/>
          <w:szCs w:val="18"/>
          <w:lang w:eastAsia="cs-CZ"/>
        </w:rPr>
        <w:t xml:space="preserve"> </w:t>
      </w:r>
      <w:r w:rsidRPr="009A434A">
        <w:rPr>
          <w:rFonts w:ascii="Verdana" w:eastAsia="Times New Roman" w:hAnsi="Verdana" w:cs="Arial"/>
          <w:bCs/>
          <w:i/>
          <w:smallCaps/>
          <w:sz w:val="18"/>
          <w:szCs w:val="18"/>
          <w:lang w:eastAsia="cs-CZ"/>
        </w:rPr>
        <w:tab/>
      </w:r>
      <w:r w:rsidRPr="009A434A">
        <w:rPr>
          <w:rFonts w:ascii="Verdana" w:eastAsia="Times New Roman" w:hAnsi="Verdana" w:cs="Arial"/>
          <w:bCs/>
          <w:i/>
          <w:sz w:val="18"/>
          <w:szCs w:val="18"/>
          <w:lang w:eastAsia="cs-CZ"/>
        </w:rPr>
        <w:t xml:space="preserve">Stavební </w:t>
      </w:r>
      <w:proofErr w:type="gramStart"/>
      <w:r w:rsidRPr="009A434A">
        <w:rPr>
          <w:rFonts w:ascii="Verdana" w:eastAsia="Times New Roman" w:hAnsi="Verdana" w:cs="Arial"/>
          <w:bCs/>
          <w:i/>
          <w:sz w:val="18"/>
          <w:szCs w:val="18"/>
          <w:lang w:eastAsia="cs-CZ"/>
        </w:rPr>
        <w:t>fyzika - tepelná</w:t>
      </w:r>
      <w:proofErr w:type="gramEnd"/>
      <w:r w:rsidRPr="009A434A">
        <w:rPr>
          <w:rFonts w:ascii="Verdana" w:eastAsia="Times New Roman" w:hAnsi="Verdana" w:cs="Arial"/>
          <w:bCs/>
          <w:i/>
          <w:sz w:val="18"/>
          <w:szCs w:val="18"/>
          <w:lang w:eastAsia="cs-CZ"/>
        </w:rPr>
        <w:t xml:space="preserve"> technika, osvětlení, oslunění, akustika - hluk, </w:t>
      </w:r>
    </w:p>
    <w:p w14:paraId="18BA5C17" w14:textId="0A21DA33" w:rsidR="00D94C89" w:rsidRPr="009A434A" w:rsidRDefault="00D94C89" w:rsidP="00066D8A">
      <w:pPr>
        <w:tabs>
          <w:tab w:val="left" w:pos="1701"/>
          <w:tab w:val="right" w:pos="8647"/>
        </w:tabs>
        <w:autoSpaceDE w:val="0"/>
        <w:autoSpaceDN w:val="0"/>
        <w:spacing w:after="120" w:line="240" w:lineRule="auto"/>
        <w:ind w:left="1701" w:hanging="1134"/>
        <w:rPr>
          <w:rFonts w:ascii="Verdana" w:eastAsia="Times New Roman" w:hAnsi="Verdana" w:cs="Arial"/>
          <w:bCs/>
          <w:i/>
          <w:smallCaps/>
          <w:sz w:val="18"/>
          <w:szCs w:val="18"/>
          <w:lang w:eastAsia="cs-CZ"/>
        </w:rPr>
      </w:pPr>
      <w:r w:rsidRPr="009A434A">
        <w:rPr>
          <w:rFonts w:ascii="Verdana" w:eastAsia="Times New Roman" w:hAnsi="Verdana" w:cs="Arial"/>
          <w:bCs/>
          <w:i/>
          <w:sz w:val="18"/>
          <w:szCs w:val="18"/>
          <w:lang w:eastAsia="cs-CZ"/>
        </w:rPr>
        <w:tab/>
      </w:r>
      <w:proofErr w:type="gramStart"/>
      <w:r w:rsidRPr="009A434A">
        <w:rPr>
          <w:rFonts w:ascii="Verdana" w:eastAsia="Times New Roman" w:hAnsi="Verdana" w:cs="Arial"/>
          <w:bCs/>
          <w:i/>
          <w:sz w:val="18"/>
          <w:szCs w:val="18"/>
          <w:lang w:eastAsia="cs-CZ"/>
        </w:rPr>
        <w:t>vibrace - popis</w:t>
      </w:r>
      <w:proofErr w:type="gramEnd"/>
      <w:r w:rsidRPr="009A434A">
        <w:rPr>
          <w:rFonts w:ascii="Verdana" w:eastAsia="Times New Roman" w:hAnsi="Verdana" w:cs="Arial"/>
          <w:bCs/>
          <w:i/>
          <w:sz w:val="18"/>
          <w:szCs w:val="18"/>
          <w:lang w:eastAsia="cs-CZ"/>
        </w:rPr>
        <w:t xml:space="preserve"> řešení </w:t>
      </w:r>
      <w:r w:rsidRPr="009A434A">
        <w:rPr>
          <w:rFonts w:ascii="Verdana" w:eastAsia="Times New Roman" w:hAnsi="Verdana" w:cs="Times New Roman"/>
          <w:i/>
          <w:sz w:val="18"/>
          <w:szCs w:val="18"/>
          <w:lang w:eastAsia="cs-CZ"/>
        </w:rPr>
        <w:t xml:space="preserve">………………………………………………………………………………… </w:t>
      </w:r>
      <w:r w:rsidRPr="009A434A">
        <w:rPr>
          <w:rFonts w:ascii="Verdana" w:eastAsia="Times New Roman" w:hAnsi="Verdana" w:cs="Times New Roman"/>
          <w:i/>
          <w:sz w:val="18"/>
          <w:szCs w:val="18"/>
          <w:lang w:eastAsia="cs-CZ"/>
        </w:rPr>
        <w:tab/>
      </w:r>
      <w:r w:rsidR="009A434A">
        <w:rPr>
          <w:rFonts w:ascii="Verdana" w:eastAsia="Times New Roman" w:hAnsi="Verdana" w:cs="Times New Roman"/>
          <w:i/>
          <w:sz w:val="18"/>
          <w:szCs w:val="18"/>
          <w:lang w:eastAsia="cs-CZ"/>
        </w:rPr>
        <w:t>7</w:t>
      </w:r>
    </w:p>
    <w:p w14:paraId="406B9F9E" w14:textId="0D12F08B" w:rsidR="00D94C89" w:rsidRPr="009A434A" w:rsidRDefault="00D94C89" w:rsidP="00066D8A">
      <w:pPr>
        <w:tabs>
          <w:tab w:val="left" w:pos="1701"/>
          <w:tab w:val="right" w:pos="8647"/>
        </w:tabs>
        <w:autoSpaceDE w:val="0"/>
        <w:autoSpaceDN w:val="0"/>
        <w:spacing w:after="0" w:line="240" w:lineRule="auto"/>
        <w:ind w:left="1701" w:hanging="1134"/>
        <w:rPr>
          <w:rFonts w:ascii="Verdana" w:eastAsia="Times New Roman" w:hAnsi="Verdana" w:cs="Arial"/>
          <w:bCs/>
          <w:i/>
          <w:smallCaps/>
          <w:sz w:val="18"/>
          <w:szCs w:val="18"/>
          <w:lang w:eastAsia="cs-CZ"/>
        </w:rPr>
      </w:pPr>
      <w:r w:rsidRPr="009A434A">
        <w:rPr>
          <w:rFonts w:ascii="Verdana" w:eastAsia="Times New Roman" w:hAnsi="Verdana" w:cs="Arial"/>
          <w:bCs/>
          <w:i/>
          <w:smallCaps/>
          <w:sz w:val="18"/>
          <w:szCs w:val="18"/>
          <w:lang w:eastAsia="cs-CZ"/>
        </w:rPr>
        <w:t>D.</w:t>
      </w:r>
      <w:r w:rsidRPr="009A434A">
        <w:rPr>
          <w:rFonts w:ascii="Verdana" w:eastAsia="Times New Roman" w:hAnsi="Verdana" w:cs="Arial"/>
          <w:bCs/>
          <w:i/>
          <w:sz w:val="18"/>
          <w:szCs w:val="18"/>
          <w:lang w:eastAsia="cs-CZ"/>
        </w:rPr>
        <w:t>1</w:t>
      </w:r>
      <w:r w:rsidRPr="009A434A">
        <w:rPr>
          <w:rFonts w:ascii="Verdana" w:eastAsia="Times New Roman" w:hAnsi="Verdana" w:cs="Arial"/>
          <w:bCs/>
          <w:i/>
          <w:smallCaps/>
          <w:sz w:val="18"/>
          <w:szCs w:val="18"/>
          <w:lang w:eastAsia="cs-CZ"/>
        </w:rPr>
        <w:t>.</w:t>
      </w:r>
      <w:r w:rsidR="00166132" w:rsidRPr="009A434A">
        <w:rPr>
          <w:rFonts w:ascii="Verdana" w:eastAsia="Times New Roman" w:hAnsi="Verdana" w:cs="Arial"/>
          <w:bCs/>
          <w:i/>
          <w:sz w:val="18"/>
          <w:szCs w:val="18"/>
          <w:lang w:eastAsia="cs-CZ"/>
        </w:rPr>
        <w:t>5</w:t>
      </w:r>
      <w:r w:rsidRPr="009A434A">
        <w:rPr>
          <w:rFonts w:ascii="Verdana" w:eastAsia="Times New Roman" w:hAnsi="Verdana" w:cs="Arial"/>
          <w:bCs/>
          <w:i/>
          <w:sz w:val="18"/>
          <w:szCs w:val="18"/>
          <w:lang w:eastAsia="cs-CZ"/>
        </w:rPr>
        <w:t>.</w:t>
      </w:r>
      <w:r w:rsidRPr="009A434A">
        <w:rPr>
          <w:rFonts w:ascii="Verdana" w:eastAsia="Times New Roman" w:hAnsi="Verdana" w:cs="Arial"/>
          <w:bCs/>
          <w:i/>
          <w:smallCaps/>
          <w:sz w:val="18"/>
          <w:szCs w:val="18"/>
          <w:lang w:eastAsia="cs-CZ"/>
        </w:rPr>
        <w:t xml:space="preserve"> </w:t>
      </w:r>
      <w:r w:rsidRPr="009A434A">
        <w:rPr>
          <w:rFonts w:ascii="Verdana" w:eastAsia="Times New Roman" w:hAnsi="Verdana" w:cs="Arial"/>
          <w:bCs/>
          <w:i/>
          <w:smallCaps/>
          <w:sz w:val="18"/>
          <w:szCs w:val="18"/>
          <w:lang w:eastAsia="cs-CZ"/>
        </w:rPr>
        <w:tab/>
      </w:r>
      <w:r w:rsidRPr="009A434A">
        <w:rPr>
          <w:rFonts w:ascii="Verdana" w:eastAsia="Times New Roman" w:hAnsi="Verdana" w:cs="Arial"/>
          <w:bCs/>
          <w:i/>
          <w:sz w:val="18"/>
          <w:szCs w:val="18"/>
          <w:lang w:eastAsia="cs-CZ"/>
        </w:rPr>
        <w:t>Výpis použitých norem …………………</w:t>
      </w:r>
      <w:r w:rsidRPr="009A434A">
        <w:rPr>
          <w:rFonts w:ascii="Verdana" w:eastAsia="Times New Roman" w:hAnsi="Verdana" w:cs="Times New Roman"/>
          <w:i/>
          <w:sz w:val="18"/>
          <w:szCs w:val="18"/>
          <w:lang w:eastAsia="cs-CZ"/>
        </w:rPr>
        <w:t>……………………………………………………………</w:t>
      </w:r>
      <w:r w:rsidRPr="009A434A">
        <w:rPr>
          <w:rFonts w:ascii="Verdana" w:eastAsia="Times New Roman" w:hAnsi="Verdana" w:cs="Times New Roman"/>
          <w:i/>
          <w:sz w:val="18"/>
          <w:szCs w:val="18"/>
          <w:lang w:eastAsia="cs-CZ"/>
        </w:rPr>
        <w:tab/>
      </w:r>
      <w:r w:rsidR="009A434A">
        <w:rPr>
          <w:rFonts w:ascii="Verdana" w:eastAsia="Times New Roman" w:hAnsi="Verdana" w:cs="Times New Roman"/>
          <w:i/>
          <w:sz w:val="18"/>
          <w:szCs w:val="18"/>
          <w:lang w:eastAsia="cs-CZ"/>
        </w:rPr>
        <w:t>7</w:t>
      </w:r>
    </w:p>
    <w:p w14:paraId="7BD75240" w14:textId="77777777" w:rsidR="001352F3" w:rsidRPr="009A434A" w:rsidRDefault="001352F3" w:rsidP="00E41815">
      <w:pPr>
        <w:tabs>
          <w:tab w:val="left" w:pos="1276"/>
          <w:tab w:val="left" w:pos="1843"/>
          <w:tab w:val="left" w:pos="2127"/>
          <w:tab w:val="left" w:pos="2268"/>
          <w:tab w:val="right" w:pos="8505"/>
        </w:tabs>
        <w:spacing w:after="0" w:line="240" w:lineRule="auto"/>
        <w:ind w:left="1134"/>
        <w:jc w:val="both"/>
        <w:rPr>
          <w:rFonts w:ascii="Verdana" w:eastAsia="Times New Roman" w:hAnsi="Verdana" w:cs="Arial"/>
          <w:b/>
          <w:sz w:val="18"/>
          <w:szCs w:val="18"/>
          <w:lang w:eastAsia="cs-CZ"/>
        </w:rPr>
      </w:pPr>
    </w:p>
    <w:p w14:paraId="0E7B69FF" w14:textId="77777777" w:rsidR="001352F3" w:rsidRPr="00856EC1" w:rsidRDefault="001352F3" w:rsidP="00E41815">
      <w:pPr>
        <w:tabs>
          <w:tab w:val="left" w:pos="1276"/>
          <w:tab w:val="left" w:pos="1843"/>
          <w:tab w:val="left" w:pos="2127"/>
          <w:tab w:val="right" w:pos="8505"/>
        </w:tabs>
        <w:spacing w:after="0" w:line="240" w:lineRule="auto"/>
        <w:ind w:left="567"/>
        <w:jc w:val="both"/>
        <w:rPr>
          <w:rFonts w:ascii="Verdana" w:eastAsia="Times New Roman" w:hAnsi="Verdana" w:cs="Times New Roman"/>
          <w:b/>
          <w:caps/>
          <w:color w:val="0000FF"/>
          <w:sz w:val="18"/>
          <w:szCs w:val="18"/>
          <w:lang w:eastAsia="cs-CZ"/>
        </w:rPr>
      </w:pPr>
    </w:p>
    <w:p w14:paraId="2F9E2225" w14:textId="77777777" w:rsidR="001352F3" w:rsidRPr="00856EC1" w:rsidRDefault="001352F3" w:rsidP="00E41815">
      <w:pPr>
        <w:tabs>
          <w:tab w:val="left" w:pos="1276"/>
          <w:tab w:val="left" w:pos="1843"/>
          <w:tab w:val="left" w:pos="2127"/>
          <w:tab w:val="right" w:pos="8505"/>
        </w:tabs>
        <w:spacing w:after="0" w:line="240" w:lineRule="auto"/>
        <w:ind w:left="567"/>
        <w:jc w:val="both"/>
        <w:rPr>
          <w:rFonts w:ascii="Verdana" w:eastAsia="Times New Roman" w:hAnsi="Verdana" w:cs="Times New Roman"/>
          <w:b/>
          <w:caps/>
          <w:color w:val="0000FF"/>
          <w:sz w:val="18"/>
          <w:szCs w:val="18"/>
          <w:lang w:eastAsia="cs-CZ"/>
        </w:rPr>
      </w:pPr>
    </w:p>
    <w:p w14:paraId="6090BC5B" w14:textId="77777777" w:rsidR="00C41D0B" w:rsidRPr="00856EC1" w:rsidRDefault="00C41D0B" w:rsidP="00E41815">
      <w:pPr>
        <w:tabs>
          <w:tab w:val="left" w:pos="1418"/>
          <w:tab w:val="left" w:pos="1843"/>
          <w:tab w:val="right" w:pos="8505"/>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2B96E3E0" w14:textId="77777777" w:rsidR="002118A9" w:rsidRPr="00856EC1" w:rsidRDefault="002118A9"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56B0C2AB" w14:textId="77777777" w:rsidR="002118A9" w:rsidRPr="00856EC1" w:rsidRDefault="002118A9"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56290019" w14:textId="77777777" w:rsidR="002118A9" w:rsidRPr="00856EC1" w:rsidRDefault="002118A9"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7DF5A116" w14:textId="77777777" w:rsidR="002118A9" w:rsidRPr="00856EC1" w:rsidRDefault="002118A9"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5331B94F" w14:textId="77777777" w:rsidR="002118A9" w:rsidRPr="00856EC1" w:rsidRDefault="002118A9"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359EF054" w14:textId="77777777" w:rsidR="002118A9" w:rsidRPr="00856EC1" w:rsidRDefault="002118A9"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2D769E2F" w14:textId="77777777" w:rsidR="002118A9" w:rsidRPr="00856EC1" w:rsidRDefault="002118A9"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3A9F387B"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0946A47F"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76215F7F"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79597049"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7735A91C"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60A59C78"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4C7086D4"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13F147B0"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2A57E828"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0972095F" w14:textId="77777777" w:rsidR="00C41D0B" w:rsidRPr="00856EC1" w:rsidRDefault="00C41D0B" w:rsidP="009C7B05">
      <w:pPr>
        <w:tabs>
          <w:tab w:val="left" w:pos="1418"/>
          <w:tab w:val="left" w:pos="1843"/>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76DE35E2" w14:textId="77777777" w:rsidR="00C41D0B" w:rsidRPr="00856EC1" w:rsidRDefault="00C41D0B" w:rsidP="00C41D0B">
      <w:pPr>
        <w:tabs>
          <w:tab w:val="left" w:pos="1560"/>
        </w:tabs>
        <w:autoSpaceDE w:val="0"/>
        <w:autoSpaceDN w:val="0"/>
        <w:spacing w:after="0" w:line="240" w:lineRule="auto"/>
        <w:ind w:left="1843" w:hanging="709"/>
        <w:rPr>
          <w:rFonts w:ascii="Verdana" w:eastAsia="Times New Roman" w:hAnsi="Verdana" w:cs="Arial"/>
          <w:bCs/>
          <w:smallCaps/>
          <w:color w:val="0000FF"/>
          <w:sz w:val="18"/>
          <w:szCs w:val="18"/>
          <w:lang w:eastAsia="cs-CZ"/>
        </w:rPr>
      </w:pPr>
    </w:p>
    <w:p w14:paraId="45C61E08" w14:textId="77777777" w:rsidR="0008610B" w:rsidRPr="00856EC1" w:rsidRDefault="0008610B"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5C7AE75B" w14:textId="77777777" w:rsidR="0008610B" w:rsidRPr="00856EC1" w:rsidRDefault="0008610B"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720A6EB7" w14:textId="77777777" w:rsidR="0008610B" w:rsidRPr="00856EC1" w:rsidRDefault="0008610B"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15464876" w14:textId="77777777" w:rsidR="006718AC" w:rsidRPr="00856EC1" w:rsidRDefault="006718AC"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44569296" w14:textId="77777777" w:rsidR="006718AC" w:rsidRPr="00856EC1" w:rsidRDefault="006718AC"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4842556A" w14:textId="77777777" w:rsidR="006718AC" w:rsidRPr="00856EC1" w:rsidRDefault="006718AC"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33D3A3F1" w14:textId="77777777" w:rsidR="006718AC" w:rsidRPr="00856EC1" w:rsidRDefault="006718AC"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5945259F" w14:textId="77777777" w:rsidR="006718AC" w:rsidRPr="00856EC1" w:rsidRDefault="006718AC"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4CC13321" w14:textId="77777777" w:rsidR="006718AC" w:rsidRPr="00856EC1" w:rsidRDefault="006718AC"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2AD3682F" w14:textId="77777777" w:rsidR="006718AC" w:rsidRPr="00856EC1" w:rsidRDefault="006718AC"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0B509BD5" w14:textId="77777777" w:rsidR="006718AC" w:rsidRPr="00856EC1" w:rsidRDefault="006718AC"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2E76FC2B" w14:textId="77777777" w:rsidR="0008610B" w:rsidRPr="00856EC1" w:rsidRDefault="0008610B"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25B4C388" w14:textId="77777777" w:rsidR="0008610B" w:rsidRPr="00856EC1" w:rsidRDefault="0008610B"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22BDFDF1" w14:textId="77777777" w:rsidR="00B20DAE" w:rsidRPr="00856EC1" w:rsidRDefault="00B20DAE"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6DC3CF9A" w14:textId="77777777" w:rsidR="00B20DAE" w:rsidRPr="00856EC1" w:rsidRDefault="00B20DAE"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0C004AF9" w14:textId="77777777" w:rsidR="00B20DAE" w:rsidRPr="00856EC1" w:rsidRDefault="00B20DAE" w:rsidP="0008610B">
      <w:pPr>
        <w:tabs>
          <w:tab w:val="left" w:pos="1276"/>
          <w:tab w:val="left" w:pos="1560"/>
          <w:tab w:val="left" w:pos="3686"/>
        </w:tabs>
        <w:spacing w:after="0" w:line="240" w:lineRule="auto"/>
        <w:ind w:left="1276" w:hanging="709"/>
        <w:jc w:val="both"/>
        <w:rPr>
          <w:rFonts w:ascii="Verdana" w:eastAsia="Times New Roman" w:hAnsi="Verdana" w:cs="Times New Roman"/>
          <w:b/>
          <w:caps/>
          <w:color w:val="0000FF"/>
          <w:sz w:val="20"/>
          <w:szCs w:val="20"/>
          <w:lang w:eastAsia="cs-CZ"/>
        </w:rPr>
      </w:pPr>
    </w:p>
    <w:p w14:paraId="3AD71D78" w14:textId="77777777" w:rsidR="00C41D0B" w:rsidRPr="00EB5C38" w:rsidRDefault="00C41D0B" w:rsidP="00C41D0B">
      <w:pPr>
        <w:tabs>
          <w:tab w:val="left" w:pos="1276"/>
          <w:tab w:val="left" w:pos="1560"/>
        </w:tabs>
        <w:autoSpaceDE w:val="0"/>
        <w:autoSpaceDN w:val="0"/>
        <w:spacing w:after="0" w:line="240" w:lineRule="auto"/>
        <w:ind w:left="567"/>
        <w:rPr>
          <w:rFonts w:ascii="Verdana" w:eastAsia="Times New Roman" w:hAnsi="Verdana" w:cs="Arial"/>
          <w:b/>
          <w:bCs/>
          <w:smallCaps/>
          <w:sz w:val="20"/>
          <w:szCs w:val="20"/>
          <w:lang w:eastAsia="cs-CZ"/>
        </w:rPr>
      </w:pPr>
      <w:r w:rsidRPr="00EB5C38">
        <w:rPr>
          <w:rFonts w:ascii="Verdana" w:eastAsia="Times New Roman" w:hAnsi="Verdana" w:cs="Arial"/>
          <w:b/>
          <w:bCs/>
          <w:smallCaps/>
          <w:sz w:val="20"/>
          <w:szCs w:val="20"/>
          <w:lang w:eastAsia="cs-CZ"/>
        </w:rPr>
        <w:lastRenderedPageBreak/>
        <w:t>D.1.</w:t>
      </w:r>
      <w:r w:rsidRPr="00EB5C38">
        <w:rPr>
          <w:rFonts w:ascii="Verdana" w:eastAsia="Times New Roman" w:hAnsi="Verdana" w:cs="Arial"/>
          <w:b/>
          <w:bCs/>
          <w:sz w:val="20"/>
          <w:szCs w:val="20"/>
          <w:lang w:eastAsia="cs-CZ"/>
        </w:rPr>
        <w:t>1</w:t>
      </w:r>
      <w:r w:rsidRPr="00EB5C38">
        <w:rPr>
          <w:rFonts w:ascii="Verdana" w:eastAsia="Times New Roman" w:hAnsi="Verdana" w:cs="Arial"/>
          <w:b/>
          <w:bCs/>
          <w:smallCaps/>
          <w:sz w:val="20"/>
          <w:szCs w:val="20"/>
          <w:lang w:eastAsia="cs-CZ"/>
        </w:rPr>
        <w:t>.</w:t>
      </w:r>
      <w:r w:rsidR="00E93FB5" w:rsidRPr="00EB5C38">
        <w:rPr>
          <w:rFonts w:ascii="Verdana" w:eastAsia="Times New Roman" w:hAnsi="Verdana" w:cs="Arial"/>
          <w:b/>
          <w:bCs/>
          <w:smallCaps/>
          <w:sz w:val="20"/>
          <w:szCs w:val="20"/>
          <w:lang w:eastAsia="cs-CZ"/>
        </w:rPr>
        <w:t xml:space="preserve"> </w:t>
      </w:r>
      <w:r w:rsidRPr="00EB5C38">
        <w:rPr>
          <w:rFonts w:ascii="Verdana" w:eastAsia="Times New Roman" w:hAnsi="Verdana" w:cs="Arial"/>
          <w:b/>
          <w:bCs/>
          <w:sz w:val="20"/>
          <w:szCs w:val="20"/>
          <w:lang w:eastAsia="cs-CZ"/>
        </w:rPr>
        <w:t>ARCHITEKTONICKO</w:t>
      </w:r>
      <w:r w:rsidR="00F538F0" w:rsidRPr="00EB5C38">
        <w:rPr>
          <w:rFonts w:ascii="Verdana" w:eastAsia="Times New Roman" w:hAnsi="Verdana" w:cs="Arial"/>
          <w:b/>
          <w:bCs/>
          <w:sz w:val="20"/>
          <w:szCs w:val="20"/>
          <w:lang w:eastAsia="cs-CZ"/>
        </w:rPr>
        <w:t xml:space="preserve"> </w:t>
      </w:r>
      <w:r w:rsidRPr="00EB5C38">
        <w:rPr>
          <w:rFonts w:ascii="Verdana" w:eastAsia="Times New Roman" w:hAnsi="Verdana" w:cs="Arial"/>
          <w:b/>
          <w:bCs/>
          <w:sz w:val="20"/>
          <w:szCs w:val="20"/>
          <w:lang w:eastAsia="cs-CZ"/>
        </w:rPr>
        <w:t xml:space="preserve">STAVEBNÍ </w:t>
      </w:r>
      <w:r w:rsidR="0035110B" w:rsidRPr="00EB5C38">
        <w:rPr>
          <w:rFonts w:ascii="Verdana" w:eastAsia="Times New Roman" w:hAnsi="Verdana" w:cs="Arial"/>
          <w:b/>
          <w:bCs/>
          <w:sz w:val="20"/>
          <w:szCs w:val="20"/>
          <w:lang w:eastAsia="cs-CZ"/>
        </w:rPr>
        <w:t xml:space="preserve">A STAVEBNĚ KONSTRUKČNÍ </w:t>
      </w:r>
      <w:r w:rsidRPr="00EB5C38">
        <w:rPr>
          <w:rFonts w:ascii="Verdana" w:eastAsia="Times New Roman" w:hAnsi="Verdana" w:cs="Arial"/>
          <w:b/>
          <w:bCs/>
          <w:sz w:val="20"/>
          <w:szCs w:val="20"/>
          <w:lang w:eastAsia="cs-CZ"/>
        </w:rPr>
        <w:t>ŘEŠENÍ</w:t>
      </w:r>
    </w:p>
    <w:p w14:paraId="69924DF2" w14:textId="77777777" w:rsidR="005C2D5A" w:rsidRPr="00EB5C38" w:rsidRDefault="00C302CF" w:rsidP="005C2D5A">
      <w:pPr>
        <w:tabs>
          <w:tab w:val="left" w:pos="1276"/>
          <w:tab w:val="left" w:pos="1560"/>
        </w:tabs>
        <w:autoSpaceDE w:val="0"/>
        <w:autoSpaceDN w:val="0"/>
        <w:spacing w:after="0" w:line="240" w:lineRule="auto"/>
        <w:ind w:left="567"/>
        <w:rPr>
          <w:rFonts w:ascii="Verdana" w:eastAsia="Times New Roman" w:hAnsi="Verdana" w:cs="Arial"/>
          <w:sz w:val="20"/>
          <w:szCs w:val="20"/>
          <w:lang w:eastAsia="cs-CZ"/>
        </w:rPr>
      </w:pPr>
      <w:r w:rsidRPr="00EB5C38">
        <w:rPr>
          <w:rFonts w:ascii="Verdana" w:eastAsia="Times New Roman" w:hAnsi="Verdana" w:cs="Arial"/>
          <w:bCs/>
          <w:noProof/>
          <w:sz w:val="20"/>
          <w:szCs w:val="20"/>
          <w:lang w:eastAsia="cs-CZ"/>
        </w:rPr>
        <mc:AlternateContent>
          <mc:Choice Requires="wps">
            <w:drawing>
              <wp:anchor distT="0" distB="0" distL="114300" distR="114300" simplePos="0" relativeHeight="251720704" behindDoc="0" locked="0" layoutInCell="1" allowOverlap="1" wp14:anchorId="25BDCCC2" wp14:editId="7D64F368">
                <wp:simplePos x="0" y="0"/>
                <wp:positionH relativeFrom="column">
                  <wp:posOffset>365809</wp:posOffset>
                </wp:positionH>
                <wp:positionV relativeFrom="paragraph">
                  <wp:posOffset>4445</wp:posOffset>
                </wp:positionV>
                <wp:extent cx="5413381" cy="0"/>
                <wp:effectExtent l="0" t="0" r="34925" b="19050"/>
                <wp:wrapNone/>
                <wp:docPr id="10" name="Přímá spojnice 10"/>
                <wp:cNvGraphicFramePr/>
                <a:graphic xmlns:a="http://schemas.openxmlformats.org/drawingml/2006/main">
                  <a:graphicData uri="http://schemas.microsoft.com/office/word/2010/wordprocessingShape">
                    <wps:wsp>
                      <wps:cNvCnPr/>
                      <wps:spPr>
                        <a:xfrm flipV="1">
                          <a:off x="0" y="0"/>
                          <a:ext cx="541338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6C761760" id="Přímá spojnice 10" o:spid="_x0000_s1026" style="position:absolute;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8pt,.35pt" to="455.0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" strokecolor="black [3213]" strokeweight=".5pt">
                <v:stroke joinstyle="miter"/>
              </v:line>
            </w:pict>
          </mc:Fallback>
        </mc:AlternateContent>
      </w:r>
    </w:p>
    <w:p w14:paraId="7E6207D3" w14:textId="19511F57" w:rsidR="0085132E" w:rsidRPr="00EB5C38" w:rsidRDefault="0085132E" w:rsidP="0085132E">
      <w:pPr>
        <w:spacing w:after="0" w:line="240" w:lineRule="auto"/>
        <w:ind w:left="567"/>
        <w:jc w:val="both"/>
        <w:rPr>
          <w:rFonts w:ascii="Verdana" w:eastAsia="Times New Roman" w:hAnsi="Verdana"/>
          <w:sz w:val="20"/>
          <w:szCs w:val="20"/>
          <w:lang w:eastAsia="cs-CZ"/>
        </w:rPr>
      </w:pPr>
      <w:r w:rsidRPr="00EB5C38">
        <w:rPr>
          <w:rFonts w:ascii="Verdana" w:eastAsia="Times New Roman" w:hAnsi="Verdana"/>
          <w:sz w:val="20"/>
          <w:szCs w:val="20"/>
          <w:lang w:eastAsia="cs-CZ"/>
        </w:rPr>
        <w:t>Hlavním účelem vodní nádrže v </w:t>
      </w:r>
      <w:proofErr w:type="spellStart"/>
      <w:r w:rsidR="00EB5C38" w:rsidRPr="00EB5C38">
        <w:rPr>
          <w:rFonts w:ascii="Verdana" w:eastAsia="Times New Roman" w:hAnsi="Verdana"/>
          <w:sz w:val="20"/>
          <w:szCs w:val="20"/>
          <w:lang w:eastAsia="cs-CZ"/>
        </w:rPr>
        <w:t>Chabičově</w:t>
      </w:r>
      <w:proofErr w:type="spellEnd"/>
      <w:r w:rsidRPr="00EB5C38">
        <w:rPr>
          <w:rFonts w:ascii="Verdana" w:eastAsia="Times New Roman" w:hAnsi="Verdana"/>
          <w:sz w:val="20"/>
          <w:szCs w:val="20"/>
          <w:lang w:eastAsia="cs-CZ"/>
        </w:rPr>
        <w:t xml:space="preserve"> je akumulace povrchových vod s cílem zadržení vody v krajině a optimalizace vodního režimu. Vodní nádrž plní současně i další funkce vodních nádrží v krajině – funkci ekologickou (stanoviště pro výskyt rostlin a živočichů vázaných na vodní prostředí, posílení ekologické stability území), funkci estetickou (výrazný krajinářsko-architektonický prvek v </w:t>
      </w:r>
      <w:r w:rsidR="00EB5C38" w:rsidRPr="00EB5C38">
        <w:rPr>
          <w:rFonts w:ascii="Verdana" w:eastAsia="Times New Roman" w:hAnsi="Verdana"/>
          <w:sz w:val="20"/>
          <w:szCs w:val="20"/>
          <w:lang w:eastAsia="cs-CZ"/>
        </w:rPr>
        <w:t>obci</w:t>
      </w:r>
      <w:r w:rsidRPr="00EB5C38">
        <w:rPr>
          <w:rFonts w:ascii="Verdana" w:eastAsia="Times New Roman" w:hAnsi="Verdana"/>
          <w:sz w:val="20"/>
          <w:szCs w:val="20"/>
          <w:lang w:eastAsia="cs-CZ"/>
        </w:rPr>
        <w:t>), vodní plocha může být záložním zdrojem požární vody a místem oddychu obyvatel obce. Nádrž slouží rovněž pro extenzivní chov ryb.</w:t>
      </w:r>
    </w:p>
    <w:p w14:paraId="11D31D0C" w14:textId="77777777" w:rsidR="0085132E" w:rsidRPr="00EB5C38" w:rsidRDefault="0085132E" w:rsidP="0085132E">
      <w:pPr>
        <w:spacing w:after="0" w:line="240" w:lineRule="auto"/>
        <w:ind w:left="567"/>
        <w:jc w:val="both"/>
        <w:rPr>
          <w:rFonts w:ascii="Verdana" w:eastAsia="Times New Roman" w:hAnsi="Verdana"/>
          <w:sz w:val="20"/>
          <w:szCs w:val="20"/>
          <w:lang w:eastAsia="cs-CZ"/>
        </w:rPr>
      </w:pPr>
    </w:p>
    <w:p w14:paraId="6B0DFE58" w14:textId="2B65134B" w:rsidR="0085132E" w:rsidRPr="00EB5C38" w:rsidRDefault="0085132E" w:rsidP="0085132E">
      <w:pPr>
        <w:spacing w:after="0" w:line="240" w:lineRule="auto"/>
        <w:ind w:left="567"/>
        <w:jc w:val="both"/>
        <w:rPr>
          <w:rFonts w:ascii="Verdana" w:hAnsi="Verdana"/>
          <w:b/>
          <w:sz w:val="20"/>
          <w:szCs w:val="20"/>
        </w:rPr>
      </w:pPr>
      <w:r w:rsidRPr="00EB5C38">
        <w:rPr>
          <w:rFonts w:ascii="Verdana" w:eastAsia="Times New Roman" w:hAnsi="Verdana"/>
          <w:sz w:val="20"/>
          <w:szCs w:val="20"/>
          <w:lang w:eastAsia="cs-CZ"/>
        </w:rPr>
        <w:t>Odbahnění nádrž</w:t>
      </w:r>
      <w:r w:rsidR="00EB5C38" w:rsidRPr="00EB5C38">
        <w:rPr>
          <w:rFonts w:ascii="Verdana" w:eastAsia="Times New Roman" w:hAnsi="Verdana"/>
          <w:sz w:val="20"/>
          <w:szCs w:val="20"/>
          <w:lang w:eastAsia="cs-CZ"/>
        </w:rPr>
        <w:t>e</w:t>
      </w:r>
      <w:r w:rsidRPr="00EB5C38">
        <w:rPr>
          <w:rFonts w:ascii="Verdana" w:eastAsia="Times New Roman" w:hAnsi="Verdana"/>
          <w:sz w:val="20"/>
          <w:szCs w:val="20"/>
          <w:lang w:eastAsia="cs-CZ"/>
        </w:rPr>
        <w:t xml:space="preserve"> a rekonstrukce </w:t>
      </w:r>
      <w:r w:rsidR="00EB5C38" w:rsidRPr="00EB5C38">
        <w:rPr>
          <w:rFonts w:ascii="Verdana" w:eastAsia="Times New Roman" w:hAnsi="Verdana"/>
          <w:sz w:val="20"/>
          <w:szCs w:val="20"/>
          <w:lang w:eastAsia="cs-CZ"/>
        </w:rPr>
        <w:t xml:space="preserve">břehů a </w:t>
      </w:r>
      <w:r w:rsidRPr="00EB5C38">
        <w:rPr>
          <w:rFonts w:ascii="Verdana" w:eastAsia="Times New Roman" w:hAnsi="Verdana"/>
          <w:sz w:val="20"/>
          <w:szCs w:val="20"/>
          <w:lang w:eastAsia="cs-CZ"/>
        </w:rPr>
        <w:t>funkčních objektů zajistí jejich plnohodnotné využívání, které je v současnosti vzhledem k technickému stavu možné.</w:t>
      </w:r>
    </w:p>
    <w:p w14:paraId="7EAEAB87" w14:textId="77777777" w:rsidR="0085132E" w:rsidRPr="00856EC1" w:rsidRDefault="0085132E" w:rsidP="00304F3B">
      <w:pPr>
        <w:tabs>
          <w:tab w:val="left" w:pos="900"/>
        </w:tabs>
        <w:spacing w:after="0" w:line="240" w:lineRule="auto"/>
        <w:ind w:left="540"/>
        <w:jc w:val="both"/>
        <w:rPr>
          <w:rFonts w:ascii="Verdana" w:eastAsia="Times New Roman" w:hAnsi="Verdana" w:cs="Arial"/>
          <w:color w:val="0000FF"/>
          <w:sz w:val="20"/>
          <w:szCs w:val="20"/>
          <w:lang w:eastAsia="cs-CZ"/>
        </w:rPr>
      </w:pPr>
    </w:p>
    <w:p w14:paraId="2CC53673" w14:textId="67067B22" w:rsidR="00304F3B" w:rsidRPr="00EB5C38" w:rsidRDefault="00304F3B" w:rsidP="00304F3B">
      <w:pPr>
        <w:tabs>
          <w:tab w:val="left" w:pos="900"/>
        </w:tabs>
        <w:spacing w:after="0" w:line="240" w:lineRule="auto"/>
        <w:ind w:left="540"/>
        <w:jc w:val="both"/>
        <w:rPr>
          <w:rFonts w:ascii="Verdana" w:eastAsia="Times New Roman" w:hAnsi="Verdana" w:cs="Arial"/>
          <w:sz w:val="20"/>
          <w:szCs w:val="20"/>
          <w:lang w:eastAsia="cs-CZ"/>
        </w:rPr>
      </w:pPr>
      <w:r w:rsidRPr="00EB5C38">
        <w:rPr>
          <w:rFonts w:ascii="Verdana" w:eastAsia="Times New Roman" w:hAnsi="Verdana" w:cs="Arial"/>
          <w:sz w:val="20"/>
          <w:szCs w:val="20"/>
          <w:lang w:eastAsia="cs-CZ"/>
        </w:rPr>
        <w:t>V návrhu technického řešení stavby jsou uplatněny postupy a řešení, která respektují jednoduchost, hospodárnost, účelnost, dlouhou životnost, maximální spolehlivost, snadnou obsluhu, bezpečnost a estetickou a ekologickou citlivost úprav k okolnímu prostředí. Ke stavbě budou použity především levné materiály z místních zdrojů. Rozměry a sklony úprav jsou patrné z výkresů Situace, z charakteristických podélných a příčných řezů a zejména z výkresů jednotlivých objektů.</w:t>
      </w:r>
    </w:p>
    <w:p w14:paraId="24C6A515" w14:textId="77777777" w:rsidR="00304F3B" w:rsidRPr="00856EC1" w:rsidRDefault="00304F3B" w:rsidP="00304F3B">
      <w:pPr>
        <w:tabs>
          <w:tab w:val="left" w:pos="900"/>
        </w:tabs>
        <w:spacing w:after="0" w:line="240" w:lineRule="auto"/>
        <w:ind w:left="540"/>
        <w:jc w:val="both"/>
        <w:rPr>
          <w:rFonts w:ascii="Verdana" w:eastAsia="Times New Roman" w:hAnsi="Verdana" w:cs="Arial"/>
          <w:color w:val="0000FF"/>
          <w:sz w:val="20"/>
          <w:szCs w:val="20"/>
          <w:lang w:eastAsia="cs-CZ"/>
        </w:rPr>
      </w:pPr>
    </w:p>
    <w:p w14:paraId="74B638EA" w14:textId="68D3FE01" w:rsidR="005045BB" w:rsidRPr="00EB5C38" w:rsidRDefault="005045BB" w:rsidP="005045BB">
      <w:pPr>
        <w:spacing w:after="0" w:line="240" w:lineRule="auto"/>
        <w:ind w:left="567"/>
        <w:jc w:val="both"/>
        <w:rPr>
          <w:rFonts w:ascii="Verdana" w:eastAsia="Times New Roman" w:hAnsi="Verdana" w:cs="Arial"/>
          <w:sz w:val="20"/>
          <w:szCs w:val="20"/>
          <w:lang w:eastAsia="cs-CZ"/>
        </w:rPr>
      </w:pPr>
      <w:r w:rsidRPr="00EB5C38">
        <w:rPr>
          <w:rFonts w:ascii="Verdana" w:eastAsia="Times New Roman" w:hAnsi="Verdana" w:cs="Arial"/>
          <w:sz w:val="20"/>
          <w:szCs w:val="20"/>
          <w:lang w:eastAsia="cs-CZ"/>
        </w:rPr>
        <w:t xml:space="preserve">Technické řešení spočívá v realizaci </w:t>
      </w:r>
      <w:r w:rsidR="00EB5C38" w:rsidRPr="00EB5C38">
        <w:rPr>
          <w:rFonts w:ascii="Verdana" w:eastAsia="Times New Roman" w:hAnsi="Verdana" w:cs="Arial"/>
          <w:sz w:val="20"/>
          <w:szCs w:val="20"/>
          <w:lang w:eastAsia="cs-CZ"/>
        </w:rPr>
        <w:t>1</w:t>
      </w:r>
      <w:r w:rsidRPr="00EB5C38">
        <w:rPr>
          <w:rFonts w:ascii="Verdana" w:eastAsia="Times New Roman" w:hAnsi="Verdana" w:cs="Arial"/>
          <w:sz w:val="20"/>
          <w:szCs w:val="20"/>
          <w:lang w:eastAsia="cs-CZ"/>
        </w:rPr>
        <w:t xml:space="preserve"> stavební</w:t>
      </w:r>
      <w:r w:rsidR="00EB5C38" w:rsidRPr="00EB5C38">
        <w:rPr>
          <w:rFonts w:ascii="Verdana" w:eastAsia="Times New Roman" w:hAnsi="Verdana" w:cs="Arial"/>
          <w:sz w:val="20"/>
          <w:szCs w:val="20"/>
          <w:lang w:eastAsia="cs-CZ"/>
        </w:rPr>
        <w:t>ho</w:t>
      </w:r>
      <w:r w:rsidRPr="00EB5C38">
        <w:rPr>
          <w:rFonts w:ascii="Verdana" w:eastAsia="Times New Roman" w:hAnsi="Verdana" w:cs="Arial"/>
          <w:sz w:val="20"/>
          <w:szCs w:val="20"/>
          <w:lang w:eastAsia="cs-CZ"/>
        </w:rPr>
        <w:t xml:space="preserve"> objekt</w:t>
      </w:r>
      <w:r w:rsidR="00EB5C38" w:rsidRPr="00EB5C38">
        <w:rPr>
          <w:rFonts w:ascii="Verdana" w:eastAsia="Times New Roman" w:hAnsi="Verdana" w:cs="Arial"/>
          <w:sz w:val="20"/>
          <w:szCs w:val="20"/>
          <w:lang w:eastAsia="cs-CZ"/>
        </w:rPr>
        <w:t>u</w:t>
      </w:r>
      <w:r w:rsidRPr="00EB5C38">
        <w:rPr>
          <w:rFonts w:ascii="Verdana" w:eastAsia="Times New Roman" w:hAnsi="Verdana" w:cs="Arial"/>
          <w:sz w:val="20"/>
          <w:szCs w:val="20"/>
          <w:lang w:eastAsia="cs-CZ"/>
        </w:rPr>
        <w:t xml:space="preserve">: </w:t>
      </w:r>
    </w:p>
    <w:p w14:paraId="0DB2646B" w14:textId="77777777" w:rsidR="005045BB" w:rsidRPr="00EB5C38" w:rsidRDefault="005045BB" w:rsidP="005045BB">
      <w:pPr>
        <w:spacing w:after="0" w:line="240" w:lineRule="auto"/>
        <w:ind w:left="567"/>
        <w:jc w:val="both"/>
        <w:rPr>
          <w:rFonts w:ascii="Verdana" w:eastAsia="Times New Roman" w:hAnsi="Verdana" w:cs="Arial"/>
          <w:sz w:val="20"/>
          <w:szCs w:val="20"/>
          <w:lang w:eastAsia="cs-CZ"/>
        </w:rPr>
      </w:pPr>
      <w:r w:rsidRPr="00EB5C38">
        <w:rPr>
          <w:rFonts w:ascii="Verdana" w:eastAsia="Times New Roman" w:hAnsi="Verdana" w:cs="Arial"/>
          <w:sz w:val="20"/>
          <w:szCs w:val="20"/>
          <w:lang w:eastAsia="cs-CZ"/>
        </w:rPr>
        <w:t xml:space="preserve"> </w:t>
      </w:r>
    </w:p>
    <w:p w14:paraId="0FC316A5" w14:textId="1755F56E" w:rsidR="005045BB" w:rsidRPr="00EB5C38" w:rsidRDefault="005045BB" w:rsidP="005045BB">
      <w:pPr>
        <w:tabs>
          <w:tab w:val="left" w:pos="1843"/>
          <w:tab w:val="left" w:pos="2127"/>
        </w:tabs>
        <w:spacing w:after="0" w:line="240" w:lineRule="auto"/>
        <w:ind w:left="1134"/>
        <w:jc w:val="both"/>
        <w:rPr>
          <w:rFonts w:ascii="Verdana" w:eastAsia="Times New Roman" w:hAnsi="Verdana" w:cs="Arial"/>
          <w:sz w:val="20"/>
          <w:szCs w:val="20"/>
          <w:lang w:eastAsia="cs-CZ"/>
        </w:rPr>
      </w:pPr>
      <w:r w:rsidRPr="00EB5C38">
        <w:rPr>
          <w:rFonts w:ascii="Verdana" w:eastAsia="Times New Roman" w:hAnsi="Verdana" w:cs="Arial"/>
          <w:sz w:val="20"/>
          <w:szCs w:val="20"/>
          <w:lang w:eastAsia="cs-CZ"/>
        </w:rPr>
        <w:t>SO-</w:t>
      </w:r>
      <w:r w:rsidR="00222D5B" w:rsidRPr="00EB5C38">
        <w:rPr>
          <w:rFonts w:ascii="Verdana" w:eastAsia="Times New Roman" w:hAnsi="Verdana" w:cs="Arial"/>
          <w:sz w:val="20"/>
          <w:szCs w:val="20"/>
          <w:lang w:eastAsia="cs-CZ"/>
        </w:rPr>
        <w:t>0</w:t>
      </w:r>
      <w:r w:rsidRPr="00EB5C38">
        <w:rPr>
          <w:rFonts w:ascii="Verdana" w:eastAsia="Times New Roman" w:hAnsi="Verdana" w:cs="Arial"/>
          <w:sz w:val="20"/>
          <w:szCs w:val="20"/>
          <w:lang w:eastAsia="cs-CZ"/>
        </w:rPr>
        <w:t xml:space="preserve">1 </w:t>
      </w:r>
      <w:r w:rsidRPr="00EB5C38">
        <w:rPr>
          <w:rFonts w:ascii="Verdana" w:eastAsia="Times New Roman" w:hAnsi="Verdana" w:cs="Arial"/>
          <w:sz w:val="20"/>
          <w:szCs w:val="20"/>
          <w:lang w:eastAsia="cs-CZ"/>
        </w:rPr>
        <w:tab/>
        <w:t xml:space="preserve">– </w:t>
      </w:r>
      <w:r w:rsidRPr="00EB5C38">
        <w:rPr>
          <w:rFonts w:ascii="Verdana" w:eastAsia="Times New Roman" w:hAnsi="Verdana" w:cs="Arial"/>
          <w:sz w:val="20"/>
          <w:szCs w:val="20"/>
          <w:lang w:eastAsia="cs-CZ"/>
        </w:rPr>
        <w:tab/>
      </w:r>
      <w:r w:rsidR="00EB5C38" w:rsidRPr="00EB5C38">
        <w:rPr>
          <w:rFonts w:ascii="Verdana" w:eastAsia="Times New Roman" w:hAnsi="Verdana" w:cs="Arial"/>
          <w:sz w:val="20"/>
          <w:szCs w:val="20"/>
          <w:lang w:eastAsia="cs-CZ"/>
        </w:rPr>
        <w:t xml:space="preserve">Rekonstrukce malé vodní nádrže </w:t>
      </w:r>
      <w:proofErr w:type="spellStart"/>
      <w:r w:rsidR="00EB5C38" w:rsidRPr="00EB5C38">
        <w:rPr>
          <w:rFonts w:ascii="Verdana" w:eastAsia="Times New Roman" w:hAnsi="Verdana" w:cs="Arial"/>
          <w:sz w:val="20"/>
          <w:szCs w:val="20"/>
          <w:lang w:eastAsia="cs-CZ"/>
        </w:rPr>
        <w:t>Chabičov</w:t>
      </w:r>
      <w:proofErr w:type="spellEnd"/>
      <w:r w:rsidRPr="00EB5C38">
        <w:rPr>
          <w:rFonts w:ascii="Verdana" w:eastAsia="Times New Roman" w:hAnsi="Verdana" w:cs="Arial"/>
          <w:sz w:val="20"/>
          <w:szCs w:val="20"/>
          <w:lang w:eastAsia="cs-CZ"/>
        </w:rPr>
        <w:t xml:space="preserve"> </w:t>
      </w:r>
    </w:p>
    <w:p w14:paraId="578FD691" w14:textId="77777777" w:rsidR="005045BB" w:rsidRPr="00856EC1" w:rsidRDefault="005045BB" w:rsidP="005045BB">
      <w:pPr>
        <w:tabs>
          <w:tab w:val="left" w:pos="1843"/>
          <w:tab w:val="left" w:pos="2127"/>
        </w:tabs>
        <w:spacing w:after="0" w:line="240" w:lineRule="auto"/>
        <w:ind w:left="1134"/>
        <w:jc w:val="both"/>
        <w:rPr>
          <w:rFonts w:ascii="Verdana" w:eastAsia="Times New Roman" w:hAnsi="Verdana" w:cs="Arial"/>
          <w:color w:val="0000FF"/>
          <w:sz w:val="20"/>
          <w:szCs w:val="20"/>
          <w:lang w:eastAsia="cs-CZ"/>
        </w:rPr>
      </w:pPr>
    </w:p>
    <w:p w14:paraId="696C006A" w14:textId="0033FDEA" w:rsidR="005D202F" w:rsidRPr="00856EC1" w:rsidRDefault="005D202F" w:rsidP="00304F3B">
      <w:pPr>
        <w:tabs>
          <w:tab w:val="left" w:pos="900"/>
        </w:tabs>
        <w:spacing w:after="0" w:line="240" w:lineRule="auto"/>
        <w:ind w:left="540"/>
        <w:jc w:val="both"/>
        <w:rPr>
          <w:rFonts w:ascii="Verdana" w:eastAsia="Times New Roman" w:hAnsi="Verdana" w:cs="Arial"/>
          <w:color w:val="0000FF"/>
          <w:sz w:val="20"/>
          <w:szCs w:val="20"/>
          <w:lang w:eastAsia="cs-CZ"/>
        </w:rPr>
      </w:pPr>
    </w:p>
    <w:p w14:paraId="65A0B93F" w14:textId="77777777" w:rsidR="005045BB" w:rsidRPr="00856EC1" w:rsidRDefault="005045BB" w:rsidP="00304F3B">
      <w:pPr>
        <w:tabs>
          <w:tab w:val="left" w:pos="900"/>
        </w:tabs>
        <w:spacing w:after="0" w:line="240" w:lineRule="auto"/>
        <w:ind w:left="540"/>
        <w:jc w:val="both"/>
        <w:rPr>
          <w:rFonts w:ascii="Verdana" w:eastAsia="Times New Roman" w:hAnsi="Verdana" w:cs="Arial"/>
          <w:color w:val="0000FF"/>
          <w:sz w:val="20"/>
          <w:szCs w:val="20"/>
          <w:lang w:eastAsia="cs-CZ"/>
        </w:rPr>
      </w:pPr>
    </w:p>
    <w:p w14:paraId="6D1073DC" w14:textId="77777777" w:rsidR="009A434A" w:rsidRPr="007F7AE1" w:rsidRDefault="009A434A" w:rsidP="009A434A">
      <w:pPr>
        <w:tabs>
          <w:tab w:val="left" w:pos="1843"/>
          <w:tab w:val="left" w:pos="2127"/>
        </w:tabs>
        <w:spacing w:after="0" w:line="240" w:lineRule="auto"/>
        <w:ind w:left="567"/>
        <w:jc w:val="both"/>
        <w:rPr>
          <w:rFonts w:ascii="Verdana" w:eastAsia="Times New Roman" w:hAnsi="Verdana" w:cs="Arial"/>
          <w:sz w:val="20"/>
          <w:szCs w:val="20"/>
          <w:u w:val="single"/>
          <w:lang w:eastAsia="cs-CZ"/>
        </w:rPr>
      </w:pPr>
      <w:r>
        <w:rPr>
          <w:rFonts w:ascii="Verdana" w:eastAsia="Times New Roman" w:hAnsi="Verdana" w:cs="Arial"/>
          <w:sz w:val="20"/>
          <w:szCs w:val="20"/>
          <w:u w:val="single"/>
          <w:lang w:eastAsia="cs-CZ"/>
        </w:rPr>
        <w:t xml:space="preserve">POPIS </w:t>
      </w:r>
      <w:r w:rsidRPr="007F7AE1">
        <w:rPr>
          <w:rFonts w:ascii="Verdana" w:eastAsia="Times New Roman" w:hAnsi="Verdana" w:cs="Arial"/>
          <w:sz w:val="20"/>
          <w:szCs w:val="20"/>
          <w:u w:val="single"/>
          <w:lang w:eastAsia="cs-CZ"/>
        </w:rPr>
        <w:t>STÁVAJÍCÍ VODNÍ NÁDRŽE</w:t>
      </w:r>
    </w:p>
    <w:p w14:paraId="2B39C14C" w14:textId="77777777" w:rsidR="009A434A" w:rsidRPr="00165552" w:rsidRDefault="009A434A" w:rsidP="009A434A">
      <w:pPr>
        <w:tabs>
          <w:tab w:val="left" w:pos="1843"/>
          <w:tab w:val="left" w:pos="2127"/>
        </w:tabs>
        <w:spacing w:after="0" w:line="240" w:lineRule="auto"/>
        <w:ind w:left="567"/>
        <w:jc w:val="both"/>
        <w:rPr>
          <w:rFonts w:ascii="Verdana" w:eastAsia="Times New Roman" w:hAnsi="Verdana" w:cs="Arial"/>
          <w:b/>
          <w:bCs/>
          <w:color w:val="0000FF"/>
          <w:sz w:val="20"/>
          <w:szCs w:val="20"/>
          <w:u w:val="single"/>
          <w:lang w:eastAsia="cs-CZ"/>
        </w:rPr>
      </w:pPr>
    </w:p>
    <w:p w14:paraId="61B95C8B"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
          <w:color w:val="000000" w:themeColor="text1"/>
          <w:sz w:val="20"/>
          <w:szCs w:val="20"/>
          <w:lang w:eastAsia="cs-CZ"/>
        </w:rPr>
      </w:pPr>
      <w:r w:rsidRPr="00E960C9">
        <w:rPr>
          <w:rFonts w:ascii="Verdana" w:eastAsia="Times New Roman" w:hAnsi="Verdana" w:cs="Times New Roman"/>
          <w:b/>
          <w:color w:val="000000" w:themeColor="text1"/>
          <w:sz w:val="20"/>
          <w:szCs w:val="20"/>
          <w:lang w:eastAsia="cs-CZ"/>
        </w:rPr>
        <w:t>Prostor vodní nádrže</w:t>
      </w:r>
    </w:p>
    <w:p w14:paraId="1F203BD5"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32A40D1B"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 xml:space="preserve">Vodní nádrž se nalézá v centru zastavěného území obce </w:t>
      </w:r>
      <w:proofErr w:type="spellStart"/>
      <w:r w:rsidRPr="00E960C9">
        <w:rPr>
          <w:rFonts w:ascii="Verdana" w:eastAsia="Times New Roman" w:hAnsi="Verdana" w:cs="Times New Roman"/>
          <w:bCs/>
          <w:color w:val="000000" w:themeColor="text1"/>
          <w:sz w:val="20"/>
          <w:szCs w:val="20"/>
          <w:lang w:eastAsia="cs-CZ"/>
        </w:rPr>
        <w:t>Chabičov</w:t>
      </w:r>
      <w:proofErr w:type="spellEnd"/>
      <w:r w:rsidRPr="00E960C9">
        <w:rPr>
          <w:rFonts w:ascii="Verdana" w:eastAsia="Times New Roman" w:hAnsi="Verdana" w:cs="Times New Roman"/>
          <w:bCs/>
          <w:color w:val="000000" w:themeColor="text1"/>
          <w:sz w:val="20"/>
          <w:szCs w:val="20"/>
          <w:lang w:eastAsia="cs-CZ"/>
        </w:rPr>
        <w:t xml:space="preserve"> v </w:t>
      </w:r>
      <w:proofErr w:type="spellStart"/>
      <w:r w:rsidRPr="00E960C9">
        <w:rPr>
          <w:rFonts w:ascii="Verdana" w:eastAsia="Times New Roman" w:hAnsi="Verdana" w:cs="Times New Roman"/>
          <w:bCs/>
          <w:color w:val="000000" w:themeColor="text1"/>
          <w:sz w:val="20"/>
          <w:szCs w:val="20"/>
          <w:lang w:eastAsia="cs-CZ"/>
        </w:rPr>
        <w:t>k.ú</w:t>
      </w:r>
      <w:proofErr w:type="spellEnd"/>
      <w:r w:rsidRPr="00E960C9">
        <w:rPr>
          <w:rFonts w:ascii="Verdana" w:eastAsia="Times New Roman" w:hAnsi="Verdana" w:cs="Times New Roman"/>
          <w:bCs/>
          <w:color w:val="000000" w:themeColor="text1"/>
          <w:sz w:val="20"/>
          <w:szCs w:val="20"/>
          <w:lang w:eastAsia="cs-CZ"/>
        </w:rPr>
        <w:t xml:space="preserve">. </w:t>
      </w:r>
      <w:proofErr w:type="spellStart"/>
      <w:r w:rsidRPr="00E960C9">
        <w:rPr>
          <w:rFonts w:ascii="Verdana" w:eastAsia="Times New Roman" w:hAnsi="Verdana" w:cs="Times New Roman"/>
          <w:bCs/>
          <w:color w:val="000000" w:themeColor="text1"/>
          <w:sz w:val="20"/>
          <w:szCs w:val="20"/>
          <w:lang w:eastAsia="cs-CZ"/>
        </w:rPr>
        <w:t>Chabičov</w:t>
      </w:r>
      <w:proofErr w:type="spellEnd"/>
      <w:r w:rsidRPr="00E960C9">
        <w:rPr>
          <w:rFonts w:ascii="Verdana" w:eastAsia="Times New Roman" w:hAnsi="Verdana" w:cs="Times New Roman"/>
          <w:bCs/>
          <w:color w:val="000000" w:themeColor="text1"/>
          <w:sz w:val="20"/>
          <w:szCs w:val="20"/>
          <w:lang w:eastAsia="cs-CZ"/>
        </w:rPr>
        <w:t xml:space="preserve">. Nádrž je řešena jako zahloubená </w:t>
      </w:r>
      <w:r>
        <w:rPr>
          <w:rFonts w:ascii="Verdana" w:eastAsia="Times New Roman" w:hAnsi="Verdana" w:cs="Times New Roman"/>
          <w:bCs/>
          <w:color w:val="000000" w:themeColor="text1"/>
          <w:sz w:val="20"/>
          <w:szCs w:val="20"/>
          <w:lang w:eastAsia="cs-CZ"/>
        </w:rPr>
        <w:t>–</w:t>
      </w:r>
      <w:r w:rsidRPr="00E960C9">
        <w:rPr>
          <w:rFonts w:ascii="Verdana" w:eastAsia="Times New Roman" w:hAnsi="Verdana" w:cs="Times New Roman"/>
          <w:bCs/>
          <w:color w:val="000000" w:themeColor="text1"/>
          <w:sz w:val="20"/>
          <w:szCs w:val="20"/>
          <w:lang w:eastAsia="cs-CZ"/>
        </w:rPr>
        <w:t xml:space="preserve"> leží pod úrovní okolního terénu. Nádrží neprotéká žádný vodní tok a není ani vodním tokem napájena.</w:t>
      </w:r>
    </w:p>
    <w:p w14:paraId="5A979D86"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0582F9EC"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 xml:space="preserve">Terén kolem nádrže se mírně svažuje k jihovýchodu. V blízkosti nádrže činí sklon cca 4 %, sklon se zvyšuje směrem k severozápadu </w:t>
      </w:r>
      <w:r>
        <w:rPr>
          <w:rFonts w:ascii="Verdana" w:eastAsia="Times New Roman" w:hAnsi="Verdana" w:cs="Times New Roman"/>
          <w:bCs/>
          <w:color w:val="000000" w:themeColor="text1"/>
          <w:sz w:val="20"/>
          <w:szCs w:val="20"/>
          <w:lang w:eastAsia="cs-CZ"/>
        </w:rPr>
        <w:t xml:space="preserve">– </w:t>
      </w:r>
      <w:r w:rsidRPr="00E960C9">
        <w:rPr>
          <w:rFonts w:ascii="Verdana" w:eastAsia="Times New Roman" w:hAnsi="Verdana" w:cs="Times New Roman"/>
          <w:bCs/>
          <w:color w:val="000000" w:themeColor="text1"/>
          <w:sz w:val="20"/>
          <w:szCs w:val="20"/>
          <w:lang w:eastAsia="cs-CZ"/>
        </w:rPr>
        <w:t>až na 13 %.</w:t>
      </w:r>
    </w:p>
    <w:p w14:paraId="0CBA76DA"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686E51CC" w14:textId="390E39F8"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Vlastní nádrž má přibližně čtvercový</w:t>
      </w:r>
      <w:r>
        <w:rPr>
          <w:rFonts w:ascii="Verdana" w:eastAsia="Times New Roman" w:hAnsi="Verdana" w:cs="Times New Roman"/>
          <w:bCs/>
          <w:color w:val="000000" w:themeColor="text1"/>
          <w:sz w:val="20"/>
          <w:szCs w:val="20"/>
          <w:lang w:eastAsia="cs-CZ"/>
        </w:rPr>
        <w:t xml:space="preserve"> tvar</w:t>
      </w:r>
      <w:r w:rsidRPr="00E960C9">
        <w:rPr>
          <w:rFonts w:ascii="Verdana" w:eastAsia="Times New Roman" w:hAnsi="Verdana" w:cs="Times New Roman"/>
          <w:bCs/>
          <w:color w:val="000000" w:themeColor="text1"/>
          <w:sz w:val="20"/>
          <w:szCs w:val="20"/>
          <w:lang w:eastAsia="cs-CZ"/>
        </w:rPr>
        <w:t>. Celková délka nádrže činí přibližně 23 m, maximální šířka činí přibližně 21 m. V severozápadní části je břeh uzp</w:t>
      </w:r>
      <w:r>
        <w:rPr>
          <w:rFonts w:ascii="Verdana" w:eastAsia="Times New Roman" w:hAnsi="Verdana" w:cs="Times New Roman"/>
          <w:bCs/>
          <w:color w:val="000000" w:themeColor="text1"/>
          <w:sz w:val="20"/>
          <w:szCs w:val="20"/>
          <w:lang w:eastAsia="cs-CZ"/>
        </w:rPr>
        <w:t>ů</w:t>
      </w:r>
      <w:r w:rsidRPr="00E960C9">
        <w:rPr>
          <w:rFonts w:ascii="Verdana" w:eastAsia="Times New Roman" w:hAnsi="Verdana" w:cs="Times New Roman"/>
          <w:bCs/>
          <w:color w:val="000000" w:themeColor="text1"/>
          <w:sz w:val="20"/>
          <w:szCs w:val="20"/>
          <w:lang w:eastAsia="cs-CZ"/>
        </w:rPr>
        <w:t xml:space="preserve">soben vtoku srážkových vod do prostoru nádrže, v severovýchodní části je upraven vstup do nádrže </w:t>
      </w:r>
      <w:bookmarkStart w:id="0" w:name="_GoBack"/>
      <w:bookmarkEnd w:id="0"/>
      <w:r w:rsidRPr="00E960C9">
        <w:rPr>
          <w:rFonts w:ascii="Verdana" w:eastAsia="Times New Roman" w:hAnsi="Verdana" w:cs="Times New Roman"/>
          <w:bCs/>
          <w:color w:val="000000" w:themeColor="text1"/>
          <w:sz w:val="20"/>
          <w:szCs w:val="20"/>
          <w:lang w:eastAsia="cs-CZ"/>
        </w:rPr>
        <w:t>s mírným sklonem.</w:t>
      </w:r>
    </w:p>
    <w:p w14:paraId="6B44FFAF"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5111D116"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Maximální hladina vodní nádrže má výměru 420 m</w:t>
      </w:r>
      <w:r w:rsidRPr="00B96DD0">
        <w:rPr>
          <w:rFonts w:ascii="Verdana" w:eastAsia="Times New Roman" w:hAnsi="Verdana" w:cs="Times New Roman"/>
          <w:bCs/>
          <w:color w:val="000000" w:themeColor="text1"/>
          <w:sz w:val="20"/>
          <w:szCs w:val="20"/>
          <w:vertAlign w:val="superscript"/>
          <w:lang w:eastAsia="cs-CZ"/>
        </w:rPr>
        <w:t>2</w:t>
      </w:r>
      <w:r w:rsidRPr="00E960C9">
        <w:rPr>
          <w:rFonts w:ascii="Verdana" w:eastAsia="Times New Roman" w:hAnsi="Verdana" w:cs="Times New Roman"/>
          <w:bCs/>
          <w:color w:val="000000" w:themeColor="text1"/>
          <w:sz w:val="20"/>
          <w:szCs w:val="20"/>
          <w:lang w:eastAsia="cs-CZ"/>
        </w:rPr>
        <w:t>, objem vody činí při této výšce hladiny cca 580 m</w:t>
      </w:r>
      <w:r w:rsidRPr="00B96DD0">
        <w:rPr>
          <w:rFonts w:ascii="Verdana" w:eastAsia="Times New Roman" w:hAnsi="Verdana" w:cs="Times New Roman"/>
          <w:bCs/>
          <w:color w:val="000000" w:themeColor="text1"/>
          <w:sz w:val="20"/>
          <w:szCs w:val="20"/>
          <w:vertAlign w:val="superscript"/>
          <w:lang w:eastAsia="cs-CZ"/>
        </w:rPr>
        <w:t>3</w:t>
      </w:r>
      <w:r>
        <w:rPr>
          <w:rFonts w:ascii="Verdana" w:eastAsia="Times New Roman" w:hAnsi="Verdana" w:cs="Times New Roman"/>
          <w:bCs/>
          <w:color w:val="000000" w:themeColor="text1"/>
          <w:sz w:val="20"/>
          <w:szCs w:val="20"/>
          <w:lang w:eastAsia="cs-CZ"/>
        </w:rPr>
        <w:t>.</w:t>
      </w:r>
      <w:r w:rsidRPr="00E960C9">
        <w:rPr>
          <w:rFonts w:ascii="Verdana" w:eastAsia="Times New Roman" w:hAnsi="Verdana" w:cs="Times New Roman"/>
          <w:bCs/>
          <w:color w:val="000000" w:themeColor="text1"/>
          <w:sz w:val="20"/>
          <w:szCs w:val="20"/>
          <w:lang w:eastAsia="cs-CZ"/>
        </w:rPr>
        <w:t xml:space="preserve"> Maximální hloubka vody v nádrži při maximální hladině činí 1,60</w:t>
      </w:r>
    </w:p>
    <w:p w14:paraId="338F2437"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m. Nejhlubší místo rybníka se nachází ve středu jižního břehu u výtoku. V západní části nádrže dno mírně stoupá k přírodnímu břehu, v ostatních částech má dno přibližně stejnou hloubku až k pobřežním zdem. Ve zdi opevňující jižní břeh je umístěn přeliv žlabové konstrukce.</w:t>
      </w:r>
    </w:p>
    <w:p w14:paraId="156D290D"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17CC8DC0"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E960C9">
        <w:rPr>
          <w:rFonts w:ascii="Verdana" w:eastAsia="Times New Roman" w:hAnsi="Verdana" w:cs="Times New Roman"/>
          <w:bCs/>
          <w:color w:val="000000" w:themeColor="text1"/>
          <w:sz w:val="20"/>
          <w:szCs w:val="20"/>
          <w:lang w:eastAsia="cs-CZ"/>
        </w:rPr>
        <w:t>Břehy rybníka, výjimkou břehu západního, jsou technicky zpevněny betonovými po­ břežními zdmi. Zdi mají v koruně tloušťku 0,5 m, směrem k základu se rozšiřují na 1,0 m. Zeď u severního břehu má šířku 0,4 m. Výška zdí po dno nádrže činí 2,15 m</w:t>
      </w:r>
      <w:r>
        <w:rPr>
          <w:rFonts w:ascii="Verdana" w:eastAsia="Times New Roman" w:hAnsi="Verdana" w:cs="Times New Roman"/>
          <w:bCs/>
          <w:color w:val="000000" w:themeColor="text1"/>
          <w:sz w:val="20"/>
          <w:szCs w:val="20"/>
          <w:lang w:eastAsia="cs-CZ"/>
        </w:rPr>
        <w:t xml:space="preserve"> </w:t>
      </w:r>
      <w:r w:rsidRPr="00E960C9">
        <w:rPr>
          <w:rFonts w:ascii="Verdana" w:eastAsia="Times New Roman" w:hAnsi="Verdana" w:cs="Times New Roman"/>
          <w:bCs/>
          <w:color w:val="000000" w:themeColor="text1"/>
          <w:sz w:val="20"/>
          <w:szCs w:val="20"/>
          <w:lang w:eastAsia="cs-CZ"/>
        </w:rPr>
        <w:t>- 2,45 m. Rozdíl je zp</w:t>
      </w:r>
      <w:r>
        <w:rPr>
          <w:rFonts w:ascii="Verdana" w:eastAsia="Times New Roman" w:hAnsi="Verdana" w:cs="Times New Roman"/>
          <w:bCs/>
          <w:color w:val="000000" w:themeColor="text1"/>
          <w:sz w:val="20"/>
          <w:szCs w:val="20"/>
          <w:lang w:eastAsia="cs-CZ"/>
        </w:rPr>
        <w:t>ů</w:t>
      </w:r>
      <w:r w:rsidRPr="00E960C9">
        <w:rPr>
          <w:rFonts w:ascii="Verdana" w:eastAsia="Times New Roman" w:hAnsi="Verdana" w:cs="Times New Roman"/>
          <w:bCs/>
          <w:color w:val="000000" w:themeColor="text1"/>
          <w:sz w:val="20"/>
          <w:szCs w:val="20"/>
          <w:lang w:eastAsia="cs-CZ"/>
        </w:rPr>
        <w:t>soben nestejnou výškou koruny zdi. Za nimi jsou břehy zatravněny a vyskytuje se zde ojedinělá vzrostlá dřevinná vegetace. Západní příro</w:t>
      </w:r>
      <w:r>
        <w:rPr>
          <w:rFonts w:ascii="Verdana" w:eastAsia="Times New Roman" w:hAnsi="Verdana" w:cs="Times New Roman"/>
          <w:bCs/>
          <w:color w:val="000000" w:themeColor="text1"/>
          <w:sz w:val="20"/>
          <w:szCs w:val="20"/>
          <w:lang w:eastAsia="cs-CZ"/>
        </w:rPr>
        <w:t>d</w:t>
      </w:r>
      <w:r w:rsidRPr="00E960C9">
        <w:rPr>
          <w:rFonts w:ascii="Verdana" w:eastAsia="Times New Roman" w:hAnsi="Verdana" w:cs="Times New Roman"/>
          <w:bCs/>
          <w:color w:val="000000" w:themeColor="text1"/>
          <w:sz w:val="20"/>
          <w:szCs w:val="20"/>
          <w:lang w:eastAsia="cs-CZ"/>
        </w:rPr>
        <w:t xml:space="preserve">ní </w:t>
      </w:r>
      <w:r w:rsidRPr="00E960C9">
        <w:rPr>
          <w:rFonts w:ascii="Verdana" w:eastAsia="Times New Roman" w:hAnsi="Verdana" w:cs="Times New Roman"/>
          <w:bCs/>
          <w:color w:val="000000" w:themeColor="text1"/>
          <w:sz w:val="20"/>
          <w:szCs w:val="20"/>
          <w:lang w:eastAsia="cs-CZ"/>
        </w:rPr>
        <w:lastRenderedPageBreak/>
        <w:t xml:space="preserve">břeh mí sklon přibližně 1:2 a je ozeleněn několika dřevinami. V mělkých místech v blízkosti břehu, především severního, se vyskytují vodní a mokřadní </w:t>
      </w:r>
      <w:proofErr w:type="spellStart"/>
      <w:r w:rsidRPr="00E960C9">
        <w:rPr>
          <w:rFonts w:ascii="Verdana" w:eastAsia="Times New Roman" w:hAnsi="Verdana" w:cs="Times New Roman"/>
          <w:bCs/>
          <w:color w:val="000000" w:themeColor="text1"/>
          <w:sz w:val="20"/>
          <w:szCs w:val="20"/>
          <w:lang w:eastAsia="cs-CZ"/>
        </w:rPr>
        <w:t>makrofyta</w:t>
      </w:r>
      <w:proofErr w:type="spellEnd"/>
      <w:r w:rsidRPr="00E960C9">
        <w:rPr>
          <w:rFonts w:ascii="Verdana" w:eastAsia="Times New Roman" w:hAnsi="Verdana" w:cs="Times New Roman"/>
          <w:bCs/>
          <w:color w:val="000000" w:themeColor="text1"/>
          <w:sz w:val="20"/>
          <w:szCs w:val="20"/>
          <w:lang w:eastAsia="cs-CZ"/>
        </w:rPr>
        <w:t>.</w:t>
      </w:r>
    </w:p>
    <w:p w14:paraId="1D66B0CE"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07998F34"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2917727E" w14:textId="77777777" w:rsidR="009A434A" w:rsidRPr="00B96DD0" w:rsidRDefault="009A434A" w:rsidP="009A434A">
      <w:pPr>
        <w:tabs>
          <w:tab w:val="left" w:pos="1843"/>
          <w:tab w:val="left" w:pos="2127"/>
        </w:tabs>
        <w:spacing w:after="0" w:line="240" w:lineRule="auto"/>
        <w:ind w:left="567"/>
        <w:jc w:val="both"/>
        <w:rPr>
          <w:rFonts w:ascii="Verdana" w:eastAsia="Times New Roman" w:hAnsi="Verdana" w:cs="Times New Roman"/>
          <w:b/>
          <w:color w:val="000000" w:themeColor="text1"/>
          <w:sz w:val="20"/>
          <w:szCs w:val="20"/>
          <w:lang w:eastAsia="cs-CZ"/>
        </w:rPr>
      </w:pPr>
      <w:r w:rsidRPr="00B96DD0">
        <w:rPr>
          <w:rFonts w:ascii="Verdana" w:eastAsia="Times New Roman" w:hAnsi="Verdana" w:cs="Times New Roman"/>
          <w:b/>
          <w:color w:val="000000" w:themeColor="text1"/>
          <w:sz w:val="20"/>
          <w:szCs w:val="20"/>
          <w:lang w:eastAsia="cs-CZ"/>
        </w:rPr>
        <w:t>Odtok vody z nádrže</w:t>
      </w:r>
    </w:p>
    <w:p w14:paraId="039012E2" w14:textId="77777777" w:rsidR="009A434A" w:rsidRPr="00E960C9"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49312A0A" w14:textId="77777777" w:rsidR="009A434A" w:rsidRPr="00B96DD0"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B96DD0">
        <w:rPr>
          <w:rFonts w:ascii="Verdana" w:eastAsia="Times New Roman" w:hAnsi="Verdana" w:cs="Times New Roman"/>
          <w:bCs/>
          <w:color w:val="000000" w:themeColor="text1"/>
          <w:sz w:val="20"/>
          <w:szCs w:val="20"/>
          <w:lang w:eastAsia="cs-CZ"/>
        </w:rPr>
        <w:t>Vodní nádrž není vybavena vypouštěcím zařízením a nelze vypustit. Odtok vody je zajištěn přelivem umístěným přibližně ve středu jižní pobřežní zdi. Je tvořen lichoběžníkovým betonovým korytem s šířkou ve dně 0,45 m, hloubkou 0,25 m a horní šířkou 0,70 m a délkou 0,90 m. Přeliv je nehrazený, při dosažení úrovně hladiny 463,95 m n.m. začíná voda korytem přelivu odtékat.</w:t>
      </w:r>
    </w:p>
    <w:p w14:paraId="7E269579" w14:textId="77777777" w:rsidR="009A434A" w:rsidRPr="00B96DD0"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p>
    <w:p w14:paraId="29414CFA" w14:textId="77777777" w:rsidR="009A434A" w:rsidRPr="00B96DD0"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B96DD0">
        <w:rPr>
          <w:rFonts w:ascii="Verdana" w:eastAsia="Times New Roman" w:hAnsi="Verdana" w:cs="Times New Roman"/>
          <w:bCs/>
          <w:color w:val="000000" w:themeColor="text1"/>
          <w:sz w:val="20"/>
          <w:szCs w:val="20"/>
          <w:lang w:eastAsia="cs-CZ"/>
        </w:rPr>
        <w:t>Za přelivem je umístěna betonová obdélníková šachta o rozměrech 2,00 m x 0,70 m o hloubce 1,75 m. Šířka zdí šachty činí 0,45 m. Šachta je kryta ocelovým poklopem</w:t>
      </w:r>
    </w:p>
    <w:p w14:paraId="4932DCC6" w14:textId="77777777" w:rsidR="009A434A" w:rsidRPr="00B96DD0" w:rsidRDefault="009A434A" w:rsidP="009A434A">
      <w:pPr>
        <w:tabs>
          <w:tab w:val="left" w:pos="1843"/>
          <w:tab w:val="left" w:pos="2127"/>
        </w:tabs>
        <w:spacing w:after="0" w:line="240" w:lineRule="auto"/>
        <w:ind w:left="567"/>
        <w:jc w:val="both"/>
        <w:rPr>
          <w:rFonts w:ascii="Verdana" w:eastAsia="Times New Roman" w:hAnsi="Verdana" w:cs="Times New Roman"/>
          <w:bCs/>
          <w:color w:val="000000" w:themeColor="text1"/>
          <w:sz w:val="20"/>
          <w:szCs w:val="20"/>
          <w:lang w:eastAsia="cs-CZ"/>
        </w:rPr>
      </w:pPr>
      <w:r w:rsidRPr="00B96DD0">
        <w:rPr>
          <w:rFonts w:ascii="Verdana" w:eastAsia="Times New Roman" w:hAnsi="Verdana" w:cs="Times New Roman"/>
          <w:bCs/>
          <w:color w:val="000000" w:themeColor="text1"/>
          <w:sz w:val="20"/>
          <w:szCs w:val="20"/>
          <w:lang w:eastAsia="cs-CZ"/>
        </w:rPr>
        <w:t xml:space="preserve">o rozměrech 1,60 m x 1,00 m. Z jihovýchodní stěny šachty vede betonové odtokové potrubí DN 300 o délce 15,80 m, které u silnice </w:t>
      </w:r>
      <w:proofErr w:type="spellStart"/>
      <w:r w:rsidRPr="00B96DD0">
        <w:rPr>
          <w:rFonts w:ascii="Verdana" w:eastAsia="Times New Roman" w:hAnsi="Verdana" w:cs="Times New Roman"/>
          <w:bCs/>
          <w:color w:val="000000" w:themeColor="text1"/>
          <w:sz w:val="20"/>
          <w:szCs w:val="20"/>
          <w:lang w:eastAsia="cs-CZ"/>
        </w:rPr>
        <w:t>Chabičov</w:t>
      </w:r>
      <w:proofErr w:type="spellEnd"/>
      <w:r w:rsidRPr="00B96DD0">
        <w:rPr>
          <w:rFonts w:ascii="Verdana" w:eastAsia="Times New Roman" w:hAnsi="Verdana" w:cs="Times New Roman"/>
          <w:bCs/>
          <w:color w:val="000000" w:themeColor="text1"/>
          <w:sz w:val="20"/>
          <w:szCs w:val="20"/>
          <w:lang w:eastAsia="cs-CZ"/>
        </w:rPr>
        <w:t xml:space="preserve"> – Dolní Žleb ústí do šachty dešťové kanalizace. Tou je voda z vodní nádrže odváděna mimo obec do bezejmenného přítoku Sitky.</w:t>
      </w:r>
    </w:p>
    <w:p w14:paraId="3F4C7C7C" w14:textId="77777777" w:rsidR="009A434A" w:rsidRDefault="009A434A" w:rsidP="009A434A">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745071BE" w14:textId="77777777" w:rsidR="009A434A" w:rsidRPr="00E960C9" w:rsidRDefault="009A434A" w:rsidP="009A434A">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4D2877EA" w14:textId="77777777" w:rsidR="009A434A" w:rsidRPr="00433860" w:rsidRDefault="009A434A" w:rsidP="009A434A">
      <w:pPr>
        <w:autoSpaceDE w:val="0"/>
        <w:autoSpaceDN w:val="0"/>
        <w:spacing w:after="0" w:line="240" w:lineRule="auto"/>
        <w:ind w:left="567"/>
        <w:jc w:val="both"/>
        <w:rPr>
          <w:rFonts w:ascii="Verdana" w:eastAsia="Times New Roman" w:hAnsi="Verdana" w:cs="Arial"/>
          <w:b/>
          <w:color w:val="000000" w:themeColor="text1"/>
          <w:sz w:val="20"/>
          <w:szCs w:val="20"/>
          <w:lang w:eastAsia="cs-CZ"/>
        </w:rPr>
      </w:pPr>
      <w:r w:rsidRPr="00433860">
        <w:rPr>
          <w:rFonts w:ascii="Verdana" w:eastAsia="Times New Roman" w:hAnsi="Verdana" w:cs="Arial"/>
          <w:b/>
          <w:color w:val="000000" w:themeColor="text1"/>
          <w:sz w:val="20"/>
          <w:szCs w:val="20"/>
          <w:lang w:eastAsia="cs-CZ"/>
        </w:rPr>
        <w:t>Souřadnice charakteristických bodů</w:t>
      </w:r>
    </w:p>
    <w:p w14:paraId="248D2972" w14:textId="77777777" w:rsidR="009A434A" w:rsidRPr="00433860" w:rsidRDefault="009A434A" w:rsidP="009A434A">
      <w:pPr>
        <w:tabs>
          <w:tab w:val="left" w:pos="1134"/>
          <w:tab w:val="left" w:pos="1701"/>
        </w:tabs>
        <w:spacing w:after="0" w:line="240" w:lineRule="auto"/>
        <w:ind w:left="567"/>
        <w:jc w:val="both"/>
        <w:rPr>
          <w:rFonts w:ascii="Verdana" w:eastAsia="Times New Roman" w:hAnsi="Verdana" w:cs="Times New Roman"/>
          <w:i/>
          <w:color w:val="000000" w:themeColor="text1"/>
          <w:sz w:val="20"/>
          <w:szCs w:val="20"/>
          <w:lang w:eastAsia="cs-CZ"/>
        </w:rPr>
      </w:pPr>
    </w:p>
    <w:p w14:paraId="567BC14C" w14:textId="77777777" w:rsidR="009A434A" w:rsidRPr="00433860" w:rsidRDefault="009A434A" w:rsidP="009A434A">
      <w:pPr>
        <w:tabs>
          <w:tab w:val="left" w:pos="1134"/>
          <w:tab w:val="left" w:pos="1701"/>
        </w:tabs>
        <w:spacing w:after="0" w:line="240" w:lineRule="auto"/>
        <w:ind w:left="567"/>
        <w:jc w:val="both"/>
        <w:rPr>
          <w:rFonts w:ascii="Verdana" w:eastAsia="Times New Roman" w:hAnsi="Verdana" w:cs="Times New Roman"/>
          <w:bCs/>
          <w:color w:val="000000" w:themeColor="text1"/>
          <w:sz w:val="20"/>
          <w:szCs w:val="20"/>
          <w:lang w:eastAsia="cs-CZ"/>
        </w:rPr>
      </w:pPr>
      <w:r w:rsidRPr="00433860">
        <w:rPr>
          <w:rFonts w:ascii="Verdana" w:eastAsia="Times New Roman" w:hAnsi="Verdana" w:cs="Times New Roman"/>
          <w:i/>
          <w:color w:val="000000" w:themeColor="text1"/>
          <w:sz w:val="20"/>
          <w:szCs w:val="20"/>
          <w:lang w:eastAsia="cs-CZ"/>
        </w:rPr>
        <w:t>Tab.2: Souřadnice charakteristických bodů</w:t>
      </w:r>
    </w:p>
    <w:tbl>
      <w:tblPr>
        <w:tblW w:w="0" w:type="auto"/>
        <w:tblInd w:w="55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3963"/>
        <w:gridCol w:w="1577"/>
        <w:gridCol w:w="1700"/>
        <w:gridCol w:w="1125"/>
      </w:tblGrid>
      <w:tr w:rsidR="009A434A" w:rsidRPr="00433860" w14:paraId="4EAA8A92" w14:textId="77777777" w:rsidTr="00797989">
        <w:tc>
          <w:tcPr>
            <w:tcW w:w="8365" w:type="dxa"/>
            <w:gridSpan w:val="4"/>
            <w:tcBorders>
              <w:top w:val="single" w:sz="12" w:space="0" w:color="000000"/>
              <w:bottom w:val="single" w:sz="12" w:space="0" w:color="000000"/>
            </w:tcBorders>
          </w:tcPr>
          <w:p w14:paraId="64B35401" w14:textId="77777777" w:rsidR="009A434A" w:rsidRPr="00433860" w:rsidRDefault="009A434A" w:rsidP="00797989">
            <w:pPr>
              <w:autoSpaceDE w:val="0"/>
              <w:autoSpaceDN w:val="0"/>
              <w:spacing w:after="0" w:line="240" w:lineRule="auto"/>
              <w:jc w:val="both"/>
              <w:rPr>
                <w:rFonts w:ascii="Verdana" w:eastAsia="Times New Roman" w:hAnsi="Verdana" w:cs="Arial"/>
                <w:b/>
                <w:color w:val="000000" w:themeColor="text1"/>
                <w:sz w:val="18"/>
                <w:szCs w:val="18"/>
                <w:lang w:eastAsia="cs-CZ"/>
              </w:rPr>
            </w:pPr>
            <w:r w:rsidRPr="00433860">
              <w:rPr>
                <w:rFonts w:ascii="Verdana" w:eastAsia="Times New Roman" w:hAnsi="Verdana" w:cs="Arial"/>
                <w:b/>
                <w:color w:val="000000" w:themeColor="text1"/>
                <w:sz w:val="18"/>
                <w:szCs w:val="18"/>
                <w:lang w:eastAsia="cs-CZ"/>
              </w:rPr>
              <w:t xml:space="preserve">Souřadnice JTSK charakteristických bodů </w:t>
            </w:r>
          </w:p>
        </w:tc>
      </w:tr>
      <w:tr w:rsidR="009A434A" w:rsidRPr="00433860" w14:paraId="602793F9" w14:textId="77777777" w:rsidTr="00797989">
        <w:tc>
          <w:tcPr>
            <w:tcW w:w="3963" w:type="dxa"/>
            <w:tcBorders>
              <w:top w:val="single" w:sz="12" w:space="0" w:color="000000"/>
            </w:tcBorders>
          </w:tcPr>
          <w:p w14:paraId="7F92E591" w14:textId="77777777" w:rsidR="009A434A" w:rsidRPr="00433860" w:rsidRDefault="009A434A" w:rsidP="00797989">
            <w:pPr>
              <w:autoSpaceDE w:val="0"/>
              <w:autoSpaceDN w:val="0"/>
              <w:spacing w:after="0" w:line="240" w:lineRule="auto"/>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 xml:space="preserve">Střed </w:t>
            </w:r>
            <w:r>
              <w:rPr>
                <w:rFonts w:ascii="Verdana" w:eastAsia="Times New Roman" w:hAnsi="Verdana" w:cs="Arial"/>
                <w:color w:val="000000" w:themeColor="text1"/>
                <w:sz w:val="18"/>
                <w:szCs w:val="18"/>
                <w:lang w:eastAsia="cs-CZ"/>
              </w:rPr>
              <w:t>přelivu</w:t>
            </w:r>
            <w:r w:rsidRPr="00433860">
              <w:rPr>
                <w:rFonts w:ascii="Verdana" w:eastAsia="Times New Roman" w:hAnsi="Verdana" w:cs="Arial"/>
                <w:color w:val="000000" w:themeColor="text1"/>
                <w:sz w:val="18"/>
                <w:szCs w:val="18"/>
                <w:lang w:eastAsia="cs-CZ"/>
              </w:rPr>
              <w:t xml:space="preserve"> </w:t>
            </w:r>
          </w:p>
        </w:tc>
        <w:tc>
          <w:tcPr>
            <w:tcW w:w="1577" w:type="dxa"/>
            <w:tcBorders>
              <w:top w:val="single" w:sz="12" w:space="0" w:color="000000"/>
            </w:tcBorders>
          </w:tcPr>
          <w:p w14:paraId="417DE669" w14:textId="77777777" w:rsidR="009A434A" w:rsidRPr="00433860" w:rsidRDefault="009A434A" w:rsidP="00797989">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X = </w:t>
            </w:r>
            <w:r>
              <w:rPr>
                <w:rFonts w:ascii="Verdana" w:hAnsi="Verdana"/>
                <w:color w:val="000000" w:themeColor="text1"/>
                <w:sz w:val="18"/>
                <w:szCs w:val="18"/>
              </w:rPr>
              <w:t>542021,65</w:t>
            </w:r>
          </w:p>
        </w:tc>
        <w:tc>
          <w:tcPr>
            <w:tcW w:w="1700" w:type="dxa"/>
            <w:tcBorders>
              <w:top w:val="single" w:sz="12" w:space="0" w:color="000000"/>
            </w:tcBorders>
          </w:tcPr>
          <w:p w14:paraId="15FD1201" w14:textId="77777777" w:rsidR="009A434A" w:rsidRPr="00433860" w:rsidRDefault="009A434A" w:rsidP="00797989">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Y = </w:t>
            </w:r>
            <w:r>
              <w:rPr>
                <w:rFonts w:ascii="Verdana" w:hAnsi="Verdana"/>
                <w:color w:val="000000" w:themeColor="text1"/>
                <w:sz w:val="18"/>
                <w:szCs w:val="18"/>
              </w:rPr>
              <w:t>1102705,64</w:t>
            </w:r>
          </w:p>
        </w:tc>
        <w:tc>
          <w:tcPr>
            <w:tcW w:w="1125" w:type="dxa"/>
            <w:tcBorders>
              <w:top w:val="single" w:sz="12" w:space="0" w:color="000000"/>
            </w:tcBorders>
          </w:tcPr>
          <w:p w14:paraId="28A86B42" w14:textId="77777777" w:rsidR="009A434A" w:rsidRPr="00433860" w:rsidRDefault="009A434A" w:rsidP="00797989">
            <w:pPr>
              <w:autoSpaceDE w:val="0"/>
              <w:autoSpaceDN w:val="0"/>
              <w:spacing w:after="0" w:line="240" w:lineRule="auto"/>
              <w:jc w:val="center"/>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Z=</w:t>
            </w:r>
            <w:r>
              <w:rPr>
                <w:rFonts w:ascii="Verdana" w:eastAsia="Times New Roman" w:hAnsi="Verdana" w:cs="Arial"/>
                <w:color w:val="000000" w:themeColor="text1"/>
                <w:sz w:val="18"/>
                <w:szCs w:val="18"/>
                <w:lang w:eastAsia="cs-CZ"/>
              </w:rPr>
              <w:t>463,95</w:t>
            </w:r>
          </w:p>
        </w:tc>
      </w:tr>
      <w:tr w:rsidR="009A434A" w:rsidRPr="00433860" w14:paraId="411CC788" w14:textId="77777777" w:rsidTr="00797989">
        <w:tc>
          <w:tcPr>
            <w:tcW w:w="3963" w:type="dxa"/>
          </w:tcPr>
          <w:p w14:paraId="69649EDB" w14:textId="77777777" w:rsidR="009A434A" w:rsidRPr="00433860" w:rsidRDefault="009A434A" w:rsidP="00797989">
            <w:pPr>
              <w:autoSpaceDE w:val="0"/>
              <w:autoSpaceDN w:val="0"/>
              <w:spacing w:after="0" w:line="240" w:lineRule="auto"/>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 xml:space="preserve">Střed </w:t>
            </w:r>
            <w:r>
              <w:rPr>
                <w:rFonts w:ascii="Verdana" w:eastAsia="Times New Roman" w:hAnsi="Verdana" w:cs="Arial"/>
                <w:color w:val="000000" w:themeColor="text1"/>
                <w:sz w:val="18"/>
                <w:szCs w:val="18"/>
                <w:lang w:eastAsia="cs-CZ"/>
              </w:rPr>
              <w:t>šachty pod přelivem</w:t>
            </w:r>
          </w:p>
        </w:tc>
        <w:tc>
          <w:tcPr>
            <w:tcW w:w="1577" w:type="dxa"/>
          </w:tcPr>
          <w:p w14:paraId="542F2ADF" w14:textId="77777777" w:rsidR="009A434A" w:rsidRPr="00433860" w:rsidRDefault="009A434A" w:rsidP="00797989">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X = </w:t>
            </w:r>
            <w:r>
              <w:rPr>
                <w:rFonts w:ascii="Verdana" w:hAnsi="Verdana"/>
                <w:color w:val="000000" w:themeColor="text1"/>
                <w:sz w:val="18"/>
                <w:szCs w:val="18"/>
              </w:rPr>
              <w:t>542023,82</w:t>
            </w:r>
          </w:p>
        </w:tc>
        <w:tc>
          <w:tcPr>
            <w:tcW w:w="1700" w:type="dxa"/>
          </w:tcPr>
          <w:p w14:paraId="308C9BC2" w14:textId="77777777" w:rsidR="009A434A" w:rsidRPr="00433860" w:rsidRDefault="009A434A" w:rsidP="00797989">
            <w:pPr>
              <w:spacing w:after="0" w:line="240" w:lineRule="auto"/>
              <w:ind w:left="-52" w:right="-97"/>
              <w:jc w:val="center"/>
              <w:rPr>
                <w:rFonts w:ascii="Verdana" w:hAnsi="Verdana"/>
                <w:color w:val="000000" w:themeColor="text1"/>
                <w:sz w:val="18"/>
                <w:szCs w:val="18"/>
              </w:rPr>
            </w:pPr>
            <w:r w:rsidRPr="00433860">
              <w:rPr>
                <w:rFonts w:ascii="Verdana" w:hAnsi="Verdana"/>
                <w:color w:val="000000" w:themeColor="text1"/>
                <w:sz w:val="18"/>
                <w:szCs w:val="18"/>
              </w:rPr>
              <w:t xml:space="preserve">Y = </w:t>
            </w:r>
            <w:r>
              <w:rPr>
                <w:rFonts w:ascii="Verdana" w:hAnsi="Verdana"/>
                <w:color w:val="000000" w:themeColor="text1"/>
                <w:sz w:val="18"/>
                <w:szCs w:val="18"/>
              </w:rPr>
              <w:t>1102707,03</w:t>
            </w:r>
          </w:p>
        </w:tc>
        <w:tc>
          <w:tcPr>
            <w:tcW w:w="1125" w:type="dxa"/>
          </w:tcPr>
          <w:p w14:paraId="1D4026CA" w14:textId="77777777" w:rsidR="009A434A" w:rsidRPr="00433860" w:rsidRDefault="009A434A" w:rsidP="00797989">
            <w:pPr>
              <w:autoSpaceDE w:val="0"/>
              <w:autoSpaceDN w:val="0"/>
              <w:spacing w:after="0" w:line="240" w:lineRule="auto"/>
              <w:jc w:val="center"/>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Z=</w:t>
            </w:r>
            <w:r>
              <w:rPr>
                <w:rFonts w:ascii="Verdana" w:eastAsia="Times New Roman" w:hAnsi="Verdana" w:cs="Arial"/>
                <w:color w:val="000000" w:themeColor="text1"/>
                <w:sz w:val="18"/>
                <w:szCs w:val="18"/>
                <w:lang w:eastAsia="cs-CZ"/>
              </w:rPr>
              <w:t>464,04</w:t>
            </w:r>
          </w:p>
        </w:tc>
      </w:tr>
      <w:tr w:rsidR="009A434A" w:rsidRPr="00433860" w14:paraId="5829F8D5" w14:textId="77777777" w:rsidTr="00797989">
        <w:tc>
          <w:tcPr>
            <w:tcW w:w="3963" w:type="dxa"/>
          </w:tcPr>
          <w:p w14:paraId="081F966F" w14:textId="77777777" w:rsidR="009A434A" w:rsidRPr="00433860" w:rsidRDefault="009A434A" w:rsidP="00797989">
            <w:pPr>
              <w:autoSpaceDE w:val="0"/>
              <w:autoSpaceDN w:val="0"/>
              <w:spacing w:after="0" w:line="240" w:lineRule="auto"/>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 xml:space="preserve">Střed </w:t>
            </w:r>
            <w:r>
              <w:rPr>
                <w:rFonts w:ascii="Verdana" w:eastAsia="Times New Roman" w:hAnsi="Verdana" w:cs="Arial"/>
                <w:color w:val="000000" w:themeColor="text1"/>
                <w:sz w:val="18"/>
                <w:szCs w:val="18"/>
                <w:lang w:eastAsia="cs-CZ"/>
              </w:rPr>
              <w:t>vstupu do nádrže v SV části</w:t>
            </w:r>
          </w:p>
        </w:tc>
        <w:tc>
          <w:tcPr>
            <w:tcW w:w="1577" w:type="dxa"/>
          </w:tcPr>
          <w:p w14:paraId="3EDAD4A0" w14:textId="77777777" w:rsidR="009A434A" w:rsidRPr="00433860" w:rsidRDefault="009A434A" w:rsidP="00797989">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X = </w:t>
            </w:r>
            <w:r>
              <w:rPr>
                <w:rFonts w:ascii="Verdana" w:hAnsi="Verdana"/>
                <w:color w:val="000000" w:themeColor="text1"/>
                <w:sz w:val="18"/>
                <w:szCs w:val="18"/>
              </w:rPr>
              <w:t>542014,56</w:t>
            </w:r>
          </w:p>
        </w:tc>
        <w:tc>
          <w:tcPr>
            <w:tcW w:w="1700" w:type="dxa"/>
          </w:tcPr>
          <w:p w14:paraId="6C1BCFB8" w14:textId="77777777" w:rsidR="009A434A" w:rsidRPr="00433860" w:rsidRDefault="009A434A" w:rsidP="00797989">
            <w:pPr>
              <w:spacing w:after="0" w:line="240" w:lineRule="auto"/>
              <w:ind w:left="-52" w:right="-97"/>
              <w:jc w:val="center"/>
              <w:rPr>
                <w:rFonts w:ascii="Verdana" w:hAnsi="Verdana"/>
                <w:color w:val="000000" w:themeColor="text1"/>
                <w:sz w:val="18"/>
                <w:szCs w:val="18"/>
              </w:rPr>
            </w:pPr>
            <w:r w:rsidRPr="00433860">
              <w:rPr>
                <w:rFonts w:ascii="Verdana" w:hAnsi="Verdana"/>
                <w:color w:val="000000" w:themeColor="text1"/>
                <w:sz w:val="18"/>
                <w:szCs w:val="18"/>
              </w:rPr>
              <w:t>Y = 110</w:t>
            </w:r>
            <w:r>
              <w:rPr>
                <w:rFonts w:ascii="Verdana" w:hAnsi="Verdana"/>
                <w:color w:val="000000" w:themeColor="text1"/>
                <w:sz w:val="18"/>
                <w:szCs w:val="18"/>
              </w:rPr>
              <w:t>2691,10</w:t>
            </w:r>
          </w:p>
        </w:tc>
        <w:tc>
          <w:tcPr>
            <w:tcW w:w="1125" w:type="dxa"/>
          </w:tcPr>
          <w:p w14:paraId="01FCBEA2" w14:textId="77777777" w:rsidR="009A434A" w:rsidRPr="00433860" w:rsidRDefault="009A434A" w:rsidP="00797989">
            <w:pPr>
              <w:autoSpaceDE w:val="0"/>
              <w:autoSpaceDN w:val="0"/>
              <w:spacing w:after="0" w:line="240" w:lineRule="auto"/>
              <w:jc w:val="center"/>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Z=</w:t>
            </w:r>
            <w:r>
              <w:rPr>
                <w:rFonts w:ascii="Verdana" w:eastAsia="Times New Roman" w:hAnsi="Verdana" w:cs="Arial"/>
                <w:color w:val="000000" w:themeColor="text1"/>
                <w:sz w:val="18"/>
                <w:szCs w:val="18"/>
                <w:lang w:eastAsia="cs-CZ"/>
              </w:rPr>
              <w:t>464,20</w:t>
            </w:r>
          </w:p>
        </w:tc>
      </w:tr>
      <w:tr w:rsidR="009A434A" w:rsidRPr="00433860" w14:paraId="0E25FE61" w14:textId="77777777" w:rsidTr="00797989">
        <w:tc>
          <w:tcPr>
            <w:tcW w:w="3963" w:type="dxa"/>
          </w:tcPr>
          <w:p w14:paraId="5D3BF51F" w14:textId="77777777" w:rsidR="009A434A" w:rsidRPr="00433860" w:rsidRDefault="009A434A" w:rsidP="00797989">
            <w:pPr>
              <w:autoSpaceDE w:val="0"/>
              <w:autoSpaceDN w:val="0"/>
              <w:spacing w:after="0" w:line="240" w:lineRule="auto"/>
              <w:rPr>
                <w:rFonts w:ascii="Verdana" w:eastAsia="Times New Roman" w:hAnsi="Verdana" w:cs="Arial"/>
                <w:color w:val="000000" w:themeColor="text1"/>
                <w:sz w:val="18"/>
                <w:szCs w:val="18"/>
                <w:lang w:eastAsia="cs-CZ"/>
              </w:rPr>
            </w:pPr>
            <w:r>
              <w:rPr>
                <w:rFonts w:ascii="Verdana" w:eastAsia="Times New Roman" w:hAnsi="Verdana" w:cs="Arial"/>
                <w:color w:val="000000" w:themeColor="text1"/>
                <w:sz w:val="18"/>
                <w:szCs w:val="18"/>
                <w:lang w:eastAsia="cs-CZ"/>
              </w:rPr>
              <w:t>Střed vtoku vody v SZ části</w:t>
            </w:r>
          </w:p>
        </w:tc>
        <w:tc>
          <w:tcPr>
            <w:tcW w:w="1577" w:type="dxa"/>
          </w:tcPr>
          <w:p w14:paraId="60378CC3" w14:textId="77777777" w:rsidR="009A434A" w:rsidRPr="00433860" w:rsidRDefault="009A434A" w:rsidP="00797989">
            <w:pPr>
              <w:autoSpaceDE w:val="0"/>
              <w:autoSpaceDN w:val="0"/>
              <w:spacing w:after="0" w:line="240" w:lineRule="auto"/>
              <w:ind w:left="-52" w:right="-97"/>
              <w:jc w:val="center"/>
              <w:rPr>
                <w:rFonts w:ascii="Verdana" w:eastAsia="Times New Roman" w:hAnsi="Verdana" w:cs="Arial"/>
                <w:color w:val="000000" w:themeColor="text1"/>
                <w:sz w:val="18"/>
                <w:szCs w:val="18"/>
                <w:lang w:eastAsia="cs-CZ"/>
              </w:rPr>
            </w:pPr>
            <w:r w:rsidRPr="00433860">
              <w:rPr>
                <w:rFonts w:ascii="Verdana" w:hAnsi="Verdana"/>
                <w:color w:val="000000" w:themeColor="text1"/>
                <w:sz w:val="18"/>
                <w:szCs w:val="18"/>
              </w:rPr>
              <w:t xml:space="preserve">X = </w:t>
            </w:r>
            <w:r>
              <w:rPr>
                <w:rFonts w:ascii="Verdana" w:hAnsi="Verdana"/>
                <w:color w:val="000000" w:themeColor="text1"/>
                <w:sz w:val="18"/>
                <w:szCs w:val="18"/>
              </w:rPr>
              <w:t>542035,35</w:t>
            </w:r>
          </w:p>
        </w:tc>
        <w:tc>
          <w:tcPr>
            <w:tcW w:w="1700" w:type="dxa"/>
          </w:tcPr>
          <w:p w14:paraId="4E200143" w14:textId="77777777" w:rsidR="009A434A" w:rsidRPr="00433860" w:rsidRDefault="009A434A" w:rsidP="00797989">
            <w:pPr>
              <w:spacing w:after="0" w:line="240" w:lineRule="auto"/>
              <w:ind w:left="-52" w:right="-97"/>
              <w:jc w:val="center"/>
              <w:rPr>
                <w:rFonts w:ascii="Verdana" w:hAnsi="Verdana"/>
                <w:color w:val="000000" w:themeColor="text1"/>
                <w:sz w:val="18"/>
                <w:szCs w:val="18"/>
              </w:rPr>
            </w:pPr>
            <w:r w:rsidRPr="00433860">
              <w:rPr>
                <w:rFonts w:ascii="Verdana" w:hAnsi="Verdana"/>
                <w:color w:val="000000" w:themeColor="text1"/>
                <w:sz w:val="18"/>
                <w:szCs w:val="18"/>
              </w:rPr>
              <w:t>Y = 110</w:t>
            </w:r>
            <w:r>
              <w:rPr>
                <w:rFonts w:ascii="Verdana" w:hAnsi="Verdana"/>
                <w:color w:val="000000" w:themeColor="text1"/>
                <w:sz w:val="18"/>
                <w:szCs w:val="18"/>
              </w:rPr>
              <w:t>2684,52</w:t>
            </w:r>
          </w:p>
        </w:tc>
        <w:tc>
          <w:tcPr>
            <w:tcW w:w="1125" w:type="dxa"/>
          </w:tcPr>
          <w:p w14:paraId="3CDD3ACF" w14:textId="77777777" w:rsidR="009A434A" w:rsidRPr="00433860" w:rsidRDefault="009A434A" w:rsidP="00797989">
            <w:pPr>
              <w:autoSpaceDE w:val="0"/>
              <w:autoSpaceDN w:val="0"/>
              <w:spacing w:after="0" w:line="240" w:lineRule="auto"/>
              <w:jc w:val="center"/>
              <w:rPr>
                <w:rFonts w:ascii="Verdana" w:eastAsia="Times New Roman" w:hAnsi="Verdana" w:cs="Arial"/>
                <w:color w:val="000000" w:themeColor="text1"/>
                <w:sz w:val="18"/>
                <w:szCs w:val="18"/>
                <w:lang w:eastAsia="cs-CZ"/>
              </w:rPr>
            </w:pPr>
            <w:r w:rsidRPr="00433860">
              <w:rPr>
                <w:rFonts w:ascii="Verdana" w:eastAsia="Times New Roman" w:hAnsi="Verdana" w:cs="Arial"/>
                <w:color w:val="000000" w:themeColor="text1"/>
                <w:sz w:val="18"/>
                <w:szCs w:val="18"/>
                <w:lang w:eastAsia="cs-CZ"/>
              </w:rPr>
              <w:t>Z=</w:t>
            </w:r>
            <w:r>
              <w:rPr>
                <w:rFonts w:ascii="Verdana" w:eastAsia="Times New Roman" w:hAnsi="Verdana" w:cs="Arial"/>
                <w:color w:val="000000" w:themeColor="text1"/>
                <w:sz w:val="18"/>
                <w:szCs w:val="18"/>
                <w:lang w:eastAsia="cs-CZ"/>
              </w:rPr>
              <w:t>463,95</w:t>
            </w:r>
          </w:p>
        </w:tc>
      </w:tr>
    </w:tbl>
    <w:p w14:paraId="629C8748" w14:textId="77777777" w:rsidR="009A434A" w:rsidRPr="00433860" w:rsidRDefault="009A434A" w:rsidP="009A434A">
      <w:pPr>
        <w:spacing w:after="0" w:line="240" w:lineRule="auto"/>
        <w:ind w:left="567"/>
        <w:jc w:val="both"/>
        <w:rPr>
          <w:rFonts w:ascii="Verdana" w:hAnsi="Verdana"/>
          <w:b/>
          <w:color w:val="000000" w:themeColor="text1"/>
          <w:sz w:val="20"/>
          <w:szCs w:val="20"/>
        </w:rPr>
      </w:pPr>
    </w:p>
    <w:p w14:paraId="29FED044" w14:textId="77777777" w:rsidR="009A434A" w:rsidRDefault="009A434A" w:rsidP="009A434A">
      <w:pPr>
        <w:tabs>
          <w:tab w:val="left" w:pos="1418"/>
        </w:tabs>
        <w:spacing w:after="0" w:line="240" w:lineRule="auto"/>
        <w:ind w:left="1418" w:hanging="851"/>
        <w:jc w:val="both"/>
        <w:rPr>
          <w:rFonts w:ascii="Verdana" w:hAnsi="Verdana"/>
          <w:b/>
          <w:color w:val="0000FF"/>
          <w:sz w:val="20"/>
          <w:szCs w:val="20"/>
          <w:u w:val="single"/>
        </w:rPr>
      </w:pPr>
    </w:p>
    <w:p w14:paraId="2F8884E4" w14:textId="77777777" w:rsidR="009A434A" w:rsidRPr="007F7AE1" w:rsidRDefault="009A434A" w:rsidP="009A434A">
      <w:pPr>
        <w:tabs>
          <w:tab w:val="left" w:pos="1418"/>
        </w:tabs>
        <w:spacing w:after="0" w:line="240" w:lineRule="auto"/>
        <w:ind w:left="1418" w:hanging="851"/>
        <w:jc w:val="both"/>
        <w:rPr>
          <w:rFonts w:ascii="Verdana" w:hAnsi="Verdana"/>
          <w:bCs/>
          <w:color w:val="000000" w:themeColor="text1"/>
          <w:sz w:val="20"/>
          <w:szCs w:val="20"/>
          <w:u w:val="single"/>
        </w:rPr>
      </w:pPr>
      <w:r w:rsidRPr="007F7AE1">
        <w:rPr>
          <w:rFonts w:ascii="Verdana" w:hAnsi="Verdana"/>
          <w:bCs/>
          <w:color w:val="000000" w:themeColor="text1"/>
          <w:sz w:val="20"/>
          <w:szCs w:val="20"/>
          <w:u w:val="single"/>
        </w:rPr>
        <w:t>STÁVAJÍCÍ STAVEBNĚ TECHNICKÝ STAV</w:t>
      </w:r>
    </w:p>
    <w:p w14:paraId="235EDD8C" w14:textId="77777777" w:rsidR="009A434A" w:rsidRPr="00AD0238" w:rsidRDefault="009A434A" w:rsidP="009A434A">
      <w:pPr>
        <w:tabs>
          <w:tab w:val="left" w:pos="1418"/>
        </w:tabs>
        <w:spacing w:after="0" w:line="240" w:lineRule="auto"/>
        <w:ind w:left="1418" w:hanging="851"/>
        <w:jc w:val="both"/>
        <w:rPr>
          <w:rFonts w:ascii="Verdana" w:hAnsi="Verdana"/>
          <w:bCs/>
          <w:color w:val="000000" w:themeColor="text1"/>
          <w:sz w:val="20"/>
          <w:szCs w:val="20"/>
        </w:rPr>
      </w:pPr>
    </w:p>
    <w:p w14:paraId="0965F89D" w14:textId="77777777" w:rsidR="009A434A" w:rsidRPr="007874CB" w:rsidRDefault="009A434A" w:rsidP="009A434A">
      <w:pPr>
        <w:tabs>
          <w:tab w:val="left" w:pos="1843"/>
          <w:tab w:val="left" w:pos="2127"/>
        </w:tabs>
        <w:spacing w:after="0" w:line="240" w:lineRule="auto"/>
        <w:ind w:left="567"/>
        <w:jc w:val="both"/>
        <w:rPr>
          <w:rFonts w:ascii="Verdana" w:eastAsia="Times New Roman" w:hAnsi="Verdana" w:cs="Arial"/>
          <w:b/>
          <w:bCs/>
          <w:color w:val="000000" w:themeColor="text1"/>
          <w:sz w:val="20"/>
          <w:szCs w:val="20"/>
          <w:lang w:eastAsia="cs-CZ"/>
        </w:rPr>
      </w:pPr>
      <w:r w:rsidRPr="007874CB">
        <w:rPr>
          <w:rFonts w:ascii="Verdana" w:eastAsia="Times New Roman" w:hAnsi="Verdana" w:cs="Arial"/>
          <w:b/>
          <w:bCs/>
          <w:color w:val="000000" w:themeColor="text1"/>
          <w:sz w:val="20"/>
          <w:szCs w:val="20"/>
          <w:lang w:eastAsia="cs-CZ"/>
        </w:rPr>
        <w:t xml:space="preserve">Břehy </w:t>
      </w:r>
      <w:r>
        <w:rPr>
          <w:rFonts w:ascii="Verdana" w:eastAsia="Times New Roman" w:hAnsi="Verdana" w:cs="Arial"/>
          <w:b/>
          <w:bCs/>
          <w:color w:val="000000" w:themeColor="text1"/>
          <w:sz w:val="20"/>
          <w:szCs w:val="20"/>
          <w:lang w:eastAsia="cs-CZ"/>
        </w:rPr>
        <w:t>nádrže</w:t>
      </w:r>
    </w:p>
    <w:p w14:paraId="27FF4DB8" w14:textId="77777777" w:rsidR="009A434A" w:rsidRDefault="009A434A" w:rsidP="009A434A">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0855458B" w14:textId="77777777" w:rsidR="009A434A" w:rsidRDefault="009A434A" w:rsidP="009A434A">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 xml:space="preserve">Při prohlídkách břehu vodní nádrže </w:t>
      </w:r>
      <w:proofErr w:type="spellStart"/>
      <w:r w:rsidRPr="007874CB">
        <w:rPr>
          <w:rFonts w:ascii="Verdana" w:eastAsia="Times New Roman" w:hAnsi="Verdana" w:cs="Arial"/>
          <w:color w:val="000000" w:themeColor="text1"/>
          <w:sz w:val="20"/>
          <w:szCs w:val="20"/>
          <w:lang w:eastAsia="cs-CZ"/>
        </w:rPr>
        <w:t>Chabičov</w:t>
      </w:r>
      <w:proofErr w:type="spellEnd"/>
      <w:r w:rsidRPr="007874CB">
        <w:rPr>
          <w:rFonts w:ascii="Verdana" w:eastAsia="Times New Roman" w:hAnsi="Verdana" w:cs="Arial"/>
          <w:color w:val="000000" w:themeColor="text1"/>
          <w:sz w:val="20"/>
          <w:szCs w:val="20"/>
          <w:lang w:eastAsia="cs-CZ"/>
        </w:rPr>
        <w:t xml:space="preserve"> byl zjištěn následující stav: </w:t>
      </w:r>
    </w:p>
    <w:p w14:paraId="4A5993BA" w14:textId="77777777" w:rsidR="009A434A" w:rsidRDefault="009A434A" w:rsidP="009A434A">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6985232E" w14:textId="77777777" w:rsidR="009A434A" w:rsidRDefault="009A434A" w:rsidP="009A434A">
      <w:pPr>
        <w:pStyle w:val="Odstavecseseznamem"/>
        <w:numPr>
          <w:ilvl w:val="0"/>
          <w:numId w:val="7"/>
        </w:num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Západní přírodní břeh je narušen účinky vody.</w:t>
      </w:r>
    </w:p>
    <w:p w14:paraId="33A38908" w14:textId="77777777" w:rsidR="009A434A" w:rsidRPr="007874CB" w:rsidRDefault="009A434A" w:rsidP="009A434A">
      <w:pPr>
        <w:pStyle w:val="Odstavecseseznamem"/>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23CCD246" w14:textId="77777777" w:rsidR="009A434A"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Severní, jižní a východní břeh je opevněn betonovou pobřežní zdí</w:t>
      </w:r>
      <w:r>
        <w:rPr>
          <w:rFonts w:ascii="Verdana" w:eastAsia="Times New Roman" w:hAnsi="Verdana" w:cs="Arial"/>
          <w:color w:val="000000" w:themeColor="text1"/>
          <w:sz w:val="20"/>
          <w:szCs w:val="20"/>
          <w:lang w:eastAsia="cs-CZ"/>
        </w:rPr>
        <w:t>.</w:t>
      </w:r>
    </w:p>
    <w:p w14:paraId="03AB7D28"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64ED2412" w14:textId="77777777" w:rsidR="009A434A"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w:t>
      </w: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V betonu konstrukcí jsou zřetelné praskliny, místy se beton drolí a vypadává.</w:t>
      </w:r>
    </w:p>
    <w:p w14:paraId="788DBDBF"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70B54836" w14:textId="77777777" w:rsidR="009A434A"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Základy betonu ve viditelných částech jsou narušené, rozpraskané účinky vody, kusy betony vypadávají.</w:t>
      </w:r>
    </w:p>
    <w:p w14:paraId="75A03B52"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1F10B4CC" w14:textId="77777777" w:rsidR="009A434A"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Lze mít oprávněné pochybnosti o dostatečném založení opěrných zdí.</w:t>
      </w:r>
    </w:p>
    <w:p w14:paraId="5EF4C143"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6EA7084B" w14:textId="77777777" w:rsidR="009A434A"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w:t>
      </w: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Koruna obvodové zdi nemá jednotnou výšku. To je zp</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sobeno pravděpodobně částečně při její výstavbě, především je tato skutečnost d</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sledkem r</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zného sedání konstrukce v jednotlivých úsecích.</w:t>
      </w:r>
    </w:p>
    <w:p w14:paraId="18F62719"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3646BBAE"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Břehy nádrže za pobřežními zdmi jsou pokryty kvalitním travním porostem a jednotlivými dřevinami. Vegetace břehy zpevňuje a zabraňuje zanášení prostoru nádrže splachy z okolních pozemku.</w:t>
      </w:r>
    </w:p>
    <w:p w14:paraId="529AD4A2" w14:textId="77777777" w:rsidR="009A434A" w:rsidRPr="007874CB" w:rsidRDefault="009A434A" w:rsidP="009A434A">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18DC1D33" w14:textId="77777777" w:rsidR="009A434A" w:rsidRPr="007874CB" w:rsidRDefault="009A434A" w:rsidP="009A434A">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4F58F8E8" w14:textId="77777777" w:rsidR="009A434A" w:rsidRPr="000014E7" w:rsidRDefault="009A434A" w:rsidP="009A434A">
      <w:pPr>
        <w:tabs>
          <w:tab w:val="left" w:pos="1843"/>
          <w:tab w:val="left" w:pos="2127"/>
        </w:tabs>
        <w:spacing w:after="0" w:line="240" w:lineRule="auto"/>
        <w:ind w:left="567"/>
        <w:jc w:val="both"/>
        <w:rPr>
          <w:rFonts w:ascii="Verdana" w:eastAsia="Times New Roman" w:hAnsi="Verdana" w:cs="Arial"/>
          <w:b/>
          <w:bCs/>
          <w:color w:val="000000" w:themeColor="text1"/>
          <w:sz w:val="20"/>
          <w:szCs w:val="20"/>
          <w:lang w:eastAsia="cs-CZ"/>
        </w:rPr>
      </w:pPr>
      <w:r w:rsidRPr="000014E7">
        <w:rPr>
          <w:rFonts w:ascii="Verdana" w:eastAsia="Times New Roman" w:hAnsi="Verdana" w:cs="Arial"/>
          <w:b/>
          <w:bCs/>
          <w:color w:val="000000" w:themeColor="text1"/>
          <w:sz w:val="20"/>
          <w:szCs w:val="20"/>
          <w:lang w:eastAsia="cs-CZ"/>
        </w:rPr>
        <w:t>Přeliv</w:t>
      </w:r>
    </w:p>
    <w:p w14:paraId="2351ABC8" w14:textId="77777777" w:rsidR="009A434A" w:rsidRPr="007874CB" w:rsidRDefault="009A434A" w:rsidP="009A434A">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0F37E6C9" w14:textId="77777777" w:rsidR="009A434A" w:rsidRPr="007874CB" w:rsidRDefault="009A434A" w:rsidP="009A434A">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Z provedeného vlastního šetření vyplývá, že:</w:t>
      </w:r>
    </w:p>
    <w:p w14:paraId="6E9D594D" w14:textId="77777777" w:rsidR="009A434A" w:rsidRPr="007874CB" w:rsidRDefault="009A434A" w:rsidP="009A434A">
      <w:pPr>
        <w:tabs>
          <w:tab w:val="left" w:pos="1843"/>
          <w:tab w:val="left" w:pos="2127"/>
        </w:tabs>
        <w:spacing w:after="0" w:line="240" w:lineRule="auto"/>
        <w:ind w:left="567"/>
        <w:jc w:val="both"/>
        <w:rPr>
          <w:rFonts w:ascii="Verdana" w:eastAsia="Times New Roman" w:hAnsi="Verdana" w:cs="Arial"/>
          <w:color w:val="000000" w:themeColor="text1"/>
          <w:sz w:val="20"/>
          <w:szCs w:val="20"/>
          <w:lang w:eastAsia="cs-CZ"/>
        </w:rPr>
      </w:pPr>
    </w:p>
    <w:p w14:paraId="2577C63A" w14:textId="77777777" w:rsidR="009A434A" w:rsidRDefault="009A434A" w:rsidP="009A434A">
      <w:pPr>
        <w:pStyle w:val="Odstavecseseznamem"/>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0014E7">
        <w:rPr>
          <w:rFonts w:ascii="Verdana" w:eastAsia="Times New Roman" w:hAnsi="Verdana" w:cs="Arial"/>
          <w:color w:val="000000" w:themeColor="text1"/>
          <w:sz w:val="20"/>
          <w:szCs w:val="20"/>
          <w:lang w:eastAsia="cs-CZ"/>
        </w:rPr>
        <w:t>Povrch betonového koryta přelivu je narušený. Beton se drolí a přelivná hrana není souvislá.</w:t>
      </w:r>
    </w:p>
    <w:p w14:paraId="7EFC5E3B" w14:textId="77777777" w:rsidR="009A434A" w:rsidRPr="000014E7" w:rsidRDefault="009A434A" w:rsidP="009A434A">
      <w:pPr>
        <w:pStyle w:val="Odstavecseseznamem"/>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32B8025C" w14:textId="77777777" w:rsidR="009A434A"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Betonová šachta pod přelivem je ve vyhovujícím stavu.</w:t>
      </w:r>
    </w:p>
    <w:p w14:paraId="583F3FE3"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0D82D7B6" w14:textId="77777777" w:rsidR="009A434A"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w:t>
      </w: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Stav odtokového potrubí do kanalizační šachty není znám. Navrhuje se kamerový pr</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zkum a jeho vyčištění.</w:t>
      </w:r>
    </w:p>
    <w:p w14:paraId="6F9A1856"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05A4966E" w14:textId="77777777" w:rsidR="009A434A"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Koryto přelivu je kryto kari sítí. Z d</w:t>
      </w:r>
      <w:r>
        <w:rPr>
          <w:rFonts w:ascii="Verdana" w:eastAsia="Times New Roman" w:hAnsi="Verdana" w:cs="Arial"/>
          <w:color w:val="000000" w:themeColor="text1"/>
          <w:sz w:val="20"/>
          <w:szCs w:val="20"/>
          <w:lang w:eastAsia="cs-CZ"/>
        </w:rPr>
        <w:t>ů</w:t>
      </w:r>
      <w:r w:rsidRPr="007874CB">
        <w:rPr>
          <w:rFonts w:ascii="Verdana" w:eastAsia="Times New Roman" w:hAnsi="Verdana" w:cs="Arial"/>
          <w:color w:val="000000" w:themeColor="text1"/>
          <w:sz w:val="20"/>
          <w:szCs w:val="20"/>
          <w:lang w:eastAsia="cs-CZ"/>
        </w:rPr>
        <w:t>vodu bezpečnosti je navrženo její odstranění nebo nahrazení ocelovým plechem.</w:t>
      </w:r>
    </w:p>
    <w:p w14:paraId="162B9EC1"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22760CB6"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w:t>
      </w:r>
      <w:r>
        <w:rPr>
          <w:rFonts w:ascii="Verdana" w:eastAsia="Times New Roman" w:hAnsi="Verdana" w:cs="Arial"/>
          <w:color w:val="000000" w:themeColor="text1"/>
          <w:sz w:val="20"/>
          <w:szCs w:val="20"/>
          <w:lang w:eastAsia="cs-CZ"/>
        </w:rPr>
        <w:t xml:space="preserve"> </w:t>
      </w:r>
      <w:r>
        <w:rPr>
          <w:rFonts w:ascii="Verdana" w:eastAsia="Times New Roman" w:hAnsi="Verdana" w:cs="Arial"/>
          <w:color w:val="000000" w:themeColor="text1"/>
          <w:sz w:val="20"/>
          <w:szCs w:val="20"/>
          <w:lang w:eastAsia="cs-CZ"/>
        </w:rPr>
        <w:tab/>
      </w:r>
      <w:r w:rsidRPr="007874CB">
        <w:rPr>
          <w:rFonts w:ascii="Verdana" w:eastAsia="Times New Roman" w:hAnsi="Verdana" w:cs="Arial"/>
          <w:color w:val="000000" w:themeColor="text1"/>
          <w:sz w:val="20"/>
          <w:szCs w:val="20"/>
          <w:lang w:eastAsia="cs-CZ"/>
        </w:rPr>
        <w:t>V blízkosti vypouštěcí zařízení nejsou patrné propady zeminy.</w:t>
      </w:r>
    </w:p>
    <w:p w14:paraId="25D2573E" w14:textId="77777777" w:rsidR="009A434A" w:rsidRPr="007874CB" w:rsidRDefault="009A434A" w:rsidP="009A434A">
      <w:pPr>
        <w:tabs>
          <w:tab w:val="left" w:pos="1134"/>
          <w:tab w:val="left" w:pos="2127"/>
        </w:tabs>
        <w:spacing w:after="0" w:line="240" w:lineRule="auto"/>
        <w:ind w:left="1134" w:hanging="283"/>
        <w:jc w:val="both"/>
        <w:rPr>
          <w:rFonts w:ascii="Verdana" w:eastAsia="Times New Roman" w:hAnsi="Verdana" w:cs="Arial"/>
          <w:color w:val="000000" w:themeColor="text1"/>
          <w:sz w:val="20"/>
          <w:szCs w:val="20"/>
          <w:lang w:eastAsia="cs-CZ"/>
        </w:rPr>
      </w:pPr>
    </w:p>
    <w:p w14:paraId="1169B70C" w14:textId="77777777" w:rsidR="009A434A" w:rsidRPr="007874CB" w:rsidRDefault="009A434A" w:rsidP="009A434A">
      <w:pPr>
        <w:tabs>
          <w:tab w:val="left" w:pos="2127"/>
        </w:tabs>
        <w:spacing w:after="0" w:line="240" w:lineRule="auto"/>
        <w:ind w:left="567"/>
        <w:jc w:val="both"/>
        <w:rPr>
          <w:rFonts w:ascii="Verdana" w:eastAsia="Times New Roman" w:hAnsi="Verdana" w:cs="Arial"/>
          <w:color w:val="000000" w:themeColor="text1"/>
          <w:sz w:val="20"/>
          <w:szCs w:val="20"/>
          <w:lang w:eastAsia="cs-CZ"/>
        </w:rPr>
      </w:pPr>
      <w:r w:rsidRPr="007874CB">
        <w:rPr>
          <w:rFonts w:ascii="Verdana" w:eastAsia="Times New Roman" w:hAnsi="Verdana" w:cs="Arial"/>
          <w:color w:val="000000" w:themeColor="text1"/>
          <w:sz w:val="20"/>
          <w:szCs w:val="20"/>
          <w:lang w:eastAsia="cs-CZ"/>
        </w:rPr>
        <w:t>Na základě těchto skutečností lze konstatovat, že byly zjištěny závažné nedostatky především v opevnění břehu hráze. V rámci udržovacích prací je třeba provést jejich celkovou rekonstrukci. Nezbytné je rovněž odbahnění vodní nádrže.</w:t>
      </w:r>
    </w:p>
    <w:p w14:paraId="1FA012D1" w14:textId="77777777" w:rsidR="009A434A" w:rsidRDefault="009A434A" w:rsidP="009A434A">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5AFE8C07" w14:textId="77777777" w:rsidR="009A434A" w:rsidRDefault="009A434A" w:rsidP="009A434A">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724ED9E8" w14:textId="77777777" w:rsidR="009A434A" w:rsidRPr="007F7AE1" w:rsidRDefault="009A434A" w:rsidP="009A434A">
      <w:pPr>
        <w:tabs>
          <w:tab w:val="left" w:pos="1418"/>
        </w:tabs>
        <w:spacing w:after="0" w:line="240" w:lineRule="auto"/>
        <w:ind w:left="1418" w:hanging="851"/>
        <w:jc w:val="both"/>
        <w:rPr>
          <w:rFonts w:ascii="Verdana" w:hAnsi="Verdana"/>
          <w:bCs/>
          <w:color w:val="000000" w:themeColor="text1"/>
          <w:sz w:val="20"/>
          <w:szCs w:val="20"/>
          <w:u w:val="single"/>
        </w:rPr>
      </w:pPr>
      <w:r w:rsidRPr="007F7AE1">
        <w:rPr>
          <w:rFonts w:ascii="Verdana" w:hAnsi="Verdana"/>
          <w:bCs/>
          <w:color w:val="000000" w:themeColor="text1"/>
          <w:sz w:val="20"/>
          <w:szCs w:val="20"/>
          <w:u w:val="single"/>
        </w:rPr>
        <w:t xml:space="preserve">STAVEBNÍ ŘEŠENÍ </w:t>
      </w:r>
    </w:p>
    <w:p w14:paraId="560A92AA" w14:textId="77777777" w:rsidR="009A434A" w:rsidRPr="008D1341" w:rsidRDefault="009A434A" w:rsidP="009A434A">
      <w:pPr>
        <w:spacing w:after="0" w:line="240" w:lineRule="auto"/>
        <w:ind w:left="567"/>
        <w:jc w:val="both"/>
        <w:rPr>
          <w:rFonts w:ascii="Verdana" w:hAnsi="Verdana"/>
          <w:color w:val="000000" w:themeColor="text1"/>
          <w:sz w:val="20"/>
          <w:szCs w:val="20"/>
        </w:rPr>
      </w:pPr>
    </w:p>
    <w:p w14:paraId="6EA9677C" w14:textId="77777777" w:rsidR="009A434A" w:rsidRPr="008D1341" w:rsidRDefault="009A434A" w:rsidP="009A434A">
      <w:pPr>
        <w:tabs>
          <w:tab w:val="left" w:pos="900"/>
        </w:tabs>
        <w:spacing w:after="0" w:line="240" w:lineRule="auto"/>
        <w:ind w:left="540"/>
        <w:jc w:val="both"/>
        <w:rPr>
          <w:rFonts w:ascii="Verdana" w:eastAsia="Times New Roman" w:hAnsi="Verdana" w:cs="Arial"/>
          <w:color w:val="000000" w:themeColor="text1"/>
          <w:sz w:val="20"/>
          <w:szCs w:val="20"/>
          <w:lang w:eastAsia="cs-CZ"/>
        </w:rPr>
      </w:pPr>
      <w:r w:rsidRPr="008D1341">
        <w:rPr>
          <w:rFonts w:ascii="Verdana" w:eastAsia="Times New Roman" w:hAnsi="Verdana" w:cs="Arial"/>
          <w:color w:val="000000" w:themeColor="text1"/>
          <w:sz w:val="20"/>
          <w:szCs w:val="20"/>
          <w:lang w:eastAsia="cs-CZ"/>
        </w:rPr>
        <w:t xml:space="preserve">V návrhu technického řešení úprav jsou uplatněny postupy a řešení, která respektují jednoduchost, hospodárnost, účelnost, dlouhou životnost, maximální spolehlivost, snadnou obsluhu, bezpečnost a estetickou a ekologickou citlivost úprav k okolnímu prostředí. Ke stavbě budou použity především levné materiály z místních zdrojů. Rozměry a sklony úprav jsou patrné z výkresů </w:t>
      </w:r>
      <w:r>
        <w:rPr>
          <w:rFonts w:ascii="Verdana" w:eastAsia="Times New Roman" w:hAnsi="Verdana" w:cs="Arial"/>
          <w:color w:val="000000" w:themeColor="text1"/>
          <w:sz w:val="20"/>
          <w:szCs w:val="20"/>
          <w:lang w:eastAsia="cs-CZ"/>
        </w:rPr>
        <w:t>Situace</w:t>
      </w:r>
      <w:r w:rsidRPr="008D1341">
        <w:rPr>
          <w:rFonts w:ascii="Verdana" w:eastAsia="Times New Roman" w:hAnsi="Verdana" w:cs="Arial"/>
          <w:color w:val="000000" w:themeColor="text1"/>
          <w:sz w:val="20"/>
          <w:szCs w:val="20"/>
          <w:lang w:eastAsia="cs-CZ"/>
        </w:rPr>
        <w:t xml:space="preserve"> a z přiložených příčných řezů.</w:t>
      </w:r>
    </w:p>
    <w:p w14:paraId="73F3F72E" w14:textId="77777777" w:rsidR="009A434A" w:rsidRPr="00FD3FA6" w:rsidRDefault="009A434A" w:rsidP="009A434A">
      <w:pPr>
        <w:spacing w:after="0" w:line="240" w:lineRule="auto"/>
        <w:ind w:left="567"/>
        <w:jc w:val="both"/>
        <w:rPr>
          <w:rFonts w:ascii="Verdana" w:eastAsia="Times New Roman" w:hAnsi="Verdana" w:cs="Arial"/>
          <w:color w:val="0000FF"/>
          <w:sz w:val="20"/>
          <w:szCs w:val="20"/>
          <w:lang w:eastAsia="cs-CZ"/>
        </w:rPr>
      </w:pPr>
    </w:p>
    <w:p w14:paraId="715E98B8" w14:textId="77777777" w:rsidR="009A434A" w:rsidRPr="0038497F" w:rsidRDefault="009A434A" w:rsidP="009A434A">
      <w:pPr>
        <w:spacing w:after="0" w:line="240" w:lineRule="auto"/>
        <w:ind w:left="567"/>
        <w:jc w:val="both"/>
        <w:rPr>
          <w:rFonts w:ascii="Verdana" w:eastAsia="Times New Roman" w:hAnsi="Verdana" w:cs="Arial"/>
          <w:color w:val="000000" w:themeColor="text1"/>
          <w:sz w:val="20"/>
          <w:szCs w:val="20"/>
          <w:lang w:eastAsia="cs-CZ"/>
        </w:rPr>
      </w:pPr>
      <w:r w:rsidRPr="0038497F">
        <w:rPr>
          <w:rFonts w:ascii="Verdana" w:eastAsia="Times New Roman" w:hAnsi="Verdana" w:cs="Arial"/>
          <w:color w:val="000000" w:themeColor="text1"/>
          <w:sz w:val="20"/>
          <w:szCs w:val="20"/>
          <w:lang w:eastAsia="cs-CZ"/>
        </w:rPr>
        <w:t>Technické řešení úprav spočívá v</w:t>
      </w:r>
      <w:r>
        <w:rPr>
          <w:rFonts w:ascii="Verdana" w:eastAsia="Times New Roman" w:hAnsi="Verdana" w:cs="Arial"/>
          <w:color w:val="000000" w:themeColor="text1"/>
          <w:sz w:val="20"/>
          <w:szCs w:val="20"/>
          <w:lang w:eastAsia="cs-CZ"/>
        </w:rPr>
        <w:t xml:space="preserve"> odbahnění nádrže a v celkové opravě břehů. Západní přírodní břeh bude upraven do sklonu 1:2, bude oset travním semenem a bude ošetřena, popřípadě dosázena, dřevinná vegetace. Narušený beton v pobřežních zdech na ostatních březích bude osekán a očištěn. Ke stávajícím zdem bude z vnitřní strany přistavěna zeď z lomového kamene na cementovou maltu s vyspárováním. Koruna zdi bude vyrovnána na jednotnou výšku, V souvislosti s navýšením koruny zdí bude upraven přeliv. Odtokové potrubí z nádrže bude prozkoumáno a vyčištěno.   </w:t>
      </w:r>
    </w:p>
    <w:p w14:paraId="5515B22B" w14:textId="77777777" w:rsidR="009A434A" w:rsidRDefault="009A434A" w:rsidP="009A434A">
      <w:pPr>
        <w:tabs>
          <w:tab w:val="left" w:pos="1843"/>
          <w:tab w:val="left" w:pos="2127"/>
        </w:tabs>
        <w:spacing w:after="0" w:line="240" w:lineRule="auto"/>
        <w:ind w:left="1134"/>
        <w:jc w:val="both"/>
        <w:rPr>
          <w:rFonts w:ascii="Verdana" w:eastAsia="Times New Roman" w:hAnsi="Verdana" w:cs="Arial"/>
          <w:color w:val="0000FF"/>
          <w:sz w:val="20"/>
          <w:szCs w:val="20"/>
          <w:lang w:eastAsia="cs-CZ"/>
        </w:rPr>
      </w:pPr>
    </w:p>
    <w:p w14:paraId="3C61080B" w14:textId="77777777" w:rsidR="009A434A" w:rsidRPr="00E960C9" w:rsidRDefault="009A434A" w:rsidP="009A434A">
      <w:pPr>
        <w:tabs>
          <w:tab w:val="left" w:pos="1843"/>
          <w:tab w:val="left" w:pos="2127"/>
        </w:tabs>
        <w:spacing w:after="0" w:line="240" w:lineRule="auto"/>
        <w:ind w:left="1134"/>
        <w:jc w:val="both"/>
        <w:rPr>
          <w:rFonts w:ascii="Verdana" w:eastAsia="Times New Roman" w:hAnsi="Verdana" w:cs="Arial"/>
          <w:color w:val="000000" w:themeColor="text1"/>
          <w:sz w:val="20"/>
          <w:szCs w:val="20"/>
          <w:lang w:eastAsia="cs-CZ"/>
        </w:rPr>
      </w:pPr>
    </w:p>
    <w:p w14:paraId="717E6177" w14:textId="77777777" w:rsidR="009A434A" w:rsidRPr="006E59A7" w:rsidRDefault="009A434A" w:rsidP="009A434A">
      <w:pPr>
        <w:tabs>
          <w:tab w:val="left" w:pos="1276"/>
          <w:tab w:val="left" w:pos="1560"/>
          <w:tab w:val="left" w:pos="3686"/>
        </w:tabs>
        <w:spacing w:after="0" w:line="240" w:lineRule="auto"/>
        <w:ind w:left="1276" w:hanging="709"/>
        <w:jc w:val="both"/>
        <w:rPr>
          <w:rFonts w:ascii="Verdana" w:eastAsia="Times New Roman" w:hAnsi="Verdana" w:cs="Arial"/>
          <w:b/>
          <w:color w:val="000000" w:themeColor="text1"/>
          <w:sz w:val="20"/>
          <w:szCs w:val="20"/>
          <w:lang w:eastAsia="cs-CZ"/>
        </w:rPr>
      </w:pPr>
      <w:r w:rsidRPr="006E59A7">
        <w:rPr>
          <w:rFonts w:ascii="Verdana" w:eastAsia="Times New Roman" w:hAnsi="Verdana" w:cs="Arial"/>
          <w:b/>
          <w:color w:val="000000" w:themeColor="text1"/>
          <w:sz w:val="20"/>
          <w:szCs w:val="20"/>
          <w:lang w:eastAsia="cs-CZ"/>
        </w:rPr>
        <w:t>Odbahnění vodní nádrže</w:t>
      </w:r>
    </w:p>
    <w:p w14:paraId="186DF969" w14:textId="77777777" w:rsidR="009A434A" w:rsidRPr="006E59A7" w:rsidRDefault="009A434A" w:rsidP="009A434A">
      <w:pPr>
        <w:tabs>
          <w:tab w:val="left" w:pos="1276"/>
          <w:tab w:val="left" w:pos="1560"/>
        </w:tabs>
        <w:autoSpaceDE w:val="0"/>
        <w:autoSpaceDN w:val="0"/>
        <w:spacing w:after="0" w:line="240" w:lineRule="auto"/>
        <w:ind w:left="567"/>
        <w:rPr>
          <w:rFonts w:ascii="Verdana" w:eastAsia="Times New Roman" w:hAnsi="Verdana" w:cs="Arial"/>
          <w:color w:val="000000" w:themeColor="text1"/>
          <w:sz w:val="20"/>
          <w:szCs w:val="20"/>
          <w:lang w:eastAsia="cs-CZ"/>
        </w:rPr>
      </w:pPr>
    </w:p>
    <w:p w14:paraId="4E05E944" w14:textId="77777777" w:rsidR="009A434A" w:rsidRPr="006E59A7"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6E59A7">
        <w:rPr>
          <w:rFonts w:ascii="Verdana" w:eastAsia="Times New Roman" w:hAnsi="Verdana" w:cs="Arial"/>
          <w:color w:val="000000" w:themeColor="text1"/>
          <w:sz w:val="20"/>
          <w:szCs w:val="20"/>
          <w:lang w:eastAsia="cs-CZ"/>
        </w:rPr>
        <w:t xml:space="preserve">Odbahnění nádrže bude provedeno na celé ploše zátopy. Mocnost vrstvy sedimentů činí průměrně cca 0,60 m. </w:t>
      </w:r>
    </w:p>
    <w:p w14:paraId="53D2B16A" w14:textId="77777777" w:rsidR="009A434A" w:rsidRPr="006E59A7"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54ED15EF" w14:textId="77777777" w:rsidR="009A434A" w:rsidRPr="006E59A7"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6E59A7">
        <w:rPr>
          <w:rFonts w:ascii="Verdana" w:eastAsia="Times New Roman" w:hAnsi="Verdana" w:cs="Arial"/>
          <w:color w:val="000000" w:themeColor="text1"/>
          <w:sz w:val="20"/>
          <w:szCs w:val="20"/>
          <w:lang w:eastAsia="cs-CZ"/>
        </w:rPr>
        <w:t xml:space="preserve">Před zahájením prací je plánováno </w:t>
      </w:r>
      <w:proofErr w:type="spellStart"/>
      <w:r w:rsidRPr="006E59A7">
        <w:rPr>
          <w:rFonts w:ascii="Verdana" w:eastAsia="Times New Roman" w:hAnsi="Verdana" w:cs="Arial"/>
          <w:color w:val="000000" w:themeColor="text1"/>
          <w:sz w:val="20"/>
          <w:szCs w:val="20"/>
          <w:lang w:eastAsia="cs-CZ"/>
        </w:rPr>
        <w:t>slovení</w:t>
      </w:r>
      <w:proofErr w:type="spellEnd"/>
      <w:r w:rsidRPr="006E59A7">
        <w:rPr>
          <w:rFonts w:ascii="Verdana" w:eastAsia="Times New Roman" w:hAnsi="Verdana" w:cs="Arial"/>
          <w:color w:val="000000" w:themeColor="text1"/>
          <w:sz w:val="20"/>
          <w:szCs w:val="20"/>
          <w:lang w:eastAsia="cs-CZ"/>
        </w:rPr>
        <w:t xml:space="preserve"> vodních živočichů. Kromě ryb je nezbytné po vypuštění nádrže neprodleně provést také transfer dalších živočichů, budou-li se v nádrži nalézat. Místo transferu a způsob provedení bude odsouhlaseno orgánem ochrany přírody. Po </w:t>
      </w:r>
      <w:proofErr w:type="spellStart"/>
      <w:r w:rsidRPr="006E59A7">
        <w:rPr>
          <w:rFonts w:ascii="Verdana" w:eastAsia="Times New Roman" w:hAnsi="Verdana" w:cs="Arial"/>
          <w:color w:val="000000" w:themeColor="text1"/>
          <w:sz w:val="20"/>
          <w:szCs w:val="20"/>
          <w:lang w:eastAsia="cs-CZ"/>
        </w:rPr>
        <w:t>slovení</w:t>
      </w:r>
      <w:proofErr w:type="spellEnd"/>
      <w:r w:rsidRPr="006E59A7">
        <w:rPr>
          <w:rFonts w:ascii="Verdana" w:eastAsia="Times New Roman" w:hAnsi="Verdana" w:cs="Arial"/>
          <w:color w:val="000000" w:themeColor="text1"/>
          <w:sz w:val="20"/>
          <w:szCs w:val="20"/>
          <w:lang w:eastAsia="cs-CZ"/>
        </w:rPr>
        <w:t xml:space="preserve"> živočichů bude nádrž vypuštěna, nejlépe v měsíci </w:t>
      </w:r>
      <w:proofErr w:type="gramStart"/>
      <w:r w:rsidRPr="006E59A7">
        <w:rPr>
          <w:rFonts w:ascii="Verdana" w:eastAsia="Times New Roman" w:hAnsi="Verdana" w:cs="Arial"/>
          <w:color w:val="000000" w:themeColor="text1"/>
          <w:sz w:val="20"/>
          <w:szCs w:val="20"/>
          <w:lang w:eastAsia="cs-CZ"/>
        </w:rPr>
        <w:t>srpnu - září</w:t>
      </w:r>
      <w:proofErr w:type="gramEnd"/>
      <w:r w:rsidRPr="006E59A7">
        <w:rPr>
          <w:rFonts w:ascii="Verdana" w:eastAsia="Times New Roman" w:hAnsi="Verdana" w:cs="Arial"/>
          <w:color w:val="000000" w:themeColor="text1"/>
          <w:sz w:val="20"/>
          <w:szCs w:val="20"/>
          <w:lang w:eastAsia="cs-CZ"/>
        </w:rPr>
        <w:t>. Jelikož se dno přelivu nalézá v úrovni maximální hladiny, nádrž nelze zcela vypustit. Vodu bude třeba do odtokového potrubí vyčerpat.</w:t>
      </w:r>
    </w:p>
    <w:p w14:paraId="266F5747"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18741663"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760F1F">
        <w:rPr>
          <w:rFonts w:ascii="Verdana" w:eastAsia="Times New Roman" w:hAnsi="Verdana" w:cs="Arial"/>
          <w:color w:val="000000" w:themeColor="text1"/>
          <w:sz w:val="20"/>
          <w:szCs w:val="20"/>
          <w:lang w:eastAsia="cs-CZ"/>
        </w:rPr>
        <w:t>Na březích rybníka bude v bezprostředním okolí vodní plochy provedeno kosení travního porostu v pruhu o šířce 5 m (500 m</w:t>
      </w:r>
      <w:r w:rsidRPr="00760F1F">
        <w:rPr>
          <w:rFonts w:ascii="Verdana" w:eastAsia="Times New Roman" w:hAnsi="Verdana" w:cs="Arial"/>
          <w:color w:val="000000" w:themeColor="text1"/>
          <w:sz w:val="20"/>
          <w:szCs w:val="20"/>
          <w:vertAlign w:val="superscript"/>
          <w:lang w:eastAsia="cs-CZ"/>
        </w:rPr>
        <w:t>2</w:t>
      </w:r>
      <w:r w:rsidRPr="00760F1F">
        <w:rPr>
          <w:rFonts w:ascii="Verdana" w:eastAsia="Times New Roman" w:hAnsi="Verdana" w:cs="Arial"/>
          <w:color w:val="000000" w:themeColor="text1"/>
          <w:sz w:val="20"/>
          <w:szCs w:val="20"/>
          <w:lang w:eastAsia="cs-CZ"/>
        </w:rPr>
        <w:t xml:space="preserve">), z nádrže budou odstraněny vodní rostliny </w:t>
      </w:r>
      <w:r w:rsidRPr="00760F1F">
        <w:rPr>
          <w:rFonts w:ascii="Verdana" w:eastAsia="Times New Roman" w:hAnsi="Verdana" w:cs="Arial"/>
          <w:color w:val="000000" w:themeColor="text1"/>
          <w:sz w:val="20"/>
          <w:szCs w:val="20"/>
          <w:lang w:eastAsia="cs-CZ"/>
        </w:rPr>
        <w:lastRenderedPageBreak/>
        <w:t>na ploše 80 m</w:t>
      </w:r>
      <w:r w:rsidRPr="00760F1F">
        <w:rPr>
          <w:rFonts w:ascii="Verdana" w:eastAsia="Times New Roman" w:hAnsi="Verdana" w:cs="Arial"/>
          <w:color w:val="000000" w:themeColor="text1"/>
          <w:sz w:val="20"/>
          <w:szCs w:val="20"/>
          <w:vertAlign w:val="superscript"/>
          <w:lang w:eastAsia="cs-CZ"/>
        </w:rPr>
        <w:t>2</w:t>
      </w:r>
      <w:r w:rsidRPr="00760F1F">
        <w:rPr>
          <w:rFonts w:ascii="Verdana" w:eastAsia="Times New Roman" w:hAnsi="Verdana" w:cs="Arial"/>
          <w:color w:val="000000" w:themeColor="text1"/>
          <w:sz w:val="20"/>
          <w:szCs w:val="20"/>
          <w:lang w:eastAsia="cs-CZ"/>
        </w:rPr>
        <w:t xml:space="preserve">. Na březích se vyskytují 4 ks keřů, jejich odstranění bude provedeno v případě, že budou bránit provedení zemních a stavebních prací. </w:t>
      </w:r>
    </w:p>
    <w:p w14:paraId="388B9467"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5DC91559"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760F1F">
        <w:rPr>
          <w:rFonts w:ascii="Verdana" w:eastAsia="Times New Roman" w:hAnsi="Verdana" w:cs="Arial"/>
          <w:color w:val="000000" w:themeColor="text1"/>
          <w:sz w:val="20"/>
          <w:szCs w:val="20"/>
          <w:lang w:eastAsia="cs-CZ"/>
        </w:rPr>
        <w:t xml:space="preserve">Skrývka svrchních úrodných vrstev půdy nebude prováděna. </w:t>
      </w:r>
    </w:p>
    <w:p w14:paraId="0644E0AF"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1B6C5BE3"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760F1F">
        <w:rPr>
          <w:rFonts w:ascii="Verdana" w:eastAsia="Times New Roman" w:hAnsi="Verdana" w:cs="Arial"/>
          <w:color w:val="000000" w:themeColor="text1"/>
          <w:sz w:val="20"/>
          <w:szCs w:val="20"/>
          <w:lang w:eastAsia="cs-CZ"/>
        </w:rPr>
        <w:t xml:space="preserve">Nádrž bude odbahňována ze břehu, není tedy třeba budovat sjezd. Postup odbahnění bude určen dle techniky, kterou bude mít realizační firma k dispozici. </w:t>
      </w:r>
    </w:p>
    <w:p w14:paraId="270DE3CA"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5AE88B6E"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17"/>
          <w:lang w:eastAsia="cs-CZ"/>
        </w:rPr>
      </w:pPr>
      <w:r w:rsidRPr="00760F1F">
        <w:rPr>
          <w:rFonts w:ascii="Verdana" w:eastAsia="Times New Roman" w:hAnsi="Verdana" w:cs="Arial"/>
          <w:color w:val="000000" w:themeColor="text1"/>
          <w:sz w:val="20"/>
          <w:szCs w:val="20"/>
          <w:lang w:eastAsia="cs-CZ"/>
        </w:rPr>
        <w:t xml:space="preserve">Před vlastní těžbou sedimentů budou provedeny příslušné rozbory vzorků rybničního bahna s cílem stanovit, zda jej lze ukládat na zemědělskou půdu. </w:t>
      </w:r>
      <w:r w:rsidRPr="00760F1F">
        <w:rPr>
          <w:rFonts w:ascii="Verdana" w:eastAsia="Times New Roman" w:hAnsi="Verdana" w:cs="Arial"/>
          <w:color w:val="000000" w:themeColor="text1"/>
          <w:sz w:val="20"/>
          <w:szCs w:val="17"/>
          <w:lang w:eastAsia="cs-CZ"/>
        </w:rPr>
        <w:t xml:space="preserve">Rozbory budou provedeny ve smyslu </w:t>
      </w:r>
      <w:r w:rsidRPr="00760F1F">
        <w:rPr>
          <w:rFonts w:ascii="Verdana" w:eastAsia="Times New Roman" w:hAnsi="Verdana" w:cs="Arial"/>
          <w:i/>
          <w:color w:val="000000" w:themeColor="text1"/>
          <w:sz w:val="20"/>
          <w:szCs w:val="17"/>
          <w:lang w:eastAsia="cs-CZ"/>
        </w:rPr>
        <w:t xml:space="preserve">vyhlášky č. 257/2009 Sb., o používání sedimentů na zemědělské půdě. </w:t>
      </w:r>
      <w:r w:rsidRPr="00760F1F">
        <w:rPr>
          <w:rFonts w:ascii="Verdana" w:eastAsia="Times New Roman" w:hAnsi="Verdana" w:cs="Arial"/>
          <w:iCs/>
          <w:color w:val="000000" w:themeColor="text1"/>
          <w:sz w:val="20"/>
          <w:szCs w:val="17"/>
          <w:lang w:eastAsia="cs-CZ"/>
        </w:rPr>
        <w:t xml:space="preserve">V případě, že limitní hodnoty sedimentů i půdy na určených zemědělských pozemcích nebudou vyhovující, bude uložení sedimentů řešeno dle </w:t>
      </w:r>
      <w:r w:rsidRPr="00760F1F">
        <w:rPr>
          <w:rFonts w:ascii="Verdana" w:eastAsia="Times New Roman" w:hAnsi="Verdana" w:cs="Arial"/>
          <w:i/>
          <w:color w:val="000000" w:themeColor="text1"/>
          <w:sz w:val="20"/>
          <w:szCs w:val="17"/>
          <w:lang w:eastAsia="cs-CZ"/>
        </w:rPr>
        <w:t>vyhlášky č.</w:t>
      </w:r>
      <w:r w:rsidRPr="00760F1F">
        <w:rPr>
          <w:rFonts w:ascii="Verdana" w:eastAsia="Times New Roman" w:hAnsi="Verdana" w:cs="Arial"/>
          <w:iCs/>
          <w:color w:val="000000" w:themeColor="text1"/>
          <w:sz w:val="20"/>
          <w:szCs w:val="17"/>
          <w:lang w:eastAsia="cs-CZ"/>
        </w:rPr>
        <w:t xml:space="preserve"> </w:t>
      </w:r>
      <w:r w:rsidRPr="00760F1F">
        <w:rPr>
          <w:rFonts w:ascii="Verdana" w:eastAsia="Times New Roman" w:hAnsi="Verdana" w:cs="Arial"/>
          <w:i/>
          <w:color w:val="000000" w:themeColor="text1"/>
          <w:sz w:val="20"/>
          <w:szCs w:val="17"/>
          <w:lang w:eastAsia="cs-CZ"/>
        </w:rPr>
        <w:t>294/2005 Sb., o podmínkách ukládání odpadů na skládky a jejich využívání na povrchu terénu.</w:t>
      </w:r>
      <w:r w:rsidRPr="00760F1F">
        <w:rPr>
          <w:rFonts w:ascii="Verdana" w:eastAsia="Times New Roman" w:hAnsi="Verdana" w:cs="Arial"/>
          <w:color w:val="000000" w:themeColor="text1"/>
          <w:sz w:val="20"/>
          <w:szCs w:val="17"/>
          <w:lang w:eastAsia="cs-CZ"/>
        </w:rPr>
        <w:t xml:space="preserve"> V případě, že ani limity stanovené touto vyhláškou nebudou splněny, bude materiál uložen na skládku odpadů. </w:t>
      </w:r>
      <w:r w:rsidRPr="00760F1F">
        <w:rPr>
          <w:rFonts w:ascii="Verdana" w:eastAsia="Times New Roman" w:hAnsi="Verdana" w:cs="Arial"/>
          <w:iCs/>
          <w:color w:val="000000" w:themeColor="text1"/>
          <w:sz w:val="20"/>
          <w:szCs w:val="17"/>
          <w:lang w:eastAsia="cs-CZ"/>
        </w:rPr>
        <w:t xml:space="preserve"> </w:t>
      </w:r>
      <w:r w:rsidRPr="00760F1F">
        <w:rPr>
          <w:rFonts w:ascii="Verdana" w:eastAsia="Times New Roman" w:hAnsi="Verdana" w:cs="Arial"/>
          <w:color w:val="000000" w:themeColor="text1"/>
          <w:sz w:val="20"/>
          <w:szCs w:val="17"/>
          <w:lang w:eastAsia="cs-CZ"/>
        </w:rPr>
        <w:t xml:space="preserve">Vzdálenost ploch určených pro uložení sedimentů od místa stavby činí přibližně 5 km. </w:t>
      </w:r>
    </w:p>
    <w:p w14:paraId="2639ED01"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17460460" w14:textId="77777777" w:rsidR="009A434A" w:rsidRPr="00760F1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760F1F">
        <w:rPr>
          <w:rFonts w:ascii="Verdana" w:eastAsia="Times New Roman" w:hAnsi="Verdana" w:cs="Arial"/>
          <w:color w:val="000000" w:themeColor="text1"/>
          <w:sz w:val="20"/>
          <w:szCs w:val="20"/>
          <w:lang w:eastAsia="cs-CZ"/>
        </w:rPr>
        <w:t>Celkový objem sedimentů, které budou z nádrže vytěženy, odvezeny a uloženy na deponie činí 254 m</w:t>
      </w:r>
      <w:r w:rsidRPr="00760F1F">
        <w:rPr>
          <w:rFonts w:ascii="Verdana" w:eastAsia="Times New Roman" w:hAnsi="Verdana" w:cs="Arial"/>
          <w:color w:val="000000" w:themeColor="text1"/>
          <w:sz w:val="20"/>
          <w:szCs w:val="20"/>
          <w:vertAlign w:val="superscript"/>
          <w:lang w:eastAsia="cs-CZ"/>
        </w:rPr>
        <w:t>3</w:t>
      </w:r>
      <w:r w:rsidRPr="00760F1F">
        <w:rPr>
          <w:rFonts w:ascii="Verdana" w:eastAsia="Times New Roman" w:hAnsi="Verdana" w:cs="Arial"/>
          <w:color w:val="000000" w:themeColor="text1"/>
          <w:sz w:val="20"/>
          <w:szCs w:val="20"/>
          <w:lang w:eastAsia="cs-CZ"/>
        </w:rPr>
        <w:t xml:space="preserve">.  </w:t>
      </w:r>
    </w:p>
    <w:p w14:paraId="74229583" w14:textId="77777777" w:rsidR="009A434A" w:rsidRPr="00C00F11" w:rsidRDefault="009A434A" w:rsidP="009A434A">
      <w:pPr>
        <w:autoSpaceDE w:val="0"/>
        <w:autoSpaceDN w:val="0"/>
        <w:spacing w:after="0" w:line="240" w:lineRule="auto"/>
        <w:ind w:left="540"/>
        <w:jc w:val="both"/>
        <w:rPr>
          <w:rFonts w:ascii="Verdana" w:eastAsia="Times New Roman" w:hAnsi="Verdana" w:cs="Arial"/>
          <w:color w:val="0000FF"/>
          <w:sz w:val="20"/>
          <w:szCs w:val="20"/>
          <w:lang w:eastAsia="cs-CZ"/>
        </w:rPr>
      </w:pPr>
    </w:p>
    <w:p w14:paraId="6DCEBD18" w14:textId="77777777" w:rsidR="009A434A" w:rsidRPr="00E45A6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r w:rsidRPr="00E45A6F">
        <w:rPr>
          <w:rFonts w:ascii="Verdana" w:eastAsia="Times New Roman" w:hAnsi="Verdana" w:cs="Arial"/>
          <w:color w:val="000000" w:themeColor="text1"/>
          <w:sz w:val="20"/>
          <w:szCs w:val="20"/>
          <w:lang w:eastAsia="cs-CZ"/>
        </w:rPr>
        <w:t xml:space="preserve">Současně s těžbou sedimentu bude provedena úprava západního břehu do předepsaného sklonu </w:t>
      </w:r>
      <w:proofErr w:type="gramStart"/>
      <w:r w:rsidRPr="00E45A6F">
        <w:rPr>
          <w:rFonts w:ascii="Verdana" w:eastAsia="Times New Roman" w:hAnsi="Verdana" w:cs="Arial"/>
          <w:color w:val="000000" w:themeColor="text1"/>
          <w:sz w:val="20"/>
          <w:szCs w:val="20"/>
          <w:lang w:eastAsia="cs-CZ"/>
        </w:rPr>
        <w:t>1 :</w:t>
      </w:r>
      <w:proofErr w:type="gramEnd"/>
      <w:r w:rsidRPr="00E45A6F">
        <w:rPr>
          <w:rFonts w:ascii="Verdana" w:eastAsia="Times New Roman" w:hAnsi="Verdana" w:cs="Arial"/>
          <w:color w:val="000000" w:themeColor="text1"/>
          <w:sz w:val="20"/>
          <w:szCs w:val="20"/>
          <w:lang w:eastAsia="cs-CZ"/>
        </w:rPr>
        <w:t xml:space="preserve"> 2. Tento sklon však není závazný, naopak je žádoucí jistá variabilita. Rovněž linie horní hrany břehu není neměnná, může se přizpůsobit konkrétním podmínkám, zejména ponechaným keřům. Sediment pro úpravy břehů nelze využít, vhodný materiál v objemu 10 m</w:t>
      </w:r>
      <w:r w:rsidRPr="00E45A6F">
        <w:rPr>
          <w:rFonts w:ascii="Verdana" w:eastAsia="Times New Roman" w:hAnsi="Verdana" w:cs="Arial"/>
          <w:color w:val="000000" w:themeColor="text1"/>
          <w:sz w:val="20"/>
          <w:szCs w:val="20"/>
          <w:vertAlign w:val="superscript"/>
          <w:lang w:eastAsia="cs-CZ"/>
        </w:rPr>
        <w:t>3</w:t>
      </w:r>
      <w:r w:rsidRPr="00E45A6F">
        <w:rPr>
          <w:rFonts w:ascii="Verdana" w:eastAsia="Times New Roman" w:hAnsi="Verdana" w:cs="Arial"/>
          <w:color w:val="000000" w:themeColor="text1"/>
          <w:sz w:val="20"/>
          <w:szCs w:val="20"/>
          <w:lang w:eastAsia="cs-CZ"/>
        </w:rPr>
        <w:t xml:space="preserve"> bude získán z výkopů rostlé zeminy prováděných při na březích nádrže (celkový objem 28 m</w:t>
      </w:r>
      <w:r w:rsidRPr="00E45A6F">
        <w:rPr>
          <w:rFonts w:ascii="Verdana" w:eastAsia="Times New Roman" w:hAnsi="Verdana" w:cs="Arial"/>
          <w:color w:val="000000" w:themeColor="text1"/>
          <w:sz w:val="20"/>
          <w:szCs w:val="20"/>
          <w:vertAlign w:val="superscript"/>
          <w:lang w:eastAsia="cs-CZ"/>
        </w:rPr>
        <w:t>3</w:t>
      </w:r>
      <w:r w:rsidRPr="00E45A6F">
        <w:rPr>
          <w:rFonts w:ascii="Verdana" w:eastAsia="Times New Roman" w:hAnsi="Verdana" w:cs="Arial"/>
          <w:color w:val="000000" w:themeColor="text1"/>
          <w:sz w:val="20"/>
          <w:szCs w:val="20"/>
          <w:lang w:eastAsia="cs-CZ"/>
        </w:rPr>
        <w:t>). Nevyužitá zemina bude odvezena a po ověření jejich kvality (</w:t>
      </w:r>
      <w:r w:rsidRPr="00E45A6F">
        <w:rPr>
          <w:rFonts w:ascii="Verdana" w:eastAsia="Times New Roman" w:hAnsi="Verdana" w:cs="Arial"/>
          <w:i/>
          <w:color w:val="000000" w:themeColor="text1"/>
          <w:sz w:val="20"/>
          <w:szCs w:val="17"/>
          <w:lang w:eastAsia="cs-CZ"/>
        </w:rPr>
        <w:t>vyhláška č.</w:t>
      </w:r>
      <w:r w:rsidRPr="00E45A6F">
        <w:rPr>
          <w:rFonts w:ascii="Verdana" w:eastAsia="Times New Roman" w:hAnsi="Verdana" w:cs="Arial"/>
          <w:iCs/>
          <w:color w:val="000000" w:themeColor="text1"/>
          <w:sz w:val="20"/>
          <w:szCs w:val="17"/>
          <w:lang w:eastAsia="cs-CZ"/>
        </w:rPr>
        <w:t xml:space="preserve"> </w:t>
      </w:r>
      <w:r w:rsidRPr="00E45A6F">
        <w:rPr>
          <w:rFonts w:ascii="Verdana" w:eastAsia="Times New Roman" w:hAnsi="Verdana" w:cs="Arial"/>
          <w:i/>
          <w:color w:val="000000" w:themeColor="text1"/>
          <w:sz w:val="20"/>
          <w:szCs w:val="17"/>
          <w:lang w:eastAsia="cs-CZ"/>
        </w:rPr>
        <w:t xml:space="preserve">294/2005 Sb.) </w:t>
      </w:r>
      <w:r w:rsidRPr="00E45A6F">
        <w:rPr>
          <w:rFonts w:ascii="Verdana" w:eastAsia="Times New Roman" w:hAnsi="Verdana" w:cs="Arial"/>
          <w:color w:val="000000" w:themeColor="text1"/>
          <w:sz w:val="20"/>
          <w:szCs w:val="20"/>
          <w:lang w:eastAsia="cs-CZ"/>
        </w:rPr>
        <w:t>využita v rámci terénních úprav v jiné lokalitě. Další úpravy terénu budou prováděny po realizaci opěrných zdí. Navýšená koruna bude plynule napojena na okolní terén. Zeminy ve vytvářených nových březích budou hutněny. Navážení zemin do břehů bude probíhat po vrstvách mocnosti 0,20 m. Svahování výkopů v upravených březích činí 82 m</w:t>
      </w:r>
      <w:r w:rsidRPr="00E45A6F">
        <w:rPr>
          <w:rFonts w:ascii="Verdana" w:eastAsia="Times New Roman" w:hAnsi="Verdana" w:cs="Arial"/>
          <w:color w:val="000000" w:themeColor="text1"/>
          <w:sz w:val="20"/>
          <w:szCs w:val="20"/>
          <w:vertAlign w:val="superscript"/>
          <w:lang w:eastAsia="cs-CZ"/>
        </w:rPr>
        <w:t>2</w:t>
      </w:r>
      <w:r w:rsidRPr="00E45A6F">
        <w:rPr>
          <w:rFonts w:ascii="Verdana" w:eastAsia="Times New Roman" w:hAnsi="Verdana" w:cs="Arial"/>
          <w:color w:val="000000" w:themeColor="text1"/>
          <w:sz w:val="20"/>
          <w:szCs w:val="20"/>
          <w:lang w:eastAsia="cs-CZ"/>
        </w:rPr>
        <w:t>, úprava pláně ve výkopu (dno rybníka) 398 m</w:t>
      </w:r>
      <w:r w:rsidRPr="00E45A6F">
        <w:rPr>
          <w:rFonts w:ascii="Verdana" w:eastAsia="Times New Roman" w:hAnsi="Verdana" w:cs="Arial"/>
          <w:color w:val="000000" w:themeColor="text1"/>
          <w:sz w:val="20"/>
          <w:szCs w:val="20"/>
          <w:vertAlign w:val="superscript"/>
          <w:lang w:eastAsia="cs-CZ"/>
        </w:rPr>
        <w:t>2</w:t>
      </w:r>
      <w:r w:rsidRPr="00E45A6F">
        <w:rPr>
          <w:rFonts w:ascii="Verdana" w:eastAsia="Times New Roman" w:hAnsi="Verdana" w:cs="Arial"/>
          <w:color w:val="000000" w:themeColor="text1"/>
          <w:sz w:val="20"/>
          <w:szCs w:val="20"/>
          <w:lang w:eastAsia="cs-CZ"/>
        </w:rPr>
        <w:t xml:space="preserve"> a úprava pláně v násypu (břehy) 59 m</w:t>
      </w:r>
      <w:r w:rsidRPr="00E45A6F">
        <w:rPr>
          <w:rFonts w:ascii="Verdana" w:eastAsia="Times New Roman" w:hAnsi="Verdana" w:cs="Arial"/>
          <w:color w:val="000000" w:themeColor="text1"/>
          <w:sz w:val="20"/>
          <w:szCs w:val="20"/>
          <w:vertAlign w:val="superscript"/>
          <w:lang w:eastAsia="cs-CZ"/>
        </w:rPr>
        <w:t>2</w:t>
      </w:r>
      <w:r w:rsidRPr="00E45A6F">
        <w:rPr>
          <w:rFonts w:ascii="Verdana" w:eastAsia="Times New Roman" w:hAnsi="Verdana" w:cs="Arial"/>
          <w:color w:val="000000" w:themeColor="text1"/>
          <w:sz w:val="20"/>
          <w:szCs w:val="20"/>
          <w:lang w:eastAsia="cs-CZ"/>
        </w:rPr>
        <w:t xml:space="preserve">.  </w:t>
      </w:r>
    </w:p>
    <w:p w14:paraId="2F394153" w14:textId="77777777" w:rsidR="009A434A" w:rsidRPr="00E45A6F" w:rsidRDefault="009A434A" w:rsidP="009A434A">
      <w:pPr>
        <w:autoSpaceDE w:val="0"/>
        <w:autoSpaceDN w:val="0"/>
        <w:spacing w:after="0" w:line="240" w:lineRule="auto"/>
        <w:ind w:left="540"/>
        <w:jc w:val="both"/>
        <w:rPr>
          <w:rFonts w:ascii="Verdana" w:eastAsia="Times New Roman" w:hAnsi="Verdana" w:cs="Arial"/>
          <w:color w:val="000000" w:themeColor="text1"/>
          <w:sz w:val="20"/>
          <w:szCs w:val="20"/>
          <w:lang w:eastAsia="cs-CZ"/>
        </w:rPr>
      </w:pPr>
    </w:p>
    <w:p w14:paraId="428BCD84" w14:textId="77777777" w:rsidR="009A434A" w:rsidRPr="00E45A6F" w:rsidRDefault="009A434A" w:rsidP="009A434A">
      <w:pPr>
        <w:autoSpaceDE w:val="0"/>
        <w:autoSpaceDN w:val="0"/>
        <w:spacing w:after="0" w:line="240" w:lineRule="auto"/>
        <w:ind w:left="540"/>
        <w:jc w:val="both"/>
        <w:rPr>
          <w:rFonts w:ascii="Verdana" w:eastAsia="Calibri" w:hAnsi="Verdana" w:cs="Times New Roman"/>
          <w:color w:val="000000" w:themeColor="text1"/>
          <w:sz w:val="20"/>
          <w:szCs w:val="20"/>
        </w:rPr>
      </w:pPr>
      <w:r w:rsidRPr="00E45A6F">
        <w:rPr>
          <w:rFonts w:ascii="Verdana" w:eastAsia="Calibri" w:hAnsi="Verdana" w:cs="Times New Roman"/>
          <w:color w:val="000000" w:themeColor="text1"/>
          <w:sz w:val="20"/>
          <w:szCs w:val="20"/>
        </w:rPr>
        <w:t>Nové břehy nad úrovní normální hladiny, stejně jako na místa narušená zemními pracemi, budou po závěrečné modelaci terénu na ploše 130 m</w:t>
      </w:r>
      <w:r w:rsidRPr="00E45A6F">
        <w:rPr>
          <w:rFonts w:ascii="Verdana" w:eastAsia="Calibri" w:hAnsi="Verdana" w:cs="Times New Roman"/>
          <w:color w:val="000000" w:themeColor="text1"/>
          <w:sz w:val="20"/>
          <w:szCs w:val="20"/>
          <w:vertAlign w:val="superscript"/>
        </w:rPr>
        <w:t xml:space="preserve">2 </w:t>
      </w:r>
      <w:r w:rsidRPr="00E45A6F">
        <w:rPr>
          <w:rFonts w:ascii="Verdana" w:eastAsia="Calibri" w:hAnsi="Verdana" w:cs="Times New Roman"/>
          <w:color w:val="000000" w:themeColor="text1"/>
          <w:sz w:val="20"/>
          <w:szCs w:val="20"/>
        </w:rPr>
        <w:t>osety vhodným travním semenem.</w:t>
      </w:r>
    </w:p>
    <w:p w14:paraId="08581BEB" w14:textId="77777777" w:rsidR="009A434A" w:rsidRPr="003C0A45" w:rsidRDefault="009A434A" w:rsidP="009A434A">
      <w:pPr>
        <w:autoSpaceDE w:val="0"/>
        <w:autoSpaceDN w:val="0"/>
        <w:spacing w:after="0" w:line="240" w:lineRule="auto"/>
        <w:ind w:left="540"/>
        <w:jc w:val="both"/>
        <w:rPr>
          <w:rFonts w:ascii="Verdana" w:eastAsia="Calibri" w:hAnsi="Verdana" w:cs="Times New Roman"/>
          <w:color w:val="000000" w:themeColor="text1"/>
          <w:sz w:val="20"/>
          <w:szCs w:val="20"/>
        </w:rPr>
      </w:pPr>
    </w:p>
    <w:p w14:paraId="3733CD7B" w14:textId="77777777" w:rsidR="009A434A" w:rsidRPr="003C0A45" w:rsidRDefault="009A434A" w:rsidP="009A434A">
      <w:pPr>
        <w:autoSpaceDE w:val="0"/>
        <w:autoSpaceDN w:val="0"/>
        <w:spacing w:after="0" w:line="240" w:lineRule="auto"/>
        <w:ind w:left="540"/>
        <w:jc w:val="both"/>
        <w:rPr>
          <w:rFonts w:ascii="Verdana" w:eastAsia="Calibri" w:hAnsi="Verdana" w:cs="Times New Roman"/>
          <w:color w:val="000000" w:themeColor="text1"/>
          <w:sz w:val="20"/>
          <w:szCs w:val="20"/>
        </w:rPr>
      </w:pPr>
    </w:p>
    <w:p w14:paraId="595EA99F" w14:textId="77777777" w:rsidR="009A434A" w:rsidRPr="003C0A45" w:rsidRDefault="009A434A" w:rsidP="009A434A">
      <w:pPr>
        <w:autoSpaceDE w:val="0"/>
        <w:autoSpaceDN w:val="0"/>
        <w:spacing w:after="0" w:line="240" w:lineRule="auto"/>
        <w:ind w:left="540"/>
        <w:jc w:val="both"/>
        <w:rPr>
          <w:rFonts w:ascii="Verdana" w:eastAsia="Calibri" w:hAnsi="Verdana" w:cs="Times New Roman"/>
          <w:b/>
          <w:bCs/>
          <w:color w:val="000000" w:themeColor="text1"/>
          <w:sz w:val="20"/>
          <w:szCs w:val="20"/>
        </w:rPr>
      </w:pPr>
      <w:r w:rsidRPr="003C0A45">
        <w:rPr>
          <w:rFonts w:ascii="Verdana" w:eastAsia="Calibri" w:hAnsi="Verdana" w:cs="Times New Roman"/>
          <w:b/>
          <w:bCs/>
          <w:color w:val="000000" w:themeColor="text1"/>
          <w:sz w:val="20"/>
          <w:szCs w:val="20"/>
        </w:rPr>
        <w:t>Opevnění břehů</w:t>
      </w:r>
    </w:p>
    <w:p w14:paraId="1F9E0C9C" w14:textId="77777777" w:rsidR="009A434A" w:rsidRPr="003C0A45" w:rsidRDefault="009A434A" w:rsidP="009A434A">
      <w:pPr>
        <w:autoSpaceDE w:val="0"/>
        <w:autoSpaceDN w:val="0"/>
        <w:spacing w:after="0" w:line="240" w:lineRule="auto"/>
        <w:ind w:left="540"/>
        <w:jc w:val="both"/>
        <w:rPr>
          <w:rFonts w:ascii="Verdana" w:eastAsia="Calibri" w:hAnsi="Verdana" w:cs="Times New Roman"/>
          <w:color w:val="000000" w:themeColor="text1"/>
          <w:sz w:val="20"/>
          <w:szCs w:val="20"/>
        </w:rPr>
      </w:pPr>
    </w:p>
    <w:p w14:paraId="0D5679F7" w14:textId="77777777" w:rsidR="009A434A" w:rsidRPr="003C0A45" w:rsidRDefault="009A434A" w:rsidP="009A434A">
      <w:pPr>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Současné opevnění severního, jižního a východního břehu betonovými pobřežními zdmi projde celkovou rekonstrukcí.</w:t>
      </w:r>
    </w:p>
    <w:p w14:paraId="4991C289" w14:textId="77777777" w:rsidR="009A434A" w:rsidRPr="003C0A45" w:rsidRDefault="009A434A" w:rsidP="009A434A">
      <w:pPr>
        <w:spacing w:after="0" w:line="240" w:lineRule="auto"/>
        <w:ind w:left="567"/>
        <w:jc w:val="both"/>
        <w:rPr>
          <w:rFonts w:ascii="Verdana" w:eastAsia="Calibri" w:hAnsi="Verdana" w:cs="Times New Roman"/>
          <w:color w:val="000000" w:themeColor="text1"/>
          <w:sz w:val="20"/>
          <w:szCs w:val="20"/>
        </w:rPr>
      </w:pPr>
    </w:p>
    <w:p w14:paraId="77E0D862" w14:textId="77777777" w:rsidR="009A434A" w:rsidRPr="003C0A45" w:rsidRDefault="009A434A" w:rsidP="009A434A">
      <w:pPr>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Stávající narušené betonové konstrukce budou důkladně mechanicky očištěny a narušené či sníženou pevnost vykazující části zdi budou vybourány nebo osekány. Zdi poté budou vyčištěny tlakovou vodou. Praskliny v betonové konstrukci budou ošetřeny vhodnou sanační hmotou.</w:t>
      </w:r>
    </w:p>
    <w:p w14:paraId="07DA26E9" w14:textId="77777777" w:rsidR="009A434A" w:rsidRPr="003C0A45" w:rsidRDefault="009A434A" w:rsidP="009A434A">
      <w:pPr>
        <w:spacing w:after="0" w:line="240" w:lineRule="auto"/>
        <w:ind w:left="567"/>
        <w:jc w:val="both"/>
        <w:rPr>
          <w:rFonts w:ascii="Verdana" w:eastAsia="Calibri" w:hAnsi="Verdana" w:cs="Times New Roman"/>
          <w:color w:val="000000" w:themeColor="text1"/>
          <w:sz w:val="20"/>
          <w:szCs w:val="20"/>
        </w:rPr>
      </w:pPr>
    </w:p>
    <w:p w14:paraId="57135D22" w14:textId="77777777" w:rsidR="009A434A" w:rsidRPr="003C0A45" w:rsidRDefault="009A434A" w:rsidP="009A434A">
      <w:pPr>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 xml:space="preserve">Podél paty stávající zdi bude ve dně nádrže vyhloubena rýha o šířce cca 0,5 m a hloubce 0,5 m pro založení patky nové přístavby zdi. Ke stávající betonové zdi bude provedena přizdívka z lomového kamene. Nová pobřežní zeď tak bude v koruně rozšířena o 0,3 m a její líc bude upraven do sklonu 3:1. Použit bude vhodný lomový kámen z místních zdrojů a </w:t>
      </w:r>
      <w:proofErr w:type="spellStart"/>
      <w:r w:rsidRPr="003C0A45">
        <w:rPr>
          <w:rFonts w:ascii="Verdana" w:eastAsia="Calibri" w:hAnsi="Verdana" w:cs="Times New Roman"/>
          <w:color w:val="000000" w:themeColor="text1"/>
          <w:sz w:val="20"/>
          <w:szCs w:val="20"/>
        </w:rPr>
        <w:t>vodostavební</w:t>
      </w:r>
      <w:proofErr w:type="spellEnd"/>
      <w:r w:rsidRPr="003C0A45">
        <w:rPr>
          <w:rFonts w:ascii="Verdana" w:eastAsia="Calibri" w:hAnsi="Verdana" w:cs="Times New Roman"/>
          <w:color w:val="000000" w:themeColor="text1"/>
          <w:sz w:val="20"/>
          <w:szCs w:val="20"/>
        </w:rPr>
        <w:t xml:space="preserve"> beton C25/30 XF3. Z důvodu zakončení a </w:t>
      </w:r>
      <w:r w:rsidRPr="003C0A45">
        <w:rPr>
          <w:rFonts w:ascii="Verdana" w:eastAsia="Calibri" w:hAnsi="Verdana" w:cs="Times New Roman"/>
          <w:color w:val="000000" w:themeColor="text1"/>
          <w:sz w:val="20"/>
          <w:szCs w:val="20"/>
        </w:rPr>
        <w:lastRenderedPageBreak/>
        <w:t xml:space="preserve">vyrovnání zdi bude koruna jižní a východní zdi ve výšce 464,35 m n.m., severní zdi ve výšce 464,70 m n.m. Nová zeď bude vyspárována.   </w:t>
      </w:r>
    </w:p>
    <w:p w14:paraId="1CE8CCCD" w14:textId="77777777" w:rsidR="009A434A" w:rsidRPr="003C0A45" w:rsidRDefault="009A434A" w:rsidP="009A434A">
      <w:pPr>
        <w:spacing w:after="0" w:line="240" w:lineRule="auto"/>
        <w:ind w:left="567"/>
        <w:jc w:val="both"/>
        <w:rPr>
          <w:rFonts w:ascii="Verdana" w:eastAsia="Calibri" w:hAnsi="Verdana" w:cs="Times New Roman"/>
          <w:color w:val="000000" w:themeColor="text1"/>
          <w:sz w:val="20"/>
          <w:szCs w:val="20"/>
        </w:rPr>
      </w:pPr>
    </w:p>
    <w:p w14:paraId="2A059A15" w14:textId="77777777" w:rsidR="009A434A" w:rsidRPr="003C0A45" w:rsidRDefault="009A434A" w:rsidP="009A434A">
      <w:pPr>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Délka nové zdi činí 64 m, celkový objem zdiva 112 m</w:t>
      </w:r>
      <w:r w:rsidRPr="003C0A45">
        <w:rPr>
          <w:rFonts w:ascii="Verdana" w:eastAsia="Calibri" w:hAnsi="Verdana" w:cs="Times New Roman"/>
          <w:color w:val="000000" w:themeColor="text1"/>
          <w:sz w:val="20"/>
          <w:szCs w:val="20"/>
          <w:vertAlign w:val="superscript"/>
        </w:rPr>
        <w:t>3</w:t>
      </w:r>
      <w:r w:rsidRPr="003C0A45">
        <w:rPr>
          <w:rFonts w:ascii="Verdana" w:eastAsia="Calibri" w:hAnsi="Verdana" w:cs="Times New Roman"/>
          <w:color w:val="000000" w:themeColor="text1"/>
          <w:sz w:val="20"/>
          <w:szCs w:val="20"/>
        </w:rPr>
        <w:t>.</w:t>
      </w:r>
    </w:p>
    <w:p w14:paraId="33F4E7A7" w14:textId="77777777" w:rsidR="009A434A" w:rsidRPr="003C0A45" w:rsidRDefault="009A434A" w:rsidP="009A434A">
      <w:pPr>
        <w:spacing w:after="0" w:line="240" w:lineRule="auto"/>
        <w:ind w:left="567"/>
        <w:jc w:val="both"/>
        <w:rPr>
          <w:rFonts w:ascii="Verdana" w:eastAsia="Calibri" w:hAnsi="Verdana" w:cs="Times New Roman"/>
          <w:color w:val="000000" w:themeColor="text1"/>
          <w:sz w:val="20"/>
          <w:szCs w:val="20"/>
        </w:rPr>
      </w:pPr>
    </w:p>
    <w:p w14:paraId="5567CB35" w14:textId="77777777" w:rsidR="009A434A" w:rsidRPr="003C0A45" w:rsidRDefault="009A434A" w:rsidP="009A434A">
      <w:pPr>
        <w:autoSpaceDE w:val="0"/>
        <w:autoSpaceDN w:val="0"/>
        <w:spacing w:after="0" w:line="240" w:lineRule="auto"/>
        <w:ind w:left="540"/>
        <w:jc w:val="both"/>
        <w:rPr>
          <w:rFonts w:ascii="Verdana" w:eastAsia="Calibri" w:hAnsi="Verdana" w:cs="Times New Roman"/>
          <w:color w:val="000000" w:themeColor="text1"/>
          <w:sz w:val="20"/>
          <w:szCs w:val="20"/>
        </w:rPr>
      </w:pPr>
    </w:p>
    <w:p w14:paraId="09EB8C6B" w14:textId="77777777" w:rsidR="009A434A" w:rsidRPr="003C0A45" w:rsidRDefault="009A434A" w:rsidP="009A434A">
      <w:pPr>
        <w:tabs>
          <w:tab w:val="left" w:pos="1843"/>
          <w:tab w:val="left" w:pos="2127"/>
        </w:tabs>
        <w:spacing w:after="0" w:line="240" w:lineRule="auto"/>
        <w:ind w:left="567"/>
        <w:jc w:val="both"/>
        <w:rPr>
          <w:rFonts w:ascii="Verdana" w:eastAsia="Times New Roman" w:hAnsi="Verdana" w:cs="Arial"/>
          <w:b/>
          <w:color w:val="000000" w:themeColor="text1"/>
          <w:sz w:val="20"/>
          <w:szCs w:val="20"/>
          <w:lang w:eastAsia="cs-CZ"/>
        </w:rPr>
      </w:pPr>
      <w:r w:rsidRPr="003C0A45">
        <w:rPr>
          <w:rFonts w:ascii="Verdana" w:eastAsia="Times New Roman" w:hAnsi="Verdana" w:cs="Arial"/>
          <w:b/>
          <w:color w:val="000000" w:themeColor="text1"/>
          <w:sz w:val="20"/>
          <w:szCs w:val="20"/>
          <w:lang w:eastAsia="cs-CZ"/>
        </w:rPr>
        <w:t>Přeliv</w:t>
      </w:r>
    </w:p>
    <w:p w14:paraId="2C76A862" w14:textId="77777777" w:rsidR="009A434A" w:rsidRPr="003C0A45" w:rsidRDefault="009A434A" w:rsidP="009A434A">
      <w:pPr>
        <w:spacing w:after="0" w:line="240" w:lineRule="auto"/>
        <w:ind w:left="567"/>
        <w:jc w:val="both"/>
        <w:rPr>
          <w:rFonts w:ascii="Verdana" w:eastAsia="Calibri" w:hAnsi="Verdana" w:cs="Times New Roman"/>
          <w:color w:val="000000" w:themeColor="text1"/>
          <w:sz w:val="20"/>
          <w:szCs w:val="20"/>
        </w:rPr>
      </w:pPr>
    </w:p>
    <w:p w14:paraId="5F268454" w14:textId="77777777" w:rsidR="009A434A" w:rsidRPr="003C0A45" w:rsidRDefault="009A434A" w:rsidP="009A434A">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 xml:space="preserve">Stávající koryto přelivu bude vyčištěno a opraveno sanační hmotou. Jelikož dojde </w:t>
      </w:r>
      <w:proofErr w:type="spellStart"/>
      <w:r w:rsidRPr="003C0A45">
        <w:rPr>
          <w:rFonts w:ascii="Verdana" w:eastAsia="Calibri" w:hAnsi="Verdana" w:cs="Times New Roman"/>
          <w:color w:val="000000" w:themeColor="text1"/>
          <w:sz w:val="20"/>
          <w:szCs w:val="20"/>
        </w:rPr>
        <w:t>ka</w:t>
      </w:r>
      <w:proofErr w:type="spellEnd"/>
      <w:r w:rsidRPr="003C0A45">
        <w:rPr>
          <w:rFonts w:ascii="Verdana" w:eastAsia="Calibri" w:hAnsi="Verdana" w:cs="Times New Roman"/>
          <w:color w:val="000000" w:themeColor="text1"/>
          <w:sz w:val="20"/>
          <w:szCs w:val="20"/>
        </w:rPr>
        <w:t xml:space="preserve"> navýšení koruny pobřežní zdi, bude i koryto přelivu po úpravách hlubší. Šířka dna 0,45 m i sklon svahů koryta </w:t>
      </w:r>
      <w:proofErr w:type="gramStart"/>
      <w:r w:rsidRPr="003C0A45">
        <w:rPr>
          <w:rFonts w:ascii="Verdana" w:eastAsia="Calibri" w:hAnsi="Verdana" w:cs="Times New Roman"/>
          <w:color w:val="000000" w:themeColor="text1"/>
          <w:sz w:val="20"/>
          <w:szCs w:val="20"/>
        </w:rPr>
        <w:t>2 :</w:t>
      </w:r>
      <w:proofErr w:type="gramEnd"/>
      <w:r w:rsidRPr="003C0A45">
        <w:rPr>
          <w:rFonts w:ascii="Verdana" w:eastAsia="Calibri" w:hAnsi="Verdana" w:cs="Times New Roman"/>
          <w:color w:val="000000" w:themeColor="text1"/>
          <w:sz w:val="20"/>
          <w:szCs w:val="20"/>
        </w:rPr>
        <w:t xml:space="preserve"> 1 zůstane zachován, hloubka bude nově činit 0,41 m. </w:t>
      </w:r>
    </w:p>
    <w:p w14:paraId="63AF645A" w14:textId="77777777" w:rsidR="009A434A" w:rsidRPr="003C0A45" w:rsidRDefault="009A434A" w:rsidP="009A434A">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p>
    <w:p w14:paraId="5AA9C8BB" w14:textId="77777777" w:rsidR="009A434A" w:rsidRPr="003C0A45" w:rsidRDefault="009A434A" w:rsidP="009A434A">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 xml:space="preserve">Stávající šachta bude vyčištěna od sedimentů, mírná poškození betonové konstrukce budou ošetřena sanační hmotou. </w:t>
      </w:r>
    </w:p>
    <w:p w14:paraId="3E868753" w14:textId="77777777" w:rsidR="009A434A" w:rsidRPr="003C0A45" w:rsidRDefault="009A434A" w:rsidP="009A434A">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p>
    <w:p w14:paraId="4A024961" w14:textId="77777777" w:rsidR="009A434A" w:rsidRPr="003C0A45" w:rsidRDefault="009A434A" w:rsidP="009A434A">
      <w:pPr>
        <w:tabs>
          <w:tab w:val="left" w:pos="1276"/>
          <w:tab w:val="left" w:pos="1843"/>
          <w:tab w:val="left" w:pos="2127"/>
        </w:tabs>
        <w:spacing w:after="0" w:line="240" w:lineRule="auto"/>
        <w:ind w:left="567"/>
        <w:jc w:val="both"/>
        <w:rPr>
          <w:rFonts w:ascii="Verdana" w:eastAsia="Calibri" w:hAnsi="Verdana" w:cs="Times New Roman"/>
          <w:color w:val="000000" w:themeColor="text1"/>
          <w:sz w:val="20"/>
          <w:szCs w:val="20"/>
        </w:rPr>
      </w:pPr>
      <w:r w:rsidRPr="003C0A45">
        <w:rPr>
          <w:rFonts w:ascii="Verdana" w:eastAsia="Calibri" w:hAnsi="Verdana" w:cs="Times New Roman"/>
          <w:color w:val="000000" w:themeColor="text1"/>
          <w:sz w:val="20"/>
          <w:szCs w:val="20"/>
        </w:rPr>
        <w:t>Odtokové potrubí do kanalizační šachty u komunikace bude vyčištěno tlakovou vodou.</w:t>
      </w:r>
    </w:p>
    <w:p w14:paraId="54C5D9FD" w14:textId="77777777" w:rsidR="009A434A" w:rsidRPr="00C00F11" w:rsidRDefault="009A434A" w:rsidP="009A434A">
      <w:pPr>
        <w:tabs>
          <w:tab w:val="left" w:pos="1276"/>
          <w:tab w:val="left" w:pos="1843"/>
          <w:tab w:val="left" w:pos="2127"/>
        </w:tabs>
        <w:spacing w:after="0" w:line="240" w:lineRule="auto"/>
        <w:ind w:left="567"/>
        <w:jc w:val="both"/>
        <w:rPr>
          <w:rFonts w:ascii="Verdana" w:eastAsia="Calibri" w:hAnsi="Verdana" w:cs="Times New Roman"/>
          <w:color w:val="0000FF"/>
          <w:sz w:val="20"/>
          <w:szCs w:val="20"/>
        </w:rPr>
      </w:pPr>
      <w:r>
        <w:rPr>
          <w:rFonts w:ascii="Verdana" w:eastAsia="Calibri" w:hAnsi="Verdana" w:cs="Times New Roman"/>
          <w:color w:val="0000FF"/>
          <w:sz w:val="20"/>
          <w:szCs w:val="20"/>
        </w:rPr>
        <w:t xml:space="preserve"> </w:t>
      </w:r>
    </w:p>
    <w:p w14:paraId="03372CAC" w14:textId="3FC1806A" w:rsidR="003D454C" w:rsidRPr="00856EC1" w:rsidRDefault="003D454C" w:rsidP="00C41D0B">
      <w:pPr>
        <w:tabs>
          <w:tab w:val="left" w:pos="1276"/>
          <w:tab w:val="left" w:pos="1560"/>
        </w:tabs>
        <w:autoSpaceDE w:val="0"/>
        <w:autoSpaceDN w:val="0"/>
        <w:spacing w:after="0" w:line="240" w:lineRule="auto"/>
        <w:ind w:left="567"/>
        <w:rPr>
          <w:rFonts w:ascii="Verdana" w:eastAsia="Times New Roman" w:hAnsi="Verdana" w:cs="Arial"/>
          <w:bCs/>
          <w:color w:val="0000FF"/>
          <w:sz w:val="20"/>
          <w:szCs w:val="20"/>
          <w:lang w:eastAsia="cs-CZ"/>
        </w:rPr>
      </w:pPr>
    </w:p>
    <w:p w14:paraId="04734959" w14:textId="77777777" w:rsidR="006C7498" w:rsidRPr="009A434A" w:rsidRDefault="006C7498" w:rsidP="00C41D0B">
      <w:pPr>
        <w:tabs>
          <w:tab w:val="left" w:pos="1276"/>
          <w:tab w:val="left" w:pos="1560"/>
        </w:tabs>
        <w:autoSpaceDE w:val="0"/>
        <w:autoSpaceDN w:val="0"/>
        <w:spacing w:after="0" w:line="240" w:lineRule="auto"/>
        <w:ind w:left="567"/>
        <w:rPr>
          <w:rFonts w:ascii="Verdana" w:eastAsia="Times New Roman" w:hAnsi="Verdana" w:cs="Arial"/>
          <w:bCs/>
          <w:sz w:val="20"/>
          <w:szCs w:val="20"/>
          <w:lang w:eastAsia="cs-CZ"/>
        </w:rPr>
      </w:pPr>
    </w:p>
    <w:p w14:paraId="45E3598A" w14:textId="77777777" w:rsidR="00C83B6F" w:rsidRPr="009A434A" w:rsidRDefault="00C83B6F" w:rsidP="00C83B6F">
      <w:pPr>
        <w:tabs>
          <w:tab w:val="left" w:pos="1276"/>
          <w:tab w:val="left" w:pos="1560"/>
        </w:tabs>
        <w:autoSpaceDE w:val="0"/>
        <w:autoSpaceDN w:val="0"/>
        <w:spacing w:after="0" w:line="240" w:lineRule="auto"/>
        <w:ind w:left="567"/>
        <w:rPr>
          <w:rFonts w:ascii="Verdana" w:eastAsia="Times New Roman" w:hAnsi="Verdana" w:cs="Arial"/>
          <w:b/>
          <w:bCs/>
          <w:smallCaps/>
          <w:sz w:val="20"/>
          <w:szCs w:val="20"/>
          <w:lang w:eastAsia="cs-CZ"/>
        </w:rPr>
      </w:pPr>
      <w:r w:rsidRPr="009A434A">
        <w:rPr>
          <w:rFonts w:ascii="Verdana" w:eastAsia="Times New Roman" w:hAnsi="Verdana" w:cs="Arial"/>
          <w:b/>
          <w:bCs/>
          <w:smallCaps/>
          <w:sz w:val="20"/>
          <w:szCs w:val="20"/>
          <w:lang w:eastAsia="cs-CZ"/>
        </w:rPr>
        <w:t xml:space="preserve">D.1.2. BEZBARIÉROVÉ UŽÍVÁNÍ STAVBY </w:t>
      </w:r>
    </w:p>
    <w:p w14:paraId="3DEED913" w14:textId="77777777" w:rsidR="00C83B6F" w:rsidRPr="009A434A" w:rsidRDefault="00C83B6F" w:rsidP="00C83B6F">
      <w:pPr>
        <w:tabs>
          <w:tab w:val="left" w:pos="1276"/>
          <w:tab w:val="left" w:pos="1560"/>
        </w:tabs>
        <w:autoSpaceDE w:val="0"/>
        <w:autoSpaceDN w:val="0"/>
        <w:spacing w:after="0" w:line="240" w:lineRule="auto"/>
        <w:ind w:left="567"/>
        <w:rPr>
          <w:rFonts w:ascii="Verdana" w:eastAsia="Times New Roman" w:hAnsi="Verdana" w:cs="Arial"/>
          <w:bCs/>
          <w:smallCaps/>
          <w:sz w:val="20"/>
          <w:szCs w:val="20"/>
          <w:lang w:eastAsia="cs-CZ"/>
        </w:rPr>
      </w:pPr>
      <w:r w:rsidRPr="009A434A">
        <w:rPr>
          <w:rFonts w:ascii="Verdana" w:eastAsia="Times New Roman" w:hAnsi="Verdana" w:cs="Arial"/>
          <w:bCs/>
          <w:noProof/>
          <w:sz w:val="20"/>
          <w:szCs w:val="20"/>
          <w:lang w:eastAsia="cs-CZ"/>
        </w:rPr>
        <mc:AlternateContent>
          <mc:Choice Requires="wps">
            <w:drawing>
              <wp:anchor distT="0" distB="0" distL="114300" distR="114300" simplePos="0" relativeHeight="251730944" behindDoc="0" locked="0" layoutInCell="1" allowOverlap="1" wp14:anchorId="24DAE12E" wp14:editId="7BFD7A0C">
                <wp:simplePos x="0" y="0"/>
                <wp:positionH relativeFrom="column">
                  <wp:posOffset>372322</wp:posOffset>
                </wp:positionH>
                <wp:positionV relativeFrom="paragraph">
                  <wp:posOffset>12277</wp:posOffset>
                </wp:positionV>
                <wp:extent cx="5413381" cy="0"/>
                <wp:effectExtent l="0" t="0" r="34925" b="19050"/>
                <wp:wrapNone/>
                <wp:docPr id="2" name="Přímá spojnice 2"/>
                <wp:cNvGraphicFramePr/>
                <a:graphic xmlns:a="http://schemas.openxmlformats.org/drawingml/2006/main">
                  <a:graphicData uri="http://schemas.microsoft.com/office/word/2010/wordprocessingShape">
                    <wps:wsp>
                      <wps:cNvCnPr/>
                      <wps:spPr>
                        <a:xfrm flipV="1">
                          <a:off x="0" y="0"/>
                          <a:ext cx="541338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4ED45C7A" id="Přímá spojnice 2" o:spid="_x0000_s1026" style="position:absolute;flip:y;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3pt,.95pt" to="455.5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" strokecolor="black [3213]" strokeweight=".5pt">
                <v:stroke joinstyle="miter"/>
              </v:line>
            </w:pict>
          </mc:Fallback>
        </mc:AlternateContent>
      </w:r>
    </w:p>
    <w:p w14:paraId="0F0A94DB" w14:textId="77777777" w:rsidR="00CB3172" w:rsidRPr="009A434A" w:rsidRDefault="00CB3172" w:rsidP="00CB3172">
      <w:pPr>
        <w:spacing w:after="0" w:line="240" w:lineRule="auto"/>
        <w:ind w:left="567"/>
        <w:jc w:val="both"/>
        <w:rPr>
          <w:rFonts w:ascii="Verdana" w:hAnsi="Verdana"/>
          <w:sz w:val="20"/>
          <w:szCs w:val="20"/>
        </w:rPr>
      </w:pPr>
      <w:r w:rsidRPr="009A434A">
        <w:rPr>
          <w:rFonts w:ascii="Verdana" w:hAnsi="Verdana"/>
          <w:sz w:val="20"/>
          <w:szCs w:val="20"/>
        </w:rPr>
        <w:t xml:space="preserve">Navržená stavba vodní nádrže není ve smyslu </w:t>
      </w:r>
      <w:r w:rsidRPr="009A434A">
        <w:rPr>
          <w:rFonts w:ascii="Verdana" w:hAnsi="Verdana"/>
          <w:i/>
          <w:sz w:val="20"/>
          <w:szCs w:val="20"/>
        </w:rPr>
        <w:t>vyhlášky č. 369/2001 Sb., o obecných technických požadavcích zabezpečujících užívání staveb osobami s omezenou schopností pohybu</w:t>
      </w:r>
      <w:r w:rsidRPr="009A434A">
        <w:rPr>
          <w:rFonts w:ascii="Verdana" w:hAnsi="Verdana"/>
          <w:sz w:val="20"/>
          <w:szCs w:val="20"/>
        </w:rPr>
        <w:t xml:space="preserve"> stavbou, na kterou se vztahují požadavky na její bezbariérové užívání. Problematika není v projektové dokumentaci řešena.</w:t>
      </w:r>
    </w:p>
    <w:p w14:paraId="23FD5F11" w14:textId="77777777" w:rsidR="00C83B6F" w:rsidRPr="009A434A" w:rsidRDefault="00C83B6F" w:rsidP="00C83B6F">
      <w:pPr>
        <w:tabs>
          <w:tab w:val="left" w:pos="1276"/>
          <w:tab w:val="left" w:pos="1560"/>
        </w:tabs>
        <w:autoSpaceDE w:val="0"/>
        <w:autoSpaceDN w:val="0"/>
        <w:spacing w:after="0" w:line="240" w:lineRule="auto"/>
        <w:ind w:left="567"/>
        <w:rPr>
          <w:rFonts w:ascii="Verdana" w:eastAsia="Times New Roman" w:hAnsi="Verdana" w:cs="Arial"/>
          <w:bCs/>
          <w:smallCaps/>
          <w:sz w:val="20"/>
          <w:szCs w:val="20"/>
          <w:lang w:eastAsia="cs-CZ"/>
        </w:rPr>
      </w:pPr>
    </w:p>
    <w:p w14:paraId="5A18FB24" w14:textId="0B676F6B" w:rsidR="00CB28C7" w:rsidRPr="009A434A" w:rsidRDefault="00CB28C7" w:rsidP="00C83B6F">
      <w:pPr>
        <w:tabs>
          <w:tab w:val="left" w:pos="1276"/>
          <w:tab w:val="left" w:pos="1560"/>
        </w:tabs>
        <w:autoSpaceDE w:val="0"/>
        <w:autoSpaceDN w:val="0"/>
        <w:spacing w:after="0" w:line="240" w:lineRule="auto"/>
        <w:ind w:left="567"/>
        <w:rPr>
          <w:rFonts w:ascii="Verdana" w:eastAsia="Times New Roman" w:hAnsi="Verdana" w:cs="Arial"/>
          <w:bCs/>
          <w:smallCaps/>
          <w:sz w:val="20"/>
          <w:szCs w:val="20"/>
          <w:lang w:eastAsia="cs-CZ"/>
        </w:rPr>
      </w:pPr>
    </w:p>
    <w:p w14:paraId="1A2A1F76" w14:textId="77777777" w:rsidR="00CB28C7" w:rsidRPr="00856EC1" w:rsidRDefault="00CB28C7" w:rsidP="00C83B6F">
      <w:pPr>
        <w:tabs>
          <w:tab w:val="left" w:pos="1276"/>
          <w:tab w:val="left" w:pos="1560"/>
        </w:tabs>
        <w:autoSpaceDE w:val="0"/>
        <w:autoSpaceDN w:val="0"/>
        <w:spacing w:after="0" w:line="240" w:lineRule="auto"/>
        <w:ind w:left="567"/>
        <w:rPr>
          <w:rFonts w:ascii="Verdana" w:eastAsia="Times New Roman" w:hAnsi="Verdana" w:cs="Arial"/>
          <w:bCs/>
          <w:smallCaps/>
          <w:color w:val="0000FF"/>
          <w:sz w:val="20"/>
          <w:szCs w:val="20"/>
          <w:lang w:eastAsia="cs-CZ"/>
        </w:rPr>
      </w:pPr>
    </w:p>
    <w:p w14:paraId="72682788" w14:textId="77777777" w:rsidR="00C83B6F" w:rsidRPr="009A434A" w:rsidRDefault="00C83B6F" w:rsidP="009A434A">
      <w:pPr>
        <w:tabs>
          <w:tab w:val="left" w:pos="1418"/>
        </w:tabs>
        <w:autoSpaceDE w:val="0"/>
        <w:autoSpaceDN w:val="0"/>
        <w:spacing w:after="0" w:line="240" w:lineRule="auto"/>
        <w:ind w:left="1418" w:hanging="851"/>
        <w:rPr>
          <w:rFonts w:ascii="Verdana" w:eastAsia="Times New Roman" w:hAnsi="Verdana" w:cs="Arial"/>
          <w:b/>
          <w:bCs/>
          <w:smallCaps/>
          <w:sz w:val="20"/>
          <w:szCs w:val="20"/>
          <w:lang w:eastAsia="cs-CZ"/>
        </w:rPr>
      </w:pPr>
      <w:r w:rsidRPr="009A434A">
        <w:rPr>
          <w:rFonts w:ascii="Verdana" w:eastAsia="Times New Roman" w:hAnsi="Verdana" w:cs="Arial"/>
          <w:b/>
          <w:bCs/>
          <w:smallCaps/>
          <w:sz w:val="20"/>
          <w:szCs w:val="20"/>
          <w:lang w:eastAsia="cs-CZ"/>
        </w:rPr>
        <w:t xml:space="preserve">D.1.3. </w:t>
      </w:r>
      <w:r w:rsidRPr="009A434A">
        <w:rPr>
          <w:rFonts w:ascii="Verdana" w:eastAsia="Times New Roman" w:hAnsi="Verdana" w:cs="Arial"/>
          <w:b/>
          <w:bCs/>
          <w:smallCaps/>
          <w:sz w:val="20"/>
          <w:szCs w:val="20"/>
          <w:lang w:eastAsia="cs-CZ"/>
        </w:rPr>
        <w:tab/>
        <w:t>KONSTRUKČNÍ A STAVEBNĚ TECHNICKÉ ŘEŠENÍ A TECHNICKÉ VLASTNOSTI STAVBY</w:t>
      </w:r>
    </w:p>
    <w:p w14:paraId="20C1898A" w14:textId="77777777" w:rsidR="00C83B6F" w:rsidRPr="00856EC1" w:rsidRDefault="00C83B6F" w:rsidP="00C83B6F">
      <w:pPr>
        <w:tabs>
          <w:tab w:val="left" w:pos="1701"/>
        </w:tabs>
        <w:autoSpaceDE w:val="0"/>
        <w:autoSpaceDN w:val="0"/>
        <w:spacing w:after="0" w:line="240" w:lineRule="auto"/>
        <w:ind w:left="1701" w:hanging="1134"/>
        <w:rPr>
          <w:rFonts w:ascii="Verdana" w:eastAsia="Times New Roman" w:hAnsi="Verdana" w:cs="Arial"/>
          <w:bCs/>
          <w:smallCaps/>
          <w:color w:val="0000FF"/>
          <w:sz w:val="20"/>
          <w:szCs w:val="20"/>
          <w:lang w:eastAsia="cs-CZ"/>
        </w:rPr>
      </w:pPr>
      <w:r w:rsidRPr="00856EC1">
        <w:rPr>
          <w:rFonts w:ascii="Verdana" w:eastAsia="Times New Roman" w:hAnsi="Verdana" w:cs="Arial"/>
          <w:bCs/>
          <w:noProof/>
          <w:color w:val="0000FF"/>
          <w:sz w:val="20"/>
          <w:szCs w:val="20"/>
          <w:lang w:eastAsia="cs-CZ"/>
        </w:rPr>
        <mc:AlternateContent>
          <mc:Choice Requires="wps">
            <w:drawing>
              <wp:anchor distT="0" distB="0" distL="114300" distR="114300" simplePos="0" relativeHeight="251732992" behindDoc="0" locked="0" layoutInCell="1" allowOverlap="1" wp14:anchorId="67A2983A" wp14:editId="63B6E90C">
                <wp:simplePos x="0" y="0"/>
                <wp:positionH relativeFrom="column">
                  <wp:posOffset>350944</wp:posOffset>
                </wp:positionH>
                <wp:positionV relativeFrom="paragraph">
                  <wp:posOffset>4021</wp:posOffset>
                </wp:positionV>
                <wp:extent cx="5413381" cy="0"/>
                <wp:effectExtent l="0" t="0" r="34925" b="19050"/>
                <wp:wrapNone/>
                <wp:docPr id="3" name="Přímá spojnice 3"/>
                <wp:cNvGraphicFramePr/>
                <a:graphic xmlns:a="http://schemas.openxmlformats.org/drawingml/2006/main">
                  <a:graphicData uri="http://schemas.microsoft.com/office/word/2010/wordprocessingShape">
                    <wps:wsp>
                      <wps:cNvCnPr/>
                      <wps:spPr>
                        <a:xfrm flipV="1">
                          <a:off x="0" y="0"/>
                          <a:ext cx="541338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544C04FB" id="Přímá spojnice 3" o:spid="_x0000_s1026" style="position:absolute;flip:y;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65pt,.3pt" to="453.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" strokecolor="black [3213]" strokeweight=".5pt">
                <v:stroke joinstyle="miter"/>
              </v:line>
            </w:pict>
          </mc:Fallback>
        </mc:AlternateContent>
      </w:r>
    </w:p>
    <w:p w14:paraId="656CB958" w14:textId="77777777" w:rsidR="00C15224" w:rsidRPr="009A434A" w:rsidRDefault="00C15224" w:rsidP="00C15224">
      <w:pPr>
        <w:spacing w:after="0" w:line="240" w:lineRule="auto"/>
        <w:ind w:left="567"/>
        <w:jc w:val="both"/>
        <w:rPr>
          <w:rFonts w:ascii="Verdana" w:hAnsi="Verdana"/>
          <w:sz w:val="20"/>
          <w:szCs w:val="20"/>
        </w:rPr>
      </w:pPr>
      <w:r w:rsidRPr="009A434A">
        <w:rPr>
          <w:rFonts w:ascii="Verdana" w:hAnsi="Verdana"/>
          <w:sz w:val="20"/>
          <w:szCs w:val="20"/>
        </w:rPr>
        <w:t xml:space="preserve">Konstrukční provedení jednotlivých objektů navržené vodní nádrže je standardním řešením staveb tohoto typu. Konstrukční prvky vycházejí z příslušných technických norem, popřípadě jsou přímo typovými podklady nebo projekty.  </w:t>
      </w:r>
    </w:p>
    <w:p w14:paraId="170F639A" w14:textId="77777777" w:rsidR="00C15224" w:rsidRPr="009A434A" w:rsidRDefault="00C15224" w:rsidP="00C15224">
      <w:pPr>
        <w:spacing w:after="0" w:line="240" w:lineRule="auto"/>
        <w:ind w:left="567"/>
        <w:jc w:val="both"/>
        <w:rPr>
          <w:rFonts w:ascii="Verdana" w:hAnsi="Verdana"/>
          <w:sz w:val="20"/>
          <w:szCs w:val="20"/>
        </w:rPr>
      </w:pPr>
    </w:p>
    <w:p w14:paraId="446CBD5F" w14:textId="7282B7F6" w:rsidR="00C15224" w:rsidRPr="009A434A" w:rsidRDefault="00C15224" w:rsidP="00C15224">
      <w:pPr>
        <w:spacing w:after="0" w:line="240" w:lineRule="auto"/>
        <w:ind w:left="567"/>
        <w:jc w:val="both"/>
        <w:rPr>
          <w:rFonts w:ascii="Verdana" w:hAnsi="Verdana"/>
          <w:sz w:val="20"/>
          <w:szCs w:val="20"/>
        </w:rPr>
      </w:pPr>
      <w:r w:rsidRPr="009A434A">
        <w:rPr>
          <w:rFonts w:ascii="Verdana" w:hAnsi="Verdana"/>
          <w:sz w:val="20"/>
          <w:szCs w:val="20"/>
        </w:rPr>
        <w:t xml:space="preserve">Materiál pro úpravy terénu prováděné v rámci </w:t>
      </w:r>
      <w:r w:rsidR="007243B4" w:rsidRPr="009A434A">
        <w:rPr>
          <w:rFonts w:ascii="Verdana" w:hAnsi="Verdana"/>
          <w:sz w:val="20"/>
          <w:szCs w:val="20"/>
        </w:rPr>
        <w:t>rekonstrukce nádrží</w:t>
      </w:r>
      <w:r w:rsidRPr="009A434A">
        <w:rPr>
          <w:rFonts w:ascii="Verdana" w:hAnsi="Verdana"/>
          <w:sz w:val="20"/>
          <w:szCs w:val="20"/>
        </w:rPr>
        <w:t xml:space="preserve"> představují především zeminy získané v místě realizace. Objekty v rámci úprav budou provedeny přednostně z přírodního materiálu – kameniva, pro konstrukci objektů s vyššími nároky na odolnost budou využity betonové směsi. Potrubí bude provedeno z PVC. </w:t>
      </w:r>
    </w:p>
    <w:p w14:paraId="1AA9C8B8" w14:textId="77777777" w:rsidR="00C15224" w:rsidRPr="009A434A" w:rsidRDefault="00C15224" w:rsidP="00C15224">
      <w:pPr>
        <w:spacing w:after="0" w:line="240" w:lineRule="auto"/>
        <w:ind w:left="567"/>
        <w:jc w:val="both"/>
        <w:rPr>
          <w:rFonts w:ascii="Verdana" w:hAnsi="Verdana"/>
          <w:sz w:val="20"/>
          <w:szCs w:val="20"/>
        </w:rPr>
      </w:pPr>
    </w:p>
    <w:p w14:paraId="11B6917A" w14:textId="77777777" w:rsidR="009A434A" w:rsidRPr="002C3950" w:rsidRDefault="009A434A" w:rsidP="009A434A">
      <w:pPr>
        <w:spacing w:after="0" w:line="240" w:lineRule="auto"/>
        <w:ind w:left="567"/>
        <w:jc w:val="both"/>
        <w:rPr>
          <w:rFonts w:ascii="Verdana" w:hAnsi="Verdana"/>
          <w:color w:val="000000" w:themeColor="text1"/>
          <w:sz w:val="20"/>
          <w:szCs w:val="20"/>
        </w:rPr>
      </w:pPr>
      <w:r w:rsidRPr="002C3950">
        <w:rPr>
          <w:rFonts w:ascii="Verdana" w:hAnsi="Verdana"/>
          <w:color w:val="000000" w:themeColor="text1"/>
          <w:sz w:val="20"/>
          <w:szCs w:val="20"/>
        </w:rPr>
        <w:t xml:space="preserve">Pro výstavbu opěrných zdí bude použit </w:t>
      </w:r>
      <w:proofErr w:type="spellStart"/>
      <w:r w:rsidRPr="002C3950">
        <w:rPr>
          <w:rFonts w:ascii="Verdana" w:hAnsi="Verdana"/>
          <w:color w:val="000000" w:themeColor="text1"/>
          <w:sz w:val="20"/>
          <w:szCs w:val="20"/>
        </w:rPr>
        <w:t>vodostavební</w:t>
      </w:r>
      <w:proofErr w:type="spellEnd"/>
      <w:r w:rsidRPr="002C3950">
        <w:rPr>
          <w:rFonts w:ascii="Verdana" w:hAnsi="Verdana"/>
          <w:color w:val="000000" w:themeColor="text1"/>
          <w:sz w:val="20"/>
          <w:szCs w:val="20"/>
        </w:rPr>
        <w:t xml:space="preserve"> beton, částečně opracovaný lomový kámen, armaturní ocel. </w:t>
      </w:r>
    </w:p>
    <w:p w14:paraId="75E8F0DE" w14:textId="77777777" w:rsidR="00C15224" w:rsidRPr="00856EC1" w:rsidRDefault="00C15224" w:rsidP="00C15224">
      <w:pPr>
        <w:spacing w:after="0" w:line="240" w:lineRule="auto"/>
        <w:ind w:left="567"/>
        <w:jc w:val="both"/>
        <w:rPr>
          <w:rFonts w:ascii="Verdana" w:hAnsi="Verdana"/>
          <w:color w:val="0000FF"/>
          <w:sz w:val="20"/>
          <w:szCs w:val="20"/>
        </w:rPr>
      </w:pPr>
    </w:p>
    <w:p w14:paraId="046D71DC" w14:textId="77777777" w:rsidR="00C15224" w:rsidRPr="009A434A" w:rsidRDefault="00C15224" w:rsidP="00C15224">
      <w:pPr>
        <w:spacing w:after="0" w:line="240" w:lineRule="auto"/>
        <w:ind w:left="567"/>
        <w:jc w:val="both"/>
        <w:rPr>
          <w:rFonts w:ascii="Verdana" w:hAnsi="Verdana"/>
          <w:sz w:val="20"/>
          <w:szCs w:val="20"/>
        </w:rPr>
      </w:pPr>
      <w:r w:rsidRPr="009A434A">
        <w:rPr>
          <w:rFonts w:ascii="Verdana" w:hAnsi="Verdana"/>
          <w:sz w:val="20"/>
          <w:szCs w:val="20"/>
        </w:rPr>
        <w:t xml:space="preserve">Záměr nezahrnuje objekty pozemních staveb, je stavbou inženýrského charakteru. </w:t>
      </w:r>
    </w:p>
    <w:p w14:paraId="75B5A61D" w14:textId="77777777" w:rsidR="00C15224" w:rsidRPr="009A434A" w:rsidRDefault="00C15224" w:rsidP="00C15224">
      <w:pPr>
        <w:spacing w:after="0" w:line="240" w:lineRule="auto"/>
        <w:ind w:left="567"/>
        <w:jc w:val="both"/>
        <w:rPr>
          <w:rFonts w:ascii="Verdana" w:hAnsi="Verdana"/>
          <w:sz w:val="20"/>
          <w:szCs w:val="20"/>
        </w:rPr>
      </w:pPr>
    </w:p>
    <w:p w14:paraId="54B29248" w14:textId="77777777" w:rsidR="00C15224" w:rsidRPr="009A434A" w:rsidRDefault="00C15224" w:rsidP="00C15224">
      <w:pPr>
        <w:spacing w:after="0" w:line="240" w:lineRule="auto"/>
        <w:ind w:left="567"/>
        <w:jc w:val="both"/>
        <w:rPr>
          <w:rFonts w:ascii="Verdana" w:hAnsi="Verdana"/>
          <w:sz w:val="20"/>
          <w:szCs w:val="20"/>
        </w:rPr>
      </w:pPr>
      <w:r w:rsidRPr="009A434A">
        <w:rPr>
          <w:rFonts w:ascii="Verdana" w:hAnsi="Verdana"/>
          <w:sz w:val="20"/>
          <w:szCs w:val="20"/>
        </w:rPr>
        <w:t>Na plochách v okolí vodní nádrže budou provedeny terénní úpravy a úpravy vegetační (zatravnění a výsadba dřevin není součástí projektové dokumentace).</w:t>
      </w:r>
    </w:p>
    <w:p w14:paraId="30FDDA90" w14:textId="66BFF73C" w:rsidR="00697F0B" w:rsidRPr="009A434A" w:rsidRDefault="00697F0B" w:rsidP="00FA4208">
      <w:pPr>
        <w:tabs>
          <w:tab w:val="left" w:pos="1418"/>
        </w:tabs>
        <w:autoSpaceDE w:val="0"/>
        <w:autoSpaceDN w:val="0"/>
        <w:spacing w:after="0" w:line="240" w:lineRule="auto"/>
        <w:ind w:left="1418" w:hanging="851"/>
        <w:rPr>
          <w:rFonts w:ascii="Verdana" w:eastAsia="Times New Roman" w:hAnsi="Verdana" w:cs="Arial"/>
          <w:b/>
          <w:bCs/>
          <w:smallCaps/>
          <w:sz w:val="20"/>
          <w:szCs w:val="20"/>
          <w:lang w:eastAsia="cs-CZ"/>
        </w:rPr>
      </w:pPr>
    </w:p>
    <w:p w14:paraId="6D7CA91D" w14:textId="45A06060" w:rsidR="003A1CFF" w:rsidRDefault="003A1CFF" w:rsidP="00FA4208">
      <w:pPr>
        <w:tabs>
          <w:tab w:val="left" w:pos="1418"/>
        </w:tabs>
        <w:autoSpaceDE w:val="0"/>
        <w:autoSpaceDN w:val="0"/>
        <w:spacing w:after="0" w:line="240" w:lineRule="auto"/>
        <w:ind w:left="1418" w:hanging="851"/>
        <w:rPr>
          <w:rFonts w:ascii="Verdana" w:eastAsia="Times New Roman" w:hAnsi="Verdana" w:cs="Arial"/>
          <w:b/>
          <w:bCs/>
          <w:smallCaps/>
          <w:sz w:val="20"/>
          <w:szCs w:val="20"/>
          <w:lang w:eastAsia="cs-CZ"/>
        </w:rPr>
      </w:pPr>
    </w:p>
    <w:p w14:paraId="349E0C28" w14:textId="2E4526BC" w:rsidR="009A434A" w:rsidRDefault="009A434A" w:rsidP="00FA4208">
      <w:pPr>
        <w:tabs>
          <w:tab w:val="left" w:pos="1418"/>
        </w:tabs>
        <w:autoSpaceDE w:val="0"/>
        <w:autoSpaceDN w:val="0"/>
        <w:spacing w:after="0" w:line="240" w:lineRule="auto"/>
        <w:ind w:left="1418" w:hanging="851"/>
        <w:rPr>
          <w:rFonts w:ascii="Verdana" w:eastAsia="Times New Roman" w:hAnsi="Verdana" w:cs="Arial"/>
          <w:b/>
          <w:bCs/>
          <w:smallCaps/>
          <w:sz w:val="20"/>
          <w:szCs w:val="20"/>
          <w:lang w:eastAsia="cs-CZ"/>
        </w:rPr>
      </w:pPr>
    </w:p>
    <w:p w14:paraId="2DEBC9B9" w14:textId="77777777" w:rsidR="009A434A" w:rsidRPr="009A434A" w:rsidRDefault="009A434A" w:rsidP="00FA4208">
      <w:pPr>
        <w:tabs>
          <w:tab w:val="left" w:pos="1418"/>
        </w:tabs>
        <w:autoSpaceDE w:val="0"/>
        <w:autoSpaceDN w:val="0"/>
        <w:spacing w:after="0" w:line="240" w:lineRule="auto"/>
        <w:ind w:left="1418" w:hanging="851"/>
        <w:rPr>
          <w:rFonts w:ascii="Verdana" w:eastAsia="Times New Roman" w:hAnsi="Verdana" w:cs="Arial"/>
          <w:b/>
          <w:bCs/>
          <w:smallCaps/>
          <w:sz w:val="20"/>
          <w:szCs w:val="20"/>
          <w:lang w:eastAsia="cs-CZ"/>
        </w:rPr>
      </w:pPr>
    </w:p>
    <w:p w14:paraId="16071D35" w14:textId="77777777" w:rsidR="003A1CFF" w:rsidRPr="009A434A" w:rsidRDefault="003A1CFF" w:rsidP="00FA4208">
      <w:pPr>
        <w:tabs>
          <w:tab w:val="left" w:pos="1418"/>
        </w:tabs>
        <w:autoSpaceDE w:val="0"/>
        <w:autoSpaceDN w:val="0"/>
        <w:spacing w:after="0" w:line="240" w:lineRule="auto"/>
        <w:ind w:left="1418" w:hanging="851"/>
        <w:rPr>
          <w:rFonts w:ascii="Verdana" w:eastAsia="Times New Roman" w:hAnsi="Verdana" w:cs="Arial"/>
          <w:b/>
          <w:bCs/>
          <w:smallCaps/>
          <w:sz w:val="20"/>
          <w:szCs w:val="20"/>
          <w:lang w:eastAsia="cs-CZ"/>
        </w:rPr>
      </w:pPr>
    </w:p>
    <w:p w14:paraId="0FF903DD" w14:textId="03BAD158" w:rsidR="00C83B6F" w:rsidRPr="009A434A" w:rsidRDefault="00C83B6F" w:rsidP="00FA4208">
      <w:pPr>
        <w:tabs>
          <w:tab w:val="left" w:pos="1418"/>
        </w:tabs>
        <w:autoSpaceDE w:val="0"/>
        <w:autoSpaceDN w:val="0"/>
        <w:spacing w:after="0" w:line="240" w:lineRule="auto"/>
        <w:ind w:left="1418" w:hanging="851"/>
        <w:rPr>
          <w:rFonts w:ascii="Verdana" w:eastAsia="Times New Roman" w:hAnsi="Verdana" w:cs="Arial"/>
          <w:b/>
          <w:bCs/>
          <w:smallCaps/>
          <w:sz w:val="20"/>
          <w:szCs w:val="20"/>
          <w:lang w:eastAsia="cs-CZ"/>
        </w:rPr>
      </w:pPr>
      <w:r w:rsidRPr="009A434A">
        <w:rPr>
          <w:rFonts w:ascii="Verdana" w:eastAsia="Times New Roman" w:hAnsi="Verdana" w:cs="Arial"/>
          <w:b/>
          <w:bCs/>
          <w:smallCaps/>
          <w:sz w:val="20"/>
          <w:szCs w:val="20"/>
          <w:lang w:eastAsia="cs-CZ"/>
        </w:rPr>
        <w:lastRenderedPageBreak/>
        <w:t xml:space="preserve">D.1.4. </w:t>
      </w:r>
      <w:r w:rsidR="00FA4208" w:rsidRPr="009A434A">
        <w:rPr>
          <w:rFonts w:ascii="Verdana" w:eastAsia="Times New Roman" w:hAnsi="Verdana" w:cs="Arial"/>
          <w:b/>
          <w:bCs/>
          <w:smallCaps/>
          <w:sz w:val="20"/>
          <w:szCs w:val="20"/>
          <w:lang w:eastAsia="cs-CZ"/>
        </w:rPr>
        <w:tab/>
      </w:r>
      <w:r w:rsidRPr="009A434A">
        <w:rPr>
          <w:rFonts w:ascii="Verdana" w:eastAsia="Times New Roman" w:hAnsi="Verdana" w:cs="Arial"/>
          <w:b/>
          <w:bCs/>
          <w:smallCaps/>
          <w:sz w:val="20"/>
          <w:szCs w:val="20"/>
          <w:lang w:eastAsia="cs-CZ"/>
        </w:rPr>
        <w:t xml:space="preserve">STAVEBNÍ </w:t>
      </w:r>
      <w:proofErr w:type="gramStart"/>
      <w:r w:rsidRPr="009A434A">
        <w:rPr>
          <w:rFonts w:ascii="Verdana" w:eastAsia="Times New Roman" w:hAnsi="Verdana" w:cs="Arial"/>
          <w:b/>
          <w:bCs/>
          <w:smallCaps/>
          <w:sz w:val="20"/>
          <w:szCs w:val="20"/>
          <w:lang w:eastAsia="cs-CZ"/>
        </w:rPr>
        <w:t>FYZIKA - TEPELNÁ</w:t>
      </w:r>
      <w:proofErr w:type="gramEnd"/>
      <w:r w:rsidRPr="009A434A">
        <w:rPr>
          <w:rFonts w:ascii="Verdana" w:eastAsia="Times New Roman" w:hAnsi="Verdana" w:cs="Arial"/>
          <w:b/>
          <w:bCs/>
          <w:smallCaps/>
          <w:sz w:val="20"/>
          <w:szCs w:val="20"/>
          <w:lang w:eastAsia="cs-CZ"/>
        </w:rPr>
        <w:t xml:space="preserve"> TECHNIKA, OSVĚTLENÍ, OSLUNĚNÍ, AKUSTIKA - HLUK, VIBRACE - POPIS ŘEŠENÍ </w:t>
      </w:r>
    </w:p>
    <w:p w14:paraId="5F15F02D" w14:textId="77777777" w:rsidR="00C83B6F" w:rsidRPr="009A434A" w:rsidRDefault="00C83B6F" w:rsidP="00C83B6F">
      <w:pPr>
        <w:tabs>
          <w:tab w:val="left" w:pos="1276"/>
          <w:tab w:val="left" w:pos="1560"/>
        </w:tabs>
        <w:autoSpaceDE w:val="0"/>
        <w:autoSpaceDN w:val="0"/>
        <w:spacing w:after="0" w:line="240" w:lineRule="auto"/>
        <w:ind w:left="567"/>
        <w:rPr>
          <w:rFonts w:ascii="Verdana" w:eastAsia="Times New Roman" w:hAnsi="Verdana" w:cs="Arial"/>
          <w:bCs/>
          <w:smallCaps/>
          <w:sz w:val="20"/>
          <w:szCs w:val="20"/>
          <w:lang w:eastAsia="cs-CZ"/>
        </w:rPr>
      </w:pPr>
      <w:r w:rsidRPr="009A434A">
        <w:rPr>
          <w:rFonts w:ascii="Verdana" w:eastAsia="Times New Roman" w:hAnsi="Verdana" w:cs="Arial"/>
          <w:bCs/>
          <w:noProof/>
          <w:sz w:val="20"/>
          <w:szCs w:val="20"/>
          <w:lang w:eastAsia="cs-CZ"/>
        </w:rPr>
        <mc:AlternateContent>
          <mc:Choice Requires="wps">
            <w:drawing>
              <wp:anchor distT="0" distB="0" distL="114300" distR="114300" simplePos="0" relativeHeight="251724800" behindDoc="0" locked="0" layoutInCell="1" allowOverlap="1" wp14:anchorId="7B17547C" wp14:editId="4911252A">
                <wp:simplePos x="0" y="0"/>
                <wp:positionH relativeFrom="column">
                  <wp:posOffset>376767</wp:posOffset>
                </wp:positionH>
                <wp:positionV relativeFrom="paragraph">
                  <wp:posOffset>27728</wp:posOffset>
                </wp:positionV>
                <wp:extent cx="5413381" cy="0"/>
                <wp:effectExtent l="0" t="0" r="34925" b="19050"/>
                <wp:wrapNone/>
                <wp:docPr id="14" name="Přímá spojnice 14"/>
                <wp:cNvGraphicFramePr/>
                <a:graphic xmlns:a="http://schemas.openxmlformats.org/drawingml/2006/main">
                  <a:graphicData uri="http://schemas.microsoft.com/office/word/2010/wordprocessingShape">
                    <wps:wsp>
                      <wps:cNvCnPr/>
                      <wps:spPr>
                        <a:xfrm flipV="1">
                          <a:off x="0" y="0"/>
                          <a:ext cx="541338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3F90D4BE" id="Přímá spojnice 14" o:spid="_x0000_s1026" style="position:absolute;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5pt,2.2pt" to="455.9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" strokecolor="black [3213]" strokeweight=".5pt">
                <v:stroke joinstyle="miter"/>
              </v:line>
            </w:pict>
          </mc:Fallback>
        </mc:AlternateContent>
      </w:r>
    </w:p>
    <w:p w14:paraId="67ABE5B5" w14:textId="77777777" w:rsidR="002D3F22" w:rsidRPr="009A434A" w:rsidRDefault="002D3F22" w:rsidP="00C83B6F">
      <w:pPr>
        <w:tabs>
          <w:tab w:val="left" w:pos="1276"/>
          <w:tab w:val="left" w:pos="1560"/>
        </w:tabs>
        <w:autoSpaceDE w:val="0"/>
        <w:autoSpaceDN w:val="0"/>
        <w:spacing w:after="0" w:line="240" w:lineRule="auto"/>
        <w:ind w:left="567"/>
        <w:rPr>
          <w:rFonts w:ascii="Verdana" w:eastAsia="Times New Roman" w:hAnsi="Verdana" w:cs="Arial"/>
          <w:bCs/>
          <w:smallCaps/>
          <w:sz w:val="20"/>
          <w:szCs w:val="20"/>
          <w:lang w:eastAsia="cs-CZ"/>
        </w:rPr>
      </w:pPr>
      <w:r w:rsidRPr="009A434A">
        <w:rPr>
          <w:rFonts w:ascii="Verdana" w:eastAsia="Times New Roman" w:hAnsi="Verdana" w:cs="Times New Roman"/>
          <w:iCs/>
          <w:sz w:val="20"/>
          <w:szCs w:val="20"/>
          <w:lang w:eastAsia="cs-CZ"/>
        </w:rPr>
        <w:t xml:space="preserve">Problematika stavební fyziky se realizace </w:t>
      </w:r>
      <w:r w:rsidR="00FA4208" w:rsidRPr="009A434A">
        <w:rPr>
          <w:rFonts w:ascii="Verdana" w:eastAsia="Times New Roman" w:hAnsi="Verdana" w:cs="Times New Roman"/>
          <w:iCs/>
          <w:sz w:val="20"/>
          <w:szCs w:val="20"/>
          <w:lang w:eastAsia="cs-CZ"/>
        </w:rPr>
        <w:t>vodní nádrže</w:t>
      </w:r>
      <w:r w:rsidRPr="009A434A">
        <w:rPr>
          <w:rFonts w:ascii="Verdana" w:eastAsia="Times New Roman" w:hAnsi="Verdana" w:cs="Times New Roman"/>
          <w:iCs/>
          <w:sz w:val="20"/>
          <w:szCs w:val="20"/>
          <w:lang w:eastAsia="cs-CZ"/>
        </w:rPr>
        <w:t xml:space="preserve"> netýká.</w:t>
      </w:r>
    </w:p>
    <w:p w14:paraId="48983828" w14:textId="77777777" w:rsidR="002D3F22" w:rsidRPr="009A434A" w:rsidRDefault="002D3F22" w:rsidP="00C83B6F">
      <w:pPr>
        <w:tabs>
          <w:tab w:val="left" w:pos="1276"/>
          <w:tab w:val="left" w:pos="1560"/>
        </w:tabs>
        <w:autoSpaceDE w:val="0"/>
        <w:autoSpaceDN w:val="0"/>
        <w:spacing w:after="0" w:line="240" w:lineRule="auto"/>
        <w:ind w:left="567"/>
        <w:rPr>
          <w:rFonts w:ascii="Verdana" w:eastAsia="Times New Roman" w:hAnsi="Verdana" w:cs="Arial"/>
          <w:bCs/>
          <w:smallCaps/>
          <w:sz w:val="20"/>
          <w:szCs w:val="20"/>
          <w:lang w:eastAsia="cs-CZ"/>
        </w:rPr>
      </w:pPr>
    </w:p>
    <w:p w14:paraId="63F1146D" w14:textId="13A833EC" w:rsidR="002D3F22" w:rsidRPr="009A434A" w:rsidRDefault="002D3F22" w:rsidP="00C83B6F">
      <w:pPr>
        <w:tabs>
          <w:tab w:val="left" w:pos="1276"/>
          <w:tab w:val="left" w:pos="1560"/>
        </w:tabs>
        <w:autoSpaceDE w:val="0"/>
        <w:autoSpaceDN w:val="0"/>
        <w:spacing w:after="0" w:line="240" w:lineRule="auto"/>
        <w:ind w:left="567"/>
        <w:rPr>
          <w:rFonts w:ascii="Verdana" w:eastAsia="Times New Roman" w:hAnsi="Verdana" w:cs="Arial"/>
          <w:bCs/>
          <w:smallCaps/>
          <w:sz w:val="20"/>
          <w:szCs w:val="20"/>
          <w:lang w:eastAsia="cs-CZ"/>
        </w:rPr>
      </w:pPr>
    </w:p>
    <w:p w14:paraId="36DCAFBD" w14:textId="77777777" w:rsidR="002C3553" w:rsidRPr="009A434A" w:rsidRDefault="002C3553" w:rsidP="00C83B6F">
      <w:pPr>
        <w:tabs>
          <w:tab w:val="left" w:pos="1276"/>
          <w:tab w:val="left" w:pos="1560"/>
        </w:tabs>
        <w:autoSpaceDE w:val="0"/>
        <w:autoSpaceDN w:val="0"/>
        <w:spacing w:after="0" w:line="240" w:lineRule="auto"/>
        <w:ind w:left="567"/>
        <w:rPr>
          <w:rFonts w:ascii="Verdana" w:eastAsia="Times New Roman" w:hAnsi="Verdana" w:cs="Arial"/>
          <w:bCs/>
          <w:smallCaps/>
          <w:sz w:val="20"/>
          <w:szCs w:val="20"/>
          <w:lang w:eastAsia="cs-CZ"/>
        </w:rPr>
      </w:pPr>
    </w:p>
    <w:p w14:paraId="32A98545" w14:textId="77777777" w:rsidR="00E93FB5" w:rsidRPr="009A434A" w:rsidRDefault="00C83B6F" w:rsidP="00C83B6F">
      <w:pPr>
        <w:tabs>
          <w:tab w:val="left" w:pos="1276"/>
          <w:tab w:val="left" w:pos="1560"/>
        </w:tabs>
        <w:autoSpaceDE w:val="0"/>
        <w:autoSpaceDN w:val="0"/>
        <w:spacing w:after="0" w:line="240" w:lineRule="auto"/>
        <w:ind w:left="567"/>
        <w:rPr>
          <w:rFonts w:ascii="Verdana" w:eastAsia="Times New Roman" w:hAnsi="Verdana" w:cs="Arial"/>
          <w:b/>
          <w:bCs/>
          <w:sz w:val="20"/>
          <w:szCs w:val="20"/>
          <w:lang w:eastAsia="cs-CZ"/>
        </w:rPr>
      </w:pPr>
      <w:r w:rsidRPr="009A434A">
        <w:rPr>
          <w:rFonts w:ascii="Verdana" w:eastAsia="Times New Roman" w:hAnsi="Verdana" w:cs="Arial"/>
          <w:b/>
          <w:bCs/>
          <w:smallCaps/>
          <w:sz w:val="20"/>
          <w:szCs w:val="20"/>
          <w:lang w:eastAsia="cs-CZ"/>
        </w:rPr>
        <w:t xml:space="preserve">D.1.5. VÝPIS POUŽITÝCH NOREM </w:t>
      </w:r>
    </w:p>
    <w:p w14:paraId="2C6A8295" w14:textId="77777777" w:rsidR="00C83B6F" w:rsidRPr="009A434A" w:rsidRDefault="00C83B6F" w:rsidP="00902C8A">
      <w:pPr>
        <w:spacing w:after="0" w:line="240" w:lineRule="auto"/>
        <w:ind w:left="567"/>
        <w:jc w:val="both"/>
        <w:rPr>
          <w:rFonts w:ascii="Verdana" w:eastAsia="Times New Roman" w:hAnsi="Verdana" w:cs="Times New Roman"/>
          <w:iCs/>
          <w:sz w:val="20"/>
          <w:szCs w:val="20"/>
          <w:lang w:eastAsia="cs-CZ"/>
        </w:rPr>
      </w:pPr>
      <w:r w:rsidRPr="009A434A">
        <w:rPr>
          <w:rFonts w:ascii="Verdana" w:eastAsia="Times New Roman" w:hAnsi="Verdana" w:cs="Arial"/>
          <w:bCs/>
          <w:noProof/>
          <w:sz w:val="20"/>
          <w:szCs w:val="20"/>
          <w:lang w:eastAsia="cs-CZ"/>
        </w:rPr>
        <mc:AlternateContent>
          <mc:Choice Requires="wps">
            <w:drawing>
              <wp:anchor distT="0" distB="0" distL="114300" distR="114300" simplePos="0" relativeHeight="251728896" behindDoc="0" locked="0" layoutInCell="1" allowOverlap="1" wp14:anchorId="733448E3" wp14:editId="37DD3489">
                <wp:simplePos x="0" y="0"/>
                <wp:positionH relativeFrom="column">
                  <wp:posOffset>376555</wp:posOffset>
                </wp:positionH>
                <wp:positionV relativeFrom="paragraph">
                  <wp:posOffset>18838</wp:posOffset>
                </wp:positionV>
                <wp:extent cx="5413381" cy="0"/>
                <wp:effectExtent l="0" t="0" r="34925" b="19050"/>
                <wp:wrapNone/>
                <wp:docPr id="1" name="Přímá spojnice 1"/>
                <wp:cNvGraphicFramePr/>
                <a:graphic xmlns:a="http://schemas.openxmlformats.org/drawingml/2006/main">
                  <a:graphicData uri="http://schemas.microsoft.com/office/word/2010/wordprocessingShape">
                    <wps:wsp>
                      <wps:cNvCnPr/>
                      <wps:spPr>
                        <a:xfrm flipV="1">
                          <a:off x="0" y="0"/>
                          <a:ext cx="5413381" cy="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line w14:anchorId="203BC274" id="Přímá spojnice 1" o:spid="_x0000_s1026" style="position:absolute;flip:y;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5pt,1.5pt" to="455.9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" strokecolor="black [3213]" strokeweight=".5pt">
                <v:stroke joinstyle="miter"/>
              </v:line>
            </w:pict>
          </mc:Fallback>
        </mc:AlternateContent>
      </w:r>
    </w:p>
    <w:p w14:paraId="0D2051CB" w14:textId="77777777" w:rsidR="00E44095" w:rsidRPr="009A434A" w:rsidRDefault="00E44095"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p>
    <w:p w14:paraId="2BEE8D0C"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PRÁVNÍ PŘEDPISY</w:t>
      </w:r>
    </w:p>
    <w:p w14:paraId="79A5D6F4"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mallCaps/>
          <w:sz w:val="20"/>
          <w:szCs w:val="20"/>
          <w:lang w:eastAsia="cs-CZ"/>
        </w:rPr>
      </w:pPr>
    </w:p>
    <w:p w14:paraId="3E0853B5" w14:textId="77777777" w:rsidR="00C15224" w:rsidRPr="009A434A" w:rsidRDefault="00C15224" w:rsidP="00C15224">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Zákon č. 183/2006 Sb., o územním plánování a stavebním řádu (stavební zákon), ve znění pozdějších předpisů.</w:t>
      </w:r>
    </w:p>
    <w:p w14:paraId="3587BCD1" w14:textId="77777777" w:rsidR="00C15224" w:rsidRPr="009A434A" w:rsidRDefault="00C15224" w:rsidP="00C15224">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Zákon č. 254/2001 Sb., o vodách a o změně některých zákonů (vodní zákon) ve znění pozdějších předpisů.</w:t>
      </w:r>
    </w:p>
    <w:p w14:paraId="6A34476C"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Zákon č. 114/1992 Sb., o ochraně přírody a krajiny, ve znění pozdějších předpisů.</w:t>
      </w:r>
    </w:p>
    <w:p w14:paraId="72A4F2F1"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Zákon č. 334/1992 Sb., o ochraně zemědělského půdního fondu, ve znění pozdějších předpisů.</w:t>
      </w:r>
    </w:p>
    <w:p w14:paraId="3D08F94B"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Zákon č. 344/1992 Sb., o katastru nemovitostí České republiky (katastrální zákon), ve znění pozdějších předpisů.</w:t>
      </w:r>
    </w:p>
    <w:p w14:paraId="1C5081E6"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Zákon č. 100/2001 Sb., o posuzování vlivů na životní prostředí a o změně některých souvisejících zákonů (zákon o posuzování vlivů na životní prostředí), ve znění pozdějších předpisů.</w:t>
      </w:r>
    </w:p>
    <w:p w14:paraId="57940B40"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Zákon č. 185/2001 Sb., o odpadech a o změně některých dalších zákonů, ve znění pozdějších předpisů.</w:t>
      </w:r>
    </w:p>
    <w:p w14:paraId="3EC11C7A"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p>
    <w:p w14:paraId="116E4219"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Vyhláška č. 432/2001 Sb., o dokladech žádosti o rozhodnutí nebo vyjádření a o náležitostech povolení, souhlasů a vyjádření vodoprávního úřadu, ve znění pozdějších předpisů.</w:t>
      </w:r>
    </w:p>
    <w:p w14:paraId="4DEA8163"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Vyhláška č. 471/2001 Sb., o </w:t>
      </w:r>
      <w:proofErr w:type="spellStart"/>
      <w:r w:rsidRPr="009A434A">
        <w:rPr>
          <w:rFonts w:ascii="Verdana" w:eastAsia="Times New Roman" w:hAnsi="Verdana" w:cs="Arial"/>
          <w:bCs/>
          <w:sz w:val="20"/>
          <w:szCs w:val="20"/>
          <w:lang w:eastAsia="cs-CZ"/>
        </w:rPr>
        <w:t>technicko-bezpečnostním</w:t>
      </w:r>
      <w:proofErr w:type="spellEnd"/>
      <w:r w:rsidRPr="009A434A">
        <w:rPr>
          <w:rFonts w:ascii="Verdana" w:eastAsia="Times New Roman" w:hAnsi="Verdana" w:cs="Arial"/>
          <w:bCs/>
          <w:sz w:val="20"/>
          <w:szCs w:val="20"/>
          <w:lang w:eastAsia="cs-CZ"/>
        </w:rPr>
        <w:t xml:space="preserve"> dohledu nad vodními díly, ve znění pozdějších předpisů.</w:t>
      </w:r>
    </w:p>
    <w:p w14:paraId="387297AB"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Vyhláška č. 590/2002 Sb., o technických požadavcích pro vodní díla, ve znění pozdějších předpisů.</w:t>
      </w:r>
    </w:p>
    <w:p w14:paraId="1F3159C2"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Vyhláška č. 7/2003 Sb., o vodoprávní evidenci ve znění vyhlášek č. 619/2004 Sb., č. 7/2007 Sb. a č. 40/2008 Sb.</w:t>
      </w:r>
    </w:p>
    <w:p w14:paraId="434D2AC3"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Vyhláška č. 499/2006 Sb., o dokumentaci staveb, ve znění pozdějších předpisů.</w:t>
      </w:r>
    </w:p>
    <w:p w14:paraId="026E5907"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Vyhláška č. 501/2006 Sb., o obecných požadavcích na využívání území, ve znění pozdějších předpisů.</w:t>
      </w:r>
    </w:p>
    <w:p w14:paraId="5E5A2161"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Vyhláška č. 503/2006 Sb., o podrobnější úpravě územního řízení, veřejnoprávní smlouvy a územního opatření, ve znění pozdějších předpisů.</w:t>
      </w:r>
    </w:p>
    <w:p w14:paraId="42BF7D27"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Vyhláška č. 526/2006 Sb., kterou se provádějí některá ustanovení stavebního zákona ve věcech stavebního řádu, ve znění pozdějších předpisů.</w:t>
      </w:r>
    </w:p>
    <w:p w14:paraId="473115C3"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Vyhláška č. 216/2011 Sb., o náležitostech manipulačních řádů a provozních řádů vodních děl, v platném znění.</w:t>
      </w:r>
    </w:p>
    <w:p w14:paraId="411CB674" w14:textId="77777777" w:rsidR="00FA4208" w:rsidRPr="009A434A" w:rsidRDefault="00FA4208" w:rsidP="00FA4208">
      <w:pPr>
        <w:tabs>
          <w:tab w:val="left" w:pos="1701"/>
        </w:tabs>
        <w:autoSpaceDE w:val="0"/>
        <w:autoSpaceDN w:val="0"/>
        <w:spacing w:after="0" w:line="240" w:lineRule="auto"/>
        <w:ind w:left="1701" w:hanging="1134"/>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Nařízení vlády č. 23/2011 Sb. a č. 229/2007 Sb., kterým se mění nařízení vlády č. 61/2003 Sb., o ukazatelích a hodnotách přípustného znečištění povrchových vod a odpadních vod, náležitostech povolení k vypouštění odpadních vod do vod povrchových a do kanalizací a o citlivých oblastech.</w:t>
      </w:r>
    </w:p>
    <w:p w14:paraId="0590471A"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mallCaps/>
          <w:sz w:val="20"/>
          <w:szCs w:val="20"/>
          <w:lang w:eastAsia="cs-CZ"/>
        </w:rPr>
      </w:pPr>
    </w:p>
    <w:p w14:paraId="0B046473"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mallCaps/>
          <w:sz w:val="20"/>
          <w:szCs w:val="20"/>
          <w:lang w:eastAsia="cs-CZ"/>
        </w:rPr>
      </w:pPr>
    </w:p>
    <w:p w14:paraId="428E4580"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bookmarkStart w:id="1" w:name="_Hlk488843940"/>
      <w:r w:rsidRPr="009A434A">
        <w:rPr>
          <w:rFonts w:ascii="Verdana" w:eastAsia="Times New Roman" w:hAnsi="Verdana" w:cs="Arial"/>
          <w:bCs/>
          <w:sz w:val="20"/>
          <w:szCs w:val="20"/>
          <w:lang w:eastAsia="cs-CZ"/>
        </w:rPr>
        <w:t>TECHNICKÉ NORMY</w:t>
      </w:r>
    </w:p>
    <w:p w14:paraId="670D2267"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mallCaps/>
          <w:sz w:val="20"/>
          <w:szCs w:val="20"/>
          <w:lang w:eastAsia="cs-CZ"/>
        </w:rPr>
      </w:pPr>
    </w:p>
    <w:p w14:paraId="7DEDC0A0"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EN 1997:1997 (73 1000) Navrhování geotechnických konstrukcí.</w:t>
      </w:r>
    </w:p>
    <w:bookmarkEnd w:id="1"/>
    <w:p w14:paraId="2503B9F4"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72 1006:1998 Kontrola zhutnění zemin a sypanin.</w:t>
      </w:r>
    </w:p>
    <w:p w14:paraId="1B019AFD"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lastRenderedPageBreak/>
        <w:t>ČSN 73 0020:2010 Terminologie spolehlivosti stavebních konstrukcí a základových půd.</w:t>
      </w:r>
    </w:p>
    <w:p w14:paraId="27A38B1E"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73 1208:2010 Navrhování betonových konstrukcí vodohospodářských objektů.</w:t>
      </w:r>
    </w:p>
    <w:p w14:paraId="481CC202"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EN 13670:2010 (73 2400) Provádění betonových konstrukcí.</w:t>
      </w:r>
    </w:p>
    <w:p w14:paraId="124BA4D7"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73 6503:1981 Zatížení vodohospodářských staveb vodním tlakem.</w:t>
      </w:r>
    </w:p>
    <w:p w14:paraId="7AFF84F9"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73 6506:1972 Zatížení vodohospodářských staveb ledem.</w:t>
      </w:r>
    </w:p>
    <w:p w14:paraId="379D3F7D"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ČSN 75 0140:1987 Vodní hospodářství. Názvosloví </w:t>
      </w:r>
      <w:proofErr w:type="spellStart"/>
      <w:r w:rsidRPr="009A434A">
        <w:rPr>
          <w:rFonts w:ascii="Verdana" w:eastAsia="Times New Roman" w:hAnsi="Verdana" w:cs="Arial"/>
          <w:bCs/>
          <w:sz w:val="20"/>
          <w:szCs w:val="20"/>
          <w:lang w:eastAsia="cs-CZ"/>
        </w:rPr>
        <w:t>hydromeliorací</w:t>
      </w:r>
      <w:proofErr w:type="spellEnd"/>
      <w:r w:rsidRPr="009A434A">
        <w:rPr>
          <w:rFonts w:ascii="Verdana" w:eastAsia="Times New Roman" w:hAnsi="Verdana" w:cs="Arial"/>
          <w:bCs/>
          <w:sz w:val="20"/>
          <w:szCs w:val="20"/>
          <w:lang w:eastAsia="cs-CZ"/>
        </w:rPr>
        <w:t>.</w:t>
      </w:r>
    </w:p>
    <w:p w14:paraId="26998224"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75 0250:1991 Zatížení konstrukcí vodohospodářských objektů.</w:t>
      </w:r>
    </w:p>
    <w:p w14:paraId="6A226FD9"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75 0255:1988 Výpočet účinků vln na stavby na vodních nádržích a zdržích.</w:t>
      </w:r>
    </w:p>
    <w:p w14:paraId="4629D0B1"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75 0290:2007 Navrhování zemních konstrukcí hydrotechnických objektů.</w:t>
      </w:r>
    </w:p>
    <w:p w14:paraId="4D37EF9D"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75 1400:1997 Hydrologické údaje povrchových vod.</w:t>
      </w:r>
    </w:p>
    <w:p w14:paraId="75F047A7"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75 2310:2006 Sypané hráze.</w:t>
      </w:r>
    </w:p>
    <w:p w14:paraId="1DF9C7E8"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75 2340:2004 Navrhování přehrad. Hlavní parametry a vybavení.</w:t>
      </w:r>
    </w:p>
    <w:p w14:paraId="1276DB09"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ČSN 75 2405:2004 Vodohospodářská řešení vodních nádrží.</w:t>
      </w:r>
    </w:p>
    <w:p w14:paraId="74BDB43E"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ČSN </w:t>
      </w:r>
      <w:bookmarkStart w:id="2" w:name="_Hlk11253982"/>
      <w:r w:rsidRPr="009A434A">
        <w:rPr>
          <w:rFonts w:ascii="Verdana" w:eastAsia="Times New Roman" w:hAnsi="Verdana" w:cs="Arial"/>
          <w:bCs/>
          <w:sz w:val="20"/>
          <w:szCs w:val="20"/>
          <w:lang w:eastAsia="cs-CZ"/>
        </w:rPr>
        <w:t>75 2410:2011 Malé vodní nádrže</w:t>
      </w:r>
      <w:bookmarkEnd w:id="2"/>
      <w:r w:rsidRPr="009A434A">
        <w:rPr>
          <w:rFonts w:ascii="Verdana" w:eastAsia="Times New Roman" w:hAnsi="Verdana" w:cs="Arial"/>
          <w:bCs/>
          <w:sz w:val="20"/>
          <w:szCs w:val="20"/>
          <w:lang w:eastAsia="cs-CZ"/>
        </w:rPr>
        <w:t>.</w:t>
      </w:r>
    </w:p>
    <w:p w14:paraId="2CB8B5C5"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ČSN 75 4200:1994 </w:t>
      </w:r>
      <w:proofErr w:type="spellStart"/>
      <w:r w:rsidRPr="009A434A">
        <w:rPr>
          <w:rFonts w:ascii="Verdana" w:eastAsia="Times New Roman" w:hAnsi="Verdana" w:cs="Arial"/>
          <w:bCs/>
          <w:sz w:val="20"/>
          <w:szCs w:val="20"/>
          <w:lang w:eastAsia="cs-CZ"/>
        </w:rPr>
        <w:t>Hydromeliorace</w:t>
      </w:r>
      <w:proofErr w:type="spellEnd"/>
      <w:r w:rsidRPr="009A434A">
        <w:rPr>
          <w:rFonts w:ascii="Verdana" w:eastAsia="Times New Roman" w:hAnsi="Verdana" w:cs="Arial"/>
          <w:bCs/>
          <w:sz w:val="20"/>
          <w:szCs w:val="20"/>
          <w:lang w:eastAsia="cs-CZ"/>
        </w:rPr>
        <w:t>. Úprava vodního režimu zemědělských půd odvodněním.</w:t>
      </w:r>
    </w:p>
    <w:p w14:paraId="45221B29"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TNV 75 2401:2003 Vodní nádrže a zdrže.</w:t>
      </w:r>
    </w:p>
    <w:p w14:paraId="4878D081"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TNV 75 2415:2006 Suché nádrže.</w:t>
      </w:r>
    </w:p>
    <w:p w14:paraId="5DE3D22F"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TNV 75 2910:2004 Manipulační řády vodních děl na vodních tocích.</w:t>
      </w:r>
    </w:p>
    <w:p w14:paraId="08032F71"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TNV 75 2920:2004 Provozní řády hydrotechnických vodních děl.</w:t>
      </w:r>
    </w:p>
    <w:p w14:paraId="7D3FB7C5"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TNV 75 2931:2001 Povodňové plány.</w:t>
      </w:r>
    </w:p>
    <w:p w14:paraId="107A09D7"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TNV 75 2935:2003 Posuzování bezpečnosti vodních děl při povodních.</w:t>
      </w:r>
    </w:p>
    <w:p w14:paraId="34D82797"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p>
    <w:p w14:paraId="06C330BD" w14:textId="5D059F33" w:rsidR="00C15224" w:rsidRPr="009A434A" w:rsidRDefault="00C15224"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bookmarkStart w:id="3" w:name="_Hlk488844171"/>
    </w:p>
    <w:p w14:paraId="3BB93D3F" w14:textId="77777777" w:rsidR="00CB28C7" w:rsidRPr="009A434A" w:rsidRDefault="00CB28C7"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p>
    <w:p w14:paraId="7A1AF70F" w14:textId="33636269"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METODICKÉ POKYNY</w:t>
      </w:r>
    </w:p>
    <w:p w14:paraId="7784FE2C"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mallCaps/>
          <w:sz w:val="20"/>
          <w:szCs w:val="20"/>
          <w:lang w:eastAsia="cs-CZ"/>
        </w:rPr>
      </w:pPr>
    </w:p>
    <w:p w14:paraId="4417C469"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Metodický pokyn MŽP k posuzování bezpečnosti přehrad za povodní. Věstník MŽP. </w:t>
      </w:r>
      <w:bookmarkEnd w:id="3"/>
      <w:r w:rsidRPr="009A434A">
        <w:rPr>
          <w:rFonts w:ascii="Verdana" w:eastAsia="Times New Roman" w:hAnsi="Verdana" w:cs="Arial"/>
          <w:bCs/>
          <w:sz w:val="20"/>
          <w:szCs w:val="20"/>
          <w:lang w:eastAsia="cs-CZ"/>
        </w:rPr>
        <w:t>4/1999. Ročník IX. Částka 4.</w:t>
      </w:r>
    </w:p>
    <w:p w14:paraId="5ED6D5AC"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Metodický pokyn odboru ochrany vod MŽP pro stanovení účinků zvláštních povodní a jejich začlenění do povodňových plánů. Věstník MŽP. 8/2000. Ročník XI. Částka 7.</w:t>
      </w:r>
    </w:p>
    <w:p w14:paraId="72D0060B"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Metodický pokyn odboru ochrany vod MŽP pro navrhování, výstavbu a provoz suchých nádrží. Věstník MŽP. 7/2001. Ročník XI. částka 7.</w:t>
      </w:r>
    </w:p>
    <w:p w14:paraId="3184B6AE"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Metodický pokyn </w:t>
      </w:r>
      <w:proofErr w:type="spellStart"/>
      <w:r w:rsidRPr="009A434A">
        <w:rPr>
          <w:rFonts w:ascii="Verdana" w:eastAsia="Times New Roman" w:hAnsi="Verdana" w:cs="Arial"/>
          <w:bCs/>
          <w:sz w:val="20"/>
          <w:szCs w:val="20"/>
          <w:lang w:eastAsia="cs-CZ"/>
        </w:rPr>
        <w:t>MZe</w:t>
      </w:r>
      <w:proofErr w:type="spellEnd"/>
      <w:r w:rsidRPr="009A434A">
        <w:rPr>
          <w:rFonts w:ascii="Verdana" w:eastAsia="Times New Roman" w:hAnsi="Verdana" w:cs="Arial"/>
          <w:bCs/>
          <w:sz w:val="20"/>
          <w:szCs w:val="20"/>
          <w:lang w:eastAsia="cs-CZ"/>
        </w:rPr>
        <w:t xml:space="preserve"> č. 1/2010 vydaný pod č.j. 37380/2010-15000 kapitola </w:t>
      </w:r>
      <w:proofErr w:type="gramStart"/>
      <w:r w:rsidRPr="009A434A">
        <w:rPr>
          <w:rFonts w:ascii="Verdana" w:eastAsia="Times New Roman" w:hAnsi="Verdana" w:cs="Arial"/>
          <w:bCs/>
          <w:sz w:val="20"/>
          <w:szCs w:val="20"/>
          <w:lang w:eastAsia="cs-CZ"/>
        </w:rPr>
        <w:t>C - Metodický</w:t>
      </w:r>
      <w:proofErr w:type="gramEnd"/>
      <w:r w:rsidRPr="009A434A">
        <w:rPr>
          <w:rFonts w:ascii="Verdana" w:eastAsia="Times New Roman" w:hAnsi="Verdana" w:cs="Arial"/>
          <w:bCs/>
          <w:sz w:val="20"/>
          <w:szCs w:val="20"/>
          <w:lang w:eastAsia="cs-CZ"/>
        </w:rPr>
        <w:t xml:space="preserve"> pokyn k ošetřování, údržbě a ochraně vegetace na sypaných hrázích malých vodních nádrží při jejich výstavbě, stavebních změnách a provozu.</w:t>
      </w:r>
    </w:p>
    <w:p w14:paraId="4B60ED3A"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Metodický pokyn </w:t>
      </w:r>
      <w:proofErr w:type="spellStart"/>
      <w:r w:rsidRPr="009A434A">
        <w:rPr>
          <w:rFonts w:ascii="Verdana" w:eastAsia="Times New Roman" w:hAnsi="Verdana" w:cs="Arial"/>
          <w:bCs/>
          <w:sz w:val="20"/>
          <w:szCs w:val="20"/>
          <w:lang w:eastAsia="cs-CZ"/>
        </w:rPr>
        <w:t>MZe</w:t>
      </w:r>
      <w:proofErr w:type="spellEnd"/>
      <w:r w:rsidRPr="009A434A">
        <w:rPr>
          <w:rFonts w:ascii="Verdana" w:eastAsia="Times New Roman" w:hAnsi="Verdana" w:cs="Arial"/>
          <w:bCs/>
          <w:sz w:val="20"/>
          <w:szCs w:val="20"/>
          <w:lang w:eastAsia="cs-CZ"/>
        </w:rPr>
        <w:t xml:space="preserve"> č. 1/2010 vydaný pod č.j. 37380/2010-15000 kapitola </w:t>
      </w:r>
      <w:proofErr w:type="gramStart"/>
      <w:r w:rsidRPr="009A434A">
        <w:rPr>
          <w:rFonts w:ascii="Verdana" w:eastAsia="Times New Roman" w:hAnsi="Verdana" w:cs="Arial"/>
          <w:bCs/>
          <w:sz w:val="20"/>
          <w:szCs w:val="20"/>
          <w:lang w:eastAsia="cs-CZ"/>
        </w:rPr>
        <w:t>B - Metodický</w:t>
      </w:r>
      <w:proofErr w:type="gramEnd"/>
      <w:r w:rsidRPr="009A434A">
        <w:rPr>
          <w:rFonts w:ascii="Verdana" w:eastAsia="Times New Roman" w:hAnsi="Verdana" w:cs="Arial"/>
          <w:bCs/>
          <w:sz w:val="20"/>
          <w:szCs w:val="20"/>
          <w:lang w:eastAsia="cs-CZ"/>
        </w:rPr>
        <w:t xml:space="preserve"> pokyn k provádění </w:t>
      </w:r>
      <w:proofErr w:type="spellStart"/>
      <w:r w:rsidRPr="009A434A">
        <w:rPr>
          <w:rFonts w:ascii="Verdana" w:eastAsia="Times New Roman" w:hAnsi="Verdana" w:cs="Arial"/>
          <w:bCs/>
          <w:sz w:val="20"/>
          <w:szCs w:val="20"/>
          <w:lang w:eastAsia="cs-CZ"/>
        </w:rPr>
        <w:t>technicko-bezpečnostního</w:t>
      </w:r>
      <w:proofErr w:type="spellEnd"/>
      <w:r w:rsidRPr="009A434A">
        <w:rPr>
          <w:rFonts w:ascii="Verdana" w:eastAsia="Times New Roman" w:hAnsi="Verdana" w:cs="Arial"/>
          <w:bCs/>
          <w:sz w:val="20"/>
          <w:szCs w:val="20"/>
          <w:lang w:eastAsia="cs-CZ"/>
        </w:rPr>
        <w:t xml:space="preserve"> dohledu na hrázích malých vodních nádrži IV.</w:t>
      </w:r>
    </w:p>
    <w:p w14:paraId="6079B6DD"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Metodický pokyn odboru ochrany vod MŽP 14/2005 pro zpracování plánu ochrany území pod vodním dílem před zvláštní povodní.</w:t>
      </w:r>
    </w:p>
    <w:p w14:paraId="38693299"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Metodický pokyn Agentury ochrany přírody a krajiny ČR ke stanovení minimálních zůstatkových průtoků ve vodních tocích v souvislosti s provozem vodních elektráren a dalších podobných zařízení.</w:t>
      </w:r>
    </w:p>
    <w:p w14:paraId="36C6EA27"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Rozborový normalizační úkol č. HDP 8/92. Srovnávací výpočty zemních konstrukcí podle mezních stavů. AQUATIS a.s. Brno 1993. (Řešitel: Fenclová)</w:t>
      </w:r>
    </w:p>
    <w:p w14:paraId="0811BA74"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Úkol oborové normalizace č. VH - 89/5. Rozborový úkol. Statické výpočty betonových přehrad. </w:t>
      </w:r>
      <w:proofErr w:type="spellStart"/>
      <w:r w:rsidRPr="009A434A">
        <w:rPr>
          <w:rFonts w:ascii="Verdana" w:eastAsia="Times New Roman" w:hAnsi="Verdana" w:cs="Arial"/>
          <w:bCs/>
          <w:sz w:val="20"/>
          <w:szCs w:val="20"/>
          <w:lang w:eastAsia="cs-CZ"/>
        </w:rPr>
        <w:t>Hydroprojekt</w:t>
      </w:r>
      <w:proofErr w:type="spellEnd"/>
      <w:r w:rsidRPr="009A434A">
        <w:rPr>
          <w:rFonts w:ascii="Verdana" w:eastAsia="Times New Roman" w:hAnsi="Verdana" w:cs="Arial"/>
          <w:bCs/>
          <w:sz w:val="20"/>
          <w:szCs w:val="20"/>
          <w:lang w:eastAsia="cs-CZ"/>
        </w:rPr>
        <w:t xml:space="preserve"> Brno. Brno 1990. (Řešitel: Stehlík)</w:t>
      </w:r>
    </w:p>
    <w:p w14:paraId="2B2AB747"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Bezpečnost a spolehlivost přehrad za provozu. </w:t>
      </w:r>
      <w:proofErr w:type="gramStart"/>
      <w:r w:rsidRPr="009A434A">
        <w:rPr>
          <w:rFonts w:ascii="Verdana" w:eastAsia="Times New Roman" w:hAnsi="Verdana" w:cs="Arial"/>
          <w:bCs/>
          <w:sz w:val="20"/>
          <w:szCs w:val="20"/>
          <w:lang w:eastAsia="cs-CZ"/>
        </w:rPr>
        <w:t>ČKAIT - Doporučený</w:t>
      </w:r>
      <w:proofErr w:type="gramEnd"/>
      <w:r w:rsidRPr="009A434A">
        <w:rPr>
          <w:rFonts w:ascii="Verdana" w:eastAsia="Times New Roman" w:hAnsi="Verdana" w:cs="Arial"/>
          <w:bCs/>
          <w:sz w:val="20"/>
          <w:szCs w:val="20"/>
          <w:lang w:eastAsia="cs-CZ"/>
        </w:rPr>
        <w:t xml:space="preserve"> standard technický. Hydrotechnické stavby, přehrady a jezy. DOS-T 04.02.02.002. prosinec 1998</w:t>
      </w:r>
    </w:p>
    <w:p w14:paraId="20C5EF0B"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lastRenderedPageBreak/>
        <w:t xml:space="preserve">Spolehlivá funkce uzávěrových zařízení spodních výpustí přehrad. </w:t>
      </w:r>
      <w:proofErr w:type="gramStart"/>
      <w:r w:rsidRPr="009A434A">
        <w:rPr>
          <w:rFonts w:ascii="Verdana" w:eastAsia="Times New Roman" w:hAnsi="Verdana" w:cs="Arial"/>
          <w:bCs/>
          <w:sz w:val="20"/>
          <w:szCs w:val="20"/>
          <w:lang w:eastAsia="cs-CZ"/>
        </w:rPr>
        <w:t>ČKAIT - Doporučený</w:t>
      </w:r>
      <w:proofErr w:type="gramEnd"/>
      <w:r w:rsidRPr="009A434A">
        <w:rPr>
          <w:rFonts w:ascii="Verdana" w:eastAsia="Times New Roman" w:hAnsi="Verdana" w:cs="Arial"/>
          <w:bCs/>
          <w:sz w:val="20"/>
          <w:szCs w:val="20"/>
          <w:lang w:eastAsia="cs-CZ"/>
        </w:rPr>
        <w:t xml:space="preserve"> standard technický. Hydrotechnické stavby, hráze. DOS-T soubor 3: č. 13/2000.</w:t>
      </w:r>
    </w:p>
    <w:p w14:paraId="64704113"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 Navrhování sdružených objektů zemních hrází do výšky 15 m. Typizační směrnice SO. </w:t>
      </w:r>
      <w:proofErr w:type="spellStart"/>
      <w:r w:rsidRPr="009A434A">
        <w:rPr>
          <w:rFonts w:ascii="Verdana" w:eastAsia="Times New Roman" w:hAnsi="Verdana" w:cs="Arial"/>
          <w:bCs/>
          <w:sz w:val="20"/>
          <w:szCs w:val="20"/>
          <w:lang w:eastAsia="cs-CZ"/>
        </w:rPr>
        <w:t>Hydroprojekt</w:t>
      </w:r>
      <w:proofErr w:type="spellEnd"/>
      <w:r w:rsidRPr="009A434A">
        <w:rPr>
          <w:rFonts w:ascii="Verdana" w:eastAsia="Times New Roman" w:hAnsi="Verdana" w:cs="Arial"/>
          <w:bCs/>
          <w:sz w:val="20"/>
          <w:szCs w:val="20"/>
          <w:lang w:eastAsia="cs-CZ"/>
        </w:rPr>
        <w:t xml:space="preserve"> Praha, OZ Brno, 1980.</w:t>
      </w:r>
    </w:p>
    <w:p w14:paraId="417D6C11"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 Optimalizace konstrukcí zemních hrází suchých nádrží a jejich funkčních objektů, včetně přehrážek. Metodika VUMOP Praha, Odd. pozemkových úprav v Brně.</w:t>
      </w:r>
    </w:p>
    <w:p w14:paraId="03A78CD0"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p>
    <w:p w14:paraId="4DD1C9B9"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mallCaps/>
          <w:sz w:val="20"/>
          <w:szCs w:val="20"/>
          <w:lang w:eastAsia="cs-CZ"/>
        </w:rPr>
      </w:pPr>
    </w:p>
    <w:p w14:paraId="0434A6F6"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LITERATURA</w:t>
      </w:r>
    </w:p>
    <w:p w14:paraId="72F5DC4B"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mallCaps/>
          <w:sz w:val="20"/>
          <w:szCs w:val="20"/>
          <w:lang w:eastAsia="cs-CZ"/>
        </w:rPr>
      </w:pPr>
    </w:p>
    <w:p w14:paraId="5D111A89"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HANÁK, K., KUPČÁK, V., SKOUPIL, J., ŠÁLEK, J., TLAPÁK, V. Stavby pro plnění funkcí lesa. Informační centrum ČKAIT, 2008.</w:t>
      </w:r>
    </w:p>
    <w:p w14:paraId="7433EC2F"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JANEČEK, M., VÁŠKA, J. DOS T 6.25 Odhad zanášení vodních nádrží produkty eroze. Praha: Informační centrum ČKAIT, 2003.</w:t>
      </w:r>
    </w:p>
    <w:p w14:paraId="06F8AEEE"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KEMEL, M., KOLÁŘ, V. Hydrologie, Praha: ES ČVUT, 1985.</w:t>
      </w:r>
    </w:p>
    <w:p w14:paraId="0D5B8AA6"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KRATOCHVÍL, J. a j. Hydraulika, Brno: ES VUT, </w:t>
      </w:r>
      <w:proofErr w:type="spellStart"/>
      <w:r w:rsidRPr="009A434A">
        <w:rPr>
          <w:rFonts w:ascii="Verdana" w:eastAsia="Times New Roman" w:hAnsi="Verdana" w:cs="Arial"/>
          <w:bCs/>
          <w:sz w:val="20"/>
          <w:szCs w:val="20"/>
          <w:lang w:eastAsia="cs-CZ"/>
        </w:rPr>
        <w:t>skriptum</w:t>
      </w:r>
      <w:proofErr w:type="spellEnd"/>
      <w:r w:rsidRPr="009A434A">
        <w:rPr>
          <w:rFonts w:ascii="Verdana" w:eastAsia="Times New Roman" w:hAnsi="Verdana" w:cs="Arial"/>
          <w:bCs/>
          <w:sz w:val="20"/>
          <w:szCs w:val="20"/>
          <w:lang w:eastAsia="cs-CZ"/>
        </w:rPr>
        <w:t>, 148 s. 1991</w:t>
      </w:r>
    </w:p>
    <w:p w14:paraId="0BE2BFE6"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LUKÁČ, M., BEDNÁROVÁ, E. </w:t>
      </w:r>
      <w:proofErr w:type="spellStart"/>
      <w:r w:rsidRPr="009A434A">
        <w:rPr>
          <w:rFonts w:ascii="Verdana" w:eastAsia="Times New Roman" w:hAnsi="Verdana" w:cs="Arial"/>
          <w:bCs/>
          <w:sz w:val="20"/>
          <w:szCs w:val="20"/>
          <w:lang w:eastAsia="cs-CZ"/>
        </w:rPr>
        <w:t>Navrhovanie</w:t>
      </w:r>
      <w:proofErr w:type="spellEnd"/>
      <w:r w:rsidRPr="009A434A">
        <w:rPr>
          <w:rFonts w:ascii="Verdana" w:eastAsia="Times New Roman" w:hAnsi="Verdana" w:cs="Arial"/>
          <w:bCs/>
          <w:sz w:val="20"/>
          <w:szCs w:val="20"/>
          <w:lang w:eastAsia="cs-CZ"/>
        </w:rPr>
        <w:t xml:space="preserve"> a </w:t>
      </w:r>
      <w:proofErr w:type="spellStart"/>
      <w:r w:rsidRPr="009A434A">
        <w:rPr>
          <w:rFonts w:ascii="Verdana" w:eastAsia="Times New Roman" w:hAnsi="Verdana" w:cs="Arial"/>
          <w:bCs/>
          <w:sz w:val="20"/>
          <w:szCs w:val="20"/>
          <w:lang w:eastAsia="cs-CZ"/>
        </w:rPr>
        <w:t>prevádzka</w:t>
      </w:r>
      <w:proofErr w:type="spellEnd"/>
      <w:r w:rsidRPr="009A434A">
        <w:rPr>
          <w:rFonts w:ascii="Verdana" w:eastAsia="Times New Roman" w:hAnsi="Verdana" w:cs="Arial"/>
          <w:bCs/>
          <w:sz w:val="20"/>
          <w:szCs w:val="20"/>
          <w:lang w:eastAsia="cs-CZ"/>
        </w:rPr>
        <w:t xml:space="preserve"> vodných </w:t>
      </w:r>
      <w:proofErr w:type="spellStart"/>
      <w:r w:rsidRPr="009A434A">
        <w:rPr>
          <w:rFonts w:ascii="Verdana" w:eastAsia="Times New Roman" w:hAnsi="Verdana" w:cs="Arial"/>
          <w:bCs/>
          <w:sz w:val="20"/>
          <w:szCs w:val="20"/>
          <w:lang w:eastAsia="cs-CZ"/>
        </w:rPr>
        <w:t>stavieb</w:t>
      </w:r>
      <w:proofErr w:type="spellEnd"/>
      <w:r w:rsidRPr="009A434A">
        <w:rPr>
          <w:rFonts w:ascii="Verdana" w:eastAsia="Times New Roman" w:hAnsi="Verdana" w:cs="Arial"/>
          <w:bCs/>
          <w:sz w:val="20"/>
          <w:szCs w:val="20"/>
          <w:lang w:eastAsia="cs-CZ"/>
        </w:rPr>
        <w:t xml:space="preserve">. Sypané </w:t>
      </w:r>
      <w:proofErr w:type="spellStart"/>
      <w:r w:rsidRPr="009A434A">
        <w:rPr>
          <w:rFonts w:ascii="Verdana" w:eastAsia="Times New Roman" w:hAnsi="Verdana" w:cs="Arial"/>
          <w:bCs/>
          <w:sz w:val="20"/>
          <w:szCs w:val="20"/>
          <w:lang w:eastAsia="cs-CZ"/>
        </w:rPr>
        <w:t>priehrady</w:t>
      </w:r>
      <w:proofErr w:type="spellEnd"/>
      <w:r w:rsidRPr="009A434A">
        <w:rPr>
          <w:rFonts w:ascii="Verdana" w:eastAsia="Times New Roman" w:hAnsi="Verdana" w:cs="Arial"/>
          <w:bCs/>
          <w:sz w:val="20"/>
          <w:szCs w:val="20"/>
          <w:lang w:eastAsia="cs-CZ"/>
        </w:rPr>
        <w:t xml:space="preserve"> a </w:t>
      </w:r>
      <w:proofErr w:type="spellStart"/>
      <w:r w:rsidRPr="009A434A">
        <w:rPr>
          <w:rFonts w:ascii="Verdana" w:eastAsia="Times New Roman" w:hAnsi="Verdana" w:cs="Arial"/>
          <w:bCs/>
          <w:sz w:val="20"/>
          <w:szCs w:val="20"/>
          <w:lang w:eastAsia="cs-CZ"/>
        </w:rPr>
        <w:t>hrádze</w:t>
      </w:r>
      <w:proofErr w:type="spellEnd"/>
      <w:r w:rsidRPr="009A434A">
        <w:rPr>
          <w:rFonts w:ascii="Verdana" w:eastAsia="Times New Roman" w:hAnsi="Verdana" w:cs="Arial"/>
          <w:bCs/>
          <w:sz w:val="20"/>
          <w:szCs w:val="20"/>
          <w:lang w:eastAsia="cs-CZ"/>
        </w:rPr>
        <w:t xml:space="preserve">. Bratislava: Jaga </w:t>
      </w:r>
      <w:proofErr w:type="spellStart"/>
      <w:r w:rsidRPr="009A434A">
        <w:rPr>
          <w:rFonts w:ascii="Verdana" w:eastAsia="Times New Roman" w:hAnsi="Verdana" w:cs="Arial"/>
          <w:bCs/>
          <w:sz w:val="20"/>
          <w:szCs w:val="20"/>
          <w:lang w:eastAsia="cs-CZ"/>
        </w:rPr>
        <w:t>group</w:t>
      </w:r>
      <w:proofErr w:type="spellEnd"/>
      <w:r w:rsidRPr="009A434A">
        <w:rPr>
          <w:rFonts w:ascii="Verdana" w:eastAsia="Times New Roman" w:hAnsi="Verdana" w:cs="Arial"/>
          <w:bCs/>
          <w:sz w:val="20"/>
          <w:szCs w:val="20"/>
          <w:lang w:eastAsia="cs-CZ"/>
        </w:rPr>
        <w:t>, 2006, 183 s.</w:t>
      </w:r>
    </w:p>
    <w:p w14:paraId="14E899DF"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 xml:space="preserve">MUCHA, I., ŠESTAKOV, V. Hydraulika </w:t>
      </w:r>
      <w:proofErr w:type="spellStart"/>
      <w:r w:rsidRPr="009A434A">
        <w:rPr>
          <w:rFonts w:ascii="Verdana" w:eastAsia="Times New Roman" w:hAnsi="Verdana" w:cs="Arial"/>
          <w:bCs/>
          <w:sz w:val="20"/>
          <w:szCs w:val="20"/>
          <w:lang w:eastAsia="cs-CZ"/>
        </w:rPr>
        <w:t>podzemných</w:t>
      </w:r>
      <w:proofErr w:type="spellEnd"/>
      <w:r w:rsidRPr="009A434A">
        <w:rPr>
          <w:rFonts w:ascii="Verdana" w:eastAsia="Times New Roman" w:hAnsi="Verdana" w:cs="Arial"/>
          <w:bCs/>
          <w:sz w:val="20"/>
          <w:szCs w:val="20"/>
          <w:lang w:eastAsia="cs-CZ"/>
        </w:rPr>
        <w:t xml:space="preserve"> vod, Bratislava: ALFA, 1987.</w:t>
      </w:r>
    </w:p>
    <w:p w14:paraId="3A63C625"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STARÝ, M. Nádrže a vodohospodářské soustavy. Brno: ES VUT. 1991.</w:t>
      </w:r>
    </w:p>
    <w:p w14:paraId="20B553E2"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ŠÁLEK, J., MIKA, Z., TRESOVÁ, A. Rybníky a účelové nádrže Praha: SNTL, 1989.</w:t>
      </w:r>
    </w:p>
    <w:p w14:paraId="675FC1CB"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ŠÁLEK, J. Rybníky a účelové nádrže. Brno: VUTIUM. 2001.</w:t>
      </w:r>
    </w:p>
    <w:p w14:paraId="5F9A6787" w14:textId="77777777" w:rsidR="00FA4208" w:rsidRPr="009A434A" w:rsidRDefault="00FA4208" w:rsidP="00FA4208">
      <w:pPr>
        <w:tabs>
          <w:tab w:val="left" w:pos="1418"/>
        </w:tabs>
        <w:autoSpaceDE w:val="0"/>
        <w:autoSpaceDN w:val="0"/>
        <w:spacing w:after="0" w:line="240" w:lineRule="auto"/>
        <w:ind w:left="1418" w:hanging="851"/>
        <w:jc w:val="both"/>
        <w:rPr>
          <w:rFonts w:ascii="Verdana" w:eastAsia="Times New Roman" w:hAnsi="Verdana" w:cs="Arial"/>
          <w:bCs/>
          <w:sz w:val="20"/>
          <w:szCs w:val="20"/>
          <w:lang w:eastAsia="cs-CZ"/>
        </w:rPr>
      </w:pPr>
      <w:r w:rsidRPr="009A434A">
        <w:rPr>
          <w:rFonts w:ascii="Verdana" w:eastAsia="Times New Roman" w:hAnsi="Verdana" w:cs="Arial"/>
          <w:bCs/>
          <w:sz w:val="20"/>
          <w:szCs w:val="20"/>
          <w:lang w:eastAsia="cs-CZ"/>
        </w:rPr>
        <w:t>VOTRUBA, L., BROŽA, V., KAZDA, I. Přehrady. Praha: Vydavatelství ČVUT, 1979, 332 s.</w:t>
      </w:r>
    </w:p>
    <w:p w14:paraId="0A00C17F" w14:textId="55D19673" w:rsidR="00B87FC5" w:rsidRPr="009A434A" w:rsidRDefault="00FA4208" w:rsidP="006C7498">
      <w:pPr>
        <w:tabs>
          <w:tab w:val="left" w:pos="1418"/>
        </w:tabs>
        <w:autoSpaceDE w:val="0"/>
        <w:autoSpaceDN w:val="0"/>
        <w:spacing w:after="0" w:line="240" w:lineRule="auto"/>
        <w:ind w:left="1418" w:hanging="851"/>
        <w:jc w:val="both"/>
        <w:rPr>
          <w:rFonts w:ascii="Verdana" w:eastAsia="Times New Roman" w:hAnsi="Verdana" w:cs="Times New Roman"/>
          <w:sz w:val="20"/>
          <w:szCs w:val="20"/>
          <w:lang w:eastAsia="cs-CZ"/>
        </w:rPr>
      </w:pPr>
      <w:r w:rsidRPr="009A434A">
        <w:rPr>
          <w:rFonts w:ascii="Verdana" w:eastAsia="Times New Roman" w:hAnsi="Verdana" w:cs="Arial"/>
          <w:bCs/>
          <w:sz w:val="20"/>
          <w:szCs w:val="20"/>
          <w:lang w:eastAsia="cs-CZ"/>
        </w:rPr>
        <w:t xml:space="preserve">VRÁNA, K. - BERAN, J. Rybníky a účelové </w:t>
      </w:r>
      <w:proofErr w:type="gramStart"/>
      <w:r w:rsidRPr="009A434A">
        <w:rPr>
          <w:rFonts w:ascii="Verdana" w:eastAsia="Times New Roman" w:hAnsi="Verdana" w:cs="Arial"/>
          <w:bCs/>
          <w:sz w:val="20"/>
          <w:szCs w:val="20"/>
          <w:lang w:eastAsia="cs-CZ"/>
        </w:rPr>
        <w:t>nádrže - příklady</w:t>
      </w:r>
      <w:proofErr w:type="gramEnd"/>
      <w:r w:rsidRPr="009A434A">
        <w:rPr>
          <w:rFonts w:ascii="Verdana" w:eastAsia="Times New Roman" w:hAnsi="Verdana" w:cs="Arial"/>
          <w:bCs/>
          <w:sz w:val="20"/>
          <w:szCs w:val="20"/>
          <w:lang w:eastAsia="cs-CZ"/>
        </w:rPr>
        <w:t>. Praha: ČVUT. 2002.</w:t>
      </w:r>
    </w:p>
    <w:sectPr w:rsidR="00B87FC5" w:rsidRPr="009A434A" w:rsidSect="009C2349">
      <w:headerReference w:type="default" r:id="rId8"/>
      <w:footerReference w:type="default" r:id="rId9"/>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08FD7B" w14:textId="77777777" w:rsidR="00637A6A" w:rsidRDefault="00637A6A" w:rsidP="009C2349">
      <w:pPr>
        <w:spacing w:after="0" w:line="240" w:lineRule="auto"/>
      </w:pPr>
      <w:r>
        <w:separator/>
      </w:r>
    </w:p>
  </w:endnote>
  <w:endnote w:type="continuationSeparator" w:id="0">
    <w:p w14:paraId="44B488EF" w14:textId="77777777" w:rsidR="00637A6A" w:rsidRDefault="00637A6A" w:rsidP="009C23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RFGEJJ+TimesNewRoman">
    <w:panose1 w:val="00000000000000000000"/>
    <w:charset w:val="EE"/>
    <w:family w:val="auto"/>
    <w:notTrueType/>
    <w:pitch w:val="default"/>
    <w:sig w:usb0="00000005" w:usb1="00000000" w:usb2="00000000" w:usb3="00000000" w:csb0="00000002"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C1217" w14:textId="77777777" w:rsidR="00EB5C38" w:rsidRPr="009C2349" w:rsidRDefault="00EB5C38" w:rsidP="00304F3B">
    <w:pPr>
      <w:tabs>
        <w:tab w:val="left" w:pos="567"/>
        <w:tab w:val="center" w:pos="4536"/>
        <w:tab w:val="right" w:pos="9072"/>
      </w:tabs>
      <w:spacing w:after="0" w:line="240" w:lineRule="auto"/>
      <w:ind w:left="567"/>
      <w:jc w:val="both"/>
      <w:rPr>
        <w:rFonts w:ascii="Verdana" w:eastAsia="Times New Roman" w:hAnsi="Verdana" w:cs="Times New Roman"/>
        <w:bCs/>
        <w:i/>
        <w:color w:val="333333"/>
        <w:sz w:val="18"/>
        <w:szCs w:val="18"/>
        <w:bdr w:val="none" w:sz="0" w:space="0" w:color="auto" w:frame="1"/>
        <w:shd w:val="clear" w:color="auto" w:fill="F5F5F5"/>
        <w:lang w:eastAsia="cs-CZ"/>
      </w:rPr>
    </w:pPr>
  </w:p>
  <w:p w14:paraId="484EC02A" w14:textId="77777777" w:rsidR="00EB5C38" w:rsidRPr="009C2349" w:rsidRDefault="00EB5C38" w:rsidP="00304F3B">
    <w:pPr>
      <w:tabs>
        <w:tab w:val="left" w:pos="567"/>
        <w:tab w:val="center" w:pos="4536"/>
        <w:tab w:val="right" w:pos="9072"/>
      </w:tabs>
      <w:spacing w:after="0" w:line="240" w:lineRule="auto"/>
      <w:ind w:left="567"/>
      <w:jc w:val="right"/>
      <w:rPr>
        <w:rFonts w:ascii="Verdana" w:eastAsia="Times New Roman" w:hAnsi="Verdana" w:cs="Times New Roman"/>
        <w:bCs/>
        <w:i/>
        <w:color w:val="333333"/>
        <w:sz w:val="18"/>
        <w:szCs w:val="18"/>
        <w:bdr w:val="none" w:sz="0" w:space="0" w:color="auto" w:frame="1"/>
        <w:shd w:val="clear" w:color="auto" w:fill="F5F5F5"/>
        <w:lang w:eastAsia="cs-CZ"/>
      </w:rPr>
    </w:pPr>
    <w:r>
      <w:rPr>
        <w:rFonts w:ascii="Verdana" w:eastAsia="Times New Roman" w:hAnsi="Verdana" w:cs="Times New Roman"/>
        <w:b/>
        <w:noProof/>
        <w:sz w:val="20"/>
        <w:szCs w:val="20"/>
        <w:lang w:eastAsia="cs-CZ"/>
      </w:rPr>
      <w:drawing>
        <wp:anchor distT="0" distB="0" distL="114300" distR="114300" simplePos="0" relativeHeight="251674624" behindDoc="0" locked="0" layoutInCell="1" allowOverlap="1" wp14:anchorId="6DA85529" wp14:editId="6DD7EF8A">
          <wp:simplePos x="0" y="0"/>
          <wp:positionH relativeFrom="column">
            <wp:posOffset>5059680</wp:posOffset>
          </wp:positionH>
          <wp:positionV relativeFrom="paragraph">
            <wp:posOffset>69850</wp:posOffset>
          </wp:positionV>
          <wp:extent cx="168910" cy="168910"/>
          <wp:effectExtent l="0" t="0" r="2540" b="2540"/>
          <wp:wrapNone/>
          <wp:docPr id="11" name="Obrázek 11" descr="FIS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SH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910" cy="168910"/>
                  </a:xfrm>
                  <a:prstGeom prst="rect">
                    <a:avLst/>
                  </a:prstGeom>
                  <a:noFill/>
                </pic:spPr>
              </pic:pic>
            </a:graphicData>
          </a:graphic>
          <wp14:sizeRelH relativeFrom="page">
            <wp14:pctWidth>0</wp14:pctWidth>
          </wp14:sizeRelH>
          <wp14:sizeRelV relativeFrom="page">
            <wp14:pctHeight>0</wp14:pctHeight>
          </wp14:sizeRelV>
        </wp:anchor>
      </w:drawing>
    </w:r>
    <w:r w:rsidRPr="009C2349">
      <w:rPr>
        <w:rFonts w:ascii="Verdana" w:eastAsia="Times New Roman" w:hAnsi="Verdana" w:cs="Times New Roman"/>
        <w:bCs/>
        <w:i/>
        <w:sz w:val="16"/>
        <w:szCs w:val="16"/>
        <w:bdr w:val="none" w:sz="0" w:space="0" w:color="auto" w:frame="1"/>
        <w:shd w:val="clear" w:color="auto" w:fill="F5F5F5"/>
        <w:lang w:eastAsia="cs-CZ"/>
      </w:rPr>
      <w:t xml:space="preserve"> </w:t>
    </w:r>
    <w:r w:rsidRPr="009C2349">
      <w:rPr>
        <w:rFonts w:ascii="Verdana" w:eastAsia="Times New Roman" w:hAnsi="Verdana" w:cs="Times New Roman"/>
        <w:bCs/>
        <w:i/>
        <w:noProof/>
        <w:color w:val="333333"/>
        <w:sz w:val="18"/>
        <w:szCs w:val="18"/>
        <w:lang w:eastAsia="cs-CZ"/>
      </w:rPr>
      <mc:AlternateContent>
        <mc:Choice Requires="wps">
          <w:drawing>
            <wp:anchor distT="0" distB="0" distL="114300" distR="114300" simplePos="0" relativeHeight="251673600" behindDoc="0" locked="0" layoutInCell="1" allowOverlap="1" wp14:anchorId="100D85D6" wp14:editId="71D40A3A">
              <wp:simplePos x="0" y="0"/>
              <wp:positionH relativeFrom="column">
                <wp:posOffset>378037</wp:posOffset>
              </wp:positionH>
              <wp:positionV relativeFrom="paragraph">
                <wp:posOffset>19473</wp:posOffset>
              </wp:positionV>
              <wp:extent cx="5396230" cy="0"/>
              <wp:effectExtent l="0" t="0" r="13970" b="19050"/>
              <wp:wrapNone/>
              <wp:docPr id="99" name="Přímá spojnice 99"/>
              <wp:cNvGraphicFramePr/>
              <a:graphic xmlns:a="http://schemas.openxmlformats.org/drawingml/2006/main">
                <a:graphicData uri="http://schemas.microsoft.com/office/word/2010/wordprocessingShape">
                  <wps:wsp>
                    <wps:cNvCnPr/>
                    <wps:spPr>
                      <a:xfrm>
                        <a:off x="0" y="0"/>
                        <a:ext cx="5396230" cy="0"/>
                      </a:xfrm>
                      <a:prstGeom prst="line">
                        <a:avLst/>
                      </a:prstGeom>
                      <a:noFill/>
                      <a:ln w="3175" cap="flat" cmpd="sng" algn="ctr">
                        <a:solidFill>
                          <a:sysClr val="windowText" lastClr="000000"/>
                        </a:solidFill>
                        <a:prstDash val="solid"/>
                      </a:ln>
                      <a:effectLst/>
                    </wps:spPr>
                    <wps:bodyPr/>
                  </wps:wsp>
                </a:graphicData>
              </a:graphic>
            </wp:anchor>
          </w:drawing>
        </mc:Choice>
        <mc:Fallback xmlns:w16sdtdh="http://schemas.microsoft.com/office/word/2020/wordml/sdtdatahash" xmlns:w16="http://schemas.microsoft.com/office/word/2018/wordml" xmlns:w16cex="http://schemas.microsoft.com/office/word/2018/wordml/cex">
          <w:pict>
            <v:line w14:anchorId="26777CA5" id="Přímá spojnice 99"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29.75pt,1.55pt" to="454.65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" strokecolor="windowText" strokeweight=".25pt"/>
          </w:pict>
        </mc:Fallback>
      </mc:AlternateContent>
    </w:r>
  </w:p>
  <w:p w14:paraId="102EF3DC" w14:textId="77777777" w:rsidR="00EB5C38" w:rsidRPr="009C2349" w:rsidRDefault="00EB5C38" w:rsidP="00304F3B">
    <w:pPr>
      <w:shd w:val="clear" w:color="auto" w:fill="FFFFFF"/>
      <w:tabs>
        <w:tab w:val="left" w:pos="567"/>
        <w:tab w:val="center" w:pos="4536"/>
        <w:tab w:val="right" w:pos="9072"/>
      </w:tabs>
      <w:spacing w:after="0" w:line="240" w:lineRule="auto"/>
      <w:ind w:left="567"/>
      <w:jc w:val="right"/>
      <w:rPr>
        <w:rFonts w:ascii="Times New Roman" w:eastAsia="Times New Roman" w:hAnsi="Times New Roman" w:cs="Times New Roman"/>
        <w:b/>
        <w:i/>
        <w:sz w:val="16"/>
        <w:szCs w:val="16"/>
        <w:lang w:eastAsia="cs-CZ"/>
      </w:rPr>
    </w:pPr>
    <w:r w:rsidRPr="009C2349">
      <w:rPr>
        <w:rFonts w:ascii="Verdana" w:eastAsia="Times New Roman" w:hAnsi="Verdana" w:cs="Times New Roman"/>
        <w:bCs/>
        <w:i/>
        <w:sz w:val="16"/>
        <w:szCs w:val="16"/>
        <w:bdr w:val="none" w:sz="0" w:space="0" w:color="auto" w:frame="1"/>
        <w:lang w:eastAsia="cs-CZ"/>
      </w:rPr>
      <w:t xml:space="preserve">    </w:t>
    </w:r>
    <w:r w:rsidRPr="009C2349">
      <w:rPr>
        <w:rFonts w:ascii="Verdana" w:eastAsia="Times New Roman" w:hAnsi="Verdana" w:cs="Times New Roman"/>
        <w:bCs/>
        <w:i/>
        <w:sz w:val="16"/>
        <w:szCs w:val="16"/>
        <w:bdr w:val="none" w:sz="0" w:space="0" w:color="auto" w:frame="1"/>
        <w:shd w:val="clear" w:color="auto" w:fill="FFFFFF"/>
        <w:lang w:eastAsia="cs-CZ"/>
      </w:rPr>
      <w:t xml:space="preserve">                                                                 </w:t>
    </w:r>
    <w:r>
      <w:rPr>
        <w:rFonts w:ascii="Verdana" w:eastAsia="Times New Roman" w:hAnsi="Verdana" w:cs="Times New Roman"/>
        <w:bCs/>
        <w:i/>
        <w:sz w:val="16"/>
        <w:szCs w:val="16"/>
        <w:bdr w:val="none" w:sz="0" w:space="0" w:color="auto" w:frame="1"/>
        <w:shd w:val="clear" w:color="auto" w:fill="FFFFFF"/>
        <w:lang w:eastAsia="cs-CZ"/>
      </w:rPr>
      <w:t xml:space="preserve">           </w:t>
    </w:r>
    <w:r w:rsidRPr="009C2349">
      <w:rPr>
        <w:rFonts w:ascii="Verdana" w:eastAsia="Times New Roman" w:hAnsi="Verdana" w:cs="Times New Roman"/>
        <w:bCs/>
        <w:i/>
        <w:sz w:val="16"/>
        <w:szCs w:val="16"/>
        <w:bdr w:val="none" w:sz="0" w:space="0" w:color="auto" w:frame="1"/>
        <w:shd w:val="clear" w:color="auto" w:fill="FFFFFF"/>
        <w:lang w:eastAsia="cs-CZ"/>
      </w:rPr>
      <w:t xml:space="preserve">Strana </w:t>
    </w:r>
    <w:r w:rsidRPr="009C2349">
      <w:rPr>
        <w:rFonts w:ascii="Verdana" w:eastAsia="Times New Roman" w:hAnsi="Verdana" w:cs="Times New Roman"/>
        <w:bCs/>
        <w:i/>
        <w:sz w:val="16"/>
        <w:szCs w:val="16"/>
        <w:bdr w:val="none" w:sz="0" w:space="0" w:color="auto" w:frame="1"/>
        <w:shd w:val="clear" w:color="auto" w:fill="FFFFFF"/>
        <w:lang w:eastAsia="cs-CZ"/>
      </w:rPr>
      <w:fldChar w:fldCharType="begin"/>
    </w:r>
    <w:r w:rsidRPr="009C2349">
      <w:rPr>
        <w:rFonts w:ascii="Verdana" w:eastAsia="Times New Roman" w:hAnsi="Verdana" w:cs="Times New Roman"/>
        <w:bCs/>
        <w:i/>
        <w:sz w:val="16"/>
        <w:szCs w:val="16"/>
        <w:bdr w:val="none" w:sz="0" w:space="0" w:color="auto" w:frame="1"/>
        <w:shd w:val="clear" w:color="auto" w:fill="FFFFFF"/>
        <w:lang w:eastAsia="cs-CZ"/>
      </w:rPr>
      <w:instrText>PAGE   \* MERGEFORMAT</w:instrText>
    </w:r>
    <w:r w:rsidRPr="009C2349">
      <w:rPr>
        <w:rFonts w:ascii="Verdana" w:eastAsia="Times New Roman" w:hAnsi="Verdana" w:cs="Times New Roman"/>
        <w:bCs/>
        <w:i/>
        <w:sz w:val="16"/>
        <w:szCs w:val="16"/>
        <w:bdr w:val="none" w:sz="0" w:space="0" w:color="auto" w:frame="1"/>
        <w:shd w:val="clear" w:color="auto" w:fill="FFFFFF"/>
        <w:lang w:eastAsia="cs-CZ"/>
      </w:rPr>
      <w:fldChar w:fldCharType="separate"/>
    </w:r>
    <w:r>
      <w:rPr>
        <w:rFonts w:ascii="Verdana" w:eastAsia="Times New Roman" w:hAnsi="Verdana" w:cs="Times New Roman"/>
        <w:bCs/>
        <w:i/>
        <w:sz w:val="16"/>
        <w:szCs w:val="16"/>
        <w:bdr w:val="none" w:sz="0" w:space="0" w:color="auto" w:frame="1"/>
        <w:shd w:val="clear" w:color="auto" w:fill="FFFFFF"/>
        <w:lang w:eastAsia="cs-CZ"/>
      </w:rPr>
      <w:t>1</w:t>
    </w:r>
    <w:r w:rsidRPr="009C2349">
      <w:rPr>
        <w:rFonts w:ascii="Verdana" w:eastAsia="Times New Roman" w:hAnsi="Verdana" w:cs="Times New Roman"/>
        <w:bCs/>
        <w:i/>
        <w:sz w:val="16"/>
        <w:szCs w:val="16"/>
        <w:bdr w:val="none" w:sz="0" w:space="0" w:color="auto" w:frame="1"/>
        <w:shd w:val="clear" w:color="auto" w:fill="FFFFFF"/>
        <w:lang w:eastAsia="cs-CZ"/>
      </w:rPr>
      <w:fldChar w:fldCharType="end"/>
    </w:r>
  </w:p>
  <w:p w14:paraId="744E0846" w14:textId="77777777" w:rsidR="00EB5C38" w:rsidRPr="00304F3B" w:rsidRDefault="00EB5C38" w:rsidP="00304F3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BE8F22" w14:textId="77777777" w:rsidR="00637A6A" w:rsidRDefault="00637A6A" w:rsidP="009C2349">
      <w:pPr>
        <w:spacing w:after="0" w:line="240" w:lineRule="auto"/>
      </w:pPr>
      <w:r>
        <w:separator/>
      </w:r>
    </w:p>
  </w:footnote>
  <w:footnote w:type="continuationSeparator" w:id="0">
    <w:p w14:paraId="552A0357" w14:textId="77777777" w:rsidR="00637A6A" w:rsidRDefault="00637A6A" w:rsidP="009C23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9D2031" w14:textId="64DF5EFC" w:rsidR="00EB5C38" w:rsidRPr="001E451A" w:rsidRDefault="00EB5C38" w:rsidP="00EB5C38">
    <w:pPr>
      <w:tabs>
        <w:tab w:val="right" w:pos="9070"/>
      </w:tabs>
      <w:spacing w:after="0" w:line="240" w:lineRule="auto"/>
      <w:ind w:left="567"/>
      <w:contextualSpacing/>
      <w:jc w:val="both"/>
      <w:rPr>
        <w:rFonts w:ascii="Verdana" w:eastAsia="Times New Roman" w:hAnsi="Verdana" w:cs="Times New Roman"/>
        <w:i/>
        <w:smallCaps/>
        <w:sz w:val="16"/>
        <w:szCs w:val="16"/>
        <w:lang w:eastAsia="cs-CZ"/>
      </w:rPr>
    </w:pPr>
    <w:r>
      <w:rPr>
        <w:rFonts w:ascii="Verdana" w:eastAsia="Times New Roman" w:hAnsi="Verdana" w:cs="Times New Roman"/>
        <w:i/>
        <w:smallCaps/>
        <w:sz w:val="16"/>
        <w:szCs w:val="16"/>
        <w:lang w:eastAsia="cs-CZ"/>
      </w:rPr>
      <w:tab/>
      <w:t>DSP</w:t>
    </w:r>
  </w:p>
  <w:p w14:paraId="75E8BA2F" w14:textId="64466B7E" w:rsidR="00EB5C38" w:rsidRPr="00CA5354" w:rsidRDefault="00EB5C38" w:rsidP="00EB5C38">
    <w:pPr>
      <w:tabs>
        <w:tab w:val="right" w:pos="9072"/>
      </w:tabs>
      <w:spacing w:after="0" w:line="240" w:lineRule="auto"/>
      <w:ind w:left="567"/>
      <w:contextualSpacing/>
      <w:rPr>
        <w:rFonts w:ascii="Times New Roman" w:eastAsia="Times New Roman" w:hAnsi="Times New Roman" w:cs="Times New Roman"/>
        <w:sz w:val="24"/>
        <w:szCs w:val="20"/>
        <w:lang w:eastAsia="cs-CZ"/>
      </w:rPr>
    </w:pPr>
    <w:r>
      <w:rPr>
        <w:rFonts w:ascii="Verdana" w:eastAsia="Times New Roman" w:hAnsi="Verdana" w:cs="Times New Roman"/>
        <w:i/>
        <w:smallCaps/>
        <w:sz w:val="16"/>
        <w:szCs w:val="16"/>
        <w:lang w:eastAsia="cs-CZ"/>
      </w:rPr>
      <w:t xml:space="preserve">rekonstrukce malé vodní nádrže </w:t>
    </w:r>
    <w:proofErr w:type="spellStart"/>
    <w:r>
      <w:rPr>
        <w:rFonts w:ascii="Verdana" w:eastAsia="Times New Roman" w:hAnsi="Verdana" w:cs="Times New Roman"/>
        <w:i/>
        <w:smallCaps/>
        <w:sz w:val="16"/>
        <w:szCs w:val="16"/>
        <w:lang w:eastAsia="cs-CZ"/>
      </w:rPr>
      <w:t>chabičov</w:t>
    </w:r>
    <w:proofErr w:type="spellEnd"/>
    <w:r>
      <w:rPr>
        <w:rFonts w:ascii="Verdana" w:eastAsia="Times New Roman" w:hAnsi="Verdana" w:cs="Times New Roman"/>
        <w:i/>
        <w:smallCaps/>
        <w:sz w:val="16"/>
        <w:szCs w:val="16"/>
        <w:lang w:eastAsia="cs-CZ"/>
      </w:rPr>
      <w:t xml:space="preserve">                                                                           D.1. technická zpráva</w:t>
    </w:r>
    <w:r>
      <w:rPr>
        <w:rFonts w:ascii="Verdana" w:eastAsia="Times New Roman" w:hAnsi="Verdana" w:cs="Times New Roman"/>
        <w:i/>
        <w:smallCaps/>
        <w:sz w:val="16"/>
        <w:szCs w:val="16"/>
        <w:lang w:eastAsia="cs-CZ"/>
      </w:rPr>
      <w:tab/>
    </w:r>
  </w:p>
  <w:p w14:paraId="7C3B9ABA" w14:textId="77777777" w:rsidR="00EB5C38" w:rsidRPr="00CA5354" w:rsidRDefault="00EB5C38" w:rsidP="00EB5C38">
    <w:pPr>
      <w:tabs>
        <w:tab w:val="center" w:pos="4536"/>
        <w:tab w:val="right" w:pos="9072"/>
      </w:tabs>
      <w:spacing w:after="0" w:line="240" w:lineRule="auto"/>
      <w:jc w:val="both"/>
      <w:rPr>
        <w:rFonts w:ascii="Times New Roman" w:eastAsia="Times New Roman" w:hAnsi="Times New Roman" w:cs="Times New Roman"/>
        <w:sz w:val="16"/>
        <w:szCs w:val="16"/>
        <w:lang w:eastAsia="cs-CZ"/>
      </w:rPr>
    </w:pPr>
    <w:r w:rsidRPr="00CA5354">
      <w:rPr>
        <w:rFonts w:ascii="Times New Roman" w:eastAsia="Times New Roman" w:hAnsi="Times New Roman" w:cs="Times New Roman"/>
        <w:noProof/>
        <w:sz w:val="24"/>
        <w:szCs w:val="20"/>
        <w:lang w:eastAsia="cs-CZ"/>
      </w:rPr>
      <mc:AlternateContent>
        <mc:Choice Requires="wps">
          <w:drawing>
            <wp:anchor distT="0" distB="0" distL="114300" distR="114300" simplePos="0" relativeHeight="251676672" behindDoc="0" locked="0" layoutInCell="1" allowOverlap="1" wp14:anchorId="79624448" wp14:editId="49E268DB">
              <wp:simplePos x="0" y="0"/>
              <wp:positionH relativeFrom="column">
                <wp:posOffset>386080</wp:posOffset>
              </wp:positionH>
              <wp:positionV relativeFrom="paragraph">
                <wp:posOffset>3810</wp:posOffset>
              </wp:positionV>
              <wp:extent cx="5417820" cy="0"/>
              <wp:effectExtent l="0" t="0" r="11430" b="19050"/>
              <wp:wrapNone/>
              <wp:docPr id="1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1782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50934FBD" id="_x0000_t32" coordsize="21600,21600" o:spt="32" o:oned="t" path="m,l21600,21600e" filled="f">
              <v:path arrowok="t" fillok="f" o:connecttype="none"/>
              <o:lock v:ext="edit" shapetype="t"/>
            </v:shapetype>
            <v:shape id="AutoShape 1" o:spid="_x0000_s1026" type="#_x0000_t32" style="position:absolute;margin-left:30.4pt;margin-top:.3pt;width:426.6pt;height:0;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" strokeweight=".25pt"/>
          </w:pict>
        </mc:Fallback>
      </mc:AlternateContent>
    </w:r>
  </w:p>
  <w:p w14:paraId="15ABC2F1" w14:textId="6AB988D3" w:rsidR="00EB5C38" w:rsidRDefault="00EB5C38" w:rsidP="00EB5C38">
    <w:pPr>
      <w:tabs>
        <w:tab w:val="center" w:pos="4536"/>
        <w:tab w:val="right" w:pos="9072"/>
      </w:tabs>
      <w:spacing w:after="0" w:line="240" w:lineRule="auto"/>
      <w:jc w:val="both"/>
      <w:rPr>
        <w:rFonts w:ascii="Times New Roman" w:eastAsia="Times New Roman" w:hAnsi="Times New Roman" w:cs="Times New Roman"/>
        <w:sz w:val="16"/>
        <w:szCs w:val="16"/>
        <w:lang w:eastAsia="cs-CZ"/>
      </w:rPr>
    </w:pPr>
  </w:p>
  <w:p w14:paraId="6AC30248" w14:textId="77777777" w:rsidR="00EB5C38" w:rsidRPr="00CA5354" w:rsidRDefault="00EB5C38" w:rsidP="00EB5C38">
    <w:pPr>
      <w:tabs>
        <w:tab w:val="center" w:pos="4536"/>
        <w:tab w:val="right" w:pos="9072"/>
      </w:tabs>
      <w:spacing w:after="0" w:line="240" w:lineRule="auto"/>
      <w:jc w:val="both"/>
      <w:rPr>
        <w:rFonts w:ascii="Times New Roman" w:eastAsia="Times New Roman" w:hAnsi="Times New Roman" w:cs="Times New Roman"/>
        <w:sz w:val="16"/>
        <w:szCs w:val="16"/>
        <w:lang w:eastAsia="cs-CZ"/>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5D643F"/>
    <w:multiLevelType w:val="hybridMultilevel"/>
    <w:tmpl w:val="711EE9AC"/>
    <w:lvl w:ilvl="0" w:tplc="69B830B8">
      <w:start w:val="3"/>
      <w:numFmt w:val="bullet"/>
      <w:lvlText w:val="-"/>
      <w:lvlJc w:val="left"/>
      <w:pPr>
        <w:ind w:left="1494" w:hanging="360"/>
      </w:pPr>
      <w:rPr>
        <w:rFonts w:ascii="Verdana" w:eastAsiaTheme="minorHAnsi" w:hAnsi="Verdana" w:cs="RFGEJJ+TimesNewRoman"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1" w15:restartNumberingAfterBreak="0">
    <w:nsid w:val="193E1CD5"/>
    <w:multiLevelType w:val="hybridMultilevel"/>
    <w:tmpl w:val="A010030A"/>
    <w:lvl w:ilvl="0" w:tplc="21508204">
      <w:start w:val="2"/>
      <w:numFmt w:val="bullet"/>
      <w:lvlText w:val="-"/>
      <w:lvlJc w:val="left"/>
      <w:pPr>
        <w:ind w:left="1854" w:hanging="360"/>
      </w:pPr>
      <w:rPr>
        <w:rFonts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 w15:restartNumberingAfterBreak="0">
    <w:nsid w:val="23896847"/>
    <w:multiLevelType w:val="hybridMultilevel"/>
    <w:tmpl w:val="0DC8FF9A"/>
    <w:lvl w:ilvl="0" w:tplc="9D684D5A">
      <w:start w:val="1"/>
      <w:numFmt w:val="bullet"/>
      <w:lvlText w:val="-"/>
      <w:lvlJc w:val="left"/>
      <w:pPr>
        <w:ind w:left="927" w:hanging="360"/>
      </w:pPr>
      <w:rPr>
        <w:rFonts w:ascii="Verdana" w:eastAsia="Times New Roman" w:hAnsi="Verdana" w:cs="Times New Roman"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 w15:restartNumberingAfterBreak="0">
    <w:nsid w:val="2D135CAE"/>
    <w:multiLevelType w:val="hybridMultilevel"/>
    <w:tmpl w:val="799CDFF0"/>
    <w:lvl w:ilvl="0" w:tplc="AA1C9B6A">
      <w:start w:val="2"/>
      <w:numFmt w:val="bullet"/>
      <w:lvlText w:val="-"/>
      <w:lvlJc w:val="left"/>
      <w:pPr>
        <w:ind w:left="1920" w:hanging="360"/>
      </w:pPr>
      <w:rPr>
        <w:rFonts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4" w15:restartNumberingAfterBreak="0">
    <w:nsid w:val="2FC024B7"/>
    <w:multiLevelType w:val="hybridMultilevel"/>
    <w:tmpl w:val="4BE05BC0"/>
    <w:lvl w:ilvl="0" w:tplc="1D6C1642">
      <w:start w:val="1"/>
      <w:numFmt w:val="upperLetter"/>
      <w:lvlText w:val="%1."/>
      <w:lvlJc w:val="left"/>
      <w:pPr>
        <w:tabs>
          <w:tab w:val="num" w:pos="900"/>
        </w:tabs>
        <w:ind w:left="900" w:hanging="360"/>
      </w:pPr>
      <w:rPr>
        <w:rFonts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5" w15:restartNumberingAfterBreak="0">
    <w:nsid w:val="37AA3EDB"/>
    <w:multiLevelType w:val="hybridMultilevel"/>
    <w:tmpl w:val="7C1CD87E"/>
    <w:lvl w:ilvl="0" w:tplc="4914D3DE">
      <w:start w:val="2"/>
      <w:numFmt w:val="bullet"/>
      <w:lvlText w:val="-"/>
      <w:lvlJc w:val="left"/>
      <w:pPr>
        <w:ind w:left="720" w:hanging="360"/>
      </w:pPr>
      <w:rPr>
        <w:rFonts w:ascii="Verdana" w:eastAsia="Times New Roman"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E67DE2"/>
    <w:multiLevelType w:val="hybridMultilevel"/>
    <w:tmpl w:val="4476B576"/>
    <w:lvl w:ilvl="0" w:tplc="B0B24B0A">
      <w:start w:val="1"/>
      <w:numFmt w:val="decimal"/>
      <w:lvlText w:val="%1."/>
      <w:lvlJc w:val="left"/>
      <w:pPr>
        <w:ind w:left="1584" w:hanging="45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num w:numId="1">
    <w:abstractNumId w:val="4"/>
  </w:num>
  <w:num w:numId="2">
    <w:abstractNumId w:val="3"/>
  </w:num>
  <w:num w:numId="3">
    <w:abstractNumId w:val="0"/>
  </w:num>
  <w:num w:numId="4">
    <w:abstractNumId w:val="1"/>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9"/>
  <w:activeWritingStyle w:appName="MSWord" w:lang="cs-CZ" w:vendorID="64" w:dllVersion="0" w:nlCheck="1" w:checkStyle="0"/>
  <w:activeWritingStyle w:appName="MSWord" w:lang="cs-CZ" w:vendorID="64" w:dllVersion="4096" w:nlCheck="1" w:checkStyle="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57C"/>
    <w:rsid w:val="000112C2"/>
    <w:rsid w:val="00017DC9"/>
    <w:rsid w:val="000271FA"/>
    <w:rsid w:val="00035C7B"/>
    <w:rsid w:val="000416F9"/>
    <w:rsid w:val="00041DDD"/>
    <w:rsid w:val="000515BA"/>
    <w:rsid w:val="00066D8A"/>
    <w:rsid w:val="0008044D"/>
    <w:rsid w:val="0008610B"/>
    <w:rsid w:val="000A754E"/>
    <w:rsid w:val="000C2429"/>
    <w:rsid w:val="000C26E0"/>
    <w:rsid w:val="000C52ED"/>
    <w:rsid w:val="000D4D2E"/>
    <w:rsid w:val="000F0FD8"/>
    <w:rsid w:val="000F1F8C"/>
    <w:rsid w:val="0010587A"/>
    <w:rsid w:val="0012694B"/>
    <w:rsid w:val="00131FCE"/>
    <w:rsid w:val="001352F3"/>
    <w:rsid w:val="0013547B"/>
    <w:rsid w:val="001356E9"/>
    <w:rsid w:val="001435FF"/>
    <w:rsid w:val="0014578D"/>
    <w:rsid w:val="001562EB"/>
    <w:rsid w:val="00156FEB"/>
    <w:rsid w:val="00166132"/>
    <w:rsid w:val="001664D0"/>
    <w:rsid w:val="00172E5D"/>
    <w:rsid w:val="00176965"/>
    <w:rsid w:val="0019401B"/>
    <w:rsid w:val="001A123A"/>
    <w:rsid w:val="001A7AED"/>
    <w:rsid w:val="001B21F2"/>
    <w:rsid w:val="001B7B16"/>
    <w:rsid w:val="001C3362"/>
    <w:rsid w:val="001C4439"/>
    <w:rsid w:val="001C62C0"/>
    <w:rsid w:val="001C6B19"/>
    <w:rsid w:val="001C79E2"/>
    <w:rsid w:val="001D404F"/>
    <w:rsid w:val="001E115D"/>
    <w:rsid w:val="001E6D25"/>
    <w:rsid w:val="001F08AF"/>
    <w:rsid w:val="001F4A38"/>
    <w:rsid w:val="0021119B"/>
    <w:rsid w:val="002118A9"/>
    <w:rsid w:val="00212CAB"/>
    <w:rsid w:val="00222D5B"/>
    <w:rsid w:val="0022327C"/>
    <w:rsid w:val="00242EEA"/>
    <w:rsid w:val="002629E9"/>
    <w:rsid w:val="00264E5F"/>
    <w:rsid w:val="0028561C"/>
    <w:rsid w:val="002A511E"/>
    <w:rsid w:val="002A5C88"/>
    <w:rsid w:val="002B3182"/>
    <w:rsid w:val="002C26DE"/>
    <w:rsid w:val="002C3553"/>
    <w:rsid w:val="002C626D"/>
    <w:rsid w:val="002D3F22"/>
    <w:rsid w:val="002D6366"/>
    <w:rsid w:val="002E2F71"/>
    <w:rsid w:val="002F3F56"/>
    <w:rsid w:val="00304F3B"/>
    <w:rsid w:val="003119AF"/>
    <w:rsid w:val="00314DA1"/>
    <w:rsid w:val="00322102"/>
    <w:rsid w:val="0033289B"/>
    <w:rsid w:val="003331C5"/>
    <w:rsid w:val="00345321"/>
    <w:rsid w:val="003475D8"/>
    <w:rsid w:val="0035110B"/>
    <w:rsid w:val="00366A92"/>
    <w:rsid w:val="003851CB"/>
    <w:rsid w:val="00385460"/>
    <w:rsid w:val="003873D5"/>
    <w:rsid w:val="00391E18"/>
    <w:rsid w:val="00393EB2"/>
    <w:rsid w:val="00395550"/>
    <w:rsid w:val="003A1CFF"/>
    <w:rsid w:val="003A26CD"/>
    <w:rsid w:val="003B287C"/>
    <w:rsid w:val="003D454C"/>
    <w:rsid w:val="00411CB1"/>
    <w:rsid w:val="00424F3C"/>
    <w:rsid w:val="0042556A"/>
    <w:rsid w:val="00427B25"/>
    <w:rsid w:val="004411E8"/>
    <w:rsid w:val="00443CBA"/>
    <w:rsid w:val="00457422"/>
    <w:rsid w:val="0047352F"/>
    <w:rsid w:val="004807A4"/>
    <w:rsid w:val="00483F5E"/>
    <w:rsid w:val="00493103"/>
    <w:rsid w:val="004A6813"/>
    <w:rsid w:val="004B392B"/>
    <w:rsid w:val="004B438C"/>
    <w:rsid w:val="004B487F"/>
    <w:rsid w:val="004B660A"/>
    <w:rsid w:val="004C653B"/>
    <w:rsid w:val="004C73AC"/>
    <w:rsid w:val="004D2142"/>
    <w:rsid w:val="004D4DA6"/>
    <w:rsid w:val="004E3D68"/>
    <w:rsid w:val="004F7A4B"/>
    <w:rsid w:val="005032C7"/>
    <w:rsid w:val="005045BB"/>
    <w:rsid w:val="0050545E"/>
    <w:rsid w:val="005072B9"/>
    <w:rsid w:val="00512A65"/>
    <w:rsid w:val="005167ED"/>
    <w:rsid w:val="00536CC1"/>
    <w:rsid w:val="00541422"/>
    <w:rsid w:val="005458DB"/>
    <w:rsid w:val="00550371"/>
    <w:rsid w:val="0055555B"/>
    <w:rsid w:val="00557255"/>
    <w:rsid w:val="00567677"/>
    <w:rsid w:val="005719E3"/>
    <w:rsid w:val="00584844"/>
    <w:rsid w:val="00587E07"/>
    <w:rsid w:val="00591A55"/>
    <w:rsid w:val="005A056E"/>
    <w:rsid w:val="005A0D8D"/>
    <w:rsid w:val="005A557C"/>
    <w:rsid w:val="005B63D9"/>
    <w:rsid w:val="005C2D5A"/>
    <w:rsid w:val="005D202F"/>
    <w:rsid w:val="005E0DEB"/>
    <w:rsid w:val="005F238B"/>
    <w:rsid w:val="005F7B66"/>
    <w:rsid w:val="00603EE6"/>
    <w:rsid w:val="00613B62"/>
    <w:rsid w:val="00616901"/>
    <w:rsid w:val="0061779A"/>
    <w:rsid w:val="00625D47"/>
    <w:rsid w:val="006377D7"/>
    <w:rsid w:val="00637A6A"/>
    <w:rsid w:val="00663736"/>
    <w:rsid w:val="006657F7"/>
    <w:rsid w:val="00671436"/>
    <w:rsid w:val="006718AC"/>
    <w:rsid w:val="00672E70"/>
    <w:rsid w:val="00675641"/>
    <w:rsid w:val="00675C5A"/>
    <w:rsid w:val="0068247A"/>
    <w:rsid w:val="00697F0B"/>
    <w:rsid w:val="006A1C72"/>
    <w:rsid w:val="006A4402"/>
    <w:rsid w:val="006B0D12"/>
    <w:rsid w:val="006B35D2"/>
    <w:rsid w:val="006B4151"/>
    <w:rsid w:val="006B4D8E"/>
    <w:rsid w:val="006C7498"/>
    <w:rsid w:val="006C795C"/>
    <w:rsid w:val="006D4E2E"/>
    <w:rsid w:val="006E0600"/>
    <w:rsid w:val="006E7E1B"/>
    <w:rsid w:val="00705427"/>
    <w:rsid w:val="00705EB0"/>
    <w:rsid w:val="007126F8"/>
    <w:rsid w:val="0072014A"/>
    <w:rsid w:val="007208EA"/>
    <w:rsid w:val="007243B4"/>
    <w:rsid w:val="00733FB8"/>
    <w:rsid w:val="00750E8F"/>
    <w:rsid w:val="00766F47"/>
    <w:rsid w:val="0077468F"/>
    <w:rsid w:val="0077524C"/>
    <w:rsid w:val="007806E7"/>
    <w:rsid w:val="00781C59"/>
    <w:rsid w:val="00790964"/>
    <w:rsid w:val="0079243C"/>
    <w:rsid w:val="007A0958"/>
    <w:rsid w:val="007A151F"/>
    <w:rsid w:val="007D02B1"/>
    <w:rsid w:val="007D1CC1"/>
    <w:rsid w:val="007D6E85"/>
    <w:rsid w:val="007E568A"/>
    <w:rsid w:val="007F0FE1"/>
    <w:rsid w:val="007F4006"/>
    <w:rsid w:val="00815281"/>
    <w:rsid w:val="00820A3E"/>
    <w:rsid w:val="0083164B"/>
    <w:rsid w:val="00831E82"/>
    <w:rsid w:val="00836DFC"/>
    <w:rsid w:val="0085132E"/>
    <w:rsid w:val="0085484E"/>
    <w:rsid w:val="00856EC1"/>
    <w:rsid w:val="00870305"/>
    <w:rsid w:val="00872128"/>
    <w:rsid w:val="00872ECE"/>
    <w:rsid w:val="00873127"/>
    <w:rsid w:val="008822C9"/>
    <w:rsid w:val="00896B13"/>
    <w:rsid w:val="008A7110"/>
    <w:rsid w:val="008C7974"/>
    <w:rsid w:val="008D3DDD"/>
    <w:rsid w:val="008D3E27"/>
    <w:rsid w:val="008E4E9B"/>
    <w:rsid w:val="008E608F"/>
    <w:rsid w:val="008F08D8"/>
    <w:rsid w:val="008F1289"/>
    <w:rsid w:val="00900411"/>
    <w:rsid w:val="00901F3D"/>
    <w:rsid w:val="00902C8A"/>
    <w:rsid w:val="00905895"/>
    <w:rsid w:val="0090675C"/>
    <w:rsid w:val="00913A19"/>
    <w:rsid w:val="009244B4"/>
    <w:rsid w:val="00924AEA"/>
    <w:rsid w:val="00940532"/>
    <w:rsid w:val="009438B3"/>
    <w:rsid w:val="00962B35"/>
    <w:rsid w:val="00963B16"/>
    <w:rsid w:val="00967617"/>
    <w:rsid w:val="00976473"/>
    <w:rsid w:val="00983B78"/>
    <w:rsid w:val="0098689A"/>
    <w:rsid w:val="009A434A"/>
    <w:rsid w:val="009A66FE"/>
    <w:rsid w:val="009B2424"/>
    <w:rsid w:val="009B2578"/>
    <w:rsid w:val="009C2349"/>
    <w:rsid w:val="009C7B05"/>
    <w:rsid w:val="009D143F"/>
    <w:rsid w:val="009D1D87"/>
    <w:rsid w:val="009D3FBF"/>
    <w:rsid w:val="009E3FFD"/>
    <w:rsid w:val="009E7F08"/>
    <w:rsid w:val="00A0027E"/>
    <w:rsid w:val="00A022DC"/>
    <w:rsid w:val="00A1165F"/>
    <w:rsid w:val="00A21F24"/>
    <w:rsid w:val="00A22F42"/>
    <w:rsid w:val="00A2363B"/>
    <w:rsid w:val="00A269EF"/>
    <w:rsid w:val="00A308D8"/>
    <w:rsid w:val="00A36D9D"/>
    <w:rsid w:val="00A524B9"/>
    <w:rsid w:val="00A52AC8"/>
    <w:rsid w:val="00A63D77"/>
    <w:rsid w:val="00A7293A"/>
    <w:rsid w:val="00A74036"/>
    <w:rsid w:val="00AA361B"/>
    <w:rsid w:val="00AB73AD"/>
    <w:rsid w:val="00AB7F38"/>
    <w:rsid w:val="00AC65DE"/>
    <w:rsid w:val="00AD7F5D"/>
    <w:rsid w:val="00AF0076"/>
    <w:rsid w:val="00AF5F4C"/>
    <w:rsid w:val="00B0578D"/>
    <w:rsid w:val="00B075E9"/>
    <w:rsid w:val="00B10260"/>
    <w:rsid w:val="00B1139D"/>
    <w:rsid w:val="00B15E26"/>
    <w:rsid w:val="00B15FBE"/>
    <w:rsid w:val="00B20DAE"/>
    <w:rsid w:val="00B25568"/>
    <w:rsid w:val="00B35DB0"/>
    <w:rsid w:val="00B37463"/>
    <w:rsid w:val="00B446D8"/>
    <w:rsid w:val="00B66AE2"/>
    <w:rsid w:val="00B7017A"/>
    <w:rsid w:val="00B711D1"/>
    <w:rsid w:val="00B80831"/>
    <w:rsid w:val="00B80A07"/>
    <w:rsid w:val="00B852BF"/>
    <w:rsid w:val="00B87FC5"/>
    <w:rsid w:val="00B92CE4"/>
    <w:rsid w:val="00B94C32"/>
    <w:rsid w:val="00B970CB"/>
    <w:rsid w:val="00BF285F"/>
    <w:rsid w:val="00BF4B8F"/>
    <w:rsid w:val="00BF50E8"/>
    <w:rsid w:val="00C016E2"/>
    <w:rsid w:val="00C128C6"/>
    <w:rsid w:val="00C13AC1"/>
    <w:rsid w:val="00C15224"/>
    <w:rsid w:val="00C302CF"/>
    <w:rsid w:val="00C30E41"/>
    <w:rsid w:val="00C311EA"/>
    <w:rsid w:val="00C33D6B"/>
    <w:rsid w:val="00C41D0B"/>
    <w:rsid w:val="00C451BE"/>
    <w:rsid w:val="00C459B7"/>
    <w:rsid w:val="00C73D05"/>
    <w:rsid w:val="00C82A9C"/>
    <w:rsid w:val="00C83B6F"/>
    <w:rsid w:val="00C840DF"/>
    <w:rsid w:val="00C8497F"/>
    <w:rsid w:val="00C868A7"/>
    <w:rsid w:val="00C90C34"/>
    <w:rsid w:val="00CB114E"/>
    <w:rsid w:val="00CB28C7"/>
    <w:rsid w:val="00CB3172"/>
    <w:rsid w:val="00CD1D3B"/>
    <w:rsid w:val="00CF799F"/>
    <w:rsid w:val="00D04860"/>
    <w:rsid w:val="00D04BE5"/>
    <w:rsid w:val="00D16AA3"/>
    <w:rsid w:val="00D22637"/>
    <w:rsid w:val="00D23929"/>
    <w:rsid w:val="00D25D13"/>
    <w:rsid w:val="00D319A9"/>
    <w:rsid w:val="00D369B9"/>
    <w:rsid w:val="00D6382D"/>
    <w:rsid w:val="00D94C89"/>
    <w:rsid w:val="00D96B13"/>
    <w:rsid w:val="00DA0898"/>
    <w:rsid w:val="00DA2ABA"/>
    <w:rsid w:val="00DB1F2D"/>
    <w:rsid w:val="00DC559F"/>
    <w:rsid w:val="00DC7167"/>
    <w:rsid w:val="00DD4BDC"/>
    <w:rsid w:val="00DF275C"/>
    <w:rsid w:val="00DF4765"/>
    <w:rsid w:val="00E05971"/>
    <w:rsid w:val="00E169D2"/>
    <w:rsid w:val="00E2029E"/>
    <w:rsid w:val="00E30939"/>
    <w:rsid w:val="00E37060"/>
    <w:rsid w:val="00E41815"/>
    <w:rsid w:val="00E42335"/>
    <w:rsid w:val="00E43D10"/>
    <w:rsid w:val="00E44095"/>
    <w:rsid w:val="00E60620"/>
    <w:rsid w:val="00E6208F"/>
    <w:rsid w:val="00E7329C"/>
    <w:rsid w:val="00E93FB5"/>
    <w:rsid w:val="00E95766"/>
    <w:rsid w:val="00E95BAF"/>
    <w:rsid w:val="00EB261D"/>
    <w:rsid w:val="00EB3DF7"/>
    <w:rsid w:val="00EB497E"/>
    <w:rsid w:val="00EB5C38"/>
    <w:rsid w:val="00EB5E20"/>
    <w:rsid w:val="00EE6638"/>
    <w:rsid w:val="00EE6990"/>
    <w:rsid w:val="00F01A13"/>
    <w:rsid w:val="00F12D50"/>
    <w:rsid w:val="00F22B42"/>
    <w:rsid w:val="00F4025E"/>
    <w:rsid w:val="00F409A1"/>
    <w:rsid w:val="00F52AF8"/>
    <w:rsid w:val="00F538F0"/>
    <w:rsid w:val="00F54A2B"/>
    <w:rsid w:val="00F60703"/>
    <w:rsid w:val="00F77407"/>
    <w:rsid w:val="00F77D0E"/>
    <w:rsid w:val="00F85A3C"/>
    <w:rsid w:val="00F915C5"/>
    <w:rsid w:val="00F94F50"/>
    <w:rsid w:val="00FA4208"/>
    <w:rsid w:val="00FA47A0"/>
    <w:rsid w:val="00FC40ED"/>
    <w:rsid w:val="00FC4607"/>
    <w:rsid w:val="00FE3D0D"/>
    <w:rsid w:val="00FF4C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9948B5"/>
  <w15:chartTrackingRefBased/>
  <w15:docId w15:val="{614069BF-7951-4B8E-91C3-28DA316C2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A269E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C23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C2349"/>
  </w:style>
  <w:style w:type="paragraph" w:styleId="Zpat">
    <w:name w:val="footer"/>
    <w:basedOn w:val="Normln"/>
    <w:link w:val="ZpatChar"/>
    <w:uiPriority w:val="99"/>
    <w:unhideWhenUsed/>
    <w:rsid w:val="009C2349"/>
    <w:pPr>
      <w:tabs>
        <w:tab w:val="center" w:pos="4536"/>
        <w:tab w:val="right" w:pos="9072"/>
      </w:tabs>
      <w:spacing w:after="0" w:line="240" w:lineRule="auto"/>
    </w:pPr>
  </w:style>
  <w:style w:type="character" w:customStyle="1" w:styleId="ZpatChar">
    <w:name w:val="Zápatí Char"/>
    <w:basedOn w:val="Standardnpsmoodstavce"/>
    <w:link w:val="Zpat"/>
    <w:uiPriority w:val="99"/>
    <w:rsid w:val="009C2349"/>
  </w:style>
  <w:style w:type="paragraph" w:styleId="Odstavecseseznamem">
    <w:name w:val="List Paragraph"/>
    <w:basedOn w:val="Normln"/>
    <w:uiPriority w:val="34"/>
    <w:qFormat/>
    <w:rsid w:val="003A26CD"/>
    <w:pPr>
      <w:ind w:left="720"/>
      <w:contextualSpacing/>
    </w:pPr>
  </w:style>
  <w:style w:type="table" w:styleId="Mkatabulky">
    <w:name w:val="Table Grid"/>
    <w:basedOn w:val="Normlntabulka"/>
    <w:rsid w:val="00DD4BDC"/>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B80A0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0A07"/>
    <w:rPr>
      <w:rFonts w:ascii="Segoe UI" w:hAnsi="Segoe UI" w:cs="Segoe UI"/>
      <w:sz w:val="18"/>
      <w:szCs w:val="18"/>
    </w:rPr>
  </w:style>
  <w:style w:type="table" w:customStyle="1" w:styleId="Mkatabulky1">
    <w:name w:val="Mřížka tabulky1"/>
    <w:basedOn w:val="Normlntabulka"/>
    <w:next w:val="Mkatabulky"/>
    <w:rsid w:val="0035110B"/>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B20DAE"/>
    <w:pPr>
      <w:spacing w:after="0" w:line="240" w:lineRule="auto"/>
    </w:pPr>
    <w:rPr>
      <w:rFonts w:ascii="Verdana" w:hAnsi="Verdana"/>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1469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261300-F751-45F1-AF1C-F3ABBE533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9</Pages>
  <Words>2875</Words>
  <Characters>16966</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PROFIL1</dc:creator>
  <cp:keywords/>
  <dc:description/>
  <cp:lastModifiedBy>Petr</cp:lastModifiedBy>
  <cp:revision>5</cp:revision>
  <cp:lastPrinted>2021-04-20T15:21:00Z</cp:lastPrinted>
  <dcterms:created xsi:type="dcterms:W3CDTF">2021-04-20T08:24:00Z</dcterms:created>
  <dcterms:modified xsi:type="dcterms:W3CDTF">2021-08-22T17:20:00Z</dcterms:modified>
</cp:coreProperties>
</file>