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F5181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bookmarkStart w:id="0" w:name="_GoBack"/>
      <w:bookmarkEnd w:id="0"/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4F5181">
        <w:rPr>
          <w:rFonts w:ascii="Arial Narrow" w:hAnsi="Arial Narrow"/>
          <w:sz w:val="22"/>
          <w:szCs w:val="22"/>
          <w:lang w:val="sk-SK"/>
        </w:rPr>
        <w:t xml:space="preserve"> </w:t>
      </w:r>
      <w:r w:rsidR="004F5181" w:rsidRPr="004F5181">
        <w:rPr>
          <w:rFonts w:ascii="Arial Narrow" w:hAnsi="Arial Narrow"/>
          <w:sz w:val="22"/>
          <w:szCs w:val="22"/>
          <w:highlight w:val="yellow"/>
          <w:lang w:val="sk-SK"/>
        </w:rPr>
        <w:t>11</w:t>
      </w:r>
      <w:r w:rsidR="008861E9" w:rsidRPr="004F5181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4F5181" w:rsidRPr="004F5181">
        <w:rPr>
          <w:rFonts w:ascii="Arial Narrow" w:hAnsi="Arial Narrow"/>
          <w:sz w:val="22"/>
          <w:szCs w:val="22"/>
          <w:highlight w:val="yellow"/>
          <w:lang w:val="sk-SK"/>
        </w:rPr>
        <w:t>11</w:t>
      </w:r>
      <w:r w:rsidR="008861E9" w:rsidRPr="004F5181">
        <w:rPr>
          <w:rFonts w:ascii="Arial Narrow" w:hAnsi="Arial Narrow"/>
          <w:sz w:val="22"/>
          <w:szCs w:val="22"/>
          <w:highlight w:val="yellow"/>
          <w:lang w:val="sk-SK"/>
        </w:rPr>
        <w:t xml:space="preserve">.2024 do </w:t>
      </w:r>
      <w:r w:rsidR="004F5181" w:rsidRPr="004F5181">
        <w:rPr>
          <w:rFonts w:ascii="Arial Narrow" w:hAnsi="Arial Narrow"/>
          <w:sz w:val="22"/>
          <w:szCs w:val="22"/>
          <w:highlight w:val="yellow"/>
          <w:lang w:val="sk-SK"/>
        </w:rPr>
        <w:t>07</w:t>
      </w:r>
      <w:r w:rsidR="008861E9" w:rsidRPr="004F5181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t. j.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/prílohe č. 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... </w:t>
      </w: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61E9" w:rsidRDefault="008861E9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Prajem pekný deň.</w:t>
      </w:r>
    </w:p>
    <w:p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8861E9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8861E9" w:rsidRDefault="008861E9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:rsidR="008861E9" w:rsidRDefault="008861E9" w:rsidP="008861E9">
      <w:pPr>
        <w:rPr>
          <w:rFonts w:ascii="Calibri" w:hAnsi="Calibri" w:cs="Calibri"/>
          <w:b w:val="0"/>
          <w:bCs/>
          <w:color w:val="1F497D"/>
          <w:sz w:val="22"/>
          <w:szCs w:val="22"/>
          <w:lang w:val="sk-SK" w:eastAsia="sk-SK"/>
        </w:rPr>
      </w:pPr>
      <w:r>
        <w:rPr>
          <w:rFonts w:ascii="Calibri" w:hAnsi="Calibri" w:cs="Calibri"/>
          <w:b w:val="0"/>
          <w:bCs/>
          <w:color w:val="1F497D"/>
          <w:sz w:val="22"/>
          <w:szCs w:val="22"/>
        </w:rPr>
        <w:t>npor. Patrik Forgáč</w:t>
      </w:r>
    </w:p>
    <w:p w:rsidR="008861E9" w:rsidRDefault="008861E9" w:rsidP="008861E9">
      <w:pPr>
        <w:rPr>
          <w:rFonts w:ascii="Calibri" w:hAnsi="Calibri" w:cs="Calibri"/>
          <w:b w:val="0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starší referent </w:t>
      </w:r>
      <w:r>
        <w:rPr>
          <w:rFonts w:ascii="Calibri" w:hAnsi="Calibri" w:cs="Calibri"/>
          <w:color w:val="C21212"/>
          <w:sz w:val="22"/>
          <w:szCs w:val="22"/>
        </w:rPr>
        <w:t xml:space="preserve">| </w:t>
      </w:r>
      <w:r>
        <w:rPr>
          <w:rFonts w:ascii="Calibri" w:hAnsi="Calibri" w:cs="Calibri"/>
          <w:color w:val="1F497D"/>
          <w:sz w:val="22"/>
          <w:szCs w:val="22"/>
        </w:rPr>
        <w:t>oddelenie medzinárodnej policajnej spolupráce</w:t>
      </w:r>
    </w:p>
    <w:p w:rsidR="008861E9" w:rsidRDefault="008861E9" w:rsidP="008861E9">
      <w:pPr>
        <w:rPr>
          <w:rFonts w:ascii="Calibri" w:hAnsi="Calibri" w:cs="Calibri"/>
          <w:color w:val="1F497D"/>
          <w:sz w:val="22"/>
          <w:szCs w:val="22"/>
        </w:rPr>
      </w:pPr>
    </w:p>
    <w:p w:rsidR="008861E9" w:rsidRDefault="008861E9" w:rsidP="008861E9">
      <w:pPr>
        <w:spacing w:after="240"/>
        <w:rPr>
          <w:rFonts w:ascii="Times New Roman" w:hAnsi="Times New Roman"/>
          <w:color w:val="1F497D"/>
          <w:sz w:val="24"/>
          <w:szCs w:val="24"/>
        </w:rPr>
      </w:pPr>
      <w:r>
        <w:rPr>
          <w:rFonts w:ascii="Helvetic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3750" cy="419100"/>
            <wp:effectExtent l="0" t="0" r="0" b="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E9" w:rsidRDefault="008861E9" w:rsidP="008861E9">
      <w:pPr>
        <w:rPr>
          <w:rFonts w:ascii="Calibri" w:hAnsi="Calibri" w:cs="Calibri"/>
          <w:bCs/>
          <w:color w:val="004080"/>
          <w:sz w:val="22"/>
          <w:szCs w:val="22"/>
        </w:rPr>
      </w:pPr>
      <w:r>
        <w:rPr>
          <w:rFonts w:ascii="Calibri" w:hAnsi="Calibri" w:cs="Calibri"/>
          <w:b w:val="0"/>
          <w:bCs/>
          <w:color w:val="004080"/>
          <w:sz w:val="22"/>
          <w:szCs w:val="22"/>
        </w:rPr>
        <w:t>Prezídium Policajného zboru</w:t>
      </w:r>
    </w:p>
    <w:p w:rsidR="008861E9" w:rsidRDefault="008861E9" w:rsidP="008861E9">
      <w:pPr>
        <w:rPr>
          <w:rFonts w:ascii="Calibri" w:hAnsi="Calibri" w:cs="Calibri"/>
          <w:b w:val="0"/>
          <w:bCs/>
          <w:color w:val="004080"/>
          <w:sz w:val="22"/>
          <w:szCs w:val="22"/>
        </w:rPr>
      </w:pPr>
      <w:r>
        <w:rPr>
          <w:rFonts w:ascii="Calibri" w:hAnsi="Calibri" w:cs="Calibri"/>
          <w:b w:val="0"/>
          <w:bCs/>
          <w:color w:val="004080"/>
          <w:sz w:val="22"/>
          <w:szCs w:val="22"/>
        </w:rPr>
        <w:t>úrad medzinárodnej policajnej spolupráce</w:t>
      </w:r>
    </w:p>
    <w:p w:rsidR="008861E9" w:rsidRDefault="008861E9" w:rsidP="008861E9">
      <w:pPr>
        <w:rPr>
          <w:rFonts w:ascii="Calibri" w:hAnsi="Calibri" w:cs="Calibri"/>
          <w:b w:val="0"/>
          <w:color w:val="002060"/>
          <w:sz w:val="22"/>
          <w:szCs w:val="22"/>
        </w:rPr>
      </w:pPr>
      <w:r>
        <w:rPr>
          <w:rFonts w:ascii="Calibri" w:hAnsi="Calibri" w:cs="Calibri"/>
          <w:color w:val="004080"/>
          <w:sz w:val="22"/>
          <w:szCs w:val="22"/>
        </w:rPr>
        <w:t xml:space="preserve">Pribinova 2 </w:t>
      </w:r>
      <w:r>
        <w:rPr>
          <w:rFonts w:ascii="Calibri" w:hAnsi="Calibri" w:cs="Calibri"/>
          <w:color w:val="C21212"/>
          <w:sz w:val="22"/>
          <w:szCs w:val="22"/>
        </w:rPr>
        <w:t xml:space="preserve">| </w:t>
      </w:r>
      <w:r>
        <w:rPr>
          <w:rFonts w:ascii="Calibri" w:hAnsi="Calibri" w:cs="Calibri"/>
          <w:color w:val="004080"/>
          <w:sz w:val="22"/>
          <w:szCs w:val="22"/>
        </w:rPr>
        <w:t xml:space="preserve">812 72 Bratislava </w:t>
      </w:r>
      <w:r>
        <w:rPr>
          <w:rFonts w:ascii="Calibri" w:hAnsi="Calibri" w:cs="Calibri"/>
          <w:color w:val="C21212"/>
          <w:sz w:val="22"/>
          <w:szCs w:val="22"/>
        </w:rPr>
        <w:t>|</w:t>
      </w:r>
      <w:r>
        <w:rPr>
          <w:rFonts w:ascii="Calibri" w:hAnsi="Calibri" w:cs="Calibri"/>
          <w:b w:val="0"/>
          <w:bCs/>
          <w:color w:val="C21212"/>
          <w:sz w:val="22"/>
          <w:szCs w:val="22"/>
        </w:rPr>
        <w:t xml:space="preserve"> </w:t>
      </w:r>
      <w:r>
        <w:rPr>
          <w:rFonts w:ascii="Calibri" w:hAnsi="Calibri" w:cs="Calibri"/>
          <w:color w:val="004080"/>
          <w:sz w:val="22"/>
          <w:szCs w:val="22"/>
        </w:rPr>
        <w:t xml:space="preserve">Slovenská republika </w:t>
      </w:r>
      <w:r>
        <w:rPr>
          <w:rFonts w:ascii="Calibri" w:hAnsi="Calibri" w:cs="Calibri"/>
          <w:color w:val="1F497D"/>
          <w:sz w:val="22"/>
          <w:szCs w:val="22"/>
        </w:rPr>
        <w:br/>
      </w:r>
      <w:r>
        <w:rPr>
          <w:rFonts w:ascii="Calibri" w:hAnsi="Calibri" w:cs="Calibri"/>
          <w:color w:val="004080"/>
          <w:sz w:val="22"/>
          <w:szCs w:val="22"/>
        </w:rPr>
        <w:t xml:space="preserve">tel.: </w:t>
      </w:r>
      <w:r>
        <w:rPr>
          <w:rFonts w:ascii="Calibri" w:hAnsi="Calibri" w:cs="Calibri"/>
          <w:color w:val="1F497D"/>
          <w:sz w:val="22"/>
          <w:szCs w:val="22"/>
        </w:rPr>
        <w:t xml:space="preserve">+421 9610 56425 </w:t>
      </w:r>
      <w:r>
        <w:rPr>
          <w:rFonts w:ascii="Calibri" w:hAnsi="Calibri" w:cs="Calibri"/>
          <w:color w:val="C21212"/>
          <w:sz w:val="22"/>
          <w:szCs w:val="22"/>
        </w:rPr>
        <w:t xml:space="preserve">| </w:t>
      </w:r>
      <w:r>
        <w:rPr>
          <w:rFonts w:ascii="Calibri" w:hAnsi="Calibri" w:cs="Calibri"/>
          <w:color w:val="004080"/>
          <w:sz w:val="22"/>
          <w:szCs w:val="22"/>
        </w:rPr>
        <w:t xml:space="preserve">fax: </w:t>
      </w:r>
      <w:r>
        <w:rPr>
          <w:rFonts w:ascii="Calibri" w:hAnsi="Calibri" w:cs="Calibri"/>
          <w:color w:val="1F497D"/>
          <w:sz w:val="22"/>
          <w:szCs w:val="22"/>
        </w:rPr>
        <w:t>+421 9610 56409</w:t>
      </w:r>
      <w:r>
        <w:rPr>
          <w:rFonts w:ascii="Calibri" w:hAnsi="Calibri" w:cs="Calibri"/>
          <w:color w:val="1F497D"/>
          <w:sz w:val="22"/>
          <w:szCs w:val="22"/>
        </w:rPr>
        <w:br/>
      </w:r>
      <w:hyperlink r:id="rId10" w:history="1">
        <w:r>
          <w:rPr>
            <w:rStyle w:val="Hypertextovprepojenie"/>
            <w:rFonts w:ascii="Calibri" w:hAnsi="Calibri" w:cs="Calibri"/>
            <w:color w:val="0563C1"/>
            <w:sz w:val="22"/>
            <w:szCs w:val="22"/>
          </w:rPr>
          <w:t>patrik.forgac@minv.sk</w:t>
        </w:r>
      </w:hyperlink>
      <w:r>
        <w:rPr>
          <w:rFonts w:ascii="Calibri" w:hAnsi="Calibri" w:cs="Calibri"/>
          <w:color w:val="004080"/>
          <w:sz w:val="22"/>
          <w:szCs w:val="22"/>
        </w:rPr>
        <w:t xml:space="preserve"> </w:t>
      </w:r>
      <w:r>
        <w:rPr>
          <w:rFonts w:ascii="Calibri" w:hAnsi="Calibri" w:cs="Calibri"/>
          <w:color w:val="C21212"/>
          <w:sz w:val="22"/>
          <w:szCs w:val="22"/>
        </w:rPr>
        <w:t xml:space="preserve">| </w:t>
      </w:r>
      <w:hyperlink r:id="rId11" w:history="1">
        <w:r>
          <w:rPr>
            <w:rStyle w:val="Hypertextovprepojenie"/>
            <w:rFonts w:ascii="Calibri" w:hAnsi="Calibri" w:cs="Calibri"/>
            <w:color w:val="002060"/>
            <w:sz w:val="22"/>
            <w:szCs w:val="22"/>
          </w:rPr>
          <w:t>www.minv.sk</w:t>
        </w:r>
      </w:hyperlink>
    </w:p>
    <w:p w:rsidR="008861E9" w:rsidRDefault="008861E9" w:rsidP="008861E9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8861E9" w:rsidRPr="005B3ED5" w:rsidRDefault="008861E9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sectPr w:rsidR="008861E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402A8F"/>
    <w:rsid w:val="004206F3"/>
    <w:rsid w:val="00462B35"/>
    <w:rsid w:val="004B7F59"/>
    <w:rsid w:val="004E606B"/>
    <w:rsid w:val="004F5181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861E9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DF6419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81356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0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1.jpg@01DB0A83.254B3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3</cp:revision>
  <dcterms:created xsi:type="dcterms:W3CDTF">2024-09-19T09:10:00Z</dcterms:created>
  <dcterms:modified xsi:type="dcterms:W3CDTF">2024-10-31T07:16:00Z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*COO.2176.107.8.1733083*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COO.2176.107.8.1733083</vt:lpwstr>
  </property>
  <property fmtid="{D5CDD505-2E9C-101B-9397-08002B2CF9AE}" pid="350" name="FSC#FSCFOLIO@1.1001:docpropproject">
    <vt:lpwstr/>
  </property>
</Properties>
</file>