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432ECAD2"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BE78E4">
        <w:rPr>
          <w:rFonts w:cstheme="minorHAnsi"/>
        </w:rPr>
        <w:t>7</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8FA89E6"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Tatiana Mesarčíková</w:t>
      </w:r>
      <w:r w:rsidR="00432424" w:rsidRPr="00065296">
        <w:rPr>
          <w:rFonts w:cstheme="minorHAnsi"/>
        </w:rPr>
        <w:t>, riaditeľ</w:t>
      </w:r>
      <w:r w:rsidR="0076032D">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Tatiana Mesarčíková</w:t>
      </w:r>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Prima banka a.s.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1391B40A"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A554FB">
        <w:rPr>
          <w:b/>
        </w:rPr>
        <w:t>5</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BE78E4">
        <w:rPr>
          <w:rFonts w:cstheme="minorHAnsi"/>
          <w:b/>
        </w:rPr>
        <w:t>7</w:t>
      </w:r>
      <w:r w:rsidR="00CA1A38" w:rsidRPr="006B327B">
        <w:rPr>
          <w:rFonts w:cstheme="minorHAnsi"/>
          <w:b/>
        </w:rPr>
        <w:t>.</w:t>
      </w:r>
      <w:r w:rsidR="006B327B">
        <w:rPr>
          <w:rFonts w:cstheme="minorHAnsi"/>
          <w:b/>
        </w:rPr>
        <w:t xml:space="preserve"> </w:t>
      </w:r>
      <w:r w:rsidR="00BE78E4">
        <w:rPr>
          <w:rFonts w:cstheme="minorHAnsi"/>
          <w:b/>
        </w:rPr>
        <w:t>Pekárske výrobky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021F1257" w14:textId="4AAEECEE" w:rsidR="006F5D69" w:rsidRDefault="00294DE8" w:rsidP="006F5D69">
      <w:pPr>
        <w:spacing w:after="0"/>
        <w:ind w:left="567" w:hanging="567"/>
        <w:jc w:val="both"/>
        <w:rPr>
          <w:rFonts w:cstheme="minorHAnsi"/>
          <w:b/>
          <w:color w:val="FF0000"/>
        </w:rPr>
      </w:pPr>
      <w:r w:rsidRPr="00A301E9">
        <w:rPr>
          <w:rFonts w:cstheme="minorHAnsi"/>
        </w:rPr>
        <w:t>5.</w:t>
      </w:r>
      <w:r w:rsidRPr="00A301E9">
        <w:rPr>
          <w:rFonts w:cstheme="minorHAnsi"/>
        </w:rPr>
        <w:tab/>
      </w:r>
      <w:r w:rsidR="006F5D69" w:rsidRPr="00065296">
        <w:rPr>
          <w:rFonts w:cstheme="minorHAnsi"/>
        </w:rPr>
        <w:t xml:space="preserve">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w:t>
      </w:r>
      <w:r w:rsidR="006F5D69" w:rsidRPr="00224693">
        <w:rPr>
          <w:rFonts w:cstheme="minorHAnsi"/>
          <w:strike/>
          <w:highlight w:val="yellow"/>
        </w:rPr>
        <w:t>dátum spotreby,</w:t>
      </w:r>
      <w:r w:rsidR="006F5D69" w:rsidRPr="00065296">
        <w:rPr>
          <w:rFonts w:cstheme="minorHAnsi"/>
        </w:rPr>
        <w:t xml:space="preserve"> meno a priezvisko odovzdávajúcej a preberajúcej  osoby a ich podpisy.  Kópiu dodacieho listu je potrebné priložiť k faktúre.</w:t>
      </w:r>
      <w:r w:rsidR="006F5D69">
        <w:rPr>
          <w:rFonts w:cstheme="minorHAnsi"/>
        </w:rPr>
        <w:t xml:space="preserve"> </w:t>
      </w:r>
      <w:r w:rsidR="006F5D69" w:rsidRPr="00A847B9">
        <w:rPr>
          <w:rFonts w:cstheme="minorHAnsi"/>
          <w:b/>
          <w:color w:val="FF0000"/>
          <w:highlight w:val="yellow"/>
        </w:rPr>
        <w:t>Kupujúci bude akceptovať pri dodaní tovaru aj doručenie faktúry, ktorá bude obsahovať aj všetky požadované informácie v tomto bode</w:t>
      </w:r>
      <w:r w:rsidR="006F5D69">
        <w:rPr>
          <w:rFonts w:cstheme="minorHAnsi"/>
          <w:b/>
          <w:color w:val="FF0000"/>
        </w:rPr>
        <w:t>.</w:t>
      </w:r>
      <w:bookmarkStart w:id="0" w:name="_GoBack"/>
      <w:bookmarkEnd w:id="0"/>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6D418766"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441559"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w:t>
      </w:r>
      <w:r w:rsidR="00441559" w:rsidRPr="002153C2">
        <w:rPr>
          <w:rFonts w:cstheme="minorHAnsi"/>
          <w:b/>
          <w:color w:val="FF0000"/>
          <w:highlight w:val="yellow"/>
        </w:rPr>
        <w:t>ak je to technicky možné aj</w:t>
      </w:r>
      <w:r w:rsidR="00441559" w:rsidRPr="002153C2">
        <w:rPr>
          <w:rFonts w:cstheme="minorHAnsi"/>
          <w:color w:val="FF0000"/>
        </w:rPr>
        <w:t xml:space="preserve"> </w:t>
      </w:r>
      <w:r w:rsidR="00441559" w:rsidRPr="002153C2">
        <w:rPr>
          <w:rFonts w:cstheme="minorHAnsi"/>
        </w:rPr>
        <w:t>odtlačkami pečiatok. Faktúra bude doručená Kupujúcemu na miesto dodania tovaru.</w:t>
      </w:r>
      <w:r w:rsidR="00466724" w:rsidRPr="00065296">
        <w:rPr>
          <w:rFonts w:cstheme="minorHAnsi"/>
        </w:rPr>
        <w:t xml:space="preserve"> </w:t>
      </w:r>
    </w:p>
    <w:p w14:paraId="605E9EF2" w14:textId="506F1ED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441559" w:rsidRPr="002153C2">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w:t>
      </w:r>
      <w:r w:rsidR="00441559" w:rsidRPr="002153C2">
        <w:rPr>
          <w:rFonts w:cstheme="minorHAnsi"/>
          <w:b/>
          <w:color w:val="FF0000"/>
          <w:highlight w:val="yellow"/>
        </w:rPr>
        <w:t>do dvoch dní od ukončenia mesiaca</w:t>
      </w:r>
      <w:r w:rsidR="00441559" w:rsidRPr="002153C2">
        <w:rPr>
          <w:rFonts w:cstheme="minorHAnsi"/>
        </w:rPr>
        <w:t xml:space="preserve">. Ceny tovarov </w:t>
      </w:r>
      <w:r w:rsidR="00441559" w:rsidRPr="002153C2">
        <w:rPr>
          <w:rFonts w:cstheme="minorHAnsi"/>
        </w:rPr>
        <w:lastRenderedPageBreak/>
        <w:t>ako aj skutočne dodané množstvá tovarov uvedené v dodacom liste musia byť zaokrúhlené na 2 desatinné miesta.</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49364556"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BE78E4">
        <w:rPr>
          <w:b/>
        </w:rPr>
        <w:t>denne, vrátane dní pracovného pokoja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BE78E4">
        <w:rPr>
          <w:rFonts w:cstheme="minorHAnsi"/>
          <w:b/>
        </w:rPr>
        <w:t>5</w:t>
      </w:r>
      <w:r w:rsidR="00857FAE" w:rsidRPr="000D6F7C">
        <w:rPr>
          <w:rFonts w:cstheme="minorHAnsi"/>
          <w:b/>
        </w:rPr>
        <w:t xml:space="preserve">:00 do </w:t>
      </w:r>
      <w:r w:rsidR="00BE78E4">
        <w:rPr>
          <w:rFonts w:cstheme="minorHAnsi"/>
          <w:b/>
        </w:rPr>
        <w:t>6:</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lastRenderedPageBreak/>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žiadať predávajúceho o výmenu vadného tovaru za nový, bezvadný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vadného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lastRenderedPageBreak/>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lastRenderedPageBreak/>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2FEBE631"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Tatiana Mesarčíková</w:t>
      </w:r>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76032D">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7EAB3CE" w14:textId="77777777" w:rsidR="0076032D" w:rsidRPr="00065296" w:rsidRDefault="0076032D" w:rsidP="0076032D">
      <w:pPr>
        <w:spacing w:after="0" w:line="240" w:lineRule="auto"/>
        <w:jc w:val="both"/>
        <w:rPr>
          <w:rFonts w:cstheme="minorHAnsi"/>
        </w:rPr>
      </w:pPr>
      <w:r w:rsidRPr="00065296">
        <w:rPr>
          <w:rFonts w:cstheme="minorHAnsi"/>
        </w:rPr>
        <w:t>Príloha č. 1 - Opis predmetu zákazky</w:t>
      </w:r>
    </w:p>
    <w:p w14:paraId="52009CAF" w14:textId="77777777" w:rsidR="0076032D" w:rsidRPr="00065296" w:rsidRDefault="0076032D" w:rsidP="0076032D">
      <w:pPr>
        <w:spacing w:after="0" w:line="240" w:lineRule="auto"/>
        <w:jc w:val="both"/>
        <w:rPr>
          <w:rFonts w:cstheme="minorHAnsi"/>
        </w:rPr>
      </w:pPr>
      <w:r w:rsidRPr="00065296">
        <w:rPr>
          <w:rFonts w:cstheme="minorHAnsi"/>
        </w:rPr>
        <w:t>Príloha č. 2  - Štruktúrovaný rozpočet rámcovej dohody</w:t>
      </w:r>
    </w:p>
    <w:p w14:paraId="7C87BDE9" w14:textId="77777777" w:rsidR="0076032D" w:rsidRDefault="0076032D" w:rsidP="0076032D">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E8D99C3" w14:textId="77777777" w:rsidR="0076032D" w:rsidRPr="00065296" w:rsidRDefault="0076032D" w:rsidP="0076032D">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485ECFC0" w14:textId="77777777" w:rsidR="00BE78E4" w:rsidRDefault="00BE78E4" w:rsidP="00BE78E4">
      <w:pPr>
        <w:pStyle w:val="Normlnysodsekom"/>
      </w:pPr>
      <w:r w:rsidRPr="00E20A22">
        <w:t xml:space="preserve">Časť 7.  </w:t>
      </w:r>
      <w:r w:rsidRPr="00604C5D">
        <w:t>Pekárske výrobky</w:t>
      </w:r>
    </w:p>
    <w:p w14:paraId="7854DA61" w14:textId="77777777" w:rsidR="00BE78E4" w:rsidRPr="00E20A22" w:rsidRDefault="00BE78E4" w:rsidP="00BE78E4">
      <w:pPr>
        <w:pStyle w:val="Normlnysodsekom"/>
      </w:pPr>
      <w:r w:rsidRPr="00E20A22">
        <w:tab/>
      </w:r>
    </w:p>
    <w:p w14:paraId="6A4AAF13" w14:textId="77777777" w:rsidR="00BE78E4" w:rsidRPr="00E20A22" w:rsidRDefault="00BE78E4" w:rsidP="00BE78E4">
      <w:pPr>
        <w:jc w:val="both"/>
        <w:rPr>
          <w:sz w:val="20"/>
          <w:szCs w:val="20"/>
        </w:rPr>
      </w:pPr>
      <w:r w:rsidRPr="00E20A22">
        <w:rPr>
          <w:sz w:val="20"/>
          <w:szCs w:val="20"/>
        </w:rPr>
        <w:t xml:space="preserve">Predmetom zákazky je nákup </w:t>
      </w:r>
      <w:r w:rsidRPr="00DE757E">
        <w:rPr>
          <w:sz w:val="20"/>
          <w:szCs w:val="20"/>
        </w:rPr>
        <w:t>pekárenského tovaru</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4E2B6536" w14:textId="77777777" w:rsidR="00BE78E4" w:rsidRPr="00E20A22" w:rsidRDefault="00BE78E4" w:rsidP="00BE78E4">
      <w:pPr>
        <w:pStyle w:val="Normlnysodsekom"/>
      </w:pPr>
    </w:p>
    <w:p w14:paraId="71D6A560" w14:textId="77777777" w:rsidR="00BE78E4" w:rsidRPr="00E20A22" w:rsidRDefault="00BE78E4" w:rsidP="00BE78E4">
      <w:pPr>
        <w:rPr>
          <w:b/>
          <w:sz w:val="20"/>
          <w:szCs w:val="20"/>
        </w:rPr>
      </w:pPr>
      <w:r w:rsidRPr="00E20A22">
        <w:rPr>
          <w:b/>
          <w:sz w:val="20"/>
          <w:szCs w:val="20"/>
        </w:rPr>
        <w:t>Osobitné požiadavky na plnenie</w:t>
      </w:r>
    </w:p>
    <w:p w14:paraId="52934F22" w14:textId="77777777" w:rsidR="00BE78E4" w:rsidRPr="00E20A22" w:rsidRDefault="00BE78E4" w:rsidP="00BE78E4">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E20A22">
        <w:rPr>
          <w:color w:val="333333"/>
          <w:sz w:val="20"/>
          <w:szCs w:val="20"/>
          <w:shd w:val="clear" w:color="auto" w:fill="F9F9F9"/>
        </w:rPr>
        <w:t xml:space="preserve"> </w:t>
      </w:r>
    </w:p>
    <w:p w14:paraId="784F9D8B" w14:textId="77777777" w:rsidR="00BE78E4" w:rsidRPr="00E20A22" w:rsidRDefault="00BE78E4" w:rsidP="00BE78E4">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215BE7AB" w14:textId="77777777" w:rsidR="00BE78E4" w:rsidRPr="00E20A22"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E20A22">
        <w:rPr>
          <w:rFonts w:asciiTheme="minorHAnsi" w:hAnsiTheme="minorHAnsi"/>
        </w:rPr>
        <w:lastRenderedPageBreak/>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5DD33C7F" w14:textId="77777777" w:rsidR="00BE78E4" w:rsidRPr="009A7C7C"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0BC4C8E1" w14:textId="77777777" w:rsidR="00BE78E4" w:rsidRPr="003F3867"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75B1311"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BF736EA"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76026A46"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5B3F345" w14:textId="77777777" w:rsidR="00BE78E4" w:rsidRPr="003D2F3A"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 </w:t>
      </w:r>
    </w:p>
    <w:p w14:paraId="73887102" w14:textId="77777777" w:rsidR="00BE78E4" w:rsidRPr="008978E6"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denne, vrátane dní pracovného pokoja,</w:t>
      </w:r>
      <w:r w:rsidRPr="00991806">
        <w:rPr>
          <w:rFonts w:asciiTheme="minorHAnsi" w:hAnsiTheme="minorHAnsi"/>
        </w:rPr>
        <w:t xml:space="preserve"> s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54645CDA" w14:textId="77777777" w:rsidR="00BE78E4" w:rsidRPr="00991806" w:rsidRDefault="00BE78E4" w:rsidP="00BE78E4">
      <w:pPr>
        <w:pStyle w:val="Odsekzoznamu"/>
        <w:numPr>
          <w:ilvl w:val="0"/>
          <w:numId w:val="8"/>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5,00 hod. do 6,00 hod</w:t>
      </w:r>
      <w:r w:rsidRPr="00991806">
        <w:rPr>
          <w:rFonts w:asciiTheme="minorHAnsi" w:hAnsiTheme="minorHAnsi"/>
        </w:rPr>
        <w:t>.</w:t>
      </w:r>
    </w:p>
    <w:p w14:paraId="294AEC3E" w14:textId="77777777" w:rsidR="00BE78E4" w:rsidRDefault="00BE78E4" w:rsidP="00BE78E4">
      <w:pPr>
        <w:pStyle w:val="Normlnysodsekom"/>
      </w:pPr>
    </w:p>
    <w:tbl>
      <w:tblPr>
        <w:tblW w:w="9072" w:type="dxa"/>
        <w:tblInd w:w="421" w:type="dxa"/>
        <w:tblCellMar>
          <w:left w:w="70" w:type="dxa"/>
          <w:right w:w="70" w:type="dxa"/>
        </w:tblCellMar>
        <w:tblLook w:val="04A0" w:firstRow="1" w:lastRow="0" w:firstColumn="1" w:lastColumn="0" w:noHBand="0" w:noVBand="1"/>
      </w:tblPr>
      <w:tblGrid>
        <w:gridCol w:w="581"/>
        <w:gridCol w:w="6649"/>
        <w:gridCol w:w="849"/>
        <w:gridCol w:w="993"/>
      </w:tblGrid>
      <w:tr w:rsidR="00BE78E4" w:rsidRPr="00BC77CD" w14:paraId="244CFC67" w14:textId="77777777" w:rsidTr="00624D0A">
        <w:trPr>
          <w:trHeight w:val="828"/>
        </w:trPr>
        <w:tc>
          <w:tcPr>
            <w:tcW w:w="56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A55C03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Pol.č.</w:t>
            </w:r>
          </w:p>
        </w:tc>
        <w:tc>
          <w:tcPr>
            <w:tcW w:w="6662" w:type="dxa"/>
            <w:tcBorders>
              <w:top w:val="single" w:sz="4" w:space="0" w:color="auto"/>
              <w:left w:val="nil"/>
              <w:bottom w:val="single" w:sz="4" w:space="0" w:color="auto"/>
              <w:right w:val="single" w:sz="4" w:space="0" w:color="auto"/>
            </w:tcBorders>
            <w:shd w:val="clear" w:color="000000" w:fill="DDD9C4"/>
            <w:vAlign w:val="center"/>
            <w:hideMark/>
          </w:tcPr>
          <w:p w14:paraId="06BBF8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Názov položky</w:t>
            </w:r>
          </w:p>
        </w:tc>
        <w:tc>
          <w:tcPr>
            <w:tcW w:w="850" w:type="dxa"/>
            <w:tcBorders>
              <w:top w:val="single" w:sz="4" w:space="0" w:color="auto"/>
              <w:left w:val="nil"/>
              <w:bottom w:val="single" w:sz="4" w:space="0" w:color="auto"/>
              <w:right w:val="single" w:sz="4" w:space="0" w:color="auto"/>
            </w:tcBorders>
            <w:shd w:val="clear" w:color="000000" w:fill="DDD9C4"/>
            <w:vAlign w:val="center"/>
            <w:hideMark/>
          </w:tcPr>
          <w:p w14:paraId="7449EBC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52E7DE6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Predpokl. množstvo</w:t>
            </w:r>
          </w:p>
        </w:tc>
      </w:tr>
      <w:tr w:rsidR="00BE78E4" w:rsidRPr="00BC77CD" w14:paraId="7713B51D"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7BB81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w:t>
            </w:r>
          </w:p>
        </w:tc>
        <w:tc>
          <w:tcPr>
            <w:tcW w:w="6662" w:type="dxa"/>
            <w:tcBorders>
              <w:top w:val="nil"/>
              <w:left w:val="nil"/>
              <w:bottom w:val="single" w:sz="4" w:space="0" w:color="auto"/>
              <w:right w:val="single" w:sz="4" w:space="0" w:color="auto"/>
            </w:tcBorders>
            <w:shd w:val="clear" w:color="auto" w:fill="auto"/>
            <w:vAlign w:val="center"/>
            <w:hideMark/>
          </w:tcPr>
          <w:p w14:paraId="7D52E8F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Chlieb rascový, balený, krájaný, pšeničná múka min40%</w:t>
            </w:r>
            <w:r w:rsidRPr="00BC77CD">
              <w:rPr>
                <w:rFonts w:ascii="Calibri" w:hAnsi="Calibri" w:cs="Calibri"/>
                <w:strike/>
                <w:color w:val="FF0000"/>
                <w:sz w:val="20"/>
                <w:szCs w:val="20"/>
                <w:lang w:eastAsia="sk-SK"/>
              </w:rPr>
              <w:t>,</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ražná múka min 18%, 1000g bal</w:t>
            </w:r>
            <w:r w:rsidRPr="00BC77CD">
              <w:rPr>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70BFD03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A4170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7 000</w:t>
            </w:r>
          </w:p>
        </w:tc>
      </w:tr>
      <w:tr w:rsidR="00BE78E4" w:rsidRPr="00BC77CD" w14:paraId="688BD447"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18105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w:t>
            </w:r>
          </w:p>
        </w:tc>
        <w:tc>
          <w:tcPr>
            <w:tcW w:w="6662" w:type="dxa"/>
            <w:tcBorders>
              <w:top w:val="nil"/>
              <w:left w:val="nil"/>
              <w:bottom w:val="single" w:sz="4" w:space="0" w:color="auto"/>
              <w:right w:val="single" w:sz="4" w:space="0" w:color="auto"/>
            </w:tcBorders>
            <w:shd w:val="clear" w:color="auto" w:fill="auto"/>
            <w:vAlign w:val="center"/>
            <w:hideMark/>
          </w:tcPr>
          <w:p w14:paraId="1838E9A6"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Chlieb klíčkový, balený, krájaný, pšeničná múka, ražná múka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,pšeničné otruby,</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droždie, masť, 600g bal</w:t>
            </w:r>
          </w:p>
        </w:tc>
        <w:tc>
          <w:tcPr>
            <w:tcW w:w="850" w:type="dxa"/>
            <w:tcBorders>
              <w:top w:val="nil"/>
              <w:left w:val="nil"/>
              <w:bottom w:val="single" w:sz="4" w:space="0" w:color="auto"/>
              <w:right w:val="single" w:sz="4" w:space="0" w:color="auto"/>
            </w:tcBorders>
            <w:shd w:val="clear" w:color="auto" w:fill="auto"/>
            <w:vAlign w:val="center"/>
            <w:hideMark/>
          </w:tcPr>
          <w:p w14:paraId="5A6856A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D20EB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800</w:t>
            </w:r>
          </w:p>
        </w:tc>
      </w:tr>
      <w:tr w:rsidR="00BE78E4" w:rsidRPr="00BC77CD" w14:paraId="5773F20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5B986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w:t>
            </w:r>
          </w:p>
        </w:tc>
        <w:tc>
          <w:tcPr>
            <w:tcW w:w="6662" w:type="dxa"/>
            <w:tcBorders>
              <w:top w:val="nil"/>
              <w:left w:val="nil"/>
              <w:bottom w:val="single" w:sz="4" w:space="0" w:color="auto"/>
              <w:right w:val="single" w:sz="4" w:space="0" w:color="auto"/>
            </w:tcBorders>
            <w:shd w:val="clear" w:color="auto" w:fill="auto"/>
            <w:vAlign w:val="center"/>
            <w:hideMark/>
          </w:tcPr>
          <w:p w14:paraId="6FF2CE35"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Rožok  40g, pšeničná múka, voda,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50DDADD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62917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3 200</w:t>
            </w:r>
          </w:p>
        </w:tc>
      </w:tr>
      <w:tr w:rsidR="00BE78E4" w:rsidRPr="00BC77CD" w14:paraId="18526176"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17CD6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w:t>
            </w:r>
          </w:p>
        </w:tc>
        <w:tc>
          <w:tcPr>
            <w:tcW w:w="6662" w:type="dxa"/>
            <w:tcBorders>
              <w:top w:val="nil"/>
              <w:left w:val="nil"/>
              <w:bottom w:val="single" w:sz="4" w:space="0" w:color="auto"/>
              <w:right w:val="single" w:sz="4" w:space="0" w:color="auto"/>
            </w:tcBorders>
            <w:shd w:val="clear" w:color="auto" w:fill="auto"/>
            <w:vAlign w:val="center"/>
            <w:hideMark/>
          </w:tcPr>
          <w:p w14:paraId="2A30D03A"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Rožok cereálny 60g, pšeničná múka , voda, droždie, rastlinný tuk, posyp</w:t>
            </w:r>
          </w:p>
        </w:tc>
        <w:tc>
          <w:tcPr>
            <w:tcW w:w="850" w:type="dxa"/>
            <w:tcBorders>
              <w:top w:val="nil"/>
              <w:left w:val="nil"/>
              <w:bottom w:val="single" w:sz="4" w:space="0" w:color="auto"/>
              <w:right w:val="single" w:sz="4" w:space="0" w:color="auto"/>
            </w:tcBorders>
            <w:shd w:val="clear" w:color="auto" w:fill="auto"/>
            <w:vAlign w:val="center"/>
            <w:hideMark/>
          </w:tcPr>
          <w:p w14:paraId="2DB0FDB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0120C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450</w:t>
            </w:r>
          </w:p>
        </w:tc>
      </w:tr>
      <w:tr w:rsidR="00BE78E4" w:rsidRPr="00BC77CD" w14:paraId="3304B0E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719B2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5</w:t>
            </w:r>
          </w:p>
        </w:tc>
        <w:tc>
          <w:tcPr>
            <w:tcW w:w="6662" w:type="dxa"/>
            <w:tcBorders>
              <w:top w:val="nil"/>
              <w:left w:val="nil"/>
              <w:bottom w:val="single" w:sz="4" w:space="0" w:color="auto"/>
              <w:right w:val="single" w:sz="4" w:space="0" w:color="auto"/>
            </w:tcBorders>
            <w:shd w:val="clear" w:color="auto" w:fill="auto"/>
            <w:vAlign w:val="center"/>
            <w:hideMark/>
          </w:tcPr>
          <w:p w14:paraId="4059CBE2"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Rožok grahamový  50g, pšeničná múka graham, voda,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4FEF771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B88CF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450</w:t>
            </w:r>
          </w:p>
        </w:tc>
      </w:tr>
      <w:tr w:rsidR="00BE78E4" w:rsidRPr="00BC77CD" w14:paraId="75E8A805"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0276B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6</w:t>
            </w:r>
          </w:p>
        </w:tc>
        <w:tc>
          <w:tcPr>
            <w:tcW w:w="6662" w:type="dxa"/>
            <w:tcBorders>
              <w:top w:val="nil"/>
              <w:left w:val="nil"/>
              <w:bottom w:val="single" w:sz="4" w:space="0" w:color="auto"/>
              <w:right w:val="single" w:sz="4" w:space="0" w:color="auto"/>
            </w:tcBorders>
            <w:shd w:val="clear" w:color="auto" w:fill="auto"/>
            <w:vAlign w:val="center"/>
            <w:hideMark/>
          </w:tcPr>
          <w:p w14:paraId="37910F3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Banketové pečivo 25g, pšeničná múka, droždie, rastlinný tuk, posypaná soľou a rascou</w:t>
            </w:r>
          </w:p>
        </w:tc>
        <w:tc>
          <w:tcPr>
            <w:tcW w:w="850" w:type="dxa"/>
            <w:tcBorders>
              <w:top w:val="nil"/>
              <w:left w:val="nil"/>
              <w:bottom w:val="single" w:sz="4" w:space="0" w:color="auto"/>
              <w:right w:val="single" w:sz="4" w:space="0" w:color="auto"/>
            </w:tcBorders>
            <w:shd w:val="clear" w:color="auto" w:fill="auto"/>
            <w:vAlign w:val="center"/>
            <w:hideMark/>
          </w:tcPr>
          <w:p w14:paraId="530093E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37F61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00B7631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82B59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7</w:t>
            </w:r>
          </w:p>
        </w:tc>
        <w:tc>
          <w:tcPr>
            <w:tcW w:w="6662" w:type="dxa"/>
            <w:tcBorders>
              <w:top w:val="nil"/>
              <w:left w:val="nil"/>
              <w:bottom w:val="single" w:sz="4" w:space="0" w:color="auto"/>
              <w:right w:val="single" w:sz="4" w:space="0" w:color="auto"/>
            </w:tcBorders>
            <w:shd w:val="clear" w:color="auto" w:fill="auto"/>
            <w:vAlign w:val="center"/>
            <w:hideMark/>
          </w:tcPr>
          <w:p w14:paraId="267D196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 xml:space="preserve">Žemľa  </w:t>
            </w:r>
            <w:r w:rsidRPr="00BC77CD">
              <w:rPr>
                <w:rFonts w:ascii="Calibri" w:hAnsi="Calibri" w:cs="Calibri"/>
                <w:strike/>
                <w:sz w:val="20"/>
                <w:szCs w:val="20"/>
                <w:lang w:eastAsia="sk-SK"/>
              </w:rPr>
              <w:t xml:space="preserve"> </w:t>
            </w:r>
            <w:r w:rsidRPr="00BC77CD">
              <w:rPr>
                <w:rFonts w:ascii="Calibri" w:hAnsi="Calibri" w:cs="Calibri"/>
                <w:sz w:val="20"/>
                <w:szCs w:val="20"/>
                <w:lang w:eastAsia="sk-SK"/>
              </w:rPr>
              <w:t>50 g, pšeničná múka, droždie, rastlinný tuk</w:t>
            </w:r>
          </w:p>
        </w:tc>
        <w:tc>
          <w:tcPr>
            <w:tcW w:w="850" w:type="dxa"/>
            <w:tcBorders>
              <w:top w:val="nil"/>
              <w:left w:val="nil"/>
              <w:bottom w:val="single" w:sz="4" w:space="0" w:color="auto"/>
              <w:right w:val="single" w:sz="4" w:space="0" w:color="auto"/>
            </w:tcBorders>
            <w:shd w:val="clear" w:color="auto" w:fill="auto"/>
            <w:vAlign w:val="center"/>
            <w:hideMark/>
          </w:tcPr>
          <w:p w14:paraId="284368A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12439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70211B2A"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61AA3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8</w:t>
            </w:r>
          </w:p>
        </w:tc>
        <w:tc>
          <w:tcPr>
            <w:tcW w:w="6662" w:type="dxa"/>
            <w:tcBorders>
              <w:top w:val="nil"/>
              <w:left w:val="nil"/>
              <w:bottom w:val="single" w:sz="4" w:space="0" w:color="auto"/>
              <w:right w:val="single" w:sz="4" w:space="0" w:color="auto"/>
            </w:tcBorders>
            <w:shd w:val="clear" w:color="auto" w:fill="auto"/>
            <w:vAlign w:val="center"/>
            <w:hideMark/>
          </w:tcPr>
          <w:p w14:paraId="3BCC1504"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Žemľa s posypom 50g, pšeničná múka, droždie, rastlinný tuk, posyp</w:t>
            </w:r>
          </w:p>
        </w:tc>
        <w:tc>
          <w:tcPr>
            <w:tcW w:w="850" w:type="dxa"/>
            <w:tcBorders>
              <w:top w:val="nil"/>
              <w:left w:val="nil"/>
              <w:bottom w:val="single" w:sz="4" w:space="0" w:color="auto"/>
              <w:right w:val="single" w:sz="4" w:space="0" w:color="auto"/>
            </w:tcBorders>
            <w:shd w:val="clear" w:color="auto" w:fill="auto"/>
            <w:vAlign w:val="center"/>
            <w:hideMark/>
          </w:tcPr>
          <w:p w14:paraId="1F4F044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5649E7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6418A52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1C20D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9</w:t>
            </w:r>
          </w:p>
        </w:tc>
        <w:tc>
          <w:tcPr>
            <w:tcW w:w="6662" w:type="dxa"/>
            <w:tcBorders>
              <w:top w:val="nil"/>
              <w:left w:val="nil"/>
              <w:bottom w:val="single" w:sz="4" w:space="0" w:color="auto"/>
              <w:right w:val="single" w:sz="4" w:space="0" w:color="auto"/>
            </w:tcBorders>
            <w:shd w:val="clear" w:color="auto" w:fill="auto"/>
            <w:vAlign w:val="center"/>
            <w:hideMark/>
          </w:tcPr>
          <w:p w14:paraId="6F24478B"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Veniec cesnakový 80g, pšeničná múka,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droždie,</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masť,</w:t>
            </w:r>
            <w:r>
              <w:rPr>
                <w:rFonts w:ascii="Calibri" w:hAnsi="Calibri" w:cs="Calibri"/>
                <w:color w:val="000000"/>
                <w:sz w:val="20"/>
                <w:szCs w:val="20"/>
                <w:lang w:eastAsia="sk-SK"/>
              </w:rPr>
              <w:t xml:space="preserve"> </w:t>
            </w:r>
            <w:r w:rsidRPr="00BC77CD">
              <w:rPr>
                <w:rFonts w:ascii="Calibri" w:hAnsi="Calibri" w:cs="Calibri"/>
                <w:color w:val="000000"/>
                <w:sz w:val="20"/>
                <w:szCs w:val="20"/>
                <w:lang w:eastAsia="sk-SK"/>
              </w:rPr>
              <w:t>cesnaková pasta</w:t>
            </w:r>
          </w:p>
        </w:tc>
        <w:tc>
          <w:tcPr>
            <w:tcW w:w="850" w:type="dxa"/>
            <w:tcBorders>
              <w:top w:val="nil"/>
              <w:left w:val="nil"/>
              <w:bottom w:val="single" w:sz="4" w:space="0" w:color="auto"/>
              <w:right w:val="single" w:sz="4" w:space="0" w:color="auto"/>
            </w:tcBorders>
            <w:shd w:val="clear" w:color="auto" w:fill="auto"/>
            <w:vAlign w:val="center"/>
            <w:hideMark/>
          </w:tcPr>
          <w:p w14:paraId="5DD99A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FE914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w:t>
            </w:r>
          </w:p>
        </w:tc>
      </w:tr>
      <w:tr w:rsidR="00BE78E4" w:rsidRPr="00BC77CD" w14:paraId="558563C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8427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c>
          <w:tcPr>
            <w:tcW w:w="6662" w:type="dxa"/>
            <w:tcBorders>
              <w:top w:val="nil"/>
              <w:left w:val="nil"/>
              <w:bottom w:val="single" w:sz="4" w:space="0" w:color="auto"/>
              <w:right w:val="single" w:sz="4" w:space="0" w:color="auto"/>
            </w:tcBorders>
            <w:shd w:val="clear" w:color="auto" w:fill="auto"/>
            <w:vAlign w:val="center"/>
            <w:hideMark/>
          </w:tcPr>
          <w:p w14:paraId="08E1AB0C"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Pľundra 56g, pľundrové cesto sladké, náplň lieskovoorechová</w:t>
            </w:r>
          </w:p>
        </w:tc>
        <w:tc>
          <w:tcPr>
            <w:tcW w:w="850" w:type="dxa"/>
            <w:tcBorders>
              <w:top w:val="nil"/>
              <w:left w:val="nil"/>
              <w:bottom w:val="single" w:sz="4" w:space="0" w:color="auto"/>
              <w:right w:val="single" w:sz="4" w:space="0" w:color="auto"/>
            </w:tcBorders>
            <w:shd w:val="clear" w:color="auto" w:fill="auto"/>
            <w:vAlign w:val="center"/>
            <w:hideMark/>
          </w:tcPr>
          <w:p w14:paraId="546BB01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24E6BA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150</w:t>
            </w:r>
          </w:p>
        </w:tc>
      </w:tr>
      <w:tr w:rsidR="00BE78E4" w:rsidRPr="00BC77CD" w14:paraId="0C24052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50946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11</w:t>
            </w:r>
          </w:p>
        </w:tc>
        <w:tc>
          <w:tcPr>
            <w:tcW w:w="6662" w:type="dxa"/>
            <w:tcBorders>
              <w:top w:val="nil"/>
              <w:left w:val="nil"/>
              <w:bottom w:val="single" w:sz="4" w:space="0" w:color="auto"/>
              <w:right w:val="single" w:sz="4" w:space="0" w:color="auto"/>
            </w:tcBorders>
            <w:shd w:val="clear" w:color="auto" w:fill="auto"/>
            <w:vAlign w:val="center"/>
            <w:hideMark/>
          </w:tcPr>
          <w:p w14:paraId="235A9448"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Šatôčka, 56 g</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kysnuté cesto, náplň orechy, mak</w:t>
            </w:r>
          </w:p>
        </w:tc>
        <w:tc>
          <w:tcPr>
            <w:tcW w:w="850" w:type="dxa"/>
            <w:tcBorders>
              <w:top w:val="nil"/>
              <w:left w:val="nil"/>
              <w:bottom w:val="single" w:sz="4" w:space="0" w:color="auto"/>
              <w:right w:val="single" w:sz="4" w:space="0" w:color="auto"/>
            </w:tcBorders>
            <w:shd w:val="clear" w:color="auto" w:fill="auto"/>
            <w:vAlign w:val="center"/>
            <w:hideMark/>
          </w:tcPr>
          <w:p w14:paraId="64F745A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D38EE8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400</w:t>
            </w:r>
          </w:p>
        </w:tc>
      </w:tr>
      <w:tr w:rsidR="00BE78E4" w:rsidRPr="00BC77CD" w14:paraId="0E68DEEA" w14:textId="77777777" w:rsidTr="00624D0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E6FEC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12</w:t>
            </w:r>
          </w:p>
        </w:tc>
        <w:tc>
          <w:tcPr>
            <w:tcW w:w="6662" w:type="dxa"/>
            <w:tcBorders>
              <w:top w:val="nil"/>
              <w:left w:val="nil"/>
              <w:bottom w:val="single" w:sz="4" w:space="0" w:color="auto"/>
              <w:right w:val="single" w:sz="4" w:space="0" w:color="auto"/>
            </w:tcBorders>
            <w:shd w:val="clear" w:color="auto" w:fill="auto"/>
            <w:vAlign w:val="center"/>
            <w:hideMark/>
          </w:tcPr>
          <w:p w14:paraId="24C95FC1"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Šatôčka, 56 g</w:t>
            </w:r>
            <w:r w:rsidRPr="00BC77CD">
              <w:rPr>
                <w:rFonts w:ascii="Calibri" w:hAnsi="Calibri" w:cs="Calibri"/>
                <w:color w:val="FF0000"/>
                <w:sz w:val="20"/>
                <w:szCs w:val="20"/>
                <w:lang w:eastAsia="sk-SK"/>
              </w:rPr>
              <w:t xml:space="preserve"> </w:t>
            </w:r>
            <w:r w:rsidRPr="00BC77CD">
              <w:rPr>
                <w:rFonts w:ascii="Calibri" w:hAnsi="Calibri" w:cs="Calibri"/>
                <w:color w:val="000000"/>
                <w:sz w:val="20"/>
                <w:szCs w:val="20"/>
                <w:lang w:eastAsia="sk-SK"/>
              </w:rPr>
              <w:t>kysnuté cesto, náplň marmeláda, tvaroh, jablko, ovocná dreň,puding</w:t>
            </w:r>
          </w:p>
        </w:tc>
        <w:tc>
          <w:tcPr>
            <w:tcW w:w="850" w:type="dxa"/>
            <w:tcBorders>
              <w:top w:val="nil"/>
              <w:left w:val="nil"/>
              <w:bottom w:val="single" w:sz="4" w:space="0" w:color="auto"/>
              <w:right w:val="single" w:sz="4" w:space="0" w:color="auto"/>
            </w:tcBorders>
            <w:shd w:val="clear" w:color="auto" w:fill="auto"/>
            <w:vAlign w:val="center"/>
            <w:hideMark/>
          </w:tcPr>
          <w:p w14:paraId="5C6B36D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822E99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236EFE08"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3C774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lastRenderedPageBreak/>
              <w:t>13</w:t>
            </w:r>
          </w:p>
        </w:tc>
        <w:tc>
          <w:tcPr>
            <w:tcW w:w="6662" w:type="dxa"/>
            <w:tcBorders>
              <w:top w:val="nil"/>
              <w:left w:val="nil"/>
              <w:bottom w:val="single" w:sz="4" w:space="0" w:color="auto"/>
              <w:right w:val="single" w:sz="4" w:space="0" w:color="auto"/>
            </w:tcBorders>
            <w:shd w:val="clear" w:color="auto" w:fill="auto"/>
            <w:vAlign w:val="center"/>
            <w:hideMark/>
          </w:tcPr>
          <w:p w14:paraId="72B9729A"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Švajčiarka 90g, kysnuté cesto, škorica,cukor</w:t>
            </w:r>
          </w:p>
        </w:tc>
        <w:tc>
          <w:tcPr>
            <w:tcW w:w="850" w:type="dxa"/>
            <w:tcBorders>
              <w:top w:val="nil"/>
              <w:left w:val="nil"/>
              <w:bottom w:val="single" w:sz="4" w:space="0" w:color="auto"/>
              <w:right w:val="single" w:sz="4" w:space="0" w:color="auto"/>
            </w:tcBorders>
            <w:shd w:val="clear" w:color="auto" w:fill="auto"/>
            <w:vAlign w:val="center"/>
            <w:hideMark/>
          </w:tcPr>
          <w:p w14:paraId="4F6E6F8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AB9C2B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50</w:t>
            </w:r>
          </w:p>
        </w:tc>
      </w:tr>
      <w:tr w:rsidR="00BE78E4" w:rsidRPr="00BC77CD" w14:paraId="72FD8884"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144AC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14</w:t>
            </w:r>
          </w:p>
        </w:tc>
        <w:tc>
          <w:tcPr>
            <w:tcW w:w="6662" w:type="dxa"/>
            <w:tcBorders>
              <w:top w:val="nil"/>
              <w:left w:val="nil"/>
              <w:bottom w:val="single" w:sz="4" w:space="0" w:color="auto"/>
              <w:right w:val="single" w:sz="4" w:space="0" w:color="auto"/>
            </w:tcBorders>
            <w:shd w:val="clear" w:color="auto" w:fill="auto"/>
            <w:vAlign w:val="center"/>
            <w:hideMark/>
          </w:tcPr>
          <w:p w14:paraId="498688C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Gápeľský koláč 130g, kysnuté cesto, slivkový lekvár, škoricový cukor</w:t>
            </w:r>
          </w:p>
        </w:tc>
        <w:tc>
          <w:tcPr>
            <w:tcW w:w="850" w:type="dxa"/>
            <w:tcBorders>
              <w:top w:val="nil"/>
              <w:left w:val="nil"/>
              <w:bottom w:val="single" w:sz="4" w:space="0" w:color="auto"/>
              <w:right w:val="single" w:sz="4" w:space="0" w:color="auto"/>
            </w:tcBorders>
            <w:shd w:val="clear" w:color="auto" w:fill="auto"/>
            <w:vAlign w:val="center"/>
            <w:hideMark/>
          </w:tcPr>
          <w:p w14:paraId="4939AF6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0BDBD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r>
      <w:tr w:rsidR="00BE78E4" w:rsidRPr="00BC77CD" w14:paraId="389E798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6B1FC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w:t>
            </w:r>
          </w:p>
        </w:tc>
        <w:tc>
          <w:tcPr>
            <w:tcW w:w="6662" w:type="dxa"/>
            <w:tcBorders>
              <w:top w:val="nil"/>
              <w:left w:val="nil"/>
              <w:bottom w:val="single" w:sz="4" w:space="0" w:color="auto"/>
              <w:right w:val="single" w:sz="4" w:space="0" w:color="auto"/>
            </w:tcBorders>
            <w:shd w:val="clear" w:color="auto" w:fill="auto"/>
            <w:vAlign w:val="center"/>
            <w:hideMark/>
          </w:tcPr>
          <w:p w14:paraId="3FADBC8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Pagáč škvarkový  50 g, pšeničná múka, rastlinný tuk, bravčové oškvarky</w:t>
            </w:r>
            <w:r w:rsidRPr="00BC77CD">
              <w:rPr>
                <w:color w:val="000000"/>
                <w:sz w:val="16"/>
                <w:szCs w:val="16"/>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07264E3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93CFF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r>
      <w:tr w:rsidR="00BE78E4" w:rsidRPr="00BC77CD" w14:paraId="68BCAC17"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A9AD8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16</w:t>
            </w:r>
          </w:p>
        </w:tc>
        <w:tc>
          <w:tcPr>
            <w:tcW w:w="6662" w:type="dxa"/>
            <w:tcBorders>
              <w:top w:val="nil"/>
              <w:left w:val="nil"/>
              <w:bottom w:val="single" w:sz="4" w:space="0" w:color="auto"/>
              <w:right w:val="single" w:sz="4" w:space="0" w:color="auto"/>
            </w:tcBorders>
            <w:shd w:val="clear" w:color="auto" w:fill="auto"/>
            <w:vAlign w:val="center"/>
            <w:hideMark/>
          </w:tcPr>
          <w:p w14:paraId="3272DA5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Pagáč syrový 50 g, pšeničná múka, rastlinný tuk, syr</w:t>
            </w:r>
          </w:p>
        </w:tc>
        <w:tc>
          <w:tcPr>
            <w:tcW w:w="850" w:type="dxa"/>
            <w:tcBorders>
              <w:top w:val="nil"/>
              <w:left w:val="nil"/>
              <w:bottom w:val="single" w:sz="4" w:space="0" w:color="auto"/>
              <w:right w:val="single" w:sz="4" w:space="0" w:color="auto"/>
            </w:tcBorders>
            <w:shd w:val="clear" w:color="auto" w:fill="auto"/>
            <w:vAlign w:val="center"/>
            <w:hideMark/>
          </w:tcPr>
          <w:p w14:paraId="7B2E8A8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8537D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5BE4C65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22DEE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17</w:t>
            </w:r>
          </w:p>
        </w:tc>
        <w:tc>
          <w:tcPr>
            <w:tcW w:w="6662" w:type="dxa"/>
            <w:tcBorders>
              <w:top w:val="nil"/>
              <w:left w:val="nil"/>
              <w:bottom w:val="single" w:sz="4" w:space="0" w:color="auto"/>
              <w:right w:val="single" w:sz="4" w:space="0" w:color="auto"/>
            </w:tcBorders>
            <w:shd w:val="clear" w:color="auto" w:fill="auto"/>
            <w:vAlign w:val="center"/>
            <w:hideMark/>
          </w:tcPr>
          <w:p w14:paraId="39CDF0A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Slimák 90g s náplňou zelenina, šunka, syr</w:t>
            </w:r>
          </w:p>
        </w:tc>
        <w:tc>
          <w:tcPr>
            <w:tcW w:w="850" w:type="dxa"/>
            <w:tcBorders>
              <w:top w:val="nil"/>
              <w:left w:val="nil"/>
              <w:bottom w:val="single" w:sz="4" w:space="0" w:color="auto"/>
              <w:right w:val="single" w:sz="4" w:space="0" w:color="auto"/>
            </w:tcBorders>
            <w:shd w:val="clear" w:color="auto" w:fill="auto"/>
            <w:vAlign w:val="center"/>
            <w:hideMark/>
          </w:tcPr>
          <w:p w14:paraId="2C95FB0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0CB220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3DC7A90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9933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18</w:t>
            </w:r>
          </w:p>
        </w:tc>
        <w:tc>
          <w:tcPr>
            <w:tcW w:w="6662" w:type="dxa"/>
            <w:tcBorders>
              <w:top w:val="nil"/>
              <w:left w:val="nil"/>
              <w:bottom w:val="single" w:sz="4" w:space="0" w:color="auto"/>
              <w:right w:val="single" w:sz="4" w:space="0" w:color="auto"/>
            </w:tcBorders>
            <w:shd w:val="clear" w:color="auto" w:fill="auto"/>
            <w:vAlign w:val="center"/>
            <w:hideMark/>
          </w:tcPr>
          <w:p w14:paraId="7A6AA3ED"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Bagetka pikantná so slaninou, 65 g</w:t>
            </w:r>
          </w:p>
        </w:tc>
        <w:tc>
          <w:tcPr>
            <w:tcW w:w="850" w:type="dxa"/>
            <w:tcBorders>
              <w:top w:val="nil"/>
              <w:left w:val="nil"/>
              <w:bottom w:val="single" w:sz="4" w:space="0" w:color="auto"/>
              <w:right w:val="single" w:sz="4" w:space="0" w:color="auto"/>
            </w:tcBorders>
            <w:shd w:val="clear" w:color="auto" w:fill="auto"/>
            <w:vAlign w:val="center"/>
            <w:hideMark/>
          </w:tcPr>
          <w:p w14:paraId="681FB33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32AD8B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7B4F1A2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ABA01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19</w:t>
            </w:r>
          </w:p>
        </w:tc>
        <w:tc>
          <w:tcPr>
            <w:tcW w:w="6662" w:type="dxa"/>
            <w:tcBorders>
              <w:top w:val="nil"/>
              <w:left w:val="nil"/>
              <w:bottom w:val="single" w:sz="4" w:space="0" w:color="auto"/>
              <w:right w:val="single" w:sz="4" w:space="0" w:color="auto"/>
            </w:tcBorders>
            <w:shd w:val="clear" w:color="auto" w:fill="auto"/>
            <w:vAlign w:val="center"/>
            <w:hideMark/>
          </w:tcPr>
          <w:p w14:paraId="6629A7E9"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Hamburgerová žemľa 90g</w:t>
            </w:r>
          </w:p>
        </w:tc>
        <w:tc>
          <w:tcPr>
            <w:tcW w:w="850" w:type="dxa"/>
            <w:tcBorders>
              <w:top w:val="nil"/>
              <w:left w:val="nil"/>
              <w:bottom w:val="single" w:sz="4" w:space="0" w:color="auto"/>
              <w:right w:val="single" w:sz="4" w:space="0" w:color="auto"/>
            </w:tcBorders>
            <w:shd w:val="clear" w:color="auto" w:fill="auto"/>
            <w:vAlign w:val="center"/>
            <w:hideMark/>
          </w:tcPr>
          <w:p w14:paraId="671B84C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C114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r>
      <w:tr w:rsidR="00BE78E4" w:rsidRPr="00BC77CD" w14:paraId="26012C7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AC429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w:t>
            </w:r>
          </w:p>
        </w:tc>
        <w:tc>
          <w:tcPr>
            <w:tcW w:w="6662" w:type="dxa"/>
            <w:tcBorders>
              <w:top w:val="nil"/>
              <w:left w:val="nil"/>
              <w:bottom w:val="single" w:sz="4" w:space="0" w:color="auto"/>
              <w:right w:val="single" w:sz="4" w:space="0" w:color="auto"/>
            </w:tcBorders>
            <w:shd w:val="clear" w:color="auto" w:fill="auto"/>
            <w:vAlign w:val="center"/>
            <w:hideMark/>
          </w:tcPr>
          <w:p w14:paraId="7F8423B9"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Závin z kysnutého cesta 400g ,kysnuté cesto, náplň mak, orechy, tvaroh</w:t>
            </w:r>
          </w:p>
        </w:tc>
        <w:tc>
          <w:tcPr>
            <w:tcW w:w="850" w:type="dxa"/>
            <w:tcBorders>
              <w:top w:val="nil"/>
              <w:left w:val="nil"/>
              <w:bottom w:val="single" w:sz="4" w:space="0" w:color="auto"/>
              <w:right w:val="single" w:sz="4" w:space="0" w:color="auto"/>
            </w:tcBorders>
            <w:shd w:val="clear" w:color="auto" w:fill="auto"/>
            <w:vAlign w:val="center"/>
            <w:hideMark/>
          </w:tcPr>
          <w:p w14:paraId="0B5B743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E86D75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280</w:t>
            </w:r>
          </w:p>
        </w:tc>
      </w:tr>
      <w:tr w:rsidR="00BE78E4" w:rsidRPr="00BC77CD" w14:paraId="6FE9C067"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1443C7"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21</w:t>
            </w:r>
          </w:p>
        </w:tc>
        <w:tc>
          <w:tcPr>
            <w:tcW w:w="6662" w:type="dxa"/>
            <w:tcBorders>
              <w:top w:val="nil"/>
              <w:left w:val="nil"/>
              <w:bottom w:val="single" w:sz="4" w:space="0" w:color="auto"/>
              <w:right w:val="single" w:sz="4" w:space="0" w:color="auto"/>
            </w:tcBorders>
            <w:shd w:val="clear" w:color="auto" w:fill="auto"/>
            <w:vAlign w:val="center"/>
            <w:hideMark/>
          </w:tcPr>
          <w:p w14:paraId="2278DBA6"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Závin z kysnutého cesta 400g ,kysnuté cesto, náplň kakao, jablká</w:t>
            </w:r>
          </w:p>
        </w:tc>
        <w:tc>
          <w:tcPr>
            <w:tcW w:w="850" w:type="dxa"/>
            <w:tcBorders>
              <w:top w:val="nil"/>
              <w:left w:val="nil"/>
              <w:bottom w:val="single" w:sz="4" w:space="0" w:color="auto"/>
              <w:right w:val="single" w:sz="4" w:space="0" w:color="auto"/>
            </w:tcBorders>
            <w:shd w:val="clear" w:color="auto" w:fill="auto"/>
            <w:vAlign w:val="center"/>
            <w:hideMark/>
          </w:tcPr>
          <w:p w14:paraId="118F252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92203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32A5C73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872F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22</w:t>
            </w:r>
          </w:p>
        </w:tc>
        <w:tc>
          <w:tcPr>
            <w:tcW w:w="6662" w:type="dxa"/>
            <w:tcBorders>
              <w:top w:val="nil"/>
              <w:left w:val="nil"/>
              <w:bottom w:val="single" w:sz="4" w:space="0" w:color="auto"/>
              <w:right w:val="single" w:sz="4" w:space="0" w:color="auto"/>
            </w:tcBorders>
            <w:shd w:val="clear" w:color="auto" w:fill="auto"/>
            <w:vAlign w:val="center"/>
            <w:hideMark/>
          </w:tcPr>
          <w:p w14:paraId="5E4917C9"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Vianočka tuková  350 g, pšeničná múka, voda, cukor, rastlinný tuk</w:t>
            </w:r>
          </w:p>
        </w:tc>
        <w:tc>
          <w:tcPr>
            <w:tcW w:w="850" w:type="dxa"/>
            <w:tcBorders>
              <w:top w:val="nil"/>
              <w:left w:val="nil"/>
              <w:bottom w:val="single" w:sz="4" w:space="0" w:color="auto"/>
              <w:right w:val="single" w:sz="4" w:space="0" w:color="auto"/>
            </w:tcBorders>
            <w:shd w:val="clear" w:color="auto" w:fill="auto"/>
            <w:vAlign w:val="center"/>
            <w:hideMark/>
          </w:tcPr>
          <w:p w14:paraId="3522653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92D29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280</w:t>
            </w:r>
          </w:p>
        </w:tc>
      </w:tr>
      <w:tr w:rsidR="00BE78E4" w:rsidRPr="00BC77CD" w14:paraId="7DD6A89C"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D96DF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23</w:t>
            </w:r>
          </w:p>
        </w:tc>
        <w:tc>
          <w:tcPr>
            <w:tcW w:w="6662" w:type="dxa"/>
            <w:tcBorders>
              <w:top w:val="nil"/>
              <w:left w:val="nil"/>
              <w:bottom w:val="single" w:sz="4" w:space="0" w:color="auto"/>
              <w:right w:val="single" w:sz="4" w:space="0" w:color="auto"/>
            </w:tcBorders>
            <w:shd w:val="clear" w:color="auto" w:fill="auto"/>
            <w:vAlign w:val="center"/>
            <w:hideMark/>
          </w:tcPr>
          <w:p w14:paraId="5C5B76EA"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Knedľa parená </w:t>
            </w:r>
          </w:p>
        </w:tc>
        <w:tc>
          <w:tcPr>
            <w:tcW w:w="850" w:type="dxa"/>
            <w:tcBorders>
              <w:top w:val="nil"/>
              <w:left w:val="nil"/>
              <w:bottom w:val="single" w:sz="4" w:space="0" w:color="auto"/>
              <w:right w:val="single" w:sz="4" w:space="0" w:color="auto"/>
            </w:tcBorders>
            <w:shd w:val="clear" w:color="auto" w:fill="auto"/>
            <w:vAlign w:val="center"/>
            <w:hideMark/>
          </w:tcPr>
          <w:p w14:paraId="3BEDC9F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C6A1C9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150</w:t>
            </w:r>
          </w:p>
        </w:tc>
      </w:tr>
      <w:tr w:rsidR="00BE78E4" w:rsidRPr="00BC77CD" w14:paraId="3C29CFFF"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F62E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24</w:t>
            </w:r>
          </w:p>
        </w:tc>
        <w:tc>
          <w:tcPr>
            <w:tcW w:w="6662" w:type="dxa"/>
            <w:tcBorders>
              <w:top w:val="nil"/>
              <w:left w:val="nil"/>
              <w:bottom w:val="single" w:sz="4" w:space="0" w:color="auto"/>
              <w:right w:val="single" w:sz="4" w:space="0" w:color="auto"/>
            </w:tcBorders>
            <w:shd w:val="clear" w:color="auto" w:fill="auto"/>
            <w:vAlign w:val="center"/>
            <w:hideMark/>
          </w:tcPr>
          <w:p w14:paraId="7C513577"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 xml:space="preserve">Opekance </w:t>
            </w:r>
          </w:p>
        </w:tc>
        <w:tc>
          <w:tcPr>
            <w:tcW w:w="850" w:type="dxa"/>
            <w:tcBorders>
              <w:top w:val="nil"/>
              <w:left w:val="nil"/>
              <w:bottom w:val="single" w:sz="4" w:space="0" w:color="auto"/>
              <w:right w:val="single" w:sz="4" w:space="0" w:color="auto"/>
            </w:tcBorders>
            <w:shd w:val="clear" w:color="auto" w:fill="auto"/>
            <w:vAlign w:val="center"/>
            <w:hideMark/>
          </w:tcPr>
          <w:p w14:paraId="527D0D5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276A1C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32600A20"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1D4F0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25</w:t>
            </w:r>
          </w:p>
        </w:tc>
        <w:tc>
          <w:tcPr>
            <w:tcW w:w="6662" w:type="dxa"/>
            <w:tcBorders>
              <w:top w:val="nil"/>
              <w:left w:val="nil"/>
              <w:bottom w:val="single" w:sz="4" w:space="0" w:color="auto"/>
              <w:right w:val="single" w:sz="4" w:space="0" w:color="auto"/>
            </w:tcBorders>
            <w:shd w:val="clear" w:color="auto" w:fill="auto"/>
            <w:vAlign w:val="center"/>
            <w:hideMark/>
          </w:tcPr>
          <w:p w14:paraId="1E6D1D14"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Buchty parené min 50 g/1ks, s náplňou ovocnou, čokoládovou</w:t>
            </w:r>
          </w:p>
        </w:tc>
        <w:tc>
          <w:tcPr>
            <w:tcW w:w="850" w:type="dxa"/>
            <w:tcBorders>
              <w:top w:val="nil"/>
              <w:left w:val="nil"/>
              <w:bottom w:val="single" w:sz="4" w:space="0" w:color="auto"/>
              <w:right w:val="single" w:sz="4" w:space="0" w:color="auto"/>
            </w:tcBorders>
            <w:shd w:val="clear" w:color="auto" w:fill="auto"/>
            <w:vAlign w:val="center"/>
            <w:hideMark/>
          </w:tcPr>
          <w:p w14:paraId="5B014CD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ED1C3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100</w:t>
            </w:r>
          </w:p>
        </w:tc>
      </w:tr>
      <w:tr w:rsidR="00BE78E4" w:rsidRPr="00BC77CD" w14:paraId="5975783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71448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26</w:t>
            </w:r>
          </w:p>
        </w:tc>
        <w:tc>
          <w:tcPr>
            <w:tcW w:w="6662" w:type="dxa"/>
            <w:tcBorders>
              <w:top w:val="nil"/>
              <w:left w:val="nil"/>
              <w:bottom w:val="single" w:sz="4" w:space="0" w:color="auto"/>
              <w:right w:val="single" w:sz="4" w:space="0" w:color="auto"/>
            </w:tcBorders>
            <w:shd w:val="clear" w:color="auto" w:fill="auto"/>
            <w:vAlign w:val="center"/>
            <w:hideMark/>
          </w:tcPr>
          <w:p w14:paraId="795F56F1"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Buchty pečené balenie 6 ks,min.50g/1ks, ovocná náplň</w:t>
            </w:r>
          </w:p>
        </w:tc>
        <w:tc>
          <w:tcPr>
            <w:tcW w:w="850" w:type="dxa"/>
            <w:tcBorders>
              <w:top w:val="nil"/>
              <w:left w:val="nil"/>
              <w:bottom w:val="single" w:sz="4" w:space="0" w:color="auto"/>
              <w:right w:val="single" w:sz="4" w:space="0" w:color="auto"/>
            </w:tcBorders>
            <w:shd w:val="clear" w:color="auto" w:fill="auto"/>
            <w:vAlign w:val="center"/>
            <w:hideMark/>
          </w:tcPr>
          <w:p w14:paraId="59976292"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AD612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200</w:t>
            </w:r>
          </w:p>
        </w:tc>
      </w:tr>
      <w:tr w:rsidR="00BE78E4" w:rsidRPr="00BC77CD" w14:paraId="56EA1B6B"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91249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27</w:t>
            </w:r>
          </w:p>
        </w:tc>
        <w:tc>
          <w:tcPr>
            <w:tcW w:w="6662" w:type="dxa"/>
            <w:tcBorders>
              <w:top w:val="nil"/>
              <w:left w:val="nil"/>
              <w:bottom w:val="single" w:sz="4" w:space="0" w:color="auto"/>
              <w:right w:val="single" w:sz="4" w:space="0" w:color="auto"/>
            </w:tcBorders>
            <w:shd w:val="clear" w:color="auto" w:fill="auto"/>
            <w:vAlign w:val="center"/>
            <w:hideMark/>
          </w:tcPr>
          <w:p w14:paraId="7D360D3F" w14:textId="77777777" w:rsidR="00BE78E4" w:rsidRPr="00BC77CD" w:rsidRDefault="00BE78E4" w:rsidP="00BE78E4">
            <w:pPr>
              <w:spacing w:after="0"/>
              <w:rPr>
                <w:rFonts w:ascii="Calibri" w:hAnsi="Calibri" w:cs="Calibri"/>
                <w:color w:val="000000"/>
                <w:sz w:val="20"/>
                <w:szCs w:val="20"/>
                <w:lang w:eastAsia="sk-SK"/>
              </w:rPr>
            </w:pPr>
            <w:r w:rsidRPr="00BC77CD">
              <w:rPr>
                <w:rFonts w:ascii="Calibri" w:hAnsi="Calibri" w:cs="Calibri"/>
                <w:color w:val="000000"/>
                <w:sz w:val="20"/>
                <w:szCs w:val="20"/>
                <w:lang w:eastAsia="sk-SK"/>
              </w:rPr>
              <w:t>Strúhanka voľná</w:t>
            </w:r>
          </w:p>
        </w:tc>
        <w:tc>
          <w:tcPr>
            <w:tcW w:w="850" w:type="dxa"/>
            <w:tcBorders>
              <w:top w:val="nil"/>
              <w:left w:val="nil"/>
              <w:bottom w:val="single" w:sz="4" w:space="0" w:color="auto"/>
              <w:right w:val="single" w:sz="4" w:space="0" w:color="auto"/>
            </w:tcBorders>
            <w:shd w:val="clear" w:color="auto" w:fill="auto"/>
            <w:vAlign w:val="center"/>
            <w:hideMark/>
          </w:tcPr>
          <w:p w14:paraId="1DA719E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9A20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600</w:t>
            </w:r>
          </w:p>
        </w:tc>
      </w:tr>
      <w:tr w:rsidR="00BE78E4" w:rsidRPr="00BC77CD" w14:paraId="3F01730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2AC42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28</w:t>
            </w:r>
          </w:p>
        </w:tc>
        <w:tc>
          <w:tcPr>
            <w:tcW w:w="6662" w:type="dxa"/>
            <w:tcBorders>
              <w:top w:val="nil"/>
              <w:left w:val="nil"/>
              <w:bottom w:val="single" w:sz="4" w:space="0" w:color="auto"/>
              <w:right w:val="single" w:sz="4" w:space="0" w:color="auto"/>
            </w:tcBorders>
            <w:shd w:val="clear" w:color="auto" w:fill="auto"/>
            <w:vAlign w:val="center"/>
            <w:hideMark/>
          </w:tcPr>
          <w:p w14:paraId="79B384F9"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chlieb 420 g</w:t>
            </w:r>
          </w:p>
        </w:tc>
        <w:tc>
          <w:tcPr>
            <w:tcW w:w="850" w:type="dxa"/>
            <w:tcBorders>
              <w:top w:val="nil"/>
              <w:left w:val="nil"/>
              <w:bottom w:val="single" w:sz="4" w:space="0" w:color="auto"/>
              <w:right w:val="single" w:sz="4" w:space="0" w:color="auto"/>
            </w:tcBorders>
            <w:shd w:val="clear" w:color="auto" w:fill="auto"/>
            <w:vAlign w:val="center"/>
            <w:hideMark/>
          </w:tcPr>
          <w:p w14:paraId="770133D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2FF61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7C7EAA8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A5B73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29</w:t>
            </w:r>
          </w:p>
        </w:tc>
        <w:tc>
          <w:tcPr>
            <w:tcW w:w="6662" w:type="dxa"/>
            <w:tcBorders>
              <w:top w:val="nil"/>
              <w:left w:val="nil"/>
              <w:bottom w:val="single" w:sz="4" w:space="0" w:color="auto"/>
              <w:right w:val="single" w:sz="4" w:space="0" w:color="auto"/>
            </w:tcBorders>
            <w:shd w:val="clear" w:color="auto" w:fill="auto"/>
            <w:vAlign w:val="center"/>
            <w:hideMark/>
          </w:tcPr>
          <w:p w14:paraId="3173A31C"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Bezlepková bageta 100g</w:t>
            </w:r>
          </w:p>
        </w:tc>
        <w:tc>
          <w:tcPr>
            <w:tcW w:w="850" w:type="dxa"/>
            <w:tcBorders>
              <w:top w:val="nil"/>
              <w:left w:val="nil"/>
              <w:bottom w:val="single" w:sz="4" w:space="0" w:color="auto"/>
              <w:right w:val="single" w:sz="4" w:space="0" w:color="auto"/>
            </w:tcBorders>
            <w:shd w:val="clear" w:color="auto" w:fill="auto"/>
            <w:vAlign w:val="center"/>
            <w:hideMark/>
          </w:tcPr>
          <w:p w14:paraId="3C453DFE"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68046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05FEA803"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61E513"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30</w:t>
            </w:r>
          </w:p>
        </w:tc>
        <w:tc>
          <w:tcPr>
            <w:tcW w:w="6662" w:type="dxa"/>
            <w:tcBorders>
              <w:top w:val="nil"/>
              <w:left w:val="nil"/>
              <w:bottom w:val="single" w:sz="4" w:space="0" w:color="auto"/>
              <w:right w:val="single" w:sz="4" w:space="0" w:color="auto"/>
            </w:tcBorders>
            <w:shd w:val="clear" w:color="auto" w:fill="auto"/>
            <w:vAlign w:val="center"/>
            <w:hideMark/>
          </w:tcPr>
          <w:p w14:paraId="209DDB80"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sladký rožok 140g</w:t>
            </w:r>
          </w:p>
        </w:tc>
        <w:tc>
          <w:tcPr>
            <w:tcW w:w="850" w:type="dxa"/>
            <w:tcBorders>
              <w:top w:val="nil"/>
              <w:left w:val="nil"/>
              <w:bottom w:val="single" w:sz="4" w:space="0" w:color="auto"/>
              <w:right w:val="single" w:sz="4" w:space="0" w:color="auto"/>
            </w:tcBorders>
            <w:shd w:val="clear" w:color="auto" w:fill="auto"/>
            <w:vAlign w:val="center"/>
            <w:hideMark/>
          </w:tcPr>
          <w:p w14:paraId="62FA8FE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1702315"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60A57119"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80243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31</w:t>
            </w:r>
          </w:p>
        </w:tc>
        <w:tc>
          <w:tcPr>
            <w:tcW w:w="6662" w:type="dxa"/>
            <w:tcBorders>
              <w:top w:val="nil"/>
              <w:left w:val="nil"/>
              <w:bottom w:val="single" w:sz="4" w:space="0" w:color="auto"/>
              <w:right w:val="single" w:sz="4" w:space="0" w:color="auto"/>
            </w:tcBorders>
            <w:shd w:val="clear" w:color="auto" w:fill="auto"/>
            <w:vAlign w:val="center"/>
            <w:hideMark/>
          </w:tcPr>
          <w:p w14:paraId="6FFA9431"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Bezlepkový tlačený koláč 100g</w:t>
            </w:r>
          </w:p>
        </w:tc>
        <w:tc>
          <w:tcPr>
            <w:tcW w:w="850" w:type="dxa"/>
            <w:tcBorders>
              <w:top w:val="nil"/>
              <w:left w:val="nil"/>
              <w:bottom w:val="single" w:sz="4" w:space="0" w:color="auto"/>
              <w:right w:val="single" w:sz="4" w:space="0" w:color="auto"/>
            </w:tcBorders>
            <w:shd w:val="clear" w:color="auto" w:fill="auto"/>
            <w:vAlign w:val="center"/>
            <w:hideMark/>
          </w:tcPr>
          <w:p w14:paraId="7B1414CF"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6F308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6E54F2EE"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0C5E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32</w:t>
            </w:r>
          </w:p>
        </w:tc>
        <w:tc>
          <w:tcPr>
            <w:tcW w:w="6662" w:type="dxa"/>
            <w:tcBorders>
              <w:top w:val="nil"/>
              <w:left w:val="nil"/>
              <w:bottom w:val="single" w:sz="4" w:space="0" w:color="auto"/>
              <w:right w:val="single" w:sz="4" w:space="0" w:color="auto"/>
            </w:tcBorders>
            <w:shd w:val="clear" w:color="auto" w:fill="auto"/>
            <w:vAlign w:val="center"/>
            <w:hideMark/>
          </w:tcPr>
          <w:p w14:paraId="40E5892F"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Bezlepkové muffiny 100g</w:t>
            </w:r>
          </w:p>
        </w:tc>
        <w:tc>
          <w:tcPr>
            <w:tcW w:w="850" w:type="dxa"/>
            <w:tcBorders>
              <w:top w:val="nil"/>
              <w:left w:val="nil"/>
              <w:bottom w:val="single" w:sz="4" w:space="0" w:color="auto"/>
              <w:right w:val="single" w:sz="4" w:space="0" w:color="auto"/>
            </w:tcBorders>
            <w:shd w:val="clear" w:color="auto" w:fill="auto"/>
            <w:vAlign w:val="center"/>
            <w:hideMark/>
          </w:tcPr>
          <w:p w14:paraId="40CCAE7C"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74E9FCB"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2831D81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F8798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33</w:t>
            </w:r>
          </w:p>
        </w:tc>
        <w:tc>
          <w:tcPr>
            <w:tcW w:w="6662" w:type="dxa"/>
            <w:tcBorders>
              <w:top w:val="nil"/>
              <w:left w:val="nil"/>
              <w:bottom w:val="single" w:sz="4" w:space="0" w:color="auto"/>
              <w:right w:val="single" w:sz="4" w:space="0" w:color="auto"/>
            </w:tcBorders>
            <w:shd w:val="clear" w:color="auto" w:fill="auto"/>
            <w:vAlign w:val="center"/>
            <w:hideMark/>
          </w:tcPr>
          <w:p w14:paraId="165B7E53"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Vianočka so zníženým obsahom cukru 350g</w:t>
            </w:r>
          </w:p>
        </w:tc>
        <w:tc>
          <w:tcPr>
            <w:tcW w:w="850" w:type="dxa"/>
            <w:tcBorders>
              <w:top w:val="nil"/>
              <w:left w:val="nil"/>
              <w:bottom w:val="single" w:sz="4" w:space="0" w:color="auto"/>
              <w:right w:val="single" w:sz="4" w:space="0" w:color="auto"/>
            </w:tcBorders>
            <w:shd w:val="clear" w:color="auto" w:fill="auto"/>
            <w:vAlign w:val="center"/>
            <w:hideMark/>
          </w:tcPr>
          <w:p w14:paraId="4F09EBCD"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A7F369"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7F1FA8E1"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3CA9A1"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34</w:t>
            </w:r>
          </w:p>
        </w:tc>
        <w:tc>
          <w:tcPr>
            <w:tcW w:w="6662" w:type="dxa"/>
            <w:tcBorders>
              <w:top w:val="nil"/>
              <w:left w:val="nil"/>
              <w:bottom w:val="single" w:sz="4" w:space="0" w:color="auto"/>
              <w:right w:val="single" w:sz="4" w:space="0" w:color="auto"/>
            </w:tcBorders>
            <w:shd w:val="clear" w:color="auto" w:fill="auto"/>
            <w:vAlign w:val="center"/>
            <w:hideMark/>
          </w:tcPr>
          <w:p w14:paraId="014437D8"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Šatôčka s marmel</w:t>
            </w:r>
            <w:r>
              <w:rPr>
                <w:rFonts w:ascii="Calibri" w:hAnsi="Calibri" w:cs="Calibri"/>
                <w:sz w:val="20"/>
                <w:szCs w:val="20"/>
                <w:lang w:eastAsia="sk-SK"/>
              </w:rPr>
              <w:t>á</w:t>
            </w:r>
            <w:r w:rsidRPr="00BC77CD">
              <w:rPr>
                <w:rFonts w:ascii="Calibri" w:hAnsi="Calibri" w:cs="Calibri"/>
                <w:sz w:val="20"/>
                <w:szCs w:val="20"/>
                <w:lang w:eastAsia="sk-SK"/>
              </w:rPr>
              <w:t>dou so zníženým obsahom cukru 56g</w:t>
            </w:r>
          </w:p>
        </w:tc>
        <w:tc>
          <w:tcPr>
            <w:tcW w:w="850" w:type="dxa"/>
            <w:tcBorders>
              <w:top w:val="nil"/>
              <w:left w:val="nil"/>
              <w:bottom w:val="single" w:sz="4" w:space="0" w:color="auto"/>
              <w:right w:val="single" w:sz="4" w:space="0" w:color="auto"/>
            </w:tcBorders>
            <w:shd w:val="clear" w:color="auto" w:fill="auto"/>
            <w:vAlign w:val="center"/>
            <w:hideMark/>
          </w:tcPr>
          <w:p w14:paraId="311F0F58"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F9C6D74"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r w:rsidR="00BE78E4" w:rsidRPr="00BC77CD" w14:paraId="2CB118CD" w14:textId="77777777" w:rsidTr="00624D0A">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9ECEF6"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35</w:t>
            </w:r>
          </w:p>
        </w:tc>
        <w:tc>
          <w:tcPr>
            <w:tcW w:w="6662" w:type="dxa"/>
            <w:tcBorders>
              <w:top w:val="nil"/>
              <w:left w:val="nil"/>
              <w:bottom w:val="single" w:sz="4" w:space="0" w:color="auto"/>
              <w:right w:val="single" w:sz="4" w:space="0" w:color="auto"/>
            </w:tcBorders>
            <w:shd w:val="clear" w:color="auto" w:fill="auto"/>
            <w:vAlign w:val="center"/>
            <w:hideMark/>
          </w:tcPr>
          <w:p w14:paraId="7376A854" w14:textId="77777777" w:rsidR="00BE78E4" w:rsidRPr="00BC77CD" w:rsidRDefault="00BE78E4" w:rsidP="00BE78E4">
            <w:pPr>
              <w:spacing w:after="0"/>
              <w:rPr>
                <w:rFonts w:ascii="Calibri" w:hAnsi="Calibri" w:cs="Calibri"/>
                <w:sz w:val="20"/>
                <w:szCs w:val="20"/>
                <w:lang w:eastAsia="sk-SK"/>
              </w:rPr>
            </w:pPr>
            <w:r w:rsidRPr="00BC77CD">
              <w:rPr>
                <w:rFonts w:ascii="Calibri" w:hAnsi="Calibri" w:cs="Calibri"/>
                <w:sz w:val="20"/>
                <w:szCs w:val="20"/>
                <w:lang w:eastAsia="sk-SK"/>
              </w:rPr>
              <w:t>Sladký rožok so zníženým obsahom cukru 50g, posyp mak</w:t>
            </w:r>
          </w:p>
        </w:tc>
        <w:tc>
          <w:tcPr>
            <w:tcW w:w="850" w:type="dxa"/>
            <w:tcBorders>
              <w:top w:val="nil"/>
              <w:left w:val="nil"/>
              <w:bottom w:val="single" w:sz="4" w:space="0" w:color="auto"/>
              <w:right w:val="single" w:sz="4" w:space="0" w:color="auto"/>
            </w:tcBorders>
            <w:shd w:val="clear" w:color="auto" w:fill="auto"/>
            <w:vAlign w:val="center"/>
            <w:hideMark/>
          </w:tcPr>
          <w:p w14:paraId="2A248D30"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74928DA" w14:textId="77777777" w:rsidR="00BE78E4" w:rsidRPr="00BC77CD" w:rsidRDefault="00BE78E4" w:rsidP="00BE78E4">
            <w:pPr>
              <w:spacing w:after="0"/>
              <w:jc w:val="center"/>
              <w:rPr>
                <w:rFonts w:ascii="Calibri" w:hAnsi="Calibri" w:cs="Calibri"/>
                <w:color w:val="000000"/>
                <w:sz w:val="20"/>
                <w:szCs w:val="20"/>
                <w:lang w:eastAsia="sk-SK"/>
              </w:rPr>
            </w:pPr>
            <w:r w:rsidRPr="00BC77CD">
              <w:rPr>
                <w:rFonts w:ascii="Calibri" w:hAnsi="Calibri" w:cs="Calibri"/>
                <w:color w:val="000000"/>
                <w:sz w:val="20"/>
                <w:szCs w:val="20"/>
                <w:lang w:eastAsia="sk-SK"/>
              </w:rPr>
              <w:t>10</w:t>
            </w:r>
          </w:p>
        </w:tc>
      </w:tr>
    </w:tbl>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6A6"/>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1559"/>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5D69"/>
    <w:rsid w:val="006F70C2"/>
    <w:rsid w:val="00703816"/>
    <w:rsid w:val="0071381D"/>
    <w:rsid w:val="00721EFD"/>
    <w:rsid w:val="0074445D"/>
    <w:rsid w:val="00747FFB"/>
    <w:rsid w:val="0076032D"/>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2421B"/>
    <w:rsid w:val="00A32F86"/>
    <w:rsid w:val="00A50629"/>
    <w:rsid w:val="00A513E1"/>
    <w:rsid w:val="00A554FB"/>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E78E4"/>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437B2"/>
    <w:rsid w:val="00F6367B"/>
    <w:rsid w:val="00F751C2"/>
    <w:rsid w:val="00F8032E"/>
    <w:rsid w:val="00F80F09"/>
    <w:rsid w:val="00F9416B"/>
    <w:rsid w:val="00F95C01"/>
    <w:rsid w:val="00FA0DD4"/>
    <w:rsid w:val="00FB3134"/>
    <w:rsid w:val="00FB4C96"/>
    <w:rsid w:val="00FD1C62"/>
    <w:rsid w:val="00FD4592"/>
    <w:rsid w:val="00FE608D"/>
    <w:rsid w:val="00FF3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39F5-B057-46A5-AFF8-8E667AA1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5642</Words>
  <Characters>32162</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7</cp:revision>
  <dcterms:created xsi:type="dcterms:W3CDTF">2023-10-13T08:16:00Z</dcterms:created>
  <dcterms:modified xsi:type="dcterms:W3CDTF">2024-11-24T17:28:00Z</dcterms:modified>
</cp:coreProperties>
</file>