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BF7A1" w14:textId="77777777" w:rsidR="00B159BF" w:rsidRPr="00CD0F3C" w:rsidRDefault="00B159BF">
      <w:pPr>
        <w:pStyle w:val="Standard"/>
        <w:rPr>
          <w:rFonts w:ascii="Arial" w:hAnsi="Arial" w:cs="Arial"/>
          <w:b/>
          <w:i/>
        </w:rPr>
      </w:pPr>
    </w:p>
    <w:p w14:paraId="36E7A1FF" w14:textId="775FFFE1" w:rsidR="00B159BF" w:rsidRPr="00CD0F3C" w:rsidRDefault="0038765F" w:rsidP="002C7A94">
      <w:pPr>
        <w:pStyle w:val="Nagwek1"/>
        <w:rPr>
          <w:rFonts w:ascii="Arial" w:hAnsi="Arial" w:cs="Arial"/>
          <w:color w:val="auto"/>
          <w:sz w:val="24"/>
          <w:szCs w:val="24"/>
        </w:rPr>
      </w:pPr>
      <w:r w:rsidRPr="00CD0F3C">
        <w:rPr>
          <w:rFonts w:ascii="Arial" w:hAnsi="Arial" w:cs="Arial"/>
          <w:color w:val="auto"/>
          <w:sz w:val="24"/>
          <w:szCs w:val="24"/>
        </w:rPr>
        <w:t xml:space="preserve">Nr postępowania: </w:t>
      </w:r>
      <w:r w:rsidR="001D0CC7" w:rsidRPr="00CD0F3C">
        <w:rPr>
          <w:rFonts w:ascii="Arial" w:hAnsi="Arial" w:cs="Arial"/>
          <w:color w:val="auto"/>
          <w:sz w:val="24"/>
          <w:szCs w:val="24"/>
        </w:rPr>
        <w:t>IG</w:t>
      </w:r>
      <w:r w:rsidRPr="00CD0F3C">
        <w:rPr>
          <w:rFonts w:ascii="Arial" w:hAnsi="Arial" w:cs="Arial"/>
          <w:color w:val="auto"/>
          <w:sz w:val="24"/>
          <w:szCs w:val="24"/>
        </w:rPr>
        <w:t>.271.</w:t>
      </w:r>
      <w:r w:rsidR="001D0CC7" w:rsidRPr="00CD0F3C">
        <w:rPr>
          <w:rFonts w:ascii="Arial" w:hAnsi="Arial" w:cs="Arial"/>
          <w:color w:val="auto"/>
          <w:sz w:val="24"/>
          <w:szCs w:val="24"/>
        </w:rPr>
        <w:t>11</w:t>
      </w:r>
      <w:r w:rsidR="001232B5" w:rsidRPr="00CD0F3C">
        <w:rPr>
          <w:rFonts w:ascii="Arial" w:hAnsi="Arial" w:cs="Arial"/>
          <w:color w:val="auto"/>
          <w:sz w:val="24"/>
          <w:szCs w:val="24"/>
        </w:rPr>
        <w:t>.202</w:t>
      </w:r>
      <w:r w:rsidR="002163CB" w:rsidRPr="00CD0F3C">
        <w:rPr>
          <w:rFonts w:ascii="Arial" w:hAnsi="Arial" w:cs="Arial"/>
          <w:color w:val="auto"/>
          <w:sz w:val="24"/>
          <w:szCs w:val="24"/>
        </w:rPr>
        <w:t>4</w:t>
      </w:r>
    </w:p>
    <w:p w14:paraId="4D563809" w14:textId="77777777" w:rsidR="00B159BF" w:rsidRPr="00CD0F3C" w:rsidRDefault="00B159BF">
      <w:pPr>
        <w:pStyle w:val="Standard"/>
        <w:rPr>
          <w:rFonts w:ascii="Arial" w:hAnsi="Arial" w:cs="Arial"/>
          <w:b/>
          <w:i/>
        </w:rPr>
      </w:pPr>
    </w:p>
    <w:p w14:paraId="7FB09200" w14:textId="77777777" w:rsidR="00B159BF" w:rsidRPr="00CD0F3C" w:rsidRDefault="0038765F">
      <w:pPr>
        <w:pStyle w:val="Standard"/>
        <w:jc w:val="center"/>
        <w:rPr>
          <w:rFonts w:ascii="Arial" w:hAnsi="Arial" w:cs="Arial"/>
        </w:rPr>
      </w:pPr>
      <w:r w:rsidRPr="00CD0F3C">
        <w:rPr>
          <w:rFonts w:ascii="Arial" w:hAnsi="Arial" w:cs="Arial"/>
          <w:b/>
          <w:i/>
          <w:sz w:val="28"/>
          <w:szCs w:val="28"/>
        </w:rPr>
        <w:t>Urząd Miasta i Gminy Górzno</w:t>
      </w:r>
    </w:p>
    <w:p w14:paraId="56FBE9AE" w14:textId="33371E1A" w:rsidR="004F32B5" w:rsidRPr="00CD0F3C" w:rsidRDefault="004F32B5">
      <w:pPr>
        <w:pStyle w:val="Standard"/>
        <w:jc w:val="center"/>
        <w:rPr>
          <w:rFonts w:ascii="Arial" w:hAnsi="Arial" w:cs="Arial"/>
          <w:b/>
          <w:i/>
          <w:sz w:val="28"/>
          <w:szCs w:val="28"/>
        </w:rPr>
      </w:pPr>
      <w:r w:rsidRPr="00CD0F3C">
        <w:rPr>
          <w:rFonts w:ascii="Arial" w:hAnsi="Arial" w:cs="Arial"/>
          <w:b/>
          <w:i/>
          <w:sz w:val="28"/>
          <w:szCs w:val="28"/>
        </w:rPr>
        <w:t>ul. Rynek 1</w:t>
      </w:r>
    </w:p>
    <w:p w14:paraId="7BA27943" w14:textId="77777777" w:rsidR="004F32B5" w:rsidRPr="00CD0F3C" w:rsidRDefault="0038765F">
      <w:pPr>
        <w:pStyle w:val="Standard"/>
        <w:jc w:val="center"/>
        <w:rPr>
          <w:rFonts w:ascii="Arial" w:hAnsi="Arial" w:cs="Arial"/>
          <w:b/>
          <w:i/>
          <w:sz w:val="28"/>
          <w:szCs w:val="28"/>
        </w:rPr>
      </w:pPr>
      <w:r w:rsidRPr="00CD0F3C">
        <w:rPr>
          <w:rFonts w:ascii="Arial" w:hAnsi="Arial" w:cs="Arial"/>
          <w:b/>
          <w:i/>
          <w:sz w:val="28"/>
          <w:szCs w:val="28"/>
        </w:rPr>
        <w:t xml:space="preserve">87-320 </w:t>
      </w:r>
      <w:r w:rsidR="004F32B5" w:rsidRPr="00CD0F3C">
        <w:rPr>
          <w:rFonts w:ascii="Arial" w:hAnsi="Arial" w:cs="Arial"/>
          <w:b/>
          <w:i/>
          <w:sz w:val="28"/>
          <w:szCs w:val="28"/>
        </w:rPr>
        <w:t>Górzno</w:t>
      </w:r>
    </w:p>
    <w:p w14:paraId="65577FF2" w14:textId="4C1924B8" w:rsidR="00B159BF" w:rsidRPr="00CD0F3C" w:rsidRDefault="0038765F">
      <w:pPr>
        <w:pStyle w:val="Standard"/>
        <w:jc w:val="center"/>
        <w:rPr>
          <w:rFonts w:ascii="Arial" w:hAnsi="Arial" w:cs="Arial"/>
        </w:rPr>
      </w:pPr>
      <w:r w:rsidRPr="00CD0F3C">
        <w:rPr>
          <w:rFonts w:ascii="Arial" w:hAnsi="Arial" w:cs="Arial"/>
          <w:b/>
          <w:i/>
          <w:sz w:val="28"/>
          <w:szCs w:val="28"/>
        </w:rPr>
        <w:t>Powiat brodnicki</w:t>
      </w:r>
    </w:p>
    <w:p w14:paraId="68D4658A" w14:textId="77777777" w:rsidR="00B159BF" w:rsidRPr="00CD0F3C" w:rsidRDefault="0038765F">
      <w:pPr>
        <w:pStyle w:val="Standard"/>
        <w:jc w:val="center"/>
        <w:rPr>
          <w:rFonts w:ascii="Arial" w:hAnsi="Arial" w:cs="Arial"/>
        </w:rPr>
      </w:pPr>
      <w:r w:rsidRPr="00CD0F3C">
        <w:rPr>
          <w:rFonts w:ascii="Arial" w:hAnsi="Arial" w:cs="Arial"/>
          <w:b/>
          <w:i/>
          <w:sz w:val="28"/>
          <w:szCs w:val="28"/>
        </w:rPr>
        <w:t>woj. kujawsko-pomorskie</w:t>
      </w:r>
    </w:p>
    <w:p w14:paraId="37485E49" w14:textId="77777777" w:rsidR="00B159BF" w:rsidRPr="00CD0F3C" w:rsidRDefault="00B159BF">
      <w:pPr>
        <w:pStyle w:val="Standard"/>
        <w:jc w:val="center"/>
        <w:rPr>
          <w:rFonts w:ascii="Arial" w:hAnsi="Arial" w:cs="Arial"/>
          <w:b/>
          <w:i/>
          <w:sz w:val="28"/>
          <w:szCs w:val="28"/>
        </w:rPr>
      </w:pPr>
    </w:p>
    <w:p w14:paraId="6E55F9B9" w14:textId="77777777" w:rsidR="00B159BF" w:rsidRPr="00CD0F3C"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rPr>
          <w:rFonts w:ascii="Arial" w:hAnsi="Arial" w:cs="Arial"/>
        </w:rPr>
      </w:pPr>
      <w:r w:rsidRPr="00CD0F3C">
        <w:rPr>
          <w:rFonts w:ascii="Arial" w:hAnsi="Arial" w:cs="Arial"/>
          <w:b/>
          <w:sz w:val="28"/>
          <w:szCs w:val="28"/>
        </w:rPr>
        <w:t>SPECYFIKACJA</w:t>
      </w:r>
    </w:p>
    <w:p w14:paraId="735A1AED" w14:textId="77777777" w:rsidR="00B159BF" w:rsidRPr="00CD0F3C"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rPr>
          <w:rFonts w:ascii="Arial" w:hAnsi="Arial" w:cs="Arial"/>
        </w:rPr>
      </w:pPr>
      <w:r w:rsidRPr="00CD0F3C">
        <w:rPr>
          <w:rFonts w:ascii="Arial" w:hAnsi="Arial" w:cs="Arial"/>
          <w:b/>
          <w:sz w:val="28"/>
          <w:szCs w:val="28"/>
        </w:rPr>
        <w:t xml:space="preserve"> WARUNKÓW ZAMÓWIENIA</w:t>
      </w:r>
    </w:p>
    <w:p w14:paraId="62C7E584" w14:textId="77777777" w:rsidR="00B159BF" w:rsidRPr="00CD0F3C" w:rsidRDefault="00B159BF">
      <w:pPr>
        <w:pStyle w:val="Standard"/>
        <w:rPr>
          <w:rFonts w:ascii="Arial" w:hAnsi="Arial" w:cs="Arial"/>
          <w:b/>
          <w:sz w:val="28"/>
          <w:szCs w:val="28"/>
        </w:rPr>
      </w:pPr>
    </w:p>
    <w:p w14:paraId="29BCD6B1" w14:textId="77777777" w:rsidR="00B159BF" w:rsidRPr="00CD0F3C" w:rsidRDefault="00B159BF">
      <w:pPr>
        <w:pStyle w:val="Default"/>
        <w:rPr>
          <w:rFonts w:ascii="Arial" w:hAnsi="Arial" w:cs="Arial"/>
          <w:sz w:val="28"/>
          <w:szCs w:val="28"/>
        </w:rPr>
      </w:pPr>
    </w:p>
    <w:p w14:paraId="4C8500B1" w14:textId="1D90FB36" w:rsidR="00B159BF" w:rsidRPr="00CD0F3C" w:rsidRDefault="0038765F">
      <w:pPr>
        <w:pStyle w:val="Standard"/>
        <w:spacing w:line="276" w:lineRule="auto"/>
        <w:jc w:val="center"/>
        <w:rPr>
          <w:rFonts w:ascii="Arial" w:hAnsi="Arial" w:cs="Arial"/>
          <w:sz w:val="26"/>
          <w:szCs w:val="26"/>
        </w:rPr>
      </w:pPr>
      <w:r w:rsidRPr="00CD0F3C">
        <w:rPr>
          <w:rFonts w:ascii="Arial" w:hAnsi="Arial" w:cs="Arial"/>
          <w:sz w:val="26"/>
          <w:szCs w:val="26"/>
        </w:rPr>
        <w:t xml:space="preserve">Tryb udzielenia zamówienia: tryb podstawowy bez negocjacji poniżej progów unijnych określonych w art. 3 ustawy z dnia 11 września 2019 r. – Prawo zamówień publicznych (Dz.U. z </w:t>
      </w:r>
      <w:r w:rsidR="0023480E" w:rsidRPr="00CD0F3C">
        <w:rPr>
          <w:rFonts w:ascii="Arial" w:hAnsi="Arial" w:cs="Arial"/>
          <w:sz w:val="26"/>
          <w:szCs w:val="26"/>
        </w:rPr>
        <w:t>202</w:t>
      </w:r>
      <w:r w:rsidR="001D0CC7" w:rsidRPr="00CD0F3C">
        <w:rPr>
          <w:rFonts w:ascii="Arial" w:hAnsi="Arial" w:cs="Arial"/>
          <w:sz w:val="26"/>
          <w:szCs w:val="26"/>
        </w:rPr>
        <w:t>4</w:t>
      </w:r>
      <w:r w:rsidRPr="00CD0F3C">
        <w:rPr>
          <w:rFonts w:ascii="Arial" w:hAnsi="Arial" w:cs="Arial"/>
          <w:sz w:val="26"/>
          <w:szCs w:val="26"/>
        </w:rPr>
        <w:t xml:space="preserve"> r., poz. </w:t>
      </w:r>
      <w:r w:rsidR="001D0CC7" w:rsidRPr="00CD0F3C">
        <w:rPr>
          <w:rFonts w:ascii="Arial" w:hAnsi="Arial" w:cs="Arial"/>
          <w:sz w:val="26"/>
          <w:szCs w:val="26"/>
        </w:rPr>
        <w:t>1320</w:t>
      </w:r>
      <w:r w:rsidRPr="00CD0F3C">
        <w:rPr>
          <w:rFonts w:ascii="Arial" w:hAnsi="Arial" w:cs="Arial"/>
          <w:sz w:val="26"/>
          <w:szCs w:val="26"/>
        </w:rPr>
        <w:t>)</w:t>
      </w:r>
    </w:p>
    <w:p w14:paraId="25786F94" w14:textId="77777777" w:rsidR="00B159BF" w:rsidRPr="00CD0F3C" w:rsidRDefault="00B159BF">
      <w:pPr>
        <w:pStyle w:val="Standard"/>
        <w:spacing w:line="276" w:lineRule="auto"/>
        <w:ind w:right="-283"/>
        <w:jc w:val="center"/>
        <w:rPr>
          <w:rFonts w:ascii="Arial" w:hAnsi="Arial" w:cs="Arial"/>
          <w:b/>
          <w:bCs/>
          <w:sz w:val="26"/>
          <w:szCs w:val="26"/>
        </w:rPr>
      </w:pPr>
    </w:p>
    <w:p w14:paraId="33E2C513" w14:textId="2044D12A" w:rsidR="008730C4" w:rsidRPr="00CD0F3C" w:rsidRDefault="003A4C6A">
      <w:pPr>
        <w:pStyle w:val="Standard"/>
        <w:spacing w:line="276" w:lineRule="auto"/>
        <w:ind w:right="-283"/>
        <w:jc w:val="center"/>
        <w:rPr>
          <w:rFonts w:ascii="Arial" w:hAnsi="Arial" w:cs="Arial"/>
          <w:b/>
          <w:bCs/>
          <w:sz w:val="26"/>
          <w:szCs w:val="26"/>
        </w:rPr>
      </w:pPr>
      <w:r w:rsidRPr="00CD0F3C">
        <w:rPr>
          <w:rFonts w:ascii="Arial" w:hAnsi="Arial" w:cs="Arial"/>
          <w:b/>
          <w:bCs/>
          <w:sz w:val="26"/>
          <w:szCs w:val="26"/>
        </w:rPr>
        <w:t>Opracowanie projektu planu ogólnego dla Miasta i Gminy Górzno</w:t>
      </w:r>
      <w:r w:rsidR="00767637" w:rsidRPr="00CD0F3C">
        <w:rPr>
          <w:rFonts w:ascii="Arial" w:hAnsi="Arial" w:cs="Arial"/>
          <w:b/>
          <w:bCs/>
          <w:sz w:val="26"/>
          <w:szCs w:val="26"/>
        </w:rPr>
        <w:t>.</w:t>
      </w:r>
    </w:p>
    <w:p w14:paraId="246F8A2A" w14:textId="77777777" w:rsidR="00E062B8" w:rsidRPr="00CD0F3C" w:rsidRDefault="00E062B8">
      <w:pPr>
        <w:pStyle w:val="Standard"/>
        <w:spacing w:line="276" w:lineRule="auto"/>
        <w:ind w:right="-283"/>
        <w:jc w:val="center"/>
        <w:rPr>
          <w:rFonts w:ascii="Arial" w:hAnsi="Arial" w:cs="Arial"/>
          <w:b/>
          <w:bCs/>
          <w:sz w:val="26"/>
          <w:szCs w:val="26"/>
        </w:rPr>
      </w:pPr>
    </w:p>
    <w:p w14:paraId="31B7C613" w14:textId="11708D67" w:rsidR="00B159BF" w:rsidRPr="00CD0F3C" w:rsidRDefault="00B159BF" w:rsidP="00DC628C">
      <w:pPr>
        <w:pStyle w:val="Standard"/>
        <w:spacing w:line="276" w:lineRule="auto"/>
        <w:ind w:right="-283"/>
        <w:jc w:val="center"/>
        <w:rPr>
          <w:rFonts w:ascii="Arial" w:hAnsi="Arial" w:cs="Arial"/>
          <w:b/>
          <w:sz w:val="26"/>
          <w:szCs w:val="26"/>
          <w:u w:val="single"/>
        </w:rPr>
      </w:pPr>
    </w:p>
    <w:p w14:paraId="52C34A38" w14:textId="77777777" w:rsidR="00E062B8" w:rsidRPr="00CD0F3C" w:rsidRDefault="00E062B8" w:rsidP="00DC628C">
      <w:pPr>
        <w:pStyle w:val="Standard"/>
        <w:spacing w:line="276" w:lineRule="auto"/>
        <w:ind w:right="-283"/>
        <w:jc w:val="center"/>
        <w:rPr>
          <w:rFonts w:ascii="Arial" w:hAnsi="Arial" w:cs="Arial"/>
          <w:b/>
          <w:sz w:val="26"/>
          <w:szCs w:val="26"/>
          <w:u w:val="single"/>
        </w:rPr>
      </w:pPr>
    </w:p>
    <w:p w14:paraId="33293D10" w14:textId="77777777" w:rsidR="00B159BF" w:rsidRPr="00CD0F3C" w:rsidRDefault="0038765F">
      <w:pPr>
        <w:pStyle w:val="Standard"/>
        <w:jc w:val="right"/>
        <w:rPr>
          <w:rFonts w:ascii="Arial" w:hAnsi="Arial" w:cs="Arial"/>
        </w:rPr>
      </w:pPr>
      <w:r w:rsidRPr="00CD0F3C">
        <w:rPr>
          <w:rFonts w:ascii="Arial" w:hAnsi="Arial" w:cs="Arial"/>
          <w:b/>
        </w:rPr>
        <w:t>Specyfikację zatwierdził:</w:t>
      </w:r>
    </w:p>
    <w:p w14:paraId="50184B94" w14:textId="77777777" w:rsidR="00B159BF" w:rsidRPr="00CD0F3C" w:rsidRDefault="00B159BF">
      <w:pPr>
        <w:pStyle w:val="Standard"/>
        <w:jc w:val="right"/>
        <w:rPr>
          <w:rFonts w:ascii="Arial" w:hAnsi="Arial" w:cs="Arial"/>
          <w:b/>
        </w:rPr>
      </w:pPr>
    </w:p>
    <w:p w14:paraId="4F185285" w14:textId="77777777" w:rsidR="00B159BF" w:rsidRPr="00CD0F3C" w:rsidRDefault="0038765F">
      <w:pPr>
        <w:pStyle w:val="Standard"/>
        <w:jc w:val="right"/>
        <w:rPr>
          <w:rFonts w:ascii="Arial" w:hAnsi="Arial" w:cs="Arial"/>
        </w:rPr>
      </w:pPr>
      <w:r w:rsidRPr="00CD0F3C">
        <w:rPr>
          <w:rFonts w:ascii="Arial" w:hAnsi="Arial" w:cs="Arial"/>
          <w:b/>
        </w:rPr>
        <w:t>BURMISTRZ MIASTA I GMINY GÓRZNO</w:t>
      </w:r>
    </w:p>
    <w:p w14:paraId="7322856A" w14:textId="57C30A63" w:rsidR="00B159BF" w:rsidRPr="00CD0F3C" w:rsidRDefault="001D0CC7">
      <w:pPr>
        <w:pStyle w:val="Standard"/>
        <w:jc w:val="right"/>
        <w:rPr>
          <w:rFonts w:ascii="Arial" w:hAnsi="Arial" w:cs="Arial"/>
        </w:rPr>
      </w:pPr>
      <w:r w:rsidRPr="00CD0F3C">
        <w:rPr>
          <w:rFonts w:ascii="Arial" w:hAnsi="Arial" w:cs="Arial"/>
        </w:rPr>
        <w:t>Jacek Ruciński</w:t>
      </w:r>
    </w:p>
    <w:p w14:paraId="0E653031" w14:textId="77777777" w:rsidR="00B159BF" w:rsidRPr="00CD0F3C" w:rsidRDefault="00B159BF">
      <w:pPr>
        <w:pStyle w:val="Standard"/>
        <w:jc w:val="right"/>
        <w:rPr>
          <w:rFonts w:ascii="Arial" w:hAnsi="Arial" w:cs="Arial"/>
          <w:b/>
        </w:rPr>
      </w:pPr>
    </w:p>
    <w:p w14:paraId="49F19CAB" w14:textId="77777777" w:rsidR="00E062B8" w:rsidRPr="00CD0F3C" w:rsidRDefault="00E062B8">
      <w:pPr>
        <w:pStyle w:val="Standard"/>
        <w:jc w:val="right"/>
        <w:rPr>
          <w:rFonts w:ascii="Arial" w:hAnsi="Arial" w:cs="Arial"/>
          <w:b/>
        </w:rPr>
      </w:pPr>
    </w:p>
    <w:p w14:paraId="7EFBB750" w14:textId="77777777" w:rsidR="00E062B8" w:rsidRPr="00CD0F3C" w:rsidRDefault="00E062B8">
      <w:pPr>
        <w:pStyle w:val="Standard"/>
        <w:jc w:val="right"/>
        <w:rPr>
          <w:rFonts w:ascii="Arial" w:hAnsi="Arial" w:cs="Arial"/>
          <w:b/>
        </w:rPr>
      </w:pPr>
    </w:p>
    <w:p w14:paraId="3D53C4FB" w14:textId="77777777" w:rsidR="00E062B8" w:rsidRPr="00CD0F3C" w:rsidRDefault="00E062B8">
      <w:pPr>
        <w:pStyle w:val="Standard"/>
        <w:jc w:val="right"/>
        <w:rPr>
          <w:rFonts w:ascii="Arial" w:hAnsi="Arial" w:cs="Arial"/>
          <w:b/>
        </w:rPr>
      </w:pPr>
    </w:p>
    <w:p w14:paraId="3677207B" w14:textId="77777777" w:rsidR="00E062B8" w:rsidRPr="00CD0F3C" w:rsidRDefault="00E062B8">
      <w:pPr>
        <w:pStyle w:val="Standard"/>
        <w:jc w:val="right"/>
        <w:rPr>
          <w:rFonts w:ascii="Arial" w:hAnsi="Arial" w:cs="Arial"/>
          <w:b/>
        </w:rPr>
      </w:pPr>
    </w:p>
    <w:p w14:paraId="2CE975CC" w14:textId="77777777" w:rsidR="00E062B8" w:rsidRPr="00CD0F3C" w:rsidRDefault="00E062B8">
      <w:pPr>
        <w:pStyle w:val="Standard"/>
        <w:jc w:val="right"/>
        <w:rPr>
          <w:rFonts w:ascii="Arial" w:hAnsi="Arial" w:cs="Arial"/>
          <w:b/>
        </w:rPr>
      </w:pPr>
    </w:p>
    <w:p w14:paraId="5419E85F" w14:textId="77777777" w:rsidR="00E062B8" w:rsidRPr="00CD0F3C" w:rsidRDefault="00E062B8">
      <w:pPr>
        <w:pStyle w:val="Standard"/>
        <w:jc w:val="right"/>
        <w:rPr>
          <w:rFonts w:ascii="Arial" w:hAnsi="Arial" w:cs="Arial"/>
          <w:b/>
        </w:rPr>
      </w:pPr>
    </w:p>
    <w:p w14:paraId="3D74EA98" w14:textId="77777777" w:rsidR="00E062B8" w:rsidRPr="00CD0F3C" w:rsidRDefault="00E062B8">
      <w:pPr>
        <w:pStyle w:val="Standard"/>
        <w:jc w:val="right"/>
        <w:rPr>
          <w:rFonts w:ascii="Arial" w:hAnsi="Arial" w:cs="Arial"/>
          <w:b/>
        </w:rPr>
      </w:pPr>
    </w:p>
    <w:p w14:paraId="6A20A050" w14:textId="77777777" w:rsidR="00E062B8" w:rsidRPr="00CD0F3C" w:rsidRDefault="00E062B8">
      <w:pPr>
        <w:pStyle w:val="Standard"/>
        <w:jc w:val="right"/>
        <w:rPr>
          <w:rFonts w:ascii="Arial" w:hAnsi="Arial" w:cs="Arial"/>
          <w:b/>
        </w:rPr>
      </w:pPr>
    </w:p>
    <w:p w14:paraId="71291A60" w14:textId="77777777" w:rsidR="00E062B8" w:rsidRPr="00CD0F3C" w:rsidRDefault="00E062B8">
      <w:pPr>
        <w:pStyle w:val="Standard"/>
        <w:jc w:val="right"/>
        <w:rPr>
          <w:rFonts w:ascii="Arial" w:hAnsi="Arial" w:cs="Arial"/>
          <w:b/>
        </w:rPr>
      </w:pPr>
    </w:p>
    <w:p w14:paraId="1901A206" w14:textId="77777777" w:rsidR="00E062B8" w:rsidRPr="00CD0F3C" w:rsidRDefault="00E062B8">
      <w:pPr>
        <w:pStyle w:val="Standard"/>
        <w:jc w:val="right"/>
        <w:rPr>
          <w:rFonts w:ascii="Arial" w:hAnsi="Arial" w:cs="Arial"/>
          <w:b/>
        </w:rPr>
      </w:pPr>
    </w:p>
    <w:p w14:paraId="2B2FC8DD" w14:textId="77777777" w:rsidR="00E062B8" w:rsidRPr="00CD0F3C" w:rsidRDefault="00E062B8">
      <w:pPr>
        <w:pStyle w:val="Standard"/>
        <w:jc w:val="right"/>
        <w:rPr>
          <w:rFonts w:ascii="Arial" w:hAnsi="Arial" w:cs="Arial"/>
          <w:b/>
        </w:rPr>
      </w:pPr>
    </w:p>
    <w:p w14:paraId="34F47AF8" w14:textId="77777777" w:rsidR="00E062B8" w:rsidRPr="00CD0F3C" w:rsidRDefault="00E062B8">
      <w:pPr>
        <w:pStyle w:val="Standard"/>
        <w:jc w:val="right"/>
        <w:rPr>
          <w:rFonts w:ascii="Arial" w:hAnsi="Arial" w:cs="Arial"/>
          <w:b/>
        </w:rPr>
      </w:pPr>
    </w:p>
    <w:p w14:paraId="0123FFE1" w14:textId="77777777" w:rsidR="00E062B8" w:rsidRPr="00CD0F3C" w:rsidRDefault="00E062B8">
      <w:pPr>
        <w:pStyle w:val="Standard"/>
        <w:jc w:val="right"/>
        <w:rPr>
          <w:rFonts w:ascii="Arial" w:hAnsi="Arial" w:cs="Arial"/>
          <w:b/>
        </w:rPr>
      </w:pPr>
    </w:p>
    <w:p w14:paraId="183D66F3" w14:textId="77777777" w:rsidR="00E062B8" w:rsidRPr="00CD0F3C" w:rsidRDefault="00E062B8">
      <w:pPr>
        <w:pStyle w:val="Standard"/>
        <w:jc w:val="right"/>
        <w:rPr>
          <w:rFonts w:ascii="Arial" w:hAnsi="Arial" w:cs="Arial"/>
          <w:b/>
        </w:rPr>
      </w:pPr>
    </w:p>
    <w:p w14:paraId="3EE624DC" w14:textId="77777777" w:rsidR="00E062B8" w:rsidRPr="00CD0F3C" w:rsidRDefault="00E062B8">
      <w:pPr>
        <w:pStyle w:val="Standard"/>
        <w:jc w:val="right"/>
        <w:rPr>
          <w:rFonts w:ascii="Arial" w:hAnsi="Arial" w:cs="Arial"/>
          <w:b/>
        </w:rPr>
      </w:pPr>
    </w:p>
    <w:p w14:paraId="5AF684DE" w14:textId="65185DA5" w:rsidR="00B159BF" w:rsidRPr="00CD0F3C" w:rsidRDefault="0038765F">
      <w:pPr>
        <w:pStyle w:val="Standard"/>
        <w:jc w:val="center"/>
        <w:rPr>
          <w:rFonts w:ascii="Arial" w:hAnsi="Arial" w:cs="Arial"/>
        </w:rPr>
      </w:pPr>
      <w:r w:rsidRPr="00CD0F3C">
        <w:rPr>
          <w:rFonts w:ascii="Arial" w:hAnsi="Arial" w:cs="Arial"/>
          <w:b/>
          <w:sz w:val="20"/>
          <w:szCs w:val="20"/>
        </w:rPr>
        <w:t xml:space="preserve">Górzno, dnia </w:t>
      </w:r>
      <w:r w:rsidR="00F4190D" w:rsidRPr="00CD0F3C">
        <w:rPr>
          <w:rFonts w:ascii="Arial" w:hAnsi="Arial" w:cs="Arial"/>
          <w:b/>
          <w:sz w:val="20"/>
          <w:szCs w:val="20"/>
        </w:rPr>
        <w:t>0</w:t>
      </w:r>
      <w:r w:rsidR="001D0CC7" w:rsidRPr="00CD0F3C">
        <w:rPr>
          <w:rFonts w:ascii="Arial" w:hAnsi="Arial" w:cs="Arial"/>
          <w:b/>
          <w:sz w:val="20"/>
          <w:szCs w:val="20"/>
        </w:rPr>
        <w:t>4</w:t>
      </w:r>
      <w:r w:rsidRPr="00CD0F3C">
        <w:rPr>
          <w:rFonts w:ascii="Arial" w:hAnsi="Arial" w:cs="Arial"/>
          <w:b/>
          <w:sz w:val="20"/>
          <w:szCs w:val="20"/>
        </w:rPr>
        <w:t>.</w:t>
      </w:r>
      <w:r w:rsidR="001D0CC7" w:rsidRPr="00CD0F3C">
        <w:rPr>
          <w:rFonts w:ascii="Arial" w:hAnsi="Arial" w:cs="Arial"/>
          <w:b/>
          <w:sz w:val="20"/>
          <w:szCs w:val="20"/>
        </w:rPr>
        <w:t>11</w:t>
      </w:r>
      <w:r w:rsidRPr="00CD0F3C">
        <w:rPr>
          <w:rFonts w:ascii="Arial" w:hAnsi="Arial" w:cs="Arial"/>
          <w:b/>
          <w:sz w:val="20"/>
          <w:szCs w:val="20"/>
        </w:rPr>
        <w:t>.202</w:t>
      </w:r>
      <w:r w:rsidR="002163CB" w:rsidRPr="00CD0F3C">
        <w:rPr>
          <w:rFonts w:ascii="Arial" w:hAnsi="Arial" w:cs="Arial"/>
          <w:b/>
          <w:sz w:val="20"/>
          <w:szCs w:val="20"/>
        </w:rPr>
        <w:t>4</w:t>
      </w:r>
      <w:r w:rsidRPr="00CD0F3C">
        <w:rPr>
          <w:rFonts w:ascii="Arial" w:hAnsi="Arial" w:cs="Arial"/>
          <w:b/>
          <w:sz w:val="20"/>
          <w:szCs w:val="20"/>
        </w:rPr>
        <w:t xml:space="preserve"> r.</w:t>
      </w:r>
    </w:p>
    <w:p w14:paraId="436B6806" w14:textId="0A829536" w:rsidR="0023480E" w:rsidRPr="00CD0F3C" w:rsidRDefault="0023480E">
      <w:pPr>
        <w:pStyle w:val="Standard"/>
        <w:jc w:val="center"/>
        <w:rPr>
          <w:rFonts w:ascii="Arial" w:hAnsi="Arial" w:cs="Arial"/>
          <w:b/>
        </w:rPr>
      </w:pPr>
    </w:p>
    <w:p w14:paraId="4EA2E2BA" w14:textId="77777777" w:rsidR="0023480E" w:rsidRPr="00CD0F3C" w:rsidRDefault="0023480E">
      <w:pPr>
        <w:pStyle w:val="Standard"/>
        <w:jc w:val="center"/>
        <w:rPr>
          <w:rFonts w:ascii="Arial" w:hAnsi="Arial" w:cs="Arial"/>
          <w:b/>
        </w:rPr>
      </w:pPr>
    </w:p>
    <w:p w14:paraId="0BD8D1C3" w14:textId="77777777" w:rsidR="000A775C" w:rsidRPr="00CD0F3C" w:rsidRDefault="000A775C">
      <w:pPr>
        <w:pStyle w:val="Standard"/>
        <w:jc w:val="center"/>
        <w:rPr>
          <w:rFonts w:ascii="Arial" w:hAnsi="Arial" w:cs="Arial"/>
          <w:b/>
        </w:rPr>
      </w:pPr>
    </w:p>
    <w:p w14:paraId="1A77ADC3" w14:textId="77777777" w:rsidR="00B159BF" w:rsidRPr="00CD0F3C"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rPr>
      </w:pPr>
      <w:r w:rsidRPr="00CD0F3C">
        <w:rPr>
          <w:rFonts w:ascii="Arial" w:hAnsi="Arial" w:cs="Arial"/>
          <w:b/>
        </w:rPr>
        <w:lastRenderedPageBreak/>
        <w:t>I. INFORMACJE OGÓLNE</w:t>
      </w:r>
    </w:p>
    <w:p w14:paraId="7C51D5F2" w14:textId="1FEDAA36" w:rsidR="00B159BF" w:rsidRPr="00CD0F3C" w:rsidRDefault="0038765F">
      <w:pPr>
        <w:pStyle w:val="Standard"/>
        <w:rPr>
          <w:rFonts w:ascii="Arial" w:hAnsi="Arial" w:cs="Arial"/>
        </w:rPr>
      </w:pPr>
      <w:r w:rsidRPr="00CD0F3C">
        <w:rPr>
          <w:rFonts w:ascii="Arial" w:hAnsi="Arial" w:cs="Arial"/>
          <w:b/>
        </w:rPr>
        <w:t>Nazwa Zamawiającego:</w:t>
      </w:r>
      <w:r w:rsidR="00FF652A" w:rsidRPr="00CD0F3C">
        <w:rPr>
          <w:rFonts w:ascii="Arial" w:hAnsi="Arial" w:cs="Arial"/>
        </w:rPr>
        <w:tab/>
      </w:r>
      <w:r w:rsidRPr="00CD0F3C">
        <w:rPr>
          <w:rFonts w:ascii="Arial" w:hAnsi="Arial" w:cs="Arial"/>
        </w:rPr>
        <w:t>Miasto i Gmina Górzno</w:t>
      </w:r>
    </w:p>
    <w:p w14:paraId="6A89A963" w14:textId="4418268C" w:rsidR="00B159BF" w:rsidRPr="00CD0F3C" w:rsidRDefault="0038765F">
      <w:pPr>
        <w:pStyle w:val="Standard"/>
        <w:rPr>
          <w:rFonts w:ascii="Arial" w:hAnsi="Arial" w:cs="Arial"/>
        </w:rPr>
      </w:pPr>
      <w:r w:rsidRPr="00CD0F3C">
        <w:rPr>
          <w:rFonts w:ascii="Arial" w:hAnsi="Arial" w:cs="Arial"/>
          <w:b/>
        </w:rPr>
        <w:t>Regon:</w:t>
      </w:r>
      <w:r w:rsidR="00FF652A" w:rsidRPr="00CD0F3C">
        <w:rPr>
          <w:rFonts w:ascii="Arial" w:hAnsi="Arial" w:cs="Arial"/>
          <w:b/>
        </w:rPr>
        <w:tab/>
      </w:r>
      <w:r w:rsidR="00FF652A" w:rsidRPr="00CD0F3C">
        <w:rPr>
          <w:rFonts w:ascii="Arial" w:hAnsi="Arial" w:cs="Arial"/>
          <w:b/>
        </w:rPr>
        <w:tab/>
      </w:r>
      <w:r w:rsidR="00FF652A" w:rsidRPr="00CD0F3C">
        <w:rPr>
          <w:rFonts w:ascii="Arial" w:hAnsi="Arial" w:cs="Arial"/>
          <w:b/>
        </w:rPr>
        <w:tab/>
      </w:r>
      <w:r w:rsidRPr="00CD0F3C">
        <w:rPr>
          <w:rFonts w:ascii="Arial" w:hAnsi="Arial" w:cs="Arial"/>
        </w:rPr>
        <w:t>871118419</w:t>
      </w:r>
    </w:p>
    <w:p w14:paraId="3E341A33" w14:textId="30FE9AEA" w:rsidR="00B159BF" w:rsidRPr="00CD0F3C" w:rsidRDefault="0038765F">
      <w:pPr>
        <w:pStyle w:val="Standard"/>
        <w:rPr>
          <w:rFonts w:ascii="Arial" w:hAnsi="Arial" w:cs="Arial"/>
        </w:rPr>
      </w:pPr>
      <w:r w:rsidRPr="00CD0F3C">
        <w:rPr>
          <w:rFonts w:ascii="Arial" w:hAnsi="Arial" w:cs="Arial"/>
          <w:b/>
        </w:rPr>
        <w:t>NIP:</w:t>
      </w:r>
      <w:r w:rsidR="00FF652A" w:rsidRPr="00CD0F3C">
        <w:rPr>
          <w:rFonts w:ascii="Arial" w:hAnsi="Arial" w:cs="Arial"/>
          <w:b/>
        </w:rPr>
        <w:tab/>
      </w:r>
      <w:r w:rsidR="00FF652A" w:rsidRPr="00CD0F3C">
        <w:rPr>
          <w:rFonts w:ascii="Arial" w:hAnsi="Arial" w:cs="Arial"/>
          <w:b/>
        </w:rPr>
        <w:tab/>
      </w:r>
      <w:r w:rsidR="00FF652A" w:rsidRPr="00CD0F3C">
        <w:rPr>
          <w:rFonts w:ascii="Arial" w:hAnsi="Arial" w:cs="Arial"/>
          <w:b/>
        </w:rPr>
        <w:tab/>
      </w:r>
      <w:r w:rsidR="00FF652A" w:rsidRPr="00CD0F3C">
        <w:rPr>
          <w:rFonts w:ascii="Arial" w:hAnsi="Arial" w:cs="Arial"/>
          <w:b/>
        </w:rPr>
        <w:tab/>
      </w:r>
      <w:r w:rsidRPr="00CD0F3C">
        <w:rPr>
          <w:rFonts w:ascii="Arial" w:hAnsi="Arial" w:cs="Arial"/>
        </w:rPr>
        <w:t>874-168-36-11</w:t>
      </w:r>
    </w:p>
    <w:p w14:paraId="6FDDEB32" w14:textId="41AAEB88" w:rsidR="00B159BF" w:rsidRPr="00CD0F3C" w:rsidRDefault="0038765F">
      <w:pPr>
        <w:pStyle w:val="Standard"/>
        <w:rPr>
          <w:rFonts w:ascii="Arial" w:hAnsi="Arial" w:cs="Arial"/>
        </w:rPr>
      </w:pPr>
      <w:r w:rsidRPr="00CD0F3C">
        <w:rPr>
          <w:rFonts w:ascii="Arial" w:hAnsi="Arial" w:cs="Arial"/>
          <w:b/>
        </w:rPr>
        <w:t>Miejscowość</w:t>
      </w:r>
      <w:r w:rsidR="00FF652A" w:rsidRPr="00CD0F3C">
        <w:rPr>
          <w:rFonts w:ascii="Arial" w:hAnsi="Arial" w:cs="Arial"/>
          <w:b/>
        </w:rPr>
        <w:t>:</w:t>
      </w:r>
      <w:r w:rsidR="00FF652A" w:rsidRPr="00CD0F3C">
        <w:rPr>
          <w:rFonts w:ascii="Arial" w:hAnsi="Arial" w:cs="Arial"/>
          <w:b/>
        </w:rPr>
        <w:tab/>
      </w:r>
      <w:r w:rsidR="00FF652A" w:rsidRPr="00CD0F3C">
        <w:rPr>
          <w:rFonts w:ascii="Arial" w:hAnsi="Arial" w:cs="Arial"/>
          <w:b/>
        </w:rPr>
        <w:tab/>
      </w:r>
      <w:r w:rsidRPr="00CD0F3C">
        <w:rPr>
          <w:rFonts w:ascii="Arial" w:hAnsi="Arial" w:cs="Arial"/>
        </w:rPr>
        <w:t>87-320 Górzno</w:t>
      </w:r>
    </w:p>
    <w:p w14:paraId="2F94C0BF" w14:textId="4DCD5B67" w:rsidR="00B159BF" w:rsidRPr="00CD0F3C" w:rsidRDefault="0038765F">
      <w:pPr>
        <w:pStyle w:val="Standard"/>
        <w:rPr>
          <w:rFonts w:ascii="Arial" w:hAnsi="Arial" w:cs="Arial"/>
        </w:rPr>
      </w:pPr>
      <w:r w:rsidRPr="00CD0F3C">
        <w:rPr>
          <w:rFonts w:ascii="Arial" w:hAnsi="Arial" w:cs="Arial"/>
          <w:b/>
        </w:rPr>
        <w:t>Powiat:</w:t>
      </w:r>
      <w:r w:rsidR="00FF652A" w:rsidRPr="00CD0F3C">
        <w:rPr>
          <w:rFonts w:ascii="Arial" w:hAnsi="Arial" w:cs="Arial"/>
          <w:b/>
        </w:rPr>
        <w:tab/>
      </w:r>
      <w:r w:rsidR="00FF652A" w:rsidRPr="00CD0F3C">
        <w:rPr>
          <w:rFonts w:ascii="Arial" w:hAnsi="Arial" w:cs="Arial"/>
          <w:b/>
        </w:rPr>
        <w:tab/>
      </w:r>
      <w:r w:rsidR="00FF652A" w:rsidRPr="00CD0F3C">
        <w:rPr>
          <w:rFonts w:ascii="Arial" w:hAnsi="Arial" w:cs="Arial"/>
          <w:b/>
        </w:rPr>
        <w:tab/>
      </w:r>
      <w:r w:rsidRPr="00CD0F3C">
        <w:rPr>
          <w:rFonts w:ascii="Arial" w:hAnsi="Arial" w:cs="Arial"/>
        </w:rPr>
        <w:t>brodnicki</w:t>
      </w:r>
    </w:p>
    <w:p w14:paraId="78B3224B" w14:textId="3F9473EC" w:rsidR="00B159BF" w:rsidRPr="00CD0F3C" w:rsidRDefault="0038765F">
      <w:pPr>
        <w:pStyle w:val="Standard"/>
        <w:rPr>
          <w:rFonts w:ascii="Arial" w:hAnsi="Arial" w:cs="Arial"/>
        </w:rPr>
      </w:pPr>
      <w:r w:rsidRPr="00CD0F3C">
        <w:rPr>
          <w:rFonts w:ascii="Arial" w:hAnsi="Arial" w:cs="Arial"/>
          <w:b/>
        </w:rPr>
        <w:t>Województwo</w:t>
      </w:r>
      <w:r w:rsidR="00FF652A" w:rsidRPr="00CD0F3C">
        <w:rPr>
          <w:rFonts w:ascii="Arial" w:hAnsi="Arial" w:cs="Arial"/>
          <w:b/>
        </w:rPr>
        <w:t>:</w:t>
      </w:r>
      <w:r w:rsidR="00FF652A" w:rsidRPr="00CD0F3C">
        <w:rPr>
          <w:rFonts w:ascii="Arial" w:hAnsi="Arial" w:cs="Arial"/>
          <w:b/>
        </w:rPr>
        <w:tab/>
      </w:r>
      <w:r w:rsidR="00FF652A" w:rsidRPr="00CD0F3C">
        <w:rPr>
          <w:rFonts w:ascii="Arial" w:hAnsi="Arial" w:cs="Arial"/>
          <w:b/>
        </w:rPr>
        <w:tab/>
      </w:r>
      <w:r w:rsidRPr="00CD0F3C">
        <w:rPr>
          <w:rFonts w:ascii="Arial" w:hAnsi="Arial" w:cs="Arial"/>
        </w:rPr>
        <w:t>kujawsko – pomorskie</w:t>
      </w:r>
    </w:p>
    <w:p w14:paraId="0B379F52" w14:textId="52BF2780" w:rsidR="00B159BF" w:rsidRPr="00CD0F3C" w:rsidRDefault="0038765F">
      <w:pPr>
        <w:pStyle w:val="Standard"/>
        <w:rPr>
          <w:rFonts w:ascii="Arial" w:hAnsi="Arial" w:cs="Arial"/>
        </w:rPr>
      </w:pPr>
      <w:r w:rsidRPr="00CD0F3C">
        <w:rPr>
          <w:rFonts w:ascii="Arial" w:hAnsi="Arial" w:cs="Arial"/>
          <w:b/>
        </w:rPr>
        <w:t>Strona internetowa</w:t>
      </w:r>
      <w:r w:rsidR="00FF652A" w:rsidRPr="00CD0F3C">
        <w:rPr>
          <w:rFonts w:ascii="Arial" w:hAnsi="Arial" w:cs="Arial"/>
          <w:b/>
        </w:rPr>
        <w:t xml:space="preserve">: </w:t>
      </w:r>
      <w:r w:rsidR="00FF652A" w:rsidRPr="00CD0F3C">
        <w:rPr>
          <w:rFonts w:ascii="Arial" w:hAnsi="Arial" w:cs="Arial"/>
          <w:b/>
        </w:rPr>
        <w:tab/>
      </w:r>
      <w:hyperlink r:id="rId8" w:history="1">
        <w:r w:rsidR="00FF652A" w:rsidRPr="00CD0F3C">
          <w:rPr>
            <w:rStyle w:val="Hipercze"/>
            <w:rFonts w:ascii="Arial" w:hAnsi="Arial" w:cs="Arial"/>
            <w:b/>
          </w:rPr>
          <w:t>www.gorzno.pl</w:t>
        </w:r>
      </w:hyperlink>
      <w:r w:rsidRPr="00CD0F3C">
        <w:rPr>
          <w:rFonts w:ascii="Arial" w:hAnsi="Arial" w:cs="Arial"/>
          <w:b/>
        </w:rPr>
        <w:t xml:space="preserve">; </w:t>
      </w:r>
      <w:r w:rsidRPr="00CD0F3C">
        <w:rPr>
          <w:rFonts w:ascii="Arial" w:hAnsi="Arial" w:cs="Arial"/>
        </w:rPr>
        <w:t>https://mst-gorzno.rbip.mojregion.info/</w:t>
      </w:r>
    </w:p>
    <w:p w14:paraId="6FE7BADE" w14:textId="58EE582C" w:rsidR="00B159BF" w:rsidRPr="00CD0F3C" w:rsidRDefault="0038765F">
      <w:pPr>
        <w:pStyle w:val="Standard"/>
        <w:rPr>
          <w:rFonts w:ascii="Arial" w:hAnsi="Arial" w:cs="Arial"/>
        </w:rPr>
      </w:pPr>
      <w:r w:rsidRPr="00CD0F3C">
        <w:rPr>
          <w:rFonts w:ascii="Arial" w:hAnsi="Arial" w:cs="Arial"/>
          <w:b/>
        </w:rPr>
        <w:t>Email:</w:t>
      </w:r>
      <w:r w:rsidR="00FF652A" w:rsidRPr="00CD0F3C">
        <w:rPr>
          <w:rFonts w:ascii="Arial" w:hAnsi="Arial" w:cs="Arial"/>
          <w:b/>
        </w:rPr>
        <w:tab/>
      </w:r>
      <w:r w:rsidR="00FF652A" w:rsidRPr="00CD0F3C">
        <w:rPr>
          <w:rFonts w:ascii="Arial" w:hAnsi="Arial" w:cs="Arial"/>
          <w:b/>
        </w:rPr>
        <w:tab/>
      </w:r>
      <w:r w:rsidR="00FF652A" w:rsidRPr="00CD0F3C">
        <w:rPr>
          <w:rFonts w:ascii="Arial" w:hAnsi="Arial" w:cs="Arial"/>
          <w:b/>
        </w:rPr>
        <w:tab/>
      </w:r>
      <w:r w:rsidRPr="00CD0F3C">
        <w:rPr>
          <w:rFonts w:ascii="Arial" w:hAnsi="Arial" w:cs="Arial"/>
        </w:rPr>
        <w:t>urzad@gorzno.pl</w:t>
      </w:r>
    </w:p>
    <w:p w14:paraId="0EAAEE4A" w14:textId="53B8D6B2" w:rsidR="00B159BF" w:rsidRPr="00CD0F3C" w:rsidRDefault="0038765F">
      <w:pPr>
        <w:pStyle w:val="Standard"/>
        <w:rPr>
          <w:rFonts w:ascii="Arial" w:hAnsi="Arial" w:cs="Arial"/>
        </w:rPr>
      </w:pPr>
      <w:r w:rsidRPr="00CD0F3C">
        <w:rPr>
          <w:rFonts w:ascii="Arial" w:hAnsi="Arial" w:cs="Arial"/>
          <w:b/>
        </w:rPr>
        <w:t xml:space="preserve">Godziny urzędowania:    </w:t>
      </w:r>
      <w:r w:rsidRPr="00CD0F3C">
        <w:rPr>
          <w:rFonts w:ascii="Arial" w:hAnsi="Arial" w:cs="Arial"/>
        </w:rPr>
        <w:t>poniedziałek, środa, czwartek, piątek w godzinach 7:30 – 15:30 wtorek w godzinach 8:00 – 16:00</w:t>
      </w:r>
    </w:p>
    <w:p w14:paraId="4E844E12" w14:textId="0516158C" w:rsidR="00B159BF" w:rsidRPr="00CD0F3C" w:rsidRDefault="0038765F">
      <w:pPr>
        <w:pStyle w:val="Standard"/>
        <w:rPr>
          <w:rFonts w:ascii="Arial" w:hAnsi="Arial" w:cs="Arial"/>
        </w:rPr>
      </w:pPr>
      <w:r w:rsidRPr="00CD0F3C">
        <w:rPr>
          <w:rFonts w:ascii="Arial" w:hAnsi="Arial" w:cs="Arial"/>
          <w:b/>
        </w:rPr>
        <w:t>Telefon:</w:t>
      </w:r>
      <w:r w:rsidR="00FF652A" w:rsidRPr="00CD0F3C">
        <w:rPr>
          <w:rFonts w:ascii="Arial" w:hAnsi="Arial" w:cs="Arial"/>
          <w:b/>
        </w:rPr>
        <w:tab/>
      </w:r>
      <w:r w:rsidR="00FF652A" w:rsidRPr="00CD0F3C">
        <w:rPr>
          <w:rFonts w:ascii="Arial" w:hAnsi="Arial" w:cs="Arial"/>
          <w:b/>
        </w:rPr>
        <w:tab/>
      </w:r>
      <w:r w:rsidR="00FF652A" w:rsidRPr="00CD0F3C">
        <w:rPr>
          <w:rFonts w:ascii="Arial" w:hAnsi="Arial" w:cs="Arial"/>
          <w:b/>
        </w:rPr>
        <w:tab/>
      </w:r>
      <w:r w:rsidRPr="00CD0F3C">
        <w:rPr>
          <w:rFonts w:ascii="Arial" w:hAnsi="Arial" w:cs="Arial"/>
          <w:b/>
        </w:rPr>
        <w:t>56 644 83 51, FAX 56 644 83 63</w:t>
      </w:r>
    </w:p>
    <w:p w14:paraId="4428B31A" w14:textId="77777777" w:rsidR="00B159BF" w:rsidRPr="00CD0F3C"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CD0F3C">
        <w:rPr>
          <w:rFonts w:ascii="Arial" w:hAnsi="Arial" w:cs="Arial"/>
          <w:b/>
          <w:sz w:val="22"/>
          <w:szCs w:val="22"/>
        </w:rPr>
        <w:t>II. ADRES STRONY INTERNETOWEJ, NA KTÓREJ UDOSTEPNIANE BĘDĄ ZMIANY                 I WYJAŚNIENIA TREŚCI SWZ ORAZ INNE DOKUMENTY ZAMOWIENIA BEZPOŚREDNIO ZWIĄZANE Z POSTĘPOWANIEM O UDZIELENIE ZAMÓWIENIA</w:t>
      </w:r>
    </w:p>
    <w:p w14:paraId="686BB280" w14:textId="243E1DEE" w:rsidR="00B159BF" w:rsidRPr="00CD0F3C" w:rsidRDefault="0038765F" w:rsidP="00F54DE8">
      <w:pPr>
        <w:pStyle w:val="Standard"/>
        <w:spacing w:line="360" w:lineRule="auto"/>
        <w:rPr>
          <w:rFonts w:ascii="Arial" w:hAnsi="Arial" w:cs="Arial"/>
          <w:sz w:val="22"/>
          <w:szCs w:val="22"/>
        </w:rPr>
      </w:pPr>
      <w:r w:rsidRPr="00CD0F3C">
        <w:rPr>
          <w:rFonts w:ascii="Arial" w:hAnsi="Arial" w:cs="Arial"/>
          <w:bCs/>
          <w:sz w:val="22"/>
          <w:szCs w:val="22"/>
        </w:rPr>
        <w:t xml:space="preserve">Zmiany i wyjaśnienia treści SWZ oraz inne dokumenty zamówienia bezpośrednio związane                 z postępowaniem o udzielenie zamówienia będą udostępniane na stronie internetowej </w:t>
      </w:r>
      <w:r w:rsidR="003A4C6A" w:rsidRPr="00CD0F3C">
        <w:rPr>
          <w:rFonts w:ascii="Arial" w:hAnsi="Arial" w:cs="Arial"/>
        </w:rPr>
        <w:t>https://josephine.proebiz.com/pl/tender/61551/summary</w:t>
      </w:r>
      <w:r w:rsidR="00831280" w:rsidRPr="00CD0F3C">
        <w:rPr>
          <w:rFonts w:ascii="Arial" w:hAnsi="Arial" w:cs="Arial"/>
        </w:rPr>
        <w:t xml:space="preserve"> </w:t>
      </w:r>
      <w:r w:rsidR="004F32B5" w:rsidRPr="00CD0F3C">
        <w:rPr>
          <w:rFonts w:ascii="Arial" w:hAnsi="Arial" w:cs="Arial"/>
          <w:sz w:val="22"/>
          <w:szCs w:val="22"/>
        </w:rPr>
        <w:t xml:space="preserve"> </w:t>
      </w:r>
      <w:r w:rsidR="00E010D9" w:rsidRPr="00CD0F3C">
        <w:rPr>
          <w:rFonts w:ascii="Arial" w:hAnsi="Arial" w:cs="Arial"/>
          <w:sz w:val="22"/>
          <w:szCs w:val="22"/>
        </w:rPr>
        <w:t>platform</w:t>
      </w:r>
      <w:r w:rsidR="003A4C6A" w:rsidRPr="00CD0F3C">
        <w:rPr>
          <w:rFonts w:ascii="Arial" w:hAnsi="Arial" w:cs="Arial"/>
          <w:sz w:val="22"/>
          <w:szCs w:val="22"/>
        </w:rPr>
        <w:t>y</w:t>
      </w:r>
      <w:r w:rsidR="004F32B5" w:rsidRPr="00CD0F3C">
        <w:rPr>
          <w:rFonts w:ascii="Arial" w:hAnsi="Arial" w:cs="Arial"/>
          <w:sz w:val="22"/>
          <w:szCs w:val="22"/>
        </w:rPr>
        <w:t xml:space="preserve"> zakupowej </w:t>
      </w:r>
      <w:proofErr w:type="spellStart"/>
      <w:r w:rsidR="003A4C6A" w:rsidRPr="00CD0F3C">
        <w:rPr>
          <w:rFonts w:ascii="Arial" w:hAnsi="Arial" w:cs="Arial"/>
          <w:sz w:val="22"/>
          <w:szCs w:val="22"/>
        </w:rPr>
        <w:t>Josephine</w:t>
      </w:r>
      <w:proofErr w:type="spellEnd"/>
      <w:r w:rsidR="003A4C6A" w:rsidRPr="00CD0F3C">
        <w:rPr>
          <w:rFonts w:ascii="Arial" w:hAnsi="Arial" w:cs="Arial"/>
          <w:sz w:val="22"/>
          <w:szCs w:val="22"/>
        </w:rPr>
        <w:t xml:space="preserve">: </w:t>
      </w:r>
      <w:r w:rsidR="00E010D9" w:rsidRPr="00CD0F3C">
        <w:rPr>
          <w:rFonts w:ascii="Arial" w:hAnsi="Arial" w:cs="Arial"/>
          <w:sz w:val="22"/>
          <w:szCs w:val="22"/>
        </w:rPr>
        <w:t>https://josephine.proebiz.com/pl/</w:t>
      </w:r>
    </w:p>
    <w:p w14:paraId="06ABD256" w14:textId="77777777" w:rsidR="00B159BF" w:rsidRPr="00CD0F3C" w:rsidRDefault="00B159BF" w:rsidP="00F54DE8">
      <w:pPr>
        <w:pStyle w:val="Standard"/>
        <w:spacing w:line="360" w:lineRule="auto"/>
        <w:rPr>
          <w:rFonts w:ascii="Arial" w:hAnsi="Arial" w:cs="Arial"/>
          <w:bCs/>
          <w:sz w:val="22"/>
          <w:szCs w:val="22"/>
        </w:rPr>
      </w:pPr>
    </w:p>
    <w:p w14:paraId="08B0EE0F" w14:textId="77777777" w:rsidR="00B159BF" w:rsidRPr="00CD0F3C"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CD0F3C">
        <w:rPr>
          <w:rFonts w:ascii="Arial" w:hAnsi="Arial" w:cs="Arial"/>
          <w:b/>
          <w:sz w:val="22"/>
          <w:szCs w:val="22"/>
        </w:rPr>
        <w:t>III. TRYB UDZIELENIE ZAMÓWIENIA</w:t>
      </w:r>
    </w:p>
    <w:p w14:paraId="06A96D80" w14:textId="12ED3036" w:rsidR="00B159BF" w:rsidRPr="00CD0F3C" w:rsidRDefault="0038765F">
      <w:pPr>
        <w:pStyle w:val="Default"/>
        <w:spacing w:after="68" w:line="360" w:lineRule="auto"/>
        <w:jc w:val="both"/>
        <w:rPr>
          <w:rFonts w:ascii="Arial" w:hAnsi="Arial" w:cs="Arial"/>
          <w:sz w:val="22"/>
          <w:szCs w:val="22"/>
        </w:rPr>
      </w:pPr>
      <w:r w:rsidRPr="00CD0F3C">
        <w:rPr>
          <w:rFonts w:ascii="Arial" w:hAnsi="Arial" w:cs="Arial"/>
          <w:sz w:val="22"/>
          <w:szCs w:val="22"/>
        </w:rPr>
        <w:t xml:space="preserve">1. Niniejsze postępowanie prowadzone jest w trybie podstawowym, na podstawie art. 275 pkt. 1 ustawy z dnia 11 września 2019 r. – Prawo zamówień publicznych (Dz. U. z </w:t>
      </w:r>
      <w:r w:rsidR="005272CA" w:rsidRPr="00CD0F3C">
        <w:rPr>
          <w:rFonts w:ascii="Arial" w:hAnsi="Arial" w:cs="Arial"/>
          <w:sz w:val="22"/>
          <w:szCs w:val="22"/>
        </w:rPr>
        <w:t>202</w:t>
      </w:r>
      <w:r w:rsidR="003A4C6A" w:rsidRPr="00CD0F3C">
        <w:rPr>
          <w:rFonts w:ascii="Arial" w:hAnsi="Arial" w:cs="Arial"/>
          <w:sz w:val="22"/>
          <w:szCs w:val="22"/>
        </w:rPr>
        <w:t>4</w:t>
      </w:r>
      <w:r w:rsidRPr="00CD0F3C">
        <w:rPr>
          <w:rFonts w:ascii="Arial" w:hAnsi="Arial" w:cs="Arial"/>
          <w:sz w:val="22"/>
          <w:szCs w:val="22"/>
        </w:rPr>
        <w:t xml:space="preserve"> r., poz. </w:t>
      </w:r>
      <w:r w:rsidR="003A4C6A" w:rsidRPr="00CD0F3C">
        <w:rPr>
          <w:rFonts w:ascii="Arial" w:hAnsi="Arial" w:cs="Arial"/>
          <w:sz w:val="22"/>
          <w:szCs w:val="22"/>
        </w:rPr>
        <w:t>1320</w:t>
      </w:r>
      <w:r w:rsidRPr="00CD0F3C">
        <w:rPr>
          <w:rFonts w:ascii="Arial" w:hAnsi="Arial" w:cs="Arial"/>
          <w:sz w:val="22"/>
          <w:szCs w:val="22"/>
        </w:rPr>
        <w:t>), zwanej dalej PZP.</w:t>
      </w:r>
    </w:p>
    <w:p w14:paraId="2CDA75E2" w14:textId="77777777" w:rsidR="00B159BF" w:rsidRPr="00CD0F3C" w:rsidRDefault="0038765F">
      <w:pPr>
        <w:pStyle w:val="Default"/>
        <w:spacing w:after="68" w:line="360" w:lineRule="auto"/>
        <w:jc w:val="both"/>
        <w:rPr>
          <w:rFonts w:ascii="Arial" w:hAnsi="Arial" w:cs="Arial"/>
          <w:sz w:val="22"/>
          <w:szCs w:val="22"/>
        </w:rPr>
      </w:pPr>
      <w:r w:rsidRPr="00CD0F3C">
        <w:rPr>
          <w:rFonts w:ascii="Arial" w:hAnsi="Arial" w:cs="Arial"/>
          <w:sz w:val="22"/>
          <w:szCs w:val="22"/>
        </w:rPr>
        <w:t>2. Zamawiający nie przewiduje wyboru oferty z możliwością prowadzenia negocjacji.</w:t>
      </w:r>
    </w:p>
    <w:p w14:paraId="53E92349" w14:textId="77777777" w:rsidR="00B159BF" w:rsidRPr="00CD0F3C" w:rsidRDefault="0038765F">
      <w:pPr>
        <w:pStyle w:val="Default"/>
        <w:spacing w:after="68" w:line="360" w:lineRule="auto"/>
        <w:jc w:val="both"/>
        <w:rPr>
          <w:rFonts w:ascii="Arial" w:hAnsi="Arial" w:cs="Arial"/>
          <w:sz w:val="22"/>
          <w:szCs w:val="22"/>
        </w:rPr>
      </w:pPr>
      <w:r w:rsidRPr="00CD0F3C">
        <w:rPr>
          <w:rFonts w:ascii="Arial" w:hAnsi="Arial" w:cs="Arial"/>
          <w:sz w:val="22"/>
          <w:szCs w:val="22"/>
        </w:rPr>
        <w:t>3. W zakresie nieuregulowanym niniejszą Specyfikacją Warunków Zamówienia, zwaną dalej „SWZ”, zastosowanie mają przepisy ustawy PZP.</w:t>
      </w:r>
    </w:p>
    <w:p w14:paraId="31FB8C99" w14:textId="77777777" w:rsidR="00B159BF" w:rsidRPr="00CD0F3C" w:rsidRDefault="0038765F">
      <w:pPr>
        <w:pStyle w:val="Default"/>
        <w:spacing w:after="68" w:line="360" w:lineRule="auto"/>
        <w:jc w:val="both"/>
        <w:rPr>
          <w:rFonts w:ascii="Arial" w:hAnsi="Arial" w:cs="Arial"/>
          <w:sz w:val="22"/>
          <w:szCs w:val="22"/>
        </w:rPr>
      </w:pPr>
      <w:r w:rsidRPr="00CD0F3C">
        <w:rPr>
          <w:rFonts w:ascii="Arial" w:hAnsi="Arial" w:cs="Arial"/>
          <w:sz w:val="22"/>
          <w:szCs w:val="22"/>
        </w:rPr>
        <w:t>4. Wartość zamówienia nie przekracza równowartości kwoty określonej w art. 3 ustawy PZP.</w:t>
      </w:r>
    </w:p>
    <w:p w14:paraId="1A4DA4B3" w14:textId="77777777" w:rsidR="00B159BF" w:rsidRPr="00CD0F3C" w:rsidRDefault="0038765F">
      <w:pPr>
        <w:pStyle w:val="Default"/>
        <w:spacing w:line="360" w:lineRule="auto"/>
        <w:jc w:val="both"/>
        <w:rPr>
          <w:rFonts w:ascii="Arial" w:hAnsi="Arial" w:cs="Arial"/>
          <w:sz w:val="22"/>
          <w:szCs w:val="22"/>
        </w:rPr>
      </w:pPr>
      <w:r w:rsidRPr="00CD0F3C">
        <w:rPr>
          <w:rFonts w:ascii="Arial" w:hAnsi="Arial" w:cs="Arial"/>
          <w:sz w:val="22"/>
          <w:szCs w:val="22"/>
        </w:rPr>
        <w:t>5. W przypadku gdy w SWZ i załącznikach do niej powołane są konkretne przepisy, normy, wytyczne i katalogi, obowiązują przepisy aktualne.</w:t>
      </w:r>
    </w:p>
    <w:p w14:paraId="2FB415B6" w14:textId="6F29A29D" w:rsidR="00B159BF" w:rsidRPr="00CD0F3C" w:rsidRDefault="00B159BF">
      <w:pPr>
        <w:pStyle w:val="Default"/>
        <w:spacing w:line="360" w:lineRule="auto"/>
        <w:jc w:val="both"/>
        <w:rPr>
          <w:rFonts w:ascii="Arial" w:hAnsi="Arial" w:cs="Arial"/>
          <w:sz w:val="22"/>
          <w:szCs w:val="22"/>
        </w:rPr>
      </w:pPr>
    </w:p>
    <w:p w14:paraId="2AB1A0D0" w14:textId="77777777" w:rsidR="00B159BF" w:rsidRPr="00CD0F3C" w:rsidRDefault="0038765F">
      <w:pPr>
        <w:pStyle w:val="Default"/>
        <w:tabs>
          <w:tab w:val="left" w:pos="2640"/>
        </w:tabs>
        <w:jc w:val="both"/>
        <w:rPr>
          <w:rFonts w:ascii="Arial" w:hAnsi="Arial" w:cs="Arial"/>
          <w:sz w:val="22"/>
          <w:szCs w:val="22"/>
        </w:rPr>
      </w:pPr>
      <w:r w:rsidRPr="00CD0F3C">
        <w:rPr>
          <w:rFonts w:ascii="Arial" w:hAnsi="Arial" w:cs="Arial"/>
          <w:sz w:val="22"/>
          <w:szCs w:val="22"/>
        </w:rPr>
        <w:tab/>
      </w:r>
    </w:p>
    <w:p w14:paraId="7B732027" w14:textId="77777777" w:rsidR="00B159BF" w:rsidRPr="00CD0F3C" w:rsidRDefault="0038765F">
      <w:pPr>
        <w:pStyle w:val="Default"/>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CD0F3C">
        <w:rPr>
          <w:rFonts w:ascii="Arial" w:hAnsi="Arial" w:cs="Arial"/>
          <w:b/>
          <w:sz w:val="22"/>
          <w:szCs w:val="22"/>
        </w:rPr>
        <w:t>IV. OPIS PRZEDMIOTU ZAMÓWIENIA</w:t>
      </w:r>
    </w:p>
    <w:p w14:paraId="0AA57B25" w14:textId="77777777" w:rsidR="00B159BF" w:rsidRPr="00CD0F3C" w:rsidRDefault="0038765F">
      <w:pPr>
        <w:pStyle w:val="Standard"/>
        <w:spacing w:line="360" w:lineRule="auto"/>
        <w:rPr>
          <w:rFonts w:ascii="Arial" w:hAnsi="Arial" w:cs="Arial"/>
          <w:sz w:val="22"/>
          <w:szCs w:val="22"/>
        </w:rPr>
      </w:pPr>
      <w:r w:rsidRPr="00CD0F3C">
        <w:rPr>
          <w:rFonts w:ascii="Arial" w:hAnsi="Arial" w:cs="Arial"/>
          <w:b/>
          <w:sz w:val="22"/>
          <w:szCs w:val="22"/>
        </w:rPr>
        <w:t>1. Opis przedmiotu zamówienia:</w:t>
      </w:r>
    </w:p>
    <w:p w14:paraId="75C044B7" w14:textId="49E93FEC"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 xml:space="preserve">Przedmiotem umowy jest opracowanie projektu planu ogólnego dla Miasta i Gminy Górzno zgodnie z uchwałą Nr IV/23/2024 Rady Miejskiej w Górznie z dnia 28-06-2024 w sprawie przystąpienia do sporządzenia planu ogólnego miasta i gminy Górzno </w:t>
      </w:r>
    </w:p>
    <w:p w14:paraId="3020B489" w14:textId="176FD4B5"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2 Przedmiotowa uchwała stanowi załącznik do SWZ.</w:t>
      </w:r>
    </w:p>
    <w:p w14:paraId="24BA692A" w14:textId="6050ECC1"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3. Opracowanie i projekt należy sporządzić zgodnie z zasadami współczesnej wiedzy urbanistycznej i obowiązującymi przepisami prawa, w tym w szczególności z:</w:t>
      </w:r>
    </w:p>
    <w:p w14:paraId="1461BE65" w14:textId="6D8EA566"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lastRenderedPageBreak/>
        <w:t>1) ustawą z dnia 27 marca 2003r. o planowaniu i zagospodarowaniu przestrzennym (Dz. U. z 202</w:t>
      </w:r>
      <w:r w:rsidR="00032C06" w:rsidRPr="00CD0F3C">
        <w:rPr>
          <w:rFonts w:ascii="Arial" w:eastAsia="SimSun" w:hAnsi="Arial" w:cs="Arial"/>
          <w:sz w:val="22"/>
          <w:szCs w:val="22"/>
          <w:lang w:eastAsia="en-US"/>
        </w:rPr>
        <w:t xml:space="preserve">4 </w:t>
      </w:r>
      <w:r w:rsidRPr="00CD0F3C">
        <w:rPr>
          <w:rFonts w:ascii="Arial" w:eastAsia="SimSun" w:hAnsi="Arial" w:cs="Arial"/>
          <w:sz w:val="22"/>
          <w:szCs w:val="22"/>
          <w:lang w:eastAsia="en-US"/>
        </w:rPr>
        <w:t xml:space="preserve">r., poz. </w:t>
      </w:r>
      <w:r w:rsidR="00032C06" w:rsidRPr="00CD0F3C">
        <w:rPr>
          <w:rFonts w:ascii="Arial" w:eastAsia="SimSun" w:hAnsi="Arial" w:cs="Arial"/>
          <w:sz w:val="22"/>
          <w:szCs w:val="22"/>
          <w:lang w:eastAsia="en-US"/>
        </w:rPr>
        <w:t>1130</w:t>
      </w:r>
      <w:r w:rsidRPr="00CD0F3C">
        <w:rPr>
          <w:rFonts w:ascii="Arial" w:eastAsia="SimSun" w:hAnsi="Arial" w:cs="Arial"/>
          <w:sz w:val="22"/>
          <w:szCs w:val="22"/>
          <w:lang w:eastAsia="en-US"/>
        </w:rPr>
        <w:t xml:space="preserve"> ze zm.);</w:t>
      </w:r>
    </w:p>
    <w:p w14:paraId="65A624E5" w14:textId="2A9AD056"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2) rozporządzeniem Ministra Rozwoju i Technologii z dnia 8 grudnia 2023r. w sprawie projektu planu ogólnego gminy, dokumentowania prac planistycznych w zakresie tego planu oraz wydawania z niego wypisów i wyrysów (Dz. U z 2023r., poz. 2758);</w:t>
      </w:r>
    </w:p>
    <w:p w14:paraId="07C62D62" w14:textId="5CF5A8E4"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3) ustawą z dnia 3 października 2008r. o udostępnieniu informacji o środowisku i jego ochronie, udziale społeczeństwa w ochronie środowiska oraz ocenach oddziaływania na środowisko (Dz. U. z 2023r., poz. 2029 ze zm.);</w:t>
      </w:r>
    </w:p>
    <w:p w14:paraId="58C7AC57" w14:textId="77777777"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4) ustawą z dnia 27 kwietnia 2001r. Prawo ochrony środowiska (Dz. U. z 2024r., poz. 54);</w:t>
      </w:r>
    </w:p>
    <w:p w14:paraId="7F2B7818" w14:textId="77777777"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5) ustawą z dnia 8 marca 1990r. o samorządzie gminnym (Dz. U. z 2023r., poz. 40 ze zm.);</w:t>
      </w:r>
    </w:p>
    <w:p w14:paraId="5CE5BD7C" w14:textId="29B5B709"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6) uwzględnieniem uwag zgłaszanych przez Zamawiającego w trakcie realizacji umowy i aktualnego orzecznictwa sądowego dotyczącego zagospodarowania przestrzennego;</w:t>
      </w:r>
    </w:p>
    <w:p w14:paraId="52CF560A" w14:textId="615642EC"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7) innymi przepisami wynikającymi z odpowiednich aktów prawnych, mających odniesienie do przedmiotu umowy, m. in. dotyczącymi ochrony środowiska, ochronny zabytków, prawa wodnego, ochrony gruntów rolnych i leśnych, dróg, itp.</w:t>
      </w:r>
    </w:p>
    <w:p w14:paraId="7724A46E" w14:textId="77777777"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4. Przedmiot umowy stanowią w szczególności następujące czynności:</w:t>
      </w:r>
    </w:p>
    <w:p w14:paraId="7F8ACBE9" w14:textId="27B023A9"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 xml:space="preserve">Sporządzenie projektu planu ogólnego miasta i gminy </w:t>
      </w:r>
      <w:r w:rsidR="00C307B3" w:rsidRPr="00CD0F3C">
        <w:rPr>
          <w:rFonts w:ascii="Arial" w:eastAsia="SimSun" w:hAnsi="Arial" w:cs="Arial"/>
          <w:sz w:val="22"/>
          <w:szCs w:val="22"/>
          <w:lang w:eastAsia="en-US"/>
        </w:rPr>
        <w:t xml:space="preserve">Górzno </w:t>
      </w:r>
      <w:r w:rsidRPr="00CD0F3C">
        <w:rPr>
          <w:rFonts w:ascii="Arial" w:eastAsia="SimSun" w:hAnsi="Arial" w:cs="Arial"/>
          <w:sz w:val="22"/>
          <w:szCs w:val="22"/>
          <w:lang w:eastAsia="en-US"/>
        </w:rPr>
        <w:t xml:space="preserve"> zgodnie z przepisami ustawy z dnia 27 marca 2003r. o planowaniu i zagospodarowaniu przestrzennym, a w szczególności z przepisami art. 13a – k i 13m, a także przepisami wykonawczymi do tej ustawy w tym:</w:t>
      </w:r>
    </w:p>
    <w:p w14:paraId="0ABD9C37" w14:textId="77777777"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1) dokonanie oceny istniejącego stanu zagospodarowania,</w:t>
      </w:r>
    </w:p>
    <w:p w14:paraId="3018D572" w14:textId="607FC874"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 xml:space="preserve">2) przygotowanie merytoryczne dokumentów </w:t>
      </w:r>
      <w:proofErr w:type="spellStart"/>
      <w:r w:rsidRPr="00CD0F3C">
        <w:rPr>
          <w:rFonts w:ascii="Arial" w:eastAsia="SimSun" w:hAnsi="Arial" w:cs="Arial"/>
          <w:sz w:val="22"/>
          <w:szCs w:val="22"/>
          <w:lang w:eastAsia="en-US"/>
        </w:rPr>
        <w:t>formalno</w:t>
      </w:r>
      <w:proofErr w:type="spellEnd"/>
      <w:r w:rsidRPr="00CD0F3C">
        <w:rPr>
          <w:rFonts w:ascii="Arial" w:eastAsia="SimSun" w:hAnsi="Arial" w:cs="Arial"/>
          <w:sz w:val="22"/>
          <w:szCs w:val="22"/>
          <w:lang w:eastAsia="en-US"/>
        </w:rPr>
        <w:t xml:space="preserve"> – prawnych (wymaganych ustawowo pism, zawiadomień, ogłoszeń i </w:t>
      </w:r>
      <w:proofErr w:type="spellStart"/>
      <w:r w:rsidRPr="00CD0F3C">
        <w:rPr>
          <w:rFonts w:ascii="Arial" w:eastAsia="SimSun" w:hAnsi="Arial" w:cs="Arial"/>
          <w:sz w:val="22"/>
          <w:szCs w:val="22"/>
          <w:lang w:eastAsia="en-US"/>
        </w:rPr>
        <w:t>obwieszczeń</w:t>
      </w:r>
      <w:proofErr w:type="spellEnd"/>
      <w:r w:rsidRPr="00CD0F3C">
        <w:rPr>
          <w:rFonts w:ascii="Arial" w:eastAsia="SimSun" w:hAnsi="Arial" w:cs="Arial"/>
          <w:sz w:val="22"/>
          <w:szCs w:val="22"/>
          <w:lang w:eastAsia="en-US"/>
        </w:rPr>
        <w:t>: o przystąpieniu do konsultacji społecznych nad projektem planu i innych niezbędnych w ramach przedmiotu zamówienia, komunikatów dotyczących opracowania projektu planu, zestawień opinii i uzgodnień oraz do współpracy przy prowadzeniu procedury oraz dokumentacji prac planistycznych),</w:t>
      </w:r>
    </w:p>
    <w:p w14:paraId="6AE5C2A3" w14:textId="48613E06"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 xml:space="preserve">3) przygotowanie materiałów i pism w celu uzyskania opinii i uzgodnień, w tym gminnej komisji </w:t>
      </w:r>
      <w:proofErr w:type="spellStart"/>
      <w:r w:rsidRPr="00CD0F3C">
        <w:rPr>
          <w:rFonts w:ascii="Arial" w:eastAsia="SimSun" w:hAnsi="Arial" w:cs="Arial"/>
          <w:sz w:val="22"/>
          <w:szCs w:val="22"/>
          <w:lang w:eastAsia="en-US"/>
        </w:rPr>
        <w:t>urbanistyczno</w:t>
      </w:r>
      <w:proofErr w:type="spellEnd"/>
      <w:r w:rsidRPr="00CD0F3C">
        <w:rPr>
          <w:rFonts w:ascii="Arial" w:eastAsia="SimSun" w:hAnsi="Arial" w:cs="Arial"/>
          <w:sz w:val="22"/>
          <w:szCs w:val="22"/>
          <w:lang w:eastAsia="en-US"/>
        </w:rPr>
        <w:t xml:space="preserve"> – architektonicznej,</w:t>
      </w:r>
    </w:p>
    <w:p w14:paraId="0C0B4716" w14:textId="6E02D78F"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4) udział w spotkaniach, naradach w przypadku zajścia okoliczności uzasadniających udzielenie wyjaśnień lub zgłoszenia potrzeby takich wyjaśnień, w szczególności przy uzgadnianiu i opiniowaniu projektu planu ogólnego z jednostkami wskazanymi w przepisach prawa,</w:t>
      </w:r>
    </w:p>
    <w:p w14:paraId="0F6A8227" w14:textId="70666262"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5) wprowadzanie ewentualnych zmian wynikających z uzgodnień, powtórzenie procedury w niezbędnym zakresie, jeśli będzie to konieczne,</w:t>
      </w:r>
    </w:p>
    <w:p w14:paraId="040FB90F" w14:textId="77777777"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6) analiza i opracowanie wykazu uzyskanych uzgodnień i opinii,</w:t>
      </w:r>
    </w:p>
    <w:p w14:paraId="470E4B8F" w14:textId="4ED06B7D"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 xml:space="preserve">7) udział „fizyczny” w spotkaniach otwartych, panelach eksperckich lub warsztatach, spotkaniach plenerowych, spacerach studyjnych, dyżurach projektanta, przeprowadzaniu </w:t>
      </w:r>
      <w:r w:rsidRPr="00CD0F3C">
        <w:rPr>
          <w:rFonts w:ascii="Arial" w:eastAsia="SimSun" w:hAnsi="Arial" w:cs="Arial"/>
          <w:sz w:val="22"/>
          <w:szCs w:val="22"/>
          <w:lang w:eastAsia="en-US"/>
        </w:rPr>
        <w:lastRenderedPageBreak/>
        <w:t xml:space="preserve">wywiadów, przygotowania ankiet i </w:t>
      </w:r>
      <w:proofErr w:type="spellStart"/>
      <w:r w:rsidRPr="00CD0F3C">
        <w:rPr>
          <w:rFonts w:ascii="Arial" w:eastAsia="SimSun" w:hAnsi="Arial" w:cs="Arial"/>
          <w:sz w:val="22"/>
          <w:szCs w:val="22"/>
          <w:lang w:eastAsia="en-US"/>
        </w:rPr>
        <w:t>geoankiet</w:t>
      </w:r>
      <w:proofErr w:type="spellEnd"/>
      <w:r w:rsidRPr="00CD0F3C">
        <w:rPr>
          <w:rFonts w:ascii="Arial" w:eastAsia="SimSun" w:hAnsi="Arial" w:cs="Arial"/>
          <w:sz w:val="22"/>
          <w:szCs w:val="22"/>
          <w:lang w:eastAsia="en-US"/>
        </w:rPr>
        <w:t>, zbieraniu uwag, prowadzeniu punktu konsultacyjnego (sposób, miejsce i termin ustalony z Zamawiającym), związanych z rozwiązaniami przyjętymi w projekcie planu w ramach prowadzonych konsultacji społecznych, w tym składania wyjaśnień osobom zainteresowanym (pisemnych lub ustnych),</w:t>
      </w:r>
    </w:p>
    <w:p w14:paraId="238A906C" w14:textId="695DE87B"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 xml:space="preserve">8) przygotowanie (w porozumieniu z Zamawiającym) dokumentów, pism, ankiet, </w:t>
      </w:r>
      <w:proofErr w:type="spellStart"/>
      <w:r w:rsidRPr="00CD0F3C">
        <w:rPr>
          <w:rFonts w:ascii="Arial" w:eastAsia="SimSun" w:hAnsi="Arial" w:cs="Arial"/>
          <w:sz w:val="22"/>
          <w:szCs w:val="22"/>
          <w:lang w:eastAsia="en-US"/>
        </w:rPr>
        <w:t>geoankiet</w:t>
      </w:r>
      <w:proofErr w:type="spellEnd"/>
      <w:r w:rsidRPr="00CD0F3C">
        <w:rPr>
          <w:rFonts w:ascii="Arial" w:eastAsia="SimSun" w:hAnsi="Arial" w:cs="Arial"/>
          <w:sz w:val="22"/>
          <w:szCs w:val="22"/>
          <w:lang w:eastAsia="en-US"/>
        </w:rPr>
        <w:t xml:space="preserve">, ogłoszeń, </w:t>
      </w:r>
      <w:proofErr w:type="spellStart"/>
      <w:r w:rsidRPr="00CD0F3C">
        <w:rPr>
          <w:rFonts w:ascii="Arial" w:eastAsia="SimSun" w:hAnsi="Arial" w:cs="Arial"/>
          <w:sz w:val="22"/>
          <w:szCs w:val="22"/>
          <w:lang w:eastAsia="en-US"/>
        </w:rPr>
        <w:t>obwieszczeń</w:t>
      </w:r>
      <w:proofErr w:type="spellEnd"/>
      <w:r w:rsidRPr="00CD0F3C">
        <w:rPr>
          <w:rFonts w:ascii="Arial" w:eastAsia="SimSun" w:hAnsi="Arial" w:cs="Arial"/>
          <w:sz w:val="22"/>
          <w:szCs w:val="22"/>
          <w:lang w:eastAsia="en-US"/>
        </w:rPr>
        <w:t>, zawiadomień i innych w procedurze sporządzenia planu, określonej w art. 13i ust. 3 wyżej wymienionej ustawy, w tym w konsultacjach społecznych, o których mowa w art. 8i – 8k ustawy,</w:t>
      </w:r>
    </w:p>
    <w:p w14:paraId="5FB46C8A" w14:textId="1CBED42D"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9) sporządzenie raportu podsumowującego przebieg konsultacji społecznych, zawierający w szczególności wykaz zgłoszonych uwag wraz z propozycją ich rozpatrywania i uzasadnieniem oraz protokołów z czynności przeprowadzonych w ramach konsultacji,</w:t>
      </w:r>
    </w:p>
    <w:p w14:paraId="05647715" w14:textId="567D08B3"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10) analiza uwag wniesionych do projektu planu ogólnego wraz z propozycją ich rozpatrzenia przez</w:t>
      </w:r>
      <w:r w:rsidR="00C307B3" w:rsidRPr="00CD0F3C">
        <w:rPr>
          <w:rFonts w:ascii="Arial" w:eastAsia="SimSun" w:hAnsi="Arial" w:cs="Arial"/>
          <w:sz w:val="22"/>
          <w:szCs w:val="22"/>
          <w:lang w:eastAsia="en-US"/>
        </w:rPr>
        <w:t xml:space="preserve"> </w:t>
      </w:r>
      <w:r w:rsidRPr="00CD0F3C">
        <w:rPr>
          <w:rFonts w:ascii="Arial" w:eastAsia="SimSun" w:hAnsi="Arial" w:cs="Arial"/>
          <w:sz w:val="22"/>
          <w:szCs w:val="22"/>
          <w:lang w:eastAsia="en-US"/>
        </w:rPr>
        <w:t>Burmistrza wraz z uzasadnieniem,</w:t>
      </w:r>
    </w:p>
    <w:p w14:paraId="22B1018D" w14:textId="66E4A766"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11) prezentacja projektu planu i uczestnictwo w konsultacjach społecznych na temat rozwiązań przyjętych</w:t>
      </w:r>
      <w:r w:rsidR="00C307B3" w:rsidRPr="00CD0F3C">
        <w:rPr>
          <w:rFonts w:ascii="Arial" w:eastAsia="SimSun" w:hAnsi="Arial" w:cs="Arial"/>
          <w:sz w:val="22"/>
          <w:szCs w:val="22"/>
          <w:lang w:eastAsia="en-US"/>
        </w:rPr>
        <w:t xml:space="preserve"> </w:t>
      </w:r>
      <w:r w:rsidRPr="00CD0F3C">
        <w:rPr>
          <w:rFonts w:ascii="Arial" w:eastAsia="SimSun" w:hAnsi="Arial" w:cs="Arial"/>
          <w:sz w:val="22"/>
          <w:szCs w:val="22"/>
          <w:lang w:eastAsia="en-US"/>
        </w:rPr>
        <w:t xml:space="preserve">w projekcie, podczas posiedzeń gminnej komisji </w:t>
      </w:r>
      <w:proofErr w:type="spellStart"/>
      <w:r w:rsidRPr="00CD0F3C">
        <w:rPr>
          <w:rFonts w:ascii="Arial" w:eastAsia="SimSun" w:hAnsi="Arial" w:cs="Arial"/>
          <w:sz w:val="22"/>
          <w:szCs w:val="22"/>
          <w:lang w:eastAsia="en-US"/>
        </w:rPr>
        <w:t>urbanistyczno</w:t>
      </w:r>
      <w:proofErr w:type="spellEnd"/>
      <w:r w:rsidRPr="00CD0F3C">
        <w:rPr>
          <w:rFonts w:ascii="Arial" w:eastAsia="SimSun" w:hAnsi="Arial" w:cs="Arial"/>
          <w:sz w:val="22"/>
          <w:szCs w:val="22"/>
          <w:lang w:eastAsia="en-US"/>
        </w:rPr>
        <w:t xml:space="preserve"> – architektonicznej oraz uczestnictwo</w:t>
      </w:r>
      <w:r w:rsidR="00C307B3" w:rsidRPr="00CD0F3C">
        <w:rPr>
          <w:rFonts w:ascii="Arial" w:eastAsia="SimSun" w:hAnsi="Arial" w:cs="Arial"/>
          <w:sz w:val="22"/>
          <w:szCs w:val="22"/>
          <w:lang w:eastAsia="en-US"/>
        </w:rPr>
        <w:t xml:space="preserve"> </w:t>
      </w:r>
      <w:r w:rsidRPr="00CD0F3C">
        <w:rPr>
          <w:rFonts w:ascii="Arial" w:eastAsia="SimSun" w:hAnsi="Arial" w:cs="Arial"/>
          <w:sz w:val="22"/>
          <w:szCs w:val="22"/>
          <w:lang w:eastAsia="en-US"/>
        </w:rPr>
        <w:t>w spotkaniach z udziałem radnych (komisjach rady gminy oraz sesjach),</w:t>
      </w:r>
    </w:p>
    <w:p w14:paraId="261EEC03" w14:textId="20D27DFA"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12) sporządzenie uzasadnienia planu zgodnie z art. 13h ustawy o planowaniu i</w:t>
      </w:r>
      <w:r w:rsidR="00C307B3" w:rsidRPr="00CD0F3C">
        <w:rPr>
          <w:rFonts w:ascii="Arial" w:eastAsia="SimSun" w:hAnsi="Arial" w:cs="Arial"/>
          <w:sz w:val="22"/>
          <w:szCs w:val="22"/>
          <w:lang w:eastAsia="en-US"/>
        </w:rPr>
        <w:t xml:space="preserve"> </w:t>
      </w:r>
      <w:r w:rsidRPr="00CD0F3C">
        <w:rPr>
          <w:rFonts w:ascii="Arial" w:eastAsia="SimSun" w:hAnsi="Arial" w:cs="Arial"/>
          <w:sz w:val="22"/>
          <w:szCs w:val="22"/>
          <w:lang w:eastAsia="en-US"/>
        </w:rPr>
        <w:t>zagospodarowaniu</w:t>
      </w:r>
      <w:r w:rsidR="00C307B3" w:rsidRPr="00CD0F3C">
        <w:rPr>
          <w:rFonts w:ascii="Arial" w:eastAsia="SimSun" w:hAnsi="Arial" w:cs="Arial"/>
          <w:sz w:val="22"/>
          <w:szCs w:val="22"/>
          <w:lang w:eastAsia="en-US"/>
        </w:rPr>
        <w:t xml:space="preserve"> </w:t>
      </w:r>
      <w:r w:rsidRPr="00CD0F3C">
        <w:rPr>
          <w:rFonts w:ascii="Arial" w:eastAsia="SimSun" w:hAnsi="Arial" w:cs="Arial"/>
          <w:sz w:val="22"/>
          <w:szCs w:val="22"/>
          <w:lang w:eastAsia="en-US"/>
        </w:rPr>
        <w:t>przestrzennym,</w:t>
      </w:r>
    </w:p>
    <w:p w14:paraId="09D08C03" w14:textId="1932A703"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13) przeprowadzenie strategicznej oceny oddziaływania na środowisko, w tym sporządzenie prognozy</w:t>
      </w:r>
      <w:r w:rsidR="00C307B3" w:rsidRPr="00CD0F3C">
        <w:rPr>
          <w:rFonts w:ascii="Arial" w:eastAsia="SimSun" w:hAnsi="Arial" w:cs="Arial"/>
          <w:sz w:val="22"/>
          <w:szCs w:val="22"/>
          <w:lang w:eastAsia="en-US"/>
        </w:rPr>
        <w:t xml:space="preserve"> </w:t>
      </w:r>
      <w:r w:rsidRPr="00CD0F3C">
        <w:rPr>
          <w:rFonts w:ascii="Arial" w:eastAsia="SimSun" w:hAnsi="Arial" w:cs="Arial"/>
          <w:sz w:val="22"/>
          <w:szCs w:val="22"/>
          <w:lang w:eastAsia="en-US"/>
        </w:rPr>
        <w:t>oddziaływania na środowisko projektu planu, zgodnie z przepisami ustawy z dnia 3 października 2008r.</w:t>
      </w:r>
      <w:r w:rsidR="00C307B3" w:rsidRPr="00CD0F3C">
        <w:rPr>
          <w:rFonts w:ascii="Arial" w:eastAsia="SimSun" w:hAnsi="Arial" w:cs="Arial"/>
          <w:sz w:val="22"/>
          <w:szCs w:val="22"/>
          <w:lang w:eastAsia="en-US"/>
        </w:rPr>
        <w:t xml:space="preserve"> </w:t>
      </w:r>
      <w:r w:rsidRPr="00CD0F3C">
        <w:rPr>
          <w:rFonts w:ascii="Arial" w:eastAsia="SimSun" w:hAnsi="Arial" w:cs="Arial"/>
          <w:sz w:val="22"/>
          <w:szCs w:val="22"/>
          <w:lang w:eastAsia="en-US"/>
        </w:rPr>
        <w:t>o udostępnianiu informacji o środowisku i jego ochronie, udziale społeczeństwa w ochronie środowiska</w:t>
      </w:r>
      <w:r w:rsidR="00C307B3" w:rsidRPr="00CD0F3C">
        <w:rPr>
          <w:rFonts w:ascii="Arial" w:eastAsia="SimSun" w:hAnsi="Arial" w:cs="Arial"/>
          <w:sz w:val="22"/>
          <w:szCs w:val="22"/>
          <w:lang w:eastAsia="en-US"/>
        </w:rPr>
        <w:t xml:space="preserve"> </w:t>
      </w:r>
      <w:r w:rsidRPr="00CD0F3C">
        <w:rPr>
          <w:rFonts w:ascii="Arial" w:eastAsia="SimSun" w:hAnsi="Arial" w:cs="Arial"/>
          <w:sz w:val="22"/>
          <w:szCs w:val="22"/>
          <w:lang w:eastAsia="en-US"/>
        </w:rPr>
        <w:t>oraz o ocenach oddziaływania na środowisko,</w:t>
      </w:r>
    </w:p>
    <w:p w14:paraId="0381BC86" w14:textId="1139CC50"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 xml:space="preserve">14) sporządzenie opracowania </w:t>
      </w:r>
      <w:proofErr w:type="spellStart"/>
      <w:r w:rsidRPr="00CD0F3C">
        <w:rPr>
          <w:rFonts w:ascii="Arial" w:eastAsia="SimSun" w:hAnsi="Arial" w:cs="Arial"/>
          <w:sz w:val="22"/>
          <w:szCs w:val="22"/>
          <w:lang w:eastAsia="en-US"/>
        </w:rPr>
        <w:t>ekofizjograficznego</w:t>
      </w:r>
      <w:proofErr w:type="spellEnd"/>
      <w:r w:rsidRPr="00CD0F3C">
        <w:rPr>
          <w:rFonts w:ascii="Arial" w:eastAsia="SimSun" w:hAnsi="Arial" w:cs="Arial"/>
          <w:sz w:val="22"/>
          <w:szCs w:val="22"/>
          <w:lang w:eastAsia="en-US"/>
        </w:rPr>
        <w:t xml:space="preserve"> na potrzeby opracowania planu ogólnego miasta</w:t>
      </w:r>
      <w:r w:rsidR="00C307B3" w:rsidRPr="00CD0F3C">
        <w:rPr>
          <w:rFonts w:ascii="Arial" w:eastAsia="SimSun" w:hAnsi="Arial" w:cs="Arial"/>
          <w:sz w:val="22"/>
          <w:szCs w:val="22"/>
          <w:lang w:eastAsia="en-US"/>
        </w:rPr>
        <w:t xml:space="preserve"> </w:t>
      </w:r>
      <w:r w:rsidRPr="00CD0F3C">
        <w:rPr>
          <w:rFonts w:ascii="Arial" w:eastAsia="SimSun" w:hAnsi="Arial" w:cs="Arial"/>
          <w:sz w:val="22"/>
          <w:szCs w:val="22"/>
          <w:lang w:eastAsia="en-US"/>
        </w:rPr>
        <w:t xml:space="preserve">i gminy </w:t>
      </w:r>
      <w:r w:rsidR="00C307B3" w:rsidRPr="00CD0F3C">
        <w:rPr>
          <w:rFonts w:ascii="Arial" w:eastAsia="SimSun" w:hAnsi="Arial" w:cs="Arial"/>
          <w:sz w:val="22"/>
          <w:szCs w:val="22"/>
          <w:lang w:eastAsia="en-US"/>
        </w:rPr>
        <w:t>Górzno</w:t>
      </w:r>
      <w:r w:rsidRPr="00CD0F3C">
        <w:rPr>
          <w:rFonts w:ascii="Arial" w:eastAsia="SimSun" w:hAnsi="Arial" w:cs="Arial"/>
          <w:sz w:val="22"/>
          <w:szCs w:val="22"/>
          <w:lang w:eastAsia="en-US"/>
        </w:rPr>
        <w:t>, zgodnie z przepisami zawartymi w art. 72 ust. 5 ustawy z dnia 27</w:t>
      </w:r>
    </w:p>
    <w:p w14:paraId="232A0D6A" w14:textId="77777777"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kwietnia 2001r. Prawo ochrony środowiska, w brzmieniu obowiązującym od 24 września 2023r.,</w:t>
      </w:r>
    </w:p>
    <w:p w14:paraId="0FD6AE20" w14:textId="05198615"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15) opracowanie danych przestrzennych do planu ogólnego zgodnie z art. 67a ustawy o planowaniu</w:t>
      </w:r>
      <w:r w:rsidR="00C307B3" w:rsidRPr="00CD0F3C">
        <w:rPr>
          <w:rFonts w:ascii="Arial" w:eastAsia="SimSun" w:hAnsi="Arial" w:cs="Arial"/>
          <w:sz w:val="22"/>
          <w:szCs w:val="22"/>
          <w:lang w:eastAsia="en-US"/>
        </w:rPr>
        <w:t xml:space="preserve"> </w:t>
      </w:r>
      <w:r w:rsidRPr="00CD0F3C">
        <w:rPr>
          <w:rFonts w:ascii="Arial" w:eastAsia="SimSun" w:hAnsi="Arial" w:cs="Arial"/>
          <w:sz w:val="22"/>
          <w:szCs w:val="22"/>
          <w:lang w:eastAsia="en-US"/>
        </w:rPr>
        <w:t>i zagospodarowaniu przestrzennym,</w:t>
      </w:r>
    </w:p>
    <w:p w14:paraId="483F2425" w14:textId="1CB06C1B"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 xml:space="preserve">16) przygotowanie toku </w:t>
      </w:r>
      <w:proofErr w:type="spellStart"/>
      <w:r w:rsidRPr="00CD0F3C">
        <w:rPr>
          <w:rFonts w:ascii="Arial" w:eastAsia="SimSun" w:hAnsi="Arial" w:cs="Arial"/>
          <w:sz w:val="22"/>
          <w:szCs w:val="22"/>
          <w:lang w:eastAsia="en-US"/>
        </w:rPr>
        <w:t>formalno</w:t>
      </w:r>
      <w:proofErr w:type="spellEnd"/>
      <w:r w:rsidRPr="00CD0F3C">
        <w:rPr>
          <w:rFonts w:ascii="Arial" w:eastAsia="SimSun" w:hAnsi="Arial" w:cs="Arial"/>
          <w:sz w:val="22"/>
          <w:szCs w:val="22"/>
          <w:lang w:eastAsia="en-US"/>
        </w:rPr>
        <w:t xml:space="preserve"> – prawnego prac planistycznych w zakresie wymaganym przez</w:t>
      </w:r>
      <w:r w:rsidR="00C307B3" w:rsidRPr="00CD0F3C">
        <w:rPr>
          <w:rFonts w:ascii="Arial" w:eastAsia="SimSun" w:hAnsi="Arial" w:cs="Arial"/>
          <w:sz w:val="22"/>
          <w:szCs w:val="22"/>
          <w:lang w:eastAsia="en-US"/>
        </w:rPr>
        <w:t xml:space="preserve"> </w:t>
      </w:r>
      <w:r w:rsidRPr="00CD0F3C">
        <w:rPr>
          <w:rFonts w:ascii="Arial" w:eastAsia="SimSun" w:hAnsi="Arial" w:cs="Arial"/>
          <w:sz w:val="22"/>
          <w:szCs w:val="22"/>
          <w:lang w:eastAsia="en-US"/>
        </w:rPr>
        <w:t>Wojewodę w celu oceny zgodności z przepisami prawa,</w:t>
      </w:r>
    </w:p>
    <w:p w14:paraId="395A7875" w14:textId="77777777"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17) przygotowanie uchwały do publikacji w Dzienniku Urzędowym,</w:t>
      </w:r>
    </w:p>
    <w:p w14:paraId="5119619B" w14:textId="46C23173"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18) ponowne opracowanie niezbędnych dokumentów i ponowienie niezbędnych czynności w ramach</w:t>
      </w:r>
      <w:r w:rsidR="00C307B3" w:rsidRPr="00CD0F3C">
        <w:rPr>
          <w:rFonts w:ascii="Arial" w:eastAsia="SimSun" w:hAnsi="Arial" w:cs="Arial"/>
          <w:sz w:val="22"/>
          <w:szCs w:val="22"/>
          <w:lang w:eastAsia="en-US"/>
        </w:rPr>
        <w:t xml:space="preserve"> </w:t>
      </w:r>
      <w:r w:rsidRPr="00CD0F3C">
        <w:rPr>
          <w:rFonts w:ascii="Arial" w:eastAsia="SimSun" w:hAnsi="Arial" w:cs="Arial"/>
          <w:sz w:val="22"/>
          <w:szCs w:val="22"/>
          <w:lang w:eastAsia="en-US"/>
        </w:rPr>
        <w:t>niniejszej umowy – w przypadku ponowienia procedury,</w:t>
      </w:r>
    </w:p>
    <w:p w14:paraId="1E14096C" w14:textId="69008B9E"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19) Wykonawca w ramach zaoferowanej ceny ofertowej zobowiązany jest na żądanie Zamawiającego do</w:t>
      </w:r>
      <w:r w:rsidR="00C307B3" w:rsidRPr="00CD0F3C">
        <w:rPr>
          <w:rFonts w:ascii="Arial" w:eastAsia="SimSun" w:hAnsi="Arial" w:cs="Arial"/>
          <w:sz w:val="22"/>
          <w:szCs w:val="22"/>
          <w:lang w:eastAsia="en-US"/>
        </w:rPr>
        <w:t xml:space="preserve"> </w:t>
      </w:r>
      <w:r w:rsidRPr="00CD0F3C">
        <w:rPr>
          <w:rFonts w:ascii="Arial" w:eastAsia="SimSun" w:hAnsi="Arial" w:cs="Arial"/>
          <w:sz w:val="22"/>
          <w:szCs w:val="22"/>
          <w:lang w:eastAsia="en-US"/>
        </w:rPr>
        <w:t xml:space="preserve">udziału w spotkaniach dotyczących przedmiotu zamówienia </w:t>
      </w:r>
      <w:r w:rsidRPr="00CD0F3C">
        <w:rPr>
          <w:rFonts w:ascii="Arial" w:eastAsia="SimSun" w:hAnsi="Arial" w:cs="Arial"/>
          <w:sz w:val="22"/>
          <w:szCs w:val="22"/>
          <w:lang w:eastAsia="en-US"/>
        </w:rPr>
        <w:lastRenderedPageBreak/>
        <w:t>organizowanych na terenie Gminy,</w:t>
      </w:r>
    </w:p>
    <w:p w14:paraId="60B71E93" w14:textId="7522ADC5"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20) informowanie Zamawiającego o stopniu zaawansowania prac oraz proponowanych rozwiązaniach</w:t>
      </w:r>
      <w:r w:rsidR="00C307B3" w:rsidRPr="00CD0F3C">
        <w:rPr>
          <w:rFonts w:ascii="Arial" w:eastAsia="SimSun" w:hAnsi="Arial" w:cs="Arial"/>
          <w:sz w:val="22"/>
          <w:szCs w:val="22"/>
          <w:lang w:eastAsia="en-US"/>
        </w:rPr>
        <w:t xml:space="preserve"> </w:t>
      </w:r>
      <w:r w:rsidRPr="00CD0F3C">
        <w:rPr>
          <w:rFonts w:ascii="Arial" w:eastAsia="SimSun" w:hAnsi="Arial" w:cs="Arial"/>
          <w:sz w:val="22"/>
          <w:szCs w:val="22"/>
          <w:lang w:eastAsia="en-US"/>
        </w:rPr>
        <w:t>(Zamawiający zastrzega sobie prawo do oceny, korekty i akceptacji proponowanych rozwiązań w</w:t>
      </w:r>
    </w:p>
    <w:p w14:paraId="6C1CEA28" w14:textId="77777777"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trakcie realizacji umowy),</w:t>
      </w:r>
    </w:p>
    <w:p w14:paraId="4DDD6A9B" w14:textId="2403E614"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21) przygotowanie pisemnego uzasadnienia i podsumowania do przyjętego dokumentu zgodnie z art. 42</w:t>
      </w:r>
      <w:r w:rsidR="00C307B3" w:rsidRPr="00CD0F3C">
        <w:rPr>
          <w:rFonts w:ascii="Arial" w:eastAsia="SimSun" w:hAnsi="Arial" w:cs="Arial"/>
          <w:sz w:val="22"/>
          <w:szCs w:val="22"/>
          <w:lang w:eastAsia="en-US"/>
        </w:rPr>
        <w:t xml:space="preserve"> </w:t>
      </w:r>
      <w:r w:rsidRPr="00CD0F3C">
        <w:rPr>
          <w:rFonts w:ascii="Arial" w:eastAsia="SimSun" w:hAnsi="Arial" w:cs="Arial"/>
          <w:sz w:val="22"/>
          <w:szCs w:val="22"/>
          <w:lang w:eastAsia="en-US"/>
        </w:rPr>
        <w:t>ust. 2 i 55 ust. 3 ustawy z dnia 3 października 2008r. o udostępnianiu informacji o środowisku i jego</w:t>
      </w:r>
      <w:r w:rsidR="00C307B3" w:rsidRPr="00CD0F3C">
        <w:rPr>
          <w:rFonts w:ascii="Arial" w:eastAsia="SimSun" w:hAnsi="Arial" w:cs="Arial"/>
          <w:sz w:val="22"/>
          <w:szCs w:val="22"/>
          <w:lang w:eastAsia="en-US"/>
        </w:rPr>
        <w:t xml:space="preserve"> </w:t>
      </w:r>
      <w:r w:rsidRPr="00CD0F3C">
        <w:rPr>
          <w:rFonts w:ascii="Arial" w:eastAsia="SimSun" w:hAnsi="Arial" w:cs="Arial"/>
          <w:sz w:val="22"/>
          <w:szCs w:val="22"/>
          <w:lang w:eastAsia="en-US"/>
        </w:rPr>
        <w:t>ochronie, udziale społeczeństwa w ochronie środowiska oraz o ocenach oddziaływania na środowisko,</w:t>
      </w:r>
    </w:p>
    <w:p w14:paraId="00CA524B" w14:textId="3B4426BE"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22) opracowanie innych dokumentów wynikających z przepisów prawa niezbędnych do sporządzenia</w:t>
      </w:r>
      <w:r w:rsidR="00C307B3" w:rsidRPr="00CD0F3C">
        <w:rPr>
          <w:rFonts w:ascii="Arial" w:eastAsia="SimSun" w:hAnsi="Arial" w:cs="Arial"/>
          <w:sz w:val="22"/>
          <w:szCs w:val="22"/>
          <w:lang w:eastAsia="en-US"/>
        </w:rPr>
        <w:t xml:space="preserve"> </w:t>
      </w:r>
      <w:r w:rsidRPr="00CD0F3C">
        <w:rPr>
          <w:rFonts w:ascii="Arial" w:eastAsia="SimSun" w:hAnsi="Arial" w:cs="Arial"/>
          <w:sz w:val="22"/>
          <w:szCs w:val="22"/>
          <w:lang w:eastAsia="en-US"/>
        </w:rPr>
        <w:t xml:space="preserve">i uchwalenia planu ogólnego miasta i gminy </w:t>
      </w:r>
      <w:r w:rsidR="00C307B3" w:rsidRPr="00CD0F3C">
        <w:rPr>
          <w:rFonts w:ascii="Arial" w:eastAsia="SimSun" w:hAnsi="Arial" w:cs="Arial"/>
          <w:sz w:val="22"/>
          <w:szCs w:val="22"/>
          <w:lang w:eastAsia="en-US"/>
        </w:rPr>
        <w:t>Górzno</w:t>
      </w:r>
      <w:r w:rsidRPr="00CD0F3C">
        <w:rPr>
          <w:rFonts w:ascii="Arial" w:eastAsia="SimSun" w:hAnsi="Arial" w:cs="Arial"/>
          <w:sz w:val="22"/>
          <w:szCs w:val="22"/>
          <w:lang w:eastAsia="en-US"/>
        </w:rPr>
        <w:t>,</w:t>
      </w:r>
    </w:p>
    <w:p w14:paraId="52C9DB4A" w14:textId="760B1144" w:rsidR="003A4C6A" w:rsidRPr="00CD0F3C" w:rsidRDefault="003A4C6A" w:rsidP="003A4C6A">
      <w:pPr>
        <w:pStyle w:val="Standard"/>
        <w:spacing w:line="360" w:lineRule="auto"/>
        <w:rPr>
          <w:rFonts w:ascii="Arial" w:eastAsia="SimSun" w:hAnsi="Arial" w:cs="Arial"/>
          <w:sz w:val="22"/>
          <w:szCs w:val="22"/>
          <w:lang w:eastAsia="en-US"/>
        </w:rPr>
      </w:pPr>
      <w:r w:rsidRPr="00CD0F3C">
        <w:rPr>
          <w:rFonts w:ascii="Arial" w:eastAsia="SimSun" w:hAnsi="Arial" w:cs="Arial"/>
          <w:sz w:val="22"/>
          <w:szCs w:val="22"/>
          <w:lang w:eastAsia="en-US"/>
        </w:rPr>
        <w:t>23) wprowadzenie do uchwały zatwierdzającej plan zmian wynikających z rozstrzygnięć nadzorczych</w:t>
      </w:r>
      <w:r w:rsidR="00C307B3" w:rsidRPr="00CD0F3C">
        <w:rPr>
          <w:rFonts w:ascii="Arial" w:eastAsia="SimSun" w:hAnsi="Arial" w:cs="Arial"/>
          <w:sz w:val="22"/>
          <w:szCs w:val="22"/>
          <w:lang w:eastAsia="en-US"/>
        </w:rPr>
        <w:t xml:space="preserve"> </w:t>
      </w:r>
      <w:r w:rsidRPr="00CD0F3C">
        <w:rPr>
          <w:rFonts w:ascii="Arial" w:eastAsia="SimSun" w:hAnsi="Arial" w:cs="Arial"/>
          <w:sz w:val="22"/>
          <w:szCs w:val="22"/>
          <w:lang w:eastAsia="en-US"/>
        </w:rPr>
        <w:t xml:space="preserve">wojewody, ustosunkowanie się do tych rozstrzygnięć (ewentualnie powtórzenie procedury w </w:t>
      </w:r>
      <w:proofErr w:type="spellStart"/>
      <w:r w:rsidRPr="00CD0F3C">
        <w:rPr>
          <w:rFonts w:ascii="Arial" w:eastAsia="SimSun" w:hAnsi="Arial" w:cs="Arial"/>
          <w:sz w:val="22"/>
          <w:szCs w:val="22"/>
          <w:lang w:eastAsia="en-US"/>
        </w:rPr>
        <w:t>zakresiewymaganym</w:t>
      </w:r>
      <w:proofErr w:type="spellEnd"/>
      <w:r w:rsidRPr="00CD0F3C">
        <w:rPr>
          <w:rFonts w:ascii="Arial" w:eastAsia="SimSun" w:hAnsi="Arial" w:cs="Arial"/>
          <w:sz w:val="22"/>
          <w:szCs w:val="22"/>
          <w:lang w:eastAsia="en-US"/>
        </w:rPr>
        <w:t xml:space="preserve"> przez wojewodę),</w:t>
      </w:r>
    </w:p>
    <w:p w14:paraId="15536828" w14:textId="24EE906F" w:rsidR="00B159BF" w:rsidRPr="00CD0F3C" w:rsidRDefault="003A4C6A" w:rsidP="003A4C6A">
      <w:pPr>
        <w:pStyle w:val="Standard"/>
        <w:spacing w:line="360" w:lineRule="auto"/>
        <w:rPr>
          <w:rFonts w:ascii="Arial" w:hAnsi="Arial" w:cs="Arial"/>
          <w:sz w:val="22"/>
          <w:szCs w:val="22"/>
        </w:rPr>
      </w:pPr>
      <w:r w:rsidRPr="00CD0F3C">
        <w:rPr>
          <w:rFonts w:ascii="Arial" w:eastAsia="SimSun" w:hAnsi="Arial" w:cs="Arial"/>
          <w:sz w:val="22"/>
          <w:szCs w:val="22"/>
          <w:lang w:eastAsia="en-US"/>
        </w:rPr>
        <w:t>24) ustosunkowanie się do skarg wniesionych do WSA i NSA.</w:t>
      </w:r>
    </w:p>
    <w:p w14:paraId="3BCF7B35"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b/>
          <w:bCs/>
          <w:sz w:val="22"/>
          <w:szCs w:val="22"/>
          <w:lang w:eastAsia="ar-SA"/>
        </w:rPr>
        <w:t>2.Rozwiązania równoważne</w:t>
      </w:r>
    </w:p>
    <w:p w14:paraId="0FC98F70" w14:textId="58941C48" w:rsidR="00B159BF" w:rsidRPr="00CD0F3C" w:rsidRDefault="00C307B3" w:rsidP="00F57CC9">
      <w:pPr>
        <w:pStyle w:val="Standard"/>
        <w:spacing w:line="360" w:lineRule="auto"/>
        <w:jc w:val="both"/>
        <w:rPr>
          <w:rFonts w:ascii="Arial" w:hAnsi="Arial" w:cs="Arial"/>
          <w:sz w:val="22"/>
          <w:szCs w:val="22"/>
        </w:rPr>
      </w:pPr>
      <w:r w:rsidRPr="00CD0F3C">
        <w:rPr>
          <w:rFonts w:ascii="Arial" w:eastAsia="Calibri" w:hAnsi="Arial" w:cs="Arial"/>
          <w:sz w:val="22"/>
          <w:szCs w:val="22"/>
        </w:rPr>
        <w:t>Zamawiający nie dopuszcza rozwiązań równoważnych.</w:t>
      </w:r>
    </w:p>
    <w:p w14:paraId="75C6BA6F" w14:textId="48F2D1CE" w:rsidR="00B159BF" w:rsidRPr="00CD0F3C" w:rsidRDefault="0038765F">
      <w:pPr>
        <w:pStyle w:val="Standard"/>
        <w:shd w:val="clear" w:color="auto" w:fill="FFFFFF"/>
        <w:spacing w:line="360" w:lineRule="auto"/>
        <w:jc w:val="both"/>
        <w:rPr>
          <w:rFonts w:ascii="Arial" w:hAnsi="Arial" w:cs="Arial"/>
          <w:sz w:val="22"/>
          <w:szCs w:val="22"/>
        </w:rPr>
      </w:pPr>
      <w:r w:rsidRPr="00CD0F3C">
        <w:rPr>
          <w:rFonts w:ascii="Arial" w:hAnsi="Arial" w:cs="Arial"/>
          <w:b/>
          <w:bCs/>
          <w:sz w:val="22"/>
          <w:szCs w:val="22"/>
        </w:rPr>
        <w:t xml:space="preserve">3. Zamawiający </w:t>
      </w:r>
      <w:r w:rsidR="00CB3A05" w:rsidRPr="00CD0F3C">
        <w:rPr>
          <w:rFonts w:ascii="Arial" w:hAnsi="Arial" w:cs="Arial"/>
          <w:b/>
          <w:bCs/>
          <w:sz w:val="22"/>
          <w:szCs w:val="22"/>
        </w:rPr>
        <w:t xml:space="preserve">nie </w:t>
      </w:r>
      <w:r w:rsidRPr="00CD0F3C">
        <w:rPr>
          <w:rFonts w:ascii="Arial" w:hAnsi="Arial" w:cs="Arial"/>
          <w:b/>
          <w:bCs/>
          <w:sz w:val="22"/>
          <w:szCs w:val="22"/>
        </w:rPr>
        <w:t>dopuszcza składania ofert częściowych.</w:t>
      </w:r>
    </w:p>
    <w:p w14:paraId="504DFC2B" w14:textId="77777777" w:rsidR="00B159BF" w:rsidRPr="00CD0F3C" w:rsidRDefault="0038765F">
      <w:pPr>
        <w:pStyle w:val="Standard"/>
        <w:shd w:val="clear" w:color="auto" w:fill="FFFFFF"/>
        <w:spacing w:line="360" w:lineRule="auto"/>
        <w:jc w:val="both"/>
        <w:rPr>
          <w:rFonts w:ascii="Arial" w:hAnsi="Arial" w:cs="Arial"/>
          <w:sz w:val="22"/>
          <w:szCs w:val="22"/>
        </w:rPr>
      </w:pPr>
      <w:r w:rsidRPr="00CD0F3C">
        <w:rPr>
          <w:rFonts w:ascii="Arial" w:hAnsi="Arial" w:cs="Arial"/>
          <w:b/>
          <w:bCs/>
          <w:sz w:val="22"/>
          <w:szCs w:val="22"/>
        </w:rPr>
        <w:t>4. Zamówienia o których mowa w art. 214 ust. 1 pkt. 7</w:t>
      </w:r>
    </w:p>
    <w:p w14:paraId="5ACFEF5C" w14:textId="77777777" w:rsidR="00B159BF" w:rsidRPr="00CD0F3C" w:rsidRDefault="0038765F">
      <w:pPr>
        <w:pStyle w:val="Standard"/>
        <w:shd w:val="clear" w:color="auto" w:fill="FFFFFF"/>
        <w:spacing w:line="360" w:lineRule="auto"/>
        <w:jc w:val="both"/>
        <w:rPr>
          <w:rFonts w:ascii="Arial" w:hAnsi="Arial" w:cs="Arial"/>
          <w:sz w:val="22"/>
          <w:szCs w:val="22"/>
        </w:rPr>
      </w:pPr>
      <w:r w:rsidRPr="00CD0F3C">
        <w:rPr>
          <w:rFonts w:ascii="Arial" w:hAnsi="Arial" w:cs="Arial"/>
          <w:sz w:val="22"/>
          <w:szCs w:val="22"/>
        </w:rPr>
        <w:t xml:space="preserve">Zamawiający nie przewiduje zamówień na podstawie art. 214 ust. 1 pkt. 7 ustawy </w:t>
      </w:r>
      <w:proofErr w:type="spellStart"/>
      <w:r w:rsidRPr="00CD0F3C">
        <w:rPr>
          <w:rFonts w:ascii="Arial" w:hAnsi="Arial" w:cs="Arial"/>
          <w:sz w:val="22"/>
          <w:szCs w:val="22"/>
        </w:rPr>
        <w:t>Pzp</w:t>
      </w:r>
      <w:proofErr w:type="spellEnd"/>
      <w:r w:rsidRPr="00CD0F3C">
        <w:rPr>
          <w:rFonts w:ascii="Arial" w:hAnsi="Arial" w:cs="Arial"/>
          <w:sz w:val="22"/>
          <w:szCs w:val="22"/>
        </w:rPr>
        <w:t>.</w:t>
      </w:r>
    </w:p>
    <w:p w14:paraId="761E9248" w14:textId="77777777" w:rsidR="00B159BF" w:rsidRPr="00CD0F3C" w:rsidRDefault="0038765F">
      <w:pPr>
        <w:pStyle w:val="Standard"/>
        <w:shd w:val="clear" w:color="auto" w:fill="FFFFFF"/>
        <w:spacing w:line="360" w:lineRule="auto"/>
        <w:jc w:val="both"/>
        <w:rPr>
          <w:rFonts w:ascii="Arial" w:hAnsi="Arial" w:cs="Arial"/>
          <w:sz w:val="22"/>
          <w:szCs w:val="22"/>
        </w:rPr>
      </w:pPr>
      <w:r w:rsidRPr="00CD0F3C">
        <w:rPr>
          <w:rFonts w:ascii="Arial" w:hAnsi="Arial" w:cs="Arial"/>
          <w:b/>
          <w:bCs/>
          <w:sz w:val="22"/>
          <w:szCs w:val="22"/>
        </w:rPr>
        <w:t>5. Oferty wariantowe</w:t>
      </w:r>
    </w:p>
    <w:p w14:paraId="0DDEC9A6" w14:textId="77777777" w:rsidR="00B159BF" w:rsidRPr="00CD0F3C" w:rsidRDefault="0038765F">
      <w:pPr>
        <w:pStyle w:val="Standard"/>
        <w:shd w:val="clear" w:color="auto" w:fill="FFFFFF"/>
        <w:spacing w:line="360" w:lineRule="auto"/>
        <w:jc w:val="both"/>
        <w:rPr>
          <w:rFonts w:ascii="Arial" w:hAnsi="Arial" w:cs="Arial"/>
          <w:sz w:val="22"/>
          <w:szCs w:val="22"/>
        </w:rPr>
      </w:pPr>
      <w:r w:rsidRPr="00CD0F3C">
        <w:rPr>
          <w:rFonts w:ascii="Arial" w:hAnsi="Arial" w:cs="Arial"/>
          <w:sz w:val="22"/>
          <w:szCs w:val="22"/>
        </w:rPr>
        <w:t>Zamawiający nie dopuszcza możliwości składania ofert wariantowych.</w:t>
      </w:r>
    </w:p>
    <w:p w14:paraId="36EA9197" w14:textId="77777777" w:rsidR="00B159BF" w:rsidRPr="00CD0F3C" w:rsidRDefault="0038765F">
      <w:pPr>
        <w:pStyle w:val="Standard"/>
        <w:shd w:val="clear" w:color="auto" w:fill="FFFFFF"/>
        <w:spacing w:line="360" w:lineRule="auto"/>
        <w:jc w:val="both"/>
        <w:rPr>
          <w:rFonts w:ascii="Arial" w:hAnsi="Arial" w:cs="Arial"/>
          <w:sz w:val="22"/>
          <w:szCs w:val="22"/>
        </w:rPr>
      </w:pPr>
      <w:r w:rsidRPr="00CD0F3C">
        <w:rPr>
          <w:rFonts w:ascii="Arial" w:hAnsi="Arial" w:cs="Arial"/>
          <w:b/>
          <w:bCs/>
          <w:sz w:val="22"/>
          <w:szCs w:val="22"/>
        </w:rPr>
        <w:t>6. Katalogi elektroniczne</w:t>
      </w:r>
    </w:p>
    <w:p w14:paraId="5FE00EBE" w14:textId="77777777" w:rsidR="00B159BF" w:rsidRPr="00CD0F3C" w:rsidRDefault="0038765F">
      <w:pPr>
        <w:pStyle w:val="Standard"/>
        <w:shd w:val="clear" w:color="auto" w:fill="FFFFFF"/>
        <w:spacing w:line="360" w:lineRule="auto"/>
        <w:jc w:val="both"/>
        <w:rPr>
          <w:rFonts w:ascii="Arial" w:hAnsi="Arial" w:cs="Arial"/>
          <w:sz w:val="22"/>
          <w:szCs w:val="22"/>
        </w:rPr>
      </w:pPr>
      <w:r w:rsidRPr="00CD0F3C">
        <w:rPr>
          <w:rFonts w:ascii="Arial" w:hAnsi="Arial" w:cs="Arial"/>
          <w:sz w:val="22"/>
          <w:szCs w:val="22"/>
        </w:rPr>
        <w:t>Zamawiający nie wymaga  i nie dopuszcza złożenia ofert w postaci katalogów elektronicznych.</w:t>
      </w:r>
    </w:p>
    <w:p w14:paraId="31A27467" w14:textId="77777777" w:rsidR="00B159BF" w:rsidRPr="00CD0F3C" w:rsidRDefault="0038765F">
      <w:pPr>
        <w:pStyle w:val="Standard"/>
        <w:shd w:val="clear" w:color="auto" w:fill="FFFFFF"/>
        <w:spacing w:line="360" w:lineRule="auto"/>
        <w:jc w:val="both"/>
        <w:rPr>
          <w:rFonts w:ascii="Arial" w:hAnsi="Arial" w:cs="Arial"/>
          <w:sz w:val="22"/>
          <w:szCs w:val="22"/>
        </w:rPr>
      </w:pPr>
      <w:r w:rsidRPr="00CD0F3C">
        <w:rPr>
          <w:rFonts w:ascii="Arial" w:hAnsi="Arial" w:cs="Arial"/>
          <w:b/>
          <w:bCs/>
          <w:sz w:val="22"/>
          <w:szCs w:val="22"/>
        </w:rPr>
        <w:t>7. Aukcja elektroniczna</w:t>
      </w:r>
    </w:p>
    <w:p w14:paraId="4058640B" w14:textId="77777777" w:rsidR="00B159BF" w:rsidRPr="00CD0F3C" w:rsidRDefault="0038765F">
      <w:pPr>
        <w:pStyle w:val="Standard"/>
        <w:shd w:val="clear" w:color="auto" w:fill="FFFFFF"/>
        <w:spacing w:line="360" w:lineRule="auto"/>
        <w:jc w:val="both"/>
        <w:rPr>
          <w:rFonts w:ascii="Arial" w:hAnsi="Arial" w:cs="Arial"/>
          <w:sz w:val="22"/>
          <w:szCs w:val="22"/>
        </w:rPr>
      </w:pPr>
      <w:r w:rsidRPr="00CD0F3C">
        <w:rPr>
          <w:rFonts w:ascii="Arial" w:hAnsi="Arial" w:cs="Arial"/>
          <w:sz w:val="22"/>
          <w:szCs w:val="22"/>
        </w:rPr>
        <w:t>Zamawiający nie przewiduje prowadzenia aukcji elektronicznej.</w:t>
      </w:r>
    </w:p>
    <w:p w14:paraId="1A02BE8F" w14:textId="77777777" w:rsidR="00B159BF" w:rsidRPr="00CD0F3C" w:rsidRDefault="0038765F">
      <w:pPr>
        <w:pStyle w:val="Standard"/>
        <w:shd w:val="clear" w:color="auto" w:fill="FFFFFF"/>
        <w:spacing w:line="360" w:lineRule="auto"/>
        <w:jc w:val="both"/>
        <w:rPr>
          <w:rFonts w:ascii="Arial" w:hAnsi="Arial" w:cs="Arial"/>
          <w:sz w:val="22"/>
          <w:szCs w:val="22"/>
        </w:rPr>
      </w:pPr>
      <w:r w:rsidRPr="00CD0F3C">
        <w:rPr>
          <w:rFonts w:ascii="Arial" w:hAnsi="Arial" w:cs="Arial"/>
          <w:b/>
          <w:bCs/>
          <w:sz w:val="22"/>
          <w:szCs w:val="22"/>
        </w:rPr>
        <w:t>8. Umowa ramowa</w:t>
      </w:r>
    </w:p>
    <w:p w14:paraId="76552F24" w14:textId="77777777" w:rsidR="00B159BF" w:rsidRPr="00CD0F3C" w:rsidRDefault="0038765F">
      <w:pPr>
        <w:pStyle w:val="Standard"/>
        <w:shd w:val="clear" w:color="auto" w:fill="FFFFFF"/>
        <w:spacing w:line="360" w:lineRule="auto"/>
        <w:jc w:val="both"/>
        <w:rPr>
          <w:rFonts w:ascii="Arial" w:hAnsi="Arial" w:cs="Arial"/>
          <w:sz w:val="22"/>
          <w:szCs w:val="22"/>
        </w:rPr>
      </w:pPr>
      <w:r w:rsidRPr="00CD0F3C">
        <w:rPr>
          <w:rFonts w:ascii="Arial" w:hAnsi="Arial" w:cs="Arial"/>
          <w:sz w:val="22"/>
          <w:szCs w:val="22"/>
        </w:rPr>
        <w:t>Zamawiający nie przewiduje  zawarcia umowy ramowej</w:t>
      </w:r>
    </w:p>
    <w:p w14:paraId="3CFE64F3" w14:textId="67038E47" w:rsidR="00B159BF" w:rsidRPr="00CD0F3C" w:rsidRDefault="00B54CBD">
      <w:pPr>
        <w:pStyle w:val="Textbody"/>
        <w:jc w:val="both"/>
        <w:rPr>
          <w:rFonts w:ascii="Arial" w:hAnsi="Arial" w:cs="Arial"/>
          <w:b/>
          <w:sz w:val="22"/>
          <w:szCs w:val="22"/>
          <w:lang w:val="pl-PL"/>
        </w:rPr>
      </w:pPr>
      <w:r w:rsidRPr="00CD0F3C">
        <w:rPr>
          <w:rFonts w:ascii="Arial" w:hAnsi="Arial" w:cs="Arial"/>
          <w:b/>
          <w:sz w:val="22"/>
          <w:szCs w:val="22"/>
          <w:lang w:val="pl-PL"/>
        </w:rPr>
        <w:t>9</w:t>
      </w:r>
      <w:r w:rsidR="0038765F" w:rsidRPr="00CD0F3C">
        <w:rPr>
          <w:rFonts w:ascii="Arial" w:hAnsi="Arial" w:cs="Arial"/>
          <w:b/>
          <w:sz w:val="22"/>
          <w:szCs w:val="22"/>
          <w:lang w:val="pl-PL"/>
        </w:rPr>
        <w:t>. Wspólny słownik zamówień CPV:</w:t>
      </w:r>
    </w:p>
    <w:p w14:paraId="3449A89B" w14:textId="657CDBC0" w:rsidR="00CB3A05" w:rsidRPr="00CD0F3C" w:rsidRDefault="00CB3A05">
      <w:pPr>
        <w:pStyle w:val="Textbody"/>
        <w:jc w:val="both"/>
        <w:rPr>
          <w:rFonts w:ascii="Arial" w:hAnsi="Arial" w:cs="Arial"/>
          <w:b/>
          <w:sz w:val="22"/>
          <w:szCs w:val="22"/>
          <w:lang w:val="pl-PL"/>
        </w:rPr>
      </w:pPr>
      <w:r w:rsidRPr="00CD0F3C">
        <w:rPr>
          <w:rFonts w:ascii="Arial" w:hAnsi="Arial" w:cs="Arial"/>
          <w:b/>
          <w:sz w:val="22"/>
          <w:szCs w:val="22"/>
          <w:lang w:val="pl-PL"/>
        </w:rPr>
        <w:t>71410000-5 - Usługi planowania przestrzennego</w:t>
      </w:r>
    </w:p>
    <w:p w14:paraId="1CD6C476" w14:textId="19F97B18" w:rsidR="00745211" w:rsidRPr="00CD0F3C" w:rsidRDefault="00CD6272" w:rsidP="009232F7">
      <w:pPr>
        <w:pStyle w:val="Textbody"/>
        <w:jc w:val="both"/>
        <w:rPr>
          <w:rFonts w:ascii="Arial" w:hAnsi="Arial" w:cs="Arial"/>
          <w:bCs/>
          <w:sz w:val="22"/>
          <w:szCs w:val="22"/>
          <w:lang w:val="pl-PL"/>
        </w:rPr>
      </w:pPr>
      <w:r w:rsidRPr="00CD0F3C">
        <w:rPr>
          <w:rFonts w:ascii="Arial" w:hAnsi="Arial" w:cs="Arial"/>
          <w:b/>
          <w:sz w:val="22"/>
          <w:szCs w:val="22"/>
          <w:lang w:val="pl-PL"/>
        </w:rPr>
        <w:t xml:space="preserve">10.  </w:t>
      </w:r>
      <w:r w:rsidR="00CB3A05" w:rsidRPr="00CD0F3C">
        <w:rPr>
          <w:rFonts w:ascii="Arial" w:hAnsi="Arial" w:cs="Arial"/>
          <w:b/>
          <w:sz w:val="22"/>
          <w:szCs w:val="22"/>
          <w:lang w:val="pl-PL"/>
        </w:rPr>
        <w:t xml:space="preserve">Miasto i Gmina Górzno planuje wnioskować o refundację w ramach naboru: </w:t>
      </w:r>
      <w:r w:rsidR="00CB3A05" w:rsidRPr="00CD0F3C">
        <w:rPr>
          <w:rFonts w:ascii="Arial" w:hAnsi="Arial" w:cs="Arial"/>
          <w:bCs/>
          <w:sz w:val="22"/>
          <w:szCs w:val="22"/>
          <w:lang w:val="pl-PL"/>
        </w:rPr>
        <w:t>A1.3.1 na działania w zakresie wdrożenia reformy planowania i zagospodarowania przestrzennego w gminie poprzez przygotowanie i uchwalenie planu ogólnego gminy, gminnego programu rewitalizacji oraz miejscowego planu zagospodarowania przestrzennego</w:t>
      </w:r>
      <w:r w:rsidR="009232F7" w:rsidRPr="00CD0F3C">
        <w:rPr>
          <w:rFonts w:ascii="Arial" w:hAnsi="Arial" w:cs="Arial"/>
          <w:bCs/>
          <w:sz w:val="22"/>
          <w:szCs w:val="22"/>
          <w:lang w:val="pl-PL"/>
        </w:rPr>
        <w:t xml:space="preserve"> z Krajowego Plan Odbudowy i Zwiększania Odporności w Inwestycji A1.3.1.</w:t>
      </w:r>
    </w:p>
    <w:p w14:paraId="42D1C34A" w14:textId="0010BE54" w:rsidR="009549D6" w:rsidRPr="00CD0F3C" w:rsidRDefault="0038765F" w:rsidP="009B225D">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CD0F3C">
        <w:rPr>
          <w:rFonts w:ascii="Arial" w:hAnsi="Arial" w:cs="Arial"/>
          <w:b/>
          <w:sz w:val="22"/>
          <w:szCs w:val="22"/>
        </w:rPr>
        <w:t>V. TERMIN WYKONANIA ZAMÓWIENIA</w:t>
      </w:r>
    </w:p>
    <w:p w14:paraId="6041BB1A" w14:textId="7F0D16A4" w:rsidR="00916138" w:rsidRPr="00CD0F3C" w:rsidRDefault="002A73F8" w:rsidP="009B5B63">
      <w:pPr>
        <w:pStyle w:val="Textbody"/>
        <w:spacing w:after="0" w:line="360" w:lineRule="auto"/>
        <w:jc w:val="both"/>
        <w:rPr>
          <w:rFonts w:ascii="Arial" w:hAnsi="Arial" w:cs="Arial"/>
          <w:bCs/>
          <w:color w:val="000000"/>
          <w:sz w:val="22"/>
          <w:szCs w:val="22"/>
          <w:lang w:val="pl-PL"/>
        </w:rPr>
      </w:pPr>
      <w:r w:rsidRPr="00CD0F3C">
        <w:rPr>
          <w:rFonts w:ascii="Arial" w:hAnsi="Arial" w:cs="Arial"/>
          <w:bCs/>
          <w:color w:val="000000"/>
          <w:sz w:val="22"/>
          <w:szCs w:val="22"/>
          <w:lang w:val="pl-PL"/>
        </w:rPr>
        <w:t xml:space="preserve">Wykonawca zobowiązany </w:t>
      </w:r>
      <w:r w:rsidR="00690C1B" w:rsidRPr="00CD0F3C">
        <w:rPr>
          <w:rFonts w:ascii="Arial" w:hAnsi="Arial" w:cs="Arial"/>
          <w:bCs/>
          <w:color w:val="000000"/>
          <w:sz w:val="22"/>
          <w:szCs w:val="22"/>
          <w:lang w:val="pl-PL"/>
        </w:rPr>
        <w:t xml:space="preserve">jest zrealizować przedmiot zamówienia w terminie </w:t>
      </w:r>
      <w:r w:rsidR="007C6238" w:rsidRPr="00CD0F3C">
        <w:rPr>
          <w:rFonts w:ascii="Arial" w:hAnsi="Arial" w:cs="Arial"/>
          <w:bCs/>
          <w:color w:val="000000"/>
          <w:sz w:val="22"/>
          <w:szCs w:val="22"/>
          <w:lang w:val="pl-PL"/>
        </w:rPr>
        <w:t xml:space="preserve">do </w:t>
      </w:r>
      <w:r w:rsidR="009232F7" w:rsidRPr="00CD0F3C">
        <w:rPr>
          <w:rFonts w:ascii="Arial" w:hAnsi="Arial" w:cs="Arial"/>
          <w:bCs/>
          <w:color w:val="000000"/>
          <w:sz w:val="22"/>
          <w:szCs w:val="22"/>
          <w:lang w:val="pl-PL"/>
        </w:rPr>
        <w:t>12</w:t>
      </w:r>
      <w:r w:rsidR="00690C1B" w:rsidRPr="00CD0F3C">
        <w:rPr>
          <w:rFonts w:ascii="Arial" w:hAnsi="Arial" w:cs="Arial"/>
          <w:bCs/>
          <w:color w:val="000000"/>
          <w:sz w:val="22"/>
          <w:szCs w:val="22"/>
          <w:lang w:val="pl-PL"/>
        </w:rPr>
        <w:t xml:space="preserve"> </w:t>
      </w:r>
      <w:r w:rsidR="009232F7" w:rsidRPr="00CD0F3C">
        <w:rPr>
          <w:rFonts w:ascii="Arial" w:hAnsi="Arial" w:cs="Arial"/>
          <w:bCs/>
          <w:color w:val="000000"/>
          <w:sz w:val="22"/>
          <w:szCs w:val="22"/>
          <w:lang w:val="pl-PL"/>
        </w:rPr>
        <w:t>miesięcy</w:t>
      </w:r>
      <w:r w:rsidR="00FB4D99" w:rsidRPr="00CD0F3C">
        <w:rPr>
          <w:rFonts w:ascii="Arial" w:hAnsi="Arial" w:cs="Arial"/>
          <w:bCs/>
          <w:color w:val="000000"/>
          <w:sz w:val="22"/>
          <w:szCs w:val="22"/>
          <w:lang w:val="pl-PL"/>
        </w:rPr>
        <w:t xml:space="preserve"> lub krótszy</w:t>
      </w:r>
      <w:r w:rsidR="009232F7" w:rsidRPr="00CD0F3C">
        <w:rPr>
          <w:rFonts w:ascii="Arial" w:hAnsi="Arial" w:cs="Arial"/>
          <w:bCs/>
          <w:color w:val="000000"/>
          <w:sz w:val="22"/>
          <w:szCs w:val="22"/>
          <w:lang w:val="pl-PL"/>
        </w:rPr>
        <w:t>m</w:t>
      </w:r>
      <w:r w:rsidR="00FB4D99" w:rsidRPr="00CD0F3C">
        <w:rPr>
          <w:rFonts w:ascii="Arial" w:hAnsi="Arial" w:cs="Arial"/>
          <w:bCs/>
          <w:color w:val="000000"/>
          <w:sz w:val="22"/>
          <w:szCs w:val="22"/>
          <w:lang w:val="pl-PL"/>
        </w:rPr>
        <w:t xml:space="preserve"> określony</w:t>
      </w:r>
      <w:r w:rsidR="009232F7" w:rsidRPr="00CD0F3C">
        <w:rPr>
          <w:rFonts w:ascii="Arial" w:hAnsi="Arial" w:cs="Arial"/>
          <w:bCs/>
          <w:color w:val="000000"/>
          <w:sz w:val="22"/>
          <w:szCs w:val="22"/>
          <w:lang w:val="pl-PL"/>
        </w:rPr>
        <w:t>m</w:t>
      </w:r>
      <w:r w:rsidR="00FB4D99" w:rsidRPr="00CD0F3C">
        <w:rPr>
          <w:rFonts w:ascii="Arial" w:hAnsi="Arial" w:cs="Arial"/>
          <w:bCs/>
          <w:color w:val="000000"/>
          <w:sz w:val="22"/>
          <w:szCs w:val="22"/>
          <w:lang w:val="pl-PL"/>
        </w:rPr>
        <w:t xml:space="preserve"> w ofercie. </w:t>
      </w:r>
    </w:p>
    <w:p w14:paraId="3FC39116" w14:textId="77777777" w:rsidR="00B159BF" w:rsidRPr="00CD0F3C"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CD0F3C">
        <w:rPr>
          <w:rFonts w:ascii="Arial" w:hAnsi="Arial" w:cs="Arial"/>
          <w:b/>
          <w:sz w:val="22"/>
          <w:szCs w:val="22"/>
        </w:rPr>
        <w:lastRenderedPageBreak/>
        <w:t>VI. PROJEKTOWANE POSTANOWIENIA UMOWY W SPRAWIE ZAMÓWIENIA PUBLICZNEGO, KTÓRE ZOSTANĄ WPROWADZONE DO TRESCI UMOWY</w:t>
      </w:r>
    </w:p>
    <w:p w14:paraId="78FF3194" w14:textId="44BA38CC" w:rsidR="00B159BF" w:rsidRPr="00CD0F3C" w:rsidRDefault="0038765F" w:rsidP="00F93E3F">
      <w:pPr>
        <w:pStyle w:val="Textbody"/>
        <w:spacing w:line="360" w:lineRule="auto"/>
        <w:jc w:val="both"/>
        <w:rPr>
          <w:rFonts w:ascii="Arial" w:hAnsi="Arial" w:cs="Arial"/>
          <w:sz w:val="22"/>
          <w:szCs w:val="22"/>
        </w:rPr>
      </w:pPr>
      <w:r w:rsidRPr="00CD0F3C">
        <w:rPr>
          <w:rFonts w:ascii="Arial" w:hAnsi="Arial" w:cs="Arial"/>
          <w:bCs/>
          <w:color w:val="000000"/>
          <w:sz w:val="22"/>
          <w:szCs w:val="22"/>
          <w:lang w:val="pl-PL"/>
        </w:rPr>
        <w:t xml:space="preserve">Projektowane postanowienia umowy w sprawie zamówienia publicznego, określone zostały w załączniku nr </w:t>
      </w:r>
      <w:r w:rsidR="00F842A8" w:rsidRPr="00CD0F3C">
        <w:rPr>
          <w:rFonts w:ascii="Arial" w:hAnsi="Arial" w:cs="Arial"/>
          <w:bCs/>
          <w:color w:val="000000"/>
          <w:sz w:val="22"/>
          <w:szCs w:val="22"/>
          <w:lang w:val="pl-PL"/>
        </w:rPr>
        <w:t xml:space="preserve">4 </w:t>
      </w:r>
      <w:r w:rsidRPr="00CD0F3C">
        <w:rPr>
          <w:rFonts w:ascii="Arial" w:hAnsi="Arial" w:cs="Arial"/>
          <w:bCs/>
          <w:color w:val="000000"/>
          <w:sz w:val="22"/>
          <w:szCs w:val="22"/>
          <w:lang w:val="pl-PL"/>
        </w:rPr>
        <w:t>do SWZ</w:t>
      </w:r>
      <w:r w:rsidR="00313FEF" w:rsidRPr="00CD0F3C">
        <w:rPr>
          <w:rFonts w:ascii="Arial" w:hAnsi="Arial" w:cs="Arial"/>
          <w:bCs/>
          <w:color w:val="000000"/>
          <w:sz w:val="22"/>
          <w:szCs w:val="22"/>
          <w:lang w:val="pl-PL"/>
        </w:rPr>
        <w:t>.</w:t>
      </w:r>
      <w:r w:rsidR="008316A7" w:rsidRPr="00CD0F3C">
        <w:rPr>
          <w:rFonts w:ascii="Arial" w:hAnsi="Arial" w:cs="Arial"/>
          <w:sz w:val="22"/>
          <w:szCs w:val="22"/>
        </w:rPr>
        <w:t xml:space="preserve"> </w:t>
      </w:r>
    </w:p>
    <w:p w14:paraId="711E00F6" w14:textId="77777777" w:rsidR="00B159BF" w:rsidRPr="00CD0F3C"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CD0F3C">
        <w:rPr>
          <w:rFonts w:ascii="Arial" w:hAnsi="Arial" w:cs="Arial"/>
          <w:b/>
          <w:sz w:val="22"/>
          <w:szCs w:val="22"/>
        </w:rPr>
        <w:t>VII. INFORMACJE O ŚRODKACH KOMUNIKACJI ELEKTRONICZNEJ, PRZY UŻYCIU KTÓRYCH ZAMAWIAJĄCY BĘDZIE KOMUNIKOWAŁ SIĘ Z WYKONAWCAMI</w:t>
      </w:r>
    </w:p>
    <w:p w14:paraId="2717C37F" w14:textId="77777777" w:rsidR="00B159BF" w:rsidRPr="00CD0F3C" w:rsidRDefault="0038765F">
      <w:pPr>
        <w:pStyle w:val="Standard"/>
        <w:spacing w:after="5" w:line="360" w:lineRule="auto"/>
        <w:ind w:right="12"/>
        <w:jc w:val="both"/>
        <w:rPr>
          <w:rFonts w:ascii="Arial" w:hAnsi="Arial" w:cs="Arial"/>
          <w:sz w:val="22"/>
          <w:szCs w:val="22"/>
        </w:rPr>
      </w:pPr>
      <w:bookmarkStart w:id="0" w:name="_Hlk65587131"/>
      <w:r w:rsidRPr="00CD0F3C">
        <w:rPr>
          <w:rFonts w:ascii="Arial" w:hAnsi="Arial" w:cs="Arial"/>
          <w:sz w:val="22"/>
          <w:szCs w:val="22"/>
        </w:rPr>
        <w:t xml:space="preserve">1. Komunikacja między Zamawiającym a Wykonawcami odbywać się będzie wyłącznie przy użyciu środków komunikacji elektronicznej w rozumieniu ustawy z dnia 18 lipca 2002 r. o świadczeniu usług drogą elektroniczną (Dz.U. z 2020 r. poz. 344), </w:t>
      </w:r>
      <w:proofErr w:type="spellStart"/>
      <w:r w:rsidRPr="00CD0F3C">
        <w:rPr>
          <w:rFonts w:ascii="Arial" w:hAnsi="Arial" w:cs="Arial"/>
          <w:sz w:val="22"/>
          <w:szCs w:val="22"/>
        </w:rPr>
        <w:t>tj</w:t>
      </w:r>
      <w:proofErr w:type="spellEnd"/>
      <w:r w:rsidRPr="00CD0F3C">
        <w:rPr>
          <w:rFonts w:ascii="Arial" w:hAnsi="Arial" w:cs="Arial"/>
          <w:sz w:val="22"/>
          <w:szCs w:val="22"/>
        </w:rPr>
        <w:t>: poprzez</w:t>
      </w:r>
      <w:r w:rsidRPr="00CD0F3C">
        <w:rPr>
          <w:rFonts w:ascii="Arial" w:hAnsi="Arial" w:cs="Arial"/>
          <w:b/>
          <w:sz w:val="22"/>
          <w:szCs w:val="22"/>
        </w:rPr>
        <w:t xml:space="preserve"> </w:t>
      </w:r>
      <w:r w:rsidRPr="00CD0F3C">
        <w:rPr>
          <w:rFonts w:ascii="Arial" w:hAnsi="Arial" w:cs="Arial"/>
          <w:sz w:val="22"/>
          <w:szCs w:val="22"/>
        </w:rPr>
        <w:t xml:space="preserve">Platformę zakupową pod adresem: </w:t>
      </w:r>
      <w:r w:rsidRPr="00CD0F3C">
        <w:rPr>
          <w:rFonts w:ascii="Arial" w:hAnsi="Arial" w:cs="Arial"/>
          <w:color w:val="0000FF"/>
          <w:sz w:val="22"/>
          <w:szCs w:val="22"/>
          <w:u w:val="single" w:color="000000"/>
        </w:rPr>
        <w:t>https://josephine.proebiz.com/pl/</w:t>
      </w:r>
      <w:r w:rsidRPr="00CD0F3C">
        <w:rPr>
          <w:rFonts w:ascii="Arial" w:hAnsi="Arial" w:cs="Arial"/>
          <w:sz w:val="22"/>
          <w:szCs w:val="22"/>
        </w:rPr>
        <w:t xml:space="preserve"> (zwanej dalej zamiennie Platformą zakupową), w wierszu oznaczonym tytułem oraz znakiem niniejszego postępowania. Ofertę składa się pod rygorem nieważności w formie elektronicznej lub w postaci elektronicznej opatrzonej kwalifikowanym podpisem elektronicznym lub podpisem zaufanym lub podpisem osobistym przez osobę/ osoby upoważniona/ upoważnione</w:t>
      </w:r>
    </w:p>
    <w:p w14:paraId="55B3A8CA"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2. 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85F3C6D"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3. Zamawiający, najpóźniej przed otwarciem ofert, udostępnia na Platformie  informację o kwocie, jaka zamierza przeznaczyć na sfinansowanie zamówienia.</w:t>
      </w:r>
    </w:p>
    <w:p w14:paraId="289E02C8"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4. Niezwłocznie po otwarciu złożonych ofert, Zamawiający zamieści na Platformie zakupowej informacje dotyczące:</w:t>
      </w:r>
    </w:p>
    <w:p w14:paraId="50DD7CAF"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1) nazwach albo imionach i nazwiskach oraz siedzibach lub miejscach prowadzonej działalności gospodarczej albo miejscach zamieszkania Wykonawców, których oferty zostały otwarte;</w:t>
      </w:r>
    </w:p>
    <w:p w14:paraId="5C053118" w14:textId="5181F5C0" w:rsidR="00B159BF" w:rsidRPr="00CD0F3C" w:rsidRDefault="00B0296F" w:rsidP="00B0296F">
      <w:pPr>
        <w:pStyle w:val="Standard"/>
        <w:spacing w:line="360" w:lineRule="auto"/>
        <w:ind w:right="12"/>
        <w:rPr>
          <w:rFonts w:ascii="Arial" w:hAnsi="Arial" w:cs="Arial"/>
          <w:sz w:val="22"/>
          <w:szCs w:val="22"/>
        </w:rPr>
      </w:pPr>
      <w:r w:rsidRPr="00CD0F3C">
        <w:rPr>
          <w:rFonts w:ascii="Arial" w:hAnsi="Arial" w:cs="Arial"/>
          <w:sz w:val="22"/>
          <w:szCs w:val="22"/>
        </w:rPr>
        <w:t>2) </w:t>
      </w:r>
      <w:r w:rsidR="0038765F" w:rsidRPr="00CD0F3C">
        <w:rPr>
          <w:rFonts w:ascii="Arial" w:hAnsi="Arial" w:cs="Arial"/>
          <w:sz w:val="22"/>
          <w:szCs w:val="22"/>
        </w:rPr>
        <w:t>cenach zawartych w ofertach;</w:t>
      </w:r>
    </w:p>
    <w:p w14:paraId="4E3958A9" w14:textId="47F1447C" w:rsidR="00B159BF" w:rsidRPr="00CD0F3C" w:rsidRDefault="00B0296F" w:rsidP="00B0296F">
      <w:pPr>
        <w:pStyle w:val="Standard"/>
        <w:spacing w:line="360" w:lineRule="auto"/>
        <w:ind w:right="12"/>
        <w:rPr>
          <w:rFonts w:ascii="Arial" w:hAnsi="Arial" w:cs="Arial"/>
          <w:sz w:val="22"/>
          <w:szCs w:val="22"/>
        </w:rPr>
      </w:pPr>
      <w:r w:rsidRPr="00CD0F3C">
        <w:rPr>
          <w:rFonts w:ascii="Arial" w:hAnsi="Arial" w:cs="Arial"/>
          <w:sz w:val="22"/>
          <w:szCs w:val="22"/>
        </w:rPr>
        <w:t>3) </w:t>
      </w:r>
      <w:r w:rsidR="0038765F" w:rsidRPr="00CD0F3C">
        <w:rPr>
          <w:rFonts w:ascii="Arial" w:hAnsi="Arial" w:cs="Arial"/>
          <w:sz w:val="22"/>
          <w:szCs w:val="22"/>
        </w:rPr>
        <w:t xml:space="preserve">okres </w:t>
      </w:r>
      <w:r w:rsidR="007C6238" w:rsidRPr="00CD0F3C">
        <w:rPr>
          <w:rFonts w:ascii="Arial" w:hAnsi="Arial" w:cs="Arial"/>
          <w:sz w:val="22"/>
          <w:szCs w:val="22"/>
        </w:rPr>
        <w:t xml:space="preserve">dostaw </w:t>
      </w:r>
      <w:r w:rsidR="0038765F" w:rsidRPr="00CD0F3C">
        <w:rPr>
          <w:rFonts w:ascii="Arial" w:hAnsi="Arial" w:cs="Arial"/>
          <w:sz w:val="22"/>
          <w:szCs w:val="22"/>
        </w:rPr>
        <w:t>zawarty w ofertach.</w:t>
      </w:r>
    </w:p>
    <w:p w14:paraId="090B174D"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5. Informację o wyborze oferty najkorzystniejszej bądź o unieważnieniu postępowania Zamawiający zamieści na Platformie zakupowej.</w:t>
      </w:r>
    </w:p>
    <w:p w14:paraId="09899887" w14:textId="77777777" w:rsidR="00B159BF" w:rsidRPr="00CD0F3C" w:rsidRDefault="0038765F">
      <w:pPr>
        <w:pStyle w:val="Standard"/>
        <w:spacing w:after="1" w:line="360" w:lineRule="auto"/>
        <w:ind w:right="12"/>
        <w:jc w:val="both"/>
        <w:rPr>
          <w:rFonts w:ascii="Arial" w:hAnsi="Arial" w:cs="Arial"/>
          <w:sz w:val="22"/>
          <w:szCs w:val="22"/>
        </w:rPr>
      </w:pPr>
      <w:r w:rsidRPr="00CD0F3C">
        <w:rPr>
          <w:rFonts w:ascii="Arial" w:hAnsi="Arial" w:cs="Arial"/>
          <w:b/>
          <w:sz w:val="22"/>
          <w:szCs w:val="22"/>
        </w:rPr>
        <w:t>6. Przyjmuje się, że dokument wysłany przy użyciu Platformy zakupowej został doręczony Wykonawcy w sposób umożliwiający zapoznanie się z jego treścią</w:t>
      </w:r>
      <w:bookmarkEnd w:id="0"/>
      <w:r w:rsidRPr="00CD0F3C">
        <w:rPr>
          <w:rFonts w:ascii="Arial" w:hAnsi="Arial" w:cs="Arial"/>
          <w:b/>
          <w:sz w:val="22"/>
          <w:szCs w:val="22"/>
        </w:rPr>
        <w:t>.</w:t>
      </w:r>
    </w:p>
    <w:p w14:paraId="7EAD2551" w14:textId="77777777" w:rsidR="00B159BF" w:rsidRPr="00CD0F3C"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CD0F3C">
        <w:rPr>
          <w:rFonts w:ascii="Arial" w:hAnsi="Arial" w:cs="Arial"/>
          <w:b/>
          <w:sz w:val="22"/>
          <w:szCs w:val="22"/>
        </w:rPr>
        <w:t>VIII. INFORMACJA O WYMAGANIACH TECHNICZNYCH I ORGANIZACYJNYCH SPORZĄDZANIA, WYSYŁANIA I ODBIERANIA KORESPONDENCJI ELEKTRONICZNEJ</w:t>
      </w:r>
    </w:p>
    <w:p w14:paraId="537D900E"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 xml:space="preserve">1. Wykonawca zamierzający złożyć ofertę (wyłącznie poprzez Platformę zakupową) – zobowiązany jest zapoznać się  z instrukcjami użytkowników Platformy zakupowej -  dostępnymi pod adresem </w:t>
      </w:r>
      <w:r w:rsidRPr="00CD0F3C">
        <w:rPr>
          <w:rFonts w:ascii="Arial" w:hAnsi="Arial" w:cs="Arial"/>
          <w:color w:val="0000FF"/>
          <w:sz w:val="22"/>
          <w:szCs w:val="22"/>
          <w:u w:val="single" w:color="000000"/>
        </w:rPr>
        <w:t xml:space="preserve">https://josephine.proebiz.com/pl/ </w:t>
      </w:r>
      <w:r w:rsidRPr="00CD0F3C">
        <w:rPr>
          <w:rFonts w:ascii="Arial" w:hAnsi="Arial" w:cs="Arial"/>
          <w:sz w:val="22"/>
          <w:szCs w:val="22"/>
        </w:rPr>
        <w:t xml:space="preserve">, znajdującymi się w prawym górnym rogu strony, oznaczonymi symbolem w postaci książki (Skrócona instrukcja dla </w:t>
      </w:r>
      <w:r w:rsidRPr="00CD0F3C">
        <w:rPr>
          <w:rFonts w:ascii="Arial" w:hAnsi="Arial" w:cs="Arial"/>
          <w:sz w:val="22"/>
          <w:szCs w:val="22"/>
        </w:rPr>
        <w:lastRenderedPageBreak/>
        <w:t>Wykonawcy).</w:t>
      </w:r>
    </w:p>
    <w:p w14:paraId="130C5E34"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2. Złożenie oferty poprzez Platformę zakupową oznacza akceptację regulaminu, o którym mowa w ust. 1 niniejszego rozdziału SWZ.</w:t>
      </w:r>
    </w:p>
    <w:p w14:paraId="5C86A0B2"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 xml:space="preserve">3. Wymagania techniczne związane z korzystaniem z Platformy przetargowej – wskazane są na stronie internetowej Platformy zakupowej - pod adresem: </w:t>
      </w:r>
      <w:r w:rsidRPr="00CD0F3C">
        <w:rPr>
          <w:rFonts w:ascii="Arial" w:hAnsi="Arial" w:cs="Arial"/>
          <w:color w:val="0000FF"/>
          <w:sz w:val="22"/>
          <w:szCs w:val="22"/>
          <w:u w:val="single" w:color="000000"/>
        </w:rPr>
        <w:t>https://josephine.proebiz.com/pl/</w:t>
      </w:r>
      <w:r w:rsidRPr="00CD0F3C">
        <w:rPr>
          <w:rFonts w:ascii="Arial" w:hAnsi="Arial" w:cs="Arial"/>
          <w:sz w:val="22"/>
          <w:szCs w:val="22"/>
        </w:rPr>
        <w:t xml:space="preserve"> znajdującymi się w prawym górnym rogu strony, oznaczonymi symbolem w postaci książki, w zakładce inne.</w:t>
      </w:r>
    </w:p>
    <w:p w14:paraId="3F8CBC09" w14:textId="67F840D3" w:rsidR="00B159BF" w:rsidRPr="00CD0F3C" w:rsidRDefault="0038765F" w:rsidP="00463686">
      <w:pPr>
        <w:pStyle w:val="Standard"/>
        <w:spacing w:after="1" w:line="360" w:lineRule="auto"/>
        <w:ind w:right="12"/>
        <w:jc w:val="both"/>
        <w:rPr>
          <w:rFonts w:ascii="Arial" w:hAnsi="Arial" w:cs="Arial"/>
          <w:sz w:val="22"/>
          <w:szCs w:val="22"/>
        </w:rPr>
      </w:pPr>
      <w:r w:rsidRPr="00CD0F3C">
        <w:rPr>
          <w:rFonts w:ascii="Arial" w:hAnsi="Arial" w:cs="Arial"/>
          <w:sz w:val="22"/>
          <w:szCs w:val="22"/>
        </w:rPr>
        <w:t xml:space="preserve"> 4.Wsparcia technicznego w zakresie działania Platformy zakupowej udziela jej dostawca, tj. PROEBIZ </w:t>
      </w:r>
      <w:proofErr w:type="spellStart"/>
      <w:r w:rsidRPr="00CD0F3C">
        <w:rPr>
          <w:rFonts w:ascii="Arial" w:hAnsi="Arial" w:cs="Arial"/>
          <w:sz w:val="22"/>
          <w:szCs w:val="22"/>
        </w:rPr>
        <w:t>s.r.o</w:t>
      </w:r>
      <w:proofErr w:type="spellEnd"/>
      <w:r w:rsidRPr="00CD0F3C">
        <w:rPr>
          <w:rFonts w:ascii="Arial" w:hAnsi="Arial" w:cs="Arial"/>
          <w:sz w:val="22"/>
          <w:szCs w:val="22"/>
        </w:rPr>
        <w:t xml:space="preserve">., </w:t>
      </w:r>
      <w:proofErr w:type="spellStart"/>
      <w:r w:rsidRPr="00CD0F3C">
        <w:rPr>
          <w:rFonts w:ascii="Arial" w:hAnsi="Arial" w:cs="Arial"/>
          <w:sz w:val="22"/>
          <w:szCs w:val="22"/>
        </w:rPr>
        <w:t>Masarykovo</w:t>
      </w:r>
      <w:proofErr w:type="spellEnd"/>
      <w:r w:rsidRPr="00CD0F3C">
        <w:rPr>
          <w:rFonts w:ascii="Arial" w:hAnsi="Arial" w:cs="Arial"/>
          <w:sz w:val="22"/>
          <w:szCs w:val="22"/>
        </w:rPr>
        <w:t xml:space="preserve"> </w:t>
      </w:r>
      <w:proofErr w:type="spellStart"/>
      <w:r w:rsidRPr="00CD0F3C">
        <w:rPr>
          <w:rFonts w:ascii="Arial" w:hAnsi="Arial" w:cs="Arial"/>
          <w:sz w:val="22"/>
          <w:szCs w:val="22"/>
        </w:rPr>
        <w:t>náměstí</w:t>
      </w:r>
      <w:proofErr w:type="spellEnd"/>
      <w:r w:rsidRPr="00CD0F3C">
        <w:rPr>
          <w:rFonts w:ascii="Arial" w:hAnsi="Arial" w:cs="Arial"/>
          <w:sz w:val="22"/>
          <w:szCs w:val="22"/>
        </w:rPr>
        <w:t xml:space="preserve"> 52/33, CZ - 702 00 </w:t>
      </w:r>
      <w:proofErr w:type="spellStart"/>
      <w:r w:rsidRPr="00CD0F3C">
        <w:rPr>
          <w:rFonts w:ascii="Arial" w:hAnsi="Arial" w:cs="Arial"/>
          <w:sz w:val="22"/>
          <w:szCs w:val="22"/>
        </w:rPr>
        <w:t>Ostrava</w:t>
      </w:r>
      <w:proofErr w:type="spellEnd"/>
      <w:r w:rsidRPr="00CD0F3C">
        <w:rPr>
          <w:rFonts w:ascii="Arial" w:hAnsi="Arial" w:cs="Arial"/>
          <w:sz w:val="22"/>
          <w:szCs w:val="22"/>
        </w:rPr>
        <w:t xml:space="preserve"> - </w:t>
      </w:r>
      <w:proofErr w:type="spellStart"/>
      <w:r w:rsidRPr="00CD0F3C">
        <w:rPr>
          <w:rFonts w:ascii="Arial" w:hAnsi="Arial" w:cs="Arial"/>
          <w:sz w:val="22"/>
          <w:szCs w:val="22"/>
        </w:rPr>
        <w:t>Moravská</w:t>
      </w:r>
      <w:proofErr w:type="spellEnd"/>
      <w:r w:rsidRPr="00CD0F3C">
        <w:rPr>
          <w:rFonts w:ascii="Arial" w:hAnsi="Arial" w:cs="Arial"/>
          <w:sz w:val="22"/>
          <w:szCs w:val="22"/>
        </w:rPr>
        <w:t xml:space="preserve"> </w:t>
      </w:r>
      <w:proofErr w:type="spellStart"/>
      <w:r w:rsidRPr="00CD0F3C">
        <w:rPr>
          <w:rFonts w:ascii="Arial" w:hAnsi="Arial" w:cs="Arial"/>
          <w:sz w:val="22"/>
          <w:szCs w:val="22"/>
        </w:rPr>
        <w:t>Ostrava</w:t>
      </w:r>
      <w:proofErr w:type="spellEnd"/>
      <w:r w:rsidRPr="00CD0F3C">
        <w:rPr>
          <w:rFonts w:ascii="Arial" w:hAnsi="Arial" w:cs="Arial"/>
          <w:sz w:val="22"/>
          <w:szCs w:val="22"/>
        </w:rPr>
        <w:t xml:space="preserve">, C.9176, nr tel. +48 222 139 900, e-mail: </w:t>
      </w:r>
      <w:r w:rsidRPr="00CD0F3C">
        <w:rPr>
          <w:rFonts w:ascii="Arial" w:hAnsi="Arial" w:cs="Arial"/>
          <w:sz w:val="22"/>
          <w:szCs w:val="22"/>
          <w:u w:val="single" w:color="000000"/>
        </w:rPr>
        <w:t>houston@proebiz.com</w:t>
      </w:r>
      <w:r w:rsidRPr="00CD0F3C">
        <w:rPr>
          <w:rFonts w:ascii="Arial" w:hAnsi="Arial" w:cs="Arial"/>
          <w:sz w:val="22"/>
          <w:szCs w:val="22"/>
        </w:rPr>
        <w:t xml:space="preserve"> od poniedziałku do piątku (dni robocze) w godz. 8.00 – 16.00.  </w:t>
      </w:r>
    </w:p>
    <w:p w14:paraId="15168781"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 xml:space="preserve">5. Opis złożenia oferty za pośrednictwem Platformy zakupowej oraz potwierdzenia złożenia oferty, zostały opisane w Instrukcjach użytkowników Platformy zakupowej w skróconej instrukcji dla Wykonawcy.  </w:t>
      </w:r>
    </w:p>
    <w:p w14:paraId="1C59185D"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 xml:space="preserve">6. 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p>
    <w:p w14:paraId="2108599D"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7. 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Pr="00CD0F3C">
        <w:rPr>
          <w:rFonts w:ascii="Arial" w:hAnsi="Arial" w:cs="Arial"/>
          <w:sz w:val="22"/>
          <w:szCs w:val="22"/>
        </w:rPr>
        <w:t>t.j</w:t>
      </w:r>
      <w:proofErr w:type="spellEnd"/>
      <w:r w:rsidRPr="00CD0F3C">
        <w:rPr>
          <w:rFonts w:ascii="Arial" w:hAnsi="Arial" w:cs="Arial"/>
          <w:sz w:val="22"/>
          <w:szCs w:val="22"/>
        </w:rPr>
        <w:t>.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w:t>
      </w:r>
      <w:proofErr w:type="spellStart"/>
      <w:r w:rsidRPr="00CD0F3C">
        <w:rPr>
          <w:rFonts w:ascii="Arial" w:hAnsi="Arial" w:cs="Arial"/>
          <w:sz w:val="22"/>
          <w:szCs w:val="22"/>
        </w:rPr>
        <w:t>rar</w:t>
      </w:r>
      <w:proofErr w:type="spellEnd"/>
    </w:p>
    <w:p w14:paraId="5862ADDB"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 xml:space="preserve">8. 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w:t>
      </w:r>
      <w:r w:rsidRPr="00CD0F3C">
        <w:rPr>
          <w:rFonts w:ascii="Arial" w:hAnsi="Arial" w:cs="Arial"/>
          <w:sz w:val="22"/>
          <w:szCs w:val="22"/>
        </w:rPr>
        <w:lastRenderedPageBreak/>
        <w:t xml:space="preserve">środków komunikacji elektronicznej, wskazanych przez Zamawiającego w niniejszej SWZ.  </w:t>
      </w:r>
    </w:p>
    <w:p w14:paraId="5CB491E2" w14:textId="34C8E515"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9. 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w:t>
      </w:r>
      <w:r w:rsidR="009C0697" w:rsidRPr="00CD0F3C">
        <w:rPr>
          <w:rFonts w:ascii="Arial" w:hAnsi="Arial" w:cs="Arial"/>
          <w:sz w:val="22"/>
          <w:szCs w:val="22"/>
        </w:rPr>
        <w:t>2</w:t>
      </w:r>
      <w:r w:rsidRPr="00CD0F3C">
        <w:rPr>
          <w:rFonts w:ascii="Arial" w:hAnsi="Arial" w:cs="Arial"/>
          <w:sz w:val="22"/>
          <w:szCs w:val="22"/>
        </w:rPr>
        <w:t xml:space="preserve"> r. poz. </w:t>
      </w:r>
      <w:r w:rsidR="009C0697" w:rsidRPr="00CD0F3C">
        <w:rPr>
          <w:rFonts w:ascii="Arial" w:hAnsi="Arial" w:cs="Arial"/>
          <w:sz w:val="22"/>
          <w:szCs w:val="22"/>
        </w:rPr>
        <w:t>1233</w:t>
      </w:r>
      <w:r w:rsidRPr="00CD0F3C">
        <w:rPr>
          <w:rFonts w:ascii="Arial" w:hAnsi="Arial" w:cs="Arial"/>
          <w:sz w:val="22"/>
          <w:szCs w:val="22"/>
        </w:rPr>
        <w:t>), Wykonawca, w celu utrzymania w poufności tych informacji, przekazuje je w wydzielonym i odpowiednio oznaczonym pliku.</w:t>
      </w:r>
    </w:p>
    <w:p w14:paraId="164D7773" w14:textId="3816CE5C"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10.</w:t>
      </w:r>
      <w:r w:rsidR="008171AB" w:rsidRPr="00CD0F3C">
        <w:rPr>
          <w:rFonts w:ascii="Arial" w:hAnsi="Arial" w:cs="Arial"/>
          <w:sz w:val="22"/>
          <w:szCs w:val="22"/>
        </w:rPr>
        <w:t> </w:t>
      </w:r>
      <w:r w:rsidRPr="00CD0F3C">
        <w:rPr>
          <w:rFonts w:ascii="Arial" w:hAnsi="Arial" w:cs="Arial"/>
          <w:sz w:val="22"/>
          <w:szCs w:val="22"/>
        </w:rPr>
        <w:t xml:space="preserve">Podmiotowe środki dowodowe, przedmiotowe środki dowodowe oraz inne dokumenty lub oświadczenia, sporządzone w języku obcym przekazuje się wraz z tłumaczeniem na język polski.  </w:t>
      </w:r>
    </w:p>
    <w:p w14:paraId="34EC4348" w14:textId="1AB0D40B"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11.</w:t>
      </w:r>
      <w:r w:rsidR="00A0191E" w:rsidRPr="00CD0F3C">
        <w:rPr>
          <w:rFonts w:ascii="Arial" w:hAnsi="Arial" w:cs="Arial"/>
          <w:sz w:val="22"/>
          <w:szCs w:val="22"/>
        </w:rPr>
        <w:t> </w:t>
      </w:r>
      <w:r w:rsidRPr="00CD0F3C">
        <w:rPr>
          <w:rFonts w:ascii="Arial" w:hAnsi="Arial" w:cs="Arial"/>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6DDE617" w14:textId="77777777" w:rsidR="00B159BF" w:rsidRPr="00CD0F3C" w:rsidRDefault="0038765F">
      <w:pPr>
        <w:pStyle w:val="Akapitzlist"/>
        <w:spacing w:after="5" w:line="360" w:lineRule="auto"/>
        <w:ind w:left="0" w:right="12"/>
        <w:jc w:val="both"/>
        <w:rPr>
          <w:rFonts w:ascii="Arial" w:hAnsi="Arial" w:cs="Arial"/>
          <w:sz w:val="22"/>
          <w:szCs w:val="22"/>
        </w:rPr>
      </w:pPr>
      <w:r w:rsidRPr="00CD0F3C">
        <w:rPr>
          <w:rFonts w:ascii="Arial" w:hAnsi="Arial" w:cs="Arial"/>
          <w:sz w:val="22"/>
          <w:szCs w:val="22"/>
        </w:rPr>
        <w:t>11.1.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9D0DE63" w14:textId="0FD2F348"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11.2. Poświadczenia zgodności cyfrowego odwzorowania z dokumentem w postaci papierowej, o którym mowa w ust. 11.1. niniejszego rozdziału SWZ, dokonuje w przypadku:</w:t>
      </w:r>
    </w:p>
    <w:p w14:paraId="0CF07A99" w14:textId="77777777" w:rsidR="00B159BF" w:rsidRPr="00CD0F3C" w:rsidRDefault="0038765F">
      <w:pPr>
        <w:pStyle w:val="Standard"/>
        <w:spacing w:after="5" w:line="360" w:lineRule="auto"/>
        <w:ind w:left="10" w:right="12"/>
        <w:jc w:val="both"/>
        <w:rPr>
          <w:rFonts w:ascii="Arial" w:hAnsi="Arial" w:cs="Arial"/>
          <w:sz w:val="22"/>
          <w:szCs w:val="22"/>
        </w:rPr>
      </w:pPr>
      <w:r w:rsidRPr="00CD0F3C">
        <w:rPr>
          <w:rFonts w:ascii="Arial" w:hAnsi="Arial" w:cs="Arial"/>
          <w:sz w:val="22"/>
          <w:szCs w:val="22"/>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09BF203" w14:textId="77777777" w:rsidR="00B159BF" w:rsidRPr="00CD0F3C" w:rsidRDefault="0038765F">
      <w:pPr>
        <w:pStyle w:val="Standard"/>
        <w:spacing w:after="5" w:line="360" w:lineRule="auto"/>
        <w:ind w:left="10" w:right="12"/>
        <w:jc w:val="both"/>
        <w:rPr>
          <w:rFonts w:ascii="Arial" w:hAnsi="Arial" w:cs="Arial"/>
          <w:sz w:val="22"/>
          <w:szCs w:val="22"/>
        </w:rPr>
      </w:pPr>
      <w:r w:rsidRPr="00CD0F3C">
        <w:rPr>
          <w:rFonts w:ascii="Arial" w:hAnsi="Arial" w:cs="Arial"/>
          <w:sz w:val="22"/>
          <w:szCs w:val="22"/>
        </w:rPr>
        <w:t>2) przedmiotowych środków dowodowych – odpowiednio Wykonawca lub Wykonawca wspólnie ubiegający się o udzielenie zamówienia;</w:t>
      </w:r>
    </w:p>
    <w:p w14:paraId="79A019EE" w14:textId="77777777" w:rsidR="00B159BF" w:rsidRPr="00CD0F3C" w:rsidRDefault="0038765F">
      <w:pPr>
        <w:pStyle w:val="Standard"/>
        <w:spacing w:after="5" w:line="360" w:lineRule="auto"/>
        <w:ind w:left="10" w:right="12"/>
        <w:jc w:val="both"/>
        <w:rPr>
          <w:rFonts w:ascii="Arial" w:hAnsi="Arial" w:cs="Arial"/>
          <w:sz w:val="22"/>
          <w:szCs w:val="22"/>
        </w:rPr>
      </w:pPr>
      <w:r w:rsidRPr="00CD0F3C">
        <w:rPr>
          <w:rFonts w:ascii="Arial" w:hAnsi="Arial" w:cs="Arial"/>
          <w:sz w:val="22"/>
          <w:szCs w:val="22"/>
        </w:rPr>
        <w:t>3) innych dokumentów – odpowiednio Wykonawca lub Wykonawca wspólnie ubiegający się                               o udzielenie zamówienia, w zakresie dokumentów, które każdego z nich dotyczą.</w:t>
      </w:r>
    </w:p>
    <w:p w14:paraId="0E0FAC30" w14:textId="0D0F3270"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 xml:space="preserve">11.3. Poświadczenia zgodności cyfrowego odwzorowania z dokumentem w postaci </w:t>
      </w:r>
      <w:r w:rsidRPr="00CD0F3C">
        <w:rPr>
          <w:rFonts w:ascii="Arial" w:hAnsi="Arial" w:cs="Arial"/>
          <w:sz w:val="22"/>
          <w:szCs w:val="22"/>
        </w:rPr>
        <w:lastRenderedPageBreak/>
        <w:t>papierowej, o którym mowa w ust. 11.1. niniejszego rozdziału SWZ, może dokonać również notariusz.</w:t>
      </w:r>
    </w:p>
    <w:p w14:paraId="0A4D5BAC"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 xml:space="preserve">11.4. 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p>
    <w:p w14:paraId="54C28BBB" w14:textId="77777777" w:rsidR="00B159BF" w:rsidRPr="00CD0F3C" w:rsidRDefault="0038765F">
      <w:pPr>
        <w:pStyle w:val="Standard"/>
        <w:spacing w:after="5" w:line="360" w:lineRule="auto"/>
        <w:ind w:left="10" w:right="12"/>
        <w:jc w:val="both"/>
        <w:rPr>
          <w:rFonts w:ascii="Arial" w:hAnsi="Arial" w:cs="Arial"/>
          <w:sz w:val="22"/>
          <w:szCs w:val="22"/>
        </w:rPr>
      </w:pPr>
      <w:r w:rsidRPr="00CD0F3C">
        <w:rPr>
          <w:rFonts w:ascii="Arial" w:hAnsi="Arial" w:cs="Arial"/>
          <w:sz w:val="22"/>
          <w:szCs w:val="22"/>
        </w:rPr>
        <w:t xml:space="preserve">12. 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lub podpisem zaufanym lub podpisem osobistym przez osoby/ę upoważnioną/e.  </w:t>
      </w:r>
    </w:p>
    <w:p w14:paraId="46777241" w14:textId="22C3389E" w:rsidR="00B159BF" w:rsidRPr="00CD0F3C" w:rsidRDefault="0038765F">
      <w:pPr>
        <w:pStyle w:val="Standard"/>
        <w:spacing w:after="5" w:line="360" w:lineRule="auto"/>
        <w:ind w:left="10" w:right="12"/>
        <w:jc w:val="both"/>
        <w:rPr>
          <w:rFonts w:ascii="Arial" w:hAnsi="Arial" w:cs="Arial"/>
          <w:sz w:val="22"/>
          <w:szCs w:val="22"/>
        </w:rPr>
      </w:pPr>
      <w:r w:rsidRPr="00CD0F3C">
        <w:rPr>
          <w:rFonts w:ascii="Arial" w:hAnsi="Arial" w:cs="Arial"/>
          <w:sz w:val="22"/>
          <w:szCs w:val="22"/>
        </w:rPr>
        <w:t>12.1. 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lub podpisem zaufanym lub osobistym poświadczającym zgodność cyfrowego odwzorowania z dokumentem  w postaci papierowej.</w:t>
      </w:r>
    </w:p>
    <w:p w14:paraId="6F6701F9" w14:textId="77777777" w:rsidR="00B159BF" w:rsidRPr="00CD0F3C" w:rsidRDefault="0038765F">
      <w:pPr>
        <w:pStyle w:val="Standard"/>
        <w:spacing w:after="5" w:line="360" w:lineRule="auto"/>
        <w:ind w:left="10" w:right="12"/>
        <w:jc w:val="both"/>
        <w:rPr>
          <w:rFonts w:ascii="Arial" w:hAnsi="Arial" w:cs="Arial"/>
          <w:sz w:val="22"/>
          <w:szCs w:val="22"/>
        </w:rPr>
      </w:pPr>
      <w:r w:rsidRPr="00CD0F3C">
        <w:rPr>
          <w:rFonts w:ascii="Arial" w:hAnsi="Arial" w:cs="Arial"/>
          <w:sz w:val="22"/>
          <w:szCs w:val="22"/>
        </w:rPr>
        <w:t>12.2. Poświadczenia zgodności cyfrowego odwzorowania z dokumentem w postaci papierowej, o którym mowa w ust. 12.1. niniejszego rozdziału SWZ, dokonuje w przypadku:</w:t>
      </w:r>
    </w:p>
    <w:p w14:paraId="5DC3AFE8" w14:textId="77777777" w:rsidR="00B159BF" w:rsidRPr="00CD0F3C" w:rsidRDefault="0038765F">
      <w:pPr>
        <w:pStyle w:val="Standard"/>
        <w:spacing w:after="5" w:line="360" w:lineRule="auto"/>
        <w:ind w:left="10" w:right="12"/>
        <w:jc w:val="both"/>
        <w:rPr>
          <w:rFonts w:ascii="Arial" w:hAnsi="Arial" w:cs="Arial"/>
          <w:sz w:val="22"/>
          <w:szCs w:val="22"/>
        </w:rPr>
      </w:pPr>
      <w:r w:rsidRPr="00CD0F3C">
        <w:rPr>
          <w:rFonts w:ascii="Arial" w:hAnsi="Arial" w:cs="Arial"/>
          <w:sz w:val="22"/>
          <w:szCs w:val="22"/>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37403A43" w14:textId="77777777" w:rsidR="00B159BF" w:rsidRPr="00CD0F3C" w:rsidRDefault="0038765F">
      <w:pPr>
        <w:pStyle w:val="Standard"/>
        <w:spacing w:after="5" w:line="360" w:lineRule="auto"/>
        <w:ind w:left="10" w:right="12"/>
        <w:jc w:val="both"/>
        <w:rPr>
          <w:rFonts w:ascii="Arial" w:hAnsi="Arial" w:cs="Arial"/>
          <w:sz w:val="22"/>
          <w:szCs w:val="22"/>
        </w:rPr>
      </w:pPr>
      <w:r w:rsidRPr="00CD0F3C">
        <w:rPr>
          <w:rFonts w:ascii="Arial" w:hAnsi="Arial" w:cs="Arial"/>
          <w:sz w:val="22"/>
          <w:szCs w:val="22"/>
        </w:rPr>
        <w:t xml:space="preserve">2) przedmiotowego środka dowodowego,  oświadczenia, o którym mowa w art. 117 ust. 4 ustawy, lub zobowiązania podmiotu udostępniającego zasoby – odpowiednio Wykonawca lub Wykonawca wspólnie ubiegający się o udzielenie zamówienia;  </w:t>
      </w:r>
    </w:p>
    <w:p w14:paraId="3607F428" w14:textId="77777777" w:rsidR="00B159BF" w:rsidRPr="00CD0F3C" w:rsidRDefault="0038765F">
      <w:pPr>
        <w:pStyle w:val="Standard"/>
        <w:spacing w:after="5" w:line="360" w:lineRule="auto"/>
        <w:ind w:left="10" w:right="12"/>
        <w:jc w:val="both"/>
        <w:rPr>
          <w:rFonts w:ascii="Arial" w:hAnsi="Arial" w:cs="Arial"/>
          <w:sz w:val="22"/>
          <w:szCs w:val="22"/>
        </w:rPr>
      </w:pPr>
      <w:r w:rsidRPr="00CD0F3C">
        <w:rPr>
          <w:rFonts w:ascii="Arial" w:hAnsi="Arial" w:cs="Arial"/>
          <w:sz w:val="22"/>
          <w:szCs w:val="22"/>
        </w:rPr>
        <w:t>3)  pełnomocnictwa – mocodawca.</w:t>
      </w:r>
    </w:p>
    <w:p w14:paraId="6A2E77DF" w14:textId="77777777" w:rsidR="00B159BF" w:rsidRPr="00CD0F3C" w:rsidRDefault="0038765F">
      <w:pPr>
        <w:pStyle w:val="Standard"/>
        <w:spacing w:line="360" w:lineRule="auto"/>
        <w:ind w:left="-5" w:right="12"/>
        <w:jc w:val="both"/>
        <w:rPr>
          <w:rFonts w:ascii="Arial" w:hAnsi="Arial" w:cs="Arial"/>
          <w:sz w:val="22"/>
          <w:szCs w:val="22"/>
        </w:rPr>
      </w:pPr>
      <w:r w:rsidRPr="00CD0F3C">
        <w:rPr>
          <w:rFonts w:ascii="Arial" w:hAnsi="Arial" w:cs="Arial"/>
          <w:sz w:val="22"/>
          <w:szCs w:val="22"/>
        </w:rPr>
        <w:t xml:space="preserve">12.3. Poświadczenia zgodności cyfrowego odwzorowania z dokumentem w postaci papierowej, o którym mowa w ust. 12.1. niniejszego rozdziału SWZ, może dokonać również notariusz.  </w:t>
      </w:r>
    </w:p>
    <w:p w14:paraId="13B9A1F2"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13.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3868506"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14. Dokumenty elektroniczne w postępowaniu spełniają łącznie następujące wymagania:</w:t>
      </w:r>
    </w:p>
    <w:p w14:paraId="6AAA154A" w14:textId="77777777" w:rsidR="00B159BF" w:rsidRPr="00CD0F3C" w:rsidRDefault="0038765F">
      <w:pPr>
        <w:pStyle w:val="Standard"/>
        <w:spacing w:line="360" w:lineRule="auto"/>
        <w:ind w:left="-5" w:right="12"/>
        <w:jc w:val="both"/>
        <w:rPr>
          <w:rFonts w:ascii="Arial" w:hAnsi="Arial" w:cs="Arial"/>
          <w:sz w:val="22"/>
          <w:szCs w:val="22"/>
        </w:rPr>
      </w:pPr>
      <w:r w:rsidRPr="00CD0F3C">
        <w:rPr>
          <w:rFonts w:ascii="Arial" w:hAnsi="Arial" w:cs="Arial"/>
          <w:sz w:val="22"/>
          <w:szCs w:val="22"/>
        </w:rPr>
        <w:t xml:space="preserve">1) są utrwalone w sposób umożliwiający ich wielokrotne odczytanie, zapisanie i powielenie, a </w:t>
      </w:r>
      <w:r w:rsidRPr="00CD0F3C">
        <w:rPr>
          <w:rFonts w:ascii="Arial" w:hAnsi="Arial" w:cs="Arial"/>
          <w:sz w:val="22"/>
          <w:szCs w:val="22"/>
        </w:rPr>
        <w:lastRenderedPageBreak/>
        <w:t xml:space="preserve">także przekazanie przy użyciu środków komunikacji elektronicznej lub na informatycznym nośniku danych;  </w:t>
      </w:r>
    </w:p>
    <w:p w14:paraId="19FF971F" w14:textId="77777777" w:rsidR="00B159BF" w:rsidRPr="00CD0F3C" w:rsidRDefault="0038765F">
      <w:pPr>
        <w:pStyle w:val="Standard"/>
        <w:spacing w:line="360" w:lineRule="auto"/>
        <w:ind w:left="-5" w:right="12"/>
        <w:jc w:val="both"/>
        <w:rPr>
          <w:rFonts w:ascii="Arial" w:hAnsi="Arial" w:cs="Arial"/>
          <w:sz w:val="22"/>
          <w:szCs w:val="22"/>
        </w:rPr>
      </w:pPr>
      <w:r w:rsidRPr="00CD0F3C">
        <w:rPr>
          <w:rFonts w:ascii="Arial" w:hAnsi="Arial" w:cs="Arial"/>
          <w:sz w:val="22"/>
          <w:szCs w:val="22"/>
        </w:rPr>
        <w:t xml:space="preserve">2) umożliwiają prezentację treści w postaci elektronicznej, w szczególności przez wyświetlenie tej treści na monitorze ekranowym;  </w:t>
      </w:r>
    </w:p>
    <w:p w14:paraId="7D552E90" w14:textId="77777777" w:rsidR="00B159BF" w:rsidRPr="00CD0F3C" w:rsidRDefault="0038765F">
      <w:pPr>
        <w:pStyle w:val="Standard"/>
        <w:numPr>
          <w:ilvl w:val="0"/>
          <w:numId w:val="18"/>
        </w:numPr>
        <w:spacing w:after="5" w:line="360" w:lineRule="auto"/>
        <w:ind w:left="0" w:right="12" w:firstLine="0"/>
        <w:jc w:val="both"/>
        <w:rPr>
          <w:rFonts w:ascii="Arial" w:hAnsi="Arial" w:cs="Arial"/>
          <w:sz w:val="22"/>
          <w:szCs w:val="22"/>
        </w:rPr>
      </w:pPr>
      <w:r w:rsidRPr="00CD0F3C">
        <w:rPr>
          <w:rFonts w:ascii="Arial" w:hAnsi="Arial" w:cs="Arial"/>
          <w:sz w:val="22"/>
          <w:szCs w:val="22"/>
        </w:rPr>
        <w:t xml:space="preserve">umożliwiają prezentację treści w postaci papierowej, w szczególności za pomocą wydruku;  </w:t>
      </w:r>
    </w:p>
    <w:p w14:paraId="47E85441" w14:textId="77777777" w:rsidR="00B159BF" w:rsidRPr="00CD0F3C" w:rsidRDefault="0038765F">
      <w:pPr>
        <w:pStyle w:val="Standard"/>
        <w:numPr>
          <w:ilvl w:val="0"/>
          <w:numId w:val="6"/>
        </w:numPr>
        <w:spacing w:after="5" w:line="360" w:lineRule="auto"/>
        <w:ind w:left="0" w:right="12" w:firstLine="0"/>
        <w:jc w:val="both"/>
        <w:rPr>
          <w:rFonts w:ascii="Arial" w:hAnsi="Arial" w:cs="Arial"/>
          <w:sz w:val="22"/>
          <w:szCs w:val="22"/>
        </w:rPr>
      </w:pPr>
      <w:r w:rsidRPr="00CD0F3C">
        <w:rPr>
          <w:rFonts w:ascii="Arial" w:hAnsi="Arial" w:cs="Arial"/>
          <w:sz w:val="22"/>
          <w:szCs w:val="22"/>
        </w:rPr>
        <w:t>zawierają dane w układzie niepozostawiającym wątpliwości co do treści i kontekstu zapisanych informacji.</w:t>
      </w:r>
    </w:p>
    <w:p w14:paraId="36F52AE3" w14:textId="77777777" w:rsidR="00B159BF" w:rsidRPr="00CD0F3C" w:rsidRDefault="0038765F">
      <w:pPr>
        <w:pStyle w:val="Standard"/>
        <w:spacing w:line="360" w:lineRule="auto"/>
        <w:ind w:left="-5" w:right="12"/>
        <w:jc w:val="both"/>
        <w:rPr>
          <w:rFonts w:ascii="Arial" w:hAnsi="Arial" w:cs="Arial"/>
          <w:sz w:val="22"/>
          <w:szCs w:val="22"/>
        </w:rPr>
      </w:pPr>
      <w:r w:rsidRPr="00CD0F3C">
        <w:rPr>
          <w:rFonts w:ascii="Arial" w:hAnsi="Arial" w:cs="Arial"/>
          <w:sz w:val="22"/>
          <w:szCs w:val="22"/>
        </w:rPr>
        <w:t>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767B282B"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6DC0F46D" w14:textId="77777777" w:rsidR="00B159BF" w:rsidRPr="00CD0F3C" w:rsidRDefault="00B159BF">
      <w:pPr>
        <w:pStyle w:val="Standard"/>
        <w:spacing w:line="360" w:lineRule="auto"/>
        <w:jc w:val="both"/>
        <w:rPr>
          <w:rFonts w:ascii="Arial" w:hAnsi="Arial" w:cs="Arial"/>
          <w:sz w:val="22"/>
          <w:szCs w:val="22"/>
        </w:rPr>
      </w:pPr>
    </w:p>
    <w:p w14:paraId="1E6DEEB7" w14:textId="77777777" w:rsidR="00B159BF" w:rsidRPr="00CD0F3C"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CD0F3C">
        <w:rPr>
          <w:rFonts w:ascii="Arial" w:hAnsi="Arial" w:cs="Arial"/>
          <w:b/>
          <w:bCs/>
          <w:sz w:val="22"/>
          <w:szCs w:val="22"/>
        </w:rPr>
        <w:t>IX. OPIS SPOSOBU UDZIELANIA WYJAŚNIEŃ DO SWZ</w:t>
      </w:r>
    </w:p>
    <w:p w14:paraId="7A6B925B" w14:textId="069A072F" w:rsidR="00B159BF" w:rsidRPr="00CD0F3C" w:rsidRDefault="00F54DE8" w:rsidP="00F54DE8">
      <w:pPr>
        <w:pStyle w:val="Standard"/>
        <w:spacing w:after="5" w:line="360" w:lineRule="auto"/>
        <w:ind w:right="12"/>
        <w:jc w:val="both"/>
        <w:rPr>
          <w:rFonts w:ascii="Arial" w:hAnsi="Arial" w:cs="Arial"/>
          <w:sz w:val="22"/>
          <w:szCs w:val="22"/>
        </w:rPr>
      </w:pPr>
      <w:r w:rsidRPr="00CD0F3C">
        <w:rPr>
          <w:rFonts w:ascii="Arial" w:hAnsi="Arial" w:cs="Arial"/>
          <w:sz w:val="22"/>
          <w:szCs w:val="22"/>
        </w:rPr>
        <w:t>1. </w:t>
      </w:r>
      <w:r w:rsidR="0038765F" w:rsidRPr="00CD0F3C">
        <w:rPr>
          <w:rFonts w:ascii="Arial" w:hAnsi="Arial" w:cs="Arial"/>
          <w:sz w:val="22"/>
          <w:szCs w:val="22"/>
        </w:rPr>
        <w:t>Treść SWZ wraz z załącznikami zamieszczona jest na Platformie zakupowej.</w:t>
      </w:r>
    </w:p>
    <w:p w14:paraId="0BDAAFE3" w14:textId="241FD7C2" w:rsidR="00B159BF" w:rsidRPr="00CD0F3C" w:rsidRDefault="00F54DE8" w:rsidP="00F54DE8">
      <w:pPr>
        <w:pStyle w:val="Standard"/>
        <w:spacing w:after="5" w:line="360" w:lineRule="auto"/>
        <w:ind w:right="12"/>
        <w:jc w:val="both"/>
        <w:rPr>
          <w:rFonts w:ascii="Arial" w:hAnsi="Arial" w:cs="Arial"/>
          <w:sz w:val="22"/>
          <w:szCs w:val="22"/>
        </w:rPr>
      </w:pPr>
      <w:r w:rsidRPr="00CD0F3C">
        <w:rPr>
          <w:rFonts w:ascii="Arial" w:hAnsi="Arial" w:cs="Arial"/>
          <w:sz w:val="22"/>
          <w:szCs w:val="22"/>
        </w:rPr>
        <w:t>2. </w:t>
      </w:r>
      <w:r w:rsidR="0038765F" w:rsidRPr="00CD0F3C">
        <w:rPr>
          <w:rFonts w:ascii="Arial" w:hAnsi="Arial" w:cs="Arial"/>
          <w:sz w:val="22"/>
          <w:szCs w:val="22"/>
        </w:rPr>
        <w:t>Wykonawca może zwrócić się do Zamawiającego z wnioskiem o wyjaśnienie treści SWZ.</w:t>
      </w:r>
    </w:p>
    <w:p w14:paraId="5F9A50A2" w14:textId="74A4E2E6"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3.</w:t>
      </w:r>
      <w:r w:rsidR="00F54DE8" w:rsidRPr="00CD0F3C">
        <w:rPr>
          <w:rFonts w:ascii="Arial" w:hAnsi="Arial" w:cs="Arial"/>
          <w:sz w:val="22"/>
          <w:szCs w:val="22"/>
        </w:rPr>
        <w:t> </w:t>
      </w:r>
      <w:r w:rsidRPr="00CD0F3C">
        <w:rPr>
          <w:rFonts w:ascii="Arial" w:hAnsi="Arial" w:cs="Arial"/>
          <w:sz w:val="22"/>
          <w:szCs w:val="22"/>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p>
    <w:p w14:paraId="3E144765" w14:textId="65D5727D"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4.</w:t>
      </w:r>
      <w:r w:rsidR="00F54DE8" w:rsidRPr="00CD0F3C">
        <w:rPr>
          <w:rFonts w:ascii="Arial" w:hAnsi="Arial" w:cs="Arial"/>
          <w:sz w:val="22"/>
          <w:szCs w:val="22"/>
        </w:rPr>
        <w:t> </w:t>
      </w:r>
      <w:r w:rsidRPr="00CD0F3C">
        <w:rPr>
          <w:rFonts w:ascii="Arial" w:hAnsi="Arial" w:cs="Arial"/>
          <w:sz w:val="22"/>
          <w:szCs w:val="22"/>
        </w:rPr>
        <w:t xml:space="preserve">Wszelkie wyjaśnienia, modyfikacje treści SWZ oraz inne informacje związane z niniejszym postępowaniem, Zamawiający będzie zamieszczał na Platformie zakupowej oraz na stronie Zamawiającego </w:t>
      </w:r>
      <w:r w:rsidR="008316A7" w:rsidRPr="00CD0F3C">
        <w:rPr>
          <w:rFonts w:ascii="Arial" w:hAnsi="Arial" w:cs="Arial"/>
          <w:sz w:val="22"/>
          <w:szCs w:val="22"/>
        </w:rPr>
        <w:t>https://josephine.proebiz.com/pl/tender/61551/summary</w:t>
      </w:r>
    </w:p>
    <w:p w14:paraId="2B03C0CA" w14:textId="564AE170"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5.</w:t>
      </w:r>
      <w:r w:rsidR="00F54DE8" w:rsidRPr="00CD0F3C">
        <w:rPr>
          <w:rFonts w:ascii="Arial" w:hAnsi="Arial" w:cs="Arial"/>
          <w:sz w:val="22"/>
          <w:szCs w:val="22"/>
        </w:rPr>
        <w:t> </w:t>
      </w:r>
      <w:r w:rsidRPr="00CD0F3C">
        <w:rPr>
          <w:rFonts w:ascii="Arial" w:hAnsi="Arial"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p>
    <w:p w14:paraId="4A07C9B8" w14:textId="364F3F31"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6.</w:t>
      </w:r>
      <w:r w:rsidR="00F54DE8" w:rsidRPr="00CD0F3C">
        <w:rPr>
          <w:rFonts w:ascii="Arial" w:hAnsi="Arial" w:cs="Arial"/>
          <w:sz w:val="22"/>
          <w:szCs w:val="22"/>
        </w:rPr>
        <w:t> </w:t>
      </w:r>
      <w:r w:rsidRPr="00CD0F3C">
        <w:rPr>
          <w:rFonts w:ascii="Arial" w:hAnsi="Arial" w:cs="Arial"/>
          <w:sz w:val="22"/>
          <w:szCs w:val="22"/>
        </w:rPr>
        <w:t>Zamawiający oświadcza, iż nie zamierza zwoływać zebrania Wykonawców w celu wyjaśnienia treści SWZ.</w:t>
      </w:r>
    </w:p>
    <w:p w14:paraId="27D2647F" w14:textId="77777777" w:rsidR="00B159BF" w:rsidRPr="00CD0F3C" w:rsidRDefault="00B159BF">
      <w:pPr>
        <w:pStyle w:val="Standard"/>
        <w:spacing w:line="360" w:lineRule="auto"/>
        <w:rPr>
          <w:rFonts w:ascii="Arial" w:hAnsi="Arial" w:cs="Arial"/>
          <w:sz w:val="22"/>
          <w:szCs w:val="22"/>
        </w:rPr>
      </w:pPr>
    </w:p>
    <w:p w14:paraId="4D662F02" w14:textId="77777777" w:rsidR="00B159BF" w:rsidRPr="00CD0F3C"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CD0F3C">
        <w:rPr>
          <w:rFonts w:ascii="Arial" w:hAnsi="Arial" w:cs="Arial"/>
          <w:b/>
          <w:bCs/>
          <w:sz w:val="22"/>
          <w:szCs w:val="22"/>
        </w:rPr>
        <w:t>X. OPIS SPOSOBU PRZYGOTOWANIA OFERTY</w:t>
      </w:r>
    </w:p>
    <w:p w14:paraId="64263584" w14:textId="4F57B8A9"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1. Ofertę należy sporządzić na formularzu oferty lub według takiego samego schematu, stanowiącego załącznik nr 1 do SWZ. Ofertę należy złożyć pod rygorem nieważności w formie elektronicznej lub postaci elektronicznej opatrzonej kwalifikowanym podpisem elektronicznym lub podpisem zaufanym lub podpisem osobistym.</w:t>
      </w:r>
    </w:p>
    <w:p w14:paraId="28E00855" w14:textId="141DA368"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2. Oferta wraz z załącznikami musi być złożona za pośrednictwem Platformy zakupowej. Zamawiający zaleca, aby oferta została utworzona w formacie .pdf oraz podpisana wewnętrznym kwalifikowanym podpisem elektronicznym lub podpisem zaufanym lub osobistym. W przypadku zastosowania podpisu zewnętrznego należy pamiętać o obowiązku dołączenia do pliku stanowiącego ofertę także plik z podpisem, który generuje się automatycznie podczas złożenia podpisu.</w:t>
      </w:r>
      <w:r w:rsidRPr="00CD0F3C">
        <w:rPr>
          <w:rFonts w:ascii="Arial" w:hAnsi="Arial" w:cs="Arial"/>
          <w:color w:val="FF0000"/>
          <w:sz w:val="22"/>
          <w:szCs w:val="22"/>
        </w:rPr>
        <w:t xml:space="preserve"> </w:t>
      </w:r>
    </w:p>
    <w:p w14:paraId="35AC76A0"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3. Do oferty należy dołączyć:</w:t>
      </w:r>
    </w:p>
    <w:p w14:paraId="344FB87C" w14:textId="68484E56"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3.1.</w:t>
      </w:r>
      <w:r w:rsidR="00E43576" w:rsidRPr="00CD0F3C">
        <w:rPr>
          <w:rFonts w:ascii="Arial" w:hAnsi="Arial" w:cs="Arial"/>
          <w:sz w:val="22"/>
          <w:szCs w:val="22"/>
        </w:rPr>
        <w:t> </w:t>
      </w:r>
      <w:r w:rsidRPr="00CD0F3C">
        <w:rPr>
          <w:rFonts w:ascii="Arial" w:hAnsi="Arial" w:cs="Arial"/>
          <w:sz w:val="22"/>
          <w:szCs w:val="22"/>
        </w:rPr>
        <w:t>Pełnomocnictwo upoważniające do złożenia oferty, o ile ofertę składa pełnomocnik.</w:t>
      </w:r>
    </w:p>
    <w:p w14:paraId="71653726" w14:textId="56C38074"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3.2.</w:t>
      </w:r>
      <w:r w:rsidR="00E43576" w:rsidRPr="00CD0F3C">
        <w:rPr>
          <w:rFonts w:ascii="Arial" w:hAnsi="Arial" w:cs="Arial"/>
          <w:sz w:val="22"/>
          <w:szCs w:val="22"/>
        </w:rPr>
        <w:t> </w:t>
      </w:r>
      <w:r w:rsidRPr="00CD0F3C">
        <w:rPr>
          <w:rFonts w:ascii="Arial" w:hAnsi="Arial" w:cs="Arial"/>
          <w:sz w:val="22"/>
          <w:szCs w:val="22"/>
        </w:rPr>
        <w:t>Pełnomocnictwo dla Pełnomocnika do reprezentowania w postępowaniu Wykonawców ubiegających się wspólnie o udzielenie zamówienia – dotyczy ofert składanych przez Wykonawców wspólnie ubiegających się o udzielenie zamówienia.</w:t>
      </w:r>
    </w:p>
    <w:p w14:paraId="53019F4B"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Pełnomocnictwo do złożenia oferty musi być złożone w oryginale w takiej samej formie jak składana oferta (tj. w formie elektronicznej lub postaci elektronicznej opatrzonej podpisem kwalifikowanym lub zaufanym lub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048EF12"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3.3. Oświadczenie o niepodleganiu wykluczeniu i spełnieniu warunków udziału w postępowaniu – wzór załącznik do SWZ nr 2. Oświadczenie o niepodleganiu wykluczeniu i spełnieniu warunków udziału w postępowaniu należy złożyć w formie elektronicznej opatrzonej kwalifikowanym podpisem elektronicznym lub podpisem zaufanym lub podpisem osobistym.</w:t>
      </w:r>
    </w:p>
    <w:p w14:paraId="2EC267CC" w14:textId="77777777" w:rsidR="00A33A99"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 xml:space="preserve">3.4. 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w:t>
      </w:r>
      <w:r w:rsidRPr="00CD0F3C">
        <w:rPr>
          <w:rFonts w:ascii="Arial" w:hAnsi="Arial" w:cs="Arial"/>
          <w:sz w:val="22"/>
          <w:szCs w:val="22"/>
        </w:rPr>
        <w:lastRenderedPageBreak/>
        <w:t xml:space="preserve">środek dowodowy w opisywanym zakresie, przekazuje się w postaci elektronicznej, i opatruje kwalifikowanym podpisem elektronicznym lub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w:t>
      </w:r>
    </w:p>
    <w:p w14:paraId="1977D789"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 xml:space="preserve">3. Każdy Wykonawca może złożyć tylko jedną ofertę. Ofertę należy sporządzić zgodnie z wymaganiami SWZ.  </w:t>
      </w:r>
    </w:p>
    <w:p w14:paraId="2594752F"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4. Oferta powinna być sporządzona z wykorzystaniem załącznika do SWZ nr 1, złożona przy użyciu środków komunikacji elektronicznej tzn. za pośrednictwem Platformy zakupowej, podpisana kwalifikowanym podpisem elektronicznym lub podpisem zaufanym lub podpisem osobistym przez osobę /y upoważnioną/e.</w:t>
      </w:r>
    </w:p>
    <w:p w14:paraId="4B604F2C"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5. Upoważnienie (pełnomocnictwo) do podpisania oferty, do poświadczania dokumentów za zgodność z oryginałem należy dołączyć do oferty zgodnie z ust. 3.2. niniejszego rozdziału SWZ, o ile nie wynika ono z dokumentów rejestrowych Wykonawcy, jeżeli Zamawiający może je uzyskać za pomocą bezpłatnych i ogólnodostępnych baz danych.</w:t>
      </w:r>
    </w:p>
    <w:p w14:paraId="48CA2AEE"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6. W przypadku, gdy w opatrzonej kwalifikowanym podpisem elektronicznym lub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14:paraId="0EDDC9D3" w14:textId="77777777" w:rsidR="00B159BF" w:rsidRPr="00CD0F3C" w:rsidRDefault="0038765F">
      <w:pPr>
        <w:pStyle w:val="Standard"/>
        <w:spacing w:before="120" w:line="360" w:lineRule="auto"/>
        <w:jc w:val="both"/>
        <w:rPr>
          <w:rFonts w:ascii="Arial" w:hAnsi="Arial" w:cs="Arial"/>
          <w:sz w:val="22"/>
          <w:szCs w:val="22"/>
        </w:rPr>
      </w:pPr>
      <w:r w:rsidRPr="00CD0F3C">
        <w:rPr>
          <w:rFonts w:ascii="Arial" w:hAnsi="Arial" w:cs="Arial"/>
          <w:sz w:val="22"/>
          <w:szCs w:val="22"/>
        </w:rPr>
        <w:t>7. Przed terminem składania ofert Wykonawca może zmienić lub wycofać ofertę. ZMIANA</w:t>
      </w:r>
      <w:r w:rsidRPr="00CD0F3C">
        <w:rPr>
          <w:rFonts w:ascii="Arial" w:hAnsi="Arial" w:cs="Arial"/>
          <w:sz w:val="22"/>
          <w:szCs w:val="22"/>
        </w:rPr>
        <w:br/>
        <w:t xml:space="preserve">i WYCOFANIE oferty jest dokonywane poprzez zalogowanie się Wykonawcy na stronę </w:t>
      </w:r>
      <w:hyperlink r:id="rId9" w:history="1">
        <w:r w:rsidRPr="00CD0F3C">
          <w:rPr>
            <w:rFonts w:ascii="Arial" w:hAnsi="Arial" w:cs="Arial"/>
            <w:sz w:val="22"/>
            <w:szCs w:val="22"/>
          </w:rPr>
          <w:t>https://josephine.proebiz.com/pl/</w:t>
        </w:r>
      </w:hyperlink>
      <w:r w:rsidRPr="00CD0F3C">
        <w:rPr>
          <w:rFonts w:ascii="Arial" w:hAnsi="Arial" w:cs="Arial"/>
          <w:sz w:val="22"/>
          <w:szCs w:val="22"/>
        </w:rPr>
        <w:t xml:space="preserve">, wejście na dane postępowanie i w zakładce „Oferta/ wnioski” przyciśnięcie przycisku „Usuń”.  </w:t>
      </w:r>
    </w:p>
    <w:p w14:paraId="6D946390"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8. 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70BC8930" w14:textId="6B217360"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8.1. W przypadku, gdy Wykonawca nie wykaże, że zastrzeżone informacje stanowią tajemnicę przedsiębiorstwa w rozumieniu art. 11 ust. 2 ustawy z dnia 16.04.1993 r. o zwalczaniu nieuczciwej konkurencji (tj. Dz. U. z 202</w:t>
      </w:r>
      <w:r w:rsidR="003D689E" w:rsidRPr="00CD0F3C">
        <w:rPr>
          <w:rFonts w:ascii="Arial" w:hAnsi="Arial" w:cs="Arial"/>
          <w:sz w:val="22"/>
          <w:szCs w:val="22"/>
        </w:rPr>
        <w:t xml:space="preserve">2 </w:t>
      </w:r>
      <w:r w:rsidRPr="00CD0F3C">
        <w:rPr>
          <w:rFonts w:ascii="Arial" w:hAnsi="Arial" w:cs="Arial"/>
          <w:sz w:val="22"/>
          <w:szCs w:val="22"/>
        </w:rPr>
        <w:t xml:space="preserve">r. poz. </w:t>
      </w:r>
      <w:r w:rsidR="003D689E" w:rsidRPr="00CD0F3C">
        <w:rPr>
          <w:rFonts w:ascii="Arial" w:hAnsi="Arial" w:cs="Arial"/>
          <w:sz w:val="22"/>
          <w:szCs w:val="22"/>
        </w:rPr>
        <w:t>1233</w:t>
      </w:r>
      <w:r w:rsidRPr="00CD0F3C">
        <w:rPr>
          <w:rFonts w:ascii="Arial" w:hAnsi="Arial" w:cs="Arial"/>
          <w:sz w:val="22"/>
          <w:szCs w:val="22"/>
        </w:rPr>
        <w:t>) Zamawiający uzna zastrzeżenie tajemnicy za bezskuteczne,      o czym poinformuje Wykonawcę.</w:t>
      </w:r>
    </w:p>
    <w:p w14:paraId="0BE7FCA3"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lastRenderedPageBreak/>
        <w:t>8.2.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DD3B8FA"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8.3. Protokół postępowania wraz z załącznikami, w tym oferty wraz z załącznikami, udostępnia się na wniosek.</w:t>
      </w:r>
    </w:p>
    <w:p w14:paraId="1E6C3EC4" w14:textId="77777777" w:rsidR="00B159BF" w:rsidRPr="00CD0F3C"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CD0F3C">
        <w:rPr>
          <w:rFonts w:ascii="Arial" w:hAnsi="Arial" w:cs="Arial"/>
          <w:b/>
          <w:bCs/>
          <w:sz w:val="22"/>
          <w:szCs w:val="22"/>
        </w:rPr>
        <w:t>XI. INFORMACJA NA TEMAT WSPÓLNEGO UBIEGANIA SIĘ WYKONAWCÓW                   O UDZIELENIE ZAMÓWIENIA</w:t>
      </w:r>
    </w:p>
    <w:p w14:paraId="39B0A6EA"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 xml:space="preserve">1. Wykonawcy mogą wspólnie ubiegać się o udzielenie zamówienia.  </w:t>
      </w:r>
    </w:p>
    <w:p w14:paraId="49004450"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 xml:space="preserve">2. 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2A497AB8"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3. Wykonawcy wspólnie ubiegający są o udzielenie zamówienia, zobowiązani są złożyć wraz z ofertą stosowne pełnomocnictwo – zgodnie z ust. 1. rozdz. X SWZ – nie dotyczy spółki cywilnej, o ile upoważnienie/pełnomocnictwo do występowania w imieniu tej spółki wynika z dołączonej do oferty umowy spółki bądź wszyscy wspólnicy podpiszą ofertę.</w:t>
      </w:r>
    </w:p>
    <w:p w14:paraId="5FF5AD86" w14:textId="77777777" w:rsidR="00B159BF" w:rsidRPr="00CD0F3C" w:rsidRDefault="0038765F">
      <w:pPr>
        <w:pStyle w:val="Standard"/>
        <w:spacing w:line="360" w:lineRule="auto"/>
        <w:ind w:left="-5" w:right="12"/>
        <w:jc w:val="both"/>
        <w:rPr>
          <w:rFonts w:ascii="Arial" w:hAnsi="Arial" w:cs="Arial"/>
          <w:sz w:val="22"/>
          <w:szCs w:val="22"/>
        </w:rPr>
      </w:pPr>
      <w:r w:rsidRPr="00CD0F3C">
        <w:rPr>
          <w:rFonts w:ascii="Arial" w:hAnsi="Arial" w:cs="Arial"/>
          <w:sz w:val="22"/>
          <w:szCs w:val="22"/>
        </w:rPr>
        <w:t>Uwaga nr 1: Pełnomocnictwo, o którym mowa powyżej może wynikać albo z dokumentu pod taką samą nazwą, albo z umowy Wykonawców wspólnie ubiegających się o udzielenie zamówienia.</w:t>
      </w:r>
    </w:p>
    <w:p w14:paraId="6F0ECEDC" w14:textId="77777777" w:rsidR="00B159BF" w:rsidRPr="00CD0F3C" w:rsidRDefault="0038765F">
      <w:pPr>
        <w:pStyle w:val="Standard"/>
        <w:spacing w:line="360" w:lineRule="auto"/>
        <w:ind w:left="-5" w:right="12"/>
        <w:jc w:val="both"/>
        <w:rPr>
          <w:rFonts w:ascii="Arial" w:hAnsi="Arial" w:cs="Arial"/>
          <w:sz w:val="22"/>
          <w:szCs w:val="22"/>
        </w:rPr>
      </w:pPr>
      <w:r w:rsidRPr="00CD0F3C">
        <w:rPr>
          <w:rFonts w:ascii="Arial" w:hAnsi="Arial" w:cs="Arial"/>
          <w:sz w:val="22"/>
          <w:szCs w:val="22"/>
        </w:rPr>
        <w:t xml:space="preserve">4. Oferta musi być podpisana w taki sposób, by prawnie zobowiązywała wszystkich Wykonawców występujących wspólnie (przez każdego z Wykonawców lub upoważnionego pełnomocnika).  </w:t>
      </w:r>
    </w:p>
    <w:p w14:paraId="2622BE51"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 xml:space="preserve">5. W przypadku wspólnego ubiegania się o udzielenie zamówienie przez Wykonawców oświadczenie, o którym mowa w art. 125 ustawy (ust. 1. rozdziału X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r w:rsidRPr="00CD0F3C">
        <w:rPr>
          <w:rFonts w:ascii="Arial" w:hAnsi="Arial" w:cs="Arial"/>
          <w:color w:val="FF0000"/>
          <w:sz w:val="22"/>
          <w:szCs w:val="22"/>
        </w:rPr>
        <w:t xml:space="preserve"> </w:t>
      </w:r>
    </w:p>
    <w:p w14:paraId="1DEBEE96"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6. Wszelka korespondencja prowadzona będzie wyłącznie z podmiotem występującym jako pełnomocnik Wykonawców wspólnie ubiegających się o udzielenie zamówienia.</w:t>
      </w:r>
    </w:p>
    <w:p w14:paraId="7F2CBD11" w14:textId="77777777" w:rsidR="00B159BF" w:rsidRPr="00CD0F3C" w:rsidRDefault="00B159BF">
      <w:pPr>
        <w:pStyle w:val="Standard"/>
        <w:spacing w:after="7" w:line="360" w:lineRule="auto"/>
        <w:jc w:val="both"/>
        <w:rPr>
          <w:rFonts w:ascii="Arial" w:hAnsi="Arial" w:cs="Arial"/>
          <w:sz w:val="22"/>
          <w:szCs w:val="22"/>
        </w:rPr>
      </w:pPr>
    </w:p>
    <w:p w14:paraId="725E2770" w14:textId="77777777" w:rsidR="00B159BF" w:rsidRPr="00CD0F3C"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CD0F3C">
        <w:rPr>
          <w:rFonts w:ascii="Arial" w:hAnsi="Arial" w:cs="Arial"/>
          <w:sz w:val="22"/>
          <w:szCs w:val="22"/>
        </w:rPr>
        <w:t xml:space="preserve"> </w:t>
      </w:r>
      <w:r w:rsidRPr="00CD0F3C">
        <w:rPr>
          <w:rFonts w:ascii="Arial" w:hAnsi="Arial" w:cs="Arial"/>
          <w:b/>
          <w:bCs/>
          <w:sz w:val="22"/>
          <w:szCs w:val="22"/>
        </w:rPr>
        <w:t>XII. INFORMACJA NA TEMAT PODWYKONAWCÓW</w:t>
      </w:r>
    </w:p>
    <w:p w14:paraId="211BF40B" w14:textId="77777777" w:rsidR="00B159BF" w:rsidRPr="00CD0F3C" w:rsidRDefault="0038765F">
      <w:pPr>
        <w:pStyle w:val="Standard"/>
        <w:spacing w:after="5" w:line="360" w:lineRule="auto"/>
        <w:ind w:right="285"/>
        <w:jc w:val="both"/>
        <w:rPr>
          <w:rFonts w:ascii="Arial" w:hAnsi="Arial" w:cs="Arial"/>
          <w:sz w:val="22"/>
          <w:szCs w:val="22"/>
        </w:rPr>
      </w:pPr>
      <w:r w:rsidRPr="00CD0F3C">
        <w:rPr>
          <w:rFonts w:ascii="Arial" w:hAnsi="Arial" w:cs="Arial"/>
          <w:sz w:val="22"/>
          <w:szCs w:val="22"/>
        </w:rPr>
        <w:t xml:space="preserve">1. Wykonawca może powierzyć wykonanie części zamówienia podwykonawcy.  </w:t>
      </w:r>
    </w:p>
    <w:p w14:paraId="486E0351" w14:textId="249D1286" w:rsidR="00B159BF" w:rsidRPr="00CD0F3C" w:rsidRDefault="0038765F">
      <w:pPr>
        <w:pStyle w:val="Standard"/>
        <w:spacing w:after="5" w:line="360" w:lineRule="auto"/>
        <w:ind w:right="285"/>
        <w:jc w:val="both"/>
        <w:rPr>
          <w:rFonts w:ascii="Arial" w:hAnsi="Arial" w:cs="Arial"/>
          <w:sz w:val="22"/>
          <w:szCs w:val="22"/>
        </w:rPr>
      </w:pPr>
      <w:r w:rsidRPr="00CD0F3C">
        <w:rPr>
          <w:rFonts w:ascii="Arial" w:hAnsi="Arial" w:cs="Arial"/>
          <w:sz w:val="22"/>
          <w:szCs w:val="22"/>
        </w:rPr>
        <w:lastRenderedPageBreak/>
        <w:t xml:space="preserve">2. 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3F82128B" w14:textId="77777777" w:rsidR="00B159BF" w:rsidRPr="00CD0F3C" w:rsidRDefault="0038765F">
      <w:pPr>
        <w:pStyle w:val="Standard"/>
        <w:spacing w:after="5" w:line="360" w:lineRule="auto"/>
        <w:ind w:right="285"/>
        <w:jc w:val="both"/>
        <w:rPr>
          <w:rFonts w:ascii="Arial" w:hAnsi="Arial" w:cs="Arial"/>
          <w:sz w:val="22"/>
          <w:szCs w:val="22"/>
        </w:rPr>
      </w:pPr>
      <w:r w:rsidRPr="00CD0F3C">
        <w:rPr>
          <w:rFonts w:ascii="Arial" w:hAnsi="Arial" w:cs="Arial"/>
          <w:sz w:val="22"/>
          <w:szCs w:val="22"/>
        </w:rPr>
        <w:t xml:space="preserve">3. 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  </w:t>
      </w:r>
    </w:p>
    <w:p w14:paraId="7C0E2959" w14:textId="77777777" w:rsidR="00B159BF" w:rsidRPr="00CD0F3C" w:rsidRDefault="0038765F">
      <w:pPr>
        <w:pStyle w:val="Standard"/>
        <w:spacing w:after="5" w:line="360" w:lineRule="auto"/>
        <w:ind w:right="285"/>
        <w:jc w:val="both"/>
        <w:rPr>
          <w:rFonts w:ascii="Arial" w:hAnsi="Arial" w:cs="Arial"/>
          <w:sz w:val="22"/>
          <w:szCs w:val="22"/>
        </w:rPr>
      </w:pPr>
      <w:r w:rsidRPr="00CD0F3C">
        <w:rPr>
          <w:rFonts w:ascii="Arial" w:hAnsi="Arial" w:cs="Arial"/>
          <w:sz w:val="22"/>
          <w:szCs w:val="22"/>
        </w:rPr>
        <w:t xml:space="preserve">4.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65526C7" w14:textId="1C482DA5" w:rsidR="00B159BF" w:rsidRPr="00CD0F3C" w:rsidRDefault="008171AB" w:rsidP="008171AB">
      <w:pPr>
        <w:pStyle w:val="Standard"/>
        <w:spacing w:after="5" w:line="360" w:lineRule="auto"/>
        <w:ind w:right="285"/>
        <w:jc w:val="both"/>
        <w:rPr>
          <w:rFonts w:ascii="Arial" w:hAnsi="Arial" w:cs="Arial"/>
          <w:sz w:val="22"/>
          <w:szCs w:val="22"/>
        </w:rPr>
      </w:pPr>
      <w:r w:rsidRPr="00CD0F3C">
        <w:rPr>
          <w:rFonts w:ascii="Arial" w:hAnsi="Arial" w:cs="Arial"/>
          <w:sz w:val="22"/>
          <w:szCs w:val="22"/>
        </w:rPr>
        <w:t>5. </w:t>
      </w:r>
      <w:r w:rsidR="0038765F" w:rsidRPr="00CD0F3C">
        <w:rPr>
          <w:rFonts w:ascii="Arial" w:hAnsi="Arial" w:cs="Arial"/>
          <w:sz w:val="22"/>
          <w:szCs w:val="22"/>
        </w:rPr>
        <w:t>Powierzenie wykonania części zamówienia podwykonawcom nie zwalnia Wykonawcy z odpowiedzialności za należyte wykonanie tego zamówienia.</w:t>
      </w:r>
    </w:p>
    <w:p w14:paraId="4BBD8C6A" w14:textId="05E3736F" w:rsidR="00B159BF" w:rsidRPr="00CD0F3C" w:rsidRDefault="008171AB" w:rsidP="008171AB">
      <w:pPr>
        <w:pStyle w:val="Standard"/>
        <w:spacing w:after="5" w:line="360" w:lineRule="auto"/>
        <w:jc w:val="both"/>
        <w:rPr>
          <w:rFonts w:ascii="Arial" w:hAnsi="Arial" w:cs="Arial"/>
          <w:sz w:val="22"/>
          <w:szCs w:val="22"/>
        </w:rPr>
      </w:pPr>
      <w:r w:rsidRPr="00CD0F3C">
        <w:rPr>
          <w:rFonts w:ascii="Arial" w:hAnsi="Arial" w:cs="Arial"/>
          <w:sz w:val="22"/>
          <w:szCs w:val="22"/>
        </w:rPr>
        <w:t>6. </w:t>
      </w:r>
      <w:r w:rsidR="0038765F" w:rsidRPr="00CD0F3C">
        <w:rPr>
          <w:rFonts w:ascii="Arial" w:hAnsi="Arial" w:cs="Arial"/>
          <w:sz w:val="22"/>
          <w:szCs w:val="22"/>
        </w:rPr>
        <w:t xml:space="preserve">Wykonawca, w terminach co miesiąc od zawarcia umowy, zobowiązany jest do przedkładania </w:t>
      </w:r>
      <w:r w:rsidR="0038765F" w:rsidRPr="00CD0F3C">
        <w:rPr>
          <w:rFonts w:ascii="Arial" w:hAnsi="Arial" w:cs="Arial"/>
          <w:b/>
          <w:sz w:val="22"/>
          <w:szCs w:val="22"/>
        </w:rPr>
        <w:t>Oświadczenia</w:t>
      </w:r>
      <w:r w:rsidR="0038765F" w:rsidRPr="00CD0F3C">
        <w:rPr>
          <w:rFonts w:ascii="Arial" w:hAnsi="Arial" w:cs="Arial"/>
          <w:sz w:val="22"/>
          <w:szCs w:val="22"/>
        </w:rPr>
        <w:t xml:space="preserve"> Zamawiającemu, zawierającego informację czy Wykonawca zawarł lub zamierza zawrzeć umowę z podwykonawcą/podwykonawcami i czy podwykonawca/podwykonawcy zawarł/zawarli lub zamierzają zawrzeć umowę z dalszym podwykonawcą.</w:t>
      </w:r>
    </w:p>
    <w:p w14:paraId="41C09C78" w14:textId="77777777" w:rsidR="00B159BF" w:rsidRPr="00CD0F3C" w:rsidRDefault="00B159BF">
      <w:pPr>
        <w:pStyle w:val="Standard"/>
        <w:spacing w:after="5" w:line="360" w:lineRule="auto"/>
        <w:ind w:right="285"/>
        <w:jc w:val="both"/>
        <w:rPr>
          <w:rFonts w:ascii="Arial" w:hAnsi="Arial" w:cs="Arial"/>
          <w:sz w:val="22"/>
          <w:szCs w:val="22"/>
        </w:rPr>
      </w:pPr>
    </w:p>
    <w:p w14:paraId="153F78E5" w14:textId="77777777" w:rsidR="00B159BF" w:rsidRPr="00CD0F3C"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bookmarkStart w:id="1" w:name="_Hlk65707489"/>
      <w:r w:rsidRPr="00CD0F3C">
        <w:rPr>
          <w:rFonts w:ascii="Arial" w:hAnsi="Arial" w:cs="Arial"/>
          <w:b/>
          <w:bCs/>
          <w:sz w:val="22"/>
          <w:szCs w:val="22"/>
        </w:rPr>
        <w:t xml:space="preserve">XIII. INFORMACJA O WARUNKACH UDZIAŁU W POSTĘPOWANIU O UDZIELENIE </w:t>
      </w:r>
      <w:bookmarkEnd w:id="1"/>
      <w:r w:rsidRPr="00CD0F3C">
        <w:rPr>
          <w:rFonts w:ascii="Arial" w:hAnsi="Arial" w:cs="Arial"/>
          <w:b/>
          <w:bCs/>
          <w:sz w:val="22"/>
          <w:szCs w:val="22"/>
        </w:rPr>
        <w:t>ZAMÓWIENIA</w:t>
      </w:r>
    </w:p>
    <w:p w14:paraId="3F0D9FBD" w14:textId="77777777" w:rsidR="00B159BF" w:rsidRPr="00CD0F3C" w:rsidRDefault="0038765F" w:rsidP="005037AB">
      <w:pPr>
        <w:pStyle w:val="Standard"/>
        <w:tabs>
          <w:tab w:val="left" w:pos="966"/>
        </w:tabs>
        <w:spacing w:line="360" w:lineRule="auto"/>
        <w:jc w:val="both"/>
        <w:rPr>
          <w:rFonts w:ascii="Arial" w:hAnsi="Arial" w:cs="Arial"/>
          <w:sz w:val="22"/>
          <w:szCs w:val="22"/>
        </w:rPr>
      </w:pPr>
      <w:r w:rsidRPr="00CD0F3C">
        <w:rPr>
          <w:rFonts w:ascii="Arial" w:hAnsi="Arial" w:cs="Arial"/>
          <w:sz w:val="22"/>
          <w:szCs w:val="22"/>
        </w:rPr>
        <w:t xml:space="preserve">Na podstawie art. 112 ustawy </w:t>
      </w:r>
      <w:proofErr w:type="spellStart"/>
      <w:r w:rsidRPr="00CD0F3C">
        <w:rPr>
          <w:rFonts w:ascii="Arial" w:hAnsi="Arial" w:cs="Arial"/>
          <w:sz w:val="22"/>
          <w:szCs w:val="22"/>
        </w:rPr>
        <w:t>Pzp</w:t>
      </w:r>
      <w:proofErr w:type="spellEnd"/>
      <w:r w:rsidRPr="00CD0F3C">
        <w:rPr>
          <w:rFonts w:ascii="Arial" w:hAnsi="Arial" w:cs="Arial"/>
          <w:sz w:val="22"/>
          <w:szCs w:val="22"/>
        </w:rPr>
        <w:t xml:space="preserve">, zamawiający określa warunek/warunki udziału w postępowaniu </w:t>
      </w:r>
      <w:r w:rsidRPr="00CD0F3C">
        <w:rPr>
          <w:rFonts w:ascii="Arial" w:hAnsi="Arial" w:cs="Arial"/>
          <w:b/>
          <w:sz w:val="22"/>
          <w:szCs w:val="22"/>
        </w:rPr>
        <w:t>dotyczące:</w:t>
      </w:r>
    </w:p>
    <w:p w14:paraId="08B5F87F" w14:textId="77777777" w:rsidR="00B159BF" w:rsidRPr="00CD0F3C" w:rsidRDefault="0038765F" w:rsidP="005037AB">
      <w:pPr>
        <w:pStyle w:val="Standard"/>
        <w:numPr>
          <w:ilvl w:val="0"/>
          <w:numId w:val="21"/>
        </w:numPr>
        <w:tabs>
          <w:tab w:val="left" w:pos="966"/>
        </w:tabs>
        <w:spacing w:line="360" w:lineRule="auto"/>
        <w:ind w:left="0" w:hanging="218"/>
        <w:jc w:val="both"/>
        <w:rPr>
          <w:rFonts w:ascii="Arial" w:hAnsi="Arial" w:cs="Arial"/>
          <w:sz w:val="22"/>
          <w:szCs w:val="22"/>
        </w:rPr>
      </w:pPr>
      <w:r w:rsidRPr="00CD0F3C">
        <w:rPr>
          <w:rFonts w:ascii="Arial" w:hAnsi="Arial" w:cs="Arial"/>
          <w:sz w:val="22"/>
          <w:szCs w:val="22"/>
        </w:rPr>
        <w:t xml:space="preserve"> zdolności do występowania w obrocie gospodarczym – zamawiający nie stawia szczegółowego warunku w tym zakresie ;</w:t>
      </w:r>
    </w:p>
    <w:p w14:paraId="480AC3A7" w14:textId="77777777" w:rsidR="00B159BF" w:rsidRPr="00CD0F3C" w:rsidRDefault="0038765F" w:rsidP="005037AB">
      <w:pPr>
        <w:pStyle w:val="Standard"/>
        <w:numPr>
          <w:ilvl w:val="0"/>
          <w:numId w:val="8"/>
        </w:numPr>
        <w:tabs>
          <w:tab w:val="left" w:pos="966"/>
        </w:tabs>
        <w:spacing w:line="360" w:lineRule="auto"/>
        <w:ind w:left="0" w:hanging="218"/>
        <w:jc w:val="both"/>
        <w:rPr>
          <w:rFonts w:ascii="Arial" w:hAnsi="Arial" w:cs="Arial"/>
          <w:sz w:val="22"/>
          <w:szCs w:val="22"/>
        </w:rPr>
      </w:pPr>
      <w:r w:rsidRPr="00CD0F3C">
        <w:rPr>
          <w:rFonts w:ascii="Arial" w:hAnsi="Arial" w:cs="Arial"/>
          <w:sz w:val="22"/>
          <w:szCs w:val="22"/>
        </w:rPr>
        <w:lastRenderedPageBreak/>
        <w:t xml:space="preserve"> uprawnień do prowadzenia określonej działalności gospodarczej lub zawodowej, o ile wynika to z odrębnych przepisów – zamawiający nie stawia szczegółowego warunku w tym zakresie;</w:t>
      </w:r>
    </w:p>
    <w:p w14:paraId="3604E8C4" w14:textId="77777777" w:rsidR="000C21A4" w:rsidRPr="00CD0F3C" w:rsidRDefault="0038765F" w:rsidP="000C21A4">
      <w:pPr>
        <w:pStyle w:val="Standard"/>
        <w:numPr>
          <w:ilvl w:val="0"/>
          <w:numId w:val="8"/>
        </w:numPr>
        <w:tabs>
          <w:tab w:val="left" w:pos="966"/>
        </w:tabs>
        <w:spacing w:line="360" w:lineRule="auto"/>
        <w:ind w:left="0" w:hanging="218"/>
        <w:jc w:val="both"/>
        <w:rPr>
          <w:rFonts w:ascii="Arial" w:hAnsi="Arial" w:cs="Arial"/>
          <w:sz w:val="22"/>
          <w:szCs w:val="22"/>
        </w:rPr>
      </w:pPr>
      <w:r w:rsidRPr="00CD0F3C">
        <w:rPr>
          <w:rFonts w:ascii="Arial" w:hAnsi="Arial" w:cs="Arial"/>
          <w:sz w:val="22"/>
          <w:szCs w:val="22"/>
        </w:rPr>
        <w:t xml:space="preserve"> sytuacji ekonomicznej lub finansowej – </w:t>
      </w:r>
      <w:bookmarkStart w:id="2" w:name="_Hlk146630506"/>
      <w:r w:rsidRPr="00CD0F3C">
        <w:rPr>
          <w:rFonts w:ascii="Arial" w:hAnsi="Arial" w:cs="Arial"/>
          <w:sz w:val="22"/>
          <w:szCs w:val="22"/>
        </w:rPr>
        <w:t>zamawiający nie stawia szczegółowego warunku w tym zakresie</w:t>
      </w:r>
      <w:bookmarkEnd w:id="2"/>
      <w:r w:rsidRPr="00CD0F3C">
        <w:rPr>
          <w:rFonts w:ascii="Arial" w:hAnsi="Arial" w:cs="Arial"/>
          <w:sz w:val="22"/>
          <w:szCs w:val="22"/>
        </w:rPr>
        <w:t>;</w:t>
      </w:r>
    </w:p>
    <w:p w14:paraId="62F210B6" w14:textId="5C3A347B" w:rsidR="000C21A4" w:rsidRPr="00CD0F3C" w:rsidRDefault="0038765F" w:rsidP="000C21A4">
      <w:pPr>
        <w:pStyle w:val="Standard"/>
        <w:numPr>
          <w:ilvl w:val="0"/>
          <w:numId w:val="8"/>
        </w:numPr>
        <w:tabs>
          <w:tab w:val="left" w:pos="966"/>
        </w:tabs>
        <w:spacing w:line="360" w:lineRule="auto"/>
        <w:ind w:left="0" w:hanging="218"/>
        <w:jc w:val="both"/>
        <w:rPr>
          <w:rFonts w:ascii="Arial" w:hAnsi="Arial" w:cs="Arial"/>
          <w:sz w:val="22"/>
          <w:szCs w:val="22"/>
        </w:rPr>
      </w:pPr>
      <w:r w:rsidRPr="00CD0F3C">
        <w:rPr>
          <w:rFonts w:ascii="Arial" w:hAnsi="Arial" w:cs="Arial"/>
          <w:sz w:val="22"/>
          <w:szCs w:val="22"/>
        </w:rPr>
        <w:t> zdolności technicznej lub zawodowej:</w:t>
      </w:r>
      <w:r w:rsidR="00A136B7" w:rsidRPr="00CD0F3C">
        <w:rPr>
          <w:rFonts w:ascii="Arial" w:hAnsi="Arial" w:cs="Arial"/>
        </w:rPr>
        <w:t xml:space="preserve"> </w:t>
      </w:r>
      <w:r w:rsidR="000C21A4" w:rsidRPr="00CD0F3C">
        <w:rPr>
          <w:rFonts w:ascii="Arial" w:hAnsi="Arial" w:cs="Arial"/>
          <w:color w:val="00000A"/>
          <w:kern w:val="0"/>
          <w:sz w:val="22"/>
          <w:szCs w:val="22"/>
        </w:rPr>
        <w:t>Wykonawca spełni warunek, jeżeli wykaże, że:</w:t>
      </w:r>
    </w:p>
    <w:p w14:paraId="2C9AD760" w14:textId="0E78E844" w:rsidR="0029138F" w:rsidRPr="00CD0F3C" w:rsidRDefault="000C21A4" w:rsidP="008764BF">
      <w:pPr>
        <w:widowControl/>
        <w:suppressAutoHyphens w:val="0"/>
        <w:autoSpaceDE w:val="0"/>
        <w:adjustRightInd w:val="0"/>
        <w:spacing w:after="0" w:line="360" w:lineRule="auto"/>
        <w:textAlignment w:val="auto"/>
        <w:rPr>
          <w:rFonts w:ascii="Arial" w:hAnsi="Arial" w:cs="Arial"/>
          <w:color w:val="00000A"/>
          <w:kern w:val="0"/>
        </w:rPr>
      </w:pPr>
      <w:r w:rsidRPr="00CD0F3C">
        <w:rPr>
          <w:rFonts w:ascii="Arial" w:hAnsi="Arial" w:cs="Arial"/>
          <w:color w:val="00000A"/>
          <w:kern w:val="0"/>
        </w:rPr>
        <w:t>a)</w:t>
      </w:r>
      <w:r w:rsidR="0029138F" w:rsidRPr="00CD0F3C">
        <w:rPr>
          <w:rFonts w:ascii="Arial" w:hAnsi="Arial" w:cs="Arial"/>
          <w:color w:val="00000A"/>
          <w:kern w:val="0"/>
        </w:rPr>
        <w:t xml:space="preserve"> </w:t>
      </w:r>
      <w:r w:rsidR="0029138F" w:rsidRPr="00CD0F3C">
        <w:rPr>
          <w:rFonts w:ascii="Arial" w:hAnsi="Arial" w:cs="Arial"/>
          <w:color w:val="00000A"/>
          <w:kern w:val="0"/>
        </w:rPr>
        <w:t>posiada doświadczenie polegające na wykonaniu (bądź jest w trakcie wykonywania) co najmniej:</w:t>
      </w:r>
    </w:p>
    <w:p w14:paraId="279787BB" w14:textId="72F8156D" w:rsidR="0029138F" w:rsidRPr="00CD0F3C" w:rsidRDefault="0029138F" w:rsidP="008764BF">
      <w:pPr>
        <w:widowControl/>
        <w:suppressAutoHyphens w:val="0"/>
        <w:autoSpaceDE w:val="0"/>
        <w:adjustRightInd w:val="0"/>
        <w:spacing w:after="0" w:line="360" w:lineRule="auto"/>
        <w:textAlignment w:val="auto"/>
        <w:rPr>
          <w:rFonts w:ascii="Arial" w:hAnsi="Arial" w:cs="Arial"/>
          <w:color w:val="00000A"/>
          <w:kern w:val="0"/>
        </w:rPr>
      </w:pPr>
      <w:r w:rsidRPr="00CD0F3C">
        <w:rPr>
          <w:rFonts w:ascii="Arial" w:hAnsi="Arial" w:cs="Arial"/>
          <w:color w:val="00000A"/>
          <w:kern w:val="0"/>
        </w:rPr>
        <w:t>-</w:t>
      </w:r>
      <w:r w:rsidRPr="00CD0F3C">
        <w:rPr>
          <w:rFonts w:ascii="Arial" w:hAnsi="Arial" w:cs="Arial"/>
          <w:color w:val="00000A"/>
          <w:kern w:val="0"/>
        </w:rPr>
        <w:t>jednego studium uwarunkowań i kierunków zagospodarowania przestrzennego gminy - o powierzchni gminy minimum 100 km2 oraz</w:t>
      </w:r>
    </w:p>
    <w:p w14:paraId="08D5AFE9" w14:textId="2EBE0DAA" w:rsidR="0029138F" w:rsidRPr="00CD0F3C" w:rsidRDefault="0029138F" w:rsidP="008764BF">
      <w:pPr>
        <w:widowControl/>
        <w:suppressAutoHyphens w:val="0"/>
        <w:autoSpaceDE w:val="0"/>
        <w:adjustRightInd w:val="0"/>
        <w:spacing w:after="0" w:line="360" w:lineRule="auto"/>
        <w:textAlignment w:val="auto"/>
        <w:rPr>
          <w:rFonts w:ascii="Arial" w:hAnsi="Arial" w:cs="Arial"/>
          <w:color w:val="00000A"/>
          <w:kern w:val="0"/>
        </w:rPr>
      </w:pPr>
      <w:r w:rsidRPr="00CD0F3C">
        <w:rPr>
          <w:rFonts w:ascii="Arial" w:hAnsi="Arial" w:cs="Arial"/>
          <w:color w:val="00000A"/>
          <w:kern w:val="0"/>
        </w:rPr>
        <w:t>- jednego miejscowego planu zagospodarowania przestrzennego o powierzchni nie mniejszej niż 10 ha</w:t>
      </w:r>
      <w:r w:rsidRPr="00CD0F3C">
        <w:rPr>
          <w:rFonts w:ascii="Arial" w:hAnsi="Arial" w:cs="Arial"/>
          <w:color w:val="00000A"/>
          <w:kern w:val="0"/>
        </w:rPr>
        <w:t xml:space="preserve"> </w:t>
      </w:r>
      <w:r w:rsidRPr="00CD0F3C">
        <w:rPr>
          <w:rFonts w:ascii="Arial" w:hAnsi="Arial" w:cs="Arial"/>
          <w:color w:val="00000A"/>
          <w:kern w:val="0"/>
        </w:rPr>
        <w:t>wykonanych nie wcześniej niż w okresie ostatnich 3 lat, a jeżeli okres prowadzenia działalności jest krótszy - w tym okresie;</w:t>
      </w:r>
      <w:r w:rsidRPr="00CD0F3C">
        <w:rPr>
          <w:rFonts w:ascii="Arial" w:hAnsi="Arial" w:cs="Arial"/>
        </w:rPr>
        <w:t xml:space="preserve"> </w:t>
      </w:r>
      <w:r w:rsidRPr="00CD0F3C">
        <w:rPr>
          <w:rFonts w:ascii="Arial" w:hAnsi="Arial" w:cs="Arial"/>
          <w:color w:val="00000A"/>
          <w:kern w:val="0"/>
        </w:rPr>
        <w:t>uchwalon</w:t>
      </w:r>
      <w:r w:rsidRPr="00CD0F3C">
        <w:rPr>
          <w:rFonts w:ascii="Arial" w:hAnsi="Arial" w:cs="Arial"/>
          <w:color w:val="00000A"/>
          <w:kern w:val="0"/>
        </w:rPr>
        <w:t>ego</w:t>
      </w:r>
      <w:r w:rsidRPr="00CD0F3C">
        <w:rPr>
          <w:rFonts w:ascii="Arial" w:hAnsi="Arial" w:cs="Arial"/>
          <w:color w:val="00000A"/>
          <w:kern w:val="0"/>
        </w:rPr>
        <w:t>, opublikowan</w:t>
      </w:r>
      <w:r w:rsidRPr="00CD0F3C">
        <w:rPr>
          <w:rFonts w:ascii="Arial" w:hAnsi="Arial" w:cs="Arial"/>
          <w:color w:val="00000A"/>
          <w:kern w:val="0"/>
        </w:rPr>
        <w:t>ego</w:t>
      </w:r>
      <w:r w:rsidRPr="00CD0F3C">
        <w:rPr>
          <w:rFonts w:ascii="Arial" w:hAnsi="Arial" w:cs="Arial"/>
          <w:color w:val="00000A"/>
          <w:kern w:val="0"/>
        </w:rPr>
        <w:t xml:space="preserve"> we właściwym Dzienniku Urzędowym Województwa i obowiązujący</w:t>
      </w:r>
      <w:r w:rsidRPr="00CD0F3C">
        <w:rPr>
          <w:rFonts w:ascii="Arial" w:hAnsi="Arial" w:cs="Arial"/>
          <w:color w:val="00000A"/>
          <w:kern w:val="0"/>
        </w:rPr>
        <w:t>m</w:t>
      </w:r>
      <w:r w:rsidRPr="00CD0F3C">
        <w:rPr>
          <w:rFonts w:ascii="Arial" w:hAnsi="Arial" w:cs="Arial"/>
          <w:color w:val="00000A"/>
          <w:kern w:val="0"/>
        </w:rPr>
        <w:t xml:space="preserve"> (tj. dla którego w postępowaniu nadzorczym wojewoda nie stwierdził nieważności).</w:t>
      </w:r>
    </w:p>
    <w:p w14:paraId="5F040B30" w14:textId="13FA6A88" w:rsidR="000C21A4" w:rsidRPr="00CD0F3C" w:rsidRDefault="000C21A4" w:rsidP="008764BF">
      <w:pPr>
        <w:widowControl/>
        <w:suppressAutoHyphens w:val="0"/>
        <w:autoSpaceDE w:val="0"/>
        <w:adjustRightInd w:val="0"/>
        <w:spacing w:after="0" w:line="360" w:lineRule="auto"/>
        <w:textAlignment w:val="auto"/>
        <w:rPr>
          <w:rFonts w:ascii="Arial" w:hAnsi="Arial" w:cs="Arial"/>
          <w:color w:val="00000A"/>
          <w:kern w:val="0"/>
        </w:rPr>
      </w:pPr>
      <w:r w:rsidRPr="00CD0F3C">
        <w:rPr>
          <w:rFonts w:ascii="Arial" w:hAnsi="Arial" w:cs="Arial"/>
          <w:color w:val="00000A"/>
          <w:kern w:val="0"/>
        </w:rPr>
        <w:t xml:space="preserve">b) dysponuje lub będzie dysponował </w:t>
      </w:r>
      <w:r w:rsidRPr="00CD0F3C">
        <w:rPr>
          <w:rFonts w:ascii="Arial" w:hAnsi="Arial" w:cs="Arial"/>
          <w:b/>
          <w:bCs/>
          <w:color w:val="00000A"/>
          <w:kern w:val="0"/>
        </w:rPr>
        <w:t xml:space="preserve">co najmniej jedną osobą </w:t>
      </w:r>
      <w:r w:rsidRPr="00CD0F3C">
        <w:rPr>
          <w:rFonts w:ascii="Arial" w:hAnsi="Arial" w:cs="Arial"/>
          <w:color w:val="00000A"/>
          <w:kern w:val="0"/>
        </w:rPr>
        <w:t>zdolną do wykonania zamówienia – projektanta głównego, posiadającego:</w:t>
      </w:r>
    </w:p>
    <w:p w14:paraId="6B86C294" w14:textId="526905CD" w:rsidR="000C21A4" w:rsidRPr="00CD0F3C" w:rsidRDefault="000C21A4" w:rsidP="008764BF">
      <w:pPr>
        <w:widowControl/>
        <w:suppressAutoHyphens w:val="0"/>
        <w:autoSpaceDE w:val="0"/>
        <w:adjustRightInd w:val="0"/>
        <w:spacing w:after="0" w:line="360" w:lineRule="auto"/>
        <w:textAlignment w:val="auto"/>
        <w:rPr>
          <w:rFonts w:ascii="Arial" w:hAnsi="Arial" w:cs="Arial"/>
          <w:color w:val="00000A"/>
          <w:kern w:val="0"/>
        </w:rPr>
      </w:pPr>
      <w:r w:rsidRPr="00CD0F3C">
        <w:rPr>
          <w:rFonts w:ascii="Arial" w:hAnsi="Arial" w:cs="Arial"/>
          <w:color w:val="00000A"/>
          <w:kern w:val="0"/>
        </w:rPr>
        <w:t>– uprawnienia urbanistyczne lub architektoniczne, zgodnie z art. 5 ustawy z dnia 27 marca 2003r. o</w:t>
      </w:r>
      <w:r w:rsidR="0029138F" w:rsidRPr="00CD0F3C">
        <w:rPr>
          <w:rFonts w:ascii="Arial" w:hAnsi="Arial" w:cs="Arial"/>
          <w:color w:val="00000A"/>
          <w:kern w:val="0"/>
        </w:rPr>
        <w:t xml:space="preserve"> </w:t>
      </w:r>
      <w:r w:rsidRPr="00CD0F3C">
        <w:rPr>
          <w:rFonts w:ascii="Arial" w:hAnsi="Arial" w:cs="Arial"/>
          <w:color w:val="00000A"/>
          <w:kern w:val="0"/>
        </w:rPr>
        <w:t>planowaniu i zagospodarowaniu przestrzennym, która spełnia jeden z warunków:</w:t>
      </w:r>
    </w:p>
    <w:p w14:paraId="6346562E" w14:textId="65CD0678" w:rsidR="000C21A4" w:rsidRPr="00CD0F3C" w:rsidRDefault="000C21A4" w:rsidP="008764BF">
      <w:pPr>
        <w:widowControl/>
        <w:suppressAutoHyphens w:val="0"/>
        <w:autoSpaceDE w:val="0"/>
        <w:adjustRightInd w:val="0"/>
        <w:spacing w:after="0" w:line="360" w:lineRule="auto"/>
        <w:textAlignment w:val="auto"/>
        <w:rPr>
          <w:rFonts w:ascii="Arial" w:hAnsi="Arial" w:cs="Arial"/>
          <w:color w:val="00000A"/>
          <w:kern w:val="0"/>
        </w:rPr>
      </w:pPr>
      <w:r w:rsidRPr="00CD0F3C">
        <w:rPr>
          <w:rFonts w:ascii="Arial" w:hAnsi="Arial" w:cs="Arial"/>
          <w:color w:val="00000A"/>
          <w:kern w:val="0"/>
        </w:rPr>
        <w:t>1) nabyła uprawnienia do projektowania w planowaniu przestrzennym na podstawie ustawy z dnia 12 lipca 1984r. o planowaniu przestrzennym (Dz. U. z 1989r., poz. 99, 178 i 192, Dz. U. z 1990r., poz. 198 i 505 oraz Dz. U. z 1993r., poz. 212);</w:t>
      </w:r>
    </w:p>
    <w:p w14:paraId="6AB4EDD2" w14:textId="533EB27B" w:rsidR="000C21A4" w:rsidRPr="00CD0F3C" w:rsidRDefault="000C21A4" w:rsidP="008764BF">
      <w:pPr>
        <w:widowControl/>
        <w:suppressAutoHyphens w:val="0"/>
        <w:autoSpaceDE w:val="0"/>
        <w:adjustRightInd w:val="0"/>
        <w:spacing w:after="0" w:line="360" w:lineRule="auto"/>
        <w:textAlignment w:val="auto"/>
        <w:rPr>
          <w:rFonts w:ascii="Arial" w:hAnsi="Arial" w:cs="Arial"/>
          <w:color w:val="00000A"/>
          <w:kern w:val="0"/>
        </w:rPr>
      </w:pPr>
      <w:r w:rsidRPr="00CD0F3C">
        <w:rPr>
          <w:rFonts w:ascii="Arial" w:hAnsi="Arial" w:cs="Arial"/>
          <w:color w:val="00000A"/>
          <w:kern w:val="0"/>
        </w:rPr>
        <w:t xml:space="preserve">2) nabyła uprawnienia urbanistyczne na podstawie art. 51 ustawy z dnia 7 lipca 1994r. o zagospodarowaniu przestrzennym (Dz. U. z 1999r., poz. 139, z </w:t>
      </w:r>
      <w:proofErr w:type="spellStart"/>
      <w:r w:rsidRPr="00CD0F3C">
        <w:rPr>
          <w:rFonts w:ascii="Arial" w:hAnsi="Arial" w:cs="Arial"/>
          <w:color w:val="00000A"/>
          <w:kern w:val="0"/>
        </w:rPr>
        <w:t>późn</w:t>
      </w:r>
      <w:proofErr w:type="spellEnd"/>
      <w:r w:rsidRPr="00CD0F3C">
        <w:rPr>
          <w:rFonts w:ascii="Arial" w:hAnsi="Arial" w:cs="Arial"/>
          <w:color w:val="00000A"/>
          <w:kern w:val="0"/>
        </w:rPr>
        <w:t>. zm.);</w:t>
      </w:r>
    </w:p>
    <w:p w14:paraId="6B724584" w14:textId="188CDCE2" w:rsidR="000C21A4" w:rsidRPr="00CD0F3C" w:rsidRDefault="000C21A4" w:rsidP="008764BF">
      <w:pPr>
        <w:widowControl/>
        <w:suppressAutoHyphens w:val="0"/>
        <w:autoSpaceDE w:val="0"/>
        <w:adjustRightInd w:val="0"/>
        <w:spacing w:after="0" w:line="360" w:lineRule="auto"/>
        <w:textAlignment w:val="auto"/>
        <w:rPr>
          <w:rFonts w:ascii="Arial" w:hAnsi="Arial" w:cs="Arial"/>
          <w:color w:val="00000A"/>
          <w:kern w:val="0"/>
        </w:rPr>
      </w:pPr>
      <w:r w:rsidRPr="00CD0F3C">
        <w:rPr>
          <w:rFonts w:ascii="Arial" w:hAnsi="Arial" w:cs="Arial"/>
          <w:color w:val="00000A"/>
          <w:kern w:val="0"/>
        </w:rPr>
        <w:t>3) posiada kwalifikacje do wykonywania zawodu urbanisty na terytorium Rzeczypospolitej Polskiej uzyskane na podstawie ustawy z dnia 15 grudnia 2000r. o samorządach zawodowych architektów, inżynierów budownictwa oraz urbanistów (Dz. U. z 2013r., poz. 932 i 1650);</w:t>
      </w:r>
    </w:p>
    <w:p w14:paraId="06D6568F" w14:textId="5097E5E8" w:rsidR="000C21A4" w:rsidRPr="00CD0F3C" w:rsidRDefault="000C21A4" w:rsidP="008764BF">
      <w:pPr>
        <w:widowControl/>
        <w:suppressAutoHyphens w:val="0"/>
        <w:autoSpaceDE w:val="0"/>
        <w:adjustRightInd w:val="0"/>
        <w:spacing w:after="0" w:line="360" w:lineRule="auto"/>
        <w:textAlignment w:val="auto"/>
        <w:rPr>
          <w:rFonts w:ascii="Arial" w:hAnsi="Arial" w:cs="Arial"/>
          <w:color w:val="00000A"/>
          <w:kern w:val="0"/>
        </w:rPr>
      </w:pPr>
      <w:r w:rsidRPr="00CD0F3C">
        <w:rPr>
          <w:rFonts w:ascii="Arial" w:hAnsi="Arial" w:cs="Arial"/>
          <w:color w:val="00000A"/>
          <w:kern w:val="0"/>
        </w:rPr>
        <w:t>4) posiada dyplom ukończenia studiów wyższych w zakresie architektury, urbanistyki lub gospodarki przestrzennej;</w:t>
      </w:r>
    </w:p>
    <w:p w14:paraId="4B1CE232" w14:textId="54EBD580" w:rsidR="000C21A4" w:rsidRPr="00CD0F3C" w:rsidRDefault="000C21A4" w:rsidP="008764BF">
      <w:pPr>
        <w:widowControl/>
        <w:suppressAutoHyphens w:val="0"/>
        <w:autoSpaceDE w:val="0"/>
        <w:adjustRightInd w:val="0"/>
        <w:spacing w:after="0" w:line="360" w:lineRule="auto"/>
        <w:textAlignment w:val="auto"/>
        <w:rPr>
          <w:rFonts w:ascii="Arial" w:hAnsi="Arial" w:cs="Arial"/>
          <w:color w:val="00000A"/>
          <w:kern w:val="0"/>
        </w:rPr>
      </w:pPr>
      <w:r w:rsidRPr="00CD0F3C">
        <w:rPr>
          <w:rFonts w:ascii="Arial" w:hAnsi="Arial" w:cs="Arial"/>
          <w:color w:val="00000A"/>
          <w:kern w:val="0"/>
        </w:rPr>
        <w:t>5) posiada dyplom ukończenia studiów wyższych w zakresie innym niż określony w pkt. 4 oraz ukończyła studia podyplomowe w zakresie planowania przestrzennego, urbanistyki lub gospodarki przestrzennej;</w:t>
      </w:r>
    </w:p>
    <w:p w14:paraId="09120D52" w14:textId="71976F1B" w:rsidR="000C21A4" w:rsidRPr="00CD0F3C" w:rsidRDefault="000C21A4" w:rsidP="008764BF">
      <w:pPr>
        <w:widowControl/>
        <w:suppressAutoHyphens w:val="0"/>
        <w:autoSpaceDE w:val="0"/>
        <w:adjustRightInd w:val="0"/>
        <w:spacing w:after="0" w:line="360" w:lineRule="auto"/>
        <w:textAlignment w:val="auto"/>
        <w:rPr>
          <w:rFonts w:ascii="Arial" w:hAnsi="Arial" w:cs="Arial"/>
          <w:color w:val="00000A"/>
          <w:kern w:val="0"/>
        </w:rPr>
      </w:pPr>
      <w:r w:rsidRPr="00CD0F3C">
        <w:rPr>
          <w:rFonts w:ascii="Arial" w:hAnsi="Arial" w:cs="Arial"/>
          <w:color w:val="00000A"/>
          <w:kern w:val="0"/>
        </w:rPr>
        <w:t>6) jest obywatelem państw członkowskich Unii Europejskiej, Konfederacji Szwajcarskiej lub państwa członkowskiego Europejskiego Porozumienia o Wolnym Handlu (EFTA) – strony umowy o Europejskim Obszarze Gospodarczym, która nabyła kwalifikacje zawodowe do projektowania zagospodarowania przestrzeni i zagospodarowania przestrzennego w skali lokalnej i regionalnej odpowiadające wymaganiom określonym w pkt. 4 lub 5.</w:t>
      </w:r>
    </w:p>
    <w:p w14:paraId="77D96720" w14:textId="5988DB18" w:rsidR="00A136B7" w:rsidRPr="00CD0F3C" w:rsidRDefault="000C21A4" w:rsidP="008764BF">
      <w:pPr>
        <w:widowControl/>
        <w:suppressAutoHyphens w:val="0"/>
        <w:autoSpaceDE w:val="0"/>
        <w:adjustRightInd w:val="0"/>
        <w:spacing w:after="0" w:line="360" w:lineRule="auto"/>
        <w:textAlignment w:val="auto"/>
        <w:rPr>
          <w:rFonts w:ascii="Arial" w:hAnsi="Arial" w:cs="Arial"/>
          <w:b/>
          <w:bCs/>
          <w:color w:val="00000A"/>
          <w:kern w:val="0"/>
        </w:rPr>
      </w:pPr>
      <w:r w:rsidRPr="00CD0F3C">
        <w:rPr>
          <w:rFonts w:ascii="Arial" w:hAnsi="Arial" w:cs="Arial"/>
          <w:color w:val="00000A"/>
          <w:kern w:val="0"/>
        </w:rPr>
        <w:t xml:space="preserve">– ORAZ doświadczenie (jako autor lub współautor) w zakresie opracowania / zmiany </w:t>
      </w:r>
      <w:r w:rsidRPr="00CD0F3C">
        <w:rPr>
          <w:rFonts w:ascii="Arial" w:hAnsi="Arial" w:cs="Arial"/>
          <w:b/>
          <w:bCs/>
          <w:color w:val="00000A"/>
          <w:kern w:val="0"/>
        </w:rPr>
        <w:t xml:space="preserve">minimum </w:t>
      </w:r>
      <w:r w:rsidR="0029138F" w:rsidRPr="00CD0F3C">
        <w:rPr>
          <w:rFonts w:ascii="Arial" w:hAnsi="Arial" w:cs="Arial"/>
          <w:b/>
          <w:bCs/>
          <w:color w:val="00000A"/>
          <w:kern w:val="0"/>
        </w:rPr>
        <w:t>jednego</w:t>
      </w:r>
      <w:r w:rsidRPr="00CD0F3C">
        <w:rPr>
          <w:rFonts w:ascii="Arial" w:hAnsi="Arial" w:cs="Arial"/>
          <w:b/>
          <w:bCs/>
          <w:color w:val="00000A"/>
          <w:kern w:val="0"/>
        </w:rPr>
        <w:t xml:space="preserve"> miejscow</w:t>
      </w:r>
      <w:r w:rsidR="0029138F" w:rsidRPr="00CD0F3C">
        <w:rPr>
          <w:rFonts w:ascii="Arial" w:hAnsi="Arial" w:cs="Arial"/>
          <w:b/>
          <w:bCs/>
          <w:color w:val="00000A"/>
          <w:kern w:val="0"/>
        </w:rPr>
        <w:t>ego</w:t>
      </w:r>
      <w:r w:rsidRPr="00CD0F3C">
        <w:rPr>
          <w:rFonts w:ascii="Arial" w:hAnsi="Arial" w:cs="Arial"/>
          <w:b/>
          <w:bCs/>
          <w:color w:val="00000A"/>
          <w:kern w:val="0"/>
        </w:rPr>
        <w:t xml:space="preserve"> plan</w:t>
      </w:r>
      <w:r w:rsidR="0029138F" w:rsidRPr="00CD0F3C">
        <w:rPr>
          <w:rFonts w:ascii="Arial" w:hAnsi="Arial" w:cs="Arial"/>
          <w:b/>
          <w:bCs/>
          <w:color w:val="00000A"/>
          <w:kern w:val="0"/>
        </w:rPr>
        <w:t>u</w:t>
      </w:r>
      <w:r w:rsidRPr="00CD0F3C">
        <w:rPr>
          <w:rFonts w:ascii="Arial" w:hAnsi="Arial" w:cs="Arial"/>
          <w:b/>
          <w:bCs/>
          <w:color w:val="00000A"/>
          <w:kern w:val="0"/>
        </w:rPr>
        <w:t xml:space="preserve"> zagospodarowania przestrzennego </w:t>
      </w:r>
      <w:r w:rsidRPr="00CD0F3C">
        <w:rPr>
          <w:rFonts w:ascii="Arial" w:hAnsi="Arial" w:cs="Arial"/>
          <w:color w:val="00000A"/>
          <w:kern w:val="0"/>
        </w:rPr>
        <w:t>uchwalon</w:t>
      </w:r>
      <w:r w:rsidR="0029138F" w:rsidRPr="00CD0F3C">
        <w:rPr>
          <w:rFonts w:ascii="Arial" w:hAnsi="Arial" w:cs="Arial"/>
          <w:color w:val="00000A"/>
          <w:kern w:val="0"/>
        </w:rPr>
        <w:t>ego</w:t>
      </w:r>
      <w:r w:rsidRPr="00CD0F3C">
        <w:rPr>
          <w:rFonts w:ascii="Arial" w:hAnsi="Arial" w:cs="Arial"/>
          <w:color w:val="00000A"/>
          <w:kern w:val="0"/>
        </w:rPr>
        <w:t xml:space="preserve">, </w:t>
      </w:r>
      <w:proofErr w:type="spellStart"/>
      <w:r w:rsidRPr="00CD0F3C">
        <w:rPr>
          <w:rFonts w:ascii="Arial" w:hAnsi="Arial" w:cs="Arial"/>
          <w:color w:val="00000A"/>
          <w:kern w:val="0"/>
        </w:rPr>
        <w:t>opublikowany</w:t>
      </w:r>
      <w:r w:rsidR="0029138F" w:rsidRPr="00CD0F3C">
        <w:rPr>
          <w:rFonts w:ascii="Arial" w:hAnsi="Arial" w:cs="Arial"/>
          <w:color w:val="00000A"/>
          <w:kern w:val="0"/>
        </w:rPr>
        <w:t>o</w:t>
      </w:r>
      <w:proofErr w:type="spellEnd"/>
      <w:r w:rsidRPr="00CD0F3C">
        <w:rPr>
          <w:rFonts w:ascii="Arial" w:hAnsi="Arial" w:cs="Arial"/>
          <w:color w:val="00000A"/>
          <w:kern w:val="0"/>
        </w:rPr>
        <w:t xml:space="preserve"> we właściwym</w:t>
      </w:r>
      <w:r w:rsidRPr="00CD0F3C">
        <w:rPr>
          <w:rFonts w:ascii="Arial" w:hAnsi="Arial" w:cs="Arial"/>
          <w:b/>
          <w:bCs/>
          <w:color w:val="00000A"/>
          <w:kern w:val="0"/>
        </w:rPr>
        <w:t xml:space="preserve"> </w:t>
      </w:r>
      <w:r w:rsidRPr="00CD0F3C">
        <w:rPr>
          <w:rFonts w:ascii="Arial" w:hAnsi="Arial" w:cs="Arial"/>
          <w:color w:val="00000A"/>
          <w:kern w:val="0"/>
        </w:rPr>
        <w:t xml:space="preserve">Dzienniku Urzędowym Województwa i obowiązujących (tj. dla którego w postępowaniu nadzorczym wojewoda nie stwierdził </w:t>
      </w:r>
      <w:r w:rsidRPr="00CD0F3C">
        <w:rPr>
          <w:rFonts w:ascii="Arial" w:hAnsi="Arial" w:cs="Arial"/>
          <w:b/>
          <w:bCs/>
          <w:color w:val="00000A"/>
          <w:kern w:val="0"/>
        </w:rPr>
        <w:t>nieważności).</w:t>
      </w:r>
      <w:r w:rsidR="00A136B7" w:rsidRPr="00CD0F3C">
        <w:rPr>
          <w:rFonts w:ascii="Arial" w:hAnsi="Arial" w:cs="Arial"/>
        </w:rPr>
        <w:t xml:space="preserve"> </w:t>
      </w:r>
    </w:p>
    <w:p w14:paraId="35AABF13" w14:textId="77777777" w:rsidR="00B159BF" w:rsidRPr="00CD0F3C"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CD0F3C">
        <w:rPr>
          <w:rFonts w:ascii="Arial" w:hAnsi="Arial" w:cs="Arial"/>
          <w:b/>
          <w:bCs/>
          <w:sz w:val="22"/>
          <w:szCs w:val="22"/>
        </w:rPr>
        <w:t>XIV. PODSTAWY WYKLUCZENIA Z POSTĘPOWANIA, WYKAZ PODMIOTOWYCH ŚRODKÓW DOWODOWYCH</w:t>
      </w:r>
    </w:p>
    <w:p w14:paraId="72710EEC"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 xml:space="preserve">1.Zamawiający wykluczy z postępowania wykonawców, wobec których zachodzą podstawy wykluczenia, o których mowa w art. 108 ust. 1 oraz art. 109 ust. 1 pkt. 4  ustawy </w:t>
      </w:r>
      <w:proofErr w:type="spellStart"/>
      <w:r w:rsidRPr="00CD0F3C">
        <w:rPr>
          <w:rFonts w:ascii="Arial" w:hAnsi="Arial" w:cs="Arial"/>
          <w:sz w:val="22"/>
          <w:szCs w:val="22"/>
        </w:rPr>
        <w:t>Pzp</w:t>
      </w:r>
      <w:proofErr w:type="spellEnd"/>
      <w:r w:rsidRPr="00CD0F3C">
        <w:rPr>
          <w:rFonts w:ascii="Arial" w:hAnsi="Arial" w:cs="Arial"/>
          <w:sz w:val="22"/>
          <w:szCs w:val="22"/>
        </w:rPr>
        <w:t>.</w:t>
      </w:r>
    </w:p>
    <w:p w14:paraId="76565776"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Z postępowania o udzielenie zamówienia wyklucza się wykonawcę:</w:t>
      </w:r>
    </w:p>
    <w:p w14:paraId="69664113"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1) będącego osobą fizyczną, którego prawomocnie skazano za przestępstwo:</w:t>
      </w:r>
    </w:p>
    <w:p w14:paraId="12DB75CF"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a) udziału w zorganizowanej grupie przestępczej albo związku mającym na celu popełnienie przestępstwa lub przestępstwa skarbowego, o którym mowa wart. 258 Kodeksu karnego,</w:t>
      </w:r>
    </w:p>
    <w:p w14:paraId="08433C00"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lastRenderedPageBreak/>
        <w:t>b) handlu ludźmi, o którym mowa wart.189a Kodeksu karnego,</w:t>
      </w:r>
    </w:p>
    <w:p w14:paraId="16618F83"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c) o którym mowa wart.228–230a, art.250a Kodeksu karnego lub wart.46 lub art.48 ustawy z dnia 25czerwca 2010r. o sporcie,</w:t>
      </w:r>
    </w:p>
    <w:p w14:paraId="37CB6151"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d) finansowania przestępstwa o charakterze terrorystycznym, o którym mowa wart.165a Kodeksu karnego, lub przestępstwo udaremniania lub utrudniania stwierdzenia przestępnego po-chodzenia pieniędzy lub ukrywania ich pochodzenia, o którym mowa wart.299 Kodeksu karnego,</w:t>
      </w:r>
    </w:p>
    <w:p w14:paraId="10613A45"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e) o charakterze terrorystycznym, o którym mowa wart. 115§20 Kodeksu karnego, lub mające na celu popełnienie tego przestępstwa,</w:t>
      </w:r>
    </w:p>
    <w:p w14:paraId="7D05145F"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f) wykonywania pracy małoletniemu cudzoziemców i, o którym mowa wart.9ust.2 ustawy z dnia 15czerwca 2012r. o skutkach powierzania wykonywania pracy cudzoziemcom przebywającym wbrew przepisom na terytorium Rzeczypospolitej Polskiej (Dz.U. poz.769),</w:t>
      </w:r>
    </w:p>
    <w:p w14:paraId="46EB8044"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g) przeciwko obrotowi gospodarczemu, o których mowa wart.296–307Kodeksu karnego, przestępstwo oszustwa, o którym mowa wart.286Kodeksu karnego, przestępstwo przeciwko wiarygodności dokumentów, o których mowa wart.270–277d Kodeksu karnego, lub przestępstwo skarbowe,</w:t>
      </w:r>
    </w:p>
    <w:p w14:paraId="53A47F01"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h) o którym mowa wart.9ust.1 i3 lub art.10 ustawy z dnia 15czerwca 2012r. o skutkach powierzania wykonywania pracy cudzoziemcom przebywającym wbrew przepisom na terytorium Rzeczypospolitej Polskiej lub za odpowiedni czyn zabroniony określony w przepisach prawa obcego;</w:t>
      </w:r>
    </w:p>
    <w:p w14:paraId="68A91C15"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wpkt1;</w:t>
      </w:r>
    </w:p>
    <w:p w14:paraId="3AA73FD9"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494917"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4) wobec którego prawomocnie orzeczono zakaz ubiegania się o zamówienia publiczne;</w:t>
      </w:r>
    </w:p>
    <w:p w14:paraId="3F85C85A"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16lutego 2007r. o ochronie konkurencji i konsumentów, złożyli odrębne oferty, oferty częściowe </w:t>
      </w:r>
      <w:r w:rsidRPr="00CD0F3C">
        <w:rPr>
          <w:rFonts w:ascii="Arial" w:hAnsi="Arial" w:cs="Arial"/>
          <w:sz w:val="22"/>
          <w:szCs w:val="22"/>
        </w:rPr>
        <w:lastRenderedPageBreak/>
        <w:t>lub wnioski odo-puszczenie do udziału w postępowaniu, chyba że wykażą, że przygotowali te oferty lub wnioski niezależnie od siebie;</w:t>
      </w:r>
    </w:p>
    <w:p w14:paraId="0A640C1A"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6) jeżeli, w przypadkach, o których mowa wart.85ust.1, doszło do zakłócenia konkurencji wynikającego z wcześniejszego zaangażowania tego wykonawcy lub podmiotu, który należy z wykonawcą do tej samej grupy kapitałowej w rozumieniu ustawy z dnia 16lutego 2007r. o ochronie konkurencji i konsumentów, chyba że spowodowane tym zakłócenie konkurencji może być wyeliminowane winny sposób niż przez wykluczenie wykonawcy z udziału w postępowaniu o udzielenie zamówienia.</w:t>
      </w:r>
    </w:p>
    <w:p w14:paraId="3B30E809" w14:textId="577E977D"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7)  Na podstawie art. 109 ust. 4 Zamawiający wykluczy Wykonawcę w stosunku do którego otwarto likwidację,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5E5E1CC0" w14:textId="54749CBD" w:rsidR="006829FD" w:rsidRPr="00CD0F3C" w:rsidRDefault="006829FD" w:rsidP="006829FD">
      <w:pPr>
        <w:pStyle w:val="Textbody"/>
        <w:tabs>
          <w:tab w:val="left" w:pos="426"/>
          <w:tab w:val="left" w:pos="567"/>
        </w:tabs>
        <w:spacing w:after="0" w:line="360" w:lineRule="auto"/>
        <w:ind w:right="20"/>
        <w:jc w:val="both"/>
        <w:rPr>
          <w:rFonts w:ascii="Arial" w:hAnsi="Arial" w:cs="Arial"/>
          <w:b/>
          <w:bCs/>
          <w:sz w:val="22"/>
          <w:szCs w:val="22"/>
          <w:lang w:val="pl-PL"/>
        </w:rPr>
      </w:pPr>
      <w:r w:rsidRPr="00CD0F3C">
        <w:rPr>
          <w:rFonts w:ascii="Arial" w:hAnsi="Arial" w:cs="Arial"/>
          <w:sz w:val="22"/>
          <w:szCs w:val="22"/>
          <w:lang w:val="pl-PL"/>
        </w:rPr>
        <w:t>Z postępowania o udzielenie zamówienia wyklucza się Wykonawców, w stosunku do których zachodzi którakolwiek z okoliczności wskazanych:</w:t>
      </w:r>
    </w:p>
    <w:p w14:paraId="5B81E716" w14:textId="6839E320" w:rsidR="006829FD" w:rsidRPr="00CD0F3C"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CD0F3C">
        <w:rPr>
          <w:rFonts w:ascii="Arial" w:hAnsi="Arial" w:cs="Arial"/>
          <w:sz w:val="22"/>
          <w:szCs w:val="22"/>
          <w:lang w:val="pl-PL"/>
        </w:rPr>
        <w:t xml:space="preserve">- w art. 7 ust. 1 ustawy o szczególnych rozwiązaniach w </w:t>
      </w:r>
      <w:r w:rsidRPr="00CD0F3C">
        <w:rPr>
          <w:rFonts w:ascii="Arial" w:hAnsi="Arial" w:cs="Arial"/>
          <w:b/>
          <w:bCs/>
          <w:sz w:val="22"/>
          <w:szCs w:val="22"/>
          <w:lang w:val="pl-PL"/>
        </w:rPr>
        <w:t>zakresie przeciwdziałania wspierania agresji na Ukrainę oraz służących ochronie bezpieczeństwa narodowego</w:t>
      </w:r>
      <w:r w:rsidRPr="00CD0F3C">
        <w:rPr>
          <w:rFonts w:ascii="Arial" w:hAnsi="Arial" w:cs="Arial"/>
          <w:sz w:val="22"/>
          <w:szCs w:val="22"/>
          <w:lang w:val="pl-PL"/>
        </w:rPr>
        <w:t xml:space="preserve"> (Dz. U. z 202</w:t>
      </w:r>
      <w:r w:rsidR="00963ED3" w:rsidRPr="00CD0F3C">
        <w:rPr>
          <w:rFonts w:ascii="Arial" w:hAnsi="Arial" w:cs="Arial"/>
          <w:sz w:val="22"/>
          <w:szCs w:val="22"/>
          <w:lang w:val="pl-PL"/>
        </w:rPr>
        <w:t>3</w:t>
      </w:r>
      <w:r w:rsidRPr="00CD0F3C">
        <w:rPr>
          <w:rFonts w:ascii="Arial" w:hAnsi="Arial" w:cs="Arial"/>
          <w:sz w:val="22"/>
          <w:szCs w:val="22"/>
          <w:lang w:val="pl-PL"/>
        </w:rPr>
        <w:t xml:space="preserve"> poz. </w:t>
      </w:r>
      <w:r w:rsidR="00963ED3" w:rsidRPr="00CD0F3C">
        <w:rPr>
          <w:rFonts w:ascii="Arial" w:hAnsi="Arial" w:cs="Arial"/>
          <w:sz w:val="22"/>
          <w:szCs w:val="22"/>
          <w:lang w:val="pl-PL"/>
        </w:rPr>
        <w:t>129</w:t>
      </w:r>
      <w:r w:rsidRPr="00CD0F3C">
        <w:rPr>
          <w:rFonts w:ascii="Arial" w:hAnsi="Arial" w:cs="Arial"/>
          <w:sz w:val="22"/>
          <w:szCs w:val="22"/>
          <w:lang w:val="pl-PL"/>
        </w:rPr>
        <w:t>)tj.</w:t>
      </w:r>
    </w:p>
    <w:p w14:paraId="218B2211" w14:textId="77777777" w:rsidR="006829FD" w:rsidRPr="00CD0F3C"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CD0F3C">
        <w:rPr>
          <w:rFonts w:ascii="Arial" w:hAnsi="Arial" w:cs="Arial"/>
          <w:sz w:val="22"/>
          <w:szCs w:val="22"/>
          <w:lang w:val="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71A6AF4E" w14:textId="6D479950" w:rsidR="006829FD" w:rsidRPr="00CD0F3C"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CD0F3C">
        <w:rPr>
          <w:rFonts w:ascii="Arial" w:hAnsi="Arial" w:cs="Arial"/>
          <w:sz w:val="22"/>
          <w:szCs w:val="22"/>
          <w:lang w:val="pl-PL"/>
        </w:rPr>
        <w:t xml:space="preserve">2) wykonawcę oraz uczestnika konkursu, którego beneficjentem rzeczywistym w rozumieniu ustawy z dnia 1 marca 2018 r. o przeciwdziałaniu praniu pieniędzy oraz finansowaniu terroryzmu (Dz. U. z 2022 r. poz. 593 </w:t>
      </w:r>
      <w:r w:rsidR="00963ED3" w:rsidRPr="00CD0F3C">
        <w:rPr>
          <w:rFonts w:ascii="Arial" w:hAnsi="Arial" w:cs="Arial"/>
          <w:sz w:val="22"/>
          <w:szCs w:val="22"/>
          <w:lang w:val="pl-PL"/>
        </w:rPr>
        <w:t xml:space="preserve">z </w:t>
      </w:r>
      <w:proofErr w:type="spellStart"/>
      <w:r w:rsidR="00963ED3" w:rsidRPr="00CD0F3C">
        <w:rPr>
          <w:rFonts w:ascii="Arial" w:hAnsi="Arial" w:cs="Arial"/>
          <w:sz w:val="22"/>
          <w:szCs w:val="22"/>
          <w:lang w:val="pl-PL"/>
        </w:rPr>
        <w:t>póżn</w:t>
      </w:r>
      <w:proofErr w:type="spellEnd"/>
      <w:r w:rsidR="00963ED3" w:rsidRPr="00CD0F3C">
        <w:rPr>
          <w:rFonts w:ascii="Arial" w:hAnsi="Arial" w:cs="Arial"/>
          <w:sz w:val="22"/>
          <w:szCs w:val="22"/>
          <w:lang w:val="pl-PL"/>
        </w:rPr>
        <w:t>. zm.</w:t>
      </w:r>
      <w:r w:rsidRPr="00CD0F3C">
        <w:rPr>
          <w:rFonts w:ascii="Arial" w:hAnsi="Arial" w:cs="Arial"/>
          <w:sz w:val="22"/>
          <w:szCs w:val="22"/>
          <w:lang w:val="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2A027F7" w14:textId="7C1AA854" w:rsidR="006829FD" w:rsidRPr="00CD0F3C" w:rsidRDefault="006829FD" w:rsidP="008764BF">
      <w:pPr>
        <w:pStyle w:val="Textbody"/>
        <w:tabs>
          <w:tab w:val="left" w:pos="426"/>
          <w:tab w:val="left" w:pos="567"/>
        </w:tabs>
        <w:spacing w:after="0" w:line="360" w:lineRule="auto"/>
        <w:ind w:right="20"/>
        <w:jc w:val="both"/>
        <w:rPr>
          <w:rFonts w:ascii="Arial" w:hAnsi="Arial" w:cs="Arial"/>
          <w:sz w:val="22"/>
          <w:szCs w:val="22"/>
          <w:lang w:val="pl-PL"/>
        </w:rPr>
      </w:pPr>
      <w:r w:rsidRPr="00CD0F3C">
        <w:rPr>
          <w:rFonts w:ascii="Arial" w:hAnsi="Arial" w:cs="Arial"/>
          <w:sz w:val="22"/>
          <w:szCs w:val="22"/>
          <w:lang w:val="pl-PL"/>
        </w:rPr>
        <w:t>3) wykonawcę oraz uczestnika konkursu, którego jednostką dominującą w rozumieniu art. 3 ust. 1 pkt 37 ustawy z dnia 29 września 1994 r. o rachunkowości (Dz. U. z 2021 r. poz. 217</w:t>
      </w:r>
      <w:r w:rsidR="00963ED3" w:rsidRPr="00CD0F3C">
        <w:rPr>
          <w:rFonts w:ascii="Arial" w:hAnsi="Arial" w:cs="Arial"/>
          <w:sz w:val="22"/>
          <w:szCs w:val="22"/>
          <w:lang w:val="pl-PL"/>
        </w:rPr>
        <w:t xml:space="preserve"> z </w:t>
      </w:r>
      <w:proofErr w:type="spellStart"/>
      <w:r w:rsidR="00963ED3" w:rsidRPr="00CD0F3C">
        <w:rPr>
          <w:rFonts w:ascii="Arial" w:hAnsi="Arial" w:cs="Arial"/>
          <w:sz w:val="22"/>
          <w:szCs w:val="22"/>
          <w:lang w:val="pl-PL"/>
        </w:rPr>
        <w:t>póżń</w:t>
      </w:r>
      <w:proofErr w:type="spellEnd"/>
      <w:r w:rsidR="00963ED3" w:rsidRPr="00CD0F3C">
        <w:rPr>
          <w:rFonts w:ascii="Arial" w:hAnsi="Arial" w:cs="Arial"/>
          <w:sz w:val="22"/>
          <w:szCs w:val="22"/>
          <w:lang w:val="pl-PL"/>
        </w:rPr>
        <w:t>. Zm.</w:t>
      </w:r>
      <w:r w:rsidRPr="00CD0F3C">
        <w:rPr>
          <w:rFonts w:ascii="Arial" w:hAnsi="Arial" w:cs="Arial"/>
          <w:sz w:val="22"/>
          <w:szCs w:val="22"/>
          <w:lang w:val="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E4269A6" w14:textId="77777777" w:rsidR="00B159BF" w:rsidRPr="00CD0F3C" w:rsidRDefault="0038765F" w:rsidP="008764BF">
      <w:pPr>
        <w:pStyle w:val="Standard"/>
        <w:shd w:val="clear" w:color="auto" w:fill="FFFFFF"/>
        <w:spacing w:line="360" w:lineRule="auto"/>
        <w:jc w:val="both"/>
        <w:rPr>
          <w:rFonts w:ascii="Arial" w:hAnsi="Arial" w:cs="Arial"/>
          <w:sz w:val="22"/>
          <w:szCs w:val="22"/>
        </w:rPr>
      </w:pPr>
      <w:r w:rsidRPr="00CD0F3C">
        <w:rPr>
          <w:rFonts w:ascii="Arial" w:hAnsi="Arial" w:cs="Arial"/>
          <w:b/>
          <w:sz w:val="22"/>
          <w:szCs w:val="22"/>
        </w:rPr>
        <w:t>2. Podmiotowe środki dowodowe</w:t>
      </w:r>
    </w:p>
    <w:p w14:paraId="34DBF0FA" w14:textId="77777777" w:rsidR="00B159BF" w:rsidRPr="00CD0F3C" w:rsidRDefault="0038765F" w:rsidP="008764BF">
      <w:pPr>
        <w:pStyle w:val="Textbody"/>
        <w:spacing w:after="0" w:line="360" w:lineRule="auto"/>
        <w:ind w:right="20"/>
        <w:jc w:val="both"/>
        <w:rPr>
          <w:rFonts w:ascii="Arial" w:hAnsi="Arial" w:cs="Arial"/>
          <w:sz w:val="22"/>
          <w:szCs w:val="22"/>
          <w:lang w:val="pl-PL"/>
        </w:rPr>
      </w:pPr>
      <w:r w:rsidRPr="00CD0F3C">
        <w:rPr>
          <w:rFonts w:ascii="Arial" w:hAnsi="Arial" w:cs="Arial"/>
          <w:sz w:val="22"/>
          <w:szCs w:val="22"/>
          <w:lang w:val="pl-PL"/>
        </w:rPr>
        <w:t xml:space="preserve">Zgodnie z art. 274 ust. 1 ustawy </w:t>
      </w:r>
      <w:proofErr w:type="spellStart"/>
      <w:r w:rsidRPr="00CD0F3C">
        <w:rPr>
          <w:rFonts w:ascii="Arial" w:hAnsi="Arial" w:cs="Arial"/>
          <w:sz w:val="22"/>
          <w:szCs w:val="22"/>
          <w:lang w:val="pl-PL"/>
        </w:rPr>
        <w:t>Pzp</w:t>
      </w:r>
      <w:proofErr w:type="spellEnd"/>
      <w:r w:rsidRPr="00CD0F3C">
        <w:rPr>
          <w:rFonts w:ascii="Arial" w:hAnsi="Arial" w:cs="Arial"/>
          <w:sz w:val="22"/>
          <w:szCs w:val="22"/>
          <w:lang w:val="pl-PL"/>
        </w:rPr>
        <w:t xml:space="preserve">, Zamawiający przed wyborem najkorzystniejszej oferty wezwie wykonawcę, którego oferta została najwyżej oceniona, do złożenia w wyznaczonym terminie, nie krótszym niż 5 dni, aktualnych na dzień złożenia, </w:t>
      </w:r>
      <w:r w:rsidRPr="00CD0F3C">
        <w:rPr>
          <w:rFonts w:ascii="Arial" w:hAnsi="Arial" w:cs="Arial"/>
          <w:sz w:val="22"/>
          <w:szCs w:val="22"/>
          <w:u w:val="single"/>
          <w:lang w:val="pl-PL"/>
        </w:rPr>
        <w:t xml:space="preserve">następujących podmiotowych </w:t>
      </w:r>
      <w:r w:rsidRPr="00CD0F3C">
        <w:rPr>
          <w:rFonts w:ascii="Arial" w:hAnsi="Arial" w:cs="Arial"/>
          <w:sz w:val="22"/>
          <w:szCs w:val="22"/>
          <w:u w:val="single"/>
          <w:lang w:val="pl-PL"/>
        </w:rPr>
        <w:lastRenderedPageBreak/>
        <w:t>środków dowodowych:</w:t>
      </w:r>
    </w:p>
    <w:p w14:paraId="654683E7" w14:textId="2002EE06" w:rsidR="00B159BF" w:rsidRPr="00CD0F3C" w:rsidRDefault="0038765F" w:rsidP="008764BF">
      <w:pPr>
        <w:pStyle w:val="Standard"/>
        <w:numPr>
          <w:ilvl w:val="0"/>
          <w:numId w:val="34"/>
        </w:numPr>
        <w:spacing w:line="360" w:lineRule="auto"/>
        <w:jc w:val="both"/>
        <w:rPr>
          <w:rFonts w:ascii="Arial" w:hAnsi="Arial" w:cs="Arial"/>
          <w:iCs/>
          <w:sz w:val="22"/>
          <w:szCs w:val="22"/>
        </w:rPr>
      </w:pPr>
      <w:r w:rsidRPr="00CD0F3C">
        <w:rPr>
          <w:rFonts w:ascii="Arial" w:hAnsi="Arial" w:cs="Arial"/>
          <w:iCs/>
          <w:color w:val="000000"/>
          <w:sz w:val="22"/>
          <w:szCs w:val="22"/>
        </w:rPr>
        <w:t>Oświadczenie Wykonawcy o aktualności informacji zawartych w oświadczeniu o którym mowa</w:t>
      </w:r>
      <w:r w:rsidR="00F10CF4" w:rsidRPr="00CD0F3C">
        <w:rPr>
          <w:rFonts w:ascii="Arial" w:hAnsi="Arial" w:cs="Arial"/>
          <w:iCs/>
          <w:color w:val="000000"/>
          <w:sz w:val="22"/>
          <w:szCs w:val="22"/>
        </w:rPr>
        <w:t xml:space="preserve"> </w:t>
      </w:r>
      <w:r w:rsidRPr="00CD0F3C">
        <w:rPr>
          <w:rFonts w:ascii="Arial" w:hAnsi="Arial" w:cs="Arial"/>
          <w:iCs/>
          <w:color w:val="000000"/>
          <w:sz w:val="22"/>
          <w:szCs w:val="22"/>
        </w:rPr>
        <w:t xml:space="preserve">w art. 125 ust. 1 ustawy,  w zakresie podstaw wykluczenia z postępowania, wskazanych w art. 108 ust.1 i art. 109 ust. 1 pkt. 4 ustawy </w:t>
      </w:r>
      <w:proofErr w:type="spellStart"/>
      <w:r w:rsidRPr="00CD0F3C">
        <w:rPr>
          <w:rFonts w:ascii="Arial" w:hAnsi="Arial" w:cs="Arial"/>
          <w:iCs/>
          <w:color w:val="000000"/>
          <w:sz w:val="22"/>
          <w:szCs w:val="22"/>
        </w:rPr>
        <w:t>Pzp</w:t>
      </w:r>
      <w:proofErr w:type="spellEnd"/>
      <w:r w:rsidRPr="00CD0F3C">
        <w:rPr>
          <w:rFonts w:ascii="Arial" w:hAnsi="Arial" w:cs="Arial"/>
          <w:iCs/>
          <w:color w:val="000000"/>
          <w:sz w:val="22"/>
          <w:szCs w:val="22"/>
        </w:rPr>
        <w:t xml:space="preserve"> </w:t>
      </w:r>
      <w:r w:rsidRPr="00CD0F3C">
        <w:rPr>
          <w:rFonts w:ascii="Arial" w:hAnsi="Arial" w:cs="Arial"/>
          <w:iCs/>
          <w:sz w:val="22"/>
          <w:szCs w:val="22"/>
        </w:rPr>
        <w:t>– załącznik do SWZ nr 3.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3263C013" w14:textId="7237AF60" w:rsidR="000C21A4" w:rsidRPr="00CD0F3C" w:rsidRDefault="000C21A4" w:rsidP="008764BF">
      <w:pPr>
        <w:pStyle w:val="Standard"/>
        <w:numPr>
          <w:ilvl w:val="0"/>
          <w:numId w:val="34"/>
        </w:numPr>
        <w:spacing w:line="360" w:lineRule="auto"/>
        <w:jc w:val="both"/>
        <w:rPr>
          <w:rFonts w:ascii="Arial" w:hAnsi="Arial" w:cs="Arial"/>
          <w:iCs/>
          <w:sz w:val="22"/>
          <w:szCs w:val="22"/>
        </w:rPr>
      </w:pPr>
      <w:r w:rsidRPr="00CD0F3C">
        <w:rPr>
          <w:rFonts w:ascii="Arial" w:hAnsi="Arial" w:cs="Arial"/>
          <w:color w:val="00000A"/>
          <w:kern w:val="0"/>
          <w:sz w:val="22"/>
          <w:szCs w:val="22"/>
        </w:rPr>
        <w:t xml:space="preserve"> wykaz dostaw lub usług wykonanych, a w przypadku świadczeń powtarzających się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wypełniony </w:t>
      </w:r>
      <w:r w:rsidRPr="00CD0F3C">
        <w:rPr>
          <w:rFonts w:ascii="Arial" w:hAnsi="Arial" w:cs="Arial"/>
          <w:b/>
          <w:bCs/>
          <w:color w:val="00000A"/>
          <w:kern w:val="0"/>
          <w:sz w:val="22"/>
          <w:szCs w:val="22"/>
        </w:rPr>
        <w:t>załącznik nr 4 do SWZ</w:t>
      </w:r>
      <w:r w:rsidRPr="00CD0F3C">
        <w:rPr>
          <w:rFonts w:ascii="Arial" w:hAnsi="Arial" w:cs="Arial"/>
          <w:color w:val="00000A"/>
          <w:kern w:val="0"/>
          <w:sz w:val="22"/>
          <w:szCs w:val="22"/>
        </w:rPr>
        <w:t>. Wykaz należy złożyć w formie elektronicznej, w postaci elektronicznej opatrzonej podpisem kwalifikowanym lub podpisem zaufanym lub podpisem osobistym,</w:t>
      </w:r>
    </w:p>
    <w:p w14:paraId="30526D98" w14:textId="24C0FFEC" w:rsidR="0099296A" w:rsidRPr="00CD0F3C" w:rsidRDefault="000C21A4" w:rsidP="008764BF">
      <w:pPr>
        <w:pStyle w:val="Standard"/>
        <w:numPr>
          <w:ilvl w:val="0"/>
          <w:numId w:val="34"/>
        </w:numPr>
        <w:spacing w:line="360" w:lineRule="auto"/>
        <w:jc w:val="both"/>
        <w:rPr>
          <w:rFonts w:ascii="Arial" w:hAnsi="Arial" w:cs="Arial"/>
          <w:iCs/>
          <w:sz w:val="22"/>
          <w:szCs w:val="22"/>
        </w:rPr>
      </w:pPr>
      <w:r w:rsidRPr="00CD0F3C">
        <w:rPr>
          <w:rFonts w:ascii="Arial" w:hAnsi="Arial" w:cs="Arial"/>
          <w:color w:val="000000"/>
          <w:kern w:val="0"/>
          <w:sz w:val="22"/>
          <w:szCs w:val="22"/>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oświadczenie Wykonawcy, zgodnie z warunkiem określonym przez Zamawiającego w pkt. </w:t>
      </w:r>
      <w:r w:rsidR="00E579A4" w:rsidRPr="00CD0F3C">
        <w:rPr>
          <w:rFonts w:ascii="Arial" w:hAnsi="Arial" w:cs="Arial"/>
          <w:color w:val="000000"/>
          <w:kern w:val="0"/>
          <w:sz w:val="22"/>
          <w:szCs w:val="22"/>
        </w:rPr>
        <w:t>2</w:t>
      </w:r>
      <w:r w:rsidRPr="00CD0F3C">
        <w:rPr>
          <w:rFonts w:ascii="Arial" w:hAnsi="Arial" w:cs="Arial"/>
          <w:color w:val="000000"/>
          <w:kern w:val="0"/>
          <w:sz w:val="22"/>
          <w:szCs w:val="22"/>
        </w:rPr>
        <w:t xml:space="preserve"> rozdz. X</w:t>
      </w:r>
      <w:r w:rsidR="00E579A4" w:rsidRPr="00CD0F3C">
        <w:rPr>
          <w:rFonts w:ascii="Arial" w:hAnsi="Arial" w:cs="Arial"/>
          <w:color w:val="000000"/>
          <w:kern w:val="0"/>
          <w:sz w:val="22"/>
          <w:szCs w:val="22"/>
        </w:rPr>
        <w:t>IV</w:t>
      </w:r>
      <w:r w:rsidRPr="00CD0F3C">
        <w:rPr>
          <w:rFonts w:ascii="Arial" w:hAnsi="Arial" w:cs="Arial"/>
          <w:color w:val="000000"/>
          <w:kern w:val="0"/>
          <w:sz w:val="22"/>
          <w:szCs w:val="22"/>
        </w:rPr>
        <w:t xml:space="preserve"> SWZ – </w:t>
      </w:r>
      <w:r w:rsidRPr="00CD0F3C">
        <w:rPr>
          <w:rFonts w:ascii="Arial" w:hAnsi="Arial" w:cs="Arial"/>
          <w:b/>
          <w:bCs/>
          <w:color w:val="000000"/>
          <w:kern w:val="0"/>
          <w:sz w:val="22"/>
          <w:szCs w:val="22"/>
        </w:rPr>
        <w:t>załącznik nr 5 do SWZ</w:t>
      </w:r>
      <w:r w:rsidRPr="00CD0F3C">
        <w:rPr>
          <w:rFonts w:ascii="Arial" w:hAnsi="Arial" w:cs="Arial"/>
          <w:color w:val="000000"/>
          <w:kern w:val="0"/>
          <w:sz w:val="22"/>
          <w:szCs w:val="22"/>
        </w:rPr>
        <w:t>. Wykaz należy złożyć w formie</w:t>
      </w:r>
      <w:r w:rsidR="0099296A" w:rsidRPr="00CD0F3C">
        <w:rPr>
          <w:rFonts w:ascii="Arial" w:hAnsi="Arial" w:cs="Arial"/>
          <w:color w:val="000000"/>
          <w:kern w:val="0"/>
          <w:sz w:val="22"/>
          <w:szCs w:val="22"/>
        </w:rPr>
        <w:t xml:space="preserve"> </w:t>
      </w:r>
      <w:r w:rsidRPr="00CD0F3C">
        <w:rPr>
          <w:rFonts w:ascii="Arial" w:hAnsi="Arial" w:cs="Arial"/>
          <w:color w:val="000000"/>
          <w:kern w:val="0"/>
          <w:sz w:val="22"/>
          <w:szCs w:val="22"/>
        </w:rPr>
        <w:t>elektronicznej, w postaci elektronicznej opatrzonej podpisem kwalifikowanym lub podpisem zaufanym lub</w:t>
      </w:r>
      <w:r w:rsidR="0099296A" w:rsidRPr="00CD0F3C">
        <w:rPr>
          <w:rFonts w:ascii="Arial" w:hAnsi="Arial" w:cs="Arial"/>
          <w:color w:val="000000"/>
          <w:kern w:val="0"/>
          <w:sz w:val="22"/>
          <w:szCs w:val="22"/>
        </w:rPr>
        <w:t xml:space="preserve"> </w:t>
      </w:r>
      <w:r w:rsidRPr="00CD0F3C">
        <w:rPr>
          <w:rFonts w:ascii="Arial" w:hAnsi="Arial" w:cs="Arial"/>
          <w:color w:val="000000"/>
          <w:kern w:val="0"/>
          <w:sz w:val="22"/>
          <w:szCs w:val="22"/>
        </w:rPr>
        <w:t>podpisem osobistym.</w:t>
      </w:r>
    </w:p>
    <w:p w14:paraId="011F7859" w14:textId="217EDAB4" w:rsidR="000C21A4" w:rsidRPr="00CD0F3C" w:rsidRDefault="000C21A4" w:rsidP="008764BF">
      <w:pPr>
        <w:pStyle w:val="Standard"/>
        <w:spacing w:line="360" w:lineRule="auto"/>
        <w:jc w:val="both"/>
        <w:rPr>
          <w:rFonts w:ascii="Arial" w:hAnsi="Arial" w:cs="Arial"/>
          <w:iCs/>
          <w:sz w:val="22"/>
          <w:szCs w:val="22"/>
        </w:rPr>
      </w:pPr>
      <w:r w:rsidRPr="00CD0F3C">
        <w:rPr>
          <w:rFonts w:ascii="Arial" w:hAnsi="Arial" w:cs="Arial"/>
          <w:color w:val="00000A"/>
          <w:kern w:val="0"/>
          <w:sz w:val="22"/>
          <w:szCs w:val="22"/>
        </w:rPr>
        <w:t>Zamawiający, na podstawie § 3 Rozporządzenia Ministra Transportu, Rozwoju, Pracy i Technologii z dnia 23</w:t>
      </w:r>
      <w:r w:rsidR="0099296A" w:rsidRPr="00CD0F3C">
        <w:rPr>
          <w:rFonts w:ascii="Arial" w:hAnsi="Arial" w:cs="Arial"/>
          <w:color w:val="00000A"/>
          <w:kern w:val="0"/>
          <w:sz w:val="22"/>
          <w:szCs w:val="22"/>
        </w:rPr>
        <w:t xml:space="preserve"> </w:t>
      </w:r>
      <w:r w:rsidRPr="00CD0F3C">
        <w:rPr>
          <w:rFonts w:ascii="Arial" w:hAnsi="Arial" w:cs="Arial"/>
          <w:color w:val="00000A"/>
          <w:kern w:val="0"/>
          <w:sz w:val="22"/>
          <w:szCs w:val="22"/>
        </w:rPr>
        <w:t>grudnia 2020 r. w sprawie podmiotowych środków dowodowych oraz innych dokumentów lub oświadczeń,</w:t>
      </w:r>
      <w:r w:rsidR="0099296A" w:rsidRPr="00CD0F3C">
        <w:rPr>
          <w:rFonts w:ascii="Arial" w:hAnsi="Arial" w:cs="Arial"/>
          <w:color w:val="00000A"/>
          <w:kern w:val="0"/>
          <w:sz w:val="22"/>
          <w:szCs w:val="22"/>
        </w:rPr>
        <w:t xml:space="preserve"> </w:t>
      </w:r>
      <w:r w:rsidRPr="00CD0F3C">
        <w:rPr>
          <w:rFonts w:ascii="Arial" w:hAnsi="Arial" w:cs="Arial"/>
          <w:color w:val="00000A"/>
          <w:kern w:val="0"/>
          <w:sz w:val="22"/>
          <w:szCs w:val="22"/>
        </w:rPr>
        <w:t>jakich może żądać zamawiający od wykonawcy, żąda od wykonawcy złożenia oświadczenia o aktualności</w:t>
      </w:r>
      <w:r w:rsidR="0099296A" w:rsidRPr="00CD0F3C">
        <w:rPr>
          <w:rFonts w:ascii="Arial" w:hAnsi="Arial" w:cs="Arial"/>
          <w:color w:val="00000A"/>
          <w:kern w:val="0"/>
          <w:sz w:val="22"/>
          <w:szCs w:val="22"/>
        </w:rPr>
        <w:t xml:space="preserve"> </w:t>
      </w:r>
      <w:r w:rsidRPr="00CD0F3C">
        <w:rPr>
          <w:rFonts w:ascii="Arial" w:hAnsi="Arial" w:cs="Arial"/>
          <w:color w:val="00000A"/>
          <w:kern w:val="0"/>
          <w:sz w:val="22"/>
          <w:szCs w:val="22"/>
        </w:rPr>
        <w:t xml:space="preserve">informacji zawartych w zakresie podstaw wykluczenia z postępowania zawartych w oświadczeniu, </w:t>
      </w:r>
      <w:r w:rsidRPr="00CD0F3C">
        <w:rPr>
          <w:rFonts w:ascii="Arial" w:hAnsi="Arial" w:cs="Arial"/>
          <w:color w:val="000000"/>
          <w:kern w:val="0"/>
          <w:sz w:val="22"/>
          <w:szCs w:val="22"/>
        </w:rPr>
        <w:t>o którym</w:t>
      </w:r>
      <w:r w:rsidR="0099296A" w:rsidRPr="00CD0F3C">
        <w:rPr>
          <w:rFonts w:ascii="Arial" w:hAnsi="Arial" w:cs="Arial"/>
          <w:color w:val="000000"/>
          <w:kern w:val="0"/>
          <w:sz w:val="22"/>
          <w:szCs w:val="22"/>
        </w:rPr>
        <w:t xml:space="preserve"> </w:t>
      </w:r>
      <w:r w:rsidRPr="00CD0F3C">
        <w:rPr>
          <w:rFonts w:ascii="Arial" w:hAnsi="Arial" w:cs="Arial"/>
          <w:color w:val="000000"/>
          <w:kern w:val="0"/>
          <w:sz w:val="22"/>
          <w:szCs w:val="22"/>
        </w:rPr>
        <w:t xml:space="preserve">mowa w pkt 2 SWZ. </w:t>
      </w:r>
      <w:r w:rsidRPr="00CD0F3C">
        <w:rPr>
          <w:rFonts w:ascii="Arial" w:hAnsi="Arial" w:cs="Arial"/>
          <w:color w:val="00000A"/>
          <w:kern w:val="0"/>
          <w:sz w:val="22"/>
          <w:szCs w:val="22"/>
        </w:rPr>
        <w:t>Wykonawca nie jest zobowiązany do złożenia podmiotowych środków dowodowych, które</w:t>
      </w:r>
      <w:r w:rsidR="0099296A" w:rsidRPr="00CD0F3C">
        <w:rPr>
          <w:rFonts w:ascii="Arial" w:hAnsi="Arial" w:cs="Arial"/>
          <w:color w:val="00000A"/>
          <w:kern w:val="0"/>
          <w:sz w:val="22"/>
          <w:szCs w:val="22"/>
        </w:rPr>
        <w:t xml:space="preserve"> </w:t>
      </w:r>
      <w:r w:rsidRPr="00CD0F3C">
        <w:rPr>
          <w:rFonts w:ascii="Arial" w:hAnsi="Arial" w:cs="Arial"/>
          <w:color w:val="00000A"/>
          <w:kern w:val="0"/>
          <w:sz w:val="22"/>
          <w:szCs w:val="22"/>
        </w:rPr>
        <w:t>zamawiający posiada, jeżeli wykonawca wskaże te środki oraz potwierdzi ich prawidłowość i aktualność.</w:t>
      </w:r>
    </w:p>
    <w:p w14:paraId="2F58AB06" w14:textId="77777777" w:rsidR="000C21A4" w:rsidRPr="00CD0F3C" w:rsidRDefault="000C21A4" w:rsidP="008764BF">
      <w:pPr>
        <w:widowControl/>
        <w:suppressAutoHyphens w:val="0"/>
        <w:autoSpaceDE w:val="0"/>
        <w:adjustRightInd w:val="0"/>
        <w:spacing w:after="0" w:line="360" w:lineRule="auto"/>
        <w:textAlignment w:val="auto"/>
        <w:rPr>
          <w:rFonts w:ascii="Arial" w:hAnsi="Arial" w:cs="Arial"/>
          <w:color w:val="00000A"/>
          <w:kern w:val="0"/>
        </w:rPr>
      </w:pPr>
      <w:r w:rsidRPr="00CD0F3C">
        <w:rPr>
          <w:rFonts w:ascii="Arial" w:hAnsi="Arial" w:cs="Arial"/>
          <w:color w:val="00000A"/>
          <w:kern w:val="0"/>
        </w:rPr>
        <w:t>Wykonawca składa podmiotowe środki dowodowe aktualne na dzień ich złożenia,</w:t>
      </w:r>
    </w:p>
    <w:p w14:paraId="48AC1A3B" w14:textId="6A77D101" w:rsidR="000C21A4" w:rsidRPr="00CD0F3C" w:rsidRDefault="000C21A4" w:rsidP="008764BF">
      <w:pPr>
        <w:widowControl/>
        <w:suppressAutoHyphens w:val="0"/>
        <w:autoSpaceDE w:val="0"/>
        <w:adjustRightInd w:val="0"/>
        <w:spacing w:after="0" w:line="360" w:lineRule="auto"/>
        <w:textAlignment w:val="auto"/>
        <w:rPr>
          <w:rFonts w:ascii="Arial" w:hAnsi="Arial" w:cs="Arial"/>
          <w:color w:val="00000A"/>
          <w:kern w:val="0"/>
        </w:rPr>
      </w:pPr>
      <w:r w:rsidRPr="00CD0F3C">
        <w:rPr>
          <w:rFonts w:ascii="Arial" w:hAnsi="Arial" w:cs="Arial"/>
          <w:color w:val="00000A"/>
          <w:kern w:val="0"/>
        </w:rPr>
        <w:t xml:space="preserve"> Jeżeli Wykonawca nie złoży oświadczenia, o którym mowa w art. 125 ust. 1, podmiotowych środków</w:t>
      </w:r>
      <w:r w:rsidR="0099296A" w:rsidRPr="00CD0F3C">
        <w:rPr>
          <w:rFonts w:ascii="Arial" w:hAnsi="Arial" w:cs="Arial"/>
          <w:color w:val="00000A"/>
          <w:kern w:val="0"/>
        </w:rPr>
        <w:t xml:space="preserve"> </w:t>
      </w:r>
      <w:r w:rsidRPr="00CD0F3C">
        <w:rPr>
          <w:rFonts w:ascii="Arial" w:hAnsi="Arial" w:cs="Arial"/>
          <w:color w:val="00000A"/>
          <w:kern w:val="0"/>
        </w:rPr>
        <w:t>dowodowych, innych dokumentów lub oświadczeń składanych w postępowaniu lub są one niekompletne lub</w:t>
      </w:r>
      <w:r w:rsidR="0099296A" w:rsidRPr="00CD0F3C">
        <w:rPr>
          <w:rFonts w:ascii="Arial" w:hAnsi="Arial" w:cs="Arial"/>
          <w:color w:val="00000A"/>
          <w:kern w:val="0"/>
        </w:rPr>
        <w:t xml:space="preserve"> </w:t>
      </w:r>
      <w:r w:rsidRPr="00CD0F3C">
        <w:rPr>
          <w:rFonts w:ascii="Arial" w:hAnsi="Arial" w:cs="Arial"/>
          <w:color w:val="00000A"/>
          <w:kern w:val="0"/>
        </w:rPr>
        <w:t>zawierają błędy, Zamawiający wezwie Wykonawcę odpowiednio do ich złożenia, poprawienia lub uzupełnienia</w:t>
      </w:r>
      <w:r w:rsidR="0099296A" w:rsidRPr="00CD0F3C">
        <w:rPr>
          <w:rFonts w:ascii="Arial" w:hAnsi="Arial" w:cs="Arial"/>
          <w:color w:val="00000A"/>
          <w:kern w:val="0"/>
        </w:rPr>
        <w:t xml:space="preserve"> </w:t>
      </w:r>
      <w:r w:rsidRPr="00CD0F3C">
        <w:rPr>
          <w:rFonts w:ascii="Arial" w:hAnsi="Arial" w:cs="Arial"/>
          <w:color w:val="00000A"/>
          <w:kern w:val="0"/>
        </w:rPr>
        <w:t>w wyznaczonym terminie, chyba że:</w:t>
      </w:r>
    </w:p>
    <w:p w14:paraId="0D773735" w14:textId="77777777" w:rsidR="000C21A4" w:rsidRPr="00CD0F3C" w:rsidRDefault="000C21A4" w:rsidP="008764BF">
      <w:pPr>
        <w:widowControl/>
        <w:suppressAutoHyphens w:val="0"/>
        <w:autoSpaceDE w:val="0"/>
        <w:adjustRightInd w:val="0"/>
        <w:spacing w:after="0" w:line="360" w:lineRule="auto"/>
        <w:textAlignment w:val="auto"/>
        <w:rPr>
          <w:rFonts w:ascii="Arial" w:hAnsi="Arial" w:cs="Arial"/>
          <w:color w:val="00000A"/>
          <w:kern w:val="0"/>
        </w:rPr>
      </w:pPr>
      <w:r w:rsidRPr="00CD0F3C">
        <w:rPr>
          <w:rFonts w:ascii="Arial" w:hAnsi="Arial" w:cs="Arial"/>
          <w:color w:val="00000A"/>
          <w:kern w:val="0"/>
        </w:rPr>
        <w:t>- oferta Wykonawcy podlega odrzuceniu bez względu na jej złożenie, uzupełnienie lub poprawienie;</w:t>
      </w:r>
    </w:p>
    <w:p w14:paraId="318DA3B4" w14:textId="77777777" w:rsidR="000C21A4" w:rsidRPr="00CD0F3C" w:rsidRDefault="000C21A4" w:rsidP="008764BF">
      <w:pPr>
        <w:widowControl/>
        <w:suppressAutoHyphens w:val="0"/>
        <w:autoSpaceDE w:val="0"/>
        <w:adjustRightInd w:val="0"/>
        <w:spacing w:after="0" w:line="360" w:lineRule="auto"/>
        <w:textAlignment w:val="auto"/>
        <w:rPr>
          <w:rFonts w:ascii="Arial" w:hAnsi="Arial" w:cs="Arial"/>
          <w:color w:val="00000A"/>
          <w:kern w:val="0"/>
        </w:rPr>
      </w:pPr>
      <w:r w:rsidRPr="00CD0F3C">
        <w:rPr>
          <w:rFonts w:ascii="Arial" w:hAnsi="Arial" w:cs="Arial"/>
          <w:color w:val="00000A"/>
          <w:kern w:val="0"/>
        </w:rPr>
        <w:t>- zachodzą przesłanki unieważnienia postępowania.</w:t>
      </w:r>
    </w:p>
    <w:p w14:paraId="21CDF3C1" w14:textId="717D8FF3" w:rsidR="000C21A4" w:rsidRPr="00CD0F3C" w:rsidRDefault="000C21A4" w:rsidP="008764BF">
      <w:pPr>
        <w:widowControl/>
        <w:suppressAutoHyphens w:val="0"/>
        <w:autoSpaceDE w:val="0"/>
        <w:adjustRightInd w:val="0"/>
        <w:spacing w:after="0" w:line="360" w:lineRule="auto"/>
        <w:textAlignment w:val="auto"/>
        <w:rPr>
          <w:rFonts w:ascii="Arial" w:hAnsi="Arial" w:cs="Arial"/>
          <w:color w:val="00000A"/>
          <w:kern w:val="0"/>
        </w:rPr>
      </w:pPr>
      <w:r w:rsidRPr="00CD0F3C">
        <w:rPr>
          <w:rFonts w:ascii="Arial" w:hAnsi="Arial" w:cs="Arial"/>
          <w:color w:val="00000A"/>
          <w:kern w:val="0"/>
        </w:rPr>
        <w:lastRenderedPageBreak/>
        <w:t>Wykonawcy, którzy maja siedzibę lub miejsce zamieszkania poza granicami Rzeczypospolitej Polskiej,</w:t>
      </w:r>
    </w:p>
    <w:p w14:paraId="750CF1E6" w14:textId="77777777" w:rsidR="000C21A4" w:rsidRPr="00CD0F3C" w:rsidRDefault="000C21A4" w:rsidP="008764BF">
      <w:pPr>
        <w:widowControl/>
        <w:suppressAutoHyphens w:val="0"/>
        <w:autoSpaceDE w:val="0"/>
        <w:adjustRightInd w:val="0"/>
        <w:spacing w:after="0" w:line="360" w:lineRule="auto"/>
        <w:textAlignment w:val="auto"/>
        <w:rPr>
          <w:rFonts w:ascii="Arial" w:hAnsi="Arial" w:cs="Arial"/>
          <w:color w:val="00000A"/>
          <w:kern w:val="0"/>
        </w:rPr>
      </w:pPr>
      <w:r w:rsidRPr="00CD0F3C">
        <w:rPr>
          <w:rFonts w:ascii="Arial" w:hAnsi="Arial" w:cs="Arial"/>
          <w:color w:val="00000A"/>
          <w:kern w:val="0"/>
        </w:rPr>
        <w:t>składają:</w:t>
      </w:r>
    </w:p>
    <w:p w14:paraId="5DA5E790" w14:textId="54D63E6C" w:rsidR="000C21A4" w:rsidRPr="00CD0F3C" w:rsidRDefault="000C21A4" w:rsidP="008764BF">
      <w:pPr>
        <w:widowControl/>
        <w:suppressAutoHyphens w:val="0"/>
        <w:autoSpaceDE w:val="0"/>
        <w:adjustRightInd w:val="0"/>
        <w:spacing w:after="0" w:line="360" w:lineRule="auto"/>
        <w:textAlignment w:val="auto"/>
        <w:rPr>
          <w:rFonts w:ascii="Arial" w:hAnsi="Arial" w:cs="Arial"/>
          <w:color w:val="00000A"/>
          <w:kern w:val="0"/>
        </w:rPr>
      </w:pPr>
      <w:r w:rsidRPr="00CD0F3C">
        <w:rPr>
          <w:rFonts w:ascii="Arial" w:hAnsi="Arial" w:cs="Arial"/>
          <w:color w:val="00000A"/>
          <w:kern w:val="0"/>
        </w:rPr>
        <w:t>a) w przypadku Wykonawcy w kraju, w którym wykonawca ma siedzibę lub miejsce zamieszkania, nie wydaje</w:t>
      </w:r>
      <w:r w:rsidR="0099296A" w:rsidRPr="00CD0F3C">
        <w:rPr>
          <w:rFonts w:ascii="Arial" w:hAnsi="Arial" w:cs="Arial"/>
          <w:color w:val="00000A"/>
          <w:kern w:val="0"/>
        </w:rPr>
        <w:t xml:space="preserve"> </w:t>
      </w:r>
      <w:r w:rsidRPr="00CD0F3C">
        <w:rPr>
          <w:rFonts w:ascii="Arial" w:hAnsi="Arial" w:cs="Arial"/>
          <w:color w:val="00000A"/>
          <w:kern w:val="0"/>
        </w:rPr>
        <w:t>się dokumentów, o których mowa w ust. 1, lub gdy dokumenty te nie odnoszą się do wszystkich przypadków, o</w:t>
      </w:r>
      <w:r w:rsidR="0099296A" w:rsidRPr="00CD0F3C">
        <w:rPr>
          <w:rFonts w:ascii="Arial" w:hAnsi="Arial" w:cs="Arial"/>
          <w:color w:val="00000A"/>
          <w:kern w:val="0"/>
        </w:rPr>
        <w:t xml:space="preserve"> </w:t>
      </w:r>
      <w:r w:rsidRPr="00CD0F3C">
        <w:rPr>
          <w:rFonts w:ascii="Arial" w:hAnsi="Arial" w:cs="Arial"/>
          <w:color w:val="00000A"/>
          <w:kern w:val="0"/>
        </w:rPr>
        <w:t>których mowa w art. 108 ust. 1 pkt 1, 2 i 4, art. 109 ust. 1 pkt 1, 2 lit. a i b oraz pkt 3 ustawy, zastępuje się je</w:t>
      </w:r>
      <w:r w:rsidR="0099296A" w:rsidRPr="00CD0F3C">
        <w:rPr>
          <w:rFonts w:ascii="Arial" w:hAnsi="Arial" w:cs="Arial"/>
          <w:color w:val="00000A"/>
          <w:kern w:val="0"/>
        </w:rPr>
        <w:t xml:space="preserve"> </w:t>
      </w:r>
      <w:r w:rsidRPr="00CD0F3C">
        <w:rPr>
          <w:rFonts w:ascii="Arial" w:hAnsi="Arial" w:cs="Arial"/>
          <w:color w:val="00000A"/>
          <w:kern w:val="0"/>
        </w:rPr>
        <w:t>odpowiednio w całości lub w części dokumentem zawierającym odpowiednio oświadczenie wykonawcy, ze</w:t>
      </w:r>
      <w:r w:rsidR="0099296A" w:rsidRPr="00CD0F3C">
        <w:rPr>
          <w:rFonts w:ascii="Arial" w:hAnsi="Arial" w:cs="Arial"/>
          <w:color w:val="00000A"/>
          <w:kern w:val="0"/>
        </w:rPr>
        <w:t xml:space="preserve"> </w:t>
      </w:r>
      <w:r w:rsidRPr="00CD0F3C">
        <w:rPr>
          <w:rFonts w:ascii="Arial" w:hAnsi="Arial" w:cs="Arial"/>
          <w:color w:val="00000A"/>
          <w:kern w:val="0"/>
        </w:rPr>
        <w:t>wskazaniem osoby albo osób uprawnionych do jego reprezentacji, lub oświadczenie osoby, której dokument</w:t>
      </w:r>
      <w:r w:rsidR="0099296A" w:rsidRPr="00CD0F3C">
        <w:rPr>
          <w:rFonts w:ascii="Arial" w:hAnsi="Arial" w:cs="Arial"/>
          <w:color w:val="00000A"/>
          <w:kern w:val="0"/>
        </w:rPr>
        <w:t xml:space="preserve"> </w:t>
      </w:r>
      <w:r w:rsidRPr="00CD0F3C">
        <w:rPr>
          <w:rFonts w:ascii="Arial" w:hAnsi="Arial" w:cs="Arial"/>
          <w:color w:val="00000A"/>
          <w:kern w:val="0"/>
        </w:rPr>
        <w:t>miał dotyczyć, złożone pod przysięgą, lub, jeżeli w kraju, w którym wykonawca ma siedzibę lub miejsce</w:t>
      </w:r>
      <w:r w:rsidR="0099296A" w:rsidRPr="00CD0F3C">
        <w:rPr>
          <w:rFonts w:ascii="Arial" w:hAnsi="Arial" w:cs="Arial"/>
          <w:color w:val="00000A"/>
          <w:kern w:val="0"/>
        </w:rPr>
        <w:t xml:space="preserve"> </w:t>
      </w:r>
      <w:r w:rsidRPr="00CD0F3C">
        <w:rPr>
          <w:rFonts w:ascii="Arial" w:hAnsi="Arial" w:cs="Arial"/>
          <w:color w:val="00000A"/>
          <w:kern w:val="0"/>
        </w:rPr>
        <w:t>zamieszkania nie ma przepisów o oświadczeniu pod przysięgą, złożone przed organem sądowym lub</w:t>
      </w:r>
      <w:r w:rsidR="0099296A" w:rsidRPr="00CD0F3C">
        <w:rPr>
          <w:rFonts w:ascii="Arial" w:hAnsi="Arial" w:cs="Arial"/>
          <w:color w:val="00000A"/>
          <w:kern w:val="0"/>
        </w:rPr>
        <w:t xml:space="preserve"> </w:t>
      </w:r>
      <w:r w:rsidRPr="00CD0F3C">
        <w:rPr>
          <w:rFonts w:ascii="Arial" w:hAnsi="Arial" w:cs="Arial"/>
          <w:color w:val="00000A"/>
          <w:kern w:val="0"/>
        </w:rPr>
        <w:t>administracyjnym, notariuszem, organem samorządu zawodowego lub gospodarczego, właściwym ze względu</w:t>
      </w:r>
      <w:r w:rsidR="0099296A" w:rsidRPr="00CD0F3C">
        <w:rPr>
          <w:rFonts w:ascii="Arial" w:hAnsi="Arial" w:cs="Arial"/>
          <w:color w:val="00000A"/>
          <w:kern w:val="0"/>
        </w:rPr>
        <w:t xml:space="preserve"> </w:t>
      </w:r>
      <w:r w:rsidRPr="00CD0F3C">
        <w:rPr>
          <w:rFonts w:ascii="Arial" w:hAnsi="Arial" w:cs="Arial"/>
          <w:color w:val="00000A"/>
          <w:kern w:val="0"/>
        </w:rPr>
        <w:t>na siedzibę lub miejsce zamieszkania wykonawcy.</w:t>
      </w:r>
    </w:p>
    <w:p w14:paraId="188EEA45" w14:textId="1BDB4D65" w:rsidR="000C21A4" w:rsidRPr="00CD0F3C" w:rsidRDefault="000C21A4" w:rsidP="008764BF">
      <w:pPr>
        <w:widowControl/>
        <w:suppressAutoHyphens w:val="0"/>
        <w:autoSpaceDE w:val="0"/>
        <w:adjustRightInd w:val="0"/>
        <w:spacing w:after="0" w:line="360" w:lineRule="auto"/>
        <w:textAlignment w:val="auto"/>
        <w:rPr>
          <w:rFonts w:ascii="Arial" w:hAnsi="Arial" w:cs="Arial"/>
          <w:color w:val="00000A"/>
          <w:kern w:val="0"/>
        </w:rPr>
      </w:pPr>
      <w:r w:rsidRPr="00CD0F3C">
        <w:rPr>
          <w:rFonts w:ascii="Arial" w:hAnsi="Arial" w:cs="Arial"/>
          <w:color w:val="00000A"/>
          <w:kern w:val="0"/>
        </w:rPr>
        <w:t>b) do podmiotów udostępniających zasoby na zasadach określonych w art. 118 ustawy PZP oraz</w:t>
      </w:r>
      <w:r w:rsidR="0099296A" w:rsidRPr="00CD0F3C">
        <w:rPr>
          <w:rFonts w:ascii="Arial" w:hAnsi="Arial" w:cs="Arial"/>
          <w:color w:val="00000A"/>
          <w:kern w:val="0"/>
        </w:rPr>
        <w:t xml:space="preserve"> </w:t>
      </w:r>
      <w:r w:rsidRPr="00CD0F3C">
        <w:rPr>
          <w:rFonts w:ascii="Arial" w:hAnsi="Arial" w:cs="Arial"/>
          <w:color w:val="00000A"/>
          <w:kern w:val="0"/>
        </w:rPr>
        <w:t>podwykonawców niebędących podmiotami udostępniającymi zasoby na tych zasadach, mających siedzibę lub</w:t>
      </w:r>
      <w:r w:rsidR="0099296A" w:rsidRPr="00CD0F3C">
        <w:rPr>
          <w:rFonts w:ascii="Arial" w:hAnsi="Arial" w:cs="Arial"/>
          <w:color w:val="00000A"/>
          <w:kern w:val="0"/>
        </w:rPr>
        <w:t xml:space="preserve"> </w:t>
      </w:r>
      <w:r w:rsidRPr="00CD0F3C">
        <w:rPr>
          <w:rFonts w:ascii="Arial" w:hAnsi="Arial" w:cs="Arial"/>
          <w:color w:val="00000A"/>
          <w:kern w:val="0"/>
        </w:rPr>
        <w:t>miejsce zamieszkania poza terytorium Rzeczypospolitej Polskiej, przepisy Rozporządzenia Ministra Rozwoju,</w:t>
      </w:r>
      <w:r w:rsidR="0099296A" w:rsidRPr="00CD0F3C">
        <w:rPr>
          <w:rFonts w:ascii="Arial" w:hAnsi="Arial" w:cs="Arial"/>
          <w:color w:val="00000A"/>
          <w:kern w:val="0"/>
        </w:rPr>
        <w:t xml:space="preserve"> </w:t>
      </w:r>
      <w:r w:rsidRPr="00CD0F3C">
        <w:rPr>
          <w:rFonts w:ascii="Arial" w:hAnsi="Arial" w:cs="Arial"/>
          <w:color w:val="00000A"/>
          <w:kern w:val="0"/>
        </w:rPr>
        <w:t>Pracy i Technologii z dnia 23 grudnia 2020 r. stosuje się odpowiednio.</w:t>
      </w:r>
    </w:p>
    <w:p w14:paraId="1E9D2361" w14:textId="1670FE54" w:rsidR="006829FD" w:rsidRPr="00CD0F3C" w:rsidRDefault="006829FD">
      <w:pPr>
        <w:pStyle w:val="Textbody"/>
        <w:tabs>
          <w:tab w:val="left" w:pos="426"/>
          <w:tab w:val="left" w:pos="567"/>
        </w:tabs>
        <w:spacing w:after="0" w:line="360" w:lineRule="auto"/>
        <w:ind w:right="20"/>
        <w:jc w:val="both"/>
        <w:rPr>
          <w:rFonts w:ascii="Arial" w:hAnsi="Arial" w:cs="Arial"/>
          <w:sz w:val="22"/>
          <w:szCs w:val="22"/>
          <w:lang w:val="pl-PL"/>
        </w:rPr>
      </w:pPr>
    </w:p>
    <w:p w14:paraId="58898182" w14:textId="1089AC58" w:rsidR="00B159BF" w:rsidRPr="00CD0F3C"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CD0F3C">
        <w:rPr>
          <w:rFonts w:ascii="Arial" w:hAnsi="Arial" w:cs="Arial"/>
          <w:b/>
          <w:sz w:val="22"/>
          <w:szCs w:val="22"/>
        </w:rPr>
        <w:t>XV. KORZYSTANIE PRZEZ WYKONAWCĘ Z ZASOBÓW INNYCH PODMIOTÓW W CELU POTWIERDZENIA SPEŁNIENIA WARUNKÓW UDZIAŁU W POSTĘPOWANIU</w:t>
      </w:r>
    </w:p>
    <w:p w14:paraId="2E3A397C" w14:textId="3AA0DAF3" w:rsidR="00B159BF" w:rsidRPr="00CD0F3C" w:rsidRDefault="0038765F">
      <w:pPr>
        <w:pStyle w:val="Standard"/>
        <w:spacing w:after="5" w:line="360" w:lineRule="auto"/>
        <w:ind w:right="288"/>
        <w:jc w:val="both"/>
        <w:rPr>
          <w:rFonts w:ascii="Arial" w:hAnsi="Arial" w:cs="Arial"/>
          <w:sz w:val="22"/>
          <w:szCs w:val="22"/>
        </w:rPr>
      </w:pPr>
      <w:r w:rsidRPr="00CD0F3C">
        <w:rPr>
          <w:rFonts w:ascii="Arial" w:hAnsi="Arial" w:cs="Arial"/>
          <w:sz w:val="22"/>
          <w:szCs w:val="22"/>
        </w:rPr>
        <w:t>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r w:rsidR="000F77B7" w:rsidRPr="00CD0F3C">
        <w:rPr>
          <w:rFonts w:ascii="Arial" w:hAnsi="Arial" w:cs="Arial"/>
          <w:sz w:val="22"/>
          <w:szCs w:val="22"/>
        </w:rPr>
        <w:t>. (jeśli dotyczy).</w:t>
      </w:r>
    </w:p>
    <w:p w14:paraId="0ABC1B0C" w14:textId="77777777" w:rsidR="00B159BF" w:rsidRPr="00CD0F3C" w:rsidRDefault="0038765F">
      <w:pPr>
        <w:pStyle w:val="Standard"/>
        <w:spacing w:after="5" w:line="360" w:lineRule="auto"/>
        <w:ind w:right="288"/>
        <w:jc w:val="both"/>
        <w:rPr>
          <w:rFonts w:ascii="Arial" w:hAnsi="Arial" w:cs="Arial"/>
          <w:sz w:val="22"/>
          <w:szCs w:val="22"/>
        </w:rPr>
      </w:pPr>
      <w:r w:rsidRPr="00CD0F3C">
        <w:rPr>
          <w:rFonts w:ascii="Arial" w:hAnsi="Arial" w:cs="Arial"/>
          <w:sz w:val="22"/>
          <w:szCs w:val="22"/>
        </w:rPr>
        <w:t xml:space="preserve">2. W odniesieniu do warunków dotyczących wykształcenia, kwalifikacji zawodowych lub doświadczenia (pkt. 4 b rozdziału XIII SWZ) Wykonawcy mogą polegać na zdolnościach podmiotów udostępniających zasoby, jeśli podmioty te wykonają roboty budowlane lub usługi, do realizacji których te zdolności są wymagane.  </w:t>
      </w:r>
    </w:p>
    <w:p w14:paraId="6D665C65" w14:textId="77777777" w:rsidR="00B159BF" w:rsidRPr="00CD0F3C" w:rsidRDefault="0038765F">
      <w:pPr>
        <w:pStyle w:val="Standard"/>
        <w:spacing w:after="5" w:line="360" w:lineRule="auto"/>
        <w:ind w:right="288"/>
        <w:jc w:val="both"/>
        <w:rPr>
          <w:rFonts w:ascii="Arial" w:hAnsi="Arial" w:cs="Arial"/>
          <w:sz w:val="22"/>
          <w:szCs w:val="22"/>
        </w:rPr>
      </w:pPr>
      <w:r w:rsidRPr="00CD0F3C">
        <w:rPr>
          <w:rFonts w:ascii="Arial" w:hAnsi="Arial" w:cs="Arial"/>
          <w:sz w:val="22"/>
          <w:szCs w:val="22"/>
        </w:rPr>
        <w:t>3.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AF38202" w14:textId="77777777" w:rsidR="00B159BF" w:rsidRPr="00CD0F3C" w:rsidRDefault="0038765F">
      <w:pPr>
        <w:pStyle w:val="Standard"/>
        <w:spacing w:line="360" w:lineRule="auto"/>
        <w:ind w:right="287"/>
        <w:jc w:val="both"/>
        <w:rPr>
          <w:rFonts w:ascii="Arial" w:hAnsi="Arial" w:cs="Arial"/>
          <w:sz w:val="22"/>
          <w:szCs w:val="22"/>
        </w:rPr>
      </w:pPr>
      <w:r w:rsidRPr="00CD0F3C">
        <w:rPr>
          <w:rFonts w:ascii="Arial" w:hAnsi="Arial" w:cs="Arial"/>
          <w:sz w:val="22"/>
          <w:szCs w:val="22"/>
        </w:rPr>
        <w:t>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w:t>
      </w:r>
    </w:p>
    <w:p w14:paraId="3ACF4F2F" w14:textId="267D851B" w:rsidR="00B159BF" w:rsidRPr="00CD0F3C" w:rsidRDefault="002F6AE9" w:rsidP="002F6AE9">
      <w:pPr>
        <w:pStyle w:val="Standard"/>
        <w:spacing w:after="5" w:line="360" w:lineRule="auto"/>
        <w:ind w:right="150"/>
        <w:jc w:val="both"/>
        <w:rPr>
          <w:rFonts w:ascii="Arial" w:hAnsi="Arial" w:cs="Arial"/>
          <w:sz w:val="22"/>
          <w:szCs w:val="22"/>
        </w:rPr>
      </w:pPr>
      <w:r w:rsidRPr="00CD0F3C">
        <w:rPr>
          <w:rFonts w:ascii="Arial" w:hAnsi="Arial" w:cs="Arial"/>
          <w:sz w:val="22"/>
          <w:szCs w:val="22"/>
        </w:rPr>
        <w:t>- </w:t>
      </w:r>
      <w:r w:rsidR="0038765F" w:rsidRPr="00CD0F3C">
        <w:rPr>
          <w:rFonts w:ascii="Arial" w:hAnsi="Arial" w:cs="Arial"/>
          <w:sz w:val="22"/>
          <w:szCs w:val="22"/>
        </w:rPr>
        <w:t>sposób i okres udostępnienia Wykonawcy i wykorzystania przez niego zasobów podmiotu      udostępniającego te zasoby przy wykonywaniu zamówienia;</w:t>
      </w:r>
    </w:p>
    <w:p w14:paraId="3E1D8A5A" w14:textId="0E730D98" w:rsidR="00B159BF" w:rsidRPr="00CD0F3C" w:rsidRDefault="002F6AE9" w:rsidP="002F6AE9">
      <w:pPr>
        <w:pStyle w:val="Standard"/>
        <w:spacing w:after="5" w:line="360" w:lineRule="auto"/>
        <w:ind w:right="150"/>
        <w:jc w:val="both"/>
        <w:rPr>
          <w:rFonts w:ascii="Arial" w:hAnsi="Arial" w:cs="Arial"/>
          <w:sz w:val="22"/>
          <w:szCs w:val="22"/>
        </w:rPr>
      </w:pPr>
      <w:r w:rsidRPr="00CD0F3C">
        <w:rPr>
          <w:rFonts w:ascii="Arial" w:hAnsi="Arial" w:cs="Arial"/>
          <w:sz w:val="22"/>
          <w:szCs w:val="22"/>
        </w:rPr>
        <w:t>- </w:t>
      </w:r>
      <w:r w:rsidR="0038765F" w:rsidRPr="00CD0F3C">
        <w:rPr>
          <w:rFonts w:ascii="Arial" w:hAnsi="Arial" w:cs="Arial"/>
          <w:sz w:val="22"/>
          <w:szCs w:val="22"/>
        </w:rPr>
        <w:t xml:space="preserve">czy i w jakim zakresie podmiot udostępniający zasoby, na zdolnościach którego </w:t>
      </w:r>
      <w:r w:rsidR="0038765F" w:rsidRPr="00CD0F3C">
        <w:rPr>
          <w:rFonts w:ascii="Arial" w:hAnsi="Arial" w:cs="Arial"/>
          <w:sz w:val="22"/>
          <w:szCs w:val="22"/>
        </w:rPr>
        <w:lastRenderedPageBreak/>
        <w:t>Wykonawca polega w odniesieniu do warunków udziału w postępowaniu dotyczących wykształcenia, kwalifikacji zawodowych lub doświadczenia, zrealizuje usługi, których wskazane zdolności dotyczą.</w:t>
      </w:r>
    </w:p>
    <w:p w14:paraId="0E517517" w14:textId="01DB9D54" w:rsidR="00B159BF" w:rsidRPr="00CD0F3C" w:rsidRDefault="0038765F">
      <w:pPr>
        <w:pStyle w:val="Standard"/>
        <w:spacing w:after="5" w:line="360" w:lineRule="auto"/>
        <w:ind w:right="286"/>
        <w:jc w:val="both"/>
        <w:rPr>
          <w:rFonts w:ascii="Arial" w:hAnsi="Arial" w:cs="Arial"/>
          <w:sz w:val="22"/>
          <w:szCs w:val="22"/>
        </w:rPr>
      </w:pPr>
      <w:r w:rsidRPr="00CD0F3C">
        <w:rPr>
          <w:rFonts w:ascii="Arial" w:hAnsi="Arial" w:cs="Arial"/>
          <w:sz w:val="22"/>
          <w:szCs w:val="22"/>
        </w:rPr>
        <w:t>4.</w:t>
      </w:r>
      <w:r w:rsidR="00442555" w:rsidRPr="00CD0F3C">
        <w:rPr>
          <w:rFonts w:ascii="Arial" w:hAnsi="Arial" w:cs="Arial"/>
          <w:sz w:val="22"/>
          <w:szCs w:val="22"/>
        </w:rPr>
        <w:t> </w:t>
      </w:r>
      <w:r w:rsidRPr="00CD0F3C">
        <w:rPr>
          <w:rFonts w:ascii="Arial" w:hAnsi="Arial" w:cs="Arial"/>
          <w:sz w:val="22"/>
          <w:szCs w:val="22"/>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rozdziału X SWZ, składanego wraz z ofertą).  </w:t>
      </w:r>
    </w:p>
    <w:p w14:paraId="6605B763" w14:textId="77777777" w:rsidR="00B159BF" w:rsidRPr="00CD0F3C" w:rsidRDefault="0038765F">
      <w:pPr>
        <w:pStyle w:val="Standard"/>
        <w:spacing w:after="5" w:line="360" w:lineRule="auto"/>
        <w:ind w:right="286"/>
        <w:jc w:val="both"/>
        <w:rPr>
          <w:rFonts w:ascii="Arial" w:hAnsi="Arial" w:cs="Arial"/>
          <w:sz w:val="22"/>
          <w:szCs w:val="22"/>
        </w:rPr>
      </w:pPr>
      <w:r w:rsidRPr="00CD0F3C">
        <w:rPr>
          <w:rFonts w:ascii="Arial" w:hAnsi="Arial" w:cs="Arial"/>
          <w:sz w:val="22"/>
          <w:szCs w:val="22"/>
        </w:rPr>
        <w:t xml:space="preserve">5. 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4594E79" w14:textId="77777777" w:rsidR="00B159BF" w:rsidRPr="00CD0F3C" w:rsidRDefault="0038765F">
      <w:pPr>
        <w:pStyle w:val="Standard"/>
        <w:spacing w:after="5" w:line="360" w:lineRule="auto"/>
        <w:ind w:right="286"/>
        <w:jc w:val="both"/>
        <w:rPr>
          <w:rFonts w:ascii="Arial" w:hAnsi="Arial" w:cs="Arial"/>
          <w:sz w:val="22"/>
          <w:szCs w:val="22"/>
        </w:rPr>
      </w:pPr>
      <w:r w:rsidRPr="00CD0F3C">
        <w:rPr>
          <w:rFonts w:ascii="Arial" w:hAnsi="Arial" w:cs="Arial"/>
          <w:sz w:val="22"/>
          <w:szCs w:val="22"/>
        </w:rPr>
        <w:t>6. Wykonawca nie może, po upływie terminu składania ofert, powoływać się na zdolności podmiotów udostępniających zasoby, jeżeli na etapie składania ofert nie polegał on w danym zakresie na zdolnościach podmiotów udostępniających zasoby.</w:t>
      </w:r>
    </w:p>
    <w:p w14:paraId="712434F2" w14:textId="77777777" w:rsidR="00B159BF" w:rsidRPr="00CD0F3C" w:rsidRDefault="00B159BF">
      <w:pPr>
        <w:pStyle w:val="Standard"/>
        <w:spacing w:after="5"/>
        <w:ind w:right="286"/>
        <w:jc w:val="both"/>
        <w:rPr>
          <w:rFonts w:ascii="Arial" w:hAnsi="Arial" w:cs="Arial"/>
          <w:b/>
          <w:bCs/>
          <w:sz w:val="22"/>
          <w:szCs w:val="22"/>
        </w:rPr>
      </w:pPr>
    </w:p>
    <w:p w14:paraId="15102293" w14:textId="77777777" w:rsidR="00B159BF" w:rsidRPr="00CD0F3C"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CD0F3C">
        <w:rPr>
          <w:rFonts w:ascii="Arial" w:hAnsi="Arial" w:cs="Arial"/>
          <w:b/>
          <w:bCs/>
          <w:sz w:val="22"/>
          <w:szCs w:val="22"/>
        </w:rPr>
        <w:t>XVI. PROCEDURA SANACYJNA - SAMOOCZYSZCZENIE</w:t>
      </w:r>
    </w:p>
    <w:p w14:paraId="270B2238" w14:textId="77777777" w:rsidR="00B159BF" w:rsidRPr="00CD0F3C" w:rsidRDefault="0038765F">
      <w:pPr>
        <w:pStyle w:val="Standard"/>
        <w:spacing w:line="360" w:lineRule="auto"/>
        <w:ind w:right="12"/>
        <w:jc w:val="both"/>
        <w:rPr>
          <w:rFonts w:ascii="Arial" w:hAnsi="Arial" w:cs="Arial"/>
          <w:sz w:val="22"/>
          <w:szCs w:val="22"/>
        </w:rPr>
      </w:pPr>
      <w:r w:rsidRPr="00CD0F3C">
        <w:rPr>
          <w:rFonts w:ascii="Arial" w:hAnsi="Arial" w:cs="Arial"/>
          <w:sz w:val="22"/>
          <w:szCs w:val="22"/>
        </w:rPr>
        <w:t xml:space="preserve"> Wykonawca nie podlega wykluczeniu w okolicznościach określonych w art. 108 pkt 1, 2 i 5  jeżeli udowodni Zamawiającemu, że spełnił łącznie następujące przesłanki:</w:t>
      </w:r>
    </w:p>
    <w:p w14:paraId="712C7663" w14:textId="77777777" w:rsidR="00B159BF" w:rsidRPr="00CD0F3C" w:rsidRDefault="0038765F">
      <w:pPr>
        <w:pStyle w:val="Standard"/>
        <w:spacing w:after="5" w:line="360" w:lineRule="auto"/>
        <w:ind w:left="10" w:right="12"/>
        <w:jc w:val="both"/>
        <w:rPr>
          <w:rFonts w:ascii="Arial" w:hAnsi="Arial" w:cs="Arial"/>
          <w:sz w:val="22"/>
          <w:szCs w:val="22"/>
        </w:rPr>
      </w:pPr>
      <w:r w:rsidRPr="00CD0F3C">
        <w:rPr>
          <w:rFonts w:ascii="Arial" w:hAnsi="Arial" w:cs="Arial"/>
          <w:sz w:val="22"/>
          <w:szCs w:val="22"/>
        </w:rPr>
        <w:t>1) naprawił lub zobowiązał się do naprawienia szkody wyrządzonej przestępstwem, wykroczeniem lub swoim nieprawidłowym postępowaniem, w tym poprzez zadośćuczynienie pieniężne;</w:t>
      </w:r>
    </w:p>
    <w:p w14:paraId="51C6AF12" w14:textId="77777777" w:rsidR="00B159BF" w:rsidRPr="00CD0F3C" w:rsidRDefault="0038765F">
      <w:pPr>
        <w:pStyle w:val="Standard"/>
        <w:spacing w:after="5" w:line="360" w:lineRule="auto"/>
        <w:ind w:left="10" w:right="12"/>
        <w:jc w:val="both"/>
        <w:rPr>
          <w:rFonts w:ascii="Arial" w:hAnsi="Arial" w:cs="Arial"/>
          <w:sz w:val="22"/>
          <w:szCs w:val="22"/>
        </w:rPr>
      </w:pPr>
      <w:r w:rsidRPr="00CD0F3C">
        <w:rPr>
          <w:rFonts w:ascii="Arial" w:hAnsi="Arial" w:cs="Arial"/>
          <w:sz w:val="22"/>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E373029" w14:textId="77777777" w:rsidR="00B159BF" w:rsidRPr="00CD0F3C" w:rsidRDefault="0038765F">
      <w:pPr>
        <w:pStyle w:val="Standard"/>
        <w:spacing w:after="5" w:line="360" w:lineRule="auto"/>
        <w:ind w:left="10" w:right="12"/>
        <w:jc w:val="both"/>
        <w:rPr>
          <w:rFonts w:ascii="Arial" w:hAnsi="Arial" w:cs="Arial"/>
          <w:sz w:val="22"/>
          <w:szCs w:val="22"/>
        </w:rPr>
      </w:pPr>
      <w:r w:rsidRPr="00CD0F3C">
        <w:rPr>
          <w:rFonts w:ascii="Arial" w:hAnsi="Arial" w:cs="Arial"/>
          <w:sz w:val="22"/>
          <w:szCs w:val="22"/>
        </w:rPr>
        <w:t>3) podjął konkretne środki techniczne, organizacyjne i kadrowe, odpowiednie dla zapobiegania dalszym przestępstwom, wykroczeniom lub nieprawidłowemu postępowaniu, w szczególności:</w:t>
      </w:r>
    </w:p>
    <w:p w14:paraId="363F80F1" w14:textId="2C5F9CDD" w:rsidR="00B159BF" w:rsidRPr="00CD0F3C" w:rsidRDefault="0038765F">
      <w:pPr>
        <w:pStyle w:val="Standard"/>
        <w:spacing w:line="360" w:lineRule="auto"/>
        <w:ind w:left="-5"/>
        <w:jc w:val="both"/>
        <w:rPr>
          <w:rFonts w:ascii="Arial" w:hAnsi="Arial" w:cs="Arial"/>
          <w:sz w:val="22"/>
          <w:szCs w:val="22"/>
        </w:rPr>
      </w:pPr>
      <w:r w:rsidRPr="00CD0F3C">
        <w:rPr>
          <w:rFonts w:ascii="Arial" w:hAnsi="Arial" w:cs="Arial"/>
          <w:sz w:val="22"/>
          <w:szCs w:val="22"/>
        </w:rPr>
        <w:t>a) zerwał wszelkie powiązania z osobami lub podmiotami odpowiedzialnymi za nieprawidłowe       postępowanie Wykonawcy,</w:t>
      </w:r>
    </w:p>
    <w:p w14:paraId="3D42748B" w14:textId="77777777" w:rsidR="00B159BF" w:rsidRPr="00CD0F3C" w:rsidRDefault="0038765F">
      <w:pPr>
        <w:pStyle w:val="Standard"/>
        <w:spacing w:line="360" w:lineRule="auto"/>
        <w:ind w:left="-5"/>
        <w:jc w:val="both"/>
        <w:rPr>
          <w:rFonts w:ascii="Arial" w:hAnsi="Arial" w:cs="Arial"/>
          <w:sz w:val="22"/>
          <w:szCs w:val="22"/>
        </w:rPr>
      </w:pPr>
      <w:r w:rsidRPr="00CD0F3C">
        <w:rPr>
          <w:rFonts w:ascii="Arial" w:hAnsi="Arial" w:cs="Arial"/>
          <w:sz w:val="22"/>
          <w:szCs w:val="22"/>
        </w:rPr>
        <w:t>b)  zreorganizował personel,</w:t>
      </w:r>
    </w:p>
    <w:p w14:paraId="397DCDEA" w14:textId="77777777" w:rsidR="00B159BF" w:rsidRPr="00CD0F3C" w:rsidRDefault="0038765F">
      <w:pPr>
        <w:pStyle w:val="Standard"/>
        <w:numPr>
          <w:ilvl w:val="0"/>
          <w:numId w:val="23"/>
        </w:numPr>
        <w:spacing w:after="5" w:line="360" w:lineRule="auto"/>
        <w:ind w:left="0" w:right="12" w:hanging="278"/>
        <w:jc w:val="both"/>
        <w:rPr>
          <w:rFonts w:ascii="Arial" w:hAnsi="Arial" w:cs="Arial"/>
          <w:sz w:val="22"/>
          <w:szCs w:val="22"/>
        </w:rPr>
      </w:pPr>
      <w:r w:rsidRPr="00CD0F3C">
        <w:rPr>
          <w:rFonts w:ascii="Arial" w:hAnsi="Arial" w:cs="Arial"/>
          <w:sz w:val="22"/>
          <w:szCs w:val="22"/>
        </w:rPr>
        <w:t>wdrożył system sprawozdawczości i kontroli,</w:t>
      </w:r>
    </w:p>
    <w:p w14:paraId="2A51668C" w14:textId="77777777" w:rsidR="00B159BF" w:rsidRPr="00CD0F3C" w:rsidRDefault="0038765F">
      <w:pPr>
        <w:pStyle w:val="Standard"/>
        <w:numPr>
          <w:ilvl w:val="0"/>
          <w:numId w:val="10"/>
        </w:numPr>
        <w:spacing w:after="5" w:line="360" w:lineRule="auto"/>
        <w:ind w:left="0" w:right="12" w:hanging="278"/>
        <w:jc w:val="both"/>
        <w:rPr>
          <w:rFonts w:ascii="Arial" w:hAnsi="Arial" w:cs="Arial"/>
          <w:sz w:val="22"/>
          <w:szCs w:val="22"/>
        </w:rPr>
      </w:pPr>
      <w:r w:rsidRPr="00CD0F3C">
        <w:rPr>
          <w:rFonts w:ascii="Arial" w:hAnsi="Arial" w:cs="Arial"/>
          <w:sz w:val="22"/>
          <w:szCs w:val="22"/>
        </w:rPr>
        <w:t>utworzył struktury audytu wewnętrznego do monitorowania przestrzegania przepisów, wewnętrznych regulacji lub standardów,</w:t>
      </w:r>
    </w:p>
    <w:p w14:paraId="0FD7C8DA" w14:textId="77777777" w:rsidR="00B159BF" w:rsidRPr="00CD0F3C" w:rsidRDefault="0038765F">
      <w:pPr>
        <w:pStyle w:val="Standard"/>
        <w:numPr>
          <w:ilvl w:val="0"/>
          <w:numId w:val="10"/>
        </w:numPr>
        <w:spacing w:after="5" w:line="360" w:lineRule="auto"/>
        <w:ind w:left="0" w:right="12" w:hanging="278"/>
        <w:jc w:val="both"/>
        <w:rPr>
          <w:rFonts w:ascii="Arial" w:hAnsi="Arial" w:cs="Arial"/>
          <w:sz w:val="22"/>
          <w:szCs w:val="22"/>
        </w:rPr>
      </w:pPr>
      <w:r w:rsidRPr="00CD0F3C">
        <w:rPr>
          <w:rFonts w:ascii="Arial" w:hAnsi="Arial" w:cs="Arial"/>
          <w:sz w:val="22"/>
          <w:szCs w:val="22"/>
        </w:rPr>
        <w:lastRenderedPageBreak/>
        <w:t xml:space="preserve">wprowadził wewnętrzne regulacje dotyczące odpowiedzialności i odszkodowań za nieprzestrzeganie       przepisów, wewnętrznych regulacji lub standardów.  </w:t>
      </w:r>
    </w:p>
    <w:p w14:paraId="64410B51" w14:textId="77777777" w:rsidR="00B159BF" w:rsidRPr="00CD0F3C" w:rsidRDefault="0038765F">
      <w:pPr>
        <w:pStyle w:val="WW-Domy3flnie"/>
        <w:spacing w:after="0" w:line="360" w:lineRule="auto"/>
        <w:jc w:val="both"/>
        <w:rPr>
          <w:rFonts w:ascii="Arial" w:hAnsi="Arial" w:cs="Arial"/>
        </w:rPr>
      </w:pPr>
      <w:r w:rsidRPr="00CD0F3C">
        <w:rPr>
          <w:rFonts w:ascii="Arial" w:hAnsi="Arial" w:cs="Arial"/>
        </w:rPr>
        <w:t>2. 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Cena oferty brutto jest ceną ryczałtową za wykonanie całego przedmiotu zamówienia uwzględniającą podatek VAT i musi obejmować wszystkie koszty i składniki związane z wykonaniem zamówienia oraz warunkami stawianymi przez Zamawiającego.</w:t>
      </w:r>
    </w:p>
    <w:p w14:paraId="2E5BFE24" w14:textId="77777777" w:rsidR="00B159BF" w:rsidRPr="00CD0F3C" w:rsidRDefault="00B159BF">
      <w:pPr>
        <w:pStyle w:val="WW-Domy3flnie"/>
        <w:spacing w:after="0" w:line="360" w:lineRule="auto"/>
        <w:jc w:val="both"/>
        <w:rPr>
          <w:rFonts w:ascii="Arial" w:hAnsi="Arial" w:cs="Arial"/>
        </w:rPr>
      </w:pPr>
    </w:p>
    <w:p w14:paraId="1A316B25" w14:textId="77777777" w:rsidR="00B159BF" w:rsidRPr="00CD0F3C"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CD0F3C">
        <w:rPr>
          <w:rFonts w:ascii="Arial" w:hAnsi="Arial" w:cs="Arial"/>
          <w:b/>
          <w:sz w:val="22"/>
          <w:szCs w:val="22"/>
        </w:rPr>
        <w:t>XVII. WADIUM</w:t>
      </w:r>
    </w:p>
    <w:p w14:paraId="5A25C323" w14:textId="77777777" w:rsidR="00A83E06" w:rsidRPr="00CD0F3C" w:rsidRDefault="00A83E06" w:rsidP="008764BF">
      <w:pPr>
        <w:pStyle w:val="Standard"/>
        <w:spacing w:line="360" w:lineRule="auto"/>
        <w:rPr>
          <w:rFonts w:ascii="Arial" w:hAnsi="Arial" w:cs="Arial"/>
          <w:sz w:val="22"/>
          <w:szCs w:val="22"/>
        </w:rPr>
      </w:pPr>
      <w:r w:rsidRPr="00CD0F3C">
        <w:rPr>
          <w:rFonts w:ascii="Arial" w:hAnsi="Arial" w:cs="Arial"/>
          <w:sz w:val="22"/>
          <w:szCs w:val="22"/>
        </w:rPr>
        <w:t>Wykonawca przystępujący do postępowania jest zobowiązany, przed upływem terminu składania ofert, wnieść wadium w kwocie: wartość zamówienia - 1 000,00 zł (słownie: jeden tysiąc złotych 00/100).</w:t>
      </w:r>
    </w:p>
    <w:p w14:paraId="75BC056E" w14:textId="77777777" w:rsidR="00A83E06" w:rsidRPr="00CD0F3C" w:rsidRDefault="00A83E06" w:rsidP="008764BF">
      <w:pPr>
        <w:pStyle w:val="Standard"/>
        <w:spacing w:line="360" w:lineRule="auto"/>
        <w:rPr>
          <w:rFonts w:ascii="Arial" w:hAnsi="Arial" w:cs="Arial"/>
          <w:sz w:val="22"/>
          <w:szCs w:val="22"/>
        </w:rPr>
      </w:pPr>
      <w:r w:rsidRPr="00CD0F3C">
        <w:rPr>
          <w:rFonts w:ascii="Arial" w:hAnsi="Arial" w:cs="Arial"/>
          <w:sz w:val="22"/>
          <w:szCs w:val="22"/>
        </w:rPr>
        <w:t>2) Wadium musi obejmować pełen okres związania ofertą.</w:t>
      </w:r>
    </w:p>
    <w:p w14:paraId="4929467F" w14:textId="77777777" w:rsidR="00A83E06" w:rsidRPr="00CD0F3C" w:rsidRDefault="00A83E06" w:rsidP="008764BF">
      <w:pPr>
        <w:pStyle w:val="Standard"/>
        <w:spacing w:line="360" w:lineRule="auto"/>
        <w:rPr>
          <w:rFonts w:ascii="Arial" w:hAnsi="Arial" w:cs="Arial"/>
          <w:sz w:val="22"/>
          <w:szCs w:val="22"/>
        </w:rPr>
      </w:pPr>
      <w:r w:rsidRPr="00CD0F3C">
        <w:rPr>
          <w:rFonts w:ascii="Arial" w:hAnsi="Arial" w:cs="Arial"/>
          <w:sz w:val="22"/>
          <w:szCs w:val="22"/>
        </w:rPr>
        <w:t xml:space="preserve">3) Wadium może być wniesione w jednej lub kilku formach wskazanych w art. 97 ust. 7 ustawy </w:t>
      </w:r>
      <w:proofErr w:type="spellStart"/>
      <w:r w:rsidRPr="00CD0F3C">
        <w:rPr>
          <w:rFonts w:ascii="Arial" w:hAnsi="Arial" w:cs="Arial"/>
          <w:sz w:val="22"/>
          <w:szCs w:val="22"/>
        </w:rPr>
        <w:t>Pzp</w:t>
      </w:r>
      <w:proofErr w:type="spellEnd"/>
      <w:r w:rsidRPr="00CD0F3C">
        <w:rPr>
          <w:rFonts w:ascii="Arial" w:hAnsi="Arial" w:cs="Arial"/>
          <w:sz w:val="22"/>
          <w:szCs w:val="22"/>
        </w:rPr>
        <w:t>. 4) Wadium wnoszone w pieniądzu należy wpłacić przelewem na rachunek bankowy w banku Bank Spółdzielczy Brodnica/Oddział Górzno, nr rachunku: 78 9484 1150 2213 1300 1007 0005. Wadium musi wpłynąć na wskazany rachunek bankowy zamawiającego najpóźniej przed upływem terminu składania ofert (decyduje data wpływu na rachunek bankowy zamawiającego).</w:t>
      </w:r>
    </w:p>
    <w:p w14:paraId="4F824197" w14:textId="77777777" w:rsidR="00A83E06" w:rsidRPr="00CD0F3C" w:rsidRDefault="00A83E06" w:rsidP="008764BF">
      <w:pPr>
        <w:pStyle w:val="Standard"/>
        <w:spacing w:line="360" w:lineRule="auto"/>
        <w:rPr>
          <w:rFonts w:ascii="Arial" w:hAnsi="Arial" w:cs="Arial"/>
          <w:sz w:val="22"/>
          <w:szCs w:val="22"/>
        </w:rPr>
      </w:pPr>
      <w:r w:rsidRPr="00CD0F3C">
        <w:rPr>
          <w:rFonts w:ascii="Arial" w:hAnsi="Arial" w:cs="Arial"/>
          <w:sz w:val="22"/>
          <w:szCs w:val="22"/>
        </w:rPr>
        <w:t xml:space="preserve">5) Wadium wnoszone w poręczeniach lub gwarancjach należy załączyć do oferty w oryginale w postaci dokumentu elektronicznego podpisanego kwalifikowanym podpisem elektronicznym przez wystawcę dokumentu i powinno zawierać następujące elementy: - nazwę dającego zlecenie (wykonawcy), beneficjenta gwarancji (zamawiającego), gwaranta/poręczyciela oraz wskazanie ich siedzib. Beneficjentem wskazanym w gwarancji lub poręczeniu musi być Miasto i Gmina Górzno, - określenie wierzytelności, która ma być zabezpieczona gwarancją/poręczeniem, - kwotę gwarancji/poręczenia, - termin ważności gwarancji/poręczenia, - zobowiązanie gwaranta do zapłacenia kwoty gwarancji/poręczenia bezwarunkowo, na pierwsze pisemne żądanie zamawiającego, w sytuacjach określonych w art. 98 ust. 6 ustawy </w:t>
      </w:r>
      <w:proofErr w:type="spellStart"/>
      <w:r w:rsidRPr="00CD0F3C">
        <w:rPr>
          <w:rFonts w:ascii="Arial" w:hAnsi="Arial" w:cs="Arial"/>
          <w:sz w:val="22"/>
          <w:szCs w:val="22"/>
        </w:rPr>
        <w:t>Pzp</w:t>
      </w:r>
      <w:proofErr w:type="spellEnd"/>
      <w:r w:rsidRPr="00CD0F3C">
        <w:rPr>
          <w:rFonts w:ascii="Arial" w:hAnsi="Arial" w:cs="Arial"/>
          <w:sz w:val="22"/>
          <w:szCs w:val="22"/>
        </w:rPr>
        <w:t>.</w:t>
      </w:r>
    </w:p>
    <w:p w14:paraId="531B1452" w14:textId="77777777" w:rsidR="00A83E06" w:rsidRPr="00CD0F3C" w:rsidRDefault="00A83E06" w:rsidP="008764BF">
      <w:pPr>
        <w:pStyle w:val="Standard"/>
        <w:spacing w:line="360" w:lineRule="auto"/>
        <w:rPr>
          <w:rFonts w:ascii="Arial" w:hAnsi="Arial" w:cs="Arial"/>
          <w:sz w:val="22"/>
          <w:szCs w:val="22"/>
        </w:rPr>
      </w:pPr>
      <w:r w:rsidRPr="00CD0F3C">
        <w:rPr>
          <w:rFonts w:ascii="Arial" w:hAnsi="Arial" w:cs="Arial"/>
          <w:sz w:val="22"/>
          <w:szCs w:val="22"/>
        </w:rPr>
        <w:t xml:space="preserve">6) 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CD0F3C">
        <w:rPr>
          <w:rFonts w:ascii="Arial" w:hAnsi="Arial" w:cs="Arial"/>
          <w:sz w:val="22"/>
          <w:szCs w:val="22"/>
        </w:rPr>
        <w:t>Pzp</w:t>
      </w:r>
      <w:proofErr w:type="spellEnd"/>
      <w:r w:rsidRPr="00CD0F3C">
        <w:rPr>
          <w:rFonts w:ascii="Arial" w:hAnsi="Arial" w:cs="Arial"/>
          <w:sz w:val="22"/>
          <w:szCs w:val="22"/>
        </w:rPr>
        <w:t xml:space="preserve">, zamawiający odrzuci ofertę na podstawie art. 226 ust. 1 pkt 14) ustawy </w:t>
      </w:r>
      <w:proofErr w:type="spellStart"/>
      <w:r w:rsidRPr="00CD0F3C">
        <w:rPr>
          <w:rFonts w:ascii="Arial" w:hAnsi="Arial" w:cs="Arial"/>
          <w:sz w:val="22"/>
          <w:szCs w:val="22"/>
        </w:rPr>
        <w:t>Pzp</w:t>
      </w:r>
      <w:proofErr w:type="spellEnd"/>
      <w:r w:rsidRPr="00CD0F3C">
        <w:rPr>
          <w:rFonts w:ascii="Arial" w:hAnsi="Arial" w:cs="Arial"/>
          <w:sz w:val="22"/>
          <w:szCs w:val="22"/>
        </w:rPr>
        <w:t>.</w:t>
      </w:r>
    </w:p>
    <w:p w14:paraId="0A151382" w14:textId="50E77F28" w:rsidR="00B159BF" w:rsidRPr="00CD0F3C" w:rsidRDefault="00A83E06" w:rsidP="008764BF">
      <w:pPr>
        <w:pStyle w:val="Standard"/>
        <w:spacing w:line="360" w:lineRule="auto"/>
        <w:rPr>
          <w:rFonts w:ascii="Arial" w:hAnsi="Arial" w:cs="Arial"/>
          <w:sz w:val="22"/>
          <w:szCs w:val="22"/>
        </w:rPr>
      </w:pPr>
      <w:r w:rsidRPr="00CD0F3C">
        <w:rPr>
          <w:rFonts w:ascii="Arial" w:hAnsi="Arial" w:cs="Arial"/>
          <w:sz w:val="22"/>
          <w:szCs w:val="22"/>
        </w:rPr>
        <w:t xml:space="preserve">7) Zamawiający dokona zwrotu wadium na zasadach określonych w art. 98 ust. 1-5 ustawy </w:t>
      </w:r>
      <w:proofErr w:type="spellStart"/>
      <w:r w:rsidRPr="00CD0F3C">
        <w:rPr>
          <w:rFonts w:ascii="Arial" w:hAnsi="Arial" w:cs="Arial"/>
          <w:sz w:val="22"/>
          <w:szCs w:val="22"/>
        </w:rPr>
        <w:t>Pzp</w:t>
      </w:r>
      <w:proofErr w:type="spellEnd"/>
      <w:r w:rsidRPr="00CD0F3C">
        <w:rPr>
          <w:rFonts w:ascii="Arial" w:hAnsi="Arial" w:cs="Arial"/>
          <w:sz w:val="22"/>
          <w:szCs w:val="22"/>
        </w:rPr>
        <w:t xml:space="preserve">. 8) Zamawiający zatrzymuje wadium wraz z odsetkami na podstawie art. 98 ust. 6 ustawy </w:t>
      </w:r>
      <w:proofErr w:type="spellStart"/>
      <w:r w:rsidRPr="00CD0F3C">
        <w:rPr>
          <w:rFonts w:ascii="Arial" w:hAnsi="Arial" w:cs="Arial"/>
          <w:sz w:val="22"/>
          <w:szCs w:val="22"/>
        </w:rPr>
        <w:t>Pzp</w:t>
      </w:r>
      <w:proofErr w:type="spellEnd"/>
      <w:r w:rsidRPr="00CD0F3C">
        <w:rPr>
          <w:rFonts w:ascii="Arial" w:hAnsi="Arial" w:cs="Arial"/>
          <w:sz w:val="22"/>
          <w:szCs w:val="22"/>
        </w:rPr>
        <w:t>.</w:t>
      </w:r>
    </w:p>
    <w:p w14:paraId="659A1CAB" w14:textId="77777777" w:rsidR="00B159BF" w:rsidRPr="00CD0F3C"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CD0F3C">
        <w:rPr>
          <w:rFonts w:ascii="Arial" w:hAnsi="Arial" w:cs="Arial"/>
          <w:b/>
          <w:sz w:val="22"/>
          <w:szCs w:val="22"/>
        </w:rPr>
        <w:t>XVIII. SPOSÓB I TERMIN SKLADANIA OFERT</w:t>
      </w:r>
    </w:p>
    <w:p w14:paraId="644AC009" w14:textId="4260982E" w:rsidR="00B159BF" w:rsidRPr="00CD0F3C" w:rsidRDefault="0038765F" w:rsidP="000F7480">
      <w:pPr>
        <w:pStyle w:val="Standard"/>
        <w:spacing w:line="360" w:lineRule="auto"/>
        <w:ind w:left="-5" w:right="12"/>
        <w:jc w:val="both"/>
        <w:rPr>
          <w:rFonts w:ascii="Arial" w:hAnsi="Arial" w:cs="Arial"/>
          <w:sz w:val="22"/>
          <w:szCs w:val="22"/>
        </w:rPr>
      </w:pPr>
      <w:r w:rsidRPr="00CD0F3C">
        <w:rPr>
          <w:rFonts w:ascii="Arial" w:hAnsi="Arial" w:cs="Arial"/>
          <w:sz w:val="22"/>
          <w:szCs w:val="22"/>
        </w:rPr>
        <w:t>1.Ofertę należy złożyć za pośrednictwem Platformy zakupowej</w:t>
      </w:r>
      <w:r w:rsidR="000D6429" w:rsidRPr="00CD0F3C">
        <w:rPr>
          <w:rFonts w:ascii="Arial" w:hAnsi="Arial" w:cs="Arial"/>
          <w:sz w:val="22"/>
          <w:szCs w:val="22"/>
        </w:rPr>
        <w:t xml:space="preserve"> w terminie </w:t>
      </w:r>
      <w:r w:rsidRPr="00CD0F3C">
        <w:rPr>
          <w:rFonts w:ascii="Arial" w:hAnsi="Arial" w:cs="Arial"/>
          <w:sz w:val="22"/>
          <w:szCs w:val="22"/>
        </w:rPr>
        <w:t>nie później niż do dn</w:t>
      </w:r>
      <w:r w:rsidR="000D6429" w:rsidRPr="00CD0F3C">
        <w:rPr>
          <w:rFonts w:ascii="Arial" w:hAnsi="Arial" w:cs="Arial"/>
          <w:sz w:val="22"/>
          <w:szCs w:val="22"/>
        </w:rPr>
        <w:t>ia</w:t>
      </w:r>
      <w:r w:rsidRPr="00CD0F3C">
        <w:rPr>
          <w:rFonts w:ascii="Arial" w:hAnsi="Arial" w:cs="Arial"/>
          <w:sz w:val="22"/>
          <w:szCs w:val="22"/>
        </w:rPr>
        <w:t xml:space="preserve"> </w:t>
      </w:r>
      <w:r w:rsidR="002163CB" w:rsidRPr="00CD0F3C">
        <w:rPr>
          <w:rFonts w:ascii="Arial" w:hAnsi="Arial" w:cs="Arial"/>
          <w:b/>
          <w:bCs/>
          <w:sz w:val="22"/>
          <w:szCs w:val="22"/>
        </w:rPr>
        <w:t>2</w:t>
      </w:r>
      <w:r w:rsidR="00D87484" w:rsidRPr="00CD0F3C">
        <w:rPr>
          <w:rFonts w:ascii="Arial" w:hAnsi="Arial" w:cs="Arial"/>
          <w:b/>
          <w:bCs/>
          <w:sz w:val="22"/>
          <w:szCs w:val="22"/>
        </w:rPr>
        <w:t>0</w:t>
      </w:r>
      <w:r w:rsidR="0053291E" w:rsidRPr="00CD0F3C">
        <w:rPr>
          <w:rFonts w:ascii="Arial" w:hAnsi="Arial" w:cs="Arial"/>
          <w:b/>
          <w:bCs/>
          <w:sz w:val="22"/>
          <w:szCs w:val="22"/>
        </w:rPr>
        <w:t>.</w:t>
      </w:r>
      <w:r w:rsidR="003013DE" w:rsidRPr="00CD0F3C">
        <w:rPr>
          <w:rFonts w:ascii="Arial" w:hAnsi="Arial" w:cs="Arial"/>
          <w:b/>
          <w:bCs/>
          <w:sz w:val="22"/>
          <w:szCs w:val="22"/>
        </w:rPr>
        <w:t>11</w:t>
      </w:r>
      <w:r w:rsidR="0053291E" w:rsidRPr="00CD0F3C">
        <w:rPr>
          <w:rFonts w:ascii="Arial" w:hAnsi="Arial" w:cs="Arial"/>
          <w:b/>
          <w:bCs/>
          <w:sz w:val="22"/>
          <w:szCs w:val="22"/>
        </w:rPr>
        <w:t>.202</w:t>
      </w:r>
      <w:r w:rsidR="002163CB" w:rsidRPr="00CD0F3C">
        <w:rPr>
          <w:rFonts w:ascii="Arial" w:hAnsi="Arial" w:cs="Arial"/>
          <w:b/>
          <w:bCs/>
          <w:sz w:val="22"/>
          <w:szCs w:val="22"/>
        </w:rPr>
        <w:t>4</w:t>
      </w:r>
      <w:r w:rsidRPr="00CD0F3C">
        <w:rPr>
          <w:rFonts w:ascii="Arial" w:hAnsi="Arial" w:cs="Arial"/>
          <w:b/>
          <w:bCs/>
          <w:sz w:val="22"/>
          <w:szCs w:val="22"/>
        </w:rPr>
        <w:t xml:space="preserve"> r. do godziny </w:t>
      </w:r>
      <w:r w:rsidR="00FC144B" w:rsidRPr="00CD0F3C">
        <w:rPr>
          <w:rFonts w:ascii="Arial" w:hAnsi="Arial" w:cs="Arial"/>
          <w:b/>
          <w:bCs/>
          <w:sz w:val="22"/>
          <w:szCs w:val="22"/>
        </w:rPr>
        <w:t>9</w:t>
      </w:r>
      <w:r w:rsidRPr="00CD0F3C">
        <w:rPr>
          <w:rFonts w:ascii="Arial" w:hAnsi="Arial" w:cs="Arial"/>
          <w:b/>
          <w:bCs/>
          <w:sz w:val="22"/>
          <w:szCs w:val="22"/>
        </w:rPr>
        <w:t xml:space="preserve">:00 </w:t>
      </w:r>
      <w:r w:rsidRPr="00CD0F3C">
        <w:rPr>
          <w:rFonts w:ascii="Arial" w:hAnsi="Arial" w:cs="Arial"/>
          <w:sz w:val="22"/>
          <w:szCs w:val="22"/>
        </w:rPr>
        <w:t xml:space="preserve"> </w:t>
      </w:r>
    </w:p>
    <w:p w14:paraId="22B5F309" w14:textId="77777777" w:rsidR="00B159BF" w:rsidRPr="00CD0F3C" w:rsidRDefault="0038765F" w:rsidP="000F7480">
      <w:pPr>
        <w:pStyle w:val="Standard"/>
        <w:spacing w:line="360" w:lineRule="auto"/>
        <w:ind w:left="-5" w:right="12"/>
        <w:jc w:val="both"/>
        <w:rPr>
          <w:rFonts w:ascii="Arial" w:hAnsi="Arial" w:cs="Arial"/>
          <w:sz w:val="22"/>
          <w:szCs w:val="22"/>
        </w:rPr>
      </w:pPr>
      <w:r w:rsidRPr="00CD0F3C">
        <w:rPr>
          <w:rFonts w:ascii="Arial" w:hAnsi="Arial" w:cs="Arial"/>
          <w:sz w:val="22"/>
          <w:szCs w:val="22"/>
        </w:rPr>
        <w:t xml:space="preserve">Uwaga: Za datę i godzinę złożenia oferty rozumie się datę i godzinę jej wpływu na Platformę zakupową,     tj. datę i godzinę złożenia oferty wyświetloną na koncie Zamawiającego.  </w:t>
      </w:r>
    </w:p>
    <w:p w14:paraId="39396AF9" w14:textId="77777777" w:rsidR="00B159BF" w:rsidRPr="00CD0F3C" w:rsidRDefault="0038765F" w:rsidP="000F7480">
      <w:pPr>
        <w:pStyle w:val="Default"/>
        <w:spacing w:line="360" w:lineRule="auto"/>
        <w:jc w:val="both"/>
        <w:rPr>
          <w:rFonts w:ascii="Arial" w:hAnsi="Arial" w:cs="Arial"/>
          <w:sz w:val="22"/>
          <w:szCs w:val="22"/>
        </w:rPr>
      </w:pPr>
      <w:r w:rsidRPr="00CD0F3C">
        <w:rPr>
          <w:rFonts w:ascii="Arial" w:hAnsi="Arial" w:cs="Arial"/>
          <w:sz w:val="22"/>
          <w:szCs w:val="22"/>
        </w:rPr>
        <w:t>2. W przypadku otrzymania przez Zamawiającego oferty po terminie podanym w ust. 1 niniejszego rozdziału SWZ, oferta zostanie odrzucona.</w:t>
      </w:r>
    </w:p>
    <w:p w14:paraId="6AC9AFF7" w14:textId="77777777" w:rsidR="00B159BF" w:rsidRPr="00CD0F3C" w:rsidRDefault="00B159BF">
      <w:pPr>
        <w:pStyle w:val="Standard"/>
        <w:tabs>
          <w:tab w:val="left" w:pos="720"/>
        </w:tabs>
        <w:jc w:val="both"/>
        <w:rPr>
          <w:rFonts w:ascii="Arial" w:hAnsi="Arial" w:cs="Arial"/>
          <w:sz w:val="22"/>
          <w:szCs w:val="22"/>
        </w:rPr>
      </w:pPr>
    </w:p>
    <w:p w14:paraId="56708AF1" w14:textId="77777777" w:rsidR="00B159BF" w:rsidRPr="00CD0F3C"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CD0F3C">
        <w:rPr>
          <w:rFonts w:ascii="Arial" w:hAnsi="Arial" w:cs="Arial"/>
          <w:b/>
          <w:sz w:val="22"/>
          <w:szCs w:val="22"/>
        </w:rPr>
        <w:t>XIX. TERMIN ZWIĄZANIA OFERTĄ</w:t>
      </w:r>
    </w:p>
    <w:p w14:paraId="368F3544" w14:textId="32EC711B" w:rsidR="00B159BF" w:rsidRPr="00CD0F3C" w:rsidRDefault="0038765F">
      <w:pPr>
        <w:pStyle w:val="Standard"/>
        <w:spacing w:line="360" w:lineRule="auto"/>
        <w:ind w:left="-6" w:right="284"/>
        <w:jc w:val="both"/>
        <w:rPr>
          <w:rFonts w:ascii="Arial" w:hAnsi="Arial" w:cs="Arial"/>
          <w:b/>
          <w:sz w:val="22"/>
          <w:szCs w:val="22"/>
        </w:rPr>
      </w:pPr>
      <w:r w:rsidRPr="00CD0F3C">
        <w:rPr>
          <w:rFonts w:ascii="Arial" w:hAnsi="Arial" w:cs="Arial"/>
          <w:sz w:val="22"/>
          <w:szCs w:val="22"/>
        </w:rPr>
        <w:t xml:space="preserve">Termin związania ofertą wynosi: 30 dni. Bieg terminu związania ofertą rozpoczyna się wraz  z upływem terminu składania ofert, określonym w rozdziale XVIII SWZ. Dzień ten jest pierwszym dniem terminu związania ofertą. Powyższe oznacza, iż termin związania ofertą upływa w dniu </w:t>
      </w:r>
      <w:r w:rsidR="003013DE" w:rsidRPr="00CD0F3C">
        <w:rPr>
          <w:rFonts w:ascii="Arial" w:hAnsi="Arial" w:cs="Arial"/>
          <w:b/>
          <w:bCs/>
          <w:sz w:val="22"/>
          <w:szCs w:val="22"/>
        </w:rPr>
        <w:t>19</w:t>
      </w:r>
      <w:r w:rsidR="004F5BC1" w:rsidRPr="00CD0F3C">
        <w:rPr>
          <w:rFonts w:ascii="Arial" w:hAnsi="Arial" w:cs="Arial"/>
          <w:b/>
          <w:bCs/>
          <w:sz w:val="22"/>
          <w:szCs w:val="22"/>
        </w:rPr>
        <w:t>.</w:t>
      </w:r>
      <w:r w:rsidR="003013DE" w:rsidRPr="00CD0F3C">
        <w:rPr>
          <w:rFonts w:ascii="Arial" w:hAnsi="Arial" w:cs="Arial"/>
          <w:b/>
          <w:bCs/>
          <w:sz w:val="22"/>
          <w:szCs w:val="22"/>
        </w:rPr>
        <w:t>12</w:t>
      </w:r>
      <w:r w:rsidR="004F5BC1" w:rsidRPr="00CD0F3C">
        <w:rPr>
          <w:rFonts w:ascii="Arial" w:hAnsi="Arial" w:cs="Arial"/>
          <w:b/>
          <w:bCs/>
          <w:sz w:val="22"/>
          <w:szCs w:val="22"/>
        </w:rPr>
        <w:t>.202</w:t>
      </w:r>
      <w:r w:rsidR="002163CB" w:rsidRPr="00CD0F3C">
        <w:rPr>
          <w:rFonts w:ascii="Arial" w:hAnsi="Arial" w:cs="Arial"/>
          <w:b/>
          <w:bCs/>
          <w:sz w:val="22"/>
          <w:szCs w:val="22"/>
        </w:rPr>
        <w:t>4</w:t>
      </w:r>
    </w:p>
    <w:p w14:paraId="474DF39E" w14:textId="77777777" w:rsidR="00313EF5" w:rsidRPr="00CD0F3C" w:rsidRDefault="00313EF5">
      <w:pPr>
        <w:pStyle w:val="Standard"/>
        <w:spacing w:line="360" w:lineRule="auto"/>
        <w:ind w:left="-6" w:right="284"/>
        <w:jc w:val="both"/>
        <w:rPr>
          <w:rFonts w:ascii="Arial" w:hAnsi="Arial" w:cs="Arial"/>
          <w:sz w:val="22"/>
          <w:szCs w:val="22"/>
        </w:rPr>
      </w:pPr>
    </w:p>
    <w:p w14:paraId="2EFB32E4" w14:textId="77777777" w:rsidR="00B159BF" w:rsidRPr="00CD0F3C"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CD0F3C">
        <w:rPr>
          <w:rFonts w:ascii="Arial" w:hAnsi="Arial" w:cs="Arial"/>
          <w:b/>
          <w:sz w:val="22"/>
          <w:szCs w:val="22"/>
        </w:rPr>
        <w:t>XX. TERMIN OTWARCIA OFERT, CZYNNOŚCI ZWIĄZANE Z OTWARCIEM OFERT</w:t>
      </w:r>
    </w:p>
    <w:p w14:paraId="75DC2FB7" w14:textId="7C2BBA92" w:rsidR="00B159BF" w:rsidRPr="00CD0F3C" w:rsidRDefault="0038765F">
      <w:pPr>
        <w:pStyle w:val="Standard"/>
        <w:numPr>
          <w:ilvl w:val="0"/>
          <w:numId w:val="24"/>
        </w:numPr>
        <w:spacing w:after="5" w:line="360" w:lineRule="auto"/>
        <w:ind w:left="0" w:right="12" w:hanging="221"/>
        <w:jc w:val="both"/>
        <w:rPr>
          <w:rFonts w:ascii="Arial" w:hAnsi="Arial" w:cs="Arial"/>
          <w:sz w:val="22"/>
          <w:szCs w:val="22"/>
        </w:rPr>
      </w:pPr>
      <w:r w:rsidRPr="00CD0F3C">
        <w:rPr>
          <w:rFonts w:ascii="Arial" w:hAnsi="Arial" w:cs="Arial"/>
          <w:sz w:val="22"/>
          <w:szCs w:val="22"/>
        </w:rPr>
        <w:t xml:space="preserve">Otwarcie ofert nastąpi w </w:t>
      </w:r>
      <w:r w:rsidR="00F9033E" w:rsidRPr="00CD0F3C">
        <w:rPr>
          <w:rFonts w:ascii="Arial" w:hAnsi="Arial" w:cs="Arial"/>
          <w:sz w:val="22"/>
          <w:szCs w:val="22"/>
        </w:rPr>
        <w:t xml:space="preserve">dniu </w:t>
      </w:r>
      <w:r w:rsidRPr="00CD0F3C">
        <w:rPr>
          <w:rFonts w:ascii="Arial" w:hAnsi="Arial" w:cs="Arial"/>
          <w:b/>
          <w:sz w:val="22"/>
          <w:szCs w:val="22"/>
        </w:rPr>
        <w:t xml:space="preserve"> </w:t>
      </w:r>
      <w:r w:rsidR="002163CB" w:rsidRPr="00CD0F3C">
        <w:rPr>
          <w:rFonts w:ascii="Arial" w:hAnsi="Arial" w:cs="Arial"/>
          <w:b/>
          <w:sz w:val="22"/>
          <w:szCs w:val="22"/>
        </w:rPr>
        <w:t>2</w:t>
      </w:r>
      <w:r w:rsidR="00D87484" w:rsidRPr="00CD0F3C">
        <w:rPr>
          <w:rFonts w:ascii="Arial" w:hAnsi="Arial" w:cs="Arial"/>
          <w:b/>
          <w:sz w:val="22"/>
          <w:szCs w:val="22"/>
        </w:rPr>
        <w:t>0</w:t>
      </w:r>
      <w:r w:rsidR="004F5BC1" w:rsidRPr="00CD0F3C">
        <w:rPr>
          <w:rFonts w:ascii="Arial" w:hAnsi="Arial" w:cs="Arial"/>
          <w:b/>
          <w:sz w:val="22"/>
          <w:szCs w:val="22"/>
        </w:rPr>
        <w:t>.</w:t>
      </w:r>
      <w:r w:rsidR="003013DE" w:rsidRPr="00CD0F3C">
        <w:rPr>
          <w:rFonts w:ascii="Arial" w:hAnsi="Arial" w:cs="Arial"/>
          <w:b/>
          <w:sz w:val="22"/>
          <w:szCs w:val="22"/>
        </w:rPr>
        <w:t>11</w:t>
      </w:r>
      <w:r w:rsidR="004F5BC1" w:rsidRPr="00CD0F3C">
        <w:rPr>
          <w:rFonts w:ascii="Arial" w:hAnsi="Arial" w:cs="Arial"/>
          <w:b/>
          <w:sz w:val="22"/>
          <w:szCs w:val="22"/>
        </w:rPr>
        <w:t>.202</w:t>
      </w:r>
      <w:r w:rsidR="002163CB" w:rsidRPr="00CD0F3C">
        <w:rPr>
          <w:rFonts w:ascii="Arial" w:hAnsi="Arial" w:cs="Arial"/>
          <w:b/>
          <w:sz w:val="22"/>
          <w:szCs w:val="22"/>
        </w:rPr>
        <w:t>4</w:t>
      </w:r>
      <w:r w:rsidRPr="00CD0F3C">
        <w:rPr>
          <w:rFonts w:ascii="Arial" w:hAnsi="Arial" w:cs="Arial"/>
          <w:b/>
          <w:sz w:val="22"/>
          <w:szCs w:val="22"/>
        </w:rPr>
        <w:t xml:space="preserve"> o godzinie </w:t>
      </w:r>
      <w:r w:rsidR="00812844" w:rsidRPr="00CD0F3C">
        <w:rPr>
          <w:rFonts w:ascii="Arial" w:hAnsi="Arial" w:cs="Arial"/>
          <w:b/>
          <w:sz w:val="22"/>
          <w:szCs w:val="22"/>
        </w:rPr>
        <w:t>11:00</w:t>
      </w:r>
      <w:r w:rsidRPr="00CD0F3C">
        <w:rPr>
          <w:rFonts w:ascii="Arial" w:hAnsi="Arial" w:cs="Arial"/>
          <w:sz w:val="22"/>
          <w:szCs w:val="22"/>
        </w:rPr>
        <w:t xml:space="preserve"> w pokoju NR 16, na komputerze Zamawiającego, po odszyfrowaniu i pobraniu z Platformy zakupowej złożonych ofert.</w:t>
      </w:r>
    </w:p>
    <w:p w14:paraId="1B1F65FC" w14:textId="77777777" w:rsidR="00B159BF" w:rsidRPr="00CD0F3C" w:rsidRDefault="0038765F">
      <w:pPr>
        <w:pStyle w:val="Standard"/>
        <w:numPr>
          <w:ilvl w:val="0"/>
          <w:numId w:val="11"/>
        </w:numPr>
        <w:spacing w:after="5" w:line="360" w:lineRule="auto"/>
        <w:ind w:left="0" w:right="12" w:hanging="221"/>
        <w:jc w:val="both"/>
        <w:rPr>
          <w:rFonts w:ascii="Arial" w:hAnsi="Arial" w:cs="Arial"/>
          <w:sz w:val="22"/>
          <w:szCs w:val="22"/>
        </w:rPr>
      </w:pPr>
      <w:r w:rsidRPr="00CD0F3C">
        <w:rPr>
          <w:rFonts w:ascii="Arial" w:hAnsi="Arial" w:cs="Arial"/>
          <w:sz w:val="22"/>
          <w:szCs w:val="22"/>
        </w:rPr>
        <w:t>Otwarcie ofert jest niejawne.</w:t>
      </w:r>
    </w:p>
    <w:p w14:paraId="1E983A9B" w14:textId="7CA131FC" w:rsidR="00B159BF" w:rsidRPr="00CD0F3C" w:rsidRDefault="0038765F">
      <w:pPr>
        <w:pStyle w:val="Standard"/>
        <w:numPr>
          <w:ilvl w:val="0"/>
          <w:numId w:val="11"/>
        </w:numPr>
        <w:spacing w:after="5" w:line="360" w:lineRule="auto"/>
        <w:ind w:left="0" w:right="12" w:hanging="221"/>
        <w:jc w:val="both"/>
        <w:rPr>
          <w:rFonts w:ascii="Arial" w:hAnsi="Arial" w:cs="Arial"/>
          <w:sz w:val="22"/>
          <w:szCs w:val="22"/>
        </w:rPr>
      </w:pPr>
      <w:r w:rsidRPr="00CD0F3C">
        <w:rPr>
          <w:rFonts w:ascii="Arial" w:hAnsi="Arial" w:cs="Arial"/>
          <w:sz w:val="22"/>
          <w:szCs w:val="22"/>
        </w:rPr>
        <w:t>Najpóźniej przed otwarciem ofert, Zamawiający udostępni na Platformie zakupowej informację</w:t>
      </w:r>
      <w:r w:rsidR="00483D30" w:rsidRPr="00CD0F3C">
        <w:rPr>
          <w:rFonts w:ascii="Arial" w:hAnsi="Arial" w:cs="Arial"/>
          <w:sz w:val="22"/>
          <w:szCs w:val="22"/>
        </w:rPr>
        <w:t xml:space="preserve"> </w:t>
      </w:r>
      <w:r w:rsidRPr="00CD0F3C">
        <w:rPr>
          <w:rFonts w:ascii="Arial" w:hAnsi="Arial" w:cs="Arial"/>
          <w:sz w:val="22"/>
          <w:szCs w:val="22"/>
        </w:rPr>
        <w:t>o kwocie, jaką zamierza przeznaczyć na sfinansowanie niniejszego zamówienia (kwota brutto, wraz</w:t>
      </w:r>
      <w:r w:rsidR="00483D30" w:rsidRPr="00CD0F3C">
        <w:rPr>
          <w:rFonts w:ascii="Arial" w:hAnsi="Arial" w:cs="Arial"/>
          <w:sz w:val="22"/>
          <w:szCs w:val="22"/>
        </w:rPr>
        <w:t xml:space="preserve"> </w:t>
      </w:r>
      <w:r w:rsidRPr="00CD0F3C">
        <w:rPr>
          <w:rFonts w:ascii="Arial" w:hAnsi="Arial" w:cs="Arial"/>
          <w:sz w:val="22"/>
          <w:szCs w:val="22"/>
        </w:rPr>
        <w:t xml:space="preserve">z podatkiem VAT).  </w:t>
      </w:r>
    </w:p>
    <w:p w14:paraId="510D1FC7" w14:textId="77777777" w:rsidR="00B159BF" w:rsidRPr="00CD0F3C" w:rsidRDefault="0038765F">
      <w:pPr>
        <w:pStyle w:val="Standard"/>
        <w:numPr>
          <w:ilvl w:val="0"/>
          <w:numId w:val="11"/>
        </w:numPr>
        <w:spacing w:after="5" w:line="360" w:lineRule="auto"/>
        <w:ind w:left="0" w:right="12" w:hanging="221"/>
        <w:jc w:val="both"/>
        <w:rPr>
          <w:rFonts w:ascii="Arial" w:hAnsi="Arial" w:cs="Arial"/>
          <w:sz w:val="22"/>
          <w:szCs w:val="22"/>
        </w:rPr>
      </w:pPr>
      <w:r w:rsidRPr="00CD0F3C">
        <w:rPr>
          <w:rFonts w:ascii="Arial" w:hAnsi="Arial" w:cs="Arial"/>
          <w:sz w:val="22"/>
          <w:szCs w:val="22"/>
        </w:rPr>
        <w:t>Niezwłocznie po otwarciu ofert Zamawiający udostępni na Platformie zakupowej informacje o:</w:t>
      </w:r>
    </w:p>
    <w:p w14:paraId="7F88FC77" w14:textId="77777777" w:rsidR="00B159BF" w:rsidRPr="00CD0F3C" w:rsidRDefault="0038765F">
      <w:pPr>
        <w:pStyle w:val="Standard"/>
        <w:spacing w:after="5" w:line="360" w:lineRule="auto"/>
        <w:ind w:right="12"/>
        <w:jc w:val="both"/>
        <w:rPr>
          <w:rFonts w:ascii="Arial" w:hAnsi="Arial" w:cs="Arial"/>
          <w:sz w:val="22"/>
          <w:szCs w:val="22"/>
        </w:rPr>
      </w:pPr>
      <w:r w:rsidRPr="00CD0F3C">
        <w:rPr>
          <w:rFonts w:ascii="Arial" w:hAnsi="Arial" w:cs="Arial"/>
          <w:sz w:val="22"/>
          <w:szCs w:val="22"/>
        </w:rPr>
        <w:t>nazwach albo imionach i nazwiskach oraz siedzibach lub miejscach prowadzonej działalności         gospodarczej albo miejscach zamieszkania wykonawców, których oferty zostały otwarte;</w:t>
      </w:r>
    </w:p>
    <w:p w14:paraId="454A6601"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cenach lub kosztach zawartych w ofertach okresie gwarancji zawartych w ofertach</w:t>
      </w:r>
      <w:r w:rsidRPr="00CD0F3C">
        <w:rPr>
          <w:rFonts w:ascii="Arial" w:hAnsi="Arial" w:cs="Arial"/>
          <w:b/>
          <w:bCs/>
          <w:sz w:val="22"/>
          <w:szCs w:val="22"/>
        </w:rPr>
        <w:t xml:space="preserve">. </w:t>
      </w:r>
      <w:r w:rsidRPr="00CD0F3C">
        <w:rPr>
          <w:rFonts w:ascii="Arial" w:hAnsi="Arial" w:cs="Arial"/>
          <w:sz w:val="22"/>
          <w:szCs w:val="22"/>
        </w:rPr>
        <w:t>Informacja zostanie opublikowana w sekcji „komunikaty”</w:t>
      </w:r>
    </w:p>
    <w:p w14:paraId="5238091B" w14:textId="77777777" w:rsidR="00B159BF" w:rsidRPr="00CD0F3C" w:rsidRDefault="00B159BF">
      <w:pPr>
        <w:pStyle w:val="Standard"/>
        <w:spacing w:line="276" w:lineRule="auto"/>
        <w:jc w:val="both"/>
        <w:rPr>
          <w:rFonts w:ascii="Arial" w:hAnsi="Arial" w:cs="Arial"/>
          <w:b/>
          <w:bCs/>
          <w:sz w:val="22"/>
          <w:szCs w:val="22"/>
        </w:rPr>
      </w:pPr>
    </w:p>
    <w:p w14:paraId="4AC23B5B" w14:textId="77777777" w:rsidR="00B159BF" w:rsidRPr="00CD0F3C"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CD0F3C">
        <w:rPr>
          <w:rFonts w:ascii="Arial" w:hAnsi="Arial" w:cs="Arial"/>
          <w:b/>
          <w:sz w:val="22"/>
          <w:szCs w:val="22"/>
        </w:rPr>
        <w:t>XXI. OPIS SPOSOBU OBLICZENIA CENY</w:t>
      </w:r>
    </w:p>
    <w:p w14:paraId="186BF724" w14:textId="77777777" w:rsidR="00B159BF" w:rsidRPr="00CD0F3C" w:rsidRDefault="0038765F">
      <w:pPr>
        <w:pStyle w:val="WW-Domy3flnie"/>
        <w:spacing w:after="0" w:line="360" w:lineRule="auto"/>
        <w:jc w:val="both"/>
        <w:rPr>
          <w:rFonts w:ascii="Arial" w:hAnsi="Arial" w:cs="Arial"/>
        </w:rPr>
      </w:pPr>
      <w:r w:rsidRPr="00CD0F3C">
        <w:rPr>
          <w:rFonts w:ascii="Arial" w:hAnsi="Arial" w:cs="Arial"/>
        </w:rPr>
        <w:t>1. Cena oferty brutto jest ceną ryczałtową za wykonanie całego przedmiotu zamówienia uwzględniającą podatek VAT i musi obejmować wszystkie koszty i składniki związane z wykonaniem zamówienia oraz warunkami stawianymi przez Zamawiającego.</w:t>
      </w:r>
    </w:p>
    <w:p w14:paraId="00F4D4D5" w14:textId="77777777" w:rsidR="00B159BF" w:rsidRPr="00CD0F3C" w:rsidRDefault="0038765F">
      <w:pPr>
        <w:pStyle w:val="NormalnyWeb"/>
        <w:tabs>
          <w:tab w:val="left" w:pos="0"/>
        </w:tabs>
        <w:spacing w:before="0" w:after="0" w:line="360" w:lineRule="auto"/>
        <w:jc w:val="both"/>
        <w:rPr>
          <w:rFonts w:ascii="Arial" w:hAnsi="Arial" w:cs="Arial"/>
          <w:sz w:val="22"/>
          <w:szCs w:val="22"/>
        </w:rPr>
      </w:pPr>
      <w:r w:rsidRPr="00CD0F3C">
        <w:rPr>
          <w:rFonts w:ascii="Arial" w:hAnsi="Arial" w:cs="Arial"/>
          <w:sz w:val="22"/>
          <w:szCs w:val="22"/>
          <w:lang w:eastAsia="en-US"/>
        </w:rPr>
        <w:t xml:space="preserve">2.  Zgodnie z art. 225 ustawy </w:t>
      </w:r>
      <w:proofErr w:type="spellStart"/>
      <w:r w:rsidRPr="00CD0F3C">
        <w:rPr>
          <w:rFonts w:ascii="Arial" w:hAnsi="Arial" w:cs="Arial"/>
          <w:sz w:val="22"/>
          <w:szCs w:val="22"/>
          <w:lang w:eastAsia="en-US"/>
        </w:rPr>
        <w:t>Pzp</w:t>
      </w:r>
      <w:proofErr w:type="spellEnd"/>
      <w:r w:rsidRPr="00CD0F3C">
        <w:rPr>
          <w:rFonts w:ascii="Arial" w:hAnsi="Arial" w:cs="Arial"/>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B959E0F"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1) poinformowania zamawiającego, że wybór jego oferty będzie prowadził do powstania u zamawiającego obowiązku podatkowego;</w:t>
      </w:r>
    </w:p>
    <w:p w14:paraId="45DD8582"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2) wskazania nazwy (rodzaju) towaru lub usługi, których dostawa lub świadczenie będą prowadziły do powstania obowiązku podatkowego;</w:t>
      </w:r>
    </w:p>
    <w:p w14:paraId="5E57AC48"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3) wskazania wartości towaru lub usługi objętego obowiązkiem podatkowym zamawiającego, bez kwoty podatku;</w:t>
      </w:r>
    </w:p>
    <w:p w14:paraId="6479411D"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4) wskazania stawki podatku od towarów i usług, która zgodnie z wiedzą wykonawcy, będzie miała zastosowanie.</w:t>
      </w:r>
    </w:p>
    <w:p w14:paraId="1AC3D226" w14:textId="77777777" w:rsidR="00B159BF" w:rsidRPr="00CD0F3C" w:rsidRDefault="0038765F">
      <w:pPr>
        <w:pStyle w:val="Akapitzlist"/>
        <w:spacing w:line="360" w:lineRule="auto"/>
        <w:ind w:left="0"/>
        <w:jc w:val="both"/>
        <w:rPr>
          <w:rFonts w:ascii="Arial" w:hAnsi="Arial" w:cs="Arial"/>
          <w:sz w:val="22"/>
          <w:szCs w:val="22"/>
        </w:rPr>
      </w:pPr>
      <w:r w:rsidRPr="00CD0F3C">
        <w:rPr>
          <w:rFonts w:ascii="Arial" w:hAnsi="Arial" w:cs="Arial"/>
          <w:sz w:val="22"/>
          <w:szCs w:val="22"/>
        </w:rPr>
        <w:lastRenderedPageBreak/>
        <w:t xml:space="preserve">Informację w powyższym zakresie wykonawca składa w formularzu ofertowym stanowiącym </w:t>
      </w:r>
      <w:r w:rsidRPr="00CD0F3C">
        <w:rPr>
          <w:rFonts w:ascii="Arial" w:hAnsi="Arial" w:cs="Arial"/>
          <w:sz w:val="22"/>
          <w:szCs w:val="22"/>
          <w:u w:val="single"/>
        </w:rPr>
        <w:t>załącznik nr 1 do SWZ</w:t>
      </w:r>
      <w:r w:rsidRPr="00CD0F3C">
        <w:rPr>
          <w:rFonts w:ascii="Arial" w:hAnsi="Arial" w:cs="Arial"/>
          <w:sz w:val="22"/>
          <w:szCs w:val="22"/>
        </w:rPr>
        <w:t>. Brak złożenia ww. informacji będzie postrzegany jako brak powstania obowiązku podatkowego u zamawiającego.</w:t>
      </w:r>
    </w:p>
    <w:p w14:paraId="6561C2C3" w14:textId="77777777" w:rsidR="00B159BF" w:rsidRPr="00CD0F3C" w:rsidRDefault="00B159BF">
      <w:pPr>
        <w:pStyle w:val="Standard"/>
        <w:tabs>
          <w:tab w:val="left" w:pos="720"/>
        </w:tabs>
        <w:spacing w:line="360" w:lineRule="auto"/>
        <w:jc w:val="both"/>
        <w:rPr>
          <w:rFonts w:ascii="Arial" w:hAnsi="Arial" w:cs="Arial"/>
          <w:sz w:val="22"/>
          <w:szCs w:val="22"/>
        </w:rPr>
      </w:pPr>
    </w:p>
    <w:p w14:paraId="72798D33" w14:textId="77777777" w:rsidR="00B159BF" w:rsidRPr="00CD0F3C"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CD0F3C">
        <w:rPr>
          <w:rFonts w:ascii="Arial" w:hAnsi="Arial" w:cs="Arial"/>
          <w:b/>
          <w:sz w:val="22"/>
          <w:szCs w:val="22"/>
        </w:rPr>
        <w:t>XXII. INFORMACJE DOTYCZĄCE WALUT OBCYCH, W JAKICH MOGĄ BYĆ PROWADZONE ROZLICZENIA MIĘDZY ZAMAWIAJĄCYM A WYKONAWCĄ</w:t>
      </w:r>
    </w:p>
    <w:p w14:paraId="3C2ADFFA"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Rozliczenia finansowe pomiędzy Zamawiającym a Wykonawcą będą prowadzone w walucie polskiej. Zamawiający nie przewiduje rozliczeń w walutach obcych. Cena ofertowa winna być określona w PLN.</w:t>
      </w:r>
    </w:p>
    <w:p w14:paraId="53DF5CCD" w14:textId="77777777" w:rsidR="00B159BF" w:rsidRPr="00CD0F3C" w:rsidRDefault="00B159BF">
      <w:pPr>
        <w:pStyle w:val="Standard"/>
        <w:tabs>
          <w:tab w:val="left" w:pos="720"/>
        </w:tabs>
        <w:jc w:val="both"/>
        <w:rPr>
          <w:rFonts w:ascii="Arial" w:hAnsi="Arial" w:cs="Arial"/>
          <w:sz w:val="22"/>
          <w:szCs w:val="22"/>
        </w:rPr>
      </w:pPr>
    </w:p>
    <w:p w14:paraId="3AF7FC4A" w14:textId="77777777" w:rsidR="00B159BF" w:rsidRPr="00CD0F3C" w:rsidRDefault="0038765F">
      <w:pPr>
        <w:pStyle w:val="Standard"/>
        <w:pBdr>
          <w:top w:val="single" w:sz="4" w:space="1" w:color="00000A"/>
          <w:left w:val="single" w:sz="4" w:space="4" w:color="00000A"/>
          <w:bottom w:val="single" w:sz="4" w:space="1" w:color="00000A"/>
          <w:right w:val="single" w:sz="4" w:space="4" w:color="00000A"/>
        </w:pBdr>
        <w:shd w:val="clear" w:color="auto" w:fill="ACB9CA"/>
        <w:tabs>
          <w:tab w:val="left" w:pos="720"/>
        </w:tabs>
        <w:spacing w:line="276" w:lineRule="auto"/>
        <w:jc w:val="both"/>
        <w:rPr>
          <w:rFonts w:ascii="Arial" w:hAnsi="Arial" w:cs="Arial"/>
          <w:sz w:val="22"/>
          <w:szCs w:val="22"/>
        </w:rPr>
      </w:pPr>
      <w:r w:rsidRPr="00CD0F3C">
        <w:rPr>
          <w:rFonts w:ascii="Arial" w:hAnsi="Arial" w:cs="Arial"/>
          <w:b/>
          <w:bCs/>
          <w:sz w:val="22"/>
          <w:szCs w:val="22"/>
        </w:rPr>
        <w:t>XXIII. OPIS KRYTERIÓW OCENY OFERT</w:t>
      </w:r>
    </w:p>
    <w:p w14:paraId="5696783A" w14:textId="77777777" w:rsidR="00B159BF" w:rsidRPr="00CD0F3C" w:rsidRDefault="00B159BF">
      <w:pPr>
        <w:pStyle w:val="Standard"/>
        <w:tabs>
          <w:tab w:val="left" w:pos="568"/>
        </w:tabs>
        <w:spacing w:line="276" w:lineRule="auto"/>
        <w:ind w:left="284" w:hanging="284"/>
        <w:jc w:val="both"/>
        <w:rPr>
          <w:rFonts w:ascii="Arial" w:hAnsi="Arial" w:cs="Arial"/>
          <w:sz w:val="22"/>
          <w:szCs w:val="22"/>
        </w:rPr>
      </w:pPr>
    </w:p>
    <w:p w14:paraId="658F1EA3" w14:textId="77777777" w:rsidR="00B159BF" w:rsidRPr="00CD0F3C" w:rsidRDefault="0038765F">
      <w:pPr>
        <w:pStyle w:val="Standard"/>
        <w:tabs>
          <w:tab w:val="left" w:pos="568"/>
        </w:tabs>
        <w:spacing w:line="276" w:lineRule="auto"/>
        <w:ind w:left="284" w:hanging="284"/>
        <w:jc w:val="both"/>
        <w:rPr>
          <w:rFonts w:ascii="Arial" w:hAnsi="Arial" w:cs="Arial"/>
          <w:sz w:val="22"/>
          <w:szCs w:val="22"/>
        </w:rPr>
      </w:pPr>
      <w:r w:rsidRPr="00CD0F3C">
        <w:rPr>
          <w:rFonts w:ascii="Arial" w:hAnsi="Arial" w:cs="Arial"/>
          <w:sz w:val="22"/>
          <w:szCs w:val="22"/>
        </w:rPr>
        <w:t xml:space="preserve">1. Przy wyborze oferty Zamawiający będzie się kierował </w:t>
      </w:r>
      <w:r w:rsidRPr="00CD0F3C">
        <w:rPr>
          <w:rFonts w:ascii="Arial" w:hAnsi="Arial" w:cs="Arial"/>
          <w:b/>
          <w:bCs/>
          <w:sz w:val="22"/>
          <w:szCs w:val="22"/>
          <w:u w:val="single"/>
        </w:rPr>
        <w:t>następującymi kryteriami oceny ofert:</w:t>
      </w:r>
    </w:p>
    <w:tbl>
      <w:tblPr>
        <w:tblStyle w:val="Tabela-Siatka"/>
        <w:tblW w:w="8897" w:type="dxa"/>
        <w:tblLayout w:type="fixed"/>
        <w:tblLook w:val="04A0" w:firstRow="1" w:lastRow="0" w:firstColumn="1" w:lastColumn="0" w:noHBand="0" w:noVBand="1"/>
      </w:tblPr>
      <w:tblGrid>
        <w:gridCol w:w="1198"/>
        <w:gridCol w:w="4731"/>
        <w:gridCol w:w="2968"/>
      </w:tblGrid>
      <w:tr w:rsidR="00B159BF" w:rsidRPr="00CD0F3C" w14:paraId="510B99E3" w14:textId="77777777" w:rsidTr="00ED396C">
        <w:trPr>
          <w:trHeight w:val="504"/>
        </w:trPr>
        <w:tc>
          <w:tcPr>
            <w:tcW w:w="1198" w:type="dxa"/>
          </w:tcPr>
          <w:p w14:paraId="3E973DB0" w14:textId="77777777" w:rsidR="00B159BF" w:rsidRPr="00CD0F3C" w:rsidRDefault="0038765F">
            <w:pPr>
              <w:pStyle w:val="Standard"/>
              <w:spacing w:line="276" w:lineRule="auto"/>
              <w:jc w:val="center"/>
              <w:rPr>
                <w:rFonts w:ascii="Arial" w:hAnsi="Arial" w:cs="Arial"/>
                <w:sz w:val="22"/>
                <w:szCs w:val="22"/>
              </w:rPr>
            </w:pPr>
            <w:r w:rsidRPr="00CD0F3C">
              <w:rPr>
                <w:rFonts w:ascii="Arial" w:hAnsi="Arial" w:cs="Arial"/>
                <w:b/>
                <w:sz w:val="22"/>
                <w:szCs w:val="22"/>
              </w:rPr>
              <w:t>Lp.</w:t>
            </w:r>
          </w:p>
        </w:tc>
        <w:tc>
          <w:tcPr>
            <w:tcW w:w="4731" w:type="dxa"/>
          </w:tcPr>
          <w:p w14:paraId="4B26670C" w14:textId="77777777" w:rsidR="00B159BF" w:rsidRPr="00CD0F3C" w:rsidRDefault="0038765F">
            <w:pPr>
              <w:pStyle w:val="Standard"/>
              <w:spacing w:line="276" w:lineRule="auto"/>
              <w:jc w:val="center"/>
              <w:rPr>
                <w:rFonts w:ascii="Arial" w:hAnsi="Arial" w:cs="Arial"/>
                <w:sz w:val="22"/>
                <w:szCs w:val="22"/>
              </w:rPr>
            </w:pPr>
            <w:r w:rsidRPr="00CD0F3C">
              <w:rPr>
                <w:rFonts w:ascii="Arial" w:hAnsi="Arial" w:cs="Arial"/>
                <w:b/>
                <w:bCs/>
                <w:sz w:val="22"/>
                <w:szCs w:val="22"/>
              </w:rPr>
              <w:t>Nazwa kryterium</w:t>
            </w:r>
          </w:p>
        </w:tc>
        <w:tc>
          <w:tcPr>
            <w:tcW w:w="2968" w:type="dxa"/>
          </w:tcPr>
          <w:p w14:paraId="1B4C1699" w14:textId="77777777" w:rsidR="00B159BF" w:rsidRPr="00CD0F3C" w:rsidRDefault="0038765F">
            <w:pPr>
              <w:pStyle w:val="Standard"/>
              <w:spacing w:line="276" w:lineRule="auto"/>
              <w:jc w:val="center"/>
              <w:rPr>
                <w:rFonts w:ascii="Arial" w:hAnsi="Arial" w:cs="Arial"/>
                <w:sz w:val="22"/>
                <w:szCs w:val="22"/>
              </w:rPr>
            </w:pPr>
            <w:r w:rsidRPr="00CD0F3C">
              <w:rPr>
                <w:rFonts w:ascii="Arial" w:hAnsi="Arial" w:cs="Arial"/>
                <w:b/>
                <w:sz w:val="22"/>
                <w:szCs w:val="22"/>
              </w:rPr>
              <w:t xml:space="preserve">Waga kryterium </w:t>
            </w:r>
            <w:r w:rsidRPr="00CD0F3C">
              <w:rPr>
                <w:rFonts w:ascii="Arial" w:hAnsi="Arial" w:cs="Arial"/>
                <w:b/>
                <w:sz w:val="22"/>
                <w:szCs w:val="22"/>
              </w:rPr>
              <w:br/>
              <w:t>w ocenie ofert</w:t>
            </w:r>
          </w:p>
        </w:tc>
      </w:tr>
      <w:tr w:rsidR="00B159BF" w:rsidRPr="00CD0F3C" w14:paraId="7FD6267B" w14:textId="77777777" w:rsidTr="00ED396C">
        <w:trPr>
          <w:trHeight w:val="427"/>
        </w:trPr>
        <w:tc>
          <w:tcPr>
            <w:tcW w:w="1198" w:type="dxa"/>
          </w:tcPr>
          <w:p w14:paraId="451B7D0B" w14:textId="77777777" w:rsidR="00B159BF" w:rsidRPr="00CD0F3C" w:rsidRDefault="0038765F">
            <w:pPr>
              <w:pStyle w:val="Standard"/>
              <w:spacing w:line="276" w:lineRule="auto"/>
              <w:jc w:val="center"/>
              <w:rPr>
                <w:rFonts w:ascii="Arial" w:hAnsi="Arial" w:cs="Arial"/>
                <w:sz w:val="22"/>
                <w:szCs w:val="22"/>
              </w:rPr>
            </w:pPr>
            <w:r w:rsidRPr="00CD0F3C">
              <w:rPr>
                <w:rFonts w:ascii="Arial" w:hAnsi="Arial" w:cs="Arial"/>
                <w:sz w:val="22"/>
                <w:szCs w:val="22"/>
              </w:rPr>
              <w:t>1.</w:t>
            </w:r>
          </w:p>
        </w:tc>
        <w:tc>
          <w:tcPr>
            <w:tcW w:w="4731" w:type="dxa"/>
          </w:tcPr>
          <w:p w14:paraId="4A98F832" w14:textId="77777777" w:rsidR="00B159BF" w:rsidRPr="00CD0F3C" w:rsidRDefault="0038765F">
            <w:pPr>
              <w:pStyle w:val="Standard"/>
              <w:spacing w:line="360" w:lineRule="auto"/>
              <w:jc w:val="center"/>
              <w:rPr>
                <w:rFonts w:ascii="Arial" w:hAnsi="Arial" w:cs="Arial"/>
                <w:sz w:val="22"/>
                <w:szCs w:val="22"/>
              </w:rPr>
            </w:pPr>
            <w:r w:rsidRPr="00CD0F3C">
              <w:rPr>
                <w:rFonts w:ascii="Arial" w:hAnsi="Arial" w:cs="Arial"/>
                <w:sz w:val="22"/>
                <w:szCs w:val="22"/>
              </w:rPr>
              <w:t>Cena oferty</w:t>
            </w:r>
          </w:p>
        </w:tc>
        <w:tc>
          <w:tcPr>
            <w:tcW w:w="2968" w:type="dxa"/>
          </w:tcPr>
          <w:p w14:paraId="697670E6" w14:textId="519C041B" w:rsidR="00B159BF" w:rsidRPr="00CD0F3C" w:rsidRDefault="00571C30">
            <w:pPr>
              <w:pStyle w:val="Standard"/>
              <w:spacing w:line="276" w:lineRule="auto"/>
              <w:ind w:left="1080"/>
              <w:rPr>
                <w:rFonts w:ascii="Arial" w:hAnsi="Arial" w:cs="Arial"/>
                <w:sz w:val="22"/>
                <w:szCs w:val="22"/>
              </w:rPr>
            </w:pPr>
            <w:r w:rsidRPr="00CD0F3C">
              <w:rPr>
                <w:rFonts w:ascii="Arial" w:hAnsi="Arial" w:cs="Arial"/>
                <w:sz w:val="22"/>
                <w:szCs w:val="22"/>
              </w:rPr>
              <w:t>60</w:t>
            </w:r>
            <w:r w:rsidR="0038765F" w:rsidRPr="00CD0F3C">
              <w:rPr>
                <w:rFonts w:ascii="Arial" w:hAnsi="Arial" w:cs="Arial"/>
                <w:sz w:val="22"/>
                <w:szCs w:val="22"/>
              </w:rPr>
              <w:t xml:space="preserve"> %</w:t>
            </w:r>
          </w:p>
        </w:tc>
      </w:tr>
      <w:tr w:rsidR="00B159BF" w:rsidRPr="00CD0F3C" w14:paraId="2F01EEB3" w14:textId="77777777" w:rsidTr="00ED396C">
        <w:trPr>
          <w:trHeight w:val="427"/>
        </w:trPr>
        <w:tc>
          <w:tcPr>
            <w:tcW w:w="1198" w:type="dxa"/>
          </w:tcPr>
          <w:p w14:paraId="558F3159" w14:textId="77777777" w:rsidR="00B159BF" w:rsidRPr="00CD0F3C" w:rsidRDefault="0038765F">
            <w:pPr>
              <w:pStyle w:val="Standard"/>
              <w:spacing w:line="276" w:lineRule="auto"/>
              <w:jc w:val="center"/>
              <w:rPr>
                <w:rFonts w:ascii="Arial" w:hAnsi="Arial" w:cs="Arial"/>
                <w:sz w:val="22"/>
                <w:szCs w:val="22"/>
              </w:rPr>
            </w:pPr>
            <w:r w:rsidRPr="00CD0F3C">
              <w:rPr>
                <w:rFonts w:ascii="Arial" w:hAnsi="Arial" w:cs="Arial"/>
                <w:sz w:val="22"/>
                <w:szCs w:val="22"/>
              </w:rPr>
              <w:t>2.</w:t>
            </w:r>
          </w:p>
        </w:tc>
        <w:tc>
          <w:tcPr>
            <w:tcW w:w="4731" w:type="dxa"/>
          </w:tcPr>
          <w:p w14:paraId="7164F620" w14:textId="53459858" w:rsidR="00B159BF" w:rsidRPr="00CD0F3C" w:rsidRDefault="0053291E">
            <w:pPr>
              <w:pStyle w:val="Standard"/>
              <w:spacing w:line="360" w:lineRule="auto"/>
              <w:jc w:val="center"/>
              <w:rPr>
                <w:rFonts w:ascii="Arial" w:hAnsi="Arial" w:cs="Arial"/>
                <w:sz w:val="22"/>
                <w:szCs w:val="22"/>
              </w:rPr>
            </w:pPr>
            <w:r w:rsidRPr="00CD0F3C">
              <w:rPr>
                <w:rFonts w:ascii="Arial" w:hAnsi="Arial" w:cs="Arial"/>
                <w:sz w:val="22"/>
                <w:szCs w:val="22"/>
              </w:rPr>
              <w:t xml:space="preserve">Termin </w:t>
            </w:r>
            <w:r w:rsidR="00487FB7" w:rsidRPr="00CD0F3C">
              <w:rPr>
                <w:rFonts w:ascii="Arial" w:hAnsi="Arial" w:cs="Arial"/>
                <w:sz w:val="22"/>
                <w:szCs w:val="22"/>
              </w:rPr>
              <w:t>wykonania umowy</w:t>
            </w:r>
          </w:p>
        </w:tc>
        <w:tc>
          <w:tcPr>
            <w:tcW w:w="2968" w:type="dxa"/>
          </w:tcPr>
          <w:p w14:paraId="49431ED0" w14:textId="27713929" w:rsidR="00B159BF" w:rsidRPr="00CD0F3C" w:rsidRDefault="00571C30" w:rsidP="0053291E">
            <w:pPr>
              <w:pStyle w:val="Standard"/>
              <w:spacing w:line="276" w:lineRule="auto"/>
              <w:jc w:val="center"/>
              <w:rPr>
                <w:rFonts w:ascii="Arial" w:hAnsi="Arial" w:cs="Arial"/>
                <w:sz w:val="22"/>
                <w:szCs w:val="22"/>
              </w:rPr>
            </w:pPr>
            <w:r w:rsidRPr="00CD0F3C">
              <w:rPr>
                <w:rFonts w:ascii="Arial" w:hAnsi="Arial" w:cs="Arial"/>
                <w:sz w:val="22"/>
                <w:szCs w:val="22"/>
              </w:rPr>
              <w:t>4</w:t>
            </w:r>
            <w:r w:rsidR="0053291E" w:rsidRPr="00CD0F3C">
              <w:rPr>
                <w:rFonts w:ascii="Arial" w:hAnsi="Arial" w:cs="Arial"/>
                <w:sz w:val="22"/>
                <w:szCs w:val="22"/>
              </w:rPr>
              <w:t>0</w:t>
            </w:r>
            <w:r w:rsidR="0038765F" w:rsidRPr="00CD0F3C">
              <w:rPr>
                <w:rFonts w:ascii="Arial" w:hAnsi="Arial" w:cs="Arial"/>
                <w:sz w:val="22"/>
                <w:szCs w:val="22"/>
              </w:rPr>
              <w:t xml:space="preserve"> %</w:t>
            </w:r>
          </w:p>
        </w:tc>
      </w:tr>
    </w:tbl>
    <w:p w14:paraId="782F1A65" w14:textId="77777777" w:rsidR="00B159BF" w:rsidRPr="00CD0F3C" w:rsidRDefault="00B159BF">
      <w:pPr>
        <w:pStyle w:val="Standard"/>
        <w:tabs>
          <w:tab w:val="left" w:pos="5521"/>
        </w:tabs>
        <w:spacing w:line="276" w:lineRule="auto"/>
        <w:jc w:val="both"/>
        <w:rPr>
          <w:rFonts w:ascii="Arial" w:hAnsi="Arial" w:cs="Arial"/>
          <w:sz w:val="22"/>
          <w:szCs w:val="22"/>
        </w:rPr>
      </w:pPr>
    </w:p>
    <w:p w14:paraId="42149EEF" w14:textId="77777777" w:rsidR="00B159BF" w:rsidRPr="00CD0F3C" w:rsidRDefault="0038765F">
      <w:pPr>
        <w:pStyle w:val="Standard"/>
        <w:spacing w:line="276" w:lineRule="auto"/>
        <w:jc w:val="both"/>
        <w:rPr>
          <w:rFonts w:ascii="Arial" w:hAnsi="Arial" w:cs="Arial"/>
          <w:sz w:val="22"/>
          <w:szCs w:val="22"/>
        </w:rPr>
      </w:pPr>
      <w:r w:rsidRPr="00CD0F3C">
        <w:rPr>
          <w:rFonts w:ascii="Arial" w:hAnsi="Arial" w:cs="Arial"/>
          <w:sz w:val="22"/>
          <w:szCs w:val="22"/>
        </w:rPr>
        <w:t>2. Sposób oceny ofert:</w:t>
      </w:r>
    </w:p>
    <w:p w14:paraId="2C22159C" w14:textId="77777777" w:rsidR="00B159BF" w:rsidRPr="00CD0F3C" w:rsidRDefault="0038765F">
      <w:pPr>
        <w:pStyle w:val="Standard"/>
        <w:spacing w:line="276" w:lineRule="auto"/>
        <w:ind w:left="284"/>
        <w:jc w:val="both"/>
        <w:rPr>
          <w:rFonts w:ascii="Arial" w:hAnsi="Arial" w:cs="Arial"/>
          <w:sz w:val="22"/>
          <w:szCs w:val="22"/>
        </w:rPr>
      </w:pPr>
      <w:r w:rsidRPr="00CD0F3C">
        <w:rPr>
          <w:rFonts w:ascii="Arial" w:hAnsi="Arial" w:cs="Arial"/>
          <w:sz w:val="22"/>
          <w:szCs w:val="22"/>
        </w:rPr>
        <w:t>Zamawiający dokona oceny ofert na podstawie wyniku osiągniętej liczby punktów przyznanych przez Zamawiającego w oparciu o następujące kryteria i ustaloną punktację do 100 (100 % = 100 pkt):</w:t>
      </w:r>
    </w:p>
    <w:p w14:paraId="32A3D2E5" w14:textId="77777777" w:rsidR="00B159BF" w:rsidRPr="00CD0F3C" w:rsidRDefault="0038765F">
      <w:pPr>
        <w:pStyle w:val="Akapitzlist"/>
        <w:numPr>
          <w:ilvl w:val="1"/>
          <w:numId w:val="5"/>
        </w:numPr>
        <w:spacing w:line="276" w:lineRule="auto"/>
        <w:jc w:val="both"/>
        <w:rPr>
          <w:rFonts w:ascii="Arial" w:hAnsi="Arial" w:cs="Arial"/>
          <w:sz w:val="22"/>
          <w:szCs w:val="22"/>
        </w:rPr>
      </w:pPr>
      <w:r w:rsidRPr="00CD0F3C">
        <w:rPr>
          <w:rFonts w:ascii="Arial" w:hAnsi="Arial" w:cs="Arial"/>
          <w:sz w:val="22"/>
          <w:szCs w:val="22"/>
        </w:rPr>
        <w:t xml:space="preserve">Punkty za </w:t>
      </w:r>
      <w:r w:rsidRPr="00CD0F3C">
        <w:rPr>
          <w:rFonts w:ascii="Arial" w:hAnsi="Arial" w:cs="Arial"/>
          <w:b/>
          <w:sz w:val="22"/>
          <w:szCs w:val="22"/>
        </w:rPr>
        <w:t>kryterium „cena” (C)</w:t>
      </w:r>
      <w:r w:rsidRPr="00CD0F3C">
        <w:rPr>
          <w:rFonts w:ascii="Arial" w:hAnsi="Arial" w:cs="Arial"/>
          <w:sz w:val="22"/>
          <w:szCs w:val="22"/>
        </w:rPr>
        <w:t xml:space="preserve"> zostaną obliczone wg następującego wzoru:</w:t>
      </w:r>
    </w:p>
    <w:p w14:paraId="51DE7122" w14:textId="77777777" w:rsidR="00B159BF" w:rsidRPr="00CD0F3C" w:rsidRDefault="00B159BF">
      <w:pPr>
        <w:pStyle w:val="Standard"/>
        <w:spacing w:line="276" w:lineRule="auto"/>
        <w:jc w:val="both"/>
        <w:rPr>
          <w:rFonts w:ascii="Arial" w:hAnsi="Arial" w:cs="Arial"/>
          <w:sz w:val="22"/>
          <w:szCs w:val="22"/>
        </w:rPr>
      </w:pPr>
    </w:p>
    <w:p w14:paraId="5DA70C4D" w14:textId="77777777" w:rsidR="00B159BF" w:rsidRPr="00CD0F3C" w:rsidRDefault="0038765F">
      <w:pPr>
        <w:pStyle w:val="Standard"/>
        <w:spacing w:line="276" w:lineRule="auto"/>
        <w:ind w:firstLine="708"/>
        <w:jc w:val="both"/>
        <w:rPr>
          <w:rFonts w:ascii="Arial" w:hAnsi="Arial" w:cs="Arial"/>
          <w:sz w:val="22"/>
          <w:szCs w:val="22"/>
        </w:rPr>
      </w:pPr>
      <w:r w:rsidRPr="00CD0F3C">
        <w:rPr>
          <w:rFonts w:ascii="Arial" w:hAnsi="Arial" w:cs="Arial"/>
          <w:sz w:val="22"/>
          <w:szCs w:val="22"/>
        </w:rPr>
        <w:t>Cena brutto</w:t>
      </w:r>
    </w:p>
    <w:p w14:paraId="6C8FD5D7" w14:textId="77777777" w:rsidR="00B159BF" w:rsidRPr="00CD0F3C" w:rsidRDefault="0038765F">
      <w:pPr>
        <w:pStyle w:val="Standard"/>
        <w:spacing w:line="276" w:lineRule="auto"/>
        <w:ind w:left="709"/>
        <w:jc w:val="both"/>
        <w:rPr>
          <w:rFonts w:ascii="Arial" w:hAnsi="Arial" w:cs="Arial"/>
          <w:sz w:val="22"/>
          <w:szCs w:val="22"/>
        </w:rPr>
      </w:pPr>
      <w:r w:rsidRPr="00CD0F3C">
        <w:rPr>
          <w:rFonts w:ascii="Arial" w:hAnsi="Arial" w:cs="Arial"/>
          <w:sz w:val="22"/>
          <w:szCs w:val="22"/>
        </w:rPr>
        <w:t xml:space="preserve">oferty najniższej </w:t>
      </w:r>
      <w:bookmarkStart w:id="3" w:name="_Hlk1420109"/>
      <w:r w:rsidRPr="00CD0F3C">
        <w:rPr>
          <w:rFonts w:ascii="Arial" w:hAnsi="Arial" w:cs="Arial"/>
          <w:sz w:val="22"/>
          <w:szCs w:val="22"/>
        </w:rPr>
        <w:t>niepodlegającej odrzuceniu</w:t>
      </w:r>
      <w:bookmarkEnd w:id="3"/>
    </w:p>
    <w:p w14:paraId="650B7A36" w14:textId="2BCB8EA5" w:rsidR="00B159BF" w:rsidRPr="00CD0F3C" w:rsidRDefault="0038765F">
      <w:pPr>
        <w:pStyle w:val="Standard"/>
        <w:spacing w:line="276" w:lineRule="auto"/>
        <w:ind w:left="709"/>
        <w:jc w:val="both"/>
        <w:rPr>
          <w:rFonts w:ascii="Arial" w:hAnsi="Arial" w:cs="Arial"/>
          <w:sz w:val="22"/>
          <w:szCs w:val="22"/>
        </w:rPr>
      </w:pPr>
      <w:r w:rsidRPr="00CD0F3C">
        <w:rPr>
          <w:rFonts w:ascii="Arial" w:hAnsi="Arial" w:cs="Arial"/>
          <w:sz w:val="22"/>
          <w:szCs w:val="22"/>
        </w:rPr>
        <w:t xml:space="preserve">-----------------------------------------------  x100  x  </w:t>
      </w:r>
      <w:r w:rsidR="00571C30" w:rsidRPr="00CD0F3C">
        <w:rPr>
          <w:rFonts w:ascii="Arial" w:hAnsi="Arial" w:cs="Arial"/>
          <w:sz w:val="22"/>
          <w:szCs w:val="22"/>
        </w:rPr>
        <w:t>60</w:t>
      </w:r>
      <w:r w:rsidRPr="00CD0F3C">
        <w:rPr>
          <w:rFonts w:ascii="Arial" w:hAnsi="Arial" w:cs="Arial"/>
          <w:sz w:val="22"/>
          <w:szCs w:val="22"/>
        </w:rPr>
        <w:t xml:space="preserve"> %  (waga kryterium) = ilość punktów</w:t>
      </w:r>
    </w:p>
    <w:p w14:paraId="045C530C" w14:textId="77777777" w:rsidR="00B159BF" w:rsidRPr="00CD0F3C" w:rsidRDefault="0038765F">
      <w:pPr>
        <w:pStyle w:val="Standard"/>
        <w:spacing w:line="276" w:lineRule="auto"/>
        <w:ind w:left="709"/>
        <w:jc w:val="both"/>
        <w:rPr>
          <w:rFonts w:ascii="Arial" w:hAnsi="Arial" w:cs="Arial"/>
          <w:sz w:val="22"/>
          <w:szCs w:val="22"/>
        </w:rPr>
      </w:pPr>
      <w:r w:rsidRPr="00CD0F3C">
        <w:rPr>
          <w:rFonts w:ascii="Arial" w:hAnsi="Arial" w:cs="Arial"/>
          <w:sz w:val="22"/>
          <w:szCs w:val="22"/>
        </w:rPr>
        <w:t>Cena brutto</w:t>
      </w:r>
    </w:p>
    <w:p w14:paraId="64EA9646" w14:textId="77777777" w:rsidR="00B159BF" w:rsidRPr="00CD0F3C" w:rsidRDefault="0038765F">
      <w:pPr>
        <w:pStyle w:val="Standard"/>
        <w:spacing w:line="276" w:lineRule="auto"/>
        <w:ind w:left="709"/>
        <w:jc w:val="both"/>
        <w:rPr>
          <w:rFonts w:ascii="Arial" w:hAnsi="Arial" w:cs="Arial"/>
          <w:sz w:val="22"/>
          <w:szCs w:val="22"/>
        </w:rPr>
      </w:pPr>
      <w:r w:rsidRPr="00CD0F3C">
        <w:rPr>
          <w:rFonts w:ascii="Arial" w:hAnsi="Arial" w:cs="Arial"/>
          <w:sz w:val="22"/>
          <w:szCs w:val="22"/>
        </w:rPr>
        <w:t>oferty badanej niepodlegającej odrzuceniu</w:t>
      </w:r>
    </w:p>
    <w:p w14:paraId="1693EDFF" w14:textId="77777777" w:rsidR="00B159BF" w:rsidRPr="00CD0F3C" w:rsidRDefault="00B159BF">
      <w:pPr>
        <w:pStyle w:val="Standard"/>
        <w:spacing w:line="276" w:lineRule="auto"/>
        <w:ind w:left="709"/>
        <w:jc w:val="both"/>
        <w:rPr>
          <w:rFonts w:ascii="Arial" w:hAnsi="Arial" w:cs="Arial"/>
          <w:sz w:val="22"/>
          <w:szCs w:val="22"/>
        </w:rPr>
      </w:pPr>
    </w:p>
    <w:p w14:paraId="441E1F10" w14:textId="77777777" w:rsidR="00B159BF" w:rsidRPr="00CD0F3C" w:rsidRDefault="0038765F">
      <w:pPr>
        <w:pStyle w:val="Standard"/>
        <w:spacing w:line="276" w:lineRule="auto"/>
        <w:jc w:val="both"/>
        <w:rPr>
          <w:rFonts w:ascii="Arial" w:hAnsi="Arial" w:cs="Arial"/>
          <w:sz w:val="22"/>
          <w:szCs w:val="22"/>
        </w:rPr>
      </w:pPr>
      <w:r w:rsidRPr="00CD0F3C">
        <w:rPr>
          <w:rFonts w:ascii="Arial" w:hAnsi="Arial" w:cs="Arial"/>
          <w:sz w:val="22"/>
          <w:szCs w:val="22"/>
        </w:rPr>
        <w:t>Końcowy wynik powyższego działania zostanie zaokrąglony do 2 miejsc po przecinku.</w:t>
      </w:r>
    </w:p>
    <w:p w14:paraId="529A70F8" w14:textId="5F8C90D3" w:rsidR="00B159BF" w:rsidRPr="00CD0F3C" w:rsidRDefault="0038765F">
      <w:pPr>
        <w:pStyle w:val="Standard"/>
        <w:spacing w:line="360" w:lineRule="auto"/>
        <w:jc w:val="both"/>
        <w:rPr>
          <w:rFonts w:ascii="Arial" w:hAnsi="Arial" w:cs="Arial"/>
          <w:sz w:val="22"/>
          <w:szCs w:val="22"/>
        </w:rPr>
      </w:pPr>
      <w:r w:rsidRPr="00CD0F3C">
        <w:rPr>
          <w:rFonts w:ascii="Arial" w:hAnsi="Arial" w:cs="Arial"/>
          <w:bCs/>
          <w:color w:val="000000"/>
          <w:sz w:val="22"/>
          <w:szCs w:val="22"/>
        </w:rPr>
        <w:t>2.</w:t>
      </w:r>
      <w:r w:rsidR="00571C30" w:rsidRPr="00CD0F3C">
        <w:rPr>
          <w:rFonts w:ascii="Arial" w:hAnsi="Arial" w:cs="Arial"/>
          <w:bCs/>
          <w:color w:val="000000"/>
          <w:sz w:val="22"/>
          <w:szCs w:val="22"/>
        </w:rPr>
        <w:t>2</w:t>
      </w:r>
      <w:r w:rsidRPr="00CD0F3C">
        <w:rPr>
          <w:rFonts w:ascii="Arial" w:hAnsi="Arial" w:cs="Arial"/>
          <w:bCs/>
          <w:color w:val="000000"/>
          <w:sz w:val="22"/>
          <w:szCs w:val="22"/>
        </w:rPr>
        <w:t xml:space="preserve">. Punkty za kryterium </w:t>
      </w:r>
      <w:bookmarkStart w:id="4" w:name="_Hlk17960242"/>
      <w:r w:rsidRPr="00CD0F3C">
        <w:rPr>
          <w:rFonts w:ascii="Arial" w:hAnsi="Arial" w:cs="Arial"/>
          <w:bCs/>
          <w:color w:val="000000"/>
          <w:sz w:val="22"/>
          <w:szCs w:val="22"/>
        </w:rPr>
        <w:t>„</w:t>
      </w:r>
      <w:r w:rsidR="0053291E" w:rsidRPr="00CD0F3C">
        <w:rPr>
          <w:rFonts w:ascii="Arial" w:hAnsi="Arial" w:cs="Arial"/>
          <w:b/>
          <w:bCs/>
          <w:color w:val="000000"/>
          <w:sz w:val="22"/>
          <w:szCs w:val="22"/>
        </w:rPr>
        <w:t xml:space="preserve">termin </w:t>
      </w:r>
      <w:r w:rsidR="00487FB7" w:rsidRPr="00CD0F3C">
        <w:rPr>
          <w:rFonts w:ascii="Arial" w:hAnsi="Arial" w:cs="Arial"/>
          <w:b/>
          <w:bCs/>
          <w:color w:val="000000"/>
          <w:sz w:val="22"/>
          <w:szCs w:val="22"/>
        </w:rPr>
        <w:t xml:space="preserve">wykonania </w:t>
      </w:r>
      <w:r w:rsidRPr="00CD0F3C">
        <w:rPr>
          <w:rFonts w:ascii="Arial" w:hAnsi="Arial" w:cs="Arial"/>
          <w:b/>
          <w:bCs/>
          <w:color w:val="000000"/>
          <w:sz w:val="22"/>
          <w:szCs w:val="22"/>
        </w:rPr>
        <w:t>” (</w:t>
      </w:r>
      <w:bookmarkEnd w:id="4"/>
      <w:r w:rsidR="00487FB7" w:rsidRPr="00CD0F3C">
        <w:rPr>
          <w:rFonts w:ascii="Arial" w:hAnsi="Arial" w:cs="Arial"/>
          <w:b/>
          <w:bCs/>
          <w:color w:val="000000"/>
          <w:sz w:val="22"/>
          <w:szCs w:val="22"/>
        </w:rPr>
        <w:t>T</w:t>
      </w:r>
      <w:r w:rsidRPr="00CD0F3C">
        <w:rPr>
          <w:rFonts w:ascii="Arial" w:hAnsi="Arial" w:cs="Arial"/>
          <w:b/>
          <w:bCs/>
          <w:color w:val="000000"/>
          <w:sz w:val="22"/>
          <w:szCs w:val="22"/>
        </w:rPr>
        <w:t>)</w:t>
      </w:r>
      <w:r w:rsidRPr="00CD0F3C">
        <w:rPr>
          <w:rFonts w:ascii="Arial" w:hAnsi="Arial" w:cs="Arial"/>
          <w:bCs/>
          <w:color w:val="000000"/>
          <w:sz w:val="22"/>
          <w:szCs w:val="22"/>
        </w:rPr>
        <w:t xml:space="preserve"> zostaną przyznane przez Zamawiającego, w skali punktowej od 0 do </w:t>
      </w:r>
      <w:r w:rsidR="00571C30" w:rsidRPr="00CD0F3C">
        <w:rPr>
          <w:rFonts w:ascii="Arial" w:hAnsi="Arial" w:cs="Arial"/>
          <w:bCs/>
          <w:color w:val="000000"/>
          <w:sz w:val="22"/>
          <w:szCs w:val="22"/>
        </w:rPr>
        <w:t>4</w:t>
      </w:r>
      <w:r w:rsidRPr="00CD0F3C">
        <w:rPr>
          <w:rFonts w:ascii="Arial" w:hAnsi="Arial" w:cs="Arial"/>
          <w:bCs/>
          <w:color w:val="000000"/>
          <w:sz w:val="22"/>
          <w:szCs w:val="22"/>
        </w:rPr>
        <w:t xml:space="preserve">0. </w:t>
      </w:r>
      <w:r w:rsidR="001304DC" w:rsidRPr="00CD0F3C">
        <w:rPr>
          <w:rFonts w:ascii="Arial" w:hAnsi="Arial" w:cs="Arial"/>
          <w:bCs/>
          <w:color w:val="000000"/>
          <w:sz w:val="22"/>
          <w:szCs w:val="22"/>
        </w:rPr>
        <w:t>4</w:t>
      </w:r>
      <w:r w:rsidRPr="00CD0F3C">
        <w:rPr>
          <w:rFonts w:ascii="Arial" w:hAnsi="Arial" w:cs="Arial"/>
          <w:bCs/>
          <w:color w:val="000000"/>
          <w:sz w:val="22"/>
          <w:szCs w:val="22"/>
        </w:rPr>
        <w:t xml:space="preserve">0  punktów odpowiada </w:t>
      </w:r>
      <w:r w:rsidR="001304DC" w:rsidRPr="00CD0F3C">
        <w:rPr>
          <w:rFonts w:ascii="Arial" w:hAnsi="Arial" w:cs="Arial"/>
          <w:bCs/>
          <w:color w:val="000000"/>
          <w:sz w:val="22"/>
          <w:szCs w:val="22"/>
        </w:rPr>
        <w:t>4</w:t>
      </w:r>
      <w:r w:rsidRPr="00CD0F3C">
        <w:rPr>
          <w:rFonts w:ascii="Arial" w:hAnsi="Arial" w:cs="Arial"/>
          <w:bCs/>
          <w:color w:val="000000"/>
          <w:sz w:val="22"/>
          <w:szCs w:val="22"/>
        </w:rPr>
        <w:t>0% wadze tego kryterium (1 pkt =1% wagi).</w:t>
      </w:r>
    </w:p>
    <w:p w14:paraId="5849CECC" w14:textId="2248808D" w:rsidR="00B159BF" w:rsidRPr="00CD0F3C" w:rsidRDefault="0038765F">
      <w:pPr>
        <w:pStyle w:val="Standard"/>
        <w:spacing w:line="360" w:lineRule="auto"/>
        <w:jc w:val="both"/>
        <w:rPr>
          <w:rFonts w:ascii="Arial" w:hAnsi="Arial" w:cs="Arial"/>
          <w:sz w:val="22"/>
          <w:szCs w:val="22"/>
        </w:rPr>
      </w:pPr>
      <w:bookmarkStart w:id="5" w:name="_Hlk17960315"/>
      <w:r w:rsidRPr="00CD0F3C">
        <w:rPr>
          <w:rFonts w:ascii="Arial" w:hAnsi="Arial" w:cs="Arial"/>
          <w:bCs/>
          <w:color w:val="000000"/>
          <w:sz w:val="22"/>
          <w:szCs w:val="22"/>
        </w:rPr>
        <w:t>Wykonawca oferuje termin okres gwarancji:</w:t>
      </w:r>
    </w:p>
    <w:p w14:paraId="78CCFCA7" w14:textId="33681CC5" w:rsidR="00571C30" w:rsidRPr="00CD0F3C" w:rsidRDefault="00571C30">
      <w:pPr>
        <w:pStyle w:val="Standard"/>
        <w:spacing w:line="360" w:lineRule="auto"/>
        <w:jc w:val="both"/>
        <w:rPr>
          <w:rFonts w:ascii="Arial" w:hAnsi="Arial" w:cs="Arial"/>
          <w:sz w:val="22"/>
          <w:szCs w:val="22"/>
        </w:rPr>
      </w:pPr>
      <w:r w:rsidRPr="00CD0F3C">
        <w:rPr>
          <w:rFonts w:ascii="Arial" w:hAnsi="Arial" w:cs="Arial"/>
          <w:b/>
          <w:color w:val="000000"/>
          <w:sz w:val="22"/>
          <w:szCs w:val="22"/>
        </w:rPr>
        <w:t xml:space="preserve">- </w:t>
      </w:r>
      <w:r w:rsidR="00487FB7" w:rsidRPr="00CD0F3C">
        <w:rPr>
          <w:rFonts w:ascii="Arial" w:hAnsi="Arial" w:cs="Arial"/>
          <w:b/>
          <w:color w:val="000000"/>
          <w:sz w:val="22"/>
          <w:szCs w:val="22"/>
        </w:rPr>
        <w:t>12</w:t>
      </w:r>
      <w:r w:rsidRPr="00CD0F3C">
        <w:rPr>
          <w:rFonts w:ascii="Arial" w:hAnsi="Arial" w:cs="Arial"/>
          <w:b/>
          <w:color w:val="000000"/>
          <w:sz w:val="22"/>
          <w:szCs w:val="22"/>
        </w:rPr>
        <w:t xml:space="preserve"> </w:t>
      </w:r>
      <w:r w:rsidR="00487FB7" w:rsidRPr="00CD0F3C">
        <w:rPr>
          <w:rFonts w:ascii="Arial" w:hAnsi="Arial" w:cs="Arial"/>
          <w:b/>
          <w:color w:val="000000"/>
          <w:sz w:val="22"/>
          <w:szCs w:val="22"/>
        </w:rPr>
        <w:t>miesięcy</w:t>
      </w:r>
      <w:r w:rsidRPr="00CD0F3C">
        <w:rPr>
          <w:rFonts w:ascii="Arial" w:hAnsi="Arial" w:cs="Arial"/>
          <w:b/>
          <w:color w:val="000000"/>
          <w:sz w:val="22"/>
          <w:szCs w:val="22"/>
        </w:rPr>
        <w:t xml:space="preserve"> – 0 pkt</w:t>
      </w:r>
    </w:p>
    <w:p w14:paraId="228F5103" w14:textId="4F77D709" w:rsidR="00B159BF" w:rsidRPr="00CD0F3C" w:rsidRDefault="0038765F">
      <w:pPr>
        <w:pStyle w:val="Standard"/>
        <w:spacing w:line="360" w:lineRule="auto"/>
        <w:jc w:val="both"/>
        <w:rPr>
          <w:rFonts w:ascii="Arial" w:hAnsi="Arial" w:cs="Arial"/>
          <w:sz w:val="22"/>
          <w:szCs w:val="22"/>
        </w:rPr>
      </w:pPr>
      <w:r w:rsidRPr="00CD0F3C">
        <w:rPr>
          <w:rFonts w:ascii="Arial" w:hAnsi="Arial" w:cs="Arial"/>
          <w:b/>
          <w:color w:val="000000"/>
          <w:sz w:val="22"/>
          <w:szCs w:val="22"/>
        </w:rPr>
        <w:t xml:space="preserve">- </w:t>
      </w:r>
      <w:r w:rsidR="00487FB7" w:rsidRPr="00CD0F3C">
        <w:rPr>
          <w:rFonts w:ascii="Arial" w:hAnsi="Arial" w:cs="Arial"/>
          <w:b/>
          <w:color w:val="000000"/>
          <w:sz w:val="22"/>
          <w:szCs w:val="22"/>
        </w:rPr>
        <w:t>11</w:t>
      </w:r>
      <w:r w:rsidR="0053291E" w:rsidRPr="00CD0F3C">
        <w:rPr>
          <w:rFonts w:ascii="Arial" w:hAnsi="Arial" w:cs="Arial"/>
          <w:b/>
          <w:color w:val="000000"/>
          <w:sz w:val="22"/>
          <w:szCs w:val="22"/>
        </w:rPr>
        <w:t xml:space="preserve"> </w:t>
      </w:r>
      <w:r w:rsidR="00487FB7" w:rsidRPr="00CD0F3C">
        <w:rPr>
          <w:rFonts w:ascii="Arial" w:hAnsi="Arial" w:cs="Arial"/>
          <w:b/>
          <w:color w:val="000000"/>
          <w:sz w:val="22"/>
          <w:szCs w:val="22"/>
        </w:rPr>
        <w:t>miesięcy</w:t>
      </w:r>
      <w:r w:rsidRPr="00CD0F3C">
        <w:rPr>
          <w:rFonts w:ascii="Arial" w:hAnsi="Arial" w:cs="Arial"/>
          <w:b/>
          <w:color w:val="000000"/>
          <w:sz w:val="22"/>
          <w:szCs w:val="22"/>
        </w:rPr>
        <w:t xml:space="preserve"> – </w:t>
      </w:r>
      <w:r w:rsidR="00571C30" w:rsidRPr="00CD0F3C">
        <w:rPr>
          <w:rFonts w:ascii="Arial" w:hAnsi="Arial" w:cs="Arial"/>
          <w:b/>
          <w:color w:val="000000"/>
          <w:sz w:val="22"/>
          <w:szCs w:val="22"/>
        </w:rPr>
        <w:t>2</w:t>
      </w:r>
      <w:r w:rsidRPr="00CD0F3C">
        <w:rPr>
          <w:rFonts w:ascii="Arial" w:hAnsi="Arial" w:cs="Arial"/>
          <w:b/>
          <w:color w:val="000000"/>
          <w:sz w:val="22"/>
          <w:szCs w:val="22"/>
        </w:rPr>
        <w:t>0 pkt.</w:t>
      </w:r>
    </w:p>
    <w:p w14:paraId="6F239EF4" w14:textId="205CC67A" w:rsidR="00B159BF" w:rsidRPr="00CD0F3C" w:rsidRDefault="0038765F">
      <w:pPr>
        <w:pStyle w:val="Standard"/>
        <w:spacing w:line="360" w:lineRule="auto"/>
        <w:jc w:val="both"/>
        <w:rPr>
          <w:rFonts w:ascii="Arial" w:hAnsi="Arial" w:cs="Arial"/>
          <w:b/>
          <w:color w:val="000000"/>
          <w:sz w:val="22"/>
          <w:szCs w:val="22"/>
        </w:rPr>
      </w:pPr>
      <w:r w:rsidRPr="00CD0F3C">
        <w:rPr>
          <w:rFonts w:ascii="Arial" w:hAnsi="Arial" w:cs="Arial"/>
          <w:b/>
          <w:color w:val="000000"/>
          <w:sz w:val="22"/>
          <w:szCs w:val="22"/>
        </w:rPr>
        <w:t xml:space="preserve">- </w:t>
      </w:r>
      <w:r w:rsidR="00487FB7" w:rsidRPr="00CD0F3C">
        <w:rPr>
          <w:rFonts w:ascii="Arial" w:hAnsi="Arial" w:cs="Arial"/>
          <w:b/>
          <w:color w:val="000000"/>
          <w:sz w:val="22"/>
          <w:szCs w:val="22"/>
        </w:rPr>
        <w:t xml:space="preserve">10 miesięcy </w:t>
      </w:r>
      <w:r w:rsidR="0053291E" w:rsidRPr="00CD0F3C">
        <w:rPr>
          <w:rFonts w:ascii="Arial" w:hAnsi="Arial" w:cs="Arial"/>
          <w:b/>
          <w:color w:val="000000"/>
          <w:sz w:val="22"/>
          <w:szCs w:val="22"/>
        </w:rPr>
        <w:t xml:space="preserve"> </w:t>
      </w:r>
      <w:r w:rsidRPr="00CD0F3C">
        <w:rPr>
          <w:rFonts w:ascii="Arial" w:hAnsi="Arial" w:cs="Arial"/>
          <w:b/>
          <w:color w:val="000000"/>
          <w:sz w:val="22"/>
          <w:szCs w:val="22"/>
        </w:rPr>
        <w:t xml:space="preserve">– </w:t>
      </w:r>
      <w:r w:rsidR="00A91267" w:rsidRPr="00CD0F3C">
        <w:rPr>
          <w:rFonts w:ascii="Arial" w:hAnsi="Arial" w:cs="Arial"/>
          <w:b/>
          <w:color w:val="000000"/>
          <w:sz w:val="22"/>
          <w:szCs w:val="22"/>
        </w:rPr>
        <w:t>4</w:t>
      </w:r>
      <w:r w:rsidR="00571C30" w:rsidRPr="00CD0F3C">
        <w:rPr>
          <w:rFonts w:ascii="Arial" w:hAnsi="Arial" w:cs="Arial"/>
          <w:b/>
          <w:color w:val="000000"/>
          <w:sz w:val="22"/>
          <w:szCs w:val="22"/>
        </w:rPr>
        <w:t>0</w:t>
      </w:r>
      <w:r w:rsidRPr="00CD0F3C">
        <w:rPr>
          <w:rFonts w:ascii="Arial" w:hAnsi="Arial" w:cs="Arial"/>
          <w:b/>
          <w:color w:val="000000"/>
          <w:sz w:val="22"/>
          <w:szCs w:val="22"/>
        </w:rPr>
        <w:t xml:space="preserve"> pkt</w:t>
      </w:r>
    </w:p>
    <w:bookmarkEnd w:id="5"/>
    <w:p w14:paraId="2F00C3FF" w14:textId="0B57E1E9" w:rsidR="00B159BF" w:rsidRPr="00CD0F3C" w:rsidRDefault="0038765F">
      <w:pPr>
        <w:pStyle w:val="Standard"/>
        <w:spacing w:line="360" w:lineRule="auto"/>
        <w:ind w:firstLine="708"/>
        <w:jc w:val="both"/>
        <w:rPr>
          <w:rFonts w:ascii="Arial" w:hAnsi="Arial" w:cs="Arial"/>
          <w:sz w:val="22"/>
          <w:szCs w:val="22"/>
        </w:rPr>
      </w:pPr>
      <w:r w:rsidRPr="00CD0F3C">
        <w:rPr>
          <w:rFonts w:ascii="Arial" w:hAnsi="Arial" w:cs="Arial"/>
          <w:bCs/>
          <w:color w:val="000000"/>
          <w:sz w:val="22"/>
          <w:szCs w:val="22"/>
        </w:rPr>
        <w:t xml:space="preserve">Zaoferowany okres </w:t>
      </w:r>
      <w:r w:rsidR="0053291E" w:rsidRPr="00CD0F3C">
        <w:rPr>
          <w:rFonts w:ascii="Arial" w:hAnsi="Arial" w:cs="Arial"/>
          <w:bCs/>
          <w:color w:val="000000"/>
          <w:sz w:val="22"/>
          <w:szCs w:val="22"/>
        </w:rPr>
        <w:t xml:space="preserve">realizacji dostawy i montażu nie może być </w:t>
      </w:r>
      <w:r w:rsidR="00FB4D99" w:rsidRPr="00CD0F3C">
        <w:rPr>
          <w:rFonts w:ascii="Arial" w:hAnsi="Arial" w:cs="Arial"/>
          <w:bCs/>
          <w:color w:val="000000"/>
          <w:sz w:val="22"/>
          <w:szCs w:val="22"/>
        </w:rPr>
        <w:t>dłuższym</w:t>
      </w:r>
      <w:r w:rsidR="0053291E" w:rsidRPr="00CD0F3C">
        <w:rPr>
          <w:rFonts w:ascii="Arial" w:hAnsi="Arial" w:cs="Arial"/>
          <w:bCs/>
          <w:color w:val="000000"/>
          <w:sz w:val="22"/>
          <w:szCs w:val="22"/>
        </w:rPr>
        <w:t xml:space="preserve"> niż 8 tygodni.</w:t>
      </w:r>
    </w:p>
    <w:p w14:paraId="4B6BD2F2" w14:textId="54438BB9" w:rsidR="00B159BF" w:rsidRPr="00CD0F3C" w:rsidRDefault="0038765F">
      <w:pPr>
        <w:pStyle w:val="Standard"/>
        <w:spacing w:line="360" w:lineRule="auto"/>
        <w:ind w:firstLine="708"/>
        <w:jc w:val="both"/>
        <w:rPr>
          <w:rFonts w:ascii="Arial" w:hAnsi="Arial" w:cs="Arial"/>
          <w:sz w:val="22"/>
          <w:szCs w:val="22"/>
        </w:rPr>
      </w:pPr>
      <w:r w:rsidRPr="00CD0F3C">
        <w:rPr>
          <w:rFonts w:ascii="Arial" w:hAnsi="Arial" w:cs="Arial"/>
          <w:bCs/>
          <w:color w:val="000000"/>
          <w:sz w:val="22"/>
          <w:szCs w:val="22"/>
        </w:rPr>
        <w:t xml:space="preserve">W przypadku niepodania przez Wykonawcę okresu </w:t>
      </w:r>
      <w:r w:rsidR="00F0364A" w:rsidRPr="00CD0F3C">
        <w:rPr>
          <w:rFonts w:ascii="Arial" w:hAnsi="Arial" w:cs="Arial"/>
          <w:bCs/>
          <w:color w:val="000000"/>
          <w:sz w:val="22"/>
          <w:szCs w:val="22"/>
        </w:rPr>
        <w:t>dostawy</w:t>
      </w:r>
      <w:r w:rsidRPr="00CD0F3C">
        <w:rPr>
          <w:rFonts w:ascii="Arial" w:hAnsi="Arial" w:cs="Arial"/>
          <w:bCs/>
          <w:color w:val="000000"/>
          <w:sz w:val="22"/>
          <w:szCs w:val="22"/>
        </w:rPr>
        <w:t xml:space="preserve"> skutkować będzie </w:t>
      </w:r>
      <w:r w:rsidRPr="00CD0F3C">
        <w:rPr>
          <w:rFonts w:ascii="Arial" w:hAnsi="Arial" w:cs="Arial"/>
          <w:bCs/>
          <w:color w:val="000000"/>
          <w:sz w:val="22"/>
          <w:szCs w:val="22"/>
        </w:rPr>
        <w:lastRenderedPageBreak/>
        <w:t xml:space="preserve">odrzuceniem oferty na podstawie art. 226 ust. 1 pkt. 5 ustawy </w:t>
      </w:r>
      <w:proofErr w:type="spellStart"/>
      <w:r w:rsidRPr="00CD0F3C">
        <w:rPr>
          <w:rFonts w:ascii="Arial" w:hAnsi="Arial" w:cs="Arial"/>
          <w:bCs/>
          <w:color w:val="000000"/>
          <w:sz w:val="22"/>
          <w:szCs w:val="22"/>
        </w:rPr>
        <w:t>Pzp</w:t>
      </w:r>
      <w:proofErr w:type="spellEnd"/>
      <w:r w:rsidRPr="00CD0F3C">
        <w:rPr>
          <w:rFonts w:ascii="Arial" w:hAnsi="Arial" w:cs="Arial"/>
          <w:bCs/>
          <w:color w:val="000000"/>
          <w:sz w:val="22"/>
          <w:szCs w:val="22"/>
        </w:rPr>
        <w:t>.</w:t>
      </w:r>
    </w:p>
    <w:p w14:paraId="0288686E" w14:textId="2D5AF89C" w:rsidR="00B159BF" w:rsidRPr="00CD0F3C" w:rsidRDefault="0038765F">
      <w:pPr>
        <w:pStyle w:val="Standard"/>
        <w:spacing w:line="360" w:lineRule="auto"/>
        <w:rPr>
          <w:rFonts w:ascii="Arial" w:hAnsi="Arial" w:cs="Arial"/>
          <w:sz w:val="22"/>
          <w:szCs w:val="22"/>
        </w:rPr>
      </w:pPr>
      <w:r w:rsidRPr="00CD0F3C">
        <w:rPr>
          <w:rFonts w:ascii="Arial" w:hAnsi="Arial" w:cs="Arial"/>
          <w:bCs/>
          <w:color w:val="000000"/>
          <w:sz w:val="22"/>
          <w:szCs w:val="22"/>
        </w:rPr>
        <w:t>2.3. Punkty za wszystkie kryteria podlegają zsumowaniu tj. C+</w:t>
      </w:r>
      <w:r w:rsidR="0053291E" w:rsidRPr="00CD0F3C">
        <w:rPr>
          <w:rFonts w:ascii="Arial" w:hAnsi="Arial" w:cs="Arial"/>
          <w:bCs/>
          <w:color w:val="000000"/>
          <w:sz w:val="22"/>
          <w:szCs w:val="22"/>
        </w:rPr>
        <w:t>D</w:t>
      </w:r>
      <w:r w:rsidRPr="00CD0F3C">
        <w:rPr>
          <w:rFonts w:ascii="Arial" w:hAnsi="Arial" w:cs="Arial"/>
          <w:bCs/>
          <w:color w:val="000000"/>
          <w:sz w:val="22"/>
          <w:szCs w:val="22"/>
        </w:rPr>
        <w:t xml:space="preserve"> = Łączna liczba punktów</w:t>
      </w:r>
    </w:p>
    <w:p w14:paraId="461B079F" w14:textId="77777777" w:rsidR="00B159BF" w:rsidRPr="00CD0F3C" w:rsidRDefault="0038765F">
      <w:pPr>
        <w:pStyle w:val="Standard"/>
        <w:spacing w:after="5" w:line="360" w:lineRule="auto"/>
        <w:ind w:left="10" w:right="287"/>
        <w:jc w:val="both"/>
        <w:rPr>
          <w:rFonts w:ascii="Arial" w:hAnsi="Arial" w:cs="Arial"/>
          <w:sz w:val="22"/>
          <w:szCs w:val="22"/>
        </w:rPr>
      </w:pPr>
      <w:r w:rsidRPr="00CD0F3C">
        <w:rPr>
          <w:rFonts w:ascii="Arial" w:hAnsi="Arial" w:cs="Arial"/>
          <w:sz w:val="22"/>
          <w:szCs w:val="22"/>
        </w:rPr>
        <w:t>4. 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1600396E" w14:textId="77777777" w:rsidR="00B159BF" w:rsidRPr="00CD0F3C" w:rsidRDefault="0038765F">
      <w:pPr>
        <w:pStyle w:val="Standard"/>
        <w:spacing w:after="5" w:line="360" w:lineRule="auto"/>
        <w:ind w:right="287"/>
        <w:jc w:val="both"/>
        <w:rPr>
          <w:rFonts w:ascii="Arial" w:hAnsi="Arial" w:cs="Arial"/>
          <w:sz w:val="22"/>
          <w:szCs w:val="22"/>
        </w:rPr>
      </w:pPr>
      <w:r w:rsidRPr="00CD0F3C">
        <w:rPr>
          <w:rFonts w:ascii="Arial" w:hAnsi="Arial" w:cs="Arial"/>
          <w:sz w:val="22"/>
          <w:szCs w:val="22"/>
        </w:rPr>
        <w:t>5. 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w:t>
      </w:r>
    </w:p>
    <w:p w14:paraId="21A7F333" w14:textId="77777777" w:rsidR="00B159BF" w:rsidRPr="00CD0F3C" w:rsidRDefault="0038765F">
      <w:pPr>
        <w:pStyle w:val="Standard"/>
        <w:spacing w:after="5" w:line="360" w:lineRule="auto"/>
        <w:ind w:left="10" w:right="287"/>
        <w:jc w:val="both"/>
        <w:rPr>
          <w:rFonts w:ascii="Arial" w:hAnsi="Arial" w:cs="Arial"/>
          <w:sz w:val="22"/>
          <w:szCs w:val="22"/>
        </w:rPr>
      </w:pPr>
      <w:r w:rsidRPr="00CD0F3C">
        <w:rPr>
          <w:rFonts w:ascii="Arial" w:hAnsi="Arial" w:cs="Arial"/>
          <w:sz w:val="22"/>
          <w:szCs w:val="22"/>
        </w:rPr>
        <w:t>6. Zamawiający poprawi w ofercie omyłki wskazane w art. 223 ust. 2 ustawy, niezwłocznie zawiadamiając o tym Wykonawcę, którego oferta zostanie poprawiona.</w:t>
      </w:r>
    </w:p>
    <w:p w14:paraId="4329B4E2" w14:textId="77777777" w:rsidR="00B159BF" w:rsidRPr="00CD0F3C" w:rsidRDefault="0038765F">
      <w:pPr>
        <w:pStyle w:val="Standard"/>
        <w:spacing w:after="5" w:line="360" w:lineRule="auto"/>
        <w:ind w:left="10" w:right="287"/>
        <w:jc w:val="both"/>
        <w:rPr>
          <w:rFonts w:ascii="Arial" w:hAnsi="Arial" w:cs="Arial"/>
          <w:sz w:val="22"/>
          <w:szCs w:val="22"/>
        </w:rPr>
      </w:pPr>
      <w:r w:rsidRPr="00CD0F3C">
        <w:rPr>
          <w:rFonts w:ascii="Arial" w:hAnsi="Arial" w:cs="Arial"/>
          <w:sz w:val="22"/>
          <w:szCs w:val="22"/>
        </w:rPr>
        <w:t xml:space="preserve">7. Zamawiający odrzuci złożoną ofertę, w przypadku wystąpienia przynajmniej jednej z okoliczności,  o których mowa w art. 226 ust. 1 ustawy.  </w:t>
      </w:r>
    </w:p>
    <w:p w14:paraId="320D1546" w14:textId="77777777" w:rsidR="00B159BF" w:rsidRPr="00CD0F3C" w:rsidRDefault="0038765F">
      <w:pPr>
        <w:pStyle w:val="Standard"/>
        <w:spacing w:after="5" w:line="360" w:lineRule="auto"/>
        <w:ind w:left="10" w:right="287"/>
        <w:jc w:val="both"/>
        <w:rPr>
          <w:rFonts w:ascii="Arial" w:hAnsi="Arial" w:cs="Arial"/>
          <w:sz w:val="22"/>
          <w:szCs w:val="22"/>
        </w:rPr>
      </w:pPr>
      <w:r w:rsidRPr="00CD0F3C">
        <w:rPr>
          <w:rFonts w:ascii="Arial" w:hAnsi="Arial" w:cs="Arial"/>
          <w:sz w:val="22"/>
          <w:szCs w:val="22"/>
        </w:rPr>
        <w:t>8. W przypadku, gdy nie zostanie złożona żadna oferta niepodlegająca odrzuceniu, postępowanie zostanie unieważnione. Zamawiający unieważni postępowanie także w innych przypadkach, określonych w ustawie.</w:t>
      </w:r>
    </w:p>
    <w:p w14:paraId="3AF5E9BC" w14:textId="77777777" w:rsidR="00B159BF" w:rsidRPr="00CD0F3C" w:rsidRDefault="0038765F">
      <w:pPr>
        <w:pStyle w:val="Standard"/>
        <w:spacing w:after="5" w:line="360" w:lineRule="auto"/>
        <w:ind w:left="10" w:right="287"/>
        <w:jc w:val="both"/>
        <w:rPr>
          <w:rFonts w:ascii="Arial" w:hAnsi="Arial" w:cs="Arial"/>
          <w:sz w:val="22"/>
          <w:szCs w:val="22"/>
        </w:rPr>
      </w:pPr>
      <w:r w:rsidRPr="00CD0F3C">
        <w:rPr>
          <w:rFonts w:ascii="Arial" w:hAnsi="Arial" w:cs="Arial"/>
          <w:sz w:val="22"/>
          <w:szCs w:val="22"/>
        </w:rPr>
        <w:t xml:space="preserve">9. 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071499D5" w14:textId="77777777" w:rsidR="00B159BF" w:rsidRPr="00CD0F3C" w:rsidRDefault="0038765F">
      <w:pPr>
        <w:pStyle w:val="Standard"/>
        <w:spacing w:after="5" w:line="360" w:lineRule="auto"/>
        <w:ind w:left="10" w:right="287"/>
        <w:jc w:val="both"/>
        <w:rPr>
          <w:rFonts w:ascii="Arial" w:hAnsi="Arial" w:cs="Arial"/>
          <w:sz w:val="22"/>
          <w:szCs w:val="22"/>
        </w:rPr>
      </w:pPr>
      <w:r w:rsidRPr="00CD0F3C">
        <w:rPr>
          <w:rFonts w:ascii="Arial" w:hAnsi="Arial" w:cs="Arial"/>
          <w:sz w:val="22"/>
          <w:szCs w:val="22"/>
        </w:rPr>
        <w:t xml:space="preserve">10. Zamawiający przyzna zamówienie Wykonawcy, który złoży ofertę niepodlegającą odrzuceniu, i która zostanie najwyżej oceniona (uzyska największą liczbę punktów przyznanych według kryteriów wyboru oferty określonych w niniejszej SWZ). </w:t>
      </w:r>
      <w:r w:rsidRPr="00CD0F3C">
        <w:rPr>
          <w:rFonts w:ascii="Arial" w:hAnsi="Arial" w:cs="Arial"/>
          <w:color w:val="FF0000"/>
          <w:sz w:val="22"/>
          <w:szCs w:val="22"/>
        </w:rPr>
        <w:t xml:space="preserve"> </w:t>
      </w:r>
    </w:p>
    <w:p w14:paraId="3C5E2D43" w14:textId="77777777" w:rsidR="00B159BF" w:rsidRPr="00CD0F3C" w:rsidRDefault="0038765F">
      <w:pPr>
        <w:pStyle w:val="Standard"/>
        <w:spacing w:after="5" w:line="360" w:lineRule="auto"/>
        <w:ind w:left="10" w:right="287"/>
        <w:jc w:val="both"/>
        <w:rPr>
          <w:rFonts w:ascii="Arial" w:hAnsi="Arial" w:cs="Arial"/>
          <w:sz w:val="22"/>
          <w:szCs w:val="22"/>
        </w:rPr>
      </w:pPr>
      <w:r w:rsidRPr="00CD0F3C">
        <w:rPr>
          <w:rFonts w:ascii="Arial" w:hAnsi="Arial" w:cs="Arial"/>
          <w:sz w:val="22"/>
          <w:szCs w:val="22"/>
        </w:rPr>
        <w:t>11. 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03FB359D" w14:textId="77777777" w:rsidR="00B159BF" w:rsidRPr="00CD0F3C" w:rsidRDefault="00B159BF">
      <w:pPr>
        <w:pStyle w:val="Standard"/>
        <w:spacing w:line="360" w:lineRule="auto"/>
        <w:jc w:val="both"/>
        <w:rPr>
          <w:rFonts w:ascii="Arial" w:hAnsi="Arial" w:cs="Arial"/>
          <w:sz w:val="22"/>
          <w:szCs w:val="22"/>
        </w:rPr>
      </w:pPr>
    </w:p>
    <w:p w14:paraId="57448C72" w14:textId="77777777" w:rsidR="00B159BF" w:rsidRPr="00CD0F3C"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CD0F3C">
        <w:rPr>
          <w:rFonts w:ascii="Arial" w:hAnsi="Arial" w:cs="Arial"/>
          <w:b/>
          <w:bCs/>
          <w:sz w:val="22"/>
          <w:szCs w:val="22"/>
        </w:rPr>
        <w:t>XIV. INFORMACA O FORMALNOŚCIACH, JAKIE POWINNY ZOSTAĆ DOPEŁNIONE PO WYBORZE OFERTY W CELU ZAWARCIA UMOWY W SPRAWIE ZAMÓWIENIA PUBLICZNEGO</w:t>
      </w:r>
    </w:p>
    <w:p w14:paraId="7BCCC508" w14:textId="77777777" w:rsidR="00B159BF" w:rsidRPr="00CD0F3C" w:rsidRDefault="0038765F">
      <w:pPr>
        <w:pStyle w:val="Standard"/>
        <w:numPr>
          <w:ilvl w:val="0"/>
          <w:numId w:val="25"/>
        </w:numPr>
        <w:tabs>
          <w:tab w:val="left" w:pos="426"/>
        </w:tabs>
        <w:spacing w:line="360" w:lineRule="auto"/>
        <w:ind w:left="0" w:right="-108" w:firstLine="0"/>
        <w:jc w:val="both"/>
        <w:rPr>
          <w:rFonts w:ascii="Arial" w:hAnsi="Arial" w:cs="Arial"/>
          <w:sz w:val="22"/>
          <w:szCs w:val="22"/>
        </w:rPr>
      </w:pPr>
      <w:r w:rsidRPr="00CD0F3C">
        <w:rPr>
          <w:rFonts w:ascii="Arial" w:hAnsi="Arial" w:cs="Arial"/>
          <w:sz w:val="22"/>
          <w:szCs w:val="22"/>
        </w:rPr>
        <w:t>Zamawiający poinformuje wykonawcę, któremu zostanie udzielone zamówienie, o miejscu                           i terminie zawarcia umowy.</w:t>
      </w:r>
      <w:bookmarkStart w:id="6" w:name="_Toc42045493"/>
    </w:p>
    <w:p w14:paraId="79AFB904" w14:textId="77777777" w:rsidR="00B159BF" w:rsidRPr="00CD0F3C" w:rsidRDefault="0038765F">
      <w:pPr>
        <w:pStyle w:val="Standard"/>
        <w:numPr>
          <w:ilvl w:val="0"/>
          <w:numId w:val="12"/>
        </w:numPr>
        <w:spacing w:line="360" w:lineRule="auto"/>
        <w:ind w:left="0" w:right="-108" w:firstLine="0"/>
        <w:jc w:val="both"/>
        <w:rPr>
          <w:rFonts w:ascii="Arial" w:hAnsi="Arial" w:cs="Arial"/>
          <w:sz w:val="22"/>
          <w:szCs w:val="22"/>
        </w:rPr>
      </w:pPr>
      <w:r w:rsidRPr="00CD0F3C">
        <w:rPr>
          <w:rFonts w:ascii="Arial" w:hAnsi="Arial" w:cs="Arial"/>
          <w:sz w:val="22"/>
          <w:szCs w:val="22"/>
        </w:rPr>
        <w:t>Wykonawca przed zawarciem umowy:</w:t>
      </w:r>
    </w:p>
    <w:p w14:paraId="40CFDAFC" w14:textId="1479FD02" w:rsidR="00B159BF" w:rsidRPr="00CD0F3C" w:rsidRDefault="0038765F" w:rsidP="00F10CF4">
      <w:pPr>
        <w:pStyle w:val="Standard"/>
        <w:numPr>
          <w:ilvl w:val="1"/>
          <w:numId w:val="13"/>
        </w:numPr>
        <w:spacing w:line="360" w:lineRule="auto"/>
        <w:ind w:left="0" w:right="-108" w:firstLine="0"/>
        <w:jc w:val="both"/>
        <w:rPr>
          <w:rFonts w:ascii="Arial" w:hAnsi="Arial" w:cs="Arial"/>
          <w:sz w:val="22"/>
          <w:szCs w:val="22"/>
        </w:rPr>
      </w:pPr>
      <w:r w:rsidRPr="00CD0F3C">
        <w:rPr>
          <w:rFonts w:ascii="Arial" w:hAnsi="Arial" w:cs="Arial"/>
          <w:sz w:val="22"/>
          <w:szCs w:val="22"/>
        </w:rPr>
        <w:t xml:space="preserve">poda wszelkie informacje niezbędne do wypełnienia treści umowy na wezwanie </w:t>
      </w:r>
      <w:r w:rsidR="00B630C4" w:rsidRPr="00CD0F3C">
        <w:rPr>
          <w:rFonts w:ascii="Arial" w:hAnsi="Arial" w:cs="Arial"/>
          <w:sz w:val="22"/>
          <w:szCs w:val="22"/>
        </w:rPr>
        <w:t>Z</w:t>
      </w:r>
      <w:r w:rsidRPr="00CD0F3C">
        <w:rPr>
          <w:rFonts w:ascii="Arial" w:hAnsi="Arial" w:cs="Arial"/>
          <w:sz w:val="22"/>
          <w:szCs w:val="22"/>
        </w:rPr>
        <w:t>amawiającego,</w:t>
      </w:r>
      <w:r w:rsidR="00F10CF4" w:rsidRPr="00CD0F3C">
        <w:rPr>
          <w:rFonts w:ascii="Arial" w:hAnsi="Arial" w:cs="Arial"/>
          <w:sz w:val="22"/>
          <w:szCs w:val="22"/>
        </w:rPr>
        <w:t xml:space="preserve"> </w:t>
      </w:r>
      <w:r w:rsidRPr="00CD0F3C">
        <w:rPr>
          <w:rFonts w:ascii="Arial" w:hAnsi="Arial" w:cs="Arial"/>
          <w:sz w:val="22"/>
          <w:szCs w:val="22"/>
        </w:rPr>
        <w:t>wniesie zabezpieczenie należytego wykonania umowy, o ile było wymagane.</w:t>
      </w:r>
    </w:p>
    <w:p w14:paraId="7ED0E509" w14:textId="42E8034D" w:rsidR="00B159BF" w:rsidRPr="00CD0F3C" w:rsidRDefault="0038765F">
      <w:pPr>
        <w:pStyle w:val="Standard"/>
        <w:spacing w:line="360" w:lineRule="auto"/>
        <w:ind w:right="-108"/>
        <w:jc w:val="both"/>
        <w:rPr>
          <w:rFonts w:ascii="Arial" w:hAnsi="Arial" w:cs="Arial"/>
          <w:sz w:val="22"/>
          <w:szCs w:val="22"/>
        </w:rPr>
      </w:pPr>
      <w:r w:rsidRPr="00CD0F3C">
        <w:rPr>
          <w:rFonts w:ascii="Arial" w:hAnsi="Arial" w:cs="Arial"/>
          <w:sz w:val="22"/>
          <w:szCs w:val="22"/>
        </w:rPr>
        <w:lastRenderedPageBreak/>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6"/>
      <w:r w:rsidR="00F10CF4" w:rsidRPr="00CD0F3C">
        <w:rPr>
          <w:rFonts w:ascii="Arial" w:hAnsi="Arial" w:cs="Arial"/>
          <w:sz w:val="22"/>
          <w:szCs w:val="22"/>
        </w:rPr>
        <w:t xml:space="preserve"> </w:t>
      </w:r>
      <w:r w:rsidRPr="00CD0F3C">
        <w:rPr>
          <w:rFonts w:ascii="Arial" w:hAnsi="Arial" w:cs="Arial"/>
          <w:sz w:val="22"/>
          <w:szCs w:val="22"/>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CD0F3C">
        <w:rPr>
          <w:rFonts w:ascii="Arial" w:hAnsi="Arial" w:cs="Arial"/>
          <w:sz w:val="22"/>
          <w:szCs w:val="22"/>
        </w:rPr>
        <w:t>Pzp</w:t>
      </w:r>
      <w:proofErr w:type="spellEnd"/>
      <w:r w:rsidRPr="00CD0F3C">
        <w:rPr>
          <w:rFonts w:ascii="Arial" w:hAnsi="Arial" w:cs="Arial"/>
          <w:sz w:val="22"/>
          <w:szCs w:val="22"/>
        </w:rPr>
        <w:t>, będzie skutkowało zatrzymaniem przez zamawiającego wadium wraz z odsetkami, o ile było wymagane.</w:t>
      </w:r>
    </w:p>
    <w:p w14:paraId="2EEF8C59" w14:textId="77777777" w:rsidR="00B159BF" w:rsidRPr="00CD0F3C" w:rsidRDefault="00B159BF">
      <w:pPr>
        <w:pStyle w:val="Standard"/>
        <w:jc w:val="both"/>
        <w:rPr>
          <w:rFonts w:ascii="Arial" w:hAnsi="Arial" w:cs="Arial"/>
          <w:color w:val="000000"/>
          <w:sz w:val="22"/>
          <w:szCs w:val="22"/>
        </w:rPr>
      </w:pPr>
    </w:p>
    <w:p w14:paraId="36E7FDF0" w14:textId="77777777" w:rsidR="00B159BF" w:rsidRPr="00CD0F3C"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CD0F3C">
        <w:rPr>
          <w:rFonts w:ascii="Arial" w:hAnsi="Arial" w:cs="Arial"/>
          <w:b/>
          <w:bCs/>
          <w:sz w:val="22"/>
          <w:szCs w:val="22"/>
        </w:rPr>
        <w:t>XXV. WSKAZANIE OSÓB UPRAWNIONYCH DO KOMUNIKOWANIA SIĘ Z WYKONAWCAMI</w:t>
      </w:r>
    </w:p>
    <w:p w14:paraId="7D059E3A" w14:textId="77777777" w:rsidR="00B159BF" w:rsidRPr="00CD0F3C" w:rsidRDefault="0038765F">
      <w:pPr>
        <w:pStyle w:val="Standard"/>
        <w:spacing w:line="360" w:lineRule="auto"/>
        <w:ind w:right="-108"/>
        <w:jc w:val="both"/>
        <w:rPr>
          <w:rFonts w:ascii="Arial" w:hAnsi="Arial" w:cs="Arial"/>
          <w:sz w:val="22"/>
          <w:szCs w:val="22"/>
        </w:rPr>
      </w:pPr>
      <w:r w:rsidRPr="00CD0F3C">
        <w:rPr>
          <w:rFonts w:ascii="Arial" w:hAnsi="Arial" w:cs="Arial"/>
          <w:sz w:val="22"/>
          <w:szCs w:val="22"/>
        </w:rPr>
        <w:t>Do kontaktu z Wykonawcami Zamawiający wyznacza:</w:t>
      </w:r>
    </w:p>
    <w:p w14:paraId="57D85202" w14:textId="2134399F" w:rsidR="00B159BF" w:rsidRPr="00CD0F3C" w:rsidRDefault="0038765F">
      <w:pPr>
        <w:pStyle w:val="Standard"/>
        <w:spacing w:line="360" w:lineRule="auto"/>
        <w:ind w:right="-108"/>
        <w:jc w:val="both"/>
        <w:rPr>
          <w:rFonts w:ascii="Arial" w:hAnsi="Arial" w:cs="Arial"/>
          <w:sz w:val="22"/>
          <w:szCs w:val="22"/>
        </w:rPr>
      </w:pPr>
      <w:r w:rsidRPr="00CD0F3C">
        <w:rPr>
          <w:rFonts w:ascii="Arial" w:hAnsi="Arial" w:cs="Arial"/>
          <w:sz w:val="22"/>
          <w:szCs w:val="22"/>
        </w:rPr>
        <w:t>Agnieszkę Nadolską</w:t>
      </w:r>
      <w:r w:rsidR="00D87484" w:rsidRPr="00CD0F3C">
        <w:rPr>
          <w:rFonts w:ascii="Arial" w:hAnsi="Arial" w:cs="Arial"/>
          <w:sz w:val="22"/>
          <w:szCs w:val="22"/>
        </w:rPr>
        <w:t xml:space="preserve">, </w:t>
      </w:r>
      <w:r w:rsidR="00487FB7" w:rsidRPr="00CD0F3C">
        <w:rPr>
          <w:rFonts w:ascii="Arial" w:hAnsi="Arial" w:cs="Arial"/>
          <w:sz w:val="22"/>
          <w:szCs w:val="22"/>
        </w:rPr>
        <w:t>Jolantą Ślesińską</w:t>
      </w:r>
    </w:p>
    <w:p w14:paraId="20CEFA62" w14:textId="77777777" w:rsidR="00B159BF" w:rsidRPr="00CD0F3C" w:rsidRDefault="00B159BF">
      <w:pPr>
        <w:pStyle w:val="Standard"/>
        <w:jc w:val="both"/>
        <w:rPr>
          <w:rFonts w:ascii="Arial" w:hAnsi="Arial" w:cs="Arial"/>
          <w:color w:val="000000"/>
          <w:sz w:val="22"/>
          <w:szCs w:val="22"/>
        </w:rPr>
      </w:pPr>
    </w:p>
    <w:p w14:paraId="3F684B68" w14:textId="77777777" w:rsidR="00B159BF" w:rsidRPr="00CD0F3C"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CD0F3C">
        <w:rPr>
          <w:rFonts w:ascii="Arial" w:hAnsi="Arial" w:cs="Arial"/>
          <w:b/>
          <w:bCs/>
          <w:sz w:val="22"/>
          <w:szCs w:val="22"/>
        </w:rPr>
        <w:t>XXVI. WYMAGANIA DOTYCZĄCE ZABEZPIECZENIA NALEŻYTEGO WYKONANIA UMOWY</w:t>
      </w:r>
    </w:p>
    <w:p w14:paraId="3A7B26E5" w14:textId="0FAB658B" w:rsidR="00B630C4" w:rsidRPr="00CD0F3C" w:rsidRDefault="00CF1A90" w:rsidP="008764BF">
      <w:pPr>
        <w:pStyle w:val="Standard"/>
        <w:spacing w:line="360" w:lineRule="auto"/>
        <w:jc w:val="both"/>
        <w:rPr>
          <w:rFonts w:ascii="Arial" w:hAnsi="Arial" w:cs="Arial"/>
          <w:color w:val="000000"/>
          <w:sz w:val="22"/>
          <w:szCs w:val="22"/>
        </w:rPr>
      </w:pPr>
      <w:r w:rsidRPr="00CD0F3C">
        <w:rPr>
          <w:rFonts w:ascii="Arial" w:hAnsi="Arial" w:cs="Arial"/>
          <w:color w:val="000000"/>
          <w:sz w:val="22"/>
          <w:szCs w:val="22"/>
        </w:rPr>
        <w:t>Wykonawca wniesie do dnia podpisania umowy zabezpieczenie należytego wykonania umowy w wysokości 5</w:t>
      </w:r>
      <w:r w:rsidR="008764BF">
        <w:rPr>
          <w:rFonts w:ascii="Arial" w:hAnsi="Arial" w:cs="Arial"/>
          <w:color w:val="000000"/>
          <w:sz w:val="22"/>
          <w:szCs w:val="22"/>
        </w:rPr>
        <w:t xml:space="preserve"> </w:t>
      </w:r>
      <w:r w:rsidRPr="00CD0F3C">
        <w:rPr>
          <w:rFonts w:ascii="Arial" w:hAnsi="Arial" w:cs="Arial"/>
          <w:color w:val="000000"/>
          <w:sz w:val="22"/>
          <w:szCs w:val="22"/>
        </w:rPr>
        <w:t>% kwoty wynagrodzenia brutto. Zabezpieczenie ustalonej kwoty zostanie zwrócona w ciągu 30 dni od dnia wykonania zamówienia i uznania przez Zamawiającego za należycie wykonanie.</w:t>
      </w:r>
    </w:p>
    <w:p w14:paraId="02FF416B" w14:textId="77777777" w:rsidR="00B159BF" w:rsidRPr="00CD0F3C"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CD0F3C">
        <w:rPr>
          <w:rFonts w:ascii="Arial" w:hAnsi="Arial" w:cs="Arial"/>
          <w:b/>
          <w:bCs/>
          <w:sz w:val="22"/>
          <w:szCs w:val="22"/>
        </w:rPr>
        <w:t>XXVII. POUCZENIE O ŚRODKACH OCHRONY PRAWNEJ</w:t>
      </w:r>
    </w:p>
    <w:p w14:paraId="157D63FD" w14:textId="77777777" w:rsidR="00B159BF" w:rsidRPr="00CD0F3C" w:rsidRDefault="00B159BF">
      <w:pPr>
        <w:pStyle w:val="Standard"/>
        <w:rPr>
          <w:rFonts w:ascii="Arial" w:hAnsi="Arial" w:cs="Arial"/>
          <w:color w:val="000000"/>
          <w:sz w:val="22"/>
          <w:szCs w:val="22"/>
        </w:rPr>
      </w:pPr>
    </w:p>
    <w:p w14:paraId="0671AAA5"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CD0F3C">
        <w:rPr>
          <w:rFonts w:ascii="Arial" w:hAnsi="Arial" w:cs="Arial"/>
          <w:sz w:val="22"/>
          <w:szCs w:val="22"/>
        </w:rPr>
        <w:t>p.z.p</w:t>
      </w:r>
      <w:proofErr w:type="spellEnd"/>
      <w:r w:rsidRPr="00CD0F3C">
        <w:rPr>
          <w:rFonts w:ascii="Arial" w:hAnsi="Arial" w:cs="Arial"/>
          <w:sz w:val="22"/>
          <w:szCs w:val="22"/>
        </w:rPr>
        <w:t>.</w:t>
      </w:r>
    </w:p>
    <w:p w14:paraId="51AC3C3B" w14:textId="50F4FEEF" w:rsidR="00B159BF" w:rsidRPr="00CD0F3C" w:rsidRDefault="0038765F">
      <w:pPr>
        <w:pStyle w:val="Akapitzlist"/>
        <w:spacing w:line="360" w:lineRule="auto"/>
        <w:ind w:left="0"/>
        <w:jc w:val="both"/>
        <w:rPr>
          <w:rFonts w:ascii="Arial" w:hAnsi="Arial" w:cs="Arial"/>
          <w:sz w:val="22"/>
          <w:szCs w:val="22"/>
        </w:rPr>
      </w:pPr>
      <w:r w:rsidRPr="00CD0F3C">
        <w:rPr>
          <w:rFonts w:ascii="Arial" w:hAnsi="Arial" w:cs="Arial"/>
          <w:sz w:val="22"/>
          <w:szCs w:val="22"/>
        </w:rPr>
        <w:t xml:space="preserve">2.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CD0F3C">
        <w:rPr>
          <w:rFonts w:ascii="Arial" w:hAnsi="Arial" w:cs="Arial"/>
          <w:sz w:val="22"/>
          <w:szCs w:val="22"/>
        </w:rPr>
        <w:t>p.z.p</w:t>
      </w:r>
      <w:proofErr w:type="spellEnd"/>
      <w:r w:rsidRPr="00CD0F3C">
        <w:rPr>
          <w:rFonts w:ascii="Arial" w:hAnsi="Arial" w:cs="Arial"/>
          <w:sz w:val="22"/>
          <w:szCs w:val="22"/>
        </w:rPr>
        <w:t>. oraz Rzecznikowi Małych i Średnich Przedsiębiorców.</w:t>
      </w:r>
    </w:p>
    <w:p w14:paraId="578F776D" w14:textId="77777777" w:rsidR="00B159BF" w:rsidRPr="00CD0F3C" w:rsidRDefault="0038765F">
      <w:pPr>
        <w:pStyle w:val="Akapitzlist"/>
        <w:spacing w:line="360" w:lineRule="auto"/>
        <w:ind w:left="0"/>
        <w:jc w:val="both"/>
        <w:rPr>
          <w:rFonts w:ascii="Arial" w:hAnsi="Arial" w:cs="Arial"/>
          <w:sz w:val="22"/>
          <w:szCs w:val="22"/>
        </w:rPr>
      </w:pPr>
      <w:r w:rsidRPr="00CD0F3C">
        <w:rPr>
          <w:rFonts w:ascii="Arial" w:hAnsi="Arial" w:cs="Arial"/>
          <w:sz w:val="22"/>
          <w:szCs w:val="22"/>
        </w:rPr>
        <w:t>3. Odwołanie przysługuje na:</w:t>
      </w:r>
    </w:p>
    <w:p w14:paraId="35E58231" w14:textId="3B78E882"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1)</w:t>
      </w:r>
      <w:r w:rsidR="00E16F63" w:rsidRPr="00CD0F3C">
        <w:rPr>
          <w:rFonts w:ascii="Arial" w:hAnsi="Arial" w:cs="Arial"/>
          <w:sz w:val="22"/>
          <w:szCs w:val="22"/>
        </w:rPr>
        <w:t> </w:t>
      </w:r>
      <w:r w:rsidRPr="00CD0F3C">
        <w:rPr>
          <w:rFonts w:ascii="Arial" w:hAnsi="Arial" w:cs="Arial"/>
          <w:sz w:val="22"/>
          <w:szCs w:val="22"/>
        </w:rPr>
        <w:t>niezgodną z przepisami ustawy czynność Zamawiającego, podjętą w postępowaniu o udzielenie zamówienia, w tym na projektowane postanowienie umowy;</w:t>
      </w:r>
    </w:p>
    <w:p w14:paraId="40C0535D" w14:textId="516E5228"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2)</w:t>
      </w:r>
      <w:r w:rsidR="00E16F63" w:rsidRPr="00CD0F3C">
        <w:rPr>
          <w:rFonts w:ascii="Arial" w:hAnsi="Arial" w:cs="Arial"/>
          <w:sz w:val="22"/>
          <w:szCs w:val="22"/>
        </w:rPr>
        <w:t> </w:t>
      </w:r>
      <w:r w:rsidRPr="00CD0F3C">
        <w:rPr>
          <w:rFonts w:ascii="Arial" w:hAnsi="Arial" w:cs="Arial"/>
          <w:sz w:val="22"/>
          <w:szCs w:val="22"/>
        </w:rPr>
        <w:t>zaniechanie czynności w postępowaniu o udzielenie zamówienia do której zamawiający był obowiązany na podstawie ustawy;</w:t>
      </w:r>
    </w:p>
    <w:p w14:paraId="2D4AEE27"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4. Odwołanie wnosi się do Prezesa Izby. Odwołujący przekazuje kopię odwołania zamawiającemu przed upływem terminu do wniesienia odwołania w taki sposób, aby mógł on zapoznać się z jego treścią przed upływem tego terminu.</w:t>
      </w:r>
    </w:p>
    <w:p w14:paraId="2E9F2011"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bCs/>
          <w:sz w:val="22"/>
          <w:szCs w:val="22"/>
        </w:rPr>
        <w:lastRenderedPageBreak/>
        <w:t xml:space="preserve">5. </w:t>
      </w:r>
      <w:r w:rsidRPr="00CD0F3C">
        <w:rPr>
          <w:rFonts w:ascii="Arial" w:hAnsi="Arial" w:cs="Arial"/>
          <w:sz w:val="22"/>
          <w:szCs w:val="22"/>
        </w:rPr>
        <w:t>Odwołanie wobec treści ogłoszenia lub treści SWZ wnosi się w terminie 5 dni od dnia zamieszczenia ogłoszenia w Biuletynie Zamówień Publicznych lub treści SWZ na stronie internetowej.</w:t>
      </w:r>
    </w:p>
    <w:p w14:paraId="299DF41C"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bCs/>
          <w:sz w:val="22"/>
          <w:szCs w:val="22"/>
        </w:rPr>
        <w:t xml:space="preserve">6. </w:t>
      </w:r>
      <w:r w:rsidRPr="00CD0F3C">
        <w:rPr>
          <w:rFonts w:ascii="Arial" w:hAnsi="Arial" w:cs="Arial"/>
          <w:sz w:val="22"/>
          <w:szCs w:val="22"/>
        </w:rPr>
        <w:t>Odwołanie wnosi się w terminie:</w:t>
      </w:r>
    </w:p>
    <w:p w14:paraId="2BAA9809" w14:textId="4C06B560"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1)</w:t>
      </w:r>
      <w:r w:rsidR="00E16F63" w:rsidRPr="00CD0F3C">
        <w:rPr>
          <w:rFonts w:ascii="Arial" w:hAnsi="Arial" w:cs="Arial"/>
          <w:sz w:val="22"/>
          <w:szCs w:val="22"/>
        </w:rPr>
        <w:t> </w:t>
      </w:r>
      <w:r w:rsidRPr="00CD0F3C">
        <w:rPr>
          <w:rFonts w:ascii="Arial" w:hAnsi="Arial" w:cs="Arial"/>
          <w:sz w:val="22"/>
          <w:szCs w:val="22"/>
        </w:rPr>
        <w:t>5 dni od dnia przekazania informacji o czynności zamawiającego stanowiącej podstawę jego wniesienia, jeżeli informacja została przekazana przy użyciu środków komunikacji elektronicznej,</w:t>
      </w:r>
    </w:p>
    <w:p w14:paraId="4A975E25" w14:textId="2E89AAC6"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2)</w:t>
      </w:r>
      <w:r w:rsidR="00E16F63" w:rsidRPr="00CD0F3C">
        <w:rPr>
          <w:rFonts w:ascii="Arial" w:hAnsi="Arial" w:cs="Arial"/>
          <w:sz w:val="22"/>
          <w:szCs w:val="22"/>
        </w:rPr>
        <w:t> </w:t>
      </w:r>
      <w:r w:rsidRPr="00CD0F3C">
        <w:rPr>
          <w:rFonts w:ascii="Arial" w:hAnsi="Arial" w:cs="Arial"/>
          <w:sz w:val="22"/>
          <w:szCs w:val="22"/>
        </w:rPr>
        <w:t>10 dni od dnia przekazania informacji o czynności zamawiającego stanowiącej podstawę jego wniesienia, jeżeli informacja została przekazana w sposób inny niż określony w pkt 1).</w:t>
      </w:r>
    </w:p>
    <w:p w14:paraId="2C039938" w14:textId="25261205" w:rsidR="00B159BF" w:rsidRPr="00CD0F3C" w:rsidRDefault="0038765F">
      <w:pPr>
        <w:pStyle w:val="Standard"/>
        <w:spacing w:line="360" w:lineRule="auto"/>
        <w:jc w:val="both"/>
        <w:rPr>
          <w:rFonts w:ascii="Arial" w:hAnsi="Arial" w:cs="Arial"/>
          <w:sz w:val="22"/>
          <w:szCs w:val="22"/>
        </w:rPr>
      </w:pPr>
      <w:r w:rsidRPr="00CD0F3C">
        <w:rPr>
          <w:rFonts w:ascii="Arial" w:hAnsi="Arial" w:cs="Arial"/>
          <w:bCs/>
          <w:sz w:val="22"/>
          <w:szCs w:val="22"/>
        </w:rPr>
        <w:t xml:space="preserve">7. </w:t>
      </w:r>
      <w:r w:rsidRPr="00CD0F3C">
        <w:rPr>
          <w:rFonts w:ascii="Arial" w:hAnsi="Arial" w:cs="Arial"/>
          <w:sz w:val="22"/>
          <w:szCs w:val="22"/>
        </w:rPr>
        <w:t>Odwołanie w przypadkach innych niż określone w pkt 5 i 6 wnosi się w terminie 5 dni od dnia,</w:t>
      </w:r>
      <w:r w:rsidR="00F81778" w:rsidRPr="00CD0F3C">
        <w:rPr>
          <w:rFonts w:ascii="Arial" w:hAnsi="Arial" w:cs="Arial"/>
          <w:sz w:val="22"/>
          <w:szCs w:val="22"/>
        </w:rPr>
        <w:t xml:space="preserve"> </w:t>
      </w:r>
      <w:r w:rsidRPr="00CD0F3C">
        <w:rPr>
          <w:rFonts w:ascii="Arial" w:hAnsi="Arial" w:cs="Arial"/>
          <w:sz w:val="22"/>
          <w:szCs w:val="22"/>
        </w:rPr>
        <w:t>w którym powzięto lub przy zachowaniu należytej staranności można było powziąć wiadomość o okolicznościach stanowiących podstawę jego wniesienia</w:t>
      </w:r>
    </w:p>
    <w:p w14:paraId="2119C2C7"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 xml:space="preserve">8. Na orzeczenie Izby oraz postanowienie Prezesa Izby, o którym mowa w art. 519 ust. 1 ustawy </w:t>
      </w:r>
      <w:proofErr w:type="spellStart"/>
      <w:r w:rsidRPr="00CD0F3C">
        <w:rPr>
          <w:rFonts w:ascii="Arial" w:hAnsi="Arial" w:cs="Arial"/>
          <w:sz w:val="22"/>
          <w:szCs w:val="22"/>
        </w:rPr>
        <w:t>p.z.p</w:t>
      </w:r>
      <w:proofErr w:type="spellEnd"/>
      <w:r w:rsidRPr="00CD0F3C">
        <w:rPr>
          <w:rFonts w:ascii="Arial" w:hAnsi="Arial" w:cs="Arial"/>
          <w:sz w:val="22"/>
          <w:szCs w:val="22"/>
        </w:rPr>
        <w:t>., stronom oraz uczestnikom postępowania odwoławczego przysługuje skarga do sądu.</w:t>
      </w:r>
    </w:p>
    <w:p w14:paraId="74520011" w14:textId="4BD6BFDF"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9. W postępowaniu toczącym się wskutek wniesienia skargi stosuje się odpowiednio przepisy ustawy z dnia 17 listopada 1964 r. - Kodeks postępowania cywilnego o apelacji, jeżeli przepisy niniejszego rozdziału nie stanowią inaczej.</w:t>
      </w:r>
    </w:p>
    <w:p w14:paraId="08D979BA" w14:textId="77777777" w:rsidR="00B159BF" w:rsidRPr="00CD0F3C" w:rsidRDefault="0038765F">
      <w:pPr>
        <w:pStyle w:val="Standard"/>
        <w:spacing w:line="360" w:lineRule="auto"/>
        <w:jc w:val="both"/>
        <w:rPr>
          <w:rFonts w:ascii="Arial" w:hAnsi="Arial" w:cs="Arial"/>
          <w:sz w:val="22"/>
          <w:szCs w:val="22"/>
        </w:rPr>
      </w:pPr>
      <w:r w:rsidRPr="00CD0F3C">
        <w:rPr>
          <w:rFonts w:ascii="Arial" w:hAnsi="Arial" w:cs="Arial"/>
          <w:sz w:val="22"/>
          <w:szCs w:val="22"/>
        </w:rPr>
        <w:t>10. Skargę wnosi się do Sądu Okręgowego w Warszawie - sądu zamówień publicznych, zwanego dalej "sądem zamówień publicznych".</w:t>
      </w:r>
    </w:p>
    <w:p w14:paraId="1A1F7744" w14:textId="77777777" w:rsidR="00B159BF" w:rsidRPr="00CD0F3C" w:rsidRDefault="0038765F">
      <w:pPr>
        <w:pStyle w:val="Akapitzlist"/>
        <w:spacing w:line="360" w:lineRule="auto"/>
        <w:ind w:left="0"/>
        <w:jc w:val="both"/>
        <w:rPr>
          <w:rFonts w:ascii="Arial" w:hAnsi="Arial" w:cs="Arial"/>
          <w:sz w:val="22"/>
          <w:szCs w:val="22"/>
        </w:rPr>
      </w:pPr>
      <w:r w:rsidRPr="00CD0F3C">
        <w:rPr>
          <w:rFonts w:ascii="Arial" w:hAnsi="Arial" w:cs="Arial"/>
          <w:sz w:val="22"/>
          <w:szCs w:val="22"/>
        </w:rPr>
        <w:t xml:space="preserve">11. Skargę wnosi się za pośrednictwem Prezesa Izby, w terminie 14 dni od dnia doręczenia orzeczenia Izby lub postanowienia Prezesa Izby, o którym mowa w art. 519 ust. 1 ustawy </w:t>
      </w:r>
      <w:proofErr w:type="spellStart"/>
      <w:r w:rsidRPr="00CD0F3C">
        <w:rPr>
          <w:rFonts w:ascii="Arial" w:hAnsi="Arial" w:cs="Arial"/>
          <w:sz w:val="22"/>
          <w:szCs w:val="22"/>
        </w:rPr>
        <w:t>p.z.p</w:t>
      </w:r>
      <w:proofErr w:type="spellEnd"/>
      <w:r w:rsidRPr="00CD0F3C">
        <w:rPr>
          <w:rFonts w:ascii="Arial" w:hAnsi="Arial"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442F2300" w14:textId="77777777" w:rsidR="00B159BF" w:rsidRPr="00CD0F3C" w:rsidRDefault="0038765F">
      <w:pPr>
        <w:pStyle w:val="Akapitzlist"/>
        <w:spacing w:line="360" w:lineRule="auto"/>
        <w:ind w:left="0"/>
        <w:jc w:val="both"/>
        <w:rPr>
          <w:rFonts w:ascii="Arial" w:hAnsi="Arial" w:cs="Arial"/>
          <w:sz w:val="22"/>
          <w:szCs w:val="22"/>
        </w:rPr>
      </w:pPr>
      <w:r w:rsidRPr="00CD0F3C">
        <w:rPr>
          <w:rFonts w:ascii="Arial" w:hAnsi="Arial" w:cs="Arial"/>
          <w:sz w:val="22"/>
          <w:szCs w:val="22"/>
        </w:rPr>
        <w:t>12. Prezes Izby przekazuje skargę wraz z aktami postępowania odwoławczego do sądu zamówień publicznych w terminie 7 dni od dnia jej otrzymania.</w:t>
      </w:r>
    </w:p>
    <w:p w14:paraId="5F5E92C9" w14:textId="4FCF5C3E" w:rsidR="00B159BF" w:rsidRPr="00CD0F3C" w:rsidRDefault="0038765F">
      <w:pPr>
        <w:pStyle w:val="Akapitzlist"/>
        <w:spacing w:line="360" w:lineRule="auto"/>
        <w:ind w:left="0"/>
        <w:jc w:val="both"/>
        <w:rPr>
          <w:rFonts w:ascii="Arial" w:hAnsi="Arial" w:cs="Arial"/>
          <w:sz w:val="22"/>
          <w:szCs w:val="22"/>
        </w:rPr>
      </w:pPr>
      <w:r w:rsidRPr="00CD0F3C">
        <w:rPr>
          <w:rFonts w:ascii="Arial" w:hAnsi="Arial" w:cs="Arial"/>
          <w:sz w:val="22"/>
          <w:szCs w:val="22"/>
        </w:rPr>
        <w:t xml:space="preserve">13. Szczegółowe zasady wnoszenia środków ochrony prawnej zawiera dział IX ustawy </w:t>
      </w:r>
      <w:proofErr w:type="spellStart"/>
      <w:r w:rsidRPr="00CD0F3C">
        <w:rPr>
          <w:rFonts w:ascii="Arial" w:hAnsi="Arial" w:cs="Arial"/>
          <w:sz w:val="22"/>
          <w:szCs w:val="22"/>
        </w:rPr>
        <w:t>Pzp</w:t>
      </w:r>
      <w:proofErr w:type="spellEnd"/>
      <w:r w:rsidRPr="00CD0F3C">
        <w:rPr>
          <w:rFonts w:ascii="Arial" w:hAnsi="Arial" w:cs="Arial"/>
          <w:sz w:val="22"/>
          <w:szCs w:val="22"/>
        </w:rPr>
        <w:t>..</w:t>
      </w:r>
    </w:p>
    <w:p w14:paraId="1FAC37CC" w14:textId="23043A7E" w:rsidR="00BB21C1" w:rsidRPr="00CD0F3C" w:rsidRDefault="00BB21C1" w:rsidP="00BB21C1">
      <w:pPr>
        <w:tabs>
          <w:tab w:val="num" w:pos="0"/>
          <w:tab w:val="left" w:pos="284"/>
        </w:tabs>
        <w:jc w:val="both"/>
        <w:rPr>
          <w:rFonts w:ascii="Arial" w:hAnsi="Arial" w:cs="Arial"/>
        </w:rPr>
      </w:pPr>
      <w:r w:rsidRPr="00CD0F3C">
        <w:rPr>
          <w:rFonts w:ascii="Arial" w:hAnsi="Arial" w:cs="Arial"/>
        </w:rPr>
        <w:t>14</w:t>
      </w:r>
      <w:r w:rsidR="00F31075" w:rsidRPr="00CD0F3C">
        <w:rPr>
          <w:rFonts w:ascii="Arial" w:hAnsi="Arial" w:cs="Arial"/>
        </w:rPr>
        <w:t>.</w:t>
      </w:r>
      <w:r w:rsidRPr="00CD0F3C">
        <w:rPr>
          <w:rFonts w:ascii="Arial" w:hAnsi="Arial" w:cs="Arial"/>
        </w:rPr>
        <w:t> Umowa zapewnia poddanie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4A32166A" w14:textId="77777777" w:rsidR="00B159BF" w:rsidRPr="00CD0F3C" w:rsidRDefault="00B159BF">
      <w:pPr>
        <w:pStyle w:val="Standard"/>
        <w:spacing w:line="360" w:lineRule="auto"/>
        <w:jc w:val="both"/>
        <w:rPr>
          <w:rFonts w:ascii="Arial" w:hAnsi="Arial" w:cs="Arial"/>
          <w:sz w:val="22"/>
          <w:szCs w:val="22"/>
        </w:rPr>
      </w:pPr>
    </w:p>
    <w:p w14:paraId="7E92C1D6" w14:textId="77777777" w:rsidR="00B159BF" w:rsidRPr="00CD0F3C" w:rsidRDefault="0038765F">
      <w:pPr>
        <w:pStyle w:val="Standard"/>
        <w:pBdr>
          <w:top w:val="single" w:sz="4" w:space="1" w:color="00000A"/>
          <w:left w:val="single" w:sz="4" w:space="4" w:color="00000A"/>
          <w:bottom w:val="single" w:sz="4" w:space="1" w:color="00000A"/>
          <w:right w:val="single" w:sz="4" w:space="4" w:color="00000A"/>
        </w:pBdr>
        <w:shd w:val="clear" w:color="auto" w:fill="ACB9CA"/>
        <w:spacing w:line="360" w:lineRule="auto"/>
        <w:jc w:val="both"/>
        <w:rPr>
          <w:rFonts w:ascii="Arial" w:hAnsi="Arial" w:cs="Arial"/>
          <w:sz w:val="22"/>
          <w:szCs w:val="22"/>
        </w:rPr>
      </w:pPr>
      <w:r w:rsidRPr="00CD0F3C">
        <w:rPr>
          <w:rFonts w:ascii="Arial" w:hAnsi="Arial" w:cs="Arial"/>
          <w:b/>
          <w:bCs/>
          <w:sz w:val="22"/>
          <w:szCs w:val="22"/>
        </w:rPr>
        <w:t>XXVIII. KLAUZULA INFORMACYJNA Z ART. 13 RODO DOTYCZĄCA PRZETWARZANIA DANYCH OSOBOWYCH W CELU ZWIĄZANYM                                                           Z POSTĘPOWNAIEM O UDZIELENIE ZAMÓWIENIA PUBLICZNEGO</w:t>
      </w:r>
    </w:p>
    <w:p w14:paraId="5F232D12" w14:textId="77777777" w:rsidR="00B159BF" w:rsidRPr="00CD0F3C" w:rsidRDefault="0038765F">
      <w:pPr>
        <w:pStyle w:val="Standard"/>
        <w:spacing w:after="150" w:line="360" w:lineRule="auto"/>
        <w:ind w:firstLine="567"/>
        <w:jc w:val="both"/>
        <w:rPr>
          <w:rFonts w:ascii="Arial" w:hAnsi="Arial" w:cs="Arial"/>
          <w:sz w:val="22"/>
          <w:szCs w:val="22"/>
        </w:rPr>
      </w:pPr>
      <w:bookmarkStart w:id="7" w:name="_Hlk38372937"/>
      <w:r w:rsidRPr="00CD0F3C">
        <w:rPr>
          <w:rFonts w:ascii="Arial" w:hAnsi="Arial" w:cs="Arial"/>
          <w:sz w:val="22"/>
          <w:szCs w:val="22"/>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7"/>
      <w:r w:rsidRPr="00CD0F3C">
        <w:rPr>
          <w:rFonts w:ascii="Arial" w:hAnsi="Arial" w:cs="Arial"/>
          <w:sz w:val="22"/>
          <w:szCs w:val="22"/>
        </w:rPr>
        <w:t>dalej „RODO”, informuję, że:</w:t>
      </w:r>
    </w:p>
    <w:p w14:paraId="6384EEF8" w14:textId="77777777" w:rsidR="00B159BF" w:rsidRPr="00CD0F3C" w:rsidRDefault="0038765F">
      <w:pPr>
        <w:pStyle w:val="Akapitzlist"/>
        <w:numPr>
          <w:ilvl w:val="0"/>
          <w:numId w:val="26"/>
        </w:numPr>
        <w:spacing w:after="150" w:line="360" w:lineRule="auto"/>
        <w:ind w:left="426" w:hanging="426"/>
        <w:jc w:val="both"/>
        <w:rPr>
          <w:rFonts w:ascii="Arial" w:hAnsi="Arial" w:cs="Arial"/>
          <w:sz w:val="22"/>
          <w:szCs w:val="22"/>
        </w:rPr>
      </w:pPr>
      <w:r w:rsidRPr="00CD0F3C">
        <w:rPr>
          <w:rFonts w:ascii="Arial" w:hAnsi="Arial" w:cs="Arial"/>
          <w:sz w:val="22"/>
          <w:szCs w:val="22"/>
        </w:rPr>
        <w:t xml:space="preserve">administratorem Pani/Pana danych osobowych jest </w:t>
      </w:r>
      <w:r w:rsidRPr="00CD0F3C">
        <w:rPr>
          <w:rFonts w:ascii="Arial" w:hAnsi="Arial" w:cs="Arial"/>
          <w:i/>
          <w:sz w:val="22"/>
          <w:szCs w:val="22"/>
        </w:rPr>
        <w:t>Miasto i Gmina Górzno, REGON: 871118419, NIP: 874-168-36-11 ,87-320 Górzno, ul. Rynek 1 woj. kujawsko-pomorskie tel. 56/ 644-83-51, fax: 56/ 644-83-63;</w:t>
      </w:r>
    </w:p>
    <w:p w14:paraId="7DD07B5A" w14:textId="08655C86" w:rsidR="00B159BF" w:rsidRPr="00CD0F3C" w:rsidRDefault="0038765F">
      <w:pPr>
        <w:pStyle w:val="Akapitzlist"/>
        <w:numPr>
          <w:ilvl w:val="0"/>
          <w:numId w:val="27"/>
        </w:numPr>
        <w:spacing w:after="150" w:line="360" w:lineRule="auto"/>
        <w:ind w:left="426" w:hanging="426"/>
        <w:jc w:val="both"/>
        <w:rPr>
          <w:rFonts w:ascii="Arial" w:hAnsi="Arial" w:cs="Arial"/>
          <w:sz w:val="22"/>
          <w:szCs w:val="22"/>
        </w:rPr>
      </w:pPr>
      <w:r w:rsidRPr="00CD0F3C">
        <w:rPr>
          <w:rFonts w:ascii="Arial" w:hAnsi="Arial" w:cs="Arial"/>
          <w:sz w:val="22"/>
          <w:szCs w:val="22"/>
        </w:rPr>
        <w:t xml:space="preserve">inspektorem ochrony danych osobowych w </w:t>
      </w:r>
      <w:r w:rsidRPr="00CD0F3C">
        <w:rPr>
          <w:rFonts w:ascii="Arial" w:hAnsi="Arial" w:cs="Arial"/>
          <w:i/>
          <w:sz w:val="22"/>
          <w:szCs w:val="22"/>
        </w:rPr>
        <w:t>Mieście i Gminie Górzno</w:t>
      </w:r>
      <w:r w:rsidRPr="00CD0F3C">
        <w:rPr>
          <w:rFonts w:ascii="Arial" w:hAnsi="Arial" w:cs="Arial"/>
          <w:sz w:val="22"/>
          <w:szCs w:val="22"/>
        </w:rPr>
        <w:t xml:space="preserve"> jest Pan </w:t>
      </w:r>
      <w:r w:rsidR="00353D73" w:rsidRPr="00CD0F3C">
        <w:rPr>
          <w:rFonts w:ascii="Arial" w:hAnsi="Arial" w:cs="Arial"/>
          <w:sz w:val="22"/>
          <w:szCs w:val="22"/>
        </w:rPr>
        <w:t>Michał Zieliński</w:t>
      </w:r>
      <w:r w:rsidRPr="00CD0F3C">
        <w:rPr>
          <w:rFonts w:ascii="Arial" w:hAnsi="Arial" w:cs="Arial"/>
          <w:i/>
          <w:sz w:val="22"/>
          <w:szCs w:val="22"/>
        </w:rPr>
        <w:t xml:space="preserve">, </w:t>
      </w:r>
      <w:r w:rsidRPr="00CD0F3C">
        <w:rPr>
          <w:rFonts w:ascii="Arial" w:hAnsi="Arial" w:cs="Arial"/>
          <w:sz w:val="22"/>
          <w:szCs w:val="22"/>
        </w:rPr>
        <w:t>z którym ma Pan/Pani prawo skontaktować się pod adresem email:iod@gorzno.pl</w:t>
      </w:r>
      <w:r w:rsidRPr="00CD0F3C">
        <w:rPr>
          <w:rFonts w:ascii="Arial" w:hAnsi="Arial" w:cs="Arial"/>
          <w:i/>
          <w:sz w:val="22"/>
          <w:szCs w:val="22"/>
        </w:rPr>
        <w:t xml:space="preserve"> </w:t>
      </w:r>
      <w:r w:rsidRPr="00CD0F3C">
        <w:rPr>
          <w:rFonts w:ascii="Arial" w:hAnsi="Arial" w:cs="Arial"/>
          <w:sz w:val="22"/>
          <w:szCs w:val="22"/>
        </w:rPr>
        <w:t>;</w:t>
      </w:r>
    </w:p>
    <w:p w14:paraId="4219350A" w14:textId="285BB62D" w:rsidR="00B159BF" w:rsidRPr="00CD0F3C" w:rsidRDefault="0038765F" w:rsidP="00971F49">
      <w:pPr>
        <w:pStyle w:val="Akapitzlist"/>
        <w:numPr>
          <w:ilvl w:val="0"/>
          <w:numId w:val="2"/>
        </w:numPr>
        <w:spacing w:after="150" w:line="360" w:lineRule="auto"/>
        <w:jc w:val="both"/>
        <w:rPr>
          <w:rFonts w:ascii="Arial" w:hAnsi="Arial" w:cs="Arial"/>
          <w:b/>
          <w:iCs/>
          <w:sz w:val="22"/>
          <w:szCs w:val="22"/>
        </w:rPr>
      </w:pPr>
      <w:r w:rsidRPr="00CD0F3C">
        <w:rPr>
          <w:rFonts w:ascii="Arial" w:hAnsi="Arial" w:cs="Arial"/>
          <w:sz w:val="22"/>
          <w:szCs w:val="22"/>
        </w:rPr>
        <w:t>Pani/Pana dane osobowe przetwarzane będą na podstawie art. 6 ust. 1 lit. c</w:t>
      </w:r>
      <w:r w:rsidRPr="00CD0F3C">
        <w:rPr>
          <w:rFonts w:ascii="Arial" w:hAnsi="Arial" w:cs="Arial"/>
          <w:i/>
          <w:sz w:val="22"/>
          <w:szCs w:val="22"/>
        </w:rPr>
        <w:t xml:space="preserve"> </w:t>
      </w:r>
      <w:r w:rsidRPr="00CD0F3C">
        <w:rPr>
          <w:rFonts w:ascii="Arial" w:hAnsi="Arial" w:cs="Arial"/>
          <w:sz w:val="22"/>
          <w:szCs w:val="22"/>
        </w:rPr>
        <w:t>RODO w celu związanym z postępowaniem o udzielenie zamówienia publicznego pn</w:t>
      </w:r>
      <w:r w:rsidRPr="00CD0F3C">
        <w:rPr>
          <w:rFonts w:ascii="Arial" w:hAnsi="Arial" w:cs="Arial"/>
          <w:bCs/>
          <w:iCs/>
          <w:sz w:val="22"/>
          <w:szCs w:val="22"/>
        </w:rPr>
        <w:t>. „</w:t>
      </w:r>
      <w:r w:rsidR="00C46F74" w:rsidRPr="00CD0F3C">
        <w:rPr>
          <w:rFonts w:ascii="Arial" w:hAnsi="Arial" w:cs="Arial"/>
          <w:bCs/>
          <w:iCs/>
          <w:sz w:val="22"/>
          <w:szCs w:val="22"/>
        </w:rPr>
        <w:t>Opracowanie projektu planu ogólnego dla Miasta i Gminy Górzno</w:t>
      </w:r>
      <w:r w:rsidRPr="00CD0F3C">
        <w:rPr>
          <w:rFonts w:ascii="Arial" w:hAnsi="Arial" w:cs="Arial"/>
          <w:b/>
          <w:iCs/>
        </w:rPr>
        <w:t>”.</w:t>
      </w:r>
    </w:p>
    <w:p w14:paraId="5C149886" w14:textId="4CEE46A0" w:rsidR="00B159BF" w:rsidRPr="00CD0F3C" w:rsidRDefault="0038765F">
      <w:pPr>
        <w:pStyle w:val="Akapitzlist"/>
        <w:numPr>
          <w:ilvl w:val="0"/>
          <w:numId w:val="2"/>
        </w:numPr>
        <w:spacing w:after="150" w:line="360" w:lineRule="auto"/>
        <w:ind w:left="426" w:hanging="426"/>
        <w:jc w:val="both"/>
        <w:rPr>
          <w:rFonts w:ascii="Arial" w:hAnsi="Arial" w:cs="Arial"/>
          <w:sz w:val="22"/>
          <w:szCs w:val="22"/>
        </w:rPr>
      </w:pPr>
      <w:r w:rsidRPr="00CD0F3C">
        <w:rPr>
          <w:rFonts w:ascii="Arial" w:hAnsi="Arial" w:cs="Arial"/>
          <w:sz w:val="22"/>
          <w:szCs w:val="22"/>
        </w:rPr>
        <w:t>odbiorcami Pani/Pana danych osobowych będą osoby lub podmioty, którym udostępniona zostanie dokumentacja postępowania w oparciu o art. 18 oraz art. 74ustawy z dnia 11 września 2019 r. Prawo zamówień publicznych (Dz. U. z 20</w:t>
      </w:r>
      <w:r w:rsidR="00812844" w:rsidRPr="00CD0F3C">
        <w:rPr>
          <w:rFonts w:ascii="Arial" w:hAnsi="Arial" w:cs="Arial"/>
          <w:sz w:val="22"/>
          <w:szCs w:val="22"/>
        </w:rPr>
        <w:t>21</w:t>
      </w:r>
      <w:r w:rsidRPr="00CD0F3C">
        <w:rPr>
          <w:rFonts w:ascii="Arial" w:hAnsi="Arial" w:cs="Arial"/>
          <w:sz w:val="22"/>
          <w:szCs w:val="22"/>
        </w:rPr>
        <w:t xml:space="preserve"> r., poz. </w:t>
      </w:r>
      <w:r w:rsidR="00812844" w:rsidRPr="00CD0F3C">
        <w:rPr>
          <w:rFonts w:ascii="Arial" w:hAnsi="Arial" w:cs="Arial"/>
          <w:sz w:val="22"/>
          <w:szCs w:val="22"/>
        </w:rPr>
        <w:t>1710</w:t>
      </w:r>
      <w:r w:rsidRPr="00CD0F3C">
        <w:rPr>
          <w:rFonts w:ascii="Arial" w:hAnsi="Arial" w:cs="Arial"/>
          <w:sz w:val="22"/>
          <w:szCs w:val="22"/>
        </w:rPr>
        <w:t xml:space="preserve"> ze zm.) dalej „ustawa </w:t>
      </w:r>
      <w:proofErr w:type="spellStart"/>
      <w:r w:rsidRPr="00CD0F3C">
        <w:rPr>
          <w:rFonts w:ascii="Arial" w:hAnsi="Arial" w:cs="Arial"/>
          <w:sz w:val="22"/>
          <w:szCs w:val="22"/>
        </w:rPr>
        <w:t>Pzp</w:t>
      </w:r>
      <w:proofErr w:type="spellEnd"/>
      <w:r w:rsidRPr="00CD0F3C">
        <w:rPr>
          <w:rFonts w:ascii="Arial" w:hAnsi="Arial" w:cs="Arial"/>
          <w:sz w:val="22"/>
          <w:szCs w:val="22"/>
        </w:rPr>
        <w:t xml:space="preserve">”;  </w:t>
      </w:r>
    </w:p>
    <w:p w14:paraId="1D2C28FE" w14:textId="77777777" w:rsidR="00B159BF" w:rsidRPr="00CD0F3C" w:rsidRDefault="0038765F">
      <w:pPr>
        <w:pStyle w:val="Akapitzlist"/>
        <w:numPr>
          <w:ilvl w:val="0"/>
          <w:numId w:val="2"/>
        </w:numPr>
        <w:spacing w:after="150" w:line="360" w:lineRule="auto"/>
        <w:ind w:left="426" w:hanging="426"/>
        <w:jc w:val="both"/>
        <w:rPr>
          <w:rFonts w:ascii="Arial" w:hAnsi="Arial" w:cs="Arial"/>
          <w:sz w:val="22"/>
          <w:szCs w:val="22"/>
        </w:rPr>
      </w:pPr>
      <w:r w:rsidRPr="00CD0F3C">
        <w:rPr>
          <w:rFonts w:ascii="Arial" w:hAnsi="Arial" w:cs="Arial"/>
          <w:sz w:val="22"/>
          <w:szCs w:val="22"/>
        </w:rPr>
        <w:t xml:space="preserve">Pani/Pana dane osobowe będą przechowywane, zgodnie z art. 78 ust. 1  ustawy </w:t>
      </w:r>
      <w:proofErr w:type="spellStart"/>
      <w:r w:rsidRPr="00CD0F3C">
        <w:rPr>
          <w:rFonts w:ascii="Arial" w:hAnsi="Arial" w:cs="Arial"/>
          <w:sz w:val="22"/>
          <w:szCs w:val="22"/>
        </w:rPr>
        <w:t>Pzp</w:t>
      </w:r>
      <w:proofErr w:type="spellEnd"/>
      <w:r w:rsidRPr="00CD0F3C">
        <w:rPr>
          <w:rFonts w:ascii="Arial" w:hAnsi="Arial" w:cs="Arial"/>
          <w:sz w:val="22"/>
          <w:szCs w:val="22"/>
        </w:rPr>
        <w:t>, przez okres 4 lat od dnia zakończenia postępowania o udzielenie zamówienia, a jeżeli czas trwania umowy przekracza 4 lata, okres przechowywania obejmuje cały czas trwania umowy;</w:t>
      </w:r>
    </w:p>
    <w:p w14:paraId="422D69B8" w14:textId="75EEB27D" w:rsidR="00B159BF" w:rsidRPr="00CD0F3C" w:rsidRDefault="0038765F">
      <w:pPr>
        <w:pStyle w:val="Akapitzlist"/>
        <w:numPr>
          <w:ilvl w:val="0"/>
          <w:numId w:val="2"/>
        </w:numPr>
        <w:spacing w:after="150" w:line="360" w:lineRule="auto"/>
        <w:ind w:left="426" w:hanging="426"/>
        <w:jc w:val="both"/>
        <w:rPr>
          <w:rFonts w:ascii="Arial" w:hAnsi="Arial" w:cs="Arial"/>
          <w:sz w:val="22"/>
          <w:szCs w:val="22"/>
        </w:rPr>
      </w:pPr>
      <w:r w:rsidRPr="00CD0F3C">
        <w:rPr>
          <w:rFonts w:ascii="Arial" w:hAnsi="Arial" w:cs="Arial"/>
          <w:sz w:val="22"/>
          <w:szCs w:val="22"/>
        </w:rPr>
        <w:t xml:space="preserve">obowiązek podania przez Panią/Pana danych osobowych bezpośrednio Pani/Pana dotyczących jest wymogiem ustawowym określonym w przepisach ustawy </w:t>
      </w:r>
      <w:proofErr w:type="spellStart"/>
      <w:r w:rsidRPr="00CD0F3C">
        <w:rPr>
          <w:rFonts w:ascii="Arial" w:hAnsi="Arial" w:cs="Arial"/>
          <w:sz w:val="22"/>
          <w:szCs w:val="22"/>
        </w:rPr>
        <w:t>Pzp</w:t>
      </w:r>
      <w:proofErr w:type="spellEnd"/>
      <w:r w:rsidRPr="00CD0F3C">
        <w:rPr>
          <w:rFonts w:ascii="Arial" w:hAnsi="Arial" w:cs="Arial"/>
          <w:sz w:val="22"/>
          <w:szCs w:val="22"/>
        </w:rPr>
        <w:t>, związanym z udziałem</w:t>
      </w:r>
      <w:r w:rsidR="00D5529E" w:rsidRPr="00CD0F3C">
        <w:rPr>
          <w:rFonts w:ascii="Arial" w:hAnsi="Arial" w:cs="Arial"/>
          <w:sz w:val="22"/>
          <w:szCs w:val="22"/>
        </w:rPr>
        <w:t xml:space="preserve"> </w:t>
      </w:r>
      <w:r w:rsidRPr="00CD0F3C">
        <w:rPr>
          <w:rFonts w:ascii="Arial" w:hAnsi="Arial" w:cs="Arial"/>
          <w:sz w:val="22"/>
          <w:szCs w:val="22"/>
        </w:rPr>
        <w:t xml:space="preserve">w postępowaniu o udzielenie zamówienia publicznego; konsekwencje niepodania określonych danych wynikają z ustawy </w:t>
      </w:r>
      <w:proofErr w:type="spellStart"/>
      <w:r w:rsidRPr="00CD0F3C">
        <w:rPr>
          <w:rFonts w:ascii="Arial" w:hAnsi="Arial" w:cs="Arial"/>
          <w:sz w:val="22"/>
          <w:szCs w:val="22"/>
        </w:rPr>
        <w:t>Pzp</w:t>
      </w:r>
      <w:proofErr w:type="spellEnd"/>
      <w:r w:rsidRPr="00CD0F3C">
        <w:rPr>
          <w:rFonts w:ascii="Arial" w:hAnsi="Arial" w:cs="Arial"/>
          <w:sz w:val="22"/>
          <w:szCs w:val="22"/>
        </w:rPr>
        <w:t xml:space="preserve">;  </w:t>
      </w:r>
    </w:p>
    <w:p w14:paraId="633DA2B1" w14:textId="77777777" w:rsidR="00B159BF" w:rsidRPr="00CD0F3C" w:rsidRDefault="0038765F">
      <w:pPr>
        <w:pStyle w:val="Akapitzlist"/>
        <w:numPr>
          <w:ilvl w:val="0"/>
          <w:numId w:val="2"/>
        </w:numPr>
        <w:spacing w:after="150" w:line="360" w:lineRule="auto"/>
        <w:ind w:left="426" w:hanging="426"/>
        <w:jc w:val="both"/>
        <w:rPr>
          <w:rFonts w:ascii="Arial" w:hAnsi="Arial" w:cs="Arial"/>
          <w:sz w:val="22"/>
          <w:szCs w:val="22"/>
        </w:rPr>
      </w:pPr>
      <w:r w:rsidRPr="00CD0F3C">
        <w:rPr>
          <w:rFonts w:ascii="Arial" w:hAnsi="Arial" w:cs="Arial"/>
          <w:sz w:val="22"/>
          <w:szCs w:val="22"/>
        </w:rPr>
        <w:t>w odniesieniu do Pani/Pana danych osobowych decyzje nie będą podejmowane w sposób zautomatyzowany, stosowanie do art. 22 RODO;</w:t>
      </w:r>
    </w:p>
    <w:p w14:paraId="4E973AE3" w14:textId="77777777" w:rsidR="00B159BF" w:rsidRPr="00CD0F3C" w:rsidRDefault="0038765F">
      <w:pPr>
        <w:pStyle w:val="Akapitzlist"/>
        <w:numPr>
          <w:ilvl w:val="0"/>
          <w:numId w:val="2"/>
        </w:numPr>
        <w:spacing w:after="150" w:line="360" w:lineRule="auto"/>
        <w:ind w:left="426" w:hanging="426"/>
        <w:jc w:val="both"/>
        <w:rPr>
          <w:rFonts w:ascii="Arial" w:hAnsi="Arial" w:cs="Arial"/>
          <w:sz w:val="22"/>
          <w:szCs w:val="22"/>
        </w:rPr>
      </w:pPr>
      <w:r w:rsidRPr="00CD0F3C">
        <w:rPr>
          <w:rFonts w:ascii="Arial" w:hAnsi="Arial" w:cs="Arial"/>
          <w:sz w:val="22"/>
          <w:szCs w:val="22"/>
        </w:rPr>
        <w:t>posiada Pani/Pan:</w:t>
      </w:r>
    </w:p>
    <w:p w14:paraId="1ABB0776" w14:textId="77777777" w:rsidR="00B159BF" w:rsidRPr="00CD0F3C" w:rsidRDefault="0038765F">
      <w:pPr>
        <w:pStyle w:val="Akapitzlist"/>
        <w:numPr>
          <w:ilvl w:val="0"/>
          <w:numId w:val="28"/>
        </w:numPr>
        <w:spacing w:after="150" w:line="360" w:lineRule="auto"/>
        <w:ind w:left="709" w:hanging="283"/>
        <w:jc w:val="both"/>
        <w:rPr>
          <w:rFonts w:ascii="Arial" w:hAnsi="Arial" w:cs="Arial"/>
          <w:sz w:val="22"/>
          <w:szCs w:val="22"/>
        </w:rPr>
      </w:pPr>
      <w:r w:rsidRPr="00CD0F3C">
        <w:rPr>
          <w:rFonts w:ascii="Arial" w:hAnsi="Arial" w:cs="Arial"/>
          <w:sz w:val="22"/>
          <w:szCs w:val="22"/>
        </w:rPr>
        <w:t>na podstawie art. 15 RODO prawo dostępu do danych osobowych Pani/Pana dotyczących;</w:t>
      </w:r>
    </w:p>
    <w:p w14:paraId="1419EA0D" w14:textId="77777777" w:rsidR="00B159BF" w:rsidRPr="00CD0F3C" w:rsidRDefault="0038765F">
      <w:pPr>
        <w:pStyle w:val="Akapitzlist"/>
        <w:numPr>
          <w:ilvl w:val="0"/>
          <w:numId w:val="3"/>
        </w:numPr>
        <w:spacing w:after="150" w:line="360" w:lineRule="auto"/>
        <w:ind w:left="709" w:hanging="283"/>
        <w:jc w:val="both"/>
        <w:rPr>
          <w:rFonts w:ascii="Arial" w:hAnsi="Arial" w:cs="Arial"/>
          <w:sz w:val="22"/>
          <w:szCs w:val="22"/>
        </w:rPr>
      </w:pPr>
      <w:r w:rsidRPr="00CD0F3C">
        <w:rPr>
          <w:rFonts w:ascii="Arial" w:hAnsi="Arial" w:cs="Arial"/>
          <w:sz w:val="22"/>
          <w:szCs w:val="22"/>
        </w:rPr>
        <w:t>na podstawie art. 16 RODO prawo do sprostowania Pani/Pana danych osobowych;</w:t>
      </w:r>
    </w:p>
    <w:p w14:paraId="4134A055" w14:textId="77777777" w:rsidR="00B159BF" w:rsidRPr="00CD0F3C" w:rsidRDefault="0038765F">
      <w:pPr>
        <w:pStyle w:val="Akapitzlist"/>
        <w:numPr>
          <w:ilvl w:val="0"/>
          <w:numId w:val="3"/>
        </w:numPr>
        <w:spacing w:after="150" w:line="360" w:lineRule="auto"/>
        <w:ind w:left="709" w:hanging="283"/>
        <w:jc w:val="both"/>
        <w:rPr>
          <w:rFonts w:ascii="Arial" w:hAnsi="Arial" w:cs="Arial"/>
          <w:sz w:val="22"/>
          <w:szCs w:val="22"/>
        </w:rPr>
      </w:pPr>
      <w:r w:rsidRPr="00CD0F3C">
        <w:rPr>
          <w:rFonts w:ascii="Arial" w:hAnsi="Arial" w:cs="Arial"/>
          <w:sz w:val="22"/>
          <w:szCs w:val="22"/>
        </w:rPr>
        <w:lastRenderedPageBreak/>
        <w:t xml:space="preserve">na podstawie art. 18 RODO prawo żądania od administratora ograniczenia przetwarzania danych osobowych z zastrzeżeniem przypadków, o których mowa w art. 18 ust. 2 RODO;  </w:t>
      </w:r>
    </w:p>
    <w:p w14:paraId="1AF7ABC8" w14:textId="77777777" w:rsidR="00B159BF" w:rsidRPr="00CD0F3C" w:rsidRDefault="0038765F">
      <w:pPr>
        <w:pStyle w:val="Akapitzlist"/>
        <w:numPr>
          <w:ilvl w:val="0"/>
          <w:numId w:val="3"/>
        </w:numPr>
        <w:spacing w:after="150" w:line="360" w:lineRule="auto"/>
        <w:ind w:left="709" w:hanging="283"/>
        <w:jc w:val="both"/>
        <w:rPr>
          <w:rFonts w:ascii="Arial" w:hAnsi="Arial" w:cs="Arial"/>
          <w:sz w:val="22"/>
          <w:szCs w:val="22"/>
        </w:rPr>
      </w:pPr>
      <w:r w:rsidRPr="00CD0F3C">
        <w:rPr>
          <w:rFonts w:ascii="Arial" w:hAnsi="Arial" w:cs="Arial"/>
          <w:sz w:val="22"/>
          <w:szCs w:val="22"/>
        </w:rPr>
        <w:t>prawo do wniesienia skargi do Prezesa Urzędu Ochrony Danych Osobowych, gdy uzna Pani/Pan, że przetwarzanie danych osobowych Pani/Pana dotyczących narusza przepisy RODO;</w:t>
      </w:r>
    </w:p>
    <w:p w14:paraId="2A85D566" w14:textId="77777777" w:rsidR="00B159BF" w:rsidRPr="00CD0F3C" w:rsidRDefault="0038765F">
      <w:pPr>
        <w:pStyle w:val="Akapitzlist"/>
        <w:numPr>
          <w:ilvl w:val="0"/>
          <w:numId w:val="2"/>
        </w:numPr>
        <w:spacing w:after="150" w:line="360" w:lineRule="auto"/>
        <w:ind w:left="426" w:hanging="426"/>
        <w:jc w:val="both"/>
        <w:rPr>
          <w:rFonts w:ascii="Arial" w:hAnsi="Arial" w:cs="Arial"/>
          <w:sz w:val="22"/>
          <w:szCs w:val="22"/>
        </w:rPr>
      </w:pPr>
      <w:r w:rsidRPr="00CD0F3C">
        <w:rPr>
          <w:rFonts w:ascii="Arial" w:hAnsi="Arial" w:cs="Arial"/>
          <w:sz w:val="22"/>
          <w:szCs w:val="22"/>
        </w:rPr>
        <w:t>nie przysługuje Pani/Panu:</w:t>
      </w:r>
    </w:p>
    <w:p w14:paraId="6B58774E" w14:textId="77777777" w:rsidR="00B159BF" w:rsidRPr="00CD0F3C" w:rsidRDefault="0038765F">
      <w:pPr>
        <w:pStyle w:val="Akapitzlist"/>
        <w:numPr>
          <w:ilvl w:val="0"/>
          <w:numId w:val="29"/>
        </w:numPr>
        <w:spacing w:after="150" w:line="360" w:lineRule="auto"/>
        <w:ind w:left="709" w:hanging="283"/>
        <w:jc w:val="both"/>
        <w:rPr>
          <w:rFonts w:ascii="Arial" w:hAnsi="Arial" w:cs="Arial"/>
          <w:sz w:val="22"/>
          <w:szCs w:val="22"/>
        </w:rPr>
      </w:pPr>
      <w:r w:rsidRPr="00CD0F3C">
        <w:rPr>
          <w:rFonts w:ascii="Arial" w:hAnsi="Arial" w:cs="Arial"/>
          <w:sz w:val="22"/>
          <w:szCs w:val="22"/>
        </w:rPr>
        <w:t>w związku z art. 17 ust. 3 lit. b, d lub e RODO prawo do usunięcia danych osobowych;</w:t>
      </w:r>
    </w:p>
    <w:p w14:paraId="3BE5CF97" w14:textId="77777777" w:rsidR="00B159BF" w:rsidRPr="00CD0F3C" w:rsidRDefault="0038765F">
      <w:pPr>
        <w:pStyle w:val="Akapitzlist"/>
        <w:numPr>
          <w:ilvl w:val="0"/>
          <w:numId w:val="4"/>
        </w:numPr>
        <w:spacing w:after="150" w:line="360" w:lineRule="auto"/>
        <w:ind w:left="709" w:hanging="283"/>
        <w:jc w:val="both"/>
        <w:rPr>
          <w:rFonts w:ascii="Arial" w:hAnsi="Arial" w:cs="Arial"/>
          <w:sz w:val="22"/>
          <w:szCs w:val="22"/>
        </w:rPr>
      </w:pPr>
      <w:r w:rsidRPr="00CD0F3C">
        <w:rPr>
          <w:rFonts w:ascii="Arial" w:hAnsi="Arial" w:cs="Arial"/>
          <w:sz w:val="22"/>
          <w:szCs w:val="22"/>
        </w:rPr>
        <w:t>prawo do przenoszenia danych osobowych, o którym mowa w art. 20 RODO;</w:t>
      </w:r>
    </w:p>
    <w:p w14:paraId="7A59AF31" w14:textId="77777777" w:rsidR="00B159BF" w:rsidRPr="00CD0F3C" w:rsidRDefault="0038765F">
      <w:pPr>
        <w:pStyle w:val="Akapitzlist"/>
        <w:numPr>
          <w:ilvl w:val="0"/>
          <w:numId w:val="4"/>
        </w:numPr>
        <w:spacing w:after="150" w:line="360" w:lineRule="auto"/>
        <w:ind w:left="709" w:hanging="283"/>
        <w:jc w:val="both"/>
        <w:rPr>
          <w:rFonts w:ascii="Arial" w:hAnsi="Arial" w:cs="Arial"/>
          <w:sz w:val="22"/>
          <w:szCs w:val="22"/>
        </w:rPr>
      </w:pPr>
      <w:r w:rsidRPr="00CD0F3C">
        <w:rPr>
          <w:rFonts w:ascii="Arial" w:hAnsi="Arial" w:cs="Arial"/>
          <w:b/>
          <w:sz w:val="22"/>
          <w:szCs w:val="22"/>
        </w:rPr>
        <w:t>na podstawie art. 21 RODO prawo sprzeciwu, wobec przetwarzania danych osobowych, gdyż podstawą prawną przetwarzania Pani/Pana danych osobowych jest art. 6 ust. 1 lit. c RODO</w:t>
      </w:r>
      <w:r w:rsidRPr="00CD0F3C">
        <w:rPr>
          <w:rFonts w:ascii="Arial" w:hAnsi="Arial" w:cs="Arial"/>
          <w:sz w:val="22"/>
          <w:szCs w:val="22"/>
        </w:rPr>
        <w:t>.</w:t>
      </w:r>
    </w:p>
    <w:p w14:paraId="5DA2D4BF" w14:textId="77777777" w:rsidR="00B159BF" w:rsidRPr="00CD0F3C" w:rsidRDefault="0038765F">
      <w:pPr>
        <w:pStyle w:val="Standard"/>
        <w:spacing w:after="150" w:line="360" w:lineRule="auto"/>
        <w:jc w:val="both"/>
        <w:rPr>
          <w:rFonts w:ascii="Arial" w:hAnsi="Arial" w:cs="Arial"/>
          <w:sz w:val="22"/>
          <w:szCs w:val="22"/>
        </w:rPr>
      </w:pPr>
      <w:r w:rsidRPr="00CD0F3C">
        <w:rPr>
          <w:rFonts w:ascii="Arial" w:hAnsi="Arial" w:cs="Arial"/>
          <w:b/>
          <w:i/>
          <w:sz w:val="22"/>
          <w:szCs w:val="22"/>
        </w:rPr>
        <w:t>ZAŁĄCZNIKI</w:t>
      </w:r>
    </w:p>
    <w:p w14:paraId="4AC89D98" w14:textId="77777777" w:rsidR="00B159BF" w:rsidRPr="00CD0F3C" w:rsidRDefault="0038765F">
      <w:pPr>
        <w:pStyle w:val="Akapitzlist"/>
        <w:numPr>
          <w:ilvl w:val="0"/>
          <w:numId w:val="30"/>
        </w:numPr>
        <w:spacing w:after="150" w:line="360" w:lineRule="auto"/>
        <w:jc w:val="both"/>
        <w:rPr>
          <w:rFonts w:ascii="Arial" w:hAnsi="Arial" w:cs="Arial"/>
          <w:sz w:val="22"/>
          <w:szCs w:val="22"/>
        </w:rPr>
      </w:pPr>
      <w:r w:rsidRPr="00CD0F3C">
        <w:rPr>
          <w:rFonts w:ascii="Arial" w:hAnsi="Arial" w:cs="Arial"/>
          <w:b/>
          <w:i/>
          <w:sz w:val="22"/>
          <w:szCs w:val="22"/>
        </w:rPr>
        <w:t>Formularz ofertowy</w:t>
      </w:r>
    </w:p>
    <w:p w14:paraId="0D52B3E0" w14:textId="77777777" w:rsidR="00B159BF" w:rsidRPr="00CD0F3C" w:rsidRDefault="0038765F">
      <w:pPr>
        <w:pStyle w:val="Akapitzlist"/>
        <w:numPr>
          <w:ilvl w:val="0"/>
          <w:numId w:val="16"/>
        </w:numPr>
        <w:spacing w:after="150" w:line="360" w:lineRule="auto"/>
        <w:jc w:val="both"/>
        <w:rPr>
          <w:rFonts w:ascii="Arial" w:hAnsi="Arial" w:cs="Arial"/>
          <w:sz w:val="22"/>
          <w:szCs w:val="22"/>
        </w:rPr>
      </w:pPr>
      <w:r w:rsidRPr="00CD0F3C">
        <w:rPr>
          <w:rFonts w:ascii="Arial" w:hAnsi="Arial" w:cs="Arial"/>
          <w:b/>
          <w:i/>
          <w:sz w:val="22"/>
          <w:szCs w:val="22"/>
        </w:rPr>
        <w:t>Oświadczenia dotyczące spełnienia warunków w postępowaniu i niepodleganiu wykluczenia z postępowania</w:t>
      </w:r>
    </w:p>
    <w:p w14:paraId="38CB622E" w14:textId="77777777" w:rsidR="00B159BF" w:rsidRPr="00CD0F3C" w:rsidRDefault="0038765F">
      <w:pPr>
        <w:pStyle w:val="Akapitzlist"/>
        <w:numPr>
          <w:ilvl w:val="0"/>
          <w:numId w:val="16"/>
        </w:numPr>
        <w:spacing w:after="150" w:line="360" w:lineRule="auto"/>
        <w:jc w:val="both"/>
        <w:rPr>
          <w:rFonts w:ascii="Arial" w:hAnsi="Arial" w:cs="Arial"/>
          <w:sz w:val="22"/>
          <w:szCs w:val="22"/>
        </w:rPr>
      </w:pPr>
      <w:r w:rsidRPr="00CD0F3C">
        <w:rPr>
          <w:rFonts w:ascii="Arial" w:hAnsi="Arial" w:cs="Arial"/>
          <w:b/>
          <w:i/>
          <w:sz w:val="22"/>
          <w:szCs w:val="22"/>
        </w:rPr>
        <w:t>Oświadczenia Wykonawcy o aktualności informacji zawartych w oświadczeniu, o którym mowa w art. 125 ust. 1 ustawy z dnia 11 września 2019 r. Prawo zamówień publicznych</w:t>
      </w:r>
    </w:p>
    <w:p w14:paraId="594F8581" w14:textId="2E87E62E" w:rsidR="00B159BF" w:rsidRPr="00CD0F3C" w:rsidRDefault="0038765F">
      <w:pPr>
        <w:pStyle w:val="Akapitzlist"/>
        <w:numPr>
          <w:ilvl w:val="0"/>
          <w:numId w:val="16"/>
        </w:numPr>
        <w:spacing w:after="150" w:line="360" w:lineRule="auto"/>
        <w:jc w:val="both"/>
        <w:rPr>
          <w:rFonts w:ascii="Arial" w:hAnsi="Arial" w:cs="Arial"/>
          <w:sz w:val="22"/>
          <w:szCs w:val="22"/>
        </w:rPr>
      </w:pPr>
      <w:r w:rsidRPr="00CD0F3C">
        <w:rPr>
          <w:rFonts w:ascii="Arial" w:hAnsi="Arial" w:cs="Arial"/>
          <w:b/>
          <w:i/>
          <w:sz w:val="22"/>
          <w:szCs w:val="22"/>
        </w:rPr>
        <w:t>W</w:t>
      </w:r>
      <w:r w:rsidR="001A4F8E" w:rsidRPr="00CD0F3C">
        <w:rPr>
          <w:rFonts w:ascii="Arial" w:hAnsi="Arial" w:cs="Arial"/>
          <w:b/>
          <w:i/>
          <w:sz w:val="22"/>
          <w:szCs w:val="22"/>
        </w:rPr>
        <w:t>ykaz usług</w:t>
      </w:r>
    </w:p>
    <w:p w14:paraId="5AC191D5" w14:textId="434F91E5" w:rsidR="00B159BF" w:rsidRPr="00CD0F3C" w:rsidRDefault="001A4F8E">
      <w:pPr>
        <w:pStyle w:val="Akapitzlist"/>
        <w:numPr>
          <w:ilvl w:val="0"/>
          <w:numId w:val="16"/>
        </w:numPr>
        <w:spacing w:after="150" w:line="360" w:lineRule="auto"/>
        <w:jc w:val="both"/>
        <w:rPr>
          <w:rFonts w:ascii="Arial" w:hAnsi="Arial" w:cs="Arial"/>
          <w:sz w:val="22"/>
          <w:szCs w:val="22"/>
        </w:rPr>
      </w:pPr>
      <w:r w:rsidRPr="00CD0F3C">
        <w:rPr>
          <w:rFonts w:ascii="Arial" w:hAnsi="Arial" w:cs="Arial"/>
          <w:b/>
          <w:i/>
          <w:sz w:val="22"/>
          <w:szCs w:val="22"/>
        </w:rPr>
        <w:t>Wykaz osób</w:t>
      </w:r>
    </w:p>
    <w:p w14:paraId="7CE5CEBD" w14:textId="59349208" w:rsidR="00B159BF" w:rsidRPr="00CD0F3C" w:rsidRDefault="001A4F8E" w:rsidP="00D87484">
      <w:pPr>
        <w:pStyle w:val="Akapitzlist"/>
        <w:numPr>
          <w:ilvl w:val="0"/>
          <w:numId w:val="35"/>
        </w:numPr>
        <w:spacing w:after="150" w:line="360" w:lineRule="auto"/>
        <w:jc w:val="both"/>
        <w:rPr>
          <w:rFonts w:ascii="Arial" w:hAnsi="Arial" w:cs="Arial"/>
        </w:rPr>
      </w:pPr>
      <w:r w:rsidRPr="00CD0F3C">
        <w:rPr>
          <w:rFonts w:ascii="Arial" w:hAnsi="Arial" w:cs="Arial"/>
          <w:b/>
          <w:i/>
        </w:rPr>
        <w:t>Zobowiązanie zasoby</w:t>
      </w:r>
    </w:p>
    <w:p w14:paraId="5A3A6C3B" w14:textId="1B66270A" w:rsidR="001515EA" w:rsidRPr="00CD0F3C" w:rsidRDefault="001A4F8E" w:rsidP="00D87484">
      <w:pPr>
        <w:pStyle w:val="Akapitzlist"/>
        <w:numPr>
          <w:ilvl w:val="0"/>
          <w:numId w:val="35"/>
        </w:numPr>
        <w:spacing w:after="150" w:line="360" w:lineRule="auto"/>
        <w:jc w:val="both"/>
        <w:rPr>
          <w:rFonts w:ascii="Arial" w:hAnsi="Arial" w:cs="Arial"/>
          <w:b/>
          <w:i/>
        </w:rPr>
      </w:pPr>
      <w:r w:rsidRPr="00CD0F3C">
        <w:rPr>
          <w:rFonts w:ascii="Arial" w:hAnsi="Arial" w:cs="Arial"/>
          <w:b/>
          <w:i/>
        </w:rPr>
        <w:t>Projekt umowy</w:t>
      </w:r>
    </w:p>
    <w:p w14:paraId="13019BE1" w14:textId="2CA8516A" w:rsidR="001A4F8E" w:rsidRPr="00CD0F3C" w:rsidRDefault="001A4F8E" w:rsidP="001A4F8E">
      <w:pPr>
        <w:pStyle w:val="Akapitzlist"/>
        <w:numPr>
          <w:ilvl w:val="1"/>
          <w:numId w:val="35"/>
        </w:numPr>
        <w:spacing w:after="150" w:line="360" w:lineRule="auto"/>
        <w:jc w:val="both"/>
        <w:rPr>
          <w:rFonts w:ascii="Arial" w:hAnsi="Arial" w:cs="Arial"/>
          <w:b/>
          <w:i/>
        </w:rPr>
      </w:pPr>
      <w:r w:rsidRPr="00CD0F3C">
        <w:rPr>
          <w:rFonts w:ascii="Arial" w:hAnsi="Arial" w:cs="Arial"/>
          <w:b/>
          <w:i/>
        </w:rPr>
        <w:t>Załącznik do umowy</w:t>
      </w:r>
    </w:p>
    <w:p w14:paraId="475BED38" w14:textId="0CD1BE86" w:rsidR="001A4F8E" w:rsidRPr="00CD0F3C" w:rsidRDefault="001A4F8E" w:rsidP="001A4F8E">
      <w:pPr>
        <w:spacing w:after="150" w:line="360" w:lineRule="auto"/>
        <w:ind w:left="360"/>
        <w:jc w:val="both"/>
        <w:rPr>
          <w:rFonts w:ascii="Arial" w:hAnsi="Arial" w:cs="Arial"/>
          <w:b/>
          <w:i/>
        </w:rPr>
      </w:pPr>
      <w:r w:rsidRPr="00CD0F3C">
        <w:rPr>
          <w:rFonts w:ascii="Arial" w:hAnsi="Arial" w:cs="Arial"/>
          <w:b/>
          <w:i/>
        </w:rPr>
        <w:t xml:space="preserve">8. Uchwała Rady </w:t>
      </w:r>
    </w:p>
    <w:p w14:paraId="5E8AF82A" w14:textId="77777777" w:rsidR="00D87484" w:rsidRPr="00CD0F3C" w:rsidRDefault="00D87484" w:rsidP="00D87484">
      <w:pPr>
        <w:pStyle w:val="Akapitzlist"/>
        <w:spacing w:after="150" w:line="360" w:lineRule="auto"/>
        <w:jc w:val="both"/>
        <w:rPr>
          <w:rFonts w:ascii="Arial" w:hAnsi="Arial" w:cs="Arial"/>
        </w:rPr>
      </w:pPr>
    </w:p>
    <w:p w14:paraId="2BA24B0B" w14:textId="2DAAA255" w:rsidR="00B159BF" w:rsidRPr="00CD0F3C" w:rsidRDefault="0038765F" w:rsidP="00C46F74">
      <w:pPr>
        <w:pStyle w:val="Standard"/>
        <w:spacing w:after="150" w:line="360" w:lineRule="auto"/>
        <w:jc w:val="both"/>
        <w:rPr>
          <w:rFonts w:ascii="Arial" w:hAnsi="Arial" w:cs="Arial"/>
          <w:sz w:val="16"/>
          <w:szCs w:val="16"/>
        </w:rPr>
      </w:pPr>
      <w:r w:rsidRPr="00CD0F3C">
        <w:rPr>
          <w:rFonts w:ascii="Arial" w:hAnsi="Arial" w:cs="Arial"/>
          <w:i/>
          <w:sz w:val="16"/>
          <w:szCs w:val="16"/>
        </w:rPr>
        <w:t>Sporządzi</w:t>
      </w:r>
      <w:r w:rsidR="00A91267" w:rsidRPr="00CD0F3C">
        <w:rPr>
          <w:rFonts w:ascii="Arial" w:hAnsi="Arial" w:cs="Arial"/>
          <w:i/>
          <w:sz w:val="16"/>
          <w:szCs w:val="16"/>
        </w:rPr>
        <w:t>ł</w:t>
      </w:r>
      <w:r w:rsidRPr="00CD0F3C">
        <w:rPr>
          <w:rFonts w:ascii="Arial" w:hAnsi="Arial" w:cs="Arial"/>
          <w:i/>
          <w:sz w:val="16"/>
          <w:szCs w:val="16"/>
        </w:rPr>
        <w:t>:</w:t>
      </w:r>
      <w:r w:rsidR="00C46F74" w:rsidRPr="00CD0F3C">
        <w:rPr>
          <w:rFonts w:ascii="Arial" w:hAnsi="Arial" w:cs="Arial"/>
          <w:sz w:val="16"/>
          <w:szCs w:val="16"/>
        </w:rPr>
        <w:t xml:space="preserve"> </w:t>
      </w:r>
      <w:r w:rsidRPr="00CD0F3C">
        <w:rPr>
          <w:rFonts w:ascii="Arial" w:hAnsi="Arial" w:cs="Arial"/>
          <w:i/>
          <w:sz w:val="16"/>
          <w:szCs w:val="16"/>
        </w:rPr>
        <w:t>Agnieszka Nadolska</w:t>
      </w:r>
    </w:p>
    <w:p w14:paraId="25804E04" w14:textId="61689EBB" w:rsidR="00D87484" w:rsidRPr="000A775C" w:rsidRDefault="00D87484" w:rsidP="00AD6FBA">
      <w:pPr>
        <w:pStyle w:val="Standard"/>
        <w:spacing w:before="120" w:after="120" w:line="360" w:lineRule="auto"/>
        <w:rPr>
          <w:rFonts w:ascii="Arial" w:hAnsi="Arial" w:cs="Arial"/>
          <w:sz w:val="22"/>
          <w:szCs w:val="22"/>
        </w:rPr>
      </w:pPr>
    </w:p>
    <w:sectPr w:rsidR="00D87484" w:rsidRPr="000A775C" w:rsidSect="00EE6E86">
      <w:headerReference w:type="default" r:id="rId10"/>
      <w:footerReference w:type="even" r:id="rId11"/>
      <w:footerReference w:type="default" r:id="rId12"/>
      <w:footerReference w:type="first" r:id="rId13"/>
      <w:pgSz w:w="11906" w:h="16838"/>
      <w:pgMar w:top="1152" w:right="1417" w:bottom="794" w:left="1417" w:header="705"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10390" w14:textId="77777777" w:rsidR="00DC1467" w:rsidRDefault="00DC1467">
      <w:pPr>
        <w:spacing w:after="0" w:line="240" w:lineRule="auto"/>
      </w:pPr>
      <w:r>
        <w:separator/>
      </w:r>
    </w:p>
  </w:endnote>
  <w:endnote w:type="continuationSeparator" w:id="0">
    <w:p w14:paraId="71747240" w14:textId="77777777" w:rsidR="00DC1467" w:rsidRDefault="00DC1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557D6" w14:textId="77777777" w:rsidR="004F5BC1" w:rsidRDefault="004F5BC1">
    <w:pPr>
      <w:pStyle w:val="Stopka"/>
      <w:jc w:val="center"/>
      <w:rPr>
        <w:i/>
        <w:iCs/>
      </w:rPr>
    </w:pPr>
  </w:p>
  <w:p w14:paraId="3697B82F" w14:textId="77777777" w:rsidR="004F5BC1" w:rsidRDefault="004F5BC1">
    <w:pPr>
      <w:pStyle w:val="Stopka"/>
      <w:tabs>
        <w:tab w:val="clear" w:pos="4536"/>
        <w:tab w:val="clear" w:pos="9072"/>
        <w:tab w:val="left" w:pos="1305"/>
      </w:tabs>
      <w:rPr>
        <w:i/>
        <w:iCs/>
      </w:rPr>
    </w:pPr>
  </w:p>
  <w:p w14:paraId="7581BE42" w14:textId="77777777" w:rsidR="004F5BC1" w:rsidRDefault="0038765F">
    <w:pPr>
      <w:pStyle w:val="Stopka"/>
      <w:jc w:val="right"/>
    </w:pPr>
    <w:r>
      <w:fldChar w:fldCharType="begin"/>
    </w:r>
    <w:r>
      <w:instrText xml:space="preserve"> PAGE </w:instrText>
    </w:r>
    <w:r>
      <w:fldChar w:fldCharType="separate"/>
    </w:r>
    <w:r>
      <w:t>32</w:t>
    </w:r>
    <w:r>
      <w:fldChar w:fldCharType="end"/>
    </w:r>
  </w:p>
  <w:p w14:paraId="0D6CEC5B" w14:textId="77777777" w:rsidR="004F5BC1" w:rsidRDefault="004F5BC1">
    <w:pPr>
      <w:pStyle w:val="Stopka"/>
      <w:tabs>
        <w:tab w:val="clear" w:pos="4536"/>
        <w:tab w:val="clear" w:pos="9072"/>
        <w:tab w:val="left" w:pos="1305"/>
      </w:tabs>
      <w:rPr>
        <w:i/>
        <w:iCs/>
      </w:rPr>
    </w:pPr>
  </w:p>
  <w:p w14:paraId="26B414A2" w14:textId="77777777" w:rsidR="004F5BC1" w:rsidRDefault="004F5BC1">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0D461" w14:textId="77777777" w:rsidR="004F5BC1" w:rsidRDefault="0038765F">
    <w:pPr>
      <w:pStyle w:val="Stopka"/>
      <w:jc w:val="center"/>
    </w:pPr>
    <w:r>
      <w:fldChar w:fldCharType="begin"/>
    </w:r>
    <w:r>
      <w:instrText xml:space="preserve"> PAGE </w:instrText>
    </w:r>
    <w:r>
      <w:fldChar w:fldCharType="separate"/>
    </w:r>
    <w:r>
      <w:t>31</w:t>
    </w:r>
    <w:r>
      <w:fldChar w:fldCharType="end"/>
    </w:r>
    <w:r>
      <w:tab/>
    </w:r>
  </w:p>
  <w:p w14:paraId="557065F4" w14:textId="77777777" w:rsidR="004F5BC1" w:rsidRDefault="004F5BC1">
    <w:pPr>
      <w:pStyle w:val="Stopka"/>
      <w:tabs>
        <w:tab w:val="clear" w:pos="4536"/>
        <w:tab w:val="clear" w:pos="9072"/>
        <w:tab w:val="left" w:pos="1305"/>
      </w:tabs>
      <w:rPr>
        <w:i/>
        <w:iCs/>
      </w:rPr>
    </w:pPr>
  </w:p>
  <w:p w14:paraId="54041DE0" w14:textId="77777777" w:rsidR="004F5BC1" w:rsidRDefault="004F5BC1">
    <w:pPr>
      <w:pStyle w:val="Stopka"/>
      <w:tabs>
        <w:tab w:val="clear" w:pos="4536"/>
        <w:tab w:val="clear" w:pos="9072"/>
        <w:tab w:val="left" w:pos="900"/>
      </w:tabs>
    </w:pPr>
  </w:p>
  <w:p w14:paraId="3CFB0B38" w14:textId="77777777" w:rsidR="004F5BC1" w:rsidRDefault="004F5BC1">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826EC" w14:textId="77777777" w:rsidR="004F5BC1" w:rsidRDefault="004F5BC1">
    <w:pPr>
      <w:pStyle w:val="Stopka"/>
      <w:tabs>
        <w:tab w:val="clear" w:pos="4536"/>
        <w:tab w:val="clear" w:pos="9072"/>
        <w:tab w:val="left" w:pos="1305"/>
      </w:tabs>
      <w:rPr>
        <w:i/>
        <w:iCs/>
      </w:rPr>
    </w:pPr>
  </w:p>
  <w:p w14:paraId="1EBA16E2" w14:textId="77777777" w:rsidR="004F5BC1" w:rsidRDefault="004F5BC1">
    <w:pPr>
      <w:pStyle w:val="Stopka"/>
      <w:tabs>
        <w:tab w:val="clear" w:pos="4536"/>
        <w:tab w:val="clear" w:pos="9072"/>
        <w:tab w:val="left" w:pos="13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CC896" w14:textId="77777777" w:rsidR="00DC1467" w:rsidRDefault="00DC1467">
      <w:pPr>
        <w:spacing w:after="0" w:line="240" w:lineRule="auto"/>
      </w:pPr>
      <w:r>
        <w:rPr>
          <w:color w:val="000000"/>
        </w:rPr>
        <w:separator/>
      </w:r>
    </w:p>
  </w:footnote>
  <w:footnote w:type="continuationSeparator" w:id="0">
    <w:p w14:paraId="0F141044" w14:textId="77777777" w:rsidR="00DC1467" w:rsidRDefault="00DC1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37582" w14:textId="2929FAB7" w:rsidR="00AC53C7" w:rsidRDefault="00BB095D">
    <w:pPr>
      <w:pStyle w:val="Nagwek"/>
    </w:pPr>
    <w:r>
      <w:t xml:space="preserve">   </w:t>
    </w:r>
  </w:p>
  <w:p w14:paraId="46BCC8D3" w14:textId="37A4A02D" w:rsidR="00BB095D" w:rsidRDefault="00BB095D">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B2402"/>
    <w:multiLevelType w:val="multilevel"/>
    <w:tmpl w:val="4B0C68E0"/>
    <w:styleLink w:val="WWNum4"/>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 w15:restartNumberingAfterBreak="0">
    <w:nsid w:val="09C04ED6"/>
    <w:multiLevelType w:val="hybridMultilevel"/>
    <w:tmpl w:val="E6EEF3E8"/>
    <w:lvl w:ilvl="0" w:tplc="B484987A">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EB17F7"/>
    <w:multiLevelType w:val="multilevel"/>
    <w:tmpl w:val="10808474"/>
    <w:styleLink w:val="WWNum9"/>
    <w:lvl w:ilvl="0">
      <w:numFmt w:val="bullet"/>
      <w:lvlText w:val="-"/>
      <w:lvlJc w:val="left"/>
      <w:pPr>
        <w:ind w:left="293" w:hanging="360"/>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363" w:hanging="360"/>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083" w:hanging="360"/>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803" w:hanging="360"/>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523" w:hanging="360"/>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243" w:hanging="360"/>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963" w:hanging="360"/>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683" w:hanging="360"/>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403" w:hanging="360"/>
      </w:pPr>
      <w:rPr>
        <w:rFonts w:ascii="Arial" w:eastAsia="Arial" w:hAnsi="Arial" w:cs="Arial"/>
        <w:b w:val="0"/>
        <w:i w:val="0"/>
        <w:strike w:val="0"/>
        <w:dstrike w:val="0"/>
        <w:color w:val="000000"/>
        <w:position w:val="0"/>
        <w:sz w:val="20"/>
        <w:szCs w:val="20"/>
        <w:u w:val="none"/>
        <w:vertAlign w:val="baseline"/>
      </w:rPr>
    </w:lvl>
  </w:abstractNum>
  <w:abstractNum w:abstractNumId="3" w15:restartNumberingAfterBreak="0">
    <w:nsid w:val="14F948C9"/>
    <w:multiLevelType w:val="multilevel"/>
    <w:tmpl w:val="2430BA56"/>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4" w15:restartNumberingAfterBreak="0">
    <w:nsid w:val="1E8F06B5"/>
    <w:multiLevelType w:val="multilevel"/>
    <w:tmpl w:val="D9D8D20C"/>
    <w:styleLink w:val="WWNum11"/>
    <w:lvl w:ilvl="0">
      <w:start w:val="1"/>
      <w:numFmt w:val="decimal"/>
      <w:lvlText w:val="%1."/>
      <w:lvlJc w:val="left"/>
      <w:pPr>
        <w:ind w:left="221"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5" w15:restartNumberingAfterBreak="0">
    <w:nsid w:val="2BAA641C"/>
    <w:multiLevelType w:val="multilevel"/>
    <w:tmpl w:val="AEA468EA"/>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11113CA"/>
    <w:multiLevelType w:val="multilevel"/>
    <w:tmpl w:val="CE24B602"/>
    <w:styleLink w:val="WWNum8"/>
    <w:lvl w:ilvl="0">
      <w:start w:val="1"/>
      <w:numFmt w:val="decimal"/>
      <w:lvlText w:val="%1)"/>
      <w:lvlJc w:val="left"/>
      <w:pPr>
        <w:ind w:left="218" w:hanging="360"/>
      </w:pPr>
      <w:rPr>
        <w:b w:val="0"/>
      </w:r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7" w15:restartNumberingAfterBreak="0">
    <w:nsid w:val="316D5F65"/>
    <w:multiLevelType w:val="multilevel"/>
    <w:tmpl w:val="E0223390"/>
    <w:styleLink w:val="WWNum14"/>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1AA74F1"/>
    <w:multiLevelType w:val="multilevel"/>
    <w:tmpl w:val="24AE9862"/>
    <w:styleLink w:val="WWNum7"/>
    <w:lvl w:ilvl="0">
      <w:start w:val="1"/>
      <w:numFmt w:val="decimal"/>
      <w:lvlText w:val="%1."/>
      <w:lvlJc w:val="left"/>
      <w:pPr>
        <w:ind w:left="21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9" w15:restartNumberingAfterBreak="0">
    <w:nsid w:val="32B755B7"/>
    <w:multiLevelType w:val="multilevel"/>
    <w:tmpl w:val="474E02A0"/>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0" w15:restartNumberingAfterBreak="0">
    <w:nsid w:val="350F4CBC"/>
    <w:multiLevelType w:val="multilevel"/>
    <w:tmpl w:val="28C2FD98"/>
    <w:styleLink w:val="WWNum2"/>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966483B"/>
    <w:multiLevelType w:val="multilevel"/>
    <w:tmpl w:val="99D06E7A"/>
    <w:styleLink w:val="WWNum15"/>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3DEF40B0"/>
    <w:multiLevelType w:val="hybridMultilevel"/>
    <w:tmpl w:val="7108A70A"/>
    <w:lvl w:ilvl="0" w:tplc="7A12A66E">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5560E0"/>
    <w:multiLevelType w:val="multilevel"/>
    <w:tmpl w:val="8632B834"/>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19D6C4E"/>
    <w:multiLevelType w:val="multilevel"/>
    <w:tmpl w:val="8ED64630"/>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9F44EEC"/>
    <w:multiLevelType w:val="multilevel"/>
    <w:tmpl w:val="EDBE4174"/>
    <w:styleLink w:val="WWNum13"/>
    <w:lvl w:ilvl="0">
      <w:start w:val="1"/>
      <w:numFmt w:val="decimal"/>
      <w:lvlText w:val="%1."/>
      <w:lvlJc w:val="left"/>
      <w:pPr>
        <w:ind w:left="360" w:hanging="360"/>
      </w:pPr>
      <w:rPr>
        <w:b/>
        <w:sz w:val="22"/>
        <w:szCs w:val="22"/>
      </w:rPr>
    </w:lvl>
    <w:lvl w:ilvl="1">
      <w:numFmt w:val="bullet"/>
      <w:lvlText w:val="-"/>
      <w:lvlJc w:val="left"/>
      <w:pPr>
        <w:ind w:left="432" w:hanging="432"/>
      </w:pPr>
      <w:rPr>
        <w:rFonts w:ascii="Arial" w:hAnsi="Arial"/>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281E9E"/>
    <w:multiLevelType w:val="multilevel"/>
    <w:tmpl w:val="AE905BCA"/>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4D82835"/>
    <w:multiLevelType w:val="multilevel"/>
    <w:tmpl w:val="8A345BCE"/>
    <w:styleLink w:val="WWNum6"/>
    <w:lvl w:ilvl="0">
      <w:start w:val="3"/>
      <w:numFmt w:val="decimal"/>
      <w:lvlText w:val="%1)"/>
      <w:lvlJc w:val="left"/>
      <w:pPr>
        <w:ind w:left="233"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8" w15:restartNumberingAfterBreak="0">
    <w:nsid w:val="55F843F0"/>
    <w:multiLevelType w:val="multilevel"/>
    <w:tmpl w:val="AE905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59100F61"/>
    <w:multiLevelType w:val="multilevel"/>
    <w:tmpl w:val="756AE862"/>
    <w:styleLink w:val="WWNum5"/>
    <w:lvl w:ilvl="0">
      <w:start w:val="2"/>
      <w:numFmt w:val="decimal"/>
      <w:lvlText w:val="%1."/>
      <w:lvlJc w:val="left"/>
      <w:pPr>
        <w:ind w:left="360" w:hanging="360"/>
      </w:pPr>
    </w:lvl>
    <w:lvl w:ilvl="1">
      <w:start w:val="1"/>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D525AC0"/>
    <w:multiLevelType w:val="multilevel"/>
    <w:tmpl w:val="9B0EE740"/>
    <w:styleLink w:val="WWNum10"/>
    <w:lvl w:ilvl="0">
      <w:start w:val="3"/>
      <w:numFmt w:val="lowerLetter"/>
      <w:lvlText w:val="%1)"/>
      <w:lvlJc w:val="left"/>
      <w:pPr>
        <w:ind w:left="27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21" w15:restartNumberingAfterBreak="0">
    <w:nsid w:val="66FE7B11"/>
    <w:multiLevelType w:val="multilevel"/>
    <w:tmpl w:val="296671A8"/>
    <w:styleLink w:val="WWNum1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2" w15:restartNumberingAfterBreak="0">
    <w:nsid w:val="6A6B5A54"/>
    <w:multiLevelType w:val="hybridMultilevel"/>
    <w:tmpl w:val="7108A70A"/>
    <w:lvl w:ilvl="0" w:tplc="FFFFFFFF">
      <w:start w:val="1"/>
      <w:numFmt w:val="decimal"/>
      <w:lvlText w:val="%1)"/>
      <w:lvlJc w:val="left"/>
      <w:pPr>
        <w:ind w:left="780" w:hanging="4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9766ED6"/>
    <w:multiLevelType w:val="multilevel"/>
    <w:tmpl w:val="AB4AC56E"/>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76194287">
    <w:abstractNumId w:val="5"/>
  </w:num>
  <w:num w:numId="2" w16cid:durableId="195851615">
    <w:abstractNumId w:val="10"/>
  </w:num>
  <w:num w:numId="3" w16cid:durableId="1239174138">
    <w:abstractNumId w:val="9"/>
  </w:num>
  <w:num w:numId="4" w16cid:durableId="251135054">
    <w:abstractNumId w:val="0"/>
  </w:num>
  <w:num w:numId="5" w16cid:durableId="400374978">
    <w:abstractNumId w:val="19"/>
  </w:num>
  <w:num w:numId="6" w16cid:durableId="699279959">
    <w:abstractNumId w:val="17"/>
  </w:num>
  <w:num w:numId="7" w16cid:durableId="1548640119">
    <w:abstractNumId w:val="8"/>
  </w:num>
  <w:num w:numId="8" w16cid:durableId="2066757146">
    <w:abstractNumId w:val="6"/>
  </w:num>
  <w:num w:numId="9" w16cid:durableId="733162457">
    <w:abstractNumId w:val="2"/>
  </w:num>
  <w:num w:numId="10" w16cid:durableId="1005982491">
    <w:abstractNumId w:val="20"/>
  </w:num>
  <w:num w:numId="11" w16cid:durableId="819545122">
    <w:abstractNumId w:val="4"/>
  </w:num>
  <w:num w:numId="12" w16cid:durableId="204949655">
    <w:abstractNumId w:val="21"/>
  </w:num>
  <w:num w:numId="13" w16cid:durableId="668948181">
    <w:abstractNumId w:val="15"/>
  </w:num>
  <w:num w:numId="14" w16cid:durableId="527648717">
    <w:abstractNumId w:val="7"/>
  </w:num>
  <w:num w:numId="15" w16cid:durableId="916672452">
    <w:abstractNumId w:val="11"/>
  </w:num>
  <w:num w:numId="16" w16cid:durableId="136799106">
    <w:abstractNumId w:val="16"/>
  </w:num>
  <w:num w:numId="17" w16cid:durableId="1945962756">
    <w:abstractNumId w:val="23"/>
  </w:num>
  <w:num w:numId="18" w16cid:durableId="1182209050">
    <w:abstractNumId w:val="17"/>
    <w:lvlOverride w:ilvl="0">
      <w:startOverride w:val="3"/>
    </w:lvlOverride>
  </w:num>
  <w:num w:numId="19" w16cid:durableId="1357846606">
    <w:abstractNumId w:val="8"/>
    <w:lvlOverride w:ilvl="0">
      <w:startOverride w:val="1"/>
    </w:lvlOverride>
  </w:num>
  <w:num w:numId="20" w16cid:durableId="69356559">
    <w:abstractNumId w:val="14"/>
  </w:num>
  <w:num w:numId="21" w16cid:durableId="1016082753">
    <w:abstractNumId w:val="6"/>
    <w:lvlOverride w:ilvl="0">
      <w:startOverride w:val="1"/>
    </w:lvlOverride>
  </w:num>
  <w:num w:numId="22" w16cid:durableId="61409845">
    <w:abstractNumId w:val="2"/>
  </w:num>
  <w:num w:numId="23" w16cid:durableId="1449356963">
    <w:abstractNumId w:val="20"/>
    <w:lvlOverride w:ilvl="0">
      <w:startOverride w:val="3"/>
    </w:lvlOverride>
  </w:num>
  <w:num w:numId="24" w16cid:durableId="1286541362">
    <w:abstractNumId w:val="4"/>
    <w:lvlOverride w:ilvl="0">
      <w:startOverride w:val="1"/>
    </w:lvlOverride>
  </w:num>
  <w:num w:numId="25" w16cid:durableId="2076126115">
    <w:abstractNumId w:val="21"/>
    <w:lvlOverride w:ilvl="0">
      <w:startOverride w:val="1"/>
    </w:lvlOverride>
  </w:num>
  <w:num w:numId="26" w16cid:durableId="2068992921">
    <w:abstractNumId w:val="5"/>
  </w:num>
  <w:num w:numId="27" w16cid:durableId="774599505">
    <w:abstractNumId w:val="10"/>
  </w:num>
  <w:num w:numId="28" w16cid:durableId="1440955293">
    <w:abstractNumId w:val="9"/>
  </w:num>
  <w:num w:numId="29" w16cid:durableId="1367293988">
    <w:abstractNumId w:val="0"/>
  </w:num>
  <w:num w:numId="30" w16cid:durableId="383873169">
    <w:abstractNumId w:val="16"/>
    <w:lvlOverride w:ilvl="0">
      <w:startOverride w:val="1"/>
    </w:lvlOverride>
  </w:num>
  <w:num w:numId="31" w16cid:durableId="289283327">
    <w:abstractNumId w:val="18"/>
  </w:num>
  <w:num w:numId="32" w16cid:durableId="145318078">
    <w:abstractNumId w:val="3"/>
  </w:num>
  <w:num w:numId="33" w16cid:durableId="1071854930">
    <w:abstractNumId w:val="1"/>
  </w:num>
  <w:num w:numId="34" w16cid:durableId="1611861977">
    <w:abstractNumId w:val="12"/>
  </w:num>
  <w:num w:numId="35" w16cid:durableId="1387217915">
    <w:abstractNumId w:val="13"/>
  </w:num>
  <w:num w:numId="36" w16cid:durableId="3770972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9BF"/>
    <w:rsid w:val="00004D83"/>
    <w:rsid w:val="00005528"/>
    <w:rsid w:val="000126FF"/>
    <w:rsid w:val="00012714"/>
    <w:rsid w:val="000166D3"/>
    <w:rsid w:val="00022107"/>
    <w:rsid w:val="00027A3A"/>
    <w:rsid w:val="00030FD8"/>
    <w:rsid w:val="00032C06"/>
    <w:rsid w:val="00033AD2"/>
    <w:rsid w:val="00054255"/>
    <w:rsid w:val="000563C9"/>
    <w:rsid w:val="0005795C"/>
    <w:rsid w:val="000609AC"/>
    <w:rsid w:val="000655A6"/>
    <w:rsid w:val="0006698B"/>
    <w:rsid w:val="00075CCF"/>
    <w:rsid w:val="00076826"/>
    <w:rsid w:val="000770B5"/>
    <w:rsid w:val="00087BB5"/>
    <w:rsid w:val="00091F90"/>
    <w:rsid w:val="000A46FE"/>
    <w:rsid w:val="000A6984"/>
    <w:rsid w:val="000A7402"/>
    <w:rsid w:val="000A775C"/>
    <w:rsid w:val="000B7349"/>
    <w:rsid w:val="000C21A4"/>
    <w:rsid w:val="000C2295"/>
    <w:rsid w:val="000C72B0"/>
    <w:rsid w:val="000D6429"/>
    <w:rsid w:val="000E3AD8"/>
    <w:rsid w:val="000E5AD9"/>
    <w:rsid w:val="000F7480"/>
    <w:rsid w:val="000F77B7"/>
    <w:rsid w:val="00107336"/>
    <w:rsid w:val="001100CD"/>
    <w:rsid w:val="001232B5"/>
    <w:rsid w:val="001304DC"/>
    <w:rsid w:val="00141617"/>
    <w:rsid w:val="001420D8"/>
    <w:rsid w:val="00144D40"/>
    <w:rsid w:val="001465F2"/>
    <w:rsid w:val="001503A3"/>
    <w:rsid w:val="001515EA"/>
    <w:rsid w:val="0017219A"/>
    <w:rsid w:val="00182A60"/>
    <w:rsid w:val="00193C44"/>
    <w:rsid w:val="0019491F"/>
    <w:rsid w:val="0019786F"/>
    <w:rsid w:val="001A0A95"/>
    <w:rsid w:val="001A1246"/>
    <w:rsid w:val="001A4F8E"/>
    <w:rsid w:val="001D0CC7"/>
    <w:rsid w:val="001D0FD5"/>
    <w:rsid w:val="001E2FB4"/>
    <w:rsid w:val="001E6A33"/>
    <w:rsid w:val="001F4382"/>
    <w:rsid w:val="001F73A2"/>
    <w:rsid w:val="00212AFA"/>
    <w:rsid w:val="002163CB"/>
    <w:rsid w:val="00221868"/>
    <w:rsid w:val="00226B1F"/>
    <w:rsid w:val="00230552"/>
    <w:rsid w:val="002317CA"/>
    <w:rsid w:val="0023480E"/>
    <w:rsid w:val="00236EBC"/>
    <w:rsid w:val="00254B17"/>
    <w:rsid w:val="002649B7"/>
    <w:rsid w:val="0026663A"/>
    <w:rsid w:val="002719B1"/>
    <w:rsid w:val="0027764E"/>
    <w:rsid w:val="00280175"/>
    <w:rsid w:val="00281074"/>
    <w:rsid w:val="0029138F"/>
    <w:rsid w:val="002A73F8"/>
    <w:rsid w:val="002B5491"/>
    <w:rsid w:val="002B599E"/>
    <w:rsid w:val="002C18BF"/>
    <w:rsid w:val="002C4CBF"/>
    <w:rsid w:val="002C7A94"/>
    <w:rsid w:val="002D2E6E"/>
    <w:rsid w:val="002D559A"/>
    <w:rsid w:val="002D619E"/>
    <w:rsid w:val="002E08D8"/>
    <w:rsid w:val="002E481B"/>
    <w:rsid w:val="002F6AE9"/>
    <w:rsid w:val="003013DE"/>
    <w:rsid w:val="003047C1"/>
    <w:rsid w:val="00305F41"/>
    <w:rsid w:val="003104D5"/>
    <w:rsid w:val="00313EF5"/>
    <w:rsid w:val="00313FEF"/>
    <w:rsid w:val="0034044F"/>
    <w:rsid w:val="00340CA0"/>
    <w:rsid w:val="00353D73"/>
    <w:rsid w:val="00364770"/>
    <w:rsid w:val="003656E5"/>
    <w:rsid w:val="0038765F"/>
    <w:rsid w:val="003A4C6A"/>
    <w:rsid w:val="003B0A20"/>
    <w:rsid w:val="003B6D30"/>
    <w:rsid w:val="003C7EDB"/>
    <w:rsid w:val="003D200A"/>
    <w:rsid w:val="003D222A"/>
    <w:rsid w:val="003D3933"/>
    <w:rsid w:val="003D4661"/>
    <w:rsid w:val="003D5D46"/>
    <w:rsid w:val="003D689E"/>
    <w:rsid w:val="003E1999"/>
    <w:rsid w:val="003E5A85"/>
    <w:rsid w:val="003F3D38"/>
    <w:rsid w:val="004046B1"/>
    <w:rsid w:val="004135E3"/>
    <w:rsid w:val="00442555"/>
    <w:rsid w:val="004530B3"/>
    <w:rsid w:val="004551B5"/>
    <w:rsid w:val="00463230"/>
    <w:rsid w:val="00463686"/>
    <w:rsid w:val="00481F8D"/>
    <w:rsid w:val="00483D30"/>
    <w:rsid w:val="00487FB7"/>
    <w:rsid w:val="004C1C4A"/>
    <w:rsid w:val="004C3C86"/>
    <w:rsid w:val="004C726D"/>
    <w:rsid w:val="004E08BC"/>
    <w:rsid w:val="004E5033"/>
    <w:rsid w:val="004F09C0"/>
    <w:rsid w:val="004F2B9D"/>
    <w:rsid w:val="004F32B5"/>
    <w:rsid w:val="004F5BC1"/>
    <w:rsid w:val="004F6086"/>
    <w:rsid w:val="004F719F"/>
    <w:rsid w:val="005015F8"/>
    <w:rsid w:val="0050190B"/>
    <w:rsid w:val="005037AB"/>
    <w:rsid w:val="00510AA0"/>
    <w:rsid w:val="00513508"/>
    <w:rsid w:val="00515801"/>
    <w:rsid w:val="00520EB7"/>
    <w:rsid w:val="00526544"/>
    <w:rsid w:val="005272CA"/>
    <w:rsid w:val="0053291E"/>
    <w:rsid w:val="00550CA5"/>
    <w:rsid w:val="005636A8"/>
    <w:rsid w:val="0056779C"/>
    <w:rsid w:val="00567CDB"/>
    <w:rsid w:val="00571C30"/>
    <w:rsid w:val="005720B5"/>
    <w:rsid w:val="00574E07"/>
    <w:rsid w:val="00581572"/>
    <w:rsid w:val="00583BCE"/>
    <w:rsid w:val="00584363"/>
    <w:rsid w:val="005858FB"/>
    <w:rsid w:val="00592394"/>
    <w:rsid w:val="00593B62"/>
    <w:rsid w:val="00594358"/>
    <w:rsid w:val="00594966"/>
    <w:rsid w:val="005A54B9"/>
    <w:rsid w:val="005A7CC8"/>
    <w:rsid w:val="005B5E33"/>
    <w:rsid w:val="005C3CC2"/>
    <w:rsid w:val="005D2B7E"/>
    <w:rsid w:val="005D6630"/>
    <w:rsid w:val="00603C45"/>
    <w:rsid w:val="00606EFA"/>
    <w:rsid w:val="00611EAB"/>
    <w:rsid w:val="00612244"/>
    <w:rsid w:val="0062069C"/>
    <w:rsid w:val="00621DFB"/>
    <w:rsid w:val="00621E74"/>
    <w:rsid w:val="00624AE9"/>
    <w:rsid w:val="00644D77"/>
    <w:rsid w:val="0065778C"/>
    <w:rsid w:val="006651F3"/>
    <w:rsid w:val="00666D05"/>
    <w:rsid w:val="006829FD"/>
    <w:rsid w:val="00682F79"/>
    <w:rsid w:val="00682FFE"/>
    <w:rsid w:val="00690C1B"/>
    <w:rsid w:val="00694E53"/>
    <w:rsid w:val="006B2B8D"/>
    <w:rsid w:val="006B2FAD"/>
    <w:rsid w:val="006B3B4C"/>
    <w:rsid w:val="006B3DA0"/>
    <w:rsid w:val="006C1E2B"/>
    <w:rsid w:val="006D16FC"/>
    <w:rsid w:val="006E6B9E"/>
    <w:rsid w:val="0070298D"/>
    <w:rsid w:val="007150B5"/>
    <w:rsid w:val="00734BF2"/>
    <w:rsid w:val="00737268"/>
    <w:rsid w:val="00742DAA"/>
    <w:rsid w:val="0074366C"/>
    <w:rsid w:val="00745211"/>
    <w:rsid w:val="00754707"/>
    <w:rsid w:val="0075789A"/>
    <w:rsid w:val="00766F76"/>
    <w:rsid w:val="00767637"/>
    <w:rsid w:val="00775072"/>
    <w:rsid w:val="00781C65"/>
    <w:rsid w:val="00782F73"/>
    <w:rsid w:val="00793419"/>
    <w:rsid w:val="007B341F"/>
    <w:rsid w:val="007C6238"/>
    <w:rsid w:val="007D0FD1"/>
    <w:rsid w:val="007D3F1D"/>
    <w:rsid w:val="00804D4D"/>
    <w:rsid w:val="00812844"/>
    <w:rsid w:val="008171AB"/>
    <w:rsid w:val="00831280"/>
    <w:rsid w:val="008316A7"/>
    <w:rsid w:val="00847A56"/>
    <w:rsid w:val="008529EC"/>
    <w:rsid w:val="00854EB7"/>
    <w:rsid w:val="00860F59"/>
    <w:rsid w:val="008616B7"/>
    <w:rsid w:val="00864B5A"/>
    <w:rsid w:val="00872B80"/>
    <w:rsid w:val="008730C4"/>
    <w:rsid w:val="008764BF"/>
    <w:rsid w:val="00884C56"/>
    <w:rsid w:val="00891ACA"/>
    <w:rsid w:val="00891B94"/>
    <w:rsid w:val="008933F5"/>
    <w:rsid w:val="00895CA2"/>
    <w:rsid w:val="00895DA9"/>
    <w:rsid w:val="008A1621"/>
    <w:rsid w:val="008A612E"/>
    <w:rsid w:val="008B0049"/>
    <w:rsid w:val="008B5A44"/>
    <w:rsid w:val="008C57D8"/>
    <w:rsid w:val="008C5C37"/>
    <w:rsid w:val="008D5241"/>
    <w:rsid w:val="008E3AAB"/>
    <w:rsid w:val="008F3762"/>
    <w:rsid w:val="008F5645"/>
    <w:rsid w:val="008F6B00"/>
    <w:rsid w:val="00911DD5"/>
    <w:rsid w:val="009125C8"/>
    <w:rsid w:val="00916138"/>
    <w:rsid w:val="009232F7"/>
    <w:rsid w:val="009328D0"/>
    <w:rsid w:val="00934322"/>
    <w:rsid w:val="00935D2D"/>
    <w:rsid w:val="00936FEB"/>
    <w:rsid w:val="009417E6"/>
    <w:rsid w:val="00952A38"/>
    <w:rsid w:val="009549D6"/>
    <w:rsid w:val="00962A46"/>
    <w:rsid w:val="00963ED3"/>
    <w:rsid w:val="00971F49"/>
    <w:rsid w:val="00975CD5"/>
    <w:rsid w:val="00976B28"/>
    <w:rsid w:val="0099296A"/>
    <w:rsid w:val="009A7F18"/>
    <w:rsid w:val="009B225D"/>
    <w:rsid w:val="009B5B63"/>
    <w:rsid w:val="009C0484"/>
    <w:rsid w:val="009C0697"/>
    <w:rsid w:val="009C6CC0"/>
    <w:rsid w:val="009D1446"/>
    <w:rsid w:val="009D21C9"/>
    <w:rsid w:val="009E3228"/>
    <w:rsid w:val="009E3368"/>
    <w:rsid w:val="009F6124"/>
    <w:rsid w:val="00A00035"/>
    <w:rsid w:val="00A0191E"/>
    <w:rsid w:val="00A059F9"/>
    <w:rsid w:val="00A0703C"/>
    <w:rsid w:val="00A136B7"/>
    <w:rsid w:val="00A20B94"/>
    <w:rsid w:val="00A30AC5"/>
    <w:rsid w:val="00A33A99"/>
    <w:rsid w:val="00A535AE"/>
    <w:rsid w:val="00A7784D"/>
    <w:rsid w:val="00A83E06"/>
    <w:rsid w:val="00A91267"/>
    <w:rsid w:val="00A926A2"/>
    <w:rsid w:val="00A96E08"/>
    <w:rsid w:val="00AA2371"/>
    <w:rsid w:val="00AA2E0C"/>
    <w:rsid w:val="00AA6E87"/>
    <w:rsid w:val="00AC2E1B"/>
    <w:rsid w:val="00AC53C7"/>
    <w:rsid w:val="00AD6FBA"/>
    <w:rsid w:val="00AE0A8D"/>
    <w:rsid w:val="00AF6D04"/>
    <w:rsid w:val="00B00719"/>
    <w:rsid w:val="00B0296F"/>
    <w:rsid w:val="00B159BF"/>
    <w:rsid w:val="00B23948"/>
    <w:rsid w:val="00B3097B"/>
    <w:rsid w:val="00B3177E"/>
    <w:rsid w:val="00B33854"/>
    <w:rsid w:val="00B54CBD"/>
    <w:rsid w:val="00B55C46"/>
    <w:rsid w:val="00B630C4"/>
    <w:rsid w:val="00B6791C"/>
    <w:rsid w:val="00B807C4"/>
    <w:rsid w:val="00B81061"/>
    <w:rsid w:val="00B81A92"/>
    <w:rsid w:val="00B838F7"/>
    <w:rsid w:val="00B862D5"/>
    <w:rsid w:val="00B862FD"/>
    <w:rsid w:val="00BA3F4A"/>
    <w:rsid w:val="00BA788F"/>
    <w:rsid w:val="00BB095D"/>
    <w:rsid w:val="00BB21C1"/>
    <w:rsid w:val="00BB6E05"/>
    <w:rsid w:val="00BC044E"/>
    <w:rsid w:val="00BC243C"/>
    <w:rsid w:val="00BC4BC0"/>
    <w:rsid w:val="00BC7DCF"/>
    <w:rsid w:val="00BD069A"/>
    <w:rsid w:val="00BD2472"/>
    <w:rsid w:val="00BD5A37"/>
    <w:rsid w:val="00BF6798"/>
    <w:rsid w:val="00BF68BB"/>
    <w:rsid w:val="00C02DC7"/>
    <w:rsid w:val="00C053EA"/>
    <w:rsid w:val="00C05463"/>
    <w:rsid w:val="00C14CF0"/>
    <w:rsid w:val="00C307B3"/>
    <w:rsid w:val="00C31BE4"/>
    <w:rsid w:val="00C42EB7"/>
    <w:rsid w:val="00C46D3A"/>
    <w:rsid w:val="00C46F74"/>
    <w:rsid w:val="00C507FF"/>
    <w:rsid w:val="00C634C7"/>
    <w:rsid w:val="00C667E3"/>
    <w:rsid w:val="00C739E9"/>
    <w:rsid w:val="00C77374"/>
    <w:rsid w:val="00C90AD5"/>
    <w:rsid w:val="00C911A7"/>
    <w:rsid w:val="00CA26F1"/>
    <w:rsid w:val="00CA62D3"/>
    <w:rsid w:val="00CB0439"/>
    <w:rsid w:val="00CB2AF4"/>
    <w:rsid w:val="00CB3A05"/>
    <w:rsid w:val="00CB5899"/>
    <w:rsid w:val="00CC501F"/>
    <w:rsid w:val="00CD0F3C"/>
    <w:rsid w:val="00CD6272"/>
    <w:rsid w:val="00CF1A90"/>
    <w:rsid w:val="00CF5F5A"/>
    <w:rsid w:val="00D03656"/>
    <w:rsid w:val="00D07D5C"/>
    <w:rsid w:val="00D10DC2"/>
    <w:rsid w:val="00D11D72"/>
    <w:rsid w:val="00D42599"/>
    <w:rsid w:val="00D43413"/>
    <w:rsid w:val="00D52A9B"/>
    <w:rsid w:val="00D543ED"/>
    <w:rsid w:val="00D5529E"/>
    <w:rsid w:val="00D60721"/>
    <w:rsid w:val="00D63563"/>
    <w:rsid w:val="00D644C9"/>
    <w:rsid w:val="00D75DD4"/>
    <w:rsid w:val="00D8388B"/>
    <w:rsid w:val="00D87484"/>
    <w:rsid w:val="00DA4238"/>
    <w:rsid w:val="00DC064B"/>
    <w:rsid w:val="00DC1467"/>
    <w:rsid w:val="00DC19A9"/>
    <w:rsid w:val="00DC628C"/>
    <w:rsid w:val="00DD081E"/>
    <w:rsid w:val="00DE0D73"/>
    <w:rsid w:val="00DE1148"/>
    <w:rsid w:val="00DF293F"/>
    <w:rsid w:val="00DF2A7E"/>
    <w:rsid w:val="00DF60B5"/>
    <w:rsid w:val="00DF6E47"/>
    <w:rsid w:val="00E010D9"/>
    <w:rsid w:val="00E028D2"/>
    <w:rsid w:val="00E04C07"/>
    <w:rsid w:val="00E0519F"/>
    <w:rsid w:val="00E062B8"/>
    <w:rsid w:val="00E0667E"/>
    <w:rsid w:val="00E14141"/>
    <w:rsid w:val="00E14EF4"/>
    <w:rsid w:val="00E16F63"/>
    <w:rsid w:val="00E21A3C"/>
    <w:rsid w:val="00E313F8"/>
    <w:rsid w:val="00E43576"/>
    <w:rsid w:val="00E579A4"/>
    <w:rsid w:val="00E70B98"/>
    <w:rsid w:val="00E72F13"/>
    <w:rsid w:val="00E77165"/>
    <w:rsid w:val="00E80B4B"/>
    <w:rsid w:val="00E84519"/>
    <w:rsid w:val="00E92E8B"/>
    <w:rsid w:val="00EA2AA2"/>
    <w:rsid w:val="00EA5E19"/>
    <w:rsid w:val="00EA7182"/>
    <w:rsid w:val="00EA78FE"/>
    <w:rsid w:val="00EC4360"/>
    <w:rsid w:val="00ED396C"/>
    <w:rsid w:val="00ED6E3F"/>
    <w:rsid w:val="00EE6E86"/>
    <w:rsid w:val="00EF1369"/>
    <w:rsid w:val="00F0364A"/>
    <w:rsid w:val="00F06743"/>
    <w:rsid w:val="00F10CF4"/>
    <w:rsid w:val="00F21BB3"/>
    <w:rsid w:val="00F25887"/>
    <w:rsid w:val="00F31075"/>
    <w:rsid w:val="00F31F1F"/>
    <w:rsid w:val="00F4190D"/>
    <w:rsid w:val="00F42C62"/>
    <w:rsid w:val="00F54DE8"/>
    <w:rsid w:val="00F55A12"/>
    <w:rsid w:val="00F57CC9"/>
    <w:rsid w:val="00F614D0"/>
    <w:rsid w:val="00F63B76"/>
    <w:rsid w:val="00F65B0D"/>
    <w:rsid w:val="00F67025"/>
    <w:rsid w:val="00F7058F"/>
    <w:rsid w:val="00F71FE9"/>
    <w:rsid w:val="00F80AFF"/>
    <w:rsid w:val="00F81778"/>
    <w:rsid w:val="00F842A8"/>
    <w:rsid w:val="00F9033E"/>
    <w:rsid w:val="00F93E3F"/>
    <w:rsid w:val="00FB4D99"/>
    <w:rsid w:val="00FC144B"/>
    <w:rsid w:val="00FC2F6F"/>
    <w:rsid w:val="00FF17BE"/>
    <w:rsid w:val="00FF6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356F2"/>
  <w15:docId w15:val="{D57C563D-383E-4220-91AA-FD98CFD5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kern w:val="3"/>
        <w:sz w:val="22"/>
        <w:szCs w:val="22"/>
        <w:lang w:val="pl-PL" w:eastAsia="en-US" w:bidi="ar-SA"/>
      </w:rPr>
    </w:rPrDefault>
    <w:pPrDefault>
      <w:pPr>
        <w:widowControl w:val="0"/>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240"/>
      <w:outlineLvl w:val="0"/>
    </w:pPr>
    <w:rPr>
      <w:rFonts w:ascii="Calibri Light" w:hAnsi="Calibri Light" w:cs="F"/>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rPr>
      <w:lang w:val="en-US" w:eastAsia="en-U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Default">
    <w:name w:val="Default"/>
    <w:pPr>
      <w:widowControl/>
      <w:suppressAutoHyphens/>
      <w:spacing w:after="0" w:line="240" w:lineRule="auto"/>
    </w:pPr>
    <w:rPr>
      <w:rFonts w:ascii="Times New Roman" w:hAnsi="Times New Roman" w:cs="Times New Roman"/>
      <w:color w:val="000000"/>
      <w:sz w:val="24"/>
      <w:szCs w:val="24"/>
    </w:rPr>
  </w:style>
  <w:style w:type="paragraph" w:styleId="Akapitzlist">
    <w:name w:val="List Paragraph"/>
    <w:basedOn w:val="Standard"/>
    <w:pPr>
      <w:ind w:left="720"/>
    </w:pPr>
  </w:style>
  <w:style w:type="paragraph" w:styleId="Nagwek">
    <w:name w:val="header"/>
    <w:basedOn w:val="Standard"/>
    <w:uiPriority w:val="99"/>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Tekstprzypisudolnego">
    <w:name w:val="footnote text"/>
    <w:basedOn w:val="Standard"/>
    <w:rPr>
      <w:sz w:val="20"/>
      <w:szCs w:val="20"/>
    </w:rPr>
  </w:style>
  <w:style w:type="paragraph" w:styleId="Tekstdymka">
    <w:name w:val="Balloon Text"/>
    <w:basedOn w:val="Standard"/>
    <w:rPr>
      <w:rFonts w:ascii="Segoe UI" w:hAnsi="Segoe UI" w:cs="Segoe UI"/>
      <w:sz w:val="18"/>
      <w:szCs w:val="18"/>
    </w:rPr>
  </w:style>
  <w:style w:type="paragraph" w:styleId="Bezodstpw">
    <w:name w:val="No Spacing"/>
    <w:pPr>
      <w:suppressAutoHyphens/>
      <w:spacing w:after="0" w:line="240" w:lineRule="auto"/>
    </w:pPr>
    <w:rPr>
      <w:rFonts w:ascii="Tahoma" w:eastAsia="Times New Roman" w:hAnsi="Tahoma" w:cs="Times New Roman"/>
      <w:sz w:val="24"/>
      <w:szCs w:val="24"/>
      <w:lang w:eastAsia="ar-SA"/>
    </w:rPr>
  </w:style>
  <w:style w:type="paragraph" w:styleId="Tekstprzypisukocowego">
    <w:name w:val="endnote text"/>
    <w:basedOn w:val="Standard"/>
    <w:rPr>
      <w:sz w:val="20"/>
      <w:szCs w:val="20"/>
    </w:rPr>
  </w:style>
  <w:style w:type="paragraph" w:customStyle="1" w:styleId="Teksttreci21">
    <w:name w:val="Tekst treści (2)1"/>
    <w:basedOn w:val="Standard"/>
    <w:pPr>
      <w:shd w:val="clear" w:color="auto" w:fill="FFFFFF"/>
      <w:spacing w:before="340" w:line="274" w:lineRule="exact"/>
      <w:ind w:hanging="800"/>
    </w:pPr>
    <w:rPr>
      <w:rFonts w:ascii="Arial" w:eastAsia="Arial" w:hAnsi="Arial" w:cs="Arial"/>
    </w:rPr>
  </w:style>
  <w:style w:type="paragraph" w:styleId="Tekstpodstawowy3">
    <w:name w:val="Body Text 3"/>
    <w:basedOn w:val="Standard"/>
    <w:pPr>
      <w:spacing w:after="120"/>
    </w:pPr>
    <w:rPr>
      <w:sz w:val="16"/>
      <w:szCs w:val="16"/>
    </w:rPr>
  </w:style>
  <w:style w:type="paragraph" w:customStyle="1" w:styleId="StylNagwek1Stosujkerningprzy12pt">
    <w:name w:val="Styl Nagłówek 1 + Stosuj kerning przy 12 pt"/>
    <w:basedOn w:val="Nagwek1"/>
    <w:pPr>
      <w:keepNext w:val="0"/>
      <w:keepLines w:val="0"/>
      <w:tabs>
        <w:tab w:val="left" w:pos="540"/>
      </w:tabs>
      <w:spacing w:before="0" w:after="60"/>
      <w:jc w:val="both"/>
    </w:pPr>
    <w:rPr>
      <w:rFonts w:ascii="Arial" w:eastAsia="Lucida Sans Unicode" w:hAnsi="Arial" w:cs="Arial"/>
      <w:b/>
      <w:bCs/>
      <w:color w:val="000000"/>
      <w:sz w:val="28"/>
      <w:szCs w:val="24"/>
      <w:lang w:val="en-US" w:bidi="en-US"/>
    </w:rPr>
  </w:style>
  <w:style w:type="paragraph" w:customStyle="1" w:styleId="WW-Domy3flnie">
    <w:name w:val="WW-Domyś3flnie"/>
    <w:pPr>
      <w:suppressAutoHyphens/>
      <w:spacing w:after="200" w:line="276" w:lineRule="auto"/>
    </w:pPr>
    <w:rPr>
      <w:rFonts w:eastAsia="Times New Roman" w:cs="Calibri"/>
    </w:rPr>
  </w:style>
  <w:style w:type="paragraph" w:styleId="NormalnyWeb">
    <w:name w:val="Normal (Web)"/>
    <w:basedOn w:val="Standard"/>
    <w:pPr>
      <w:spacing w:before="100" w:after="100"/>
    </w:pPr>
    <w:rPr>
      <w:rFonts w:ascii="Calibri" w:hAnsi="Calibri" w:cs="Calibri"/>
    </w:rPr>
  </w:style>
  <w:style w:type="paragraph" w:customStyle="1" w:styleId="ContentsHeading">
    <w:name w:val="Contents Heading"/>
    <w:basedOn w:val="Nagwek1"/>
    <w:pPr>
      <w:suppressLineNumbers/>
    </w:pPr>
    <w:rPr>
      <w:b/>
      <w:bCs/>
    </w:rPr>
  </w:style>
  <w:style w:type="paragraph" w:customStyle="1" w:styleId="Contents1">
    <w:name w:val="Contents 1"/>
    <w:basedOn w:val="Standard"/>
    <w:pPr>
      <w:tabs>
        <w:tab w:val="right" w:leader="dot" w:pos="9638"/>
      </w:tabs>
      <w:spacing w:after="100"/>
    </w:p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customStyle="1" w:styleId="p0">
    <w:name w:val="p0"/>
    <w:basedOn w:val="Standard"/>
    <w:pPr>
      <w:spacing w:before="100" w:after="100"/>
    </w:pPr>
  </w:style>
  <w:style w:type="paragraph" w:customStyle="1" w:styleId="p1">
    <w:name w:val="p1"/>
    <w:basedOn w:val="Standard"/>
    <w:pPr>
      <w:spacing w:before="100" w:after="100"/>
    </w:pPr>
  </w:style>
  <w:style w:type="paragraph" w:customStyle="1" w:styleId="p2">
    <w:name w:val="p2"/>
    <w:basedOn w:val="Standard"/>
    <w:pPr>
      <w:spacing w:before="100" w:after="100"/>
    </w:pPr>
  </w:style>
  <w:style w:type="paragraph" w:customStyle="1" w:styleId="Standarduser">
    <w:name w:val="Standard (user)"/>
    <w:pPr>
      <w:widowControl/>
      <w:suppressAutoHyphens/>
    </w:pPr>
    <w:rPr>
      <w:rFonts w:eastAsia="Times New Roman" w:cs="Calibri"/>
      <w:sz w:val="20"/>
      <w:szCs w:val="20"/>
      <w:lang w:eastAsia="zh-CN"/>
    </w:rPr>
  </w:style>
  <w:style w:type="character" w:customStyle="1" w:styleId="Internetlink">
    <w:name w:val="Internet link"/>
    <w:basedOn w:val="Domylnaczcionkaakapitu"/>
    <w:rPr>
      <w:color w:val="0563C1"/>
      <w:u w:val="single"/>
    </w:rPr>
  </w:style>
  <w:style w:type="character" w:customStyle="1" w:styleId="Nierozpoznanawzmianka1">
    <w:name w:val="Nierozpoznana wzmianka1"/>
    <w:basedOn w:val="Domylnaczcionkaakapitu"/>
    <w:rPr>
      <w:color w:val="605E5C"/>
    </w:rPr>
  </w:style>
  <w:style w:type="character" w:customStyle="1" w:styleId="TekstpodstawowyZnak">
    <w:name w:val="Tekst podstawowy Znak"/>
    <w:basedOn w:val="Domylnaczcionkaakapitu"/>
    <w:rPr>
      <w:rFonts w:ascii="Times New Roman" w:eastAsia="Times New Roman" w:hAnsi="Times New Roman" w:cs="Times New Roman"/>
      <w:sz w:val="24"/>
      <w:szCs w:val="24"/>
      <w:lang w:val="en-US" w:eastAsia="en-US"/>
    </w:rPr>
  </w:style>
  <w:style w:type="character" w:customStyle="1" w:styleId="AkapitzlistZnak">
    <w:name w:val="Akapit z listą Znak"/>
  </w:style>
  <w:style w:type="character" w:customStyle="1" w:styleId="NagwekZnak">
    <w:name w:val="Nagłówek Znak"/>
    <w:basedOn w:val="Domylnaczcionkaakapitu"/>
    <w:uiPriority w:val="99"/>
  </w:style>
  <w:style w:type="character" w:customStyle="1" w:styleId="StopkaZnak">
    <w:name w:val="Stopka Znak"/>
    <w:basedOn w:val="Domylnaczcionkaakapitu"/>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character" w:customStyle="1" w:styleId="TekstdymkaZnak">
    <w:name w:val="Tekst dymka Znak"/>
    <w:basedOn w:val="Domylnaczcionkaakapitu"/>
    <w:rPr>
      <w:rFonts w:ascii="Segoe UI" w:hAnsi="Segoe UI" w:cs="Segoe UI"/>
      <w:sz w:val="18"/>
      <w:szCs w:val="18"/>
    </w:rPr>
  </w:style>
  <w:style w:type="character" w:customStyle="1" w:styleId="BezodstpwZnak">
    <w:name w:val="Bez odstępów Znak"/>
    <w:rPr>
      <w:rFonts w:ascii="Tahoma" w:eastAsia="Times New Roman" w:hAnsi="Tahoma" w:cs="Times New Roman"/>
      <w:sz w:val="24"/>
      <w:szCs w:val="24"/>
      <w:lang w:eastAsia="ar-SA"/>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character" w:customStyle="1" w:styleId="Teksttreci2">
    <w:name w:val="Tekst treści (2)_"/>
    <w:rPr>
      <w:rFonts w:ascii="Arial" w:eastAsia="Arial" w:hAnsi="Arial" w:cs="Arial"/>
    </w:rPr>
  </w:style>
  <w:style w:type="character" w:customStyle="1" w:styleId="StrongEmphasis">
    <w:name w:val="Strong Emphasis"/>
    <w:rPr>
      <w:b/>
      <w:bCs/>
    </w:rPr>
  </w:style>
  <w:style w:type="character" w:customStyle="1" w:styleId="Tekstpodstawowy3Znak">
    <w:name w:val="Tekst podstawowy 3 Znak"/>
    <w:basedOn w:val="Domylnaczcionkaakapitu"/>
    <w:rPr>
      <w:sz w:val="16"/>
      <w:szCs w:val="16"/>
    </w:rPr>
  </w:style>
  <w:style w:type="character" w:customStyle="1" w:styleId="FontStyle121">
    <w:name w:val="Font Style121"/>
    <w:rPr>
      <w:rFonts w:ascii="Arial" w:hAnsi="Arial" w:cs="Arial"/>
      <w:color w:val="000000"/>
      <w:sz w:val="16"/>
      <w:szCs w:val="16"/>
    </w:rPr>
  </w:style>
  <w:style w:type="character" w:customStyle="1" w:styleId="FontStyle123">
    <w:name w:val="Font Style123"/>
    <w:rPr>
      <w:rFonts w:ascii="Times New Roman" w:hAnsi="Times New Roman"/>
      <w:b/>
      <w:color w:val="000000"/>
      <w:sz w:val="18"/>
    </w:rPr>
  </w:style>
  <w:style w:type="character" w:customStyle="1" w:styleId="TekstpodstawowyZnakZnakZnak">
    <w:name w:val="Tekst podstawowy Znak Znak Znak"/>
    <w:rPr>
      <w:sz w:val="28"/>
      <w:lang w:val="pl-PL" w:eastAsia="pl-PL" w:bidi="ar-SA"/>
    </w:rPr>
  </w:style>
  <w:style w:type="character" w:customStyle="1" w:styleId="Nagwek1Znak">
    <w:name w:val="Nagłówek 1 Znak"/>
    <w:basedOn w:val="Domylnaczcionkaakapitu"/>
    <w:rPr>
      <w:rFonts w:ascii="Calibri Light" w:hAnsi="Calibri Light" w:cs="F"/>
      <w:color w:val="2F5496"/>
      <w:sz w:val="32"/>
      <w:szCs w:val="32"/>
    </w:rPr>
  </w:style>
  <w:style w:type="character" w:customStyle="1" w:styleId="text">
    <w:name w:val="text"/>
    <w:basedOn w:val="Domylnaczcionkaakapitu"/>
  </w:style>
  <w:style w:type="character" w:customStyle="1" w:styleId="highlight">
    <w:name w:val="highlight"/>
  </w:style>
  <w:style w:type="character" w:customStyle="1" w:styleId="txt-new">
    <w:name w:val="txt-new"/>
    <w:basedOn w:val="Domylnaczcionkaakapitu"/>
  </w:style>
  <w:style w:type="character" w:customStyle="1" w:styleId="tabulatory">
    <w:name w:val="tabulatory"/>
    <w:basedOn w:val="Domylnaczcionkaakapitu"/>
  </w:style>
  <w:style w:type="character" w:styleId="Nierozpoznanawzmianka">
    <w:name w:val="Unresolved Mention"/>
    <w:basedOn w:val="Domylnaczcionkaakapitu"/>
    <w:rPr>
      <w:color w:val="605E5C"/>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cs="Times New Roman"/>
      <w:color w:val="00000A"/>
    </w:rPr>
  </w:style>
  <w:style w:type="character" w:customStyle="1" w:styleId="ListLabel4">
    <w:name w:val="ListLabel 4"/>
    <w:rPr>
      <w:rFonts w:eastAsia="Arial" w:cs="Arial"/>
      <w:b w:val="0"/>
      <w:i w:val="0"/>
      <w:strike w:val="0"/>
      <w:dstrike w:val="0"/>
      <w:color w:val="000000"/>
      <w:position w:val="0"/>
      <w:sz w:val="20"/>
      <w:szCs w:val="20"/>
      <w:u w:val="none"/>
      <w:vertAlign w:val="baseline"/>
    </w:rPr>
  </w:style>
  <w:style w:type="character" w:customStyle="1" w:styleId="ListLabel5">
    <w:name w:val="ListLabel 5"/>
    <w:rPr>
      <w:b w:val="0"/>
    </w:rPr>
  </w:style>
  <w:style w:type="character" w:customStyle="1" w:styleId="ListLabel6">
    <w:name w:val="ListLabel 6"/>
    <w:rPr>
      <w:b/>
      <w:sz w:val="22"/>
      <w:szCs w:val="22"/>
    </w:rPr>
  </w:style>
  <w:style w:type="character" w:customStyle="1" w:styleId="ListLabel7">
    <w:name w:val="ListLabel 7"/>
    <w:rPr>
      <w:b w:val="0"/>
      <w:sz w:val="22"/>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table" w:styleId="Tabela-Siatka">
    <w:name w:val="Table Grid"/>
    <w:basedOn w:val="Standardowy"/>
    <w:uiPriority w:val="39"/>
    <w:rsid w:val="00ED3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F32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159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rzno.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sephine.proebiz.com/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419AF-D065-475F-B848-B3804F8F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30</Pages>
  <Words>10106</Words>
  <Characters>60637</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Sokalska-Lebiedziewska</dc:creator>
  <cp:lastModifiedBy>Michal Zielinski</cp:lastModifiedBy>
  <cp:revision>27</cp:revision>
  <cp:lastPrinted>2024-11-05T08:07:00Z</cp:lastPrinted>
  <dcterms:created xsi:type="dcterms:W3CDTF">2024-01-12T06:59:00Z</dcterms:created>
  <dcterms:modified xsi:type="dcterms:W3CDTF">2024-11-05T08:34:00Z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