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noProof/>
          <w:color w:val="2F5496"/>
          <w:spacing w:val="6"/>
          <w:sz w:val="40"/>
          <w:szCs w:val="40"/>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 xml:space="preserve">Modernizácia električkovej trate - Ružinovská </w:t>
      </w:r>
      <w:proofErr w:type="spellStart"/>
      <w:r w:rsidRPr="00634B12">
        <w:rPr>
          <w:rFonts w:ascii="Arial Narrow" w:eastAsia="Arial" w:hAnsi="Arial Narrow" w:cs="Arial"/>
          <w:b/>
          <w:spacing w:val="6"/>
          <w:sz w:val="36"/>
          <w:szCs w:val="22"/>
          <w:lang w:eastAsia="en-US"/>
        </w:rPr>
        <w:t>radiála</w:t>
      </w:r>
      <w:proofErr w:type="spellEnd"/>
      <w:r w:rsidRPr="00634B12">
        <w:rPr>
          <w:rFonts w:ascii="Arial Narrow" w:eastAsia="Arial" w:hAnsi="Arial Narrow" w:cs="Arial"/>
          <w:b/>
          <w:spacing w:val="6"/>
          <w:sz w:val="36"/>
          <w:szCs w:val="22"/>
          <w:lang w:eastAsia="en-US"/>
        </w:rPr>
        <w:t>“</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02E95F20" w:rsidR="00C649FB" w:rsidRPr="00C649FB" w:rsidRDefault="00634B12" w:rsidP="00634B12">
      <w:pPr>
        <w:widowControl w:val="0"/>
        <w:autoSpaceDE w:val="0"/>
        <w:autoSpaceDN w:val="0"/>
        <w:adjustRightInd w:val="0"/>
        <w:jc w:val="center"/>
        <w:rPr>
          <w:rFonts w:ascii="Arial Narrow" w:hAnsi="Arial Narrow" w:cs="Arial"/>
          <w:spacing w:val="6"/>
        </w:rPr>
        <w:sectPr w:rsidR="00C649FB" w:rsidRPr="00C649FB"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634B12">
        <w:rPr>
          <w:rFonts w:ascii="Arial Narrow" w:hAnsi="Arial Narrow" w:cs="Arial"/>
          <w:spacing w:val="6"/>
        </w:rPr>
        <w:t>Bratislava, 01/2025</w:t>
      </w:r>
    </w:p>
    <w:p w14:paraId="76D8F732" w14:textId="77777777"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445D183D" w14:textId="7EEADDD1"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Nzov"/>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Nzov"/>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Nzov"/>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Nzov"/>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Nzov"/>
        <w:spacing w:before="120" w:after="120" w:line="276" w:lineRule="auto"/>
        <w:rPr>
          <w:rFonts w:ascii="Arial Narrow" w:hAnsi="Arial Narrow" w:cs="Arial"/>
          <w:sz w:val="21"/>
          <w:szCs w:val="21"/>
          <w:lang w:val="sk-SK"/>
        </w:rPr>
      </w:pPr>
    </w:p>
    <w:p w14:paraId="387B1EAA" w14:textId="77777777" w:rsidR="005A760B" w:rsidRDefault="005A760B" w:rsidP="00BE10E4">
      <w:pPr>
        <w:pStyle w:val="Nzov"/>
        <w:spacing w:before="120" w:after="120" w:line="276" w:lineRule="auto"/>
        <w:rPr>
          <w:rFonts w:ascii="Arial Narrow" w:hAnsi="Arial Narrow" w:cs="Arial"/>
          <w:sz w:val="21"/>
          <w:szCs w:val="21"/>
          <w:lang w:val="sk-SK"/>
        </w:rPr>
      </w:pPr>
    </w:p>
    <w:p w14:paraId="6D6FBF87" w14:textId="77777777" w:rsidR="005A760B" w:rsidRDefault="005A760B" w:rsidP="00BE10E4">
      <w:pPr>
        <w:pStyle w:val="Nzov"/>
        <w:spacing w:before="120" w:after="120" w:line="276" w:lineRule="auto"/>
        <w:rPr>
          <w:rFonts w:ascii="Arial Narrow" w:hAnsi="Arial Narrow" w:cs="Arial"/>
          <w:sz w:val="21"/>
          <w:szCs w:val="21"/>
          <w:lang w:val="sk-SK"/>
        </w:rPr>
      </w:pPr>
    </w:p>
    <w:p w14:paraId="30F6EC1C" w14:textId="77777777" w:rsidR="005A760B" w:rsidRDefault="005A760B" w:rsidP="00BE10E4">
      <w:pPr>
        <w:pStyle w:val="Nzov"/>
        <w:spacing w:before="120" w:after="120" w:line="276" w:lineRule="auto"/>
        <w:rPr>
          <w:rFonts w:ascii="Arial Narrow" w:hAnsi="Arial Narrow" w:cs="Arial"/>
          <w:sz w:val="21"/>
          <w:szCs w:val="21"/>
          <w:lang w:val="sk-SK"/>
        </w:rPr>
      </w:pPr>
    </w:p>
    <w:p w14:paraId="137BBECF" w14:textId="77777777" w:rsidR="005A760B" w:rsidRDefault="005A760B" w:rsidP="00BE10E4">
      <w:pPr>
        <w:pStyle w:val="Nzov"/>
        <w:spacing w:before="120" w:after="120" w:line="276" w:lineRule="auto"/>
        <w:rPr>
          <w:rFonts w:ascii="Arial Narrow" w:hAnsi="Arial Narrow" w:cs="Arial"/>
          <w:sz w:val="21"/>
          <w:szCs w:val="21"/>
          <w:lang w:val="sk-SK"/>
        </w:rPr>
      </w:pPr>
    </w:p>
    <w:p w14:paraId="17109ABA" w14:textId="77777777" w:rsidR="005A760B" w:rsidRDefault="005A760B" w:rsidP="00BE10E4">
      <w:pPr>
        <w:pStyle w:val="Nzov"/>
        <w:spacing w:before="120" w:after="120" w:line="276" w:lineRule="auto"/>
        <w:rPr>
          <w:rFonts w:ascii="Arial Narrow" w:hAnsi="Arial Narrow" w:cs="Arial"/>
          <w:sz w:val="21"/>
          <w:szCs w:val="21"/>
          <w:lang w:val="sk-SK"/>
        </w:rPr>
      </w:pPr>
    </w:p>
    <w:p w14:paraId="4002658A" w14:textId="77777777" w:rsidR="005A760B" w:rsidRDefault="005A760B" w:rsidP="00BE10E4">
      <w:pPr>
        <w:pStyle w:val="Nzov"/>
        <w:spacing w:before="120" w:after="120" w:line="276" w:lineRule="auto"/>
        <w:rPr>
          <w:rFonts w:ascii="Arial Narrow" w:hAnsi="Arial Narrow" w:cs="Arial"/>
          <w:sz w:val="21"/>
          <w:szCs w:val="21"/>
          <w:lang w:val="sk-SK"/>
        </w:rPr>
      </w:pPr>
    </w:p>
    <w:p w14:paraId="36EA1218" w14:textId="77777777" w:rsidR="005A760B" w:rsidRDefault="005A760B" w:rsidP="00BE10E4">
      <w:pPr>
        <w:pStyle w:val="Nzov"/>
        <w:spacing w:before="120" w:after="120" w:line="276" w:lineRule="auto"/>
        <w:rPr>
          <w:rFonts w:ascii="Arial Narrow" w:hAnsi="Arial Narrow" w:cs="Arial"/>
          <w:sz w:val="21"/>
          <w:szCs w:val="21"/>
          <w:lang w:val="sk-SK"/>
        </w:rPr>
      </w:pPr>
    </w:p>
    <w:p w14:paraId="0B6CCE1C" w14:textId="77777777" w:rsidR="005A760B" w:rsidRDefault="005A760B" w:rsidP="00BE10E4">
      <w:pPr>
        <w:pStyle w:val="Nzov"/>
        <w:spacing w:before="120" w:after="120" w:line="276" w:lineRule="auto"/>
        <w:rPr>
          <w:rFonts w:ascii="Arial Narrow" w:hAnsi="Arial Narrow" w:cs="Arial"/>
          <w:sz w:val="21"/>
          <w:szCs w:val="21"/>
          <w:lang w:val="sk-SK"/>
        </w:rPr>
      </w:pPr>
    </w:p>
    <w:p w14:paraId="1A143DE2" w14:textId="77777777" w:rsidR="005A760B" w:rsidRDefault="005A760B" w:rsidP="00BE10E4">
      <w:pPr>
        <w:pStyle w:val="Nzov"/>
        <w:spacing w:before="120" w:after="120" w:line="276" w:lineRule="auto"/>
        <w:rPr>
          <w:rFonts w:ascii="Arial Narrow" w:hAnsi="Arial Narrow" w:cs="Arial"/>
          <w:sz w:val="21"/>
          <w:szCs w:val="21"/>
          <w:lang w:val="sk-SK"/>
        </w:rPr>
      </w:pPr>
    </w:p>
    <w:p w14:paraId="3F27C0E7" w14:textId="77777777" w:rsidR="005A760B" w:rsidRDefault="005A760B" w:rsidP="00BE10E4">
      <w:pPr>
        <w:pStyle w:val="Nzov"/>
        <w:spacing w:before="120" w:after="120" w:line="276" w:lineRule="auto"/>
        <w:rPr>
          <w:rFonts w:ascii="Arial Narrow" w:hAnsi="Arial Narrow" w:cs="Arial"/>
          <w:sz w:val="21"/>
          <w:szCs w:val="21"/>
          <w:lang w:val="sk-SK"/>
        </w:rPr>
      </w:pPr>
    </w:p>
    <w:p w14:paraId="23F4229A" w14:textId="77777777" w:rsidR="005A760B" w:rsidRDefault="005A760B" w:rsidP="00BE10E4">
      <w:pPr>
        <w:pStyle w:val="Nzov"/>
        <w:spacing w:before="120" w:after="120" w:line="276" w:lineRule="auto"/>
        <w:rPr>
          <w:rFonts w:ascii="Arial Narrow" w:hAnsi="Arial Narrow" w:cs="Arial"/>
          <w:sz w:val="21"/>
          <w:szCs w:val="21"/>
          <w:lang w:val="sk-SK"/>
        </w:rPr>
      </w:pPr>
    </w:p>
    <w:p w14:paraId="18922891" w14:textId="77777777" w:rsidR="005A760B" w:rsidRDefault="005A760B" w:rsidP="00BE10E4">
      <w:pPr>
        <w:pStyle w:val="Nzov"/>
        <w:spacing w:before="120" w:after="120" w:line="276" w:lineRule="auto"/>
        <w:rPr>
          <w:rFonts w:ascii="Arial Narrow" w:hAnsi="Arial Narrow" w:cs="Arial"/>
          <w:sz w:val="21"/>
          <w:szCs w:val="21"/>
          <w:lang w:val="sk-SK"/>
        </w:rPr>
      </w:pPr>
    </w:p>
    <w:p w14:paraId="3A3B2A41" w14:textId="77777777" w:rsidR="005A760B" w:rsidRDefault="005A760B" w:rsidP="00BE10E4">
      <w:pPr>
        <w:pStyle w:val="Nzov"/>
        <w:spacing w:before="120" w:after="120" w:line="276" w:lineRule="auto"/>
        <w:rPr>
          <w:rFonts w:ascii="Arial Narrow" w:hAnsi="Arial Narrow" w:cs="Arial"/>
          <w:sz w:val="21"/>
          <w:szCs w:val="21"/>
          <w:lang w:val="sk-SK"/>
        </w:rPr>
      </w:pPr>
    </w:p>
    <w:p w14:paraId="12A2B892" w14:textId="77777777" w:rsidR="005A760B" w:rsidRDefault="005A760B" w:rsidP="00BE10E4">
      <w:pPr>
        <w:pStyle w:val="Nzov"/>
        <w:spacing w:before="120" w:after="120" w:line="276" w:lineRule="auto"/>
        <w:rPr>
          <w:rFonts w:ascii="Arial Narrow" w:hAnsi="Arial Narrow" w:cs="Arial"/>
          <w:sz w:val="21"/>
          <w:szCs w:val="21"/>
          <w:lang w:val="sk-SK"/>
        </w:rPr>
      </w:pPr>
    </w:p>
    <w:p w14:paraId="6371449C" w14:textId="77777777" w:rsidR="005A760B" w:rsidRDefault="005A760B" w:rsidP="00BE10E4">
      <w:pPr>
        <w:pStyle w:val="Nzov"/>
        <w:spacing w:before="120" w:after="120" w:line="276" w:lineRule="auto"/>
        <w:rPr>
          <w:rFonts w:ascii="Arial Narrow" w:hAnsi="Arial Narrow" w:cs="Arial"/>
          <w:sz w:val="21"/>
          <w:szCs w:val="21"/>
          <w:lang w:val="sk-SK"/>
        </w:rPr>
      </w:pPr>
    </w:p>
    <w:p w14:paraId="1FDE44EE" w14:textId="77777777" w:rsidR="005A760B" w:rsidRDefault="005A760B" w:rsidP="00BE10E4">
      <w:pPr>
        <w:pStyle w:val="Nzov"/>
        <w:spacing w:before="120" w:after="120" w:line="276" w:lineRule="auto"/>
        <w:rPr>
          <w:rFonts w:ascii="Arial Narrow" w:hAnsi="Arial Narrow" w:cs="Arial"/>
          <w:sz w:val="21"/>
          <w:szCs w:val="21"/>
          <w:lang w:val="sk-SK"/>
        </w:rPr>
      </w:pPr>
    </w:p>
    <w:p w14:paraId="210DB571" w14:textId="77777777" w:rsidR="005A760B" w:rsidRDefault="005A760B" w:rsidP="00BE10E4">
      <w:pPr>
        <w:pStyle w:val="Nzov"/>
        <w:spacing w:before="120" w:after="120" w:line="276" w:lineRule="auto"/>
        <w:rPr>
          <w:rFonts w:ascii="Arial Narrow" w:hAnsi="Arial Narrow" w:cs="Arial"/>
          <w:sz w:val="21"/>
          <w:szCs w:val="21"/>
          <w:lang w:val="sk-SK"/>
        </w:rPr>
      </w:pPr>
    </w:p>
    <w:p w14:paraId="28C40503" w14:textId="77777777" w:rsidR="005A760B" w:rsidRDefault="005A760B" w:rsidP="00BE10E4">
      <w:pPr>
        <w:pStyle w:val="Nzov"/>
        <w:spacing w:before="120" w:after="120" w:line="276" w:lineRule="auto"/>
        <w:rPr>
          <w:rFonts w:ascii="Arial Narrow" w:hAnsi="Arial Narrow" w:cs="Arial"/>
          <w:sz w:val="21"/>
          <w:szCs w:val="21"/>
          <w:lang w:val="sk-SK"/>
        </w:rPr>
      </w:pPr>
    </w:p>
    <w:p w14:paraId="40D236CF" w14:textId="77777777" w:rsidR="005A760B" w:rsidRDefault="005A760B" w:rsidP="00BE10E4">
      <w:pPr>
        <w:pStyle w:val="Nzov"/>
        <w:spacing w:before="120" w:after="120" w:line="276" w:lineRule="auto"/>
        <w:rPr>
          <w:rFonts w:ascii="Arial Narrow" w:hAnsi="Arial Narrow" w:cs="Arial"/>
          <w:sz w:val="21"/>
          <w:szCs w:val="21"/>
          <w:lang w:val="sk-SK"/>
        </w:rPr>
      </w:pPr>
    </w:p>
    <w:p w14:paraId="2C107DFB" w14:textId="77777777" w:rsidR="005A760B" w:rsidRDefault="005A760B" w:rsidP="00BE10E4">
      <w:pPr>
        <w:pStyle w:val="Nzov"/>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w:t>
      </w:r>
      <w:proofErr w:type="spellStart"/>
      <w:r w:rsidRPr="4995F34A">
        <w:rPr>
          <w:rFonts w:ascii="Arial Narrow" w:hAnsi="Arial Narrow" w:cs="Arial"/>
          <w:sz w:val="21"/>
          <w:szCs w:val="21"/>
        </w:rPr>
        <w:t>ďa</w:t>
      </w:r>
      <w:r w:rsidR="00EC0EFE">
        <w:rPr>
          <w:rFonts w:ascii="Arial Narrow" w:hAnsi="Arial Narrow" w:cs="Arial"/>
          <w:sz w:val="21"/>
          <w:szCs w:val="21"/>
        </w:rPr>
        <w:t>f</w:t>
      </w:r>
      <w:r w:rsidRPr="4995F34A">
        <w:rPr>
          <w:rFonts w:ascii="Arial Narrow" w:hAnsi="Arial Narrow" w:cs="Arial"/>
          <w:sz w:val="21"/>
          <w:szCs w:val="21"/>
        </w:rPr>
        <w:t>lej</w:t>
      </w:r>
      <w:proofErr w:type="spellEnd"/>
      <w:r w:rsidRPr="4995F34A">
        <w:rPr>
          <w:rFonts w:ascii="Arial Narrow" w:hAnsi="Arial Narrow" w:cs="Arial"/>
          <w:sz w:val="21"/>
          <w:szCs w:val="21"/>
        </w:rPr>
        <w:t xml:space="preserve">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xml:space="preserve">“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9B793A">
        <w:rPr>
          <w:rFonts w:ascii="Arial Narrow" w:hAnsi="Arial Narrow" w:cs="Arial"/>
          <w:sz w:val="21"/>
          <w:szCs w:val="21"/>
        </w:rPr>
        <w:t>podčlánok</w:t>
      </w:r>
      <w:proofErr w:type="spellEnd"/>
      <w:r w:rsidRPr="009B793A">
        <w:rPr>
          <w:rFonts w:ascii="Arial Narrow" w:hAnsi="Arial Narrow" w:cs="Arial"/>
          <w:sz w:val="21"/>
          <w:szCs w:val="21"/>
        </w:rPr>
        <w:t xml:space="preserve">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lastRenderedPageBreak/>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proofErr w:type="spellStart"/>
      <w:r w:rsidR="442CDD70" w:rsidRPr="4995F34A">
        <w:rPr>
          <w:rFonts w:ascii="Arial Narrow" w:hAnsi="Arial Narrow" w:cs="Arial"/>
          <w:sz w:val="21"/>
          <w:szCs w:val="21"/>
        </w:rPr>
        <w:t>Podčlánok</w:t>
      </w:r>
      <w:proofErr w:type="spellEnd"/>
      <w:r w:rsidR="442CDD70" w:rsidRPr="4995F34A">
        <w:rPr>
          <w:rFonts w:ascii="Arial Narrow" w:hAnsi="Arial Narrow" w:cs="Arial"/>
          <w:sz w:val="21"/>
          <w:szCs w:val="21"/>
        </w:rPr>
        <w:t xml:space="preserve"> 15.5 VZP v znení OZP tým nie je dotknutý.</w:t>
      </w:r>
    </w:p>
    <w:p w14:paraId="388FFA15" w14:textId="50CFCB8B" w:rsidR="008B6ED6" w:rsidRPr="009B793A" w:rsidRDefault="008B6ED6" w:rsidP="008B6ED6">
      <w:pPr>
        <w:pStyle w:val="Odsekzoznamu"/>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Odsekzoznamu"/>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w:t>
      </w:r>
      <w:proofErr w:type="spellStart"/>
      <w:r w:rsidR="00DD778B" w:rsidRPr="001463F8">
        <w:rPr>
          <w:rFonts w:ascii="Arial Narrow" w:hAnsi="Arial Narrow" w:cs="Arial"/>
          <w:b/>
          <w:bCs/>
          <w:sz w:val="21"/>
          <w:szCs w:val="21"/>
        </w:rPr>
        <w:t>radiála</w:t>
      </w:r>
      <w:proofErr w:type="spellEnd"/>
      <w:r w:rsidR="00DD778B" w:rsidRPr="001463F8">
        <w:rPr>
          <w:rFonts w:ascii="Arial Narrow" w:hAnsi="Arial Narrow" w:cs="Arial"/>
          <w:b/>
          <w:bCs/>
          <w:sz w:val="21"/>
          <w:szCs w:val="21"/>
        </w:rPr>
        <w:t>“</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Odsekzoznamu"/>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proofErr w:type="spellStart"/>
      <w:r w:rsidR="009F6D4A">
        <w:rPr>
          <w:rFonts w:ascii="Arial Narrow" w:hAnsi="Arial Narrow" w:cs="Arial"/>
          <w:b/>
          <w:bCs/>
          <w:sz w:val="21"/>
          <w:szCs w:val="21"/>
        </w:rPr>
        <w:t>podčlánk</w:t>
      </w:r>
      <w:r w:rsidR="00F67CF8">
        <w:rPr>
          <w:rFonts w:ascii="Arial Narrow" w:hAnsi="Arial Narrow" w:cs="Arial"/>
          <w:b/>
          <w:bCs/>
          <w:sz w:val="21"/>
          <w:szCs w:val="21"/>
        </w:rPr>
        <w:t>om</w:t>
      </w:r>
      <w:proofErr w:type="spellEnd"/>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Odsekzoznamu"/>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proofErr w:type="spellStart"/>
      <w:r w:rsidR="00ED62D2">
        <w:rPr>
          <w:rFonts w:ascii="Arial Narrow" w:hAnsi="Arial Narrow" w:cs="Arial"/>
          <w:sz w:val="21"/>
          <w:szCs w:val="21"/>
        </w:rPr>
        <w:t>podčlánku</w:t>
      </w:r>
      <w:proofErr w:type="spellEnd"/>
      <w:r w:rsidR="00ED62D2">
        <w:rPr>
          <w:rFonts w:ascii="Arial Narrow" w:hAnsi="Arial Narrow" w:cs="Arial"/>
          <w:sz w:val="21"/>
          <w:szCs w:val="21"/>
        </w:rPr>
        <w:t xml:space="preserve">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w:t>
      </w:r>
      <w:r w:rsidRPr="009B793A">
        <w:rPr>
          <w:rFonts w:ascii="Arial Narrow" w:hAnsi="Arial Narrow" w:cs="Arial"/>
          <w:sz w:val="21"/>
          <w:szCs w:val="21"/>
        </w:rPr>
        <w:lastRenderedPageBreak/>
        <w:t xml:space="preserve">a úprav podľa čl. 13 Zmluvných podmienok, nárokov Objednávateľa podľa </w:t>
      </w:r>
      <w:proofErr w:type="spellStart"/>
      <w:r w:rsidRPr="009B793A">
        <w:rPr>
          <w:rFonts w:ascii="Arial Narrow" w:hAnsi="Arial Narrow" w:cs="Arial"/>
          <w:sz w:val="21"/>
          <w:szCs w:val="21"/>
        </w:rPr>
        <w:t>podčl</w:t>
      </w:r>
      <w:r w:rsidR="2F76BF62" w:rsidRPr="0E2CB517">
        <w:rPr>
          <w:rFonts w:ascii="Arial Narrow" w:hAnsi="Arial Narrow" w:cs="Arial"/>
          <w:sz w:val="21"/>
          <w:szCs w:val="21"/>
        </w:rPr>
        <w:t>ánku</w:t>
      </w:r>
      <w:proofErr w:type="spellEnd"/>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w:t>
      </w:r>
      <w:r w:rsidR="44A6B8B9" w:rsidRPr="0E2CB517">
        <w:rPr>
          <w:rFonts w:ascii="Arial Narrow" w:hAnsi="Arial Narrow" w:cs="Arial"/>
          <w:sz w:val="21"/>
          <w:szCs w:val="21"/>
        </w:rPr>
        <w:t>ánku</w:t>
      </w:r>
      <w:proofErr w:type="spellEnd"/>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13 tejto Zmluvy </w:t>
      </w:r>
    </w:p>
    <w:p w14:paraId="610592C1" w14:textId="66A3708E" w:rsidR="008B6ED6" w:rsidRPr="009B793A" w:rsidRDefault="06AD42ED" w:rsidP="008B6ED6">
      <w:pPr>
        <w:pStyle w:val="Odsekzoznamu"/>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4995F34A">
        <w:rPr>
          <w:rFonts w:ascii="Arial Narrow" w:hAnsi="Arial Narrow" w:cs="Arial"/>
          <w:sz w:val="21"/>
          <w:szCs w:val="21"/>
        </w:rPr>
        <w:t>vadné</w:t>
      </w:r>
      <w:proofErr w:type="spellEnd"/>
      <w:r w:rsidRPr="4995F34A">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w:t>
      </w:r>
      <w:proofErr w:type="spellStart"/>
      <w:r w:rsidRPr="4995F34A">
        <w:rPr>
          <w:rFonts w:ascii="Arial Narrow" w:hAnsi="Arial Narrow" w:cs="Arial"/>
          <w:sz w:val="21"/>
          <w:szCs w:val="21"/>
        </w:rPr>
        <w:t>podčlánku</w:t>
      </w:r>
      <w:proofErr w:type="spellEnd"/>
      <w:r w:rsidRPr="4995F34A">
        <w:rPr>
          <w:rFonts w:ascii="Arial Narrow" w:hAnsi="Arial Narrow" w:cs="Arial"/>
          <w:sz w:val="21"/>
          <w:szCs w:val="21"/>
        </w:rPr>
        <w:t xml:space="preserve">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w:t>
      </w:r>
      <w:r w:rsidRPr="009B793A">
        <w:rPr>
          <w:rFonts w:ascii="Arial Narrow" w:hAnsi="Arial Narrow" w:cs="Arial"/>
          <w:sz w:val="21"/>
          <w:szCs w:val="21"/>
        </w:rPr>
        <w:lastRenderedPageBreak/>
        <w:t xml:space="preserve">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Odsekzoznamu"/>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textovprepojenie"/>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textovprepojenie"/>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w:t>
      </w:r>
      <w:proofErr w:type="spellStart"/>
      <w:r w:rsidRPr="4995F34A">
        <w:rPr>
          <w:rFonts w:ascii="Arial Narrow" w:hAnsi="Arial Narrow"/>
          <w:sz w:val="21"/>
          <w:szCs w:val="21"/>
          <w:lang w:eastAsia="en-US"/>
        </w:rPr>
        <w:t>Conditions</w:t>
      </w:r>
      <w:proofErr w:type="spellEnd"/>
      <w:r w:rsidRPr="4995F34A">
        <w:rPr>
          <w:rFonts w:ascii="Arial Narrow" w:hAnsi="Arial Narrow"/>
          <w:sz w:val="21"/>
          <w:szCs w:val="21"/>
          <w:lang w:eastAsia="en-US"/>
        </w:rPr>
        <w:t xml:space="preserve"> of </w:t>
      </w:r>
      <w:proofErr w:type="spellStart"/>
      <w:r w:rsidRPr="4995F34A">
        <w:rPr>
          <w:rFonts w:ascii="Arial Narrow" w:hAnsi="Arial Narrow"/>
          <w:sz w:val="21"/>
          <w:szCs w:val="21"/>
          <w:lang w:eastAsia="en-US"/>
        </w:rPr>
        <w:t>Contract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for</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Plant</w:t>
      </w:r>
      <w:proofErr w:type="spellEnd"/>
      <w:r w:rsidRPr="4995F34A">
        <w:rPr>
          <w:rFonts w:ascii="Arial Narrow" w:hAnsi="Arial Narrow"/>
          <w:sz w:val="21"/>
          <w:szCs w:val="21"/>
          <w:lang w:eastAsia="en-US"/>
        </w:rPr>
        <w:t xml:space="preserve"> and Design-</w:t>
      </w:r>
      <w:proofErr w:type="spellStart"/>
      <w:r w:rsidRPr="4995F34A">
        <w:rPr>
          <w:rFonts w:ascii="Arial Narrow" w:hAnsi="Arial Narrow"/>
          <w:sz w:val="21"/>
          <w:szCs w:val="21"/>
          <w:lang w:eastAsia="en-US"/>
        </w:rPr>
        <w:t>Build</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First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Edition</w:t>
      </w:r>
      <w:proofErr w:type="spellEnd"/>
      <w:r w:rsidRPr="4995F34A">
        <w:rPr>
          <w:rFonts w:ascii="Arial Narrow" w:hAnsi="Arial Narrow"/>
          <w:sz w:val="21"/>
          <w:szCs w:val="21"/>
          <w:lang w:eastAsia="en-US"/>
        </w:rPr>
        <w:t xml:space="preserve"> 1999 (</w:t>
      </w:r>
      <w:r w:rsidR="11EE2FB7" w:rsidRPr="4995F34A">
        <w:rPr>
          <w:rFonts w:ascii="Arial Narrow" w:hAnsi="Arial Narrow"/>
          <w:sz w:val="21"/>
          <w:szCs w:val="21"/>
          <w:lang w:eastAsia="en-US"/>
        </w:rPr>
        <w:t>„</w:t>
      </w:r>
      <w:proofErr w:type="spellStart"/>
      <w:r w:rsidRPr="4995F34A">
        <w:rPr>
          <w:rFonts w:ascii="Arial Narrow" w:hAnsi="Arial Narrow"/>
          <w:sz w:val="21"/>
          <w:szCs w:val="21"/>
          <w:lang w:eastAsia="en-US"/>
        </w:rPr>
        <w:t>yelow</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book</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published</w:t>
      </w:r>
      <w:proofErr w:type="spellEnd"/>
      <w:r w:rsidRPr="4995F34A">
        <w:rPr>
          <w:rFonts w:ascii="Arial Narrow" w:hAnsi="Arial Narrow"/>
          <w:sz w:val="21"/>
          <w:szCs w:val="21"/>
          <w:lang w:eastAsia="en-US"/>
        </w:rPr>
        <w:t xml:space="preserve"> by </w:t>
      </w:r>
      <w:proofErr w:type="spellStart"/>
      <w:r w:rsidRPr="4995F34A">
        <w:rPr>
          <w:rFonts w:ascii="Arial Narrow" w:hAnsi="Arial Narrow"/>
          <w:sz w:val="21"/>
          <w:szCs w:val="21"/>
          <w:lang w:eastAsia="en-US"/>
        </w:rPr>
        <w:t>the</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Fédération</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Internationale</w:t>
      </w:r>
      <w:proofErr w:type="spellEnd"/>
      <w:r w:rsidRPr="4995F34A">
        <w:rPr>
          <w:rFonts w:ascii="Arial Narrow" w:hAnsi="Arial Narrow"/>
          <w:sz w:val="21"/>
          <w:szCs w:val="21"/>
          <w:lang w:eastAsia="en-US"/>
        </w:rPr>
        <w:t xml:space="preserve"> des </w:t>
      </w:r>
      <w:proofErr w:type="spellStart"/>
      <w:r w:rsidRPr="4995F34A">
        <w:rPr>
          <w:rFonts w:ascii="Arial Narrow" w:hAnsi="Arial Narrow"/>
          <w:sz w:val="21"/>
          <w:szCs w:val="21"/>
          <w:lang w:eastAsia="en-US"/>
        </w:rPr>
        <w:t>Ingénieurs</w:t>
      </w:r>
      <w:proofErr w:type="spellEnd"/>
      <w:r w:rsidRPr="4995F34A">
        <w:rPr>
          <w:rFonts w:ascii="Arial Narrow" w:hAnsi="Arial Narrow"/>
          <w:sz w:val="21"/>
          <w:szCs w:val="21"/>
          <w:lang w:eastAsia="en-US"/>
        </w:rPr>
        <w:t>–</w:t>
      </w:r>
      <w:proofErr w:type="spellStart"/>
      <w:r w:rsidRPr="4995F34A">
        <w:rPr>
          <w:rFonts w:ascii="Arial Narrow" w:hAnsi="Arial Narrow"/>
          <w:sz w:val="21"/>
          <w:szCs w:val="21"/>
          <w:lang w:eastAsia="en-US"/>
        </w:rPr>
        <w:t>Conseils</w:t>
      </w:r>
      <w:proofErr w:type="spellEnd"/>
      <w:r w:rsidRPr="4995F34A">
        <w:rPr>
          <w:rFonts w:ascii="Arial Narrow" w:hAnsi="Arial Narrow"/>
          <w:sz w:val="21"/>
          <w:szCs w:val="21"/>
          <w:lang w:eastAsia="en-US"/>
        </w:rPr>
        <w:t xml:space="preserve">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lastRenderedPageBreak/>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w:t>
      </w:r>
      <w:proofErr w:type="spellStart"/>
      <w:r w:rsidRPr="009B793A">
        <w:rPr>
          <w:rFonts w:ascii="Arial Narrow" w:hAnsi="Arial Narrow"/>
          <w:bCs/>
          <w:sz w:val="21"/>
          <w:szCs w:val="21"/>
        </w:rPr>
        <w:t>podčlánky</w:t>
      </w:r>
      <w:proofErr w:type="spellEnd"/>
      <w:r w:rsidRPr="009B793A">
        <w:rPr>
          <w:rFonts w:ascii="Arial Narrow" w:hAnsi="Arial Narrow"/>
          <w:bCs/>
          <w:sz w:val="21"/>
          <w:szCs w:val="21"/>
        </w:rPr>
        <w:t xml:space="preserve">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Pta"/>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 xml:space="preserve">Celý text v </w:t>
            </w:r>
            <w:proofErr w:type="spellStart"/>
            <w:r w:rsidRPr="4995F34A">
              <w:rPr>
                <w:rFonts w:ascii="Arial Narrow" w:hAnsi="Arial Narrow"/>
                <w:sz w:val="21"/>
                <w:szCs w:val="21"/>
              </w:rPr>
              <w:t>podčlánku</w:t>
            </w:r>
            <w:proofErr w:type="spellEnd"/>
            <w:r w:rsidRPr="4995F34A">
              <w:rPr>
                <w:rFonts w:ascii="Arial Narrow" w:hAnsi="Arial Narrow"/>
                <w:sz w:val="21"/>
                <w:szCs w:val="21"/>
              </w:rPr>
              <w:t xml:space="preserve"> 1.1.1.5 sa zrušuje a nahrádza novým textom, ktorý znie nasledovne:</w:t>
            </w:r>
          </w:p>
          <w:p w14:paraId="189859EC" w14:textId="0963F241" w:rsidR="00BB444D" w:rsidRPr="009B793A" w:rsidRDefault="00BB444D" w:rsidP="004C58F2">
            <w:pPr>
              <w:pStyle w:val="Pta"/>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1.1.1.12 sa vkladá</w:t>
            </w:r>
            <w:r w:rsidR="00B77E98" w:rsidRPr="009B793A">
              <w:rPr>
                <w:rFonts w:ascii="Arial Narrow" w:hAnsi="Arial Narrow"/>
                <w:sz w:val="21"/>
                <w:szCs w:val="21"/>
              </w:rPr>
              <w:t xml:space="preserve"> nový </w:t>
            </w:r>
            <w:proofErr w:type="spellStart"/>
            <w:r w:rsidR="008F62B5" w:rsidRPr="009B793A">
              <w:rPr>
                <w:rFonts w:ascii="Arial Narrow" w:hAnsi="Arial Narrow"/>
                <w:sz w:val="21"/>
                <w:szCs w:val="21"/>
              </w:rPr>
              <w:t>podčlánok</w:t>
            </w:r>
            <w:proofErr w:type="spellEnd"/>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1.1.1.13 sa vkladá</w:t>
            </w:r>
            <w:r w:rsidR="00023C15" w:rsidRPr="009B793A">
              <w:rPr>
                <w:rFonts w:ascii="Arial Narrow" w:hAnsi="Arial Narrow"/>
                <w:sz w:val="21"/>
                <w:szCs w:val="21"/>
              </w:rPr>
              <w:t xml:space="preserve"> nový </w:t>
            </w:r>
            <w:proofErr w:type="spellStart"/>
            <w:r w:rsidR="009B6469" w:rsidRPr="009B793A">
              <w:rPr>
                <w:rFonts w:ascii="Arial Narrow" w:hAnsi="Arial Narrow"/>
                <w:sz w:val="21"/>
                <w:szCs w:val="21"/>
              </w:rPr>
              <w:t>podčlánok</w:t>
            </w:r>
            <w:proofErr w:type="spellEnd"/>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 xml:space="preserve">Za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1.1.1.14 sa vkladá </w:t>
            </w:r>
            <w:r w:rsidR="00201EEC" w:rsidRPr="005A17B6">
              <w:rPr>
                <w:rFonts w:ascii="Arial Narrow" w:hAnsi="Arial Narrow"/>
                <w:sz w:val="21"/>
                <w:szCs w:val="21"/>
              </w:rPr>
              <w:t xml:space="preserve">nový </w:t>
            </w:r>
            <w:proofErr w:type="spellStart"/>
            <w:r w:rsidR="00201EEC" w:rsidRPr="005A17B6">
              <w:rPr>
                <w:rFonts w:ascii="Arial Narrow" w:hAnsi="Arial Narrow"/>
                <w:sz w:val="21"/>
                <w:szCs w:val="21"/>
              </w:rPr>
              <w:t>podčlánok</w:t>
            </w:r>
            <w:proofErr w:type="spellEnd"/>
            <w:r w:rsidR="00201EEC" w:rsidRPr="005A17B6">
              <w:rPr>
                <w:rFonts w:ascii="Arial Narrow" w:hAnsi="Arial Narrow"/>
                <w:sz w:val="21"/>
                <w:szCs w:val="21"/>
              </w:rPr>
              <w:t xml:space="preserve"> 1.1.1.15, ktorý znie:</w:t>
            </w:r>
          </w:p>
          <w:p w14:paraId="28546900" w14:textId="23623BC8" w:rsidR="00201EEC" w:rsidRPr="005A17B6" w:rsidRDefault="00201EEC" w:rsidP="009B793A">
            <w:pPr>
              <w:pStyle w:val="Bezriadkovania"/>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1.1.1.15 sa vkladá</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Bezriadkovania"/>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w:t>
            </w:r>
            <w:proofErr w:type="spellStart"/>
            <w:r w:rsidR="00E86C05" w:rsidRPr="00AB3A58">
              <w:rPr>
                <w:rFonts w:ascii="Arial Narrow" w:hAnsi="Arial Narrow"/>
                <w:sz w:val="21"/>
                <w:szCs w:val="21"/>
              </w:rPr>
              <w:t>podčlánok</w:t>
            </w:r>
            <w:proofErr w:type="spellEnd"/>
            <w:r w:rsidR="00E86C05" w:rsidRPr="00AB3A58">
              <w:rPr>
                <w:rFonts w:ascii="Arial Narrow" w:hAnsi="Arial Narrow"/>
                <w:sz w:val="21"/>
                <w:szCs w:val="21"/>
              </w:rPr>
              <w:t xml:space="preserve">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1.1.1.17 </w:t>
            </w:r>
            <w:r w:rsidR="005A487C" w:rsidRPr="00AB3A58">
              <w:rPr>
                <w:rFonts w:ascii="Arial Narrow" w:hAnsi="Arial Narrow"/>
                <w:sz w:val="21"/>
                <w:szCs w:val="21"/>
              </w:rPr>
              <w:t>sa vkladá</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1.1.18, ktorý znie:</w:t>
            </w:r>
          </w:p>
          <w:p w14:paraId="5765B4EB" w14:textId="7D91DF18" w:rsidR="00E86C05" w:rsidRPr="00AB3A58" w:rsidRDefault="00E86C0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w:t>
            </w:r>
            <w:proofErr w:type="spellStart"/>
            <w:r w:rsidR="002A58C1" w:rsidRPr="00AB3A58">
              <w:rPr>
                <w:rFonts w:ascii="Arial Narrow" w:hAnsi="Arial Narrow"/>
                <w:sz w:val="21"/>
                <w:szCs w:val="21"/>
              </w:rPr>
              <w:t>podčlánku</w:t>
            </w:r>
            <w:proofErr w:type="spellEnd"/>
            <w:r w:rsidR="002A58C1" w:rsidRPr="00AB3A58">
              <w:rPr>
                <w:rFonts w:ascii="Arial Narrow" w:hAnsi="Arial Narrow"/>
                <w:sz w:val="21"/>
                <w:szCs w:val="21"/>
              </w:rPr>
              <w:t xml:space="preserve">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1.1.2.6 sa zrušuje a nahrádza sa nasledovným textom:</w:t>
            </w:r>
          </w:p>
          <w:p w14:paraId="42D15F5B" w14:textId="75E96FBC" w:rsidR="00DD43E8" w:rsidRPr="00AB3A58" w:rsidRDefault="00445D0E" w:rsidP="00A402C8">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 xml:space="preserve">pojem </w:t>
            </w:r>
            <w:proofErr w:type="spellStart"/>
            <w:r w:rsidRPr="00AB3A58">
              <w:rPr>
                <w:rFonts w:ascii="Arial Narrow" w:hAnsi="Arial Narrow"/>
                <w:sz w:val="21"/>
                <w:szCs w:val="21"/>
              </w:rPr>
              <w:t>Podzhotovitelia</w:t>
            </w:r>
            <w:proofErr w:type="spellEnd"/>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1.1.2.10 sa vkladá</w:t>
            </w:r>
            <w:r w:rsidR="00690FBA" w:rsidRPr="00AB3A58">
              <w:rPr>
                <w:rFonts w:ascii="Arial Narrow" w:hAnsi="Arial Narrow"/>
                <w:sz w:val="21"/>
                <w:szCs w:val="21"/>
              </w:rPr>
              <w:t xml:space="preserve"> nový </w:t>
            </w:r>
            <w:proofErr w:type="spellStart"/>
            <w:r w:rsidR="00690FBA" w:rsidRPr="00AB3A58">
              <w:rPr>
                <w:rFonts w:ascii="Arial Narrow" w:hAnsi="Arial Narrow"/>
                <w:sz w:val="21"/>
                <w:szCs w:val="21"/>
              </w:rPr>
              <w:t>počlánok</w:t>
            </w:r>
            <w:proofErr w:type="spellEnd"/>
            <w:r w:rsidR="00690FBA" w:rsidRPr="00AB3A58">
              <w:rPr>
                <w:rFonts w:ascii="Arial Narrow" w:hAnsi="Arial Narrow"/>
                <w:sz w:val="21"/>
                <w:szCs w:val="21"/>
              </w:rPr>
              <w:t xml:space="preserve">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1.1.2.11 sa vkladá </w:t>
            </w:r>
            <w:r w:rsidR="0090348F" w:rsidRPr="00AB3A58">
              <w:rPr>
                <w:rFonts w:ascii="Arial Narrow" w:hAnsi="Arial Narrow"/>
                <w:sz w:val="21"/>
                <w:szCs w:val="21"/>
              </w:rPr>
              <w:t xml:space="preserve">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1.1.2.12, ktorý znie:</w:t>
            </w:r>
          </w:p>
          <w:p w14:paraId="6ADCE24B" w14:textId="02D1A148" w:rsidR="00DE202B" w:rsidRPr="00AB3A58" w:rsidRDefault="003C3B29" w:rsidP="004A79B6">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1.1.2.12 sa vkladá</w:t>
            </w:r>
            <w:r w:rsidR="0090348F" w:rsidRPr="00AB3A58">
              <w:rPr>
                <w:rFonts w:ascii="Arial Narrow" w:hAnsi="Arial Narrow"/>
                <w:sz w:val="21"/>
                <w:szCs w:val="21"/>
              </w:rPr>
              <w:t xml:space="preserve"> 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1.1.2.13, ktorý znie:</w:t>
            </w:r>
          </w:p>
          <w:p w14:paraId="107ED2D1" w14:textId="632713E4" w:rsidR="0090348F" w:rsidRPr="00AB3A58" w:rsidRDefault="0090348F" w:rsidP="009034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ktorý znie:</w:t>
            </w:r>
          </w:p>
          <w:p w14:paraId="5DF3E714" w14:textId="3D08A8D8" w:rsidR="00F4428C" w:rsidRPr="00AB3A58" w:rsidRDefault="00DC1F3F" w:rsidP="009B793A">
            <w:pPr>
              <w:pStyle w:val="Bezriadkovania"/>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1.1.2.15, ktorý znie:</w:t>
            </w:r>
          </w:p>
          <w:p w14:paraId="469C12BA" w14:textId="20224F09" w:rsidR="00FA0CF1" w:rsidRPr="00AB3A58" w:rsidRDefault="00FA0CF1"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proofErr w:type="spellStart"/>
            <w:r w:rsidR="00565BEE" w:rsidRPr="00AB3A58">
              <w:rPr>
                <w:rFonts w:ascii="Arial Narrow" w:hAnsi="Arial Narrow"/>
                <w:sz w:val="21"/>
                <w:szCs w:val="21"/>
              </w:rPr>
              <w:t>podčlánok</w:t>
            </w:r>
            <w:proofErr w:type="spellEnd"/>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xml:space="preserve">" znamená Lehotu výstavby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tak ako je uvedená v Prílohe k ponuke (so všetkými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proofErr w:type="spellStart"/>
            <w:r w:rsidR="00F73A82" w:rsidRPr="00AB3A58">
              <w:rPr>
                <w:rFonts w:ascii="Arial Narrow" w:hAnsi="Arial Narrow"/>
                <w:sz w:val="21"/>
                <w:szCs w:val="21"/>
              </w:rPr>
              <w:t>podčlánku</w:t>
            </w:r>
            <w:proofErr w:type="spellEnd"/>
            <w:r w:rsidR="00F73A82" w:rsidRPr="00AB3A58">
              <w:rPr>
                <w:rFonts w:ascii="Arial Narrow" w:hAnsi="Arial Narrow"/>
                <w:sz w:val="21"/>
                <w:szCs w:val="21"/>
              </w:rPr>
              <w:t xml:space="preserve">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Bezriadkovania"/>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1.1.3.9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 xml:space="preserve">znamená termín na splnenie časti Diela podľa </w:t>
            </w:r>
            <w:proofErr w:type="spellStart"/>
            <w:r w:rsidR="006D6A36" w:rsidRPr="00AB3A58">
              <w:rPr>
                <w:rFonts w:ascii="Arial Narrow" w:hAnsi="Arial Narrow"/>
                <w:sz w:val="21"/>
                <w:szCs w:val="21"/>
              </w:rPr>
              <w:t>podčlánku</w:t>
            </w:r>
            <w:proofErr w:type="spellEnd"/>
            <w:r w:rsidR="006D6A36" w:rsidRPr="00AB3A58">
              <w:rPr>
                <w:rFonts w:ascii="Arial Narrow" w:hAnsi="Arial Narrow"/>
                <w:sz w:val="21"/>
                <w:szCs w:val="21"/>
              </w:rPr>
              <w:t xml:space="preserve">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w:t>
            </w:r>
            <w:proofErr w:type="spellStart"/>
            <w:r w:rsidR="007215F6" w:rsidRPr="00AB3A58">
              <w:rPr>
                <w:rFonts w:ascii="Arial Narrow" w:hAnsi="Arial Narrow"/>
                <w:sz w:val="21"/>
                <w:szCs w:val="21"/>
              </w:rPr>
              <w:t>podčlánok</w:t>
            </w:r>
            <w:proofErr w:type="spellEnd"/>
            <w:r w:rsidR="007215F6" w:rsidRPr="00AB3A58">
              <w:rPr>
                <w:rFonts w:ascii="Arial Narrow" w:hAnsi="Arial Narrow"/>
                <w:sz w:val="21"/>
                <w:szCs w:val="21"/>
              </w:rPr>
              <w:t xml:space="preserve">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w:t>
            </w:r>
            <w:proofErr w:type="spellStart"/>
            <w:r w:rsidR="00DE1D56" w:rsidRPr="00AB3A58">
              <w:rPr>
                <w:rFonts w:ascii="Arial Narrow" w:hAnsi="Arial Narrow"/>
                <w:sz w:val="21"/>
                <w:szCs w:val="21"/>
              </w:rPr>
              <w:t>podčlánku</w:t>
            </w:r>
            <w:proofErr w:type="spellEnd"/>
            <w:r w:rsidR="00DE1D56" w:rsidRPr="00AB3A58">
              <w:rPr>
                <w:rFonts w:ascii="Arial Narrow" w:hAnsi="Arial Narrow"/>
                <w:sz w:val="21"/>
                <w:szCs w:val="21"/>
              </w:rPr>
              <w:t xml:space="preserve">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w:t>
            </w:r>
            <w:proofErr w:type="spellStart"/>
            <w:r w:rsidR="00442953" w:rsidRPr="00AB3A58">
              <w:rPr>
                <w:rFonts w:ascii="Arial Narrow" w:hAnsi="Arial Narrow"/>
                <w:sz w:val="21"/>
                <w:szCs w:val="21"/>
              </w:rPr>
              <w:t>podčlánku</w:t>
            </w:r>
            <w:proofErr w:type="spellEnd"/>
            <w:r w:rsidR="00442953" w:rsidRPr="00AB3A58">
              <w:rPr>
                <w:rFonts w:ascii="Arial Narrow" w:hAnsi="Arial Narrow"/>
                <w:sz w:val="21"/>
                <w:szCs w:val="21"/>
              </w:rPr>
              <w:t xml:space="preserve">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w:t>
            </w:r>
            <w:proofErr w:type="spellStart"/>
            <w:r w:rsidR="00C02A41" w:rsidRPr="00AB3A58">
              <w:rPr>
                <w:rFonts w:ascii="Arial Narrow" w:hAnsi="Arial Narrow"/>
                <w:sz w:val="21"/>
                <w:szCs w:val="21"/>
              </w:rPr>
              <w:t>podčlánok</w:t>
            </w:r>
            <w:proofErr w:type="spellEnd"/>
            <w:r w:rsidR="00C02A41" w:rsidRPr="00AB3A58">
              <w:rPr>
                <w:rFonts w:ascii="Arial Narrow" w:hAnsi="Arial Narrow"/>
                <w:sz w:val="21"/>
                <w:szCs w:val="21"/>
              </w:rPr>
              <w:t xml:space="preserve"> 1.1.3.13, ktorý znie:</w:t>
            </w:r>
          </w:p>
          <w:p w14:paraId="13047A86" w14:textId="5924EB09" w:rsidR="00C02A41" w:rsidRPr="00AB3A58" w:rsidRDefault="00A24A96"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w:t>
            </w:r>
            <w:proofErr w:type="spellStart"/>
            <w:r w:rsidR="004A2EA0" w:rsidRPr="00AB3A58">
              <w:rPr>
                <w:rFonts w:ascii="Arial Narrow" w:hAnsi="Arial Narrow"/>
                <w:sz w:val="21"/>
                <w:szCs w:val="21"/>
              </w:rPr>
              <w:t>a.s</w:t>
            </w:r>
            <w:proofErr w:type="spellEnd"/>
            <w:r w:rsidR="004A2EA0" w:rsidRPr="00AB3A58">
              <w:rPr>
                <w:rFonts w:ascii="Arial Narrow" w:hAnsi="Arial Narrow"/>
                <w:sz w:val="21"/>
                <w:szCs w:val="21"/>
              </w:rPr>
              <w:t xml:space="preserve">.) za účelom vykonania bezpečnostno-technickej skúšky a </w:t>
            </w:r>
            <w:r w:rsidR="004A2EA0" w:rsidRPr="00AB3A58">
              <w:rPr>
                <w:rFonts w:ascii="Arial Narrow" w:hAnsi="Arial Narrow"/>
                <w:sz w:val="21"/>
                <w:szCs w:val="21"/>
              </w:rPr>
              <w:lastRenderedPageBreak/>
              <w:t>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w:t>
            </w:r>
            <w:proofErr w:type="spellStart"/>
            <w:r w:rsidR="00243CDC" w:rsidRPr="00AB3A58">
              <w:rPr>
                <w:rFonts w:ascii="Arial Narrow" w:hAnsi="Arial Narrow"/>
                <w:sz w:val="21"/>
                <w:szCs w:val="21"/>
              </w:rPr>
              <w:t>podčlánok</w:t>
            </w:r>
            <w:proofErr w:type="spellEnd"/>
            <w:r w:rsidR="00243CDC" w:rsidRPr="00AB3A58">
              <w:rPr>
                <w:rFonts w:ascii="Arial Narrow" w:hAnsi="Arial Narrow"/>
                <w:sz w:val="21"/>
                <w:szCs w:val="21"/>
              </w:rPr>
              <w:t xml:space="preserve"> 1.1.3.14, ktorý znie:</w:t>
            </w:r>
          </w:p>
          <w:p w14:paraId="778FA40C" w14:textId="4CF37885" w:rsidR="004A2EA0" w:rsidRPr="00AB3A58" w:rsidRDefault="00FE320B" w:rsidP="00C02A4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w:t>
            </w:r>
            <w:proofErr w:type="spellStart"/>
            <w:r w:rsidR="00FB0429" w:rsidRPr="00AB3A58">
              <w:rPr>
                <w:rFonts w:ascii="Arial Narrow" w:hAnsi="Arial Narrow"/>
                <w:sz w:val="21"/>
                <w:szCs w:val="21"/>
              </w:rPr>
              <w:t>podčlánok</w:t>
            </w:r>
            <w:proofErr w:type="spellEnd"/>
            <w:r w:rsidR="00FB0429" w:rsidRPr="00AB3A58">
              <w:rPr>
                <w:rFonts w:ascii="Arial Narrow" w:hAnsi="Arial Narrow"/>
                <w:sz w:val="21"/>
                <w:szCs w:val="21"/>
              </w:rPr>
              <w:t xml:space="preserve"> 1.1.3.15, ktorý znie:</w:t>
            </w:r>
          </w:p>
          <w:p w14:paraId="4C8FA90B" w14:textId="4822E870" w:rsidR="00FB0429" w:rsidRPr="00AB3A58" w:rsidRDefault="00853CAA" w:rsidP="00243CDC">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w:t>
            </w:r>
            <w:proofErr w:type="spellStart"/>
            <w:r w:rsidR="00853CAA" w:rsidRPr="00AB3A58">
              <w:rPr>
                <w:rFonts w:ascii="Arial Narrow" w:hAnsi="Arial Narrow"/>
                <w:sz w:val="21"/>
                <w:szCs w:val="21"/>
              </w:rPr>
              <w:t>podčlánok</w:t>
            </w:r>
            <w:proofErr w:type="spellEnd"/>
            <w:r w:rsidR="00853CAA" w:rsidRPr="00AB3A58">
              <w:rPr>
                <w:rFonts w:ascii="Arial Narrow" w:hAnsi="Arial Narrow"/>
                <w:sz w:val="21"/>
                <w:szCs w:val="21"/>
              </w:rPr>
              <w:t xml:space="preserve"> 1.1.3.16, ktorý znie:</w:t>
            </w:r>
          </w:p>
          <w:p w14:paraId="61878933" w14:textId="73B3A31C" w:rsidR="00853CAA" w:rsidRPr="00AB3A58" w:rsidRDefault="005C7924" w:rsidP="00FB0429">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xml:space="preserve">” je doba pre dokončenie Diela alebo časti Zhotoviteľom v rozsahu nevyhnutnom pre účely uvedenia Diela alebo časti do prevádzky za podmienok Stavebného zákona a Zákona o dráhach ako je stanovená v Prílohe k ponuke (s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w:t>
            </w:r>
            <w:proofErr w:type="spellStart"/>
            <w:r w:rsidR="00180D14" w:rsidRPr="00AB3A58">
              <w:rPr>
                <w:rFonts w:ascii="Arial Narrow" w:hAnsi="Arial Narrow"/>
                <w:sz w:val="21"/>
                <w:szCs w:val="21"/>
              </w:rPr>
              <w:t>podčlánok</w:t>
            </w:r>
            <w:proofErr w:type="spellEnd"/>
            <w:r w:rsidR="00180D14" w:rsidRPr="00AB3A58">
              <w:rPr>
                <w:rFonts w:ascii="Arial Narrow" w:hAnsi="Arial Narrow"/>
                <w:sz w:val="21"/>
                <w:szCs w:val="21"/>
              </w:rPr>
              <w:t xml:space="preserve"> 1.1.3.17, ktorý znie</w:t>
            </w:r>
          </w:p>
          <w:p w14:paraId="05D024CA" w14:textId="6AB7C7E2" w:rsidR="00180D14" w:rsidRPr="00AB3A58" w:rsidRDefault="00180D14" w:rsidP="00853CA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má význam uvedený v </w:t>
            </w:r>
            <w:proofErr w:type="spellStart"/>
            <w:r w:rsidR="008C252D" w:rsidRPr="00AB3A58">
              <w:rPr>
                <w:rFonts w:ascii="Arial Narrow" w:hAnsi="Arial Narrow"/>
                <w:sz w:val="21"/>
                <w:szCs w:val="21"/>
              </w:rPr>
              <w:t>podčlánku</w:t>
            </w:r>
            <w:proofErr w:type="spellEnd"/>
            <w:r w:rsidR="008C252D" w:rsidRPr="00AB3A58">
              <w:rPr>
                <w:rFonts w:ascii="Arial Narrow" w:hAnsi="Arial Narrow"/>
                <w:sz w:val="21"/>
                <w:szCs w:val="21"/>
              </w:rPr>
              <w:t xml:space="preserve">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 sa zrušuje a nahrádza novým textom, ktorý znie:</w:t>
            </w:r>
          </w:p>
          <w:p w14:paraId="1F0446F5" w14:textId="01CEAD2C" w:rsidR="00232C9C" w:rsidRPr="00AB3A58" w:rsidRDefault="00E942DC" w:rsidP="009B793A">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xml:space="preserve">" znamená vyúčtovanie definované v </w:t>
            </w:r>
            <w:proofErr w:type="spellStart"/>
            <w:r w:rsidRPr="1B6CAA9B">
              <w:rPr>
                <w:rFonts w:ascii="Arial Narrow" w:hAnsi="Arial Narrow"/>
                <w:sz w:val="21"/>
                <w:szCs w:val="21"/>
              </w:rPr>
              <w:t>podčlánku</w:t>
            </w:r>
            <w:proofErr w:type="spellEnd"/>
            <w:r w:rsidRPr="1B6CAA9B">
              <w:rPr>
                <w:rFonts w:ascii="Arial Narrow" w:hAnsi="Arial Narrow"/>
                <w:sz w:val="21"/>
                <w:szCs w:val="21"/>
              </w:rPr>
              <w:t xml:space="preserve">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Zádržné</w:t>
            </w:r>
          </w:p>
        </w:tc>
        <w:tc>
          <w:tcPr>
            <w:tcW w:w="7670" w:type="dxa"/>
          </w:tcPr>
          <w:p w14:paraId="2555EA08" w14:textId="739175A7" w:rsidR="00406040" w:rsidRPr="00AB3A58" w:rsidRDefault="7CA1600E" w:rsidP="0014258F">
            <w:pPr>
              <w:pStyle w:val="Bezriadkovania"/>
              <w:spacing w:before="120" w:after="120" w:line="276" w:lineRule="auto"/>
              <w:jc w:val="both"/>
              <w:rPr>
                <w:rFonts w:ascii="Arial Narrow" w:hAnsi="Arial Narrow"/>
                <w:sz w:val="21"/>
                <w:szCs w:val="21"/>
              </w:rPr>
            </w:pPr>
            <w:proofErr w:type="spellStart"/>
            <w:r w:rsidRPr="1B6CAA9B">
              <w:rPr>
                <w:rFonts w:ascii="Arial Narrow" w:hAnsi="Arial Narrow"/>
                <w:sz w:val="21"/>
                <w:szCs w:val="21"/>
              </w:rPr>
              <w:lastRenderedPageBreak/>
              <w:t>Podčlánok</w:t>
            </w:r>
            <w:proofErr w:type="spellEnd"/>
            <w:r w:rsidRPr="1B6CAA9B">
              <w:rPr>
                <w:rFonts w:ascii="Arial Narrow" w:hAnsi="Arial Narrow"/>
                <w:sz w:val="21"/>
                <w:szCs w:val="21"/>
              </w:rPr>
              <w:t xml:space="preserve">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w:t>
            </w:r>
            <w:proofErr w:type="spellStart"/>
            <w:r w:rsidR="003E0A53" w:rsidRPr="00AB3A58">
              <w:rPr>
                <w:rFonts w:ascii="Arial Narrow" w:hAnsi="Arial Narrow"/>
                <w:sz w:val="21"/>
                <w:szCs w:val="21"/>
              </w:rPr>
              <w:t>podčlánok</w:t>
            </w:r>
            <w:proofErr w:type="spellEnd"/>
            <w:r w:rsidR="003E0A53" w:rsidRPr="00AB3A58">
              <w:rPr>
                <w:rFonts w:ascii="Arial Narrow" w:hAnsi="Arial Narrow"/>
                <w:sz w:val="21"/>
                <w:szCs w:val="21"/>
              </w:rPr>
              <w:t xml:space="preserve">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w:t>
            </w:r>
            <w:proofErr w:type="spellStart"/>
            <w:r w:rsidR="00CE014F" w:rsidRPr="00AB3A58">
              <w:rPr>
                <w:rFonts w:ascii="Arial Narrow" w:hAnsi="Arial Narrow"/>
                <w:sz w:val="21"/>
                <w:szCs w:val="21"/>
              </w:rPr>
              <w:t>podčlánku</w:t>
            </w:r>
            <w:proofErr w:type="spellEnd"/>
            <w:r w:rsidR="00CE014F" w:rsidRPr="00AB3A58">
              <w:rPr>
                <w:rFonts w:ascii="Arial Narrow" w:hAnsi="Arial Narrow"/>
                <w:sz w:val="21"/>
                <w:szCs w:val="21"/>
              </w:rPr>
              <w:t xml:space="preserve">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AB3A58">
              <w:rPr>
                <w:rFonts w:ascii="Arial Narrow" w:hAnsi="Arial Narrow"/>
                <w:sz w:val="21"/>
                <w:szCs w:val="21"/>
              </w:rPr>
              <w:t>ust</w:t>
            </w:r>
            <w:proofErr w:type="spellEnd"/>
            <w:r w:rsidRPr="00AB3A58">
              <w:rPr>
                <w:rFonts w:ascii="Arial Narrow" w:hAnsi="Arial Narrow"/>
                <w:sz w:val="21"/>
                <w:szCs w:val="21"/>
              </w:rPr>
              <w: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textu </w:t>
            </w:r>
            <w:proofErr w:type="spellStart"/>
            <w:r w:rsidRPr="00AB3A58">
              <w:rPr>
                <w:rFonts w:ascii="Arial Narrow" w:hAnsi="Arial Narrow"/>
                <w:sz w:val="21"/>
                <w:szCs w:val="21"/>
              </w:rPr>
              <w:t>podčlánku</w:t>
            </w:r>
            <w:proofErr w:type="spellEnd"/>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w:t>
            </w:r>
            <w:proofErr w:type="spellStart"/>
            <w:r w:rsidR="005A595F" w:rsidRPr="00AB3A58">
              <w:rPr>
                <w:rFonts w:ascii="Arial Narrow" w:hAnsi="Arial Narrow"/>
                <w:sz w:val="21"/>
                <w:szCs w:val="21"/>
              </w:rPr>
              <w:t>podčlánku</w:t>
            </w:r>
            <w:proofErr w:type="spellEnd"/>
            <w:r w:rsidR="005A595F" w:rsidRPr="00AB3A58">
              <w:rPr>
                <w:rFonts w:ascii="Arial Narrow" w:hAnsi="Arial Narrow"/>
                <w:sz w:val="21"/>
                <w:szCs w:val="21"/>
              </w:rPr>
              <w:t xml:space="preserve">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w:t>
            </w:r>
            <w:proofErr w:type="spellStart"/>
            <w:r w:rsidR="002363BF" w:rsidRPr="00AB3A58">
              <w:rPr>
                <w:rFonts w:ascii="Arial Narrow" w:hAnsi="Arial Narrow"/>
                <w:sz w:val="21"/>
                <w:szCs w:val="21"/>
              </w:rPr>
              <w:t>podčlánok</w:t>
            </w:r>
            <w:proofErr w:type="spellEnd"/>
            <w:r w:rsidR="002363BF" w:rsidRPr="00AB3A58">
              <w:rPr>
                <w:rFonts w:ascii="Arial Narrow" w:hAnsi="Arial Narrow"/>
                <w:sz w:val="21"/>
                <w:szCs w:val="21"/>
              </w:rPr>
              <w:t xml:space="preserve">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xml:space="preserve">“ znamená zábezpeku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w:t>
            </w:r>
            <w:proofErr w:type="spellStart"/>
            <w:r w:rsidR="0006126A" w:rsidRPr="00AB3A58">
              <w:rPr>
                <w:rFonts w:ascii="Arial Narrow" w:hAnsi="Arial Narrow"/>
                <w:sz w:val="21"/>
                <w:szCs w:val="21"/>
              </w:rPr>
              <w:t>podčlánok</w:t>
            </w:r>
            <w:proofErr w:type="spellEnd"/>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proofErr w:type="spellStart"/>
            <w:r w:rsidR="00FA1EE4">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(d) </w:t>
            </w:r>
            <w:proofErr w:type="spellStart"/>
            <w:r w:rsidR="00FA1EE4">
              <w:rPr>
                <w:rFonts w:ascii="Arial Narrow" w:hAnsi="Arial Narrow"/>
                <w:sz w:val="21"/>
                <w:szCs w:val="21"/>
              </w:rPr>
              <w:t>podčlánku</w:t>
            </w:r>
            <w:proofErr w:type="spellEnd"/>
            <w:r w:rsidR="00FA1EE4">
              <w:rPr>
                <w:rFonts w:ascii="Arial Narrow" w:hAnsi="Arial Narrow"/>
                <w:sz w:val="21"/>
                <w:szCs w:val="21"/>
              </w:rPr>
              <w:t xml:space="preserve"> 1.2 </w:t>
            </w:r>
            <w:r w:rsidRPr="00AB3A58">
              <w:rPr>
                <w:rFonts w:ascii="Arial Narrow" w:hAnsi="Arial Narrow"/>
                <w:sz w:val="21"/>
                <w:szCs w:val="21"/>
              </w:rPr>
              <w:t xml:space="preserve">sa vkladajú </w:t>
            </w:r>
            <w:proofErr w:type="spellStart"/>
            <w:r w:rsidR="00FA1EE4">
              <w:rPr>
                <w:rFonts w:ascii="Arial Narrow" w:hAnsi="Arial Narrow"/>
                <w:sz w:val="21"/>
                <w:szCs w:val="21"/>
              </w:rPr>
              <w:t>pod</w:t>
            </w:r>
            <w:r w:rsidRPr="00AB3A58">
              <w:rPr>
                <w:rFonts w:ascii="Arial Narrow" w:hAnsi="Arial Narrow"/>
                <w:sz w:val="21"/>
                <w:szCs w:val="21"/>
              </w:rPr>
              <w:t>odseky</w:t>
            </w:r>
            <w:proofErr w:type="spellEnd"/>
            <w:r w:rsidRPr="00AB3A58">
              <w:rPr>
                <w:rFonts w:ascii="Arial Narrow" w:hAnsi="Arial Narrow"/>
                <w:sz w:val="21"/>
                <w:szCs w:val="21"/>
              </w:rPr>
              <w:t xml:space="preserve">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Na koniec </w:t>
            </w:r>
            <w:proofErr w:type="spellStart"/>
            <w:r w:rsidRPr="00AB3A58">
              <w:rPr>
                <w:rFonts w:ascii="Arial Narrow" w:hAnsi="Arial Narrow"/>
                <w:bCs/>
                <w:iCs/>
                <w:sz w:val="21"/>
                <w:szCs w:val="21"/>
              </w:rPr>
              <w:t>podčlánku</w:t>
            </w:r>
            <w:proofErr w:type="spellEnd"/>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proofErr w:type="spellStart"/>
            <w:r w:rsidR="00D61CE6" w:rsidRPr="00AB3A58">
              <w:rPr>
                <w:rFonts w:ascii="Arial Narrow" w:hAnsi="Arial Narrow"/>
                <w:bCs/>
                <w:iCs/>
                <w:sz w:val="21"/>
                <w:szCs w:val="21"/>
              </w:rPr>
              <w:t>podčlánku</w:t>
            </w:r>
            <w:proofErr w:type="spellEnd"/>
            <w:r w:rsidR="00D61CE6" w:rsidRPr="00AB3A58">
              <w:rPr>
                <w:rFonts w:ascii="Arial Narrow" w:hAnsi="Arial Narrow"/>
                <w:bCs/>
                <w:iCs/>
                <w:sz w:val="21"/>
                <w:szCs w:val="21"/>
              </w:rPr>
              <w:t xml:space="preserve">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w:t>
            </w:r>
            <w:proofErr w:type="spellStart"/>
            <w:r w:rsidR="004C58F2" w:rsidRPr="00AB3A58">
              <w:rPr>
                <w:rFonts w:ascii="Arial Narrow" w:hAnsi="Arial Narrow"/>
                <w:iCs/>
                <w:color w:val="000000"/>
                <w:sz w:val="21"/>
                <w:szCs w:val="21"/>
                <w:lang w:eastAsia="sk-SK"/>
              </w:rPr>
              <w:t>podčlánku</w:t>
            </w:r>
            <w:proofErr w:type="spellEnd"/>
            <w:r w:rsidR="004C58F2"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w:t>
            </w:r>
            <w:proofErr w:type="spellStart"/>
            <w:r w:rsidR="005413EE" w:rsidRPr="00AB3A58">
              <w:rPr>
                <w:rFonts w:ascii="Arial Narrow" w:hAnsi="Arial Narrow"/>
                <w:iCs/>
                <w:color w:val="000000"/>
                <w:sz w:val="21"/>
                <w:szCs w:val="21"/>
                <w:lang w:eastAsia="sk-SK"/>
              </w:rPr>
              <w:t>podčlánku</w:t>
            </w:r>
            <w:proofErr w:type="spellEnd"/>
            <w:r w:rsidR="005413EE" w:rsidRPr="00AB3A58">
              <w:rPr>
                <w:rFonts w:ascii="Arial Narrow" w:hAnsi="Arial Narrow"/>
                <w:iCs/>
                <w:color w:val="000000"/>
                <w:sz w:val="21"/>
                <w:szCs w:val="21"/>
                <w:lang w:eastAsia="sk-SK"/>
              </w:rPr>
              <w:t xml:space="preserve">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Na koniec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w:t>
            </w:r>
            <w:proofErr w:type="spellStart"/>
            <w:r w:rsidRPr="00AB3A58">
              <w:rPr>
                <w:rFonts w:ascii="Arial Narrow" w:hAnsi="Arial Narrow"/>
                <w:iCs/>
                <w:color w:val="000000"/>
                <w:sz w:val="21"/>
                <w:szCs w:val="21"/>
                <w:lang w:eastAsia="sk-SK"/>
              </w:rPr>
              <w:t>podčl</w:t>
            </w:r>
            <w:proofErr w:type="spellEnd"/>
            <w:r w:rsidRPr="00AB3A58">
              <w:rPr>
                <w:rFonts w:ascii="Arial Narrow" w:hAnsi="Arial Narrow"/>
                <w:iCs/>
                <w:color w:val="000000"/>
                <w:sz w:val="21"/>
                <w:szCs w:val="21"/>
                <w:lang w:eastAsia="sk-SK"/>
              </w:rPr>
              <w:t>.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xml:space="preserve">”) takým spôsobom, že po prebratí bude Dielo môcť byť prevádzkované bez akýchkoľvek obmedzení a nárokov tretích osôb. Má sa za to, že licenčné poplatky a všetky ostatné náklady spojené s takýmto </w:t>
            </w:r>
            <w:r w:rsidRPr="00AB3A58">
              <w:rPr>
                <w:rFonts w:ascii="Arial Narrow" w:hAnsi="Arial Narrow"/>
                <w:iCs/>
                <w:color w:val="000000"/>
                <w:sz w:val="21"/>
                <w:szCs w:val="21"/>
                <w:lang w:eastAsia="sk-SK"/>
              </w:rPr>
              <w:lastRenderedPageBreak/>
              <w:t>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 xml:space="preserve">Názov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w:t>
            </w:r>
            <w:proofErr w:type="spellStart"/>
            <w:r w:rsidRPr="00AB3A58">
              <w:rPr>
                <w:rFonts w:ascii="Arial Narrow" w:hAnsi="Arial Narrow"/>
                <w:iCs/>
                <w:color w:val="000000"/>
                <w:sz w:val="21"/>
                <w:szCs w:val="21"/>
                <w:lang w:eastAsia="sk-SK"/>
              </w:rPr>
              <w:t>podčlánkom</w:t>
            </w:r>
            <w:proofErr w:type="spellEnd"/>
            <w:r w:rsidRPr="00AB3A58">
              <w:rPr>
                <w:rFonts w:ascii="Arial Narrow" w:hAnsi="Arial Narrow"/>
                <w:iCs/>
                <w:color w:val="000000"/>
                <w:sz w:val="21"/>
                <w:szCs w:val="21"/>
                <w:lang w:eastAsia="sk-SK"/>
              </w:rPr>
              <w:t xml:space="preserve">. Objednávateľ je povinný uplatniť zmluvnú pokutu prostredníctvom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2.5 a o zmluvnej pokute rozhodne v súlade s postupom podľa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3.5 Stavebný dozor. Splatnosť zmluvnej pokuty rozhodnutie Stavebným dozorom je uvedená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proofErr w:type="spellStart"/>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w:t>
            </w:r>
            <w:proofErr w:type="spellEnd"/>
            <w:r w:rsidRPr="00AB3A58">
              <w:rPr>
                <w:rFonts w:ascii="Arial Narrow" w:hAnsi="Arial Narrow"/>
                <w:iCs/>
                <w:color w:val="000000"/>
                <w:sz w:val="21"/>
                <w:szCs w:val="21"/>
                <w:lang w:eastAsia="sk-SK"/>
              </w:rPr>
              <w:t xml:space="preserve">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w:t>
            </w:r>
            <w:r w:rsidRPr="00AB3A58">
              <w:rPr>
                <w:rFonts w:ascii="Arial Narrow" w:hAnsi="Arial Narrow"/>
                <w:iCs/>
                <w:color w:val="000000"/>
                <w:sz w:val="21"/>
                <w:szCs w:val="21"/>
                <w:lang w:eastAsia="sk-SK"/>
              </w:rPr>
              <w:lastRenderedPageBreak/>
              <w:t>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proofErr w:type="spellEnd"/>
            <w:r w:rsidR="00815AD9" w:rsidRPr="00AB3A58">
              <w:rPr>
                <w:rFonts w:ascii="Arial Narrow" w:hAnsi="Arial Narrow"/>
                <w:sz w:val="21"/>
                <w:szCs w:val="21"/>
              </w:rPr>
              <w:t xml:space="preserve"> písmena a) </w:t>
            </w:r>
            <w:proofErr w:type="spellStart"/>
            <w:r w:rsidR="00815AD9" w:rsidRPr="00AB3A58">
              <w:rPr>
                <w:rFonts w:ascii="Arial Narrow" w:hAnsi="Arial Narrow"/>
                <w:sz w:val="21"/>
                <w:szCs w:val="21"/>
              </w:rPr>
              <w:t>podčlánku</w:t>
            </w:r>
            <w:proofErr w:type="spellEnd"/>
            <w:r w:rsidR="00815AD9" w:rsidRPr="00AB3A58">
              <w:rPr>
                <w:rFonts w:ascii="Arial Narrow" w:hAnsi="Arial Narrow"/>
                <w:sz w:val="21"/>
                <w:szCs w:val="21"/>
              </w:rPr>
              <w:t xml:space="preserve">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Odsekzoznamu"/>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a odstrániť nesúlad jeho konania so Zmluvou. </w:t>
            </w:r>
            <w:r w:rsidRPr="00AB3A58">
              <w:rPr>
                <w:rFonts w:ascii="Arial Narrow" w:hAnsi="Arial Narrow"/>
                <w:sz w:val="21"/>
                <w:szCs w:val="21"/>
              </w:rPr>
              <w:lastRenderedPageBreak/>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lastRenderedPageBreak/>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1.14 sa vkladá nový </w:t>
            </w:r>
            <w:proofErr w:type="spellStart"/>
            <w:r w:rsidRPr="00AB3A58">
              <w:rPr>
                <w:rFonts w:ascii="Arial Narrow" w:hAnsi="Arial Narrow"/>
                <w:sz w:val="21"/>
                <w:szCs w:val="21"/>
              </w:rPr>
              <w:t>podčlánok</w:t>
            </w:r>
            <w:proofErr w:type="spellEnd"/>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nie je dotknutý </w:t>
            </w:r>
            <w:r w:rsidRPr="009B793A">
              <w:rPr>
                <w:rFonts w:ascii="Arial Narrow" w:hAnsi="Arial Narrow"/>
                <w:sz w:val="21"/>
                <w:szCs w:val="21"/>
              </w:rPr>
              <w:lastRenderedPageBreak/>
              <w:t xml:space="preserve">nárok Objednávateľa postupovať v zmysle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2.5 VZP a o zmluvnej pokute rozhodne v súlade s postupom podľa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3.5 VZP Stavebný dozor. Splatnosť zmluvnej pokuty rozhodnutej Stavebným dozorom je uvedená v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 xml:space="preserve">Uplatnením zmluvnej pokuty podľa tohto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nie je dotknutý nárok Objednávateľa postupovať v zmysle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proofErr w:type="spellStart"/>
            <w:r w:rsidR="00C20D57" w:rsidRPr="00AB3A58">
              <w:rPr>
                <w:rFonts w:ascii="Arial Narrow" w:hAnsi="Arial Narrow"/>
                <w:sz w:val="21"/>
                <w:szCs w:val="21"/>
              </w:rPr>
              <w:t>podčlánku</w:t>
            </w:r>
            <w:proofErr w:type="spellEnd"/>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 xml:space="preserve">ustanovení v </w:t>
            </w:r>
            <w:proofErr w:type="spellStart"/>
            <w:r w:rsidR="00BD6165" w:rsidRPr="00AB3A58">
              <w:rPr>
                <w:rFonts w:ascii="Arial Narrow" w:hAnsi="Arial Narrow"/>
                <w:sz w:val="21"/>
                <w:szCs w:val="21"/>
              </w:rPr>
              <w:t>podčlánkoch</w:t>
            </w:r>
            <w:proofErr w:type="spellEnd"/>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 xml:space="preserve">O udelení zmluvnej pokuty podľa ktoréhokoľvek článku tejto zmluvy rozhoduje Stavebný dozor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AB3A58" w:rsidRDefault="00E13428" w:rsidP="00E13428">
            <w:pPr>
              <w:spacing w:before="120" w:after="120" w:line="276" w:lineRule="auto"/>
              <w:ind w:right="141"/>
              <w:rPr>
                <w:rFonts w:ascii="Arial Narrow" w:hAnsi="Arial Narrow"/>
                <w:sz w:val="21"/>
                <w:szCs w:val="21"/>
              </w:rPr>
            </w:pPr>
            <w:r w:rsidRPr="00AB3A58">
              <w:rPr>
                <w:rFonts w:ascii="Arial Narrow" w:hAnsi="Arial Narrow"/>
                <w:sz w:val="21"/>
                <w:szCs w:val="21"/>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1B6CAA9B">
              <w:rPr>
                <w:rFonts w:ascii="Arial Narrow" w:hAnsi="Arial Narrow"/>
                <w:sz w:val="21"/>
                <w:szCs w:val="21"/>
              </w:rPr>
              <w:t>Povinnosti a právomoc Stavebného dozoru</w:t>
            </w:r>
          </w:p>
        </w:tc>
        <w:tc>
          <w:tcPr>
            <w:tcW w:w="7670" w:type="dxa"/>
          </w:tcPr>
          <w:p w14:paraId="3C34BAB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sa zrušuje a nahrádza sa textom s nasledovným znením:</w:t>
            </w:r>
          </w:p>
          <w:p w14:paraId="4DEC8C2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7604A8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p>
          <w:p w14:paraId="2BCE6BD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lastRenderedPageBreak/>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w:t>
            </w:r>
          </w:p>
          <w:p w14:paraId="401587D7" w14:textId="06BFF073"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(Právo na Zmenu) a 13.3 ( Postup pri Zmenách )</w:t>
            </w:r>
          </w:p>
          <w:p w14:paraId="15091A2D"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a pred vystavením Protokolu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(Protokol o vyhotovení Diela). </w:t>
            </w:r>
          </w:p>
          <w:p w14:paraId="193DE660" w14:textId="77777777"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 ktorý sa musí posudzovať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V takom prípade Stavebný dozor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Stavebného dozoru </w:t>
            </w:r>
            <w:r w:rsidRPr="00AB3A58">
              <w:rPr>
                <w:rFonts w:ascii="Arial Narrow" w:hAnsi="Arial Narrow"/>
                <w:bCs/>
                <w:sz w:val="21"/>
                <w:szCs w:val="21"/>
              </w:rPr>
              <w:lastRenderedPageBreak/>
              <w:t>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lastRenderedPageBreak/>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w:t>
            </w:r>
            <w:proofErr w:type="spellStart"/>
            <w:r w:rsidRPr="00AB3A58">
              <w:rPr>
                <w:rFonts w:ascii="Arial Narrow" w:hAnsi="Arial Narrow"/>
                <w:bCs/>
                <w:sz w:val="21"/>
                <w:szCs w:val="21"/>
              </w:rPr>
              <w:t>podčlánku</w:t>
            </w:r>
            <w:proofErr w:type="spellEnd"/>
            <w:r w:rsidRPr="00AB3A58">
              <w:rPr>
                <w:rFonts w:ascii="Arial Narrow" w:hAnsi="Arial Narrow"/>
                <w:bCs/>
                <w:sz w:val="21"/>
                <w:szCs w:val="21"/>
              </w:rPr>
              <w:t xml:space="preserve">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zástupcu ako aj času, na ktorý sa toto splnomocnenie udeľuje. Toto splnomocnenie nadobudne </w:t>
            </w:r>
            <w:r w:rsidRPr="00AB3A58">
              <w:rPr>
                <w:rFonts w:ascii="Arial Narrow" w:hAnsi="Arial Narrow"/>
                <w:sz w:val="21"/>
                <w:szCs w:val="21"/>
              </w:rPr>
              <w:lastRenderedPageBreak/>
              <w:t>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00DA5A24" w:rsidRPr="00AB3A58">
              <w:rPr>
                <w:rFonts w:ascii="Arial Narrow" w:hAnsi="Arial Narrow"/>
                <w:sz w:val="21"/>
                <w:szCs w:val="21"/>
              </w:rPr>
              <w:t>podčlánku</w:t>
            </w:r>
            <w:proofErr w:type="spellEnd"/>
            <w:r w:rsidR="00DA5A24" w:rsidRPr="00AB3A58">
              <w:rPr>
                <w:rFonts w:ascii="Arial Narrow" w:hAnsi="Arial Narrow"/>
                <w:sz w:val="21"/>
                <w:szCs w:val="21"/>
              </w:rPr>
              <w:t xml:space="preserve">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Vydanie akéhokoľvek pokynu musí byť písomne oznámené Objednávateľovi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 xml:space="preserve">Za prvý odsek </w:t>
            </w:r>
            <w:proofErr w:type="spellStart"/>
            <w:r w:rsidR="003246C9" w:rsidRPr="00AB3A58">
              <w:rPr>
                <w:rFonts w:ascii="Arial Narrow" w:hAnsi="Arial Narrow"/>
                <w:sz w:val="21"/>
                <w:szCs w:val="21"/>
              </w:rPr>
              <w:t>podčlánku</w:t>
            </w:r>
            <w:proofErr w:type="spellEnd"/>
            <w:r w:rsidR="003246C9" w:rsidRPr="00AB3A58">
              <w:rPr>
                <w:rFonts w:ascii="Arial Narrow" w:hAnsi="Arial Narrow"/>
                <w:sz w:val="21"/>
                <w:szCs w:val="21"/>
              </w:rPr>
              <w:t xml:space="preserve">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AB3A58" w:rsidRDefault="00D34B2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3.6</w:t>
            </w:r>
          </w:p>
          <w:p w14:paraId="4CDEF06D" w14:textId="41C87593" w:rsidR="00D34B29" w:rsidRPr="00AB3A58" w:rsidRDefault="0099302B" w:rsidP="004C58F2">
            <w:pPr>
              <w:pStyle w:val="Nadpis2"/>
              <w:spacing w:before="120" w:after="120" w:line="276" w:lineRule="auto"/>
              <w:ind w:right="142"/>
              <w:rPr>
                <w:rFonts w:ascii="Arial Narrow" w:hAnsi="Arial Narrow" w:cs="Times New Roman"/>
                <w:b w:val="0"/>
                <w:i w:val="0"/>
                <w:noProof w:val="0"/>
                <w:sz w:val="21"/>
                <w:szCs w:val="21"/>
                <w:lang w:val="sk-SK"/>
              </w:rPr>
            </w:pPr>
            <w:r w:rsidRPr="00AB3A58">
              <w:rPr>
                <w:rFonts w:ascii="Arial Narrow" w:hAnsi="Arial Narrow" w:cs="Times New Roman"/>
                <w:b w:val="0"/>
                <w:i w:val="0"/>
                <w:noProof w:val="0"/>
                <w:sz w:val="21"/>
                <w:szCs w:val="21"/>
                <w:lang w:val="sk-SK"/>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w:t>
            </w:r>
            <w:proofErr w:type="spellStart"/>
            <w:r w:rsidR="00F101FA" w:rsidRPr="00AB3A58">
              <w:rPr>
                <w:rFonts w:ascii="Arial Narrow" w:hAnsi="Arial Narrow"/>
                <w:sz w:val="21"/>
                <w:szCs w:val="21"/>
              </w:rPr>
              <w:t>podčlánok</w:t>
            </w:r>
            <w:proofErr w:type="spellEnd"/>
            <w:r w:rsidR="00F101FA" w:rsidRPr="00AB3A58">
              <w:rPr>
                <w:rFonts w:ascii="Arial Narrow" w:hAnsi="Arial Narrow"/>
                <w:sz w:val="21"/>
                <w:szCs w:val="21"/>
              </w:rPr>
              <w:t xml:space="preserve"> 3.5 </w:t>
            </w:r>
            <w:r w:rsidRPr="00AB3A58">
              <w:rPr>
                <w:rFonts w:ascii="Arial Narrow" w:hAnsi="Arial Narrow"/>
                <w:sz w:val="21"/>
                <w:szCs w:val="21"/>
              </w:rPr>
              <w:t xml:space="preserve">sa vkladá </w:t>
            </w:r>
            <w:r w:rsidR="00F101FA" w:rsidRPr="00AB3A58">
              <w:rPr>
                <w:rFonts w:ascii="Arial Narrow" w:hAnsi="Arial Narrow"/>
                <w:sz w:val="21"/>
                <w:szCs w:val="21"/>
              </w:rPr>
              <w:t xml:space="preserve">nový </w:t>
            </w:r>
            <w:proofErr w:type="spellStart"/>
            <w:r w:rsidR="00F101FA" w:rsidRPr="00AB3A58">
              <w:rPr>
                <w:rFonts w:ascii="Arial Narrow" w:hAnsi="Arial Narrow"/>
                <w:sz w:val="21"/>
                <w:szCs w:val="21"/>
              </w:rPr>
              <w:t>podčlánok</w:t>
            </w:r>
            <w:proofErr w:type="spellEnd"/>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w:t>
            </w:r>
            <w:proofErr w:type="spellStart"/>
            <w:r w:rsidR="167FBC4A" w:rsidRPr="4AD6E12D">
              <w:rPr>
                <w:rFonts w:ascii="Arial Narrow" w:hAnsi="Arial Narrow"/>
                <w:sz w:val="21"/>
                <w:szCs w:val="21"/>
              </w:rPr>
              <w:t>kóp</w:t>
            </w:r>
            <w:r w:rsidR="007A272D">
              <w:rPr>
                <w:rFonts w:ascii="Arial Narrow" w:hAnsi="Arial Narrow"/>
                <w:sz w:val="21"/>
                <w:szCs w:val="21"/>
              </w:rPr>
              <w:t>í</w:t>
            </w:r>
            <w:proofErr w:type="spellEnd"/>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lastRenderedPageBreak/>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35381B3C"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Vždy ak nastane Míľnik odovzdania (i) kompletnej DSP, (ii) kompletného realizačného projektu, (iii) kompletnej DVP,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Stavebný dozor, Autorský dozor, spolu s ostatnými pracovníkmi, ktorých sa agenda pracovných rokovaní týka. Zmyslom pracovných rokovaní je monitorovanie postupu prác vrátane vyhodnotenia postupu oproti Harmonogramu prác a Míľnikov (ak sú definované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AB3A58">
              <w:rPr>
                <w:rFonts w:ascii="Arial Narrow" w:hAnsi="Arial Narrow"/>
                <w:sz w:val="21"/>
                <w:szCs w:val="21"/>
              </w:rPr>
              <w:t>podčl</w:t>
            </w:r>
            <w:proofErr w:type="spellEnd"/>
            <w:r w:rsidRPr="00AB3A58">
              <w:rPr>
                <w:rFonts w:ascii="Arial Narrow" w:hAnsi="Arial Narrow"/>
                <w:sz w:val="21"/>
                <w:szCs w:val="21"/>
              </w:rPr>
              <w:t>.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za neúčasť každej jednotlivej osoby na Pravidelnom pracovnom rokovaní.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treťom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počlánok</w:t>
            </w:r>
            <w:proofErr w:type="spellEnd"/>
            <w:r w:rsidRPr="00AB3A58">
              <w:rPr>
                <w:rFonts w:ascii="Arial Narrow" w:hAnsi="Arial Narrow"/>
                <w:sz w:val="21"/>
                <w:szCs w:val="21"/>
              </w:rPr>
              <w:t xml:space="preserve"> 4.1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lastRenderedPageBreak/>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Objednávateľ uplatní voči Zhotoviteľovi zmluvnú 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w:t>
            </w:r>
            <w:r w:rsidRPr="00AF36DF">
              <w:rPr>
                <w:rFonts w:ascii="Arial Narrow" w:hAnsi="Arial Narrow"/>
                <w:sz w:val="21"/>
                <w:szCs w:val="21"/>
              </w:rPr>
              <w:lastRenderedPageBreak/>
              <w:t>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Objednávateľ je povinný uplatniť zmluvnú pokutu prostredníctvom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2.5 VZP a o zmluvnej pokute rozhodne v súlade s postupom podľa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3.5 VZP Stavebný dozor. Splatnosť zmluvnej pokuty rozhodnutej Stavebným dozorom je uvedená v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Text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350CEB">
              <w:rPr>
                <w:rFonts w:ascii="Arial Narrow" w:hAnsi="Arial Narrow"/>
                <w:sz w:val="21"/>
                <w:szCs w:val="21"/>
              </w:rPr>
              <w:t>nasl</w:t>
            </w:r>
            <w:proofErr w:type="spellEnd"/>
            <w:r w:rsidRPr="00350CEB">
              <w:rPr>
                <w:rFonts w:ascii="Arial Narrow" w:hAnsi="Arial Narrow"/>
                <w:sz w:val="21"/>
                <w:szCs w:val="21"/>
              </w:rPr>
              <w:t xml:space="preserve">.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Pre vylúčenie pochybností, na uplatnenie práva Objednávateľa zo Zábezpeky na vykonanie prác sa nevyžaduje postup podľa </w:t>
            </w:r>
            <w:proofErr w:type="spellStart"/>
            <w:r w:rsidRPr="00350CEB">
              <w:rPr>
                <w:rFonts w:ascii="Arial Narrow" w:hAnsi="Arial Narrow"/>
                <w:sz w:val="21"/>
                <w:szCs w:val="21"/>
              </w:rPr>
              <w:t>podčl</w:t>
            </w:r>
            <w:proofErr w:type="spellEnd"/>
            <w:r w:rsidRPr="00350CEB">
              <w:rPr>
                <w:rFonts w:ascii="Arial Narrow" w:hAnsi="Arial Narrow"/>
                <w:sz w:val="21"/>
                <w:szCs w:val="21"/>
              </w:rPr>
              <w:t>.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 Zhotoviteľ nezaplatí Objednávateľovi peňažné plnenie, ktoré Objednávateľovi prináleží na základe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7.5, 7.6, 11.4 Zmluvy), kedy plnenie zo Zábezpeky pre vykonanie prác bude </w:t>
            </w:r>
            <w:r w:rsidRPr="00350CEB">
              <w:rPr>
                <w:rFonts w:ascii="Arial Narrow" w:hAnsi="Arial Narrow"/>
                <w:sz w:val="21"/>
                <w:szCs w:val="21"/>
              </w:rPr>
              <w:lastRenderedPageBreak/>
              <w:t>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(d) dôjde k odstúpeniu Objednávateľa od Zmluvy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(e) akúkoľvek čiastku z titulu náhrady škody, ktorú Zhotoviteľ nezaplatí do 42 dní po doručení oznámenia škody vo výške určenej Stavebným dozorom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xml:space="preserve">) Zhotoviteľ nepredloží Zábezpeku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Objednávateľ je povinný vrátiť Zábezpeku na vykonanie prác Zhotoviteľovi do 30 dní potom, ako obdrží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(Protokol o vyhotovení Diela), nie však skôr ako Zhotoviteľ predloží Záruku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w:t>
            </w:r>
            <w:proofErr w:type="spellStart"/>
            <w:r w:rsidRPr="00350CEB">
              <w:rPr>
                <w:rFonts w:ascii="Arial Narrow" w:hAnsi="Arial Narrow"/>
                <w:sz w:val="21"/>
                <w:szCs w:val="21"/>
              </w:rPr>
              <w:t>podčlánkom</w:t>
            </w:r>
            <w:proofErr w:type="spellEnd"/>
            <w:r w:rsidRPr="00350CEB">
              <w:rPr>
                <w:rFonts w:ascii="Arial Narrow" w:hAnsi="Arial Narrow"/>
                <w:sz w:val="21"/>
                <w:szCs w:val="21"/>
              </w:rPr>
              <w:t xml:space="preserve">. Objednávateľ je povinný uplatniť zmluvnú pokutu prostredníctvom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VZP a o zmluvnej pokute rozhodne v súlade s postupom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VZP Stavebný dozor. Splatnosť zmluvnej pokuty rozhodnutej Stavebným dozorom je uvedená v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Ak dôjde počas účinnosti tejto Zmluvy k takej Zmene, ktorá bude mať za následok zvýšenie Akceptovanej zmluvnej hodnoty (sume bez DPH) najmenej o 5 %, tak je Zhotoviteľ povinný bez zbytočného odkladu doplniť sumu bankovej záruky podľa tohto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xml:space="preserve">, </w:t>
            </w:r>
            <w:proofErr w:type="spellStart"/>
            <w:r w:rsidR="00F464D6" w:rsidRPr="00350CEB">
              <w:rPr>
                <w:rFonts w:ascii="Arial Narrow" w:hAnsi="Arial Narrow"/>
                <w:sz w:val="21"/>
                <w:szCs w:val="21"/>
              </w:rPr>
              <w:t>t.j</w:t>
            </w:r>
            <w:proofErr w:type="spellEnd"/>
            <w:r w:rsidR="00F464D6" w:rsidRPr="00350CEB">
              <w:rPr>
                <w:rFonts w:ascii="Arial Narrow" w:hAnsi="Arial Narrow"/>
                <w:sz w:val="21"/>
                <w:szCs w:val="21"/>
              </w:rPr>
              <w:t>.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w:t>
            </w:r>
            <w:r w:rsidR="00CB4D9B" w:rsidRPr="00350CEB">
              <w:rPr>
                <w:rFonts w:ascii="Arial Narrow" w:hAnsi="Arial Narrow"/>
                <w:sz w:val="21"/>
                <w:szCs w:val="21"/>
              </w:rPr>
              <w:lastRenderedPageBreak/>
              <w:t xml:space="preserve">Zábezpeka na vykonanie prác zvýšená, a to do času, kým si Zhotoviteľ riadne nesplní povinnosť navýšenia Zábezpeky na vykonanie prác v súlade s týmto </w:t>
            </w:r>
            <w:proofErr w:type="spellStart"/>
            <w:r w:rsidR="00CB4D9B" w:rsidRPr="00350CEB">
              <w:rPr>
                <w:rFonts w:ascii="Arial Narrow" w:hAnsi="Arial Narrow"/>
                <w:sz w:val="21"/>
                <w:szCs w:val="21"/>
              </w:rPr>
              <w:t>podčlánkom</w:t>
            </w:r>
            <w:proofErr w:type="spellEnd"/>
            <w:r w:rsidR="00CB4D9B" w:rsidRPr="00350CEB">
              <w:rPr>
                <w:rFonts w:ascii="Arial Narrow" w:hAnsi="Arial Narrow"/>
                <w:sz w:val="21"/>
                <w:szCs w:val="21"/>
              </w:rPr>
              <w:t xml:space="preserve">.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 xml:space="preserve">štvrtého a nasledujúcich odsekov </w:t>
            </w:r>
            <w:proofErr w:type="spellStart"/>
            <w:r w:rsidR="00E01BA7" w:rsidRPr="00AB3A58">
              <w:rPr>
                <w:rFonts w:ascii="Arial Narrow" w:hAnsi="Arial Narrow"/>
                <w:sz w:val="21"/>
                <w:szCs w:val="21"/>
              </w:rPr>
              <w:t>podčlánku</w:t>
            </w:r>
            <w:proofErr w:type="spellEnd"/>
            <w:r w:rsidR="00E01BA7" w:rsidRPr="00AB3A58">
              <w:rPr>
                <w:rFonts w:ascii="Arial Narrow" w:hAnsi="Arial Narrow"/>
                <w:sz w:val="21"/>
                <w:szCs w:val="21"/>
              </w:rPr>
              <w:t xml:space="preserve">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AB3A58">
              <w:rPr>
                <w:rFonts w:ascii="Arial Narrow" w:hAnsi="Arial Narrow"/>
                <w:sz w:val="21"/>
                <w:szCs w:val="21"/>
              </w:rPr>
              <w:t>Subdodávat</w:t>
            </w:r>
            <w:r w:rsidR="00B130EC" w:rsidRPr="00AB3A58">
              <w:rPr>
                <w:rFonts w:ascii="Arial Narrow" w:hAnsi="Arial Narrow"/>
                <w:sz w:val="21"/>
                <w:szCs w:val="21"/>
              </w:rPr>
              <w:t xml:space="preserve">eľ, Priamy Subdodávateľ a Dodávateľ </w:t>
            </w:r>
            <w:r w:rsidR="00D70169" w:rsidRPr="00AB3A58">
              <w:rPr>
                <w:rFonts w:ascii="Arial Narrow" w:hAnsi="Arial Narrow"/>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4.4 sa názov </w:t>
            </w:r>
            <w:proofErr w:type="spellStart"/>
            <w:r w:rsidR="00260C12">
              <w:rPr>
                <w:rFonts w:ascii="Arial Narrow" w:hAnsi="Arial Narrow"/>
                <w:sz w:val="21"/>
                <w:szCs w:val="21"/>
              </w:rPr>
              <w:t>Podzhotovitelia</w:t>
            </w:r>
            <w:proofErr w:type="spellEnd"/>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proofErr w:type="spellStart"/>
            <w:r w:rsidR="00A32DF2" w:rsidRPr="00AB3A58">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41 ods. 3 Zákona o verejnom obstarávaní Objednávateľovi. V prípade zmeny Subdodávateľa je Zhotoviteľ povinný </w:t>
            </w:r>
            <w:r w:rsidRPr="00AB3A58">
              <w:rPr>
                <w:rFonts w:ascii="Arial Narrow" w:hAnsi="Arial Narrow"/>
                <w:sz w:val="21"/>
                <w:szCs w:val="21"/>
              </w:rPr>
              <w:lastRenderedPageBreak/>
              <w:t xml:space="preserve">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údaje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56ECA02D"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w:t>
            </w:r>
            <w:proofErr w:type="spellStart"/>
            <w:r w:rsidR="00ED7EDD">
              <w:rPr>
                <w:rFonts w:ascii="Arial Narrow" w:hAnsi="Arial Narrow"/>
                <w:sz w:val="21"/>
                <w:szCs w:val="21"/>
              </w:rPr>
              <w:t>podčlánku</w:t>
            </w:r>
            <w:proofErr w:type="spellEnd"/>
            <w:r w:rsidR="00ED7EDD">
              <w:rPr>
                <w:rFonts w:ascii="Arial Narrow" w:hAnsi="Arial Narrow"/>
                <w:sz w:val="21"/>
                <w:szCs w:val="21"/>
              </w:rPr>
              <w:t xml:space="preserve"> všetky tieto doklady 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w:t>
            </w:r>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00CE1AD9" w:rsidRPr="00AB3A58">
              <w:rPr>
                <w:rFonts w:ascii="Arial Narrow" w:hAnsi="Arial Narrow"/>
                <w:sz w:val="21"/>
                <w:szCs w:val="21"/>
              </w:rPr>
              <w:t xml:space="preserve">. </w:t>
            </w:r>
            <w:r w:rsidRPr="00AB3A58">
              <w:rPr>
                <w:rFonts w:ascii="Arial Narrow" w:hAnsi="Arial Narrow"/>
                <w:sz w:val="21"/>
                <w:szCs w:val="21"/>
              </w:rPr>
              <w:t xml:space="preserve">Pre vylúčenie pochybností platí, že písomné schválenie Priameho </w:t>
            </w:r>
            <w:r w:rsidRPr="00AB3A58">
              <w:rPr>
                <w:rFonts w:ascii="Arial Narrow" w:hAnsi="Arial Narrow"/>
                <w:sz w:val="21"/>
                <w:szCs w:val="21"/>
              </w:rPr>
              <w:lastRenderedPageBreak/>
              <w:t>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ii) cenu subdodávky v členení na jednotkové ceny (ocenený </w:t>
            </w:r>
            <w:proofErr w:type="spellStart"/>
            <w:r w:rsidRPr="00AB3A58">
              <w:rPr>
                <w:rFonts w:ascii="Arial Narrow" w:hAnsi="Arial Narrow"/>
                <w:sz w:val="21"/>
                <w:szCs w:val="21"/>
              </w:rPr>
              <w:t>položkový</w:t>
            </w:r>
            <w:proofErr w:type="spellEnd"/>
            <w:r w:rsidRPr="00AB3A58">
              <w:rPr>
                <w:rFonts w:ascii="Arial Narrow" w:hAnsi="Arial Narrow"/>
                <w:sz w:val="21"/>
                <w:szCs w:val="21"/>
              </w:rPr>
              <w:t xml:space="preserve">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lastRenderedPageBreak/>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 xml:space="preserve">nový </w:t>
            </w:r>
            <w:proofErr w:type="spellStart"/>
            <w:r w:rsidR="009D1418" w:rsidRPr="00AB3A58">
              <w:rPr>
                <w:rFonts w:ascii="Arial Narrow" w:hAnsi="Arial Narrow"/>
                <w:sz w:val="21"/>
                <w:szCs w:val="21"/>
              </w:rPr>
              <w:t>podčlánok</w:t>
            </w:r>
            <w:proofErr w:type="spellEnd"/>
            <w:r w:rsidR="009D1418" w:rsidRPr="00AB3A58">
              <w:rPr>
                <w:rFonts w:ascii="Arial Narrow" w:hAnsi="Arial Narrow"/>
                <w:sz w:val="21"/>
                <w:szCs w:val="21"/>
              </w:rPr>
              <w:t xml:space="preserve">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xml:space="preserve">.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4.5 Menovaní subdodávatelia sa zrušuje a nahrádza sa </w:t>
            </w:r>
            <w:proofErr w:type="spellStart"/>
            <w:r w:rsidRPr="00AB3A58">
              <w:rPr>
                <w:rFonts w:ascii="Arial Narrow" w:hAnsi="Arial Narrow"/>
                <w:sz w:val="21"/>
                <w:szCs w:val="21"/>
              </w:rPr>
              <w:t>podčlánkami</w:t>
            </w:r>
            <w:proofErr w:type="spellEnd"/>
            <w:r w:rsidRPr="00AB3A58">
              <w:rPr>
                <w:rFonts w:ascii="Arial Narrow" w:hAnsi="Arial Narrow"/>
                <w:sz w:val="21"/>
                <w:szCs w:val="21"/>
              </w:rPr>
              <w:t xml:space="preserve">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proofErr w:type="spellStart"/>
            <w:r>
              <w:rPr>
                <w:rFonts w:ascii="Arial Narrow" w:hAnsi="Arial Narrow"/>
                <w:sz w:val="21"/>
                <w:szCs w:val="21"/>
              </w:rPr>
              <w:t>Podčlánok</w:t>
            </w:r>
            <w:proofErr w:type="spellEnd"/>
            <w:r>
              <w:rPr>
                <w:rFonts w:ascii="Arial Narrow" w:hAnsi="Arial Narrow"/>
                <w:sz w:val="21"/>
                <w:szCs w:val="21"/>
              </w:rPr>
              <w:t xml:space="preserve">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AB3A58">
              <w:rPr>
                <w:rFonts w:ascii="Arial Narrow" w:hAnsi="Arial Narrow"/>
                <w:sz w:val="21"/>
                <w:szCs w:val="21"/>
              </w:rPr>
              <w:t>pododstavca</w:t>
            </w:r>
            <w:proofErr w:type="spellEnd"/>
            <w:r w:rsidRPr="00AB3A58">
              <w:rPr>
                <w:rFonts w:ascii="Arial Narrow" w:hAnsi="Arial Narrow"/>
                <w:sz w:val="21"/>
                <w:szCs w:val="21"/>
              </w:rPr>
              <w:t xml:space="preserve">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(Predbežné sumy), okrem prípadov uvedených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AB3A58">
              <w:rPr>
                <w:rFonts w:ascii="Arial Narrow" w:hAnsi="Arial Narrow"/>
                <w:sz w:val="21"/>
                <w:szCs w:val="21"/>
              </w:rPr>
              <w:t>pododstavcoch</w:t>
            </w:r>
            <w:proofErr w:type="spellEnd"/>
            <w:r w:rsidRPr="00AB3A58">
              <w:rPr>
                <w:rFonts w:ascii="Arial Narrow" w:hAnsi="Arial Narrow"/>
                <w:sz w:val="21"/>
                <w:szCs w:val="21"/>
              </w:rPr>
              <w:t xml:space="preserve">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w:t>
            </w:r>
            <w:r w:rsidRPr="00AB3A58">
              <w:rPr>
                <w:rFonts w:ascii="Arial Narrow" w:hAnsi="Arial Narrow"/>
                <w:sz w:val="21"/>
                <w:szCs w:val="21"/>
              </w:rPr>
              <w:lastRenderedPageBreak/>
              <w:t>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Na koniec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Má sa za to, že údaje o Stavenisku podľa tohto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D4003F">
              <w:rPr>
                <w:rFonts w:ascii="Arial Narrow" w:hAnsi="Arial Narrow"/>
                <w:sz w:val="21"/>
                <w:szCs w:val="21"/>
              </w:rPr>
              <w:t>podčlánkom</w:t>
            </w:r>
            <w:proofErr w:type="spellEnd"/>
            <w:r w:rsidRPr="00D4003F">
              <w:rPr>
                <w:rFonts w:ascii="Arial Narrow" w:hAnsi="Arial Narrow"/>
                <w:sz w:val="21"/>
                <w:szCs w:val="21"/>
              </w:rPr>
              <w:t xml:space="preserve">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ktoré budú slúžiť na prezentáciu pre verejnosť. Kamera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nesmie mať menšie rozlíšenie ako 5 </w:t>
            </w:r>
            <w:proofErr w:type="spellStart"/>
            <w:r w:rsidRPr="00D4003F">
              <w:rPr>
                <w:rFonts w:ascii="Arial Narrow" w:hAnsi="Arial Narrow"/>
                <w:sz w:val="21"/>
                <w:szCs w:val="21"/>
              </w:rPr>
              <w:t>MPx</w:t>
            </w:r>
            <w:proofErr w:type="spellEnd"/>
            <w:r w:rsidRPr="00D4003F">
              <w:rPr>
                <w:rFonts w:ascii="Arial Narrow" w:hAnsi="Arial Narrow"/>
                <w:sz w:val="21"/>
                <w:szCs w:val="21"/>
              </w:rPr>
              <w:t xml:space="preserve">. Všetky náklady spojené so zabezpečením a obsluhou </w:t>
            </w:r>
            <w:proofErr w:type="spellStart"/>
            <w:r w:rsidRPr="00D4003F">
              <w:rPr>
                <w:rFonts w:ascii="Arial Narrow" w:hAnsi="Arial Narrow"/>
                <w:sz w:val="21"/>
                <w:szCs w:val="21"/>
              </w:rPr>
              <w:t>dronu</w:t>
            </w:r>
            <w:proofErr w:type="spellEnd"/>
            <w:r w:rsidRPr="00D4003F">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vyhotovené podľa tohto </w:t>
            </w:r>
            <w:proofErr w:type="spellStart"/>
            <w:r w:rsidRPr="00D4003F">
              <w:rPr>
                <w:rFonts w:ascii="Arial Narrow" w:hAnsi="Arial Narrow"/>
                <w:sz w:val="21"/>
                <w:szCs w:val="21"/>
              </w:rPr>
              <w:t>počlánku</w:t>
            </w:r>
            <w:proofErr w:type="spellEnd"/>
            <w:r w:rsidRPr="00D4003F">
              <w:rPr>
                <w:rFonts w:ascii="Arial Narrow" w:hAnsi="Arial Narrow"/>
                <w:sz w:val="21"/>
                <w:szCs w:val="21"/>
              </w:rPr>
              <w:t xml:space="preserve">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koniec </w:t>
            </w:r>
            <w:proofErr w:type="spellStart"/>
            <w:r w:rsidRPr="00AB3A58">
              <w:rPr>
                <w:rFonts w:ascii="Arial Narrow" w:hAnsi="Arial Narrow"/>
                <w:sz w:val="21"/>
                <w:szCs w:val="21"/>
              </w:rPr>
              <w:t>podčlánku</w:t>
            </w:r>
            <w:proofErr w:type="spellEnd"/>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lastRenderedPageBreak/>
              <w:t xml:space="preserve">V nadväznosti na </w:t>
            </w:r>
            <w:proofErr w:type="spellStart"/>
            <w:r w:rsidRPr="0E2CB517">
              <w:rPr>
                <w:rFonts w:ascii="Arial Narrow" w:hAnsi="Arial Narrow"/>
                <w:sz w:val="21"/>
                <w:szCs w:val="21"/>
              </w:rPr>
              <w:t>podčl</w:t>
            </w:r>
            <w:r w:rsidR="25ABC4CB" w:rsidRPr="0E2CB517">
              <w:rPr>
                <w:rFonts w:ascii="Arial Narrow" w:hAnsi="Arial Narrow"/>
                <w:sz w:val="21"/>
                <w:szCs w:val="21"/>
              </w:rPr>
              <w:t>ánok</w:t>
            </w:r>
            <w:proofErr w:type="spellEnd"/>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w:t>
            </w:r>
            <w:proofErr w:type="spellStart"/>
            <w:r w:rsidRPr="0E2CB517">
              <w:rPr>
                <w:rFonts w:ascii="Arial Narrow" w:hAnsi="Arial Narrow"/>
                <w:sz w:val="21"/>
                <w:szCs w:val="21"/>
              </w:rPr>
              <w:t>podčl</w:t>
            </w:r>
            <w:r w:rsidR="7827FB84" w:rsidRPr="0E2CB517">
              <w:rPr>
                <w:rFonts w:ascii="Arial Narrow" w:hAnsi="Arial Narrow"/>
                <w:sz w:val="21"/>
                <w:szCs w:val="21"/>
              </w:rPr>
              <w:t>ánok</w:t>
            </w:r>
            <w:proofErr w:type="spellEnd"/>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w:t>
            </w:r>
            <w:proofErr w:type="spellStart"/>
            <w:r w:rsidRPr="0E2CB517">
              <w:rPr>
                <w:rFonts w:ascii="Arial Narrow" w:hAnsi="Arial Narrow"/>
                <w:sz w:val="21"/>
                <w:szCs w:val="21"/>
              </w:rPr>
              <w:t>podčlánku</w:t>
            </w:r>
            <w:proofErr w:type="spellEnd"/>
            <w:r w:rsidRPr="0E2CB517">
              <w:rPr>
                <w:rFonts w:ascii="Arial Narrow" w:hAnsi="Arial Narrow"/>
                <w:sz w:val="21"/>
                <w:szCs w:val="21"/>
              </w:rPr>
              <w:t>.</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w:t>
            </w:r>
            <w:proofErr w:type="spellStart"/>
            <w:r w:rsidR="00CA4DB8" w:rsidRPr="00AB3A58">
              <w:rPr>
                <w:rFonts w:ascii="Arial Narrow" w:hAnsi="Arial Narrow"/>
                <w:sz w:val="21"/>
                <w:szCs w:val="21"/>
              </w:rPr>
              <w:t>podčlánku</w:t>
            </w:r>
            <w:proofErr w:type="spellEnd"/>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prác je Zhotoviteľ povinný pripraviť a predložiť Stavebnému dozoru a Objednávateľovi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xml:space="preserve">)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každej prístupovej cesty</w:t>
            </w:r>
            <w:r w:rsidR="0E5DF9F2" w:rsidRPr="4AD6E12D">
              <w:rPr>
                <w:rFonts w:ascii="Arial Narrow" w:hAnsi="Arial Narrow"/>
                <w:sz w:val="21"/>
                <w:szCs w:val="21"/>
              </w:rPr>
              <w:t xml:space="preserve"> nie však neskôr ako 30 dní po účinnosti </w:t>
            </w:r>
            <w:proofErr w:type="spellStart"/>
            <w:r w:rsidR="0E5DF9F2" w:rsidRPr="4AD6E12D">
              <w:rPr>
                <w:rFonts w:ascii="Arial Narrow" w:hAnsi="Arial Narrow"/>
                <w:sz w:val="21"/>
                <w:szCs w:val="21"/>
              </w:rPr>
              <w:t>ZoD</w:t>
            </w:r>
            <w:proofErr w:type="spellEnd"/>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w:t>
            </w:r>
            <w:proofErr w:type="spellStart"/>
            <w:r w:rsidR="698C15F2" w:rsidRPr="4AD6E12D">
              <w:rPr>
                <w:rFonts w:ascii="Arial Narrow" w:hAnsi="Arial Narrow"/>
                <w:sz w:val="21"/>
                <w:szCs w:val="21"/>
              </w:rPr>
              <w:t>ZoD</w:t>
            </w:r>
            <w:proofErr w:type="spellEnd"/>
            <w:r w:rsidR="698C15F2" w:rsidRPr="4AD6E12D">
              <w:rPr>
                <w:rFonts w:ascii="Arial Narrow" w:hAnsi="Arial Narrow"/>
                <w:sz w:val="21"/>
                <w:szCs w:val="21"/>
              </w:rPr>
              <w:t>.</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00FE0114" w:rsidRPr="00AB3A58">
              <w:rPr>
                <w:rFonts w:ascii="Arial Narrow" w:hAnsi="Arial Narrow"/>
                <w:sz w:val="21"/>
                <w:szCs w:val="21"/>
              </w:rPr>
              <w:t>pod</w:t>
            </w:r>
            <w:r w:rsidR="00A55201" w:rsidRPr="00AB3A58">
              <w:rPr>
                <w:rFonts w:ascii="Arial Narrow" w:hAnsi="Arial Narrow"/>
                <w:sz w:val="21"/>
                <w:szCs w:val="21"/>
              </w:rPr>
              <w:t>odseku</w:t>
            </w:r>
            <w:proofErr w:type="spellEnd"/>
            <w:r w:rsidRPr="00AB3A58">
              <w:rPr>
                <w:rFonts w:ascii="Arial Narrow" w:hAnsi="Arial Narrow"/>
                <w:sz w:val="21"/>
                <w:szCs w:val="21"/>
              </w:rPr>
              <w:t xml:space="preserve"> (a)</w:t>
            </w:r>
            <w:r w:rsidR="00503421" w:rsidRPr="00AB3A58">
              <w:rPr>
                <w:rFonts w:ascii="Arial Narrow" w:hAnsi="Arial Narrow"/>
                <w:sz w:val="21"/>
                <w:szCs w:val="21"/>
              </w:rPr>
              <w:t xml:space="preserve"> </w:t>
            </w:r>
            <w:proofErr w:type="spellStart"/>
            <w:r w:rsidR="00503421" w:rsidRPr="00AB3A58">
              <w:rPr>
                <w:rFonts w:ascii="Arial Narrow" w:hAnsi="Arial Narrow"/>
                <w:sz w:val="21"/>
                <w:szCs w:val="21"/>
              </w:rPr>
              <w:t>podčlánku</w:t>
            </w:r>
            <w:proofErr w:type="spellEnd"/>
            <w:r w:rsidR="00503421" w:rsidRPr="00AB3A58">
              <w:rPr>
                <w:rFonts w:ascii="Arial Narrow" w:hAnsi="Arial Narrow"/>
                <w:sz w:val="21"/>
                <w:szCs w:val="21"/>
              </w:rPr>
              <w:t xml:space="preserve">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konci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 xml:space="preserve">Text </w:t>
            </w:r>
            <w:proofErr w:type="spellStart"/>
            <w:r w:rsidRPr="00AB3A58">
              <w:rPr>
                <w:rFonts w:ascii="Arial Narrow" w:hAnsi="Arial Narrow"/>
                <w:iCs/>
                <w:sz w:val="21"/>
                <w:szCs w:val="21"/>
              </w:rPr>
              <w:t>podčlánku</w:t>
            </w:r>
            <w:proofErr w:type="spellEnd"/>
            <w:r w:rsidRPr="00AB3A58">
              <w:rPr>
                <w:rFonts w:ascii="Arial Narrow" w:hAnsi="Arial Narrow"/>
                <w:iCs/>
                <w:sz w:val="21"/>
                <w:szCs w:val="21"/>
              </w:rPr>
              <w:t xml:space="preserve">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w:t>
            </w:r>
            <w:proofErr w:type="spellStart"/>
            <w:r w:rsidRPr="00AB3A58">
              <w:rPr>
                <w:rFonts w:ascii="Arial Narrow" w:hAnsi="Arial Narrow"/>
                <w:sz w:val="21"/>
                <w:szCs w:val="21"/>
              </w:rPr>
              <w:t>pdf</w:t>
            </w:r>
            <w:proofErr w:type="spellEnd"/>
            <w:r w:rsidRPr="00AB3A58">
              <w:rPr>
                <w:rFonts w:ascii="Arial Narrow" w:hAnsi="Arial Narrow"/>
                <w:sz w:val="21"/>
                <w:szCs w:val="21"/>
              </w:rPr>
              <w:t xml:space="preserve"> a *.</w:t>
            </w:r>
            <w:proofErr w:type="spellStart"/>
            <w:r w:rsidR="1744EFF8" w:rsidRPr="1B03CE1C">
              <w:rPr>
                <w:rFonts w:ascii="Arial Narrow" w:hAnsi="Arial Narrow"/>
                <w:sz w:val="21"/>
                <w:szCs w:val="21"/>
              </w:rPr>
              <w:t>doc</w:t>
            </w:r>
            <w:r w:rsidR="0DF2ECFD" w:rsidRPr="1B03CE1C">
              <w:rPr>
                <w:rFonts w:ascii="Arial Narrow" w:hAnsi="Arial Narrow"/>
                <w:sz w:val="21"/>
                <w:szCs w:val="21"/>
              </w:rPr>
              <w:t>x</w:t>
            </w:r>
            <w:proofErr w:type="spellEnd"/>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(Nároky Objednávateľa) a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proofErr w:type="spellStart"/>
            <w:r w:rsidR="00F50C25"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1.13 Súlad s Právnymi predpismi. </w:t>
            </w:r>
          </w:p>
          <w:p w14:paraId="4B3058C7" w14:textId="0D2EB5F4" w:rsidR="0092376E" w:rsidRPr="00AB3A58" w:rsidRDefault="00F50C2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Zkladn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lastRenderedPageBreak/>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4.24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4.12 Nepredvídateľné fyzické podmienky alebo 13.3 Postup pri Zmenách.</w:t>
            </w:r>
          </w:p>
          <w:p w14:paraId="3FF44838" w14:textId="3E926E93" w:rsidR="0092376E" w:rsidRPr="00AB3A58" w:rsidRDefault="00EF052A"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Stavebný denník, ktorý znie:</w:t>
            </w:r>
          </w:p>
          <w:p w14:paraId="2126B26C" w14:textId="77777777"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Zkladn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Plnenie predmetu Míľnika, ktorý znie:</w:t>
            </w:r>
          </w:p>
          <w:p w14:paraId="2C2820D8" w14:textId="3681C923"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w:t>
            </w:r>
            <w:proofErr w:type="spellStart"/>
            <w:r w:rsidRPr="09781EBC">
              <w:rPr>
                <w:rFonts w:ascii="Arial Narrow" w:hAnsi="Arial Narrow"/>
                <w:sz w:val="21"/>
                <w:szCs w:val="21"/>
              </w:rPr>
              <w:t>podčlánku</w:t>
            </w:r>
            <w:proofErr w:type="spellEnd"/>
            <w:r w:rsidRPr="09781EBC">
              <w:rPr>
                <w:rFonts w:ascii="Arial Narrow" w:hAnsi="Arial Narrow"/>
                <w:sz w:val="21"/>
                <w:szCs w:val="21"/>
              </w:rPr>
              <w:t xml:space="preserve">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w:t>
            </w:r>
            <w:r w:rsidRPr="09781EBC">
              <w:rPr>
                <w:rFonts w:ascii="Arial Narrow" w:hAnsi="Arial Narrow"/>
                <w:sz w:val="21"/>
                <w:szCs w:val="21"/>
              </w:rPr>
              <w:lastRenderedPageBreak/>
              <w:t xml:space="preserve">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w:t>
            </w:r>
            <w:proofErr w:type="spellStart"/>
            <w:r w:rsidR="00CC690B" w:rsidRPr="00AB3A58">
              <w:rPr>
                <w:rFonts w:ascii="Arial Narrow" w:hAnsi="Arial Narrow"/>
                <w:noProof w:val="0"/>
                <w:sz w:val="21"/>
                <w:szCs w:val="21"/>
                <w:lang w:val="sk-SK"/>
              </w:rPr>
              <w:t>podčlánku</w:t>
            </w:r>
            <w:proofErr w:type="spellEnd"/>
            <w:r w:rsidR="00CC690B" w:rsidRPr="00AB3A58">
              <w:rPr>
                <w:rFonts w:ascii="Arial Narrow" w:hAnsi="Arial Narrow"/>
                <w:noProof w:val="0"/>
                <w:sz w:val="21"/>
                <w:szCs w:val="21"/>
                <w:lang w:val="sk-SK"/>
              </w:rPr>
              <w:t xml:space="preserve">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w:t>
            </w:r>
            <w:proofErr w:type="spellStart"/>
            <w:r w:rsidR="00757FF4" w:rsidRPr="009B793A">
              <w:rPr>
                <w:rFonts w:ascii="Arial Narrow" w:hAnsi="Arial Narrow"/>
                <w:noProof w:val="0"/>
                <w:sz w:val="21"/>
                <w:szCs w:val="21"/>
                <w:lang w:val="sk-SK"/>
              </w:rPr>
              <w:t>pododstavci</w:t>
            </w:r>
            <w:proofErr w:type="spellEnd"/>
            <w:r w:rsidR="00757FF4" w:rsidRPr="009B793A">
              <w:rPr>
                <w:rFonts w:ascii="Arial Narrow" w:hAnsi="Arial Narrow"/>
                <w:noProof w:val="0"/>
                <w:sz w:val="21"/>
                <w:szCs w:val="21"/>
                <w:lang w:val="sk-SK"/>
              </w:rPr>
              <w:t xml:space="preserve">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w:t>
            </w:r>
            <w:proofErr w:type="spellStart"/>
            <w:r w:rsidR="00757FF4" w:rsidRPr="009B793A">
              <w:rPr>
                <w:rFonts w:ascii="Arial Narrow" w:hAnsi="Arial Narrow"/>
                <w:noProof w:val="0"/>
                <w:sz w:val="21"/>
                <w:szCs w:val="21"/>
                <w:lang w:val="sk-SK"/>
              </w:rPr>
              <w:t>podčlá</w:t>
            </w:r>
            <w:r w:rsidR="007F0F40" w:rsidRPr="009B793A">
              <w:rPr>
                <w:rFonts w:ascii="Arial Narrow" w:hAnsi="Arial Narrow"/>
                <w:noProof w:val="0"/>
                <w:sz w:val="21"/>
                <w:szCs w:val="21"/>
                <w:lang w:val="sk-SK"/>
              </w:rPr>
              <w:t>nku</w:t>
            </w:r>
            <w:proofErr w:type="spellEnd"/>
            <w:r w:rsidR="007F0F40" w:rsidRPr="009B793A">
              <w:rPr>
                <w:rFonts w:ascii="Arial Narrow" w:hAnsi="Arial Narrow"/>
                <w:noProof w:val="0"/>
                <w:sz w:val="21"/>
                <w:szCs w:val="21"/>
                <w:lang w:val="sk-SK"/>
              </w:rPr>
              <w:t xml:space="preserve">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 xml:space="preserve">Zhotoviteľ nedodrží pokyn Stavebného dozoru k prerušeniu postupu prác podľa </w:t>
            </w:r>
            <w:proofErr w:type="spellStart"/>
            <w:r w:rsidR="004F421C" w:rsidRPr="00AB3A58">
              <w:rPr>
                <w:rFonts w:ascii="Arial Narrow" w:hAnsi="Arial Narrow"/>
                <w:noProof w:val="0"/>
                <w:sz w:val="21"/>
                <w:szCs w:val="21"/>
                <w:lang w:val="sk-SK"/>
              </w:rPr>
              <w:t>podčlánku</w:t>
            </w:r>
            <w:proofErr w:type="spellEnd"/>
            <w:r w:rsidR="004F421C" w:rsidRPr="00AB3A58">
              <w:rPr>
                <w:rFonts w:ascii="Arial Narrow" w:hAnsi="Arial Narrow"/>
                <w:noProof w:val="0"/>
                <w:sz w:val="21"/>
                <w:szCs w:val="21"/>
                <w:lang w:val="sk-SK"/>
              </w:rPr>
              <w:t xml:space="preserve"> 8.8 (Prerušenie prác),</w:t>
            </w:r>
          </w:p>
          <w:p w14:paraId="3154D56D" w14:textId="4FCEF8B8" w:rsidR="009677E9" w:rsidRPr="00AB3A58" w:rsidRDefault="009677E9" w:rsidP="0092376E">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proofErr w:type="spellStart"/>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Zkladn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w:t>
            </w:r>
            <w:proofErr w:type="spellStart"/>
            <w:r w:rsidRPr="09781EBC">
              <w:rPr>
                <w:rFonts w:ascii="Arial Narrow" w:hAnsi="Arial Narrow"/>
                <w:noProof w:val="0"/>
                <w:sz w:val="21"/>
                <w:szCs w:val="21"/>
                <w:lang w:val="sk-SK"/>
              </w:rPr>
              <w:t>podčl</w:t>
            </w:r>
            <w:r w:rsidR="00152B1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Výška škody sa určí spôsobom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77777777" w:rsidR="00CC690B" w:rsidRDefault="00CC690B" w:rsidP="00CC690B">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S</w:t>
            </w:r>
            <w:r w:rsidR="00432749" w:rsidRPr="00AB3A58">
              <w:rPr>
                <w:rFonts w:ascii="Arial Narrow" w:hAnsi="Arial Narrow"/>
                <w:noProof w:val="0"/>
                <w:sz w:val="21"/>
                <w:szCs w:val="21"/>
                <w:lang w:val="sk-SK"/>
              </w:rPr>
              <w:t>trany sa dohodli, že maximálna celková výška zmluvných pokút uhradených Zhotoviteľom za porušenie Zmluvy nepresiahne čiastku uvedenú v</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ponuke.</w:t>
            </w:r>
          </w:p>
          <w:p w14:paraId="3AB1FECD" w14:textId="6674E385" w:rsidR="00283D55" w:rsidRPr="00AB3A58" w:rsidRDefault="006D6B51" w:rsidP="00CC690B">
            <w:pPr>
              <w:pStyle w:val="Zkladn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pričom tento </w:t>
            </w:r>
            <w:proofErr w:type="spellStart"/>
            <w:r w:rsidRPr="00D4003F">
              <w:rPr>
                <w:rFonts w:ascii="Arial Narrow" w:hAnsi="Arial Narrow"/>
                <w:noProof w:val="0"/>
                <w:sz w:val="21"/>
                <w:szCs w:val="21"/>
                <w:lang w:val="sk-SK"/>
              </w:rPr>
              <w:t>podčlánok</w:t>
            </w:r>
            <w:proofErr w:type="spellEnd"/>
            <w:r w:rsidRPr="00D4003F">
              <w:rPr>
                <w:rFonts w:ascii="Arial Narrow" w:hAnsi="Arial Narrow"/>
                <w:noProof w:val="0"/>
                <w:sz w:val="21"/>
                <w:szCs w:val="21"/>
                <w:lang w:val="sk-SK"/>
              </w:rPr>
              <w:t xml:space="preserve">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vo vzťahu k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prvej vete druhého odseku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Dokumentácia </w:t>
            </w:r>
            <w:r w:rsidR="00D70169" w:rsidRPr="00AB3A58">
              <w:rPr>
                <w:rFonts w:ascii="Arial Narrow" w:hAnsi="Arial Narrow"/>
                <w:sz w:val="21"/>
                <w:szCs w:val="21"/>
              </w:rPr>
              <w:t>Zhotoviteľa</w:t>
            </w:r>
          </w:p>
        </w:tc>
        <w:tc>
          <w:tcPr>
            <w:tcW w:w="7670" w:type="dxa"/>
          </w:tcPr>
          <w:p w14:paraId="27CA8FB2" w14:textId="6724DBC5" w:rsidR="003C3FF2" w:rsidRPr="009B793A" w:rsidRDefault="00D9752A" w:rsidP="003C3FF2">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Text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5.2 Dokumentácia Zhotoviteľa sa v celom rozsahu zrušuje a nahrádza textom s nasledovným znením:</w:t>
            </w:r>
          </w:p>
          <w:p w14:paraId="79457366" w14:textId="624AF413"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AB3A58">
              <w:rPr>
                <w:rFonts w:ascii="Arial Narrow" w:hAnsi="Arial Narrow"/>
                <w:noProof w:val="0"/>
                <w:sz w:val="21"/>
                <w:szCs w:val="21"/>
                <w:lang w:val="sk-SK"/>
              </w:rPr>
              <w:t>podčlánkoch</w:t>
            </w:r>
            <w:proofErr w:type="spellEnd"/>
            <w:r w:rsidRPr="00AB3A58">
              <w:rPr>
                <w:rFonts w:ascii="Arial Narrow" w:hAnsi="Arial Narrow"/>
                <w:noProof w:val="0"/>
                <w:sz w:val="21"/>
                <w:szCs w:val="21"/>
                <w:lang w:val="sk-SK"/>
              </w:rPr>
              <w:t xml:space="preserve">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10.2 (Prevzatie diela do Odbornej obsluhy). Pokiaľ nie je uvedené inak v Požiadavkách Objednávateľa, Dokumentácia Zhotoviteľa bude vyhotovená v jazyku pre komunikáciu uvedenom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 (Právne predpisy a jazyk).</w:t>
            </w:r>
          </w:p>
          <w:p w14:paraId="786900D2" w14:textId="62854075"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Požiadavky Objednávateľa popisujú, ktorá Dokumentácia Zhotoviteľa sa má predložiť Stavebnému dozoru na schválenie, táto Dokumentácia Zhotoviteľa sa podľa toho predloží spolu s oznámením, ako je popísané nižšie. V nasledujúcich ustanoveniach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w:t>
            </w:r>
          </w:p>
          <w:p w14:paraId="750B3DD7"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 xml:space="preserve">na schválenie celej Dokumentácie Zhotoviteľa, ktorá sa týka projektovania a realizácie takejto časti, pokiaľ Stavebný dozor predtým nevydal iné oznámenie v súlade s </w:t>
            </w:r>
            <w:proofErr w:type="spellStart"/>
            <w:r w:rsidR="00D9752A" w:rsidRPr="00AB3A58">
              <w:rPr>
                <w:rFonts w:ascii="Arial Narrow" w:hAnsi="Arial Narrow"/>
                <w:noProof w:val="0"/>
                <w:sz w:val="21"/>
                <w:szCs w:val="21"/>
                <w:lang w:val="sk-SK"/>
              </w:rPr>
              <w:t>pododstavcom</w:t>
            </w:r>
            <w:proofErr w:type="spellEnd"/>
            <w:r w:rsidR="00D9752A" w:rsidRPr="00AB3A58">
              <w:rPr>
                <w:rFonts w:ascii="Arial Narrow" w:hAnsi="Arial Narrow"/>
                <w:noProof w:val="0"/>
                <w:sz w:val="21"/>
                <w:szCs w:val="21"/>
                <w:lang w:val="sk-SK"/>
              </w:rPr>
              <w:t xml:space="preserve"> i);</w:t>
            </w:r>
          </w:p>
          <w:p w14:paraId="5035BF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DSP (dodaná Súťažných podkladov - Zväzok 5 - Projektová dokumentácia DSP) je záväzná. Zmeny a úpravy DSP sú možné len na základe pokynu Stavebného dozoru a s písomným súhlasom Objednávateľa, v súlade s článkom 13 (Zmeny a úpravy). </w:t>
            </w:r>
          </w:p>
          <w:p w14:paraId="5F595ACA"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w:t>
            </w:r>
            <w:r w:rsidRPr="00AB3A58">
              <w:rPr>
                <w:rFonts w:ascii="Arial Narrow" w:hAnsi="Arial Narrow"/>
                <w:noProof w:val="0"/>
                <w:sz w:val="21"/>
                <w:szCs w:val="21"/>
                <w:lang w:val="sk-SK"/>
              </w:rPr>
              <w:lastRenderedPageBreak/>
              <w:t>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Zkladn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druhý odsek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Názov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w:t>
            </w:r>
            <w:proofErr w:type="spellStart"/>
            <w:r w:rsidR="00142CB3" w:rsidRPr="00AB3A58">
              <w:rPr>
                <w:rFonts w:ascii="Arial Narrow" w:hAnsi="Arial Narrow"/>
                <w:noProof w:val="0"/>
                <w:sz w:val="21"/>
                <w:szCs w:val="21"/>
                <w:lang w:val="sk-SK"/>
              </w:rPr>
              <w:t>podčlánku</w:t>
            </w:r>
            <w:proofErr w:type="spellEnd"/>
            <w:r w:rsidR="00142CB3" w:rsidRPr="00AB3A58">
              <w:rPr>
                <w:rFonts w:ascii="Arial Narrow" w:hAnsi="Arial Narrow"/>
                <w:noProof w:val="0"/>
                <w:sz w:val="21"/>
                <w:szCs w:val="21"/>
                <w:lang w:val="sk-SK"/>
              </w:rPr>
              <w:t xml:space="preserve">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proofErr w:type="spellStart"/>
            <w:r w:rsidR="00906289" w:rsidRPr="00AB3A58">
              <w:rPr>
                <w:rFonts w:ascii="Arial Narrow" w:hAnsi="Arial Narrow"/>
                <w:noProof w:val="0"/>
                <w:sz w:val="21"/>
                <w:szCs w:val="21"/>
                <w:lang w:val="sk-SK"/>
              </w:rPr>
              <w:t>podčlánku</w:t>
            </w:r>
            <w:proofErr w:type="spellEnd"/>
            <w:r w:rsidR="00906289" w:rsidRPr="00AB3A58">
              <w:rPr>
                <w:rFonts w:ascii="Arial Narrow" w:hAnsi="Arial Narrow"/>
                <w:noProof w:val="0"/>
                <w:sz w:val="21"/>
                <w:szCs w:val="21"/>
                <w:lang w:val="sk-SK"/>
              </w:rPr>
              <w:t xml:space="preserve">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druhý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w:t>
            </w:r>
            <w:r w:rsidRPr="00AB3A58">
              <w:rPr>
                <w:rFonts w:ascii="Arial Narrow" w:hAnsi="Arial Narrow"/>
                <w:sz w:val="21"/>
                <w:szCs w:val="21"/>
              </w:rPr>
              <w:lastRenderedPageBreak/>
              <w:t xml:space="preserve">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začiatok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6.7 sa vkladá text:</w:t>
            </w:r>
          </w:p>
          <w:p w14:paraId="778D8DD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počas realizácie výstavby zabezpečiť výkon činnosti koordinátora dokumentácie v zmysle NV. Rozsah povinností koordinátora dokumentácie je daný v § 4 a 5 Nariadenia vlády a bližšie špecifikovaný v tomto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a v Požiadavkách Objednávateľa (Zväzok 3 Čast1 Všeobecné informácie a požiadavky Objednávateľa). </w:t>
            </w:r>
          </w:p>
          <w:p w14:paraId="112AA06D" w14:textId="2C21FED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Poverením koordinátora dokumentácie zo strany Objednávateľa podľa </w:t>
            </w:r>
            <w:proofErr w:type="spellStart"/>
            <w:r w:rsidRPr="00AB3A58">
              <w:rPr>
                <w:rFonts w:ascii="Arial Narrow" w:hAnsi="Arial Narrow"/>
                <w:noProof w:val="0"/>
                <w:sz w:val="21"/>
                <w:szCs w:val="21"/>
                <w:lang w:val="sk-SK"/>
              </w:rPr>
              <w:t>ust</w:t>
            </w:r>
            <w:proofErr w:type="spellEnd"/>
            <w:r w:rsidRPr="00AB3A58">
              <w:rPr>
                <w:rFonts w:ascii="Arial Narrow" w:hAnsi="Arial Narrow"/>
                <w:noProof w:val="0"/>
                <w:sz w:val="21"/>
                <w:szCs w:val="21"/>
                <w:lang w:val="sk-SK"/>
              </w:rPr>
              <w:t xml:space="preserve">.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 xml:space="preserve">z </w:t>
            </w:r>
            <w:proofErr w:type="spellStart"/>
            <w:r w:rsidR="0067125E">
              <w:rPr>
                <w:rFonts w:ascii="Arial Narrow" w:hAnsi="Arial Narrow"/>
                <w:noProof w:val="0"/>
                <w:sz w:val="21"/>
                <w:szCs w:val="21"/>
                <w:lang w:val="sk-SK"/>
              </w:rPr>
              <w:t>Personálu</w:t>
            </w:r>
            <w:r w:rsidRPr="00AB3A58">
              <w:rPr>
                <w:rFonts w:ascii="Arial Narrow" w:hAnsi="Arial Narrow"/>
                <w:noProof w:val="0"/>
                <w:sz w:val="21"/>
                <w:szCs w:val="21"/>
                <w:lang w:val="sk-SK"/>
              </w:rPr>
              <w:t>Stavebného</w:t>
            </w:r>
            <w:proofErr w:type="spellEnd"/>
            <w:r w:rsidRPr="00AB3A58">
              <w:rPr>
                <w:rFonts w:ascii="Arial Narrow" w:hAnsi="Arial Narrow"/>
                <w:noProof w:val="0"/>
                <w:sz w:val="21"/>
                <w:szCs w:val="21"/>
                <w:lang w:val="sk-SK"/>
              </w:rPr>
              <w:t xml:space="preserve">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w:t>
            </w:r>
            <w:r w:rsidRPr="00AB3A58">
              <w:rPr>
                <w:rFonts w:ascii="Arial Narrow" w:hAnsi="Arial Narrow"/>
                <w:noProof w:val="0"/>
                <w:sz w:val="21"/>
                <w:szCs w:val="21"/>
                <w:lang w:val="sk-SK"/>
              </w:rPr>
              <w:lastRenderedPageBreak/>
              <w:t xml:space="preserve">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p w14:paraId="7F8FC8C6" w14:textId="5ABEB5D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roofErr w:type="spellStart"/>
            <w:r w:rsidRPr="00AB3A58">
              <w:rPr>
                <w:rFonts w:ascii="Arial Narrow" w:hAnsi="Arial Narrow"/>
                <w:noProof w:val="0"/>
                <w:sz w:val="21"/>
                <w:szCs w:val="21"/>
                <w:lang w:val="sk-SK"/>
              </w:rPr>
              <w:t>t.j</w:t>
            </w:r>
            <w:proofErr w:type="spellEnd"/>
            <w:r w:rsidRPr="00AB3A58">
              <w:rPr>
                <w:rFonts w:ascii="Arial Narrow" w:hAnsi="Arial Narrow"/>
                <w:noProof w:val="0"/>
                <w:sz w:val="21"/>
                <w:szCs w:val="21"/>
                <w:lang w:val="sk-SK"/>
              </w:rPr>
              <w:t xml:space="preserve">. za každé ďalšie porušenie)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uložiť zmluvnú pokutu v dvojnásobnej výške sadzby uvedenej vyššie pod písm. a/ až h/.</w:t>
            </w:r>
          </w:p>
          <w:p w14:paraId="54F1562C" w14:textId="415980C0"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písm</w:t>
            </w:r>
            <w:proofErr w:type="spellEnd"/>
            <w:r w:rsidRPr="00AB3A58">
              <w:rPr>
                <w:rFonts w:ascii="Arial Narrow" w:hAnsi="Arial Narrow"/>
                <w:noProof w:val="0"/>
                <w:sz w:val="21"/>
                <w:szCs w:val="21"/>
                <w:lang w:val="sk-SK"/>
              </w:rPr>
              <w:t xml:space="preserve"> a/ až h/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považuje za podstatné porušenie Zmluvy, pre ktoré má Objednávateľ právo od Zmluvy odstúpiť.</w:t>
            </w:r>
          </w:p>
          <w:p w14:paraId="596DB0BA" w14:textId="1D1891F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6.8 sa vkladá text: </w:t>
            </w:r>
          </w:p>
          <w:p w14:paraId="12C30741" w14:textId="0973E21C"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Zkladn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lastRenderedPageBreak/>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w:t>
            </w:r>
            <w:proofErr w:type="spellStart"/>
            <w:r w:rsidRPr="00AB3A58">
              <w:rPr>
                <w:rFonts w:ascii="Arial Narrow" w:hAnsi="Arial Narrow"/>
                <w:noProof w:val="0"/>
                <w:sz w:val="21"/>
                <w:szCs w:val="21"/>
                <w:lang w:val="sk-SK"/>
              </w:rPr>
              <w:t>podčl</w:t>
            </w:r>
            <w:r w:rsidR="000F6C4F" w:rsidRPr="00AB3A58">
              <w:rPr>
                <w:rFonts w:ascii="Arial Narrow" w:hAnsi="Arial Narrow"/>
                <w:noProof w:val="0"/>
                <w:sz w:val="21"/>
                <w:szCs w:val="21"/>
                <w:lang w:val="sk-SK"/>
              </w:rPr>
              <w:t>ánok</w:t>
            </w:r>
            <w:proofErr w:type="spellEnd"/>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Za </w:t>
            </w:r>
            <w:proofErr w:type="spellStart"/>
            <w:r w:rsidRPr="00AB3A58">
              <w:rPr>
                <w:rFonts w:ascii="Arial Narrow" w:hAnsi="Arial Narrow"/>
                <w:sz w:val="21"/>
                <w:szCs w:val="21"/>
                <w:lang w:val="sk-SK"/>
              </w:rPr>
              <w:t>pododsek</w:t>
            </w:r>
            <w:proofErr w:type="spellEnd"/>
            <w:r w:rsidRPr="00AB3A58">
              <w:rPr>
                <w:rFonts w:ascii="Arial Narrow" w:hAnsi="Arial Narrow"/>
                <w:sz w:val="21"/>
                <w:szCs w:val="21"/>
                <w:lang w:val="sk-SK"/>
              </w:rPr>
              <w:t xml:space="preserve"> písmena (d)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 xml:space="preserve">Objednávateľ je povinný uplatniť zmluvnú pokutu prostredníctvom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2.5 VZP a o zmluvnej pokute rozhodne v súlade s postupom podľa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3.5 VZP Stavebný dozor. Splatnosť zmluvnej pokuty rozhodnutej Stavebným dozorom je uvedená v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Na koniec </w:t>
            </w:r>
            <w:proofErr w:type="spellStart"/>
            <w:r w:rsidRPr="00AB3A58">
              <w:rPr>
                <w:rFonts w:ascii="Arial Narrow" w:hAnsi="Arial Narrow"/>
                <w:sz w:val="21"/>
                <w:szCs w:val="21"/>
                <w:lang w:val="sk-SK"/>
              </w:rPr>
              <w:t>podčlánku</w:t>
            </w:r>
            <w:proofErr w:type="spellEnd"/>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Následne každý mesiac v rámci Správy o postupe prác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ak Zhotoviteľ nepredloží zoznam alebo údaje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w:t>
            </w:r>
            <w:r w:rsidRPr="00AB3A58">
              <w:rPr>
                <w:rFonts w:ascii="Arial Narrow" w:hAnsi="Arial Narrow"/>
                <w:sz w:val="21"/>
                <w:szCs w:val="21"/>
                <w:lang w:val="sk-SK"/>
              </w:rPr>
              <w:lastRenderedPageBreak/>
              <w:t xml:space="preserve">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w:t>
            </w:r>
            <w:proofErr w:type="spellStart"/>
            <w:r w:rsidRPr="00AB3A58">
              <w:rPr>
                <w:rFonts w:ascii="Arial Narrow" w:hAnsi="Arial Narrow"/>
                <w:sz w:val="21"/>
                <w:szCs w:val="21"/>
                <w:lang w:val="sk-SK"/>
              </w:rPr>
              <w:t>podčlánkom</w:t>
            </w:r>
            <w:proofErr w:type="spellEnd"/>
            <w:r w:rsidRPr="00AB3A58">
              <w:rPr>
                <w:rFonts w:ascii="Arial Narrow" w:hAnsi="Arial Narrow"/>
                <w:sz w:val="21"/>
                <w:szCs w:val="21"/>
                <w:lang w:val="sk-SK"/>
              </w:rPr>
              <w:t xml:space="preserve">. Objednávateľ je povinný uplatniť zmluvnú pokutu prostredníctvom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2.5 VZP a o zmluvnej pokute rozhodne v súlade s postupom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3.5 VZP Stavebný dozor. Splatnosť zmluvnej pokuty rozhodnutej Stavebným dozorom je uvedená v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7.1 sa vkladá nasledovný text:</w:t>
            </w:r>
          </w:p>
          <w:p w14:paraId="1FA5CAEB"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 xml:space="preserve">000,- EUR (slovom dvetisíc eur), a to za každé porušenie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w:t>
            </w:r>
          </w:p>
          <w:p w14:paraId="49A0ADF5"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lavika"/>
              <w:spacing w:before="120" w:after="120" w:line="276" w:lineRule="auto"/>
              <w:ind w:right="142"/>
              <w:jc w:val="both"/>
              <w:rPr>
                <w:rFonts w:ascii="Arial Narrow" w:hAnsi="Arial Narrow"/>
                <w:sz w:val="21"/>
                <w:szCs w:val="21"/>
              </w:rPr>
            </w:pPr>
            <w:r w:rsidRPr="009B793A">
              <w:rPr>
                <w:rFonts w:ascii="Arial Narrow" w:hAnsi="Arial Narrow"/>
                <w:sz w:val="21"/>
                <w:szCs w:val="21"/>
              </w:rPr>
              <w:t xml:space="preserve">Za prvý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7.4 sa vkladá nasledujúci text:</w:t>
            </w:r>
          </w:p>
          <w:p w14:paraId="01BAB32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a</w:t>
            </w:r>
          </w:p>
          <w:p w14:paraId="0BF06AFF" w14:textId="77777777"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7.4 sa vkladá nasledujúci text:</w:t>
            </w:r>
          </w:p>
          <w:p w14:paraId="118AB612" w14:textId="3A655D4D"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7.6 sa vkladajú nové odseky, ktoré znejú nasledovne:</w:t>
            </w:r>
          </w:p>
          <w:p w14:paraId="4AA75F6D" w14:textId="5359BAD0"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 xml:space="preserve">konal v súlade so Zmluvou, v súlade s pokynom Stavebného dozoru, a v súlade so sprievodnou správou, revidovanými metódami, resp. revidovaným harmonogramom, požadovanými Stavebným dozorom podľa </w:t>
            </w:r>
            <w:proofErr w:type="spellStart"/>
            <w:r w:rsidRPr="0E2CB517">
              <w:rPr>
                <w:rFonts w:ascii="Arial Narrow" w:hAnsi="Arial Narrow"/>
                <w:sz w:val="21"/>
                <w:szCs w:val="21"/>
              </w:rPr>
              <w:t>podčl</w:t>
            </w:r>
            <w:r w:rsidR="6E4F689D" w:rsidRPr="0E2CB517">
              <w:rPr>
                <w:rFonts w:ascii="Arial Narrow" w:hAnsi="Arial Narrow"/>
                <w:sz w:val="21"/>
                <w:szCs w:val="21"/>
              </w:rPr>
              <w:t>ánku</w:t>
            </w:r>
            <w:proofErr w:type="spellEnd"/>
            <w:r w:rsidRPr="0E2CB517">
              <w:rPr>
                <w:rFonts w:ascii="Arial Narrow" w:hAnsi="Arial Narrow"/>
                <w:sz w:val="21"/>
                <w:szCs w:val="21"/>
              </w:rPr>
              <w:t xml:space="preserve"> 8.6 Postup prác;</w:t>
            </w:r>
          </w:p>
          <w:p w14:paraId="1204AA33" w14:textId="7B0FBFE5" w:rsidR="003C3FF2" w:rsidRPr="00AB3A58" w:rsidRDefault="67399A31" w:rsidP="003C3FF2">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e) plnil opatrenia podľa </w:t>
            </w:r>
            <w:proofErr w:type="spellStart"/>
            <w:r w:rsidRPr="0E2CB517">
              <w:rPr>
                <w:rFonts w:ascii="Arial Narrow" w:hAnsi="Arial Narrow"/>
                <w:sz w:val="21"/>
                <w:szCs w:val="21"/>
              </w:rPr>
              <w:t>podčl</w:t>
            </w:r>
            <w:r w:rsidR="17625B53" w:rsidRPr="0E2CB517">
              <w:rPr>
                <w:rFonts w:ascii="Arial Narrow" w:hAnsi="Arial Narrow"/>
                <w:sz w:val="21"/>
                <w:szCs w:val="21"/>
              </w:rPr>
              <w:t>ánku</w:t>
            </w:r>
            <w:proofErr w:type="spellEnd"/>
            <w:r w:rsidRPr="0E2CB517">
              <w:rPr>
                <w:rFonts w:ascii="Arial Narrow" w:hAnsi="Arial Narrow"/>
                <w:sz w:val="21"/>
                <w:szCs w:val="21"/>
              </w:rPr>
              <w:t xml:space="preserve"> 4.8 Bezpečnostné postupy, resp. aby odstránil následky svojho konania, ktoré sú v rozpore s </w:t>
            </w:r>
            <w:proofErr w:type="spellStart"/>
            <w:r w:rsidRPr="0E2CB517">
              <w:rPr>
                <w:rFonts w:ascii="Arial Narrow" w:hAnsi="Arial Narrow"/>
                <w:sz w:val="21"/>
                <w:szCs w:val="21"/>
              </w:rPr>
              <w:t>podčl</w:t>
            </w:r>
            <w:r w:rsidR="5EAF2C8F" w:rsidRPr="0E2CB517">
              <w:rPr>
                <w:rFonts w:ascii="Arial Narrow" w:hAnsi="Arial Narrow"/>
                <w:sz w:val="21"/>
                <w:szCs w:val="21"/>
              </w:rPr>
              <w:t>ánkom</w:t>
            </w:r>
            <w:proofErr w:type="spellEnd"/>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lastRenderedPageBreak/>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zrušuje slovné spojenie „</w:t>
            </w:r>
            <w:r w:rsidR="003479EC" w:rsidRPr="00AB3A58">
              <w:rPr>
                <w:rFonts w:ascii="Arial Narrow" w:hAnsi="Arial Narrow"/>
                <w:sz w:val="21"/>
                <w:szCs w:val="21"/>
              </w:rPr>
              <w:t xml:space="preserve">bez </w:t>
            </w:r>
            <w:proofErr w:type="spellStart"/>
            <w:r w:rsidR="003479EC" w:rsidRPr="00AB3A58">
              <w:rPr>
                <w:rFonts w:ascii="Arial Narrow" w:hAnsi="Arial Narrow"/>
                <w:sz w:val="21"/>
                <w:szCs w:val="21"/>
              </w:rPr>
              <w:t>zástavného</w:t>
            </w:r>
            <w:proofErr w:type="spellEnd"/>
            <w:r w:rsidR="003479EC" w:rsidRPr="00AB3A58">
              <w:rPr>
                <w:rFonts w:ascii="Arial Narrow" w:hAnsi="Arial Narrow"/>
                <w:sz w:val="21"/>
                <w:szCs w:val="21"/>
              </w:rPr>
              <w:t xml:space="preserve">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proofErr w:type="spellStart"/>
            <w:r w:rsidR="009B7629" w:rsidRPr="00AB3A58">
              <w:rPr>
                <w:rFonts w:ascii="Arial Narrow" w:hAnsi="Arial Narrow"/>
                <w:sz w:val="21"/>
                <w:szCs w:val="21"/>
              </w:rPr>
              <w:t>poodstavec</w:t>
            </w:r>
            <w:proofErr w:type="spellEnd"/>
            <w:r w:rsidRPr="00AB3A58">
              <w:rPr>
                <w:rFonts w:ascii="Arial Narrow" w:hAnsi="Arial Narrow"/>
                <w:sz w:val="21"/>
                <w:szCs w:val="21"/>
              </w:rPr>
              <w:t xml:space="preserve">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vkladá písm. c), ktorého znenie je nasledovné:</w:t>
            </w:r>
          </w:p>
          <w:p w14:paraId="471DB8AC" w14:textId="1A779F36" w:rsidR="003C3FF2" w:rsidRPr="00AB3A58" w:rsidRDefault="003C3FF2" w:rsidP="009B793A">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 ktorý znie:</w:t>
            </w:r>
          </w:p>
          <w:p w14:paraId="2FC71EA7" w14:textId="77777777" w:rsidR="00AF1629" w:rsidRPr="00AB3A58" w:rsidRDefault="00AF1629" w:rsidP="00AF1629">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 xml:space="preserve">Text prvej vety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1.10 „Preberanie Diela a Sekcií“. Stavebný dozor </w:t>
            </w:r>
            <w:r w:rsidRPr="00AB3A58">
              <w:rPr>
                <w:rFonts w:ascii="Arial Narrow" w:hAnsi="Arial Narrow"/>
                <w:sz w:val="21"/>
                <w:szCs w:val="21"/>
              </w:rPr>
              <w:lastRenderedPageBreak/>
              <w:t xml:space="preserve">nie je povinný vydať Preberací protokol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w:t>
            </w:r>
            <w:proofErr w:type="spellStart"/>
            <w:r w:rsidRPr="00AB3A58">
              <w:rPr>
                <w:rFonts w:ascii="Arial Narrow" w:hAnsi="Arial Narrow"/>
                <w:sz w:val="21"/>
                <w:szCs w:val="21"/>
              </w:rPr>
              <w:t>baseline</w:t>
            </w:r>
            <w:proofErr w:type="spellEnd"/>
            <w:r w:rsidRPr="00AB3A58">
              <w:rPr>
                <w:rFonts w:ascii="Arial Narrow" w:hAnsi="Arial Narrow"/>
                <w:sz w:val="21"/>
                <w:szCs w:val="21"/>
              </w:rPr>
              <w:t>), a každá následná revízia Harmonogramu prác bude očíslovaná v postupnom poradí, pričom prvá bude revízia 1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1), druhá bude revízia 2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Vždy keď ku koncu kalendárneho mesiaca sú splnené podmienky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8.6 (a), (b) tejto Zmluvy, je Zhotoviteľ povinný postupovať v súlade s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8.6 tejto Zmluvy a týmto </w:t>
            </w:r>
            <w:proofErr w:type="spellStart"/>
            <w:r w:rsidRPr="0E2CB517">
              <w:rPr>
                <w:rFonts w:ascii="Arial Narrow" w:hAnsi="Arial Narrow"/>
                <w:sz w:val="21"/>
                <w:szCs w:val="21"/>
              </w:rPr>
              <w:t>podčlánk</w:t>
            </w:r>
            <w:r w:rsidR="10D92FC4" w:rsidRPr="0E2CB517">
              <w:rPr>
                <w:rFonts w:ascii="Arial Narrow" w:hAnsi="Arial Narrow"/>
                <w:sz w:val="21"/>
                <w:szCs w:val="21"/>
              </w:rPr>
              <w:t>o</w:t>
            </w:r>
            <w:r w:rsidRPr="0E2CB517">
              <w:rPr>
                <w:rFonts w:ascii="Arial Narrow" w:hAnsi="Arial Narrow"/>
                <w:sz w:val="21"/>
                <w:szCs w:val="21"/>
              </w:rPr>
              <w:t>m</w:t>
            </w:r>
            <w:proofErr w:type="spellEnd"/>
            <w:r w:rsidRPr="0E2CB517">
              <w:rPr>
                <w:rFonts w:ascii="Arial Narrow" w:hAnsi="Arial Narrow"/>
                <w:sz w:val="21"/>
                <w:szCs w:val="21"/>
              </w:rPr>
              <w:t xml:space="preserve">. To platí aj v prípade, keď zo Správy o postupe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Ak Stavebný dozor vydá Zhotoviteľovi oznámenie o nesúlade tohto druhého návrhu revidovaného Harmonogramu prác má sa za to, že Zhotoviteľ porušil povinnosť predložiť Harmonogram prác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w:t>
            </w:r>
            <w:r w:rsidRPr="0E2CB517">
              <w:rPr>
                <w:rFonts w:ascii="Arial Narrow" w:hAnsi="Arial Narrow"/>
                <w:sz w:val="21"/>
                <w:szCs w:val="21"/>
              </w:rPr>
              <w:lastRenderedPageBreak/>
              <w:t xml:space="preserve">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w:t>
            </w:r>
            <w:proofErr w:type="spellStart"/>
            <w:r w:rsidR="3654F939" w:rsidRPr="0E2CB517">
              <w:rPr>
                <w:rFonts w:ascii="Arial Narrow" w:hAnsi="Arial Narrow"/>
                <w:sz w:val="21"/>
                <w:szCs w:val="21"/>
              </w:rPr>
              <w:t>podčlánku</w:t>
            </w:r>
            <w:proofErr w:type="spellEnd"/>
            <w:r w:rsidR="3654F939" w:rsidRPr="0E2CB517">
              <w:rPr>
                <w:rFonts w:ascii="Arial Narrow" w:hAnsi="Arial Narrow"/>
                <w:sz w:val="21"/>
                <w:szCs w:val="21"/>
              </w:rPr>
              <w:t xml:space="preserve"> 13.3 (Zmeny a úpr</w:t>
            </w:r>
            <w:r w:rsidR="0C45DE32" w:rsidRPr="0E2CB517">
              <w:rPr>
                <w:rFonts w:ascii="Arial Narrow" w:hAnsi="Arial Narrow"/>
                <w:sz w:val="21"/>
                <w:szCs w:val="21"/>
              </w:rPr>
              <w:t xml:space="preserve">avy) primerane zohľadňuje postup navrhnutý v </w:t>
            </w:r>
            <w:proofErr w:type="spellStart"/>
            <w:r w:rsidR="0C45DE32" w:rsidRPr="0E2CB517">
              <w:rPr>
                <w:rFonts w:ascii="Arial Narrow" w:hAnsi="Arial Narrow"/>
                <w:sz w:val="21"/>
                <w:szCs w:val="21"/>
              </w:rPr>
              <w:t>podčlánku</w:t>
            </w:r>
            <w:proofErr w:type="spellEnd"/>
            <w:r w:rsidR="0C45DE32" w:rsidRPr="0E2CB517">
              <w:rPr>
                <w:rFonts w:ascii="Arial Narrow" w:hAnsi="Arial Narrow"/>
                <w:sz w:val="21"/>
                <w:szCs w:val="21"/>
              </w:rPr>
              <w:t xml:space="preserve">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VZP sa nahrádza inštitútom zmluvnej pokuty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300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lastRenderedPageBreak/>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w:t>
            </w:r>
            <w:proofErr w:type="spellStart"/>
            <w:r w:rsidR="00245DF4" w:rsidRPr="00AB3A58">
              <w:rPr>
                <w:rFonts w:ascii="Arial Narrow" w:hAnsi="Arial Narrow"/>
                <w:sz w:val="21"/>
                <w:szCs w:val="21"/>
              </w:rPr>
              <w:t>podčlánku</w:t>
            </w:r>
            <w:proofErr w:type="spellEnd"/>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w:t>
            </w:r>
            <w:proofErr w:type="spellStart"/>
            <w:r w:rsidR="003C3FF2" w:rsidRPr="00AB3A58">
              <w:rPr>
                <w:rFonts w:ascii="Arial Narrow" w:hAnsi="Arial Narrow"/>
                <w:sz w:val="21"/>
                <w:szCs w:val="21"/>
              </w:rPr>
              <w:t>podčlánkom</w:t>
            </w:r>
            <w:proofErr w:type="spellEnd"/>
            <w:r w:rsidR="003C3FF2" w:rsidRPr="00AB3A58">
              <w:rPr>
                <w:rFonts w:ascii="Arial Narrow" w:hAnsi="Arial Narrow"/>
                <w:sz w:val="21"/>
                <w:szCs w:val="21"/>
              </w:rPr>
              <w:t xml:space="preserve">.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8.12 sa vkladá dop</w:t>
            </w:r>
            <w:r w:rsidR="00EC1647" w:rsidRPr="00AB3A58">
              <w:rPr>
                <w:rFonts w:ascii="Arial Narrow" w:hAnsi="Arial Narrow"/>
                <w:noProof w:val="0"/>
                <w:sz w:val="21"/>
                <w:szCs w:val="21"/>
                <w:lang w:val="sk-SK" w:eastAsia="cs-CZ"/>
              </w:rPr>
              <w:t xml:space="preserve">ĺňa nový </w:t>
            </w:r>
            <w:proofErr w:type="spellStart"/>
            <w:r w:rsidR="00EC1647" w:rsidRPr="00AB3A58">
              <w:rPr>
                <w:rFonts w:ascii="Arial Narrow" w:hAnsi="Arial Narrow"/>
                <w:noProof w:val="0"/>
                <w:sz w:val="21"/>
                <w:szCs w:val="21"/>
                <w:lang w:val="sk-SK" w:eastAsia="cs-CZ"/>
              </w:rPr>
              <w:t>podčlánok</w:t>
            </w:r>
            <w:proofErr w:type="spellEnd"/>
            <w:r w:rsidR="00EC1647" w:rsidRPr="00AB3A58">
              <w:rPr>
                <w:rFonts w:ascii="Arial Narrow" w:hAnsi="Arial Narrow"/>
                <w:noProof w:val="0"/>
                <w:sz w:val="21"/>
                <w:szCs w:val="21"/>
                <w:lang w:val="sk-SK" w:eastAsia="cs-CZ"/>
              </w:rPr>
              <w:t xml:space="preserve">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treťom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w:t>
            </w:r>
            <w:proofErr w:type="spellStart"/>
            <w:r w:rsidRPr="00AB3A58">
              <w:rPr>
                <w:rFonts w:ascii="Arial Narrow" w:hAnsi="Arial Narrow"/>
                <w:noProof w:val="0"/>
                <w:sz w:val="21"/>
                <w:szCs w:val="21"/>
                <w:lang w:val="sk-SK" w:eastAsia="cs-CZ"/>
              </w:rPr>
              <w:t>pododsek</w:t>
            </w:r>
            <w:proofErr w:type="spellEnd"/>
            <w:r w:rsidRPr="00AB3A58">
              <w:rPr>
                <w:rFonts w:ascii="Arial Narrow" w:hAnsi="Arial Narrow"/>
                <w:noProof w:val="0"/>
                <w:sz w:val="21"/>
                <w:szCs w:val="21"/>
                <w:lang w:val="sk-SK" w:eastAsia="cs-CZ"/>
              </w:rPr>
              <w:t xml:space="preserve">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štvrtom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lastRenderedPageBreak/>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lastRenderedPageBreak/>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w:t>
            </w:r>
            <w:proofErr w:type="spellStart"/>
            <w:r w:rsidR="003C3FF2" w:rsidRPr="00AB3A58">
              <w:rPr>
                <w:rFonts w:ascii="Arial Narrow" w:hAnsi="Arial Narrow"/>
                <w:noProof w:val="0"/>
                <w:sz w:val="21"/>
                <w:szCs w:val="21"/>
                <w:lang w:val="sk-SK" w:eastAsia="cs-CZ"/>
              </w:rPr>
              <w:t>podčlánku</w:t>
            </w:r>
            <w:proofErr w:type="spellEnd"/>
            <w:r w:rsidR="003C3FF2" w:rsidRPr="00AB3A58">
              <w:rPr>
                <w:rFonts w:ascii="Arial Narrow" w:hAnsi="Arial Narrow"/>
                <w:noProof w:val="0"/>
                <w:sz w:val="21"/>
                <w:szCs w:val="21"/>
                <w:lang w:val="sk-SK" w:eastAsia="cs-CZ"/>
              </w:rPr>
              <w:t xml:space="preserve">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Posledná veta druhého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w:t>
            </w:r>
            <w:proofErr w:type="spellStart"/>
            <w:r w:rsidR="00397289" w:rsidRPr="00AB3A58">
              <w:rPr>
                <w:rFonts w:ascii="Arial Narrow" w:hAnsi="Arial Narrow"/>
                <w:noProof w:val="0"/>
                <w:sz w:val="21"/>
                <w:szCs w:val="21"/>
                <w:lang w:val="sk-SK"/>
              </w:rPr>
              <w:t>podčlánku</w:t>
            </w:r>
            <w:proofErr w:type="spellEnd"/>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w:t>
            </w:r>
            <w:proofErr w:type="spellStart"/>
            <w:r w:rsidR="00D94571" w:rsidRPr="009B793A">
              <w:rPr>
                <w:rFonts w:ascii="Arial Narrow" w:hAnsi="Arial Narrow"/>
                <w:noProof w:val="0"/>
                <w:sz w:val="21"/>
                <w:szCs w:val="21"/>
                <w:lang w:val="sk-SK"/>
              </w:rPr>
              <w:t>podčlánku</w:t>
            </w:r>
            <w:proofErr w:type="spellEnd"/>
            <w:r w:rsidR="00D94571" w:rsidRPr="009B793A">
              <w:rPr>
                <w:rFonts w:ascii="Arial Narrow" w:hAnsi="Arial Narrow"/>
                <w:noProof w:val="0"/>
                <w:sz w:val="21"/>
                <w:szCs w:val="21"/>
                <w:lang w:val="sk-SK"/>
              </w:rPr>
              <w:t xml:space="preserve">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w:t>
            </w:r>
            <w:r w:rsidRPr="009B793A">
              <w:rPr>
                <w:rFonts w:ascii="Arial Narrow" w:hAnsi="Arial Narrow"/>
                <w:noProof w:val="0"/>
                <w:sz w:val="21"/>
                <w:szCs w:val="21"/>
                <w:lang w:val="sk-SK"/>
              </w:rPr>
              <w:lastRenderedPageBreak/>
              <w:t xml:space="preserve">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b) zamietne vydanie Preberacieho protokolu o prevzatí do Odbornej obsluhy, s udaním dôvodov pre zamietnutie a uvedením prác, ktoré má Zhotoviteľ uskutočniť v súlade so Zmluvou, aby bolo možné </w:t>
            </w:r>
            <w:r w:rsidRPr="009B793A">
              <w:rPr>
                <w:rFonts w:ascii="Arial Narrow" w:hAnsi="Arial Narrow"/>
                <w:noProof w:val="0"/>
                <w:sz w:val="21"/>
                <w:szCs w:val="21"/>
                <w:lang w:val="sk-SK"/>
              </w:rPr>
              <w:lastRenderedPageBreak/>
              <w:t xml:space="preserve">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 Zhotoviteľ je aj po odovzdaní časti Diela do Odbornej obsluhy zodpovedný za technický stav časti Diela až do prevzatia Diela podľa </w:t>
            </w:r>
            <w:proofErr w:type="spellStart"/>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w:t>
            </w:r>
            <w:proofErr w:type="spellEnd"/>
            <w:r w:rsidRPr="009B793A">
              <w:rPr>
                <w:rFonts w:ascii="Arial Narrow" w:hAnsi="Arial Narrow"/>
                <w:noProof w:val="0"/>
                <w:sz w:val="21"/>
                <w:szCs w:val="21"/>
                <w:lang w:val="sk-SK"/>
              </w:rPr>
              <w:t xml:space="preserve"> 10.1 Zmluvy, za podmienky, že časť Diela je prevádzkovaná v súlade s Príručkami pre prevádzku a údržbu dodanými Zhotoviteľom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Prevzatie časti Diela do Odbornej obsluhy nie je možné považovať za prevzatie Diela alebo jeho časti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w:t>
            </w:r>
            <w:proofErr w:type="spellStart"/>
            <w:r w:rsidR="009A5174" w:rsidRPr="00AB3A58">
              <w:rPr>
                <w:rFonts w:ascii="Arial Narrow" w:hAnsi="Arial Narrow"/>
                <w:noProof w:val="0"/>
                <w:sz w:val="21"/>
                <w:szCs w:val="21"/>
                <w:lang w:val="sk-SK"/>
              </w:rPr>
              <w:t>podčlánku</w:t>
            </w:r>
            <w:proofErr w:type="spellEnd"/>
            <w:r w:rsidR="009A5174" w:rsidRPr="00AB3A58">
              <w:rPr>
                <w:rFonts w:ascii="Arial Narrow" w:hAnsi="Arial Narrow"/>
                <w:noProof w:val="0"/>
                <w:sz w:val="21"/>
                <w:szCs w:val="21"/>
                <w:lang w:val="sk-SK"/>
              </w:rPr>
              <w:t xml:space="preserve">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znenia v písm. a) prvého odseku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w:t>
            </w:r>
            <w:r w:rsidRPr="00AB3A58">
              <w:rPr>
                <w:rFonts w:ascii="Arial Narrow" w:hAnsi="Arial Narrow"/>
                <w:noProof w:val="0"/>
                <w:sz w:val="21"/>
                <w:szCs w:val="21"/>
                <w:lang w:val="sk-SK"/>
              </w:rPr>
              <w:lastRenderedPageBreak/>
              <w:t xml:space="preserve">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w:t>
            </w:r>
            <w:proofErr w:type="spellStart"/>
            <w:r w:rsidRPr="00AB3A58">
              <w:rPr>
                <w:rFonts w:ascii="Arial Narrow" w:hAnsi="Arial Narrow"/>
                <w:noProof w:val="0"/>
                <w:sz w:val="21"/>
                <w:szCs w:val="21"/>
                <w:lang w:val="sk-SK"/>
              </w:rPr>
              <w:t>podčl</w:t>
            </w:r>
            <w:r w:rsidR="00C05C82" w:rsidRPr="00AB3A5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stanovenej Objednávateľom alebo Stavebným dozorom alebo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 Neodstránenie vád sa slovné spojenie „v primeranej lehote“ nahrádza textom „v lehotách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Za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11.11 sa vkladá nový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„Záručná doba“ znamená obdobie pre oznámenie Vád ako je uvedené v Prílohe k ponuke počítané od dátumu potvrdenia dokončenia Diela potvrdeného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 xml:space="preserve">tohto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2.5 a 20.1 VZP, </w:t>
            </w:r>
            <w:r w:rsidRPr="0E2CB517">
              <w:rPr>
                <w:rFonts w:ascii="Arial Narrow" w:hAnsi="Arial Narrow"/>
                <w:noProof w:val="0"/>
                <w:sz w:val="21"/>
                <w:szCs w:val="21"/>
                <w:lang w:val="sk-SK"/>
              </w:rPr>
              <w:lastRenderedPageBreak/>
              <w:t xml:space="preserve">vady neoznamuje Objednávateľ Stavebnému dozoru a teda neaplikuje sa ani </w:t>
            </w:r>
            <w:proofErr w:type="spellStart"/>
            <w:r w:rsidRPr="0E2CB517">
              <w:rPr>
                <w:rFonts w:ascii="Arial Narrow" w:hAnsi="Arial Narrow"/>
                <w:noProof w:val="0"/>
                <w:sz w:val="21"/>
                <w:szCs w:val="21"/>
                <w:lang w:val="sk-SK"/>
              </w:rPr>
              <w:t>podčlánok</w:t>
            </w:r>
            <w:proofErr w:type="spellEnd"/>
            <w:r w:rsidRPr="0E2CB517">
              <w:rPr>
                <w:rFonts w:ascii="Arial Narrow" w:hAnsi="Arial Narrow"/>
                <w:noProof w:val="0"/>
                <w:sz w:val="21"/>
                <w:szCs w:val="21"/>
                <w:lang w:val="sk-SK"/>
              </w:rPr>
              <w:t xml:space="preserve">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Zmluvy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Zmluvy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11.12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 xml:space="preserve">rotokol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AB3A58">
              <w:rPr>
                <w:rFonts w:ascii="Arial Narrow" w:hAnsi="Arial Narrow"/>
                <w:sz w:val="21"/>
                <w:szCs w:val="21"/>
              </w:rPr>
              <w:t>nasl</w:t>
            </w:r>
            <w:proofErr w:type="spellEnd"/>
            <w:r w:rsidRPr="00AB3A58">
              <w:rPr>
                <w:rFonts w:ascii="Arial Narrow" w:hAnsi="Arial Narrow"/>
                <w:sz w:val="21"/>
                <w:szCs w:val="21"/>
              </w:rPr>
              <w:t xml:space="preserve">.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pochybností, na uplatnenie práva Objednávateľa zo Zábezpeky na záručné opravy sa nevyžaduje postup podľa </w:t>
            </w:r>
            <w:proofErr w:type="spellStart"/>
            <w:r w:rsidRPr="00AB3A58">
              <w:rPr>
                <w:rFonts w:ascii="Arial Narrow" w:hAnsi="Arial Narrow"/>
                <w:sz w:val="21"/>
                <w:szCs w:val="21"/>
              </w:rPr>
              <w:t>podčl</w:t>
            </w:r>
            <w:proofErr w:type="spellEnd"/>
            <w:r w:rsidRPr="00AB3A58">
              <w:rPr>
                <w:rFonts w:ascii="Arial Narrow" w:hAnsi="Arial Narrow"/>
                <w:sz w:val="21"/>
                <w:szCs w:val="21"/>
              </w:rPr>
              <w:t>.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xml:space="preserve">) Zhotoviteľ riadne neplní povinnosti spojené s vykonávaním Záručného servisu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 xml:space="preserve">posledného Preberacieho protokolu podľa </w:t>
            </w:r>
            <w:proofErr w:type="spellStart"/>
            <w:r w:rsidRPr="00DB6A27">
              <w:rPr>
                <w:rFonts w:ascii="Arial Narrow" w:hAnsi="Arial Narrow"/>
                <w:sz w:val="21"/>
                <w:szCs w:val="21"/>
              </w:rPr>
              <w:t>podčl</w:t>
            </w:r>
            <w:proofErr w:type="spellEnd"/>
            <w:r w:rsidRPr="00DB6A27">
              <w:rPr>
                <w:rFonts w:ascii="Arial Narrow" w:hAnsi="Arial Narrow"/>
                <w:sz w:val="21"/>
                <w:szCs w:val="21"/>
              </w:rPr>
              <w:t>.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Na účely fakturácie sa za deň dodania považuje posledný deň obdobia, na ktoré sa platba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77777777" w:rsidR="00574161" w:rsidRDefault="00574161" w:rsidP="003C3FF2">
            <w:pPr>
              <w:spacing w:before="120" w:after="120" w:line="276" w:lineRule="auto"/>
              <w:ind w:right="141"/>
              <w:rPr>
                <w:rFonts w:ascii="Arial Narrow" w:hAnsi="Arial Narrow"/>
                <w:sz w:val="21"/>
                <w:szCs w:val="21"/>
              </w:rPr>
            </w:pPr>
            <w:r>
              <w:rPr>
                <w:rFonts w:ascii="Arial Narrow" w:hAnsi="Arial Narrow"/>
                <w:sz w:val="21"/>
                <w:szCs w:val="21"/>
              </w:rPr>
              <w:lastRenderedPageBreak/>
              <w:t>11.12</w:t>
            </w:r>
          </w:p>
          <w:p w14:paraId="54A27F1B" w14:textId="44898E0D" w:rsidR="00574161" w:rsidRPr="001463F8" w:rsidRDefault="00574161" w:rsidP="003C3FF2">
            <w:pPr>
              <w:spacing w:before="120" w:after="120" w:line="276" w:lineRule="auto"/>
              <w:ind w:right="141"/>
              <w:rPr>
                <w:rFonts w:ascii="Arial Narrow" w:hAnsi="Arial Narrow"/>
                <w:sz w:val="21"/>
                <w:szCs w:val="21"/>
              </w:rPr>
            </w:pPr>
            <w:r>
              <w:rPr>
                <w:rFonts w:ascii="Arial Narrow" w:hAnsi="Arial Narrow"/>
                <w:sz w:val="21"/>
                <w:szCs w:val="21"/>
              </w:rPr>
              <w:t>Ošetrenie vegetácie</w:t>
            </w:r>
          </w:p>
        </w:tc>
        <w:tc>
          <w:tcPr>
            <w:tcW w:w="7670" w:type="dxa"/>
          </w:tcPr>
          <w:p w14:paraId="78F31DC6" w14:textId="740AC09F" w:rsidR="00574161" w:rsidRPr="00AB3A58" w:rsidRDefault="00574161" w:rsidP="003C3FF2">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vykonávať 3 roky od dátumu vydania Preberacieho protokolu pre Dielo podľa </w:t>
            </w:r>
            <w:proofErr w:type="spellStart"/>
            <w:r>
              <w:rPr>
                <w:rFonts w:ascii="Arial Narrow" w:hAnsi="Arial Narrow"/>
                <w:sz w:val="21"/>
                <w:szCs w:val="21"/>
              </w:rPr>
              <w:t>podčlánku</w:t>
            </w:r>
            <w:proofErr w:type="spellEnd"/>
            <w:r>
              <w:rPr>
                <w:rFonts w:ascii="Arial Narrow" w:hAnsi="Arial Narrow"/>
                <w:sz w:val="21"/>
                <w:szCs w:val="21"/>
              </w:rPr>
              <w:t xml:space="preserve"> 10.1 ošetrovanie vegetácie podľa schváleného </w:t>
            </w:r>
            <w:r w:rsidR="006D33EE">
              <w:rPr>
                <w:rFonts w:ascii="Arial Narrow" w:hAnsi="Arial Narrow"/>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1335C64B" w14:textId="4443C38A"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0F494983" w14:textId="5030424E" w:rsidR="003C3FF2" w:rsidRPr="00AB3A58" w:rsidRDefault="003C3FF2" w:rsidP="003022E0">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proofErr w:type="spellStart"/>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proofErr w:type="spellEnd"/>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Pta"/>
              <w:spacing w:before="120" w:after="120" w:line="276" w:lineRule="auto"/>
              <w:ind w:right="141"/>
              <w:jc w:val="both"/>
              <w:rPr>
                <w:rFonts w:ascii="Arial Narrow" w:hAnsi="Arial Narrow"/>
                <w:sz w:val="21"/>
                <w:szCs w:val="21"/>
              </w:rPr>
            </w:pPr>
            <w:r>
              <w:rPr>
                <w:rFonts w:ascii="Arial Narrow" w:hAnsi="Arial Narrow"/>
                <w:sz w:val="21"/>
                <w:szCs w:val="21"/>
              </w:rPr>
              <w:t xml:space="preserve">Text </w:t>
            </w:r>
            <w:proofErr w:type="spellStart"/>
            <w:r>
              <w:rPr>
                <w:rFonts w:ascii="Arial Narrow" w:hAnsi="Arial Narrow"/>
                <w:sz w:val="21"/>
                <w:szCs w:val="21"/>
              </w:rPr>
              <w:t>podčlánku</w:t>
            </w:r>
            <w:proofErr w:type="spellEnd"/>
            <w:r>
              <w:rPr>
                <w:rFonts w:ascii="Arial Narrow" w:hAnsi="Arial Narrow"/>
                <w:sz w:val="21"/>
                <w:szCs w:val="21"/>
              </w:rPr>
              <w:t xml:space="preserve">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w:t>
            </w:r>
            <w:proofErr w:type="spellStart"/>
            <w:r w:rsidR="1BB1DC6C" w:rsidRPr="0E2CB517">
              <w:rPr>
                <w:rFonts w:ascii="Arial Narrow" w:hAnsi="Arial Narrow"/>
                <w:sz w:val="21"/>
                <w:szCs w:val="21"/>
              </w:rPr>
              <w:t>podčlánku</w:t>
            </w:r>
            <w:proofErr w:type="spellEnd"/>
            <w:r w:rsidR="1BB1DC6C" w:rsidRPr="0E2CB517">
              <w:rPr>
                <w:rFonts w:ascii="Arial Narrow" w:hAnsi="Arial Narrow"/>
                <w:sz w:val="21"/>
                <w:szCs w:val="21"/>
              </w:rPr>
              <w:t xml:space="preserve">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w:t>
            </w:r>
            <w:proofErr w:type="spellStart"/>
            <w:r w:rsidR="4541C91C" w:rsidRPr="0E2CB517">
              <w:rPr>
                <w:rFonts w:ascii="Arial Narrow" w:hAnsi="Arial Narrow"/>
                <w:sz w:val="21"/>
                <w:szCs w:val="21"/>
              </w:rPr>
              <w:t>podčlánku</w:t>
            </w:r>
            <w:proofErr w:type="spellEnd"/>
            <w:r w:rsidR="4541C91C" w:rsidRPr="0E2CB517">
              <w:rPr>
                <w:rFonts w:ascii="Arial Narrow" w:hAnsi="Arial Narrow"/>
                <w:sz w:val="21"/>
                <w:szCs w:val="21"/>
              </w:rPr>
              <w:t xml:space="preserve">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Pre zamedzenie pochybností, na uplatnenie akceleračného bonusu sa neaplikuje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w:t>
            </w:r>
            <w:r w:rsidRPr="0E2CB517">
              <w:rPr>
                <w:rFonts w:ascii="Arial Narrow" w:hAnsi="Arial Narrow"/>
                <w:sz w:val="21"/>
                <w:szCs w:val="21"/>
              </w:rPr>
              <w:lastRenderedPageBreak/>
              <w:t>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w:t>
            </w:r>
            <w:proofErr w:type="spellStart"/>
            <w:r w:rsidR="38608C22" w:rsidRPr="0E2CB517">
              <w:rPr>
                <w:rFonts w:ascii="Arial Narrow" w:hAnsi="Arial Narrow"/>
                <w:sz w:val="21"/>
                <w:szCs w:val="21"/>
              </w:rPr>
              <w:t>podčlánku</w:t>
            </w:r>
            <w:proofErr w:type="spellEnd"/>
            <w:r w:rsidR="38608C22" w:rsidRPr="0E2CB517">
              <w:rPr>
                <w:rFonts w:ascii="Arial Narrow" w:hAnsi="Arial Narrow"/>
                <w:sz w:val="21"/>
                <w:szCs w:val="21"/>
              </w:rPr>
              <w:t xml:space="preserve"> 10.1 Zmluvy</w:t>
            </w:r>
            <w:r w:rsidR="0E29D260" w:rsidRPr="0E2CB517">
              <w:rPr>
                <w:rFonts w:ascii="Arial Narrow" w:hAnsi="Arial Narrow"/>
                <w:sz w:val="21"/>
                <w:szCs w:val="21"/>
              </w:rPr>
              <w:t>.</w:t>
            </w:r>
          </w:p>
          <w:p w14:paraId="563517F6" w14:textId="3DCEDF0C" w:rsidR="007150FD" w:rsidRPr="00AB3A58" w:rsidRDefault="7CF90FDE"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Tento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sa nedotýka ustanovení poslednej vety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 xml:space="preserve">v danom prípade sa použije postup Zmeny podľa </w:t>
            </w:r>
            <w:proofErr w:type="spellStart"/>
            <w:r w:rsidR="3C05AE96" w:rsidRPr="0E2CB517">
              <w:rPr>
                <w:rFonts w:ascii="Arial Narrow" w:hAnsi="Arial Narrow"/>
                <w:sz w:val="21"/>
                <w:szCs w:val="21"/>
              </w:rPr>
              <w:t>podčlánku</w:t>
            </w:r>
            <w:proofErr w:type="spellEnd"/>
            <w:r w:rsidR="3C05AE96" w:rsidRPr="0E2CB517">
              <w:rPr>
                <w:rFonts w:ascii="Arial Narrow" w:hAnsi="Arial Narrow"/>
                <w:sz w:val="21"/>
                <w:szCs w:val="21"/>
              </w:rPr>
              <w:t xml:space="preserve"> 13.3 Zmluvy.</w:t>
            </w:r>
          </w:p>
          <w:p w14:paraId="75D5702F" w14:textId="2034255C" w:rsidR="007150FD" w:rsidRPr="00AB3A58" w:rsidRDefault="007150FD" w:rsidP="0E2CB517">
            <w:pPr>
              <w:pStyle w:val="Pta"/>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sa zrušuje a v celom rozsahu nahrádza nasledovným textom:</w:t>
            </w:r>
          </w:p>
          <w:p w14:paraId="08D6CE44" w14:textId="0935239B"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 xml:space="preserve">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13.6 Zmluvy, alebo postup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Zmluvné strany sa dohodli, že Stavebný dozor rozhodne o cene Zmeny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Zmluvy s tým, že bude aplikovať pravidlo, ktoré existuje v červenej knihe FIDIC, vydanie 1999,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 práce, ktoré sa nebudú realizovať na objekte budú kalkulované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Tieto náklady odsúhlasené Stavebným dozorom budú odrátané z Formuláru platieb.</w:t>
            </w:r>
          </w:p>
          <w:p w14:paraId="4093EFDC" w14:textId="6A8070F1"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 aby odsúhlasil alebo rozhodol o úpravách Zmluvnej ceny a Formuláru platieb. </w:t>
            </w:r>
          </w:p>
          <w:p w14:paraId="5C49EB31" w14:textId="77777777" w:rsidR="00A804AB" w:rsidRPr="00AB3A58" w:rsidRDefault="00A804AB" w:rsidP="00A804AB">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Pta"/>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13.8 sa zrušuje a nahrádza sa znením, ktoré znie:</w:t>
            </w:r>
          </w:p>
          <w:p w14:paraId="3273AF45" w14:textId="4072BF2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"Tabuľka údajov o úpravách" znamená doplnenú tabuľku údajov o úpravách obsiahnutú v Prílohe k ponuke. </w:t>
            </w:r>
          </w:p>
          <w:p w14:paraId="7AC34171" w14:textId="4F93C2F8"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p>
          <w:p w14:paraId="6C713153" w14:textId="6A23DB9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 0,1 + 0,2 (</w:t>
            </w:r>
            <w:proofErr w:type="spellStart"/>
            <w:r w:rsidRPr="00AB3A58">
              <w:rPr>
                <w:rFonts w:ascii="Arial Narrow" w:hAnsi="Arial Narrow"/>
                <w:sz w:val="21"/>
                <w:szCs w:val="21"/>
              </w:rPr>
              <w:t>HICPt</w:t>
            </w:r>
            <w:proofErr w:type="spellEnd"/>
            <w:r w:rsidRPr="00AB3A58">
              <w:rPr>
                <w:rFonts w:ascii="Arial Narrow" w:hAnsi="Arial Narrow"/>
                <w:sz w:val="21"/>
                <w:szCs w:val="21"/>
              </w:rPr>
              <w:t>/</w:t>
            </w:r>
            <w:proofErr w:type="spellStart"/>
            <w:r w:rsidRPr="00AB3A58">
              <w:rPr>
                <w:rFonts w:ascii="Arial Narrow" w:hAnsi="Arial Narrow"/>
                <w:sz w:val="21"/>
                <w:szCs w:val="21"/>
              </w:rPr>
              <w:t>HICPto</w:t>
            </w:r>
            <w:proofErr w:type="spellEnd"/>
            <w:r w:rsidRPr="00AB3A58">
              <w:rPr>
                <w:rFonts w:ascii="Arial Narrow" w:hAnsi="Arial Narrow"/>
                <w:sz w:val="21"/>
                <w:szCs w:val="21"/>
              </w:rPr>
              <w:t>) + 0,08 (</w:t>
            </w:r>
            <w:proofErr w:type="spellStart"/>
            <w:r w:rsidRPr="00AB3A58">
              <w:rPr>
                <w:rFonts w:ascii="Arial Narrow" w:hAnsi="Arial Narrow"/>
                <w:sz w:val="21"/>
                <w:szCs w:val="21"/>
              </w:rPr>
              <w:t>Dt</w:t>
            </w:r>
            <w:proofErr w:type="spellEnd"/>
            <w:r w:rsidRPr="00AB3A58">
              <w:rPr>
                <w:rFonts w:ascii="Arial Narrow" w:hAnsi="Arial Narrow"/>
                <w:sz w:val="21"/>
                <w:szCs w:val="21"/>
              </w:rPr>
              <w:t>/</w:t>
            </w:r>
            <w:proofErr w:type="spellStart"/>
            <w:r w:rsidRPr="00AB3A58">
              <w:rPr>
                <w:rFonts w:ascii="Arial Narrow" w:hAnsi="Arial Narrow"/>
                <w:sz w:val="21"/>
                <w:szCs w:val="21"/>
              </w:rPr>
              <w:t>Dto</w:t>
            </w:r>
            <w:proofErr w:type="spellEnd"/>
            <w:r w:rsidRPr="00AB3A58">
              <w:rPr>
                <w:rFonts w:ascii="Arial Narrow" w:hAnsi="Arial Narrow"/>
                <w:sz w:val="21"/>
                <w:szCs w:val="21"/>
              </w:rPr>
              <w:t>) + 0,62 (</w:t>
            </w:r>
            <w:proofErr w:type="spellStart"/>
            <w:r w:rsidRPr="00AB3A58">
              <w:rPr>
                <w:rFonts w:ascii="Arial Narrow" w:hAnsi="Arial Narrow"/>
                <w:sz w:val="21"/>
                <w:szCs w:val="21"/>
              </w:rPr>
              <w:t>CMIt</w:t>
            </w:r>
            <w:proofErr w:type="spellEnd"/>
            <w:r w:rsidRPr="00AB3A58">
              <w:rPr>
                <w:rFonts w:ascii="Arial Narrow" w:hAnsi="Arial Narrow"/>
                <w:sz w:val="21"/>
                <w:szCs w:val="21"/>
              </w:rPr>
              <w:t>/</w:t>
            </w:r>
            <w:proofErr w:type="spellStart"/>
            <w:r w:rsidRPr="00AB3A58">
              <w:rPr>
                <w:rFonts w:ascii="Arial Narrow" w:hAnsi="Arial Narrow"/>
                <w:sz w:val="21"/>
                <w:szCs w:val="21"/>
              </w:rPr>
              <w:t>CMIto</w:t>
            </w:r>
            <w:proofErr w:type="spellEnd"/>
            <w:r w:rsidRPr="00AB3A58">
              <w:rPr>
                <w:rFonts w:ascii="Arial Narrow" w:hAnsi="Arial Narrow"/>
                <w:sz w:val="21"/>
                <w:szCs w:val="21"/>
              </w:rPr>
              <w:t>)</w:t>
            </w:r>
          </w:p>
          <w:p w14:paraId="55186705" w14:textId="77777777" w:rsidR="00B97BD8" w:rsidRPr="00AB3A58" w:rsidRDefault="00B97BD8" w:rsidP="00E3451A">
            <w:pPr>
              <w:pStyle w:val="Pta"/>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lastRenderedPageBreak/>
              <w:t>Pt</w:t>
            </w:r>
            <w:proofErr w:type="spellEnd"/>
            <w:r w:rsidRPr="00AB3A58">
              <w:rPr>
                <w:rFonts w:ascii="Arial Narrow" w:hAnsi="Arial Narrow"/>
                <w:sz w:val="21"/>
                <w:szCs w:val="21"/>
              </w:rPr>
              <w:t xml:space="preserve">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w:t>
            </w:r>
            <w:proofErr w:type="spellStart"/>
            <w:r w:rsidRPr="00AB3A58">
              <w:rPr>
                <w:rFonts w:ascii="Arial Narrow" w:hAnsi="Arial Narrow"/>
                <w:sz w:val="21"/>
                <w:szCs w:val="21"/>
              </w:rPr>
              <w:t>Harmonized</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consumer</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prices</w:t>
            </w:r>
            <w:proofErr w:type="spellEnd"/>
            <w:r w:rsidRPr="00AB3A58">
              <w:rPr>
                <w:rFonts w:ascii="Arial Narrow" w:hAnsi="Arial Narrow"/>
                <w:sz w:val="21"/>
                <w:szCs w:val="21"/>
              </w:rPr>
              <w:t>) na Slovensku publikovaný Štatistickým úradom Slovenskej republiky na jeho internetovej stránke www.statistics.sk</w:t>
            </w:r>
          </w:p>
          <w:p w14:paraId="36771E4F"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3364A3A0" w14:textId="4F2049FF"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12B0E7FA"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w:t>
            </w:r>
            <w:proofErr w:type="spellStart"/>
            <w:r w:rsidRPr="00AB3A58">
              <w:rPr>
                <w:rFonts w:ascii="Arial Narrow" w:hAnsi="Arial Narrow"/>
                <w:sz w:val="21"/>
                <w:szCs w:val="21"/>
              </w:rPr>
              <w:t>Price</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constructions</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works</w:t>
            </w:r>
            <w:proofErr w:type="spellEnd"/>
            <w:r w:rsidRPr="00AB3A58">
              <w:rPr>
                <w:rFonts w:ascii="Arial Narrow" w:hAnsi="Arial Narrow"/>
                <w:sz w:val="21"/>
                <w:szCs w:val="21"/>
              </w:rPr>
              <w:t xml:space="preserve"> and </w:t>
            </w:r>
            <w:proofErr w:type="spellStart"/>
            <w:r w:rsidRPr="00AB3A58">
              <w:rPr>
                <w:rFonts w:ascii="Arial Narrow" w:hAnsi="Arial Narrow"/>
                <w:sz w:val="21"/>
                <w:szCs w:val="21"/>
              </w:rPr>
              <w:t>materials</w:t>
            </w:r>
            <w:proofErr w:type="spellEnd"/>
            <w:r w:rsidRPr="00AB3A58">
              <w:rPr>
                <w:rFonts w:ascii="Arial Narrow" w:hAnsi="Arial Narrow"/>
                <w:sz w:val="21"/>
                <w:szCs w:val="21"/>
              </w:rPr>
              <w:t>) za štvrťrok, ktorý je publikovaný Štatistickým úradom Slovenskej republiky na jeho internetovej stránke www.statistics.sk</w:t>
            </w:r>
          </w:p>
          <w:p w14:paraId="0EE9B731" w14:textId="00A02019"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Pta"/>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CMIto</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(3) Použité budú nákladové indexy uvedené v Tabuľke údajov o úpravách. </w:t>
            </w:r>
          </w:p>
          <w:p w14:paraId="27D6A62E" w14:textId="0041F6B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w:t>
            </w:r>
            <w:proofErr w:type="spellStart"/>
            <w:r w:rsidRPr="00AB3A58">
              <w:rPr>
                <w:rFonts w:ascii="Arial Narrow" w:hAnsi="Arial Narrow"/>
                <w:sz w:val="21"/>
                <w:szCs w:val="21"/>
              </w:rPr>
              <w:t>vypočítaaritmetický</w:t>
            </w:r>
            <w:proofErr w:type="spellEnd"/>
            <w:r w:rsidRPr="00AB3A58">
              <w:rPr>
                <w:rFonts w:ascii="Arial Narrow" w:hAnsi="Arial Narrow"/>
                <w:sz w:val="21"/>
                <w:szCs w:val="21"/>
              </w:rPr>
              <w:t xml:space="preserve">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w:t>
            </w:r>
            <w:proofErr w:type="spellStart"/>
            <w:r w:rsidRPr="00AB3A58">
              <w:rPr>
                <w:rFonts w:ascii="Arial Narrow" w:hAnsi="Arial Narrow"/>
                <w:sz w:val="21"/>
                <w:szCs w:val="21"/>
              </w:rPr>
              <w:t>t.j</w:t>
            </w:r>
            <w:proofErr w:type="spellEnd"/>
            <w:r w:rsidRPr="00AB3A58">
              <w:rPr>
                <w:rFonts w:ascii="Arial Narrow" w:hAnsi="Arial Narrow"/>
                <w:sz w:val="21"/>
                <w:szCs w:val="21"/>
              </w:rPr>
              <w:t>.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Zmluvná cena</w:t>
            </w:r>
          </w:p>
        </w:tc>
        <w:tc>
          <w:tcPr>
            <w:tcW w:w="7670" w:type="dxa"/>
          </w:tcPr>
          <w:p w14:paraId="3A21CAF4" w14:textId="707481C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Znenie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 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14.1 sa zrušuje a nahrádza nasledovne:</w:t>
            </w:r>
          </w:p>
          <w:p w14:paraId="3D73B52D" w14:textId="43A96265" w:rsidR="003C3FF2" w:rsidRPr="00AB3A58" w:rsidRDefault="003C3FF2" w:rsidP="003C3FF2">
            <w:pPr>
              <w:spacing w:before="120" w:after="120" w:line="276" w:lineRule="auto"/>
              <w:ind w:right="141"/>
              <w:jc w:val="both"/>
              <w:rPr>
                <w:rFonts w:ascii="Arial Narrow" w:hAnsi="Arial Narrow"/>
                <w:iCs/>
                <w:sz w:val="21"/>
                <w:szCs w:val="21"/>
              </w:rPr>
            </w:pPr>
            <w:r w:rsidRPr="00AB3A58">
              <w:rPr>
                <w:rFonts w:ascii="Arial Narrow" w:hAnsi="Arial Narrow"/>
                <w:sz w:val="21"/>
                <w:szCs w:val="21"/>
              </w:rPr>
              <w:t xml:space="preserve">(a) 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t>
            </w:r>
            <w:r w:rsidR="00B7349F" w:rsidRPr="00AB3A58">
              <w:rPr>
                <w:rFonts w:ascii="Arial Narrow" w:hAnsi="Arial Narrow"/>
                <w:sz w:val="21"/>
                <w:szCs w:val="21"/>
              </w:rPr>
              <w:t>P</w:t>
            </w:r>
            <w:r w:rsidRPr="00AB3A58">
              <w:rPr>
                <w:rFonts w:ascii="Arial Narrow" w:hAnsi="Arial Narrow"/>
                <w:sz w:val="21"/>
                <w:szCs w:val="21"/>
              </w:rPr>
              <w:t xml:space="preserve">ožiadavkách </w:t>
            </w:r>
            <w:r w:rsidRPr="00AB3A58">
              <w:rPr>
                <w:rFonts w:ascii="Arial Narrow" w:hAnsi="Arial Narrow"/>
                <w:sz w:val="21"/>
                <w:szCs w:val="21"/>
              </w:rPr>
              <w:lastRenderedPageBreak/>
              <w:t>Objednávateľa a v súlade so zmluvnými požiadavkami. Zmluvná cena musí byť bez akýchkoľvek daní a cla vyberaných na území Slovenskej republiky</w:t>
            </w:r>
            <w:r w:rsidR="00C44C0E">
              <w:rPr>
                <w:rFonts w:ascii="Arial Narrow" w:hAnsi="Arial Narrow"/>
                <w:sz w:val="21"/>
                <w:szCs w:val="21"/>
              </w:rPr>
              <w:t>.</w:t>
            </w:r>
          </w:p>
          <w:p w14:paraId="1AFA6494" w14:textId="2153A184"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14.1 sa po texte </w:t>
            </w:r>
            <w:r w:rsidR="00B97BD8" w:rsidRPr="00AB3A58">
              <w:rPr>
                <w:rFonts w:ascii="Arial Narrow" w:hAnsi="Arial Narrow"/>
                <w:sz w:val="21"/>
                <w:szCs w:val="21"/>
              </w:rPr>
              <w:t>„</w:t>
            </w:r>
            <w:r w:rsidRPr="00AB3A58">
              <w:rPr>
                <w:rFonts w:ascii="Arial Narrow" w:hAnsi="Arial Narrow"/>
                <w:i/>
                <w:iCs/>
                <w:sz w:val="21"/>
                <w:szCs w:val="21"/>
              </w:rPr>
              <w:t>zaplatí požadované clá a dane podľa zmluvy”</w:t>
            </w:r>
            <w:r w:rsidRPr="00AB3A58">
              <w:rPr>
                <w:rFonts w:ascii="Arial Narrow" w:hAnsi="Arial Narrow"/>
                <w:sz w:val="21"/>
                <w:szCs w:val="21"/>
              </w:rPr>
              <w:t>, vkladá nasledujúci text “v krajine, kde vykonáva svoju činnosť”.</w:t>
            </w:r>
          </w:p>
          <w:p w14:paraId="4C60A641" w14:textId="3958A719"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prvý odsek, 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14.1 sa vkladá nasledovný text:</w:t>
            </w:r>
          </w:p>
          <w:p w14:paraId="12F14474" w14:textId="29A77869"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14.2 Zálohová platba sa neaplikuje.</w:t>
            </w:r>
          </w:p>
        </w:tc>
      </w:tr>
      <w:tr w:rsidR="003C3FF2" w:rsidRPr="00AB3A58" w14:paraId="2A37956A" w14:textId="77777777" w:rsidTr="09781EBC">
        <w:tc>
          <w:tcPr>
            <w:tcW w:w="1870" w:type="dxa"/>
          </w:tcPr>
          <w:p w14:paraId="42DAB78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14.3</w:t>
            </w:r>
          </w:p>
          <w:p w14:paraId="5D4F4A50" w14:textId="460272F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Žiadosť o Priebežné platobné potvrdenia</w:t>
            </w:r>
          </w:p>
        </w:tc>
        <w:tc>
          <w:tcPr>
            <w:tcW w:w="7670" w:type="dxa"/>
          </w:tcPr>
          <w:p w14:paraId="0EF10D6A" w14:textId="3AA03BDA" w:rsidR="0054598F" w:rsidRPr="001463F8" w:rsidRDefault="003C3FF2" w:rsidP="00727CAF">
            <w:pPr>
              <w:spacing w:before="120" w:after="120" w:line="276" w:lineRule="auto"/>
              <w:ind w:right="141"/>
              <w:jc w:val="both"/>
              <w:rPr>
                <w:rFonts w:ascii="Arial Narrow" w:hAnsi="Arial Narrow"/>
                <w:sz w:val="21"/>
                <w:szCs w:val="21"/>
                <w:highlight w:val="yellow"/>
              </w:rPr>
            </w:pPr>
            <w:r w:rsidRPr="00696498">
              <w:rPr>
                <w:rFonts w:ascii="Arial Narrow" w:hAnsi="Arial Narrow"/>
                <w:sz w:val="21"/>
                <w:szCs w:val="21"/>
              </w:rPr>
              <w:t xml:space="preserve">Text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14.3 sa celý zrušuje a</w:t>
            </w:r>
            <w:r w:rsidR="00727CAF" w:rsidRPr="00696498">
              <w:rPr>
                <w:rFonts w:ascii="Arial Narrow" w:hAnsi="Arial Narrow"/>
                <w:sz w:val="21"/>
                <w:szCs w:val="21"/>
              </w:rPr>
              <w:t> </w:t>
            </w:r>
            <w:r w:rsidRPr="00696498">
              <w:rPr>
                <w:rFonts w:ascii="Arial Narrow" w:hAnsi="Arial Narrow"/>
                <w:sz w:val="21"/>
                <w:szCs w:val="21"/>
              </w:rPr>
              <w:t>nahrádza</w:t>
            </w:r>
            <w:r w:rsidR="00727CAF" w:rsidRPr="00696498">
              <w:rPr>
                <w:rFonts w:ascii="Arial Narrow" w:hAnsi="Arial Narrow"/>
                <w:sz w:val="21"/>
                <w:szCs w:val="21"/>
              </w:rPr>
              <w:t xml:space="preserve"> sa</w:t>
            </w:r>
            <w:r w:rsidRPr="00696498">
              <w:rPr>
                <w:rFonts w:ascii="Arial Narrow" w:hAnsi="Arial Narrow"/>
                <w:sz w:val="21"/>
                <w:szCs w:val="21"/>
              </w:rPr>
              <w:t xml:space="preserve"> nasledovným</w:t>
            </w:r>
            <w:r w:rsidR="00727CAF" w:rsidRPr="00696498">
              <w:rPr>
                <w:rFonts w:ascii="Arial Narrow" w:hAnsi="Arial Narrow"/>
                <w:sz w:val="21"/>
                <w:szCs w:val="21"/>
              </w:rPr>
              <w:t xml:space="preserve"> textom</w:t>
            </w:r>
            <w:r w:rsidRPr="00696498">
              <w:rPr>
                <w:rFonts w:ascii="Arial Narrow" w:hAnsi="Arial Narrow"/>
                <w:sz w:val="21"/>
                <w:szCs w:val="21"/>
              </w:rPr>
              <w:t>:</w:t>
            </w:r>
          </w:p>
          <w:p w14:paraId="27C23BB3" w14:textId="3024FAA1"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Zhotoviteľ je povinný predložiť Stavebnému dozoru vždy </w:t>
            </w:r>
            <w:r w:rsidR="00D87C83" w:rsidRPr="001463F8">
              <w:rPr>
                <w:rFonts w:ascii="Arial Narrow" w:hAnsi="Arial Narrow"/>
                <w:sz w:val="21"/>
                <w:szCs w:val="21"/>
              </w:rPr>
              <w:t>k 25. dňu príslušného kalendárneho mesiaca</w:t>
            </w:r>
            <w:r w:rsidR="00D80AF1" w:rsidRPr="001463F8">
              <w:rPr>
                <w:rFonts w:ascii="Arial Narrow" w:hAnsi="Arial Narrow"/>
                <w:sz w:val="21"/>
                <w:szCs w:val="21"/>
              </w:rPr>
              <w:t xml:space="preserve"> (s výnimkou prvej žiadosti o priebežné platobné potvrdenie, ktor</w:t>
            </w:r>
            <w:r w:rsidR="004C122D" w:rsidRPr="001463F8">
              <w:rPr>
                <w:rFonts w:ascii="Arial Narrow" w:hAnsi="Arial Narrow"/>
                <w:sz w:val="21"/>
                <w:szCs w:val="21"/>
              </w:rPr>
              <w:t>ej</w:t>
            </w:r>
            <w:r w:rsidR="00D80AF1" w:rsidRPr="001463F8">
              <w:rPr>
                <w:rFonts w:ascii="Arial Narrow" w:hAnsi="Arial Narrow"/>
                <w:sz w:val="21"/>
                <w:szCs w:val="21"/>
              </w:rPr>
              <w:t xml:space="preserve"> </w:t>
            </w:r>
            <w:r w:rsidR="004C122D" w:rsidRPr="001463F8">
              <w:rPr>
                <w:rFonts w:ascii="Arial Narrow" w:hAnsi="Arial Narrow"/>
                <w:sz w:val="21"/>
                <w:szCs w:val="21"/>
              </w:rPr>
              <w:t>podmienky sú</w:t>
            </w:r>
            <w:r w:rsidR="00D80AF1" w:rsidRPr="001463F8">
              <w:rPr>
                <w:rFonts w:ascii="Arial Narrow" w:hAnsi="Arial Narrow"/>
                <w:sz w:val="21"/>
                <w:szCs w:val="21"/>
              </w:rPr>
              <w:t xml:space="preserve"> upraven</w:t>
            </w:r>
            <w:r w:rsidR="004C122D" w:rsidRPr="001463F8">
              <w:rPr>
                <w:rFonts w:ascii="Arial Narrow" w:hAnsi="Arial Narrow"/>
                <w:sz w:val="21"/>
                <w:szCs w:val="21"/>
              </w:rPr>
              <w:t xml:space="preserve">é v poslednom odseku tohto </w:t>
            </w:r>
            <w:proofErr w:type="spellStart"/>
            <w:r w:rsidR="004C122D" w:rsidRPr="001463F8">
              <w:rPr>
                <w:rFonts w:ascii="Arial Narrow" w:hAnsi="Arial Narrow"/>
                <w:sz w:val="21"/>
                <w:szCs w:val="21"/>
              </w:rPr>
              <w:t>podčlánku</w:t>
            </w:r>
            <w:proofErr w:type="spellEnd"/>
            <w:r w:rsidR="004C122D" w:rsidRPr="001463F8">
              <w:rPr>
                <w:rFonts w:ascii="Arial Narrow" w:hAnsi="Arial Narrow"/>
                <w:sz w:val="21"/>
                <w:szCs w:val="21"/>
              </w:rPr>
              <w:t>)</w:t>
            </w:r>
            <w:r w:rsidRPr="004C122D">
              <w:rPr>
                <w:rFonts w:ascii="Arial Narrow" w:hAnsi="Arial Narrow"/>
                <w:sz w:val="21"/>
                <w:szCs w:val="21"/>
              </w:rPr>
              <w:t xml:space="preserve"> v šiestich kópiách Vyúčtovanie vo forme schválenej Stavebným dozorom, v ktorom podrobne uvedie čiastky, o ktorých za Zhotoviteľ domnieva, že má na </w:t>
            </w:r>
            <w:proofErr w:type="spellStart"/>
            <w:r w:rsidRPr="004C122D">
              <w:rPr>
                <w:rFonts w:ascii="Arial Narrow" w:hAnsi="Arial Narrow"/>
                <w:sz w:val="21"/>
                <w:szCs w:val="21"/>
              </w:rPr>
              <w:t>ne</w:t>
            </w:r>
            <w:proofErr w:type="spellEnd"/>
            <w:r w:rsidRPr="004C122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4.21 (Správy o postupe prác).</w:t>
            </w:r>
          </w:p>
          <w:p w14:paraId="61790AEF"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Vyúčtovanie bude obsahovať nasledujúce položky tak, ako to je aplikovateľné:</w:t>
            </w:r>
          </w:p>
          <w:p w14:paraId="7BA5598C" w14:textId="52E73F5D"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a)</w:t>
            </w:r>
            <w:r w:rsidR="00727CAF" w:rsidRPr="004C122D">
              <w:tab/>
            </w:r>
            <w:r w:rsidRPr="004C122D">
              <w:rPr>
                <w:rFonts w:ascii="Arial Narrow" w:hAnsi="Arial Narrow"/>
                <w:sz w:val="21"/>
                <w:szCs w:val="21"/>
              </w:rPr>
              <w:t xml:space="preserve">paušálnu zmluvnú hodnotu stanovenú v Formuláre platieb pre príslušnú časť Diela (vrátanie Zmien, ale okrem položiek popísaných v </w:t>
            </w:r>
            <w:proofErr w:type="spellStart"/>
            <w:r w:rsidRPr="004C122D">
              <w:rPr>
                <w:rFonts w:ascii="Arial Narrow" w:hAnsi="Arial Narrow"/>
                <w:sz w:val="21"/>
                <w:szCs w:val="21"/>
              </w:rPr>
              <w:t>pododsekoch</w:t>
            </w:r>
            <w:proofErr w:type="spellEnd"/>
            <w:r w:rsidRPr="004C122D">
              <w:rPr>
                <w:rFonts w:ascii="Arial Narrow" w:hAnsi="Arial Narrow"/>
                <w:sz w:val="21"/>
                <w:szCs w:val="21"/>
              </w:rPr>
              <w:t xml:space="preserve"> (</w:t>
            </w:r>
            <w:r w:rsidR="0088406F" w:rsidRPr="004C122D">
              <w:rPr>
                <w:rFonts w:ascii="Arial Narrow" w:hAnsi="Arial Narrow"/>
                <w:sz w:val="21"/>
                <w:szCs w:val="21"/>
              </w:rPr>
              <w:t>c</w:t>
            </w:r>
            <w:r w:rsidRPr="004C122D">
              <w:rPr>
                <w:rFonts w:ascii="Arial Narrow" w:hAnsi="Arial Narrow"/>
                <w:sz w:val="21"/>
                <w:szCs w:val="21"/>
              </w:rPr>
              <w:t>) až (</w:t>
            </w:r>
            <w:r w:rsidR="22B86845" w:rsidRPr="004C122D">
              <w:rPr>
                <w:rFonts w:ascii="Arial Narrow" w:hAnsi="Arial Narrow"/>
                <w:sz w:val="21"/>
                <w:szCs w:val="21"/>
              </w:rPr>
              <w:t>f</w:t>
            </w:r>
            <w:r w:rsidRPr="004C122D">
              <w:rPr>
                <w:rFonts w:ascii="Arial Narrow" w:hAnsi="Arial Narrow"/>
                <w:sz w:val="21"/>
                <w:szCs w:val="21"/>
              </w:rPr>
              <w:t>) nižšie),</w:t>
            </w:r>
          </w:p>
          <w:p w14:paraId="11695130" w14:textId="0C76C3C8"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b)</w:t>
            </w:r>
            <w:r w:rsidR="00727CAF" w:rsidRPr="004C122D">
              <w:tab/>
            </w:r>
            <w:r w:rsidRPr="004C122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4C122D">
              <w:rPr>
                <w:rFonts w:ascii="Arial Narrow" w:hAnsi="Arial Narrow"/>
                <w:sz w:val="21"/>
                <w:szCs w:val="21"/>
              </w:rPr>
              <w:t>pododstavcoch</w:t>
            </w:r>
            <w:proofErr w:type="spellEnd"/>
            <w:r w:rsidRPr="004C122D">
              <w:rPr>
                <w:rFonts w:ascii="Arial Narrow" w:hAnsi="Arial Narrow"/>
                <w:sz w:val="21"/>
                <w:szCs w:val="21"/>
              </w:rPr>
              <w:t xml:space="preserve"> (</w:t>
            </w:r>
            <w:r w:rsidR="0088406F" w:rsidRPr="004C122D">
              <w:rPr>
                <w:rFonts w:ascii="Arial Narrow" w:hAnsi="Arial Narrow"/>
                <w:sz w:val="21"/>
                <w:szCs w:val="21"/>
              </w:rPr>
              <w:t>c</w:t>
            </w:r>
            <w:r w:rsidRPr="004C122D">
              <w:rPr>
                <w:rFonts w:ascii="Arial Narrow" w:hAnsi="Arial Narrow"/>
                <w:sz w:val="21"/>
                <w:szCs w:val="21"/>
              </w:rPr>
              <w:t>) až (</w:t>
            </w:r>
            <w:r w:rsidR="34E9E4C0" w:rsidRPr="004C122D">
              <w:rPr>
                <w:rFonts w:ascii="Arial Narrow" w:hAnsi="Arial Narrow"/>
                <w:sz w:val="21"/>
                <w:szCs w:val="21"/>
              </w:rPr>
              <w:t>f</w:t>
            </w:r>
            <w:r w:rsidRPr="004C122D">
              <w:rPr>
                <w:rFonts w:ascii="Arial Narrow" w:hAnsi="Arial Narrow"/>
                <w:sz w:val="21"/>
                <w:szCs w:val="21"/>
              </w:rPr>
              <w:t>) nižšie),</w:t>
            </w:r>
          </w:p>
          <w:p w14:paraId="105C65B3"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c)</w:t>
            </w:r>
            <w:r w:rsidRPr="004C122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13.7 (Úprava ceny v dôsledku legislatívnych zmien) a článkom 13.8 (Úprava ceny v dôsledku zmien Nákladov),</w:t>
            </w:r>
          </w:p>
          <w:p w14:paraId="2A8A5AB4" w14:textId="0909BDE9" w:rsidR="00727CAF" w:rsidRPr="004C122D" w:rsidRDefault="7ABD1EA3"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d</w:t>
            </w:r>
            <w:r w:rsidR="73CB4584" w:rsidRPr="004C122D">
              <w:rPr>
                <w:rFonts w:ascii="Arial Narrow" w:hAnsi="Arial Narrow"/>
                <w:sz w:val="21"/>
                <w:szCs w:val="21"/>
              </w:rPr>
              <w:t>)</w:t>
            </w:r>
            <w:r w:rsidR="00687135" w:rsidRPr="004C122D">
              <w:tab/>
            </w:r>
            <w:r w:rsidR="73CB4584" w:rsidRPr="004C122D">
              <w:rPr>
                <w:rFonts w:ascii="Arial Narrow" w:hAnsi="Arial Narrow"/>
                <w:sz w:val="21"/>
                <w:szCs w:val="21"/>
              </w:rPr>
              <w:t>všetky ďalšie príplatky alebo odpočty, ktoré sa môžu stať splatné podľa Zmluvy alebo inak vrátane tých podľa článku 20 (Nároky, spory a rozhodcovské konanie),</w:t>
            </w:r>
          </w:p>
          <w:p w14:paraId="60DCD8E6" w14:textId="55C73EBA" w:rsidR="00727CAF" w:rsidRPr="004C122D" w:rsidRDefault="744F7CD3"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e</w:t>
            </w:r>
            <w:r w:rsidR="1A2336C6" w:rsidRPr="004C122D">
              <w:rPr>
                <w:rFonts w:ascii="Arial Narrow" w:hAnsi="Arial Narrow"/>
                <w:sz w:val="21"/>
                <w:szCs w:val="21"/>
              </w:rPr>
              <w:t>)</w:t>
            </w:r>
            <w:r w:rsidR="00687135" w:rsidRPr="004C122D">
              <w:tab/>
            </w:r>
            <w:r w:rsidR="1A2336C6" w:rsidRPr="004C122D">
              <w:rPr>
                <w:rFonts w:ascii="Arial Narrow" w:hAnsi="Arial Narrow"/>
                <w:sz w:val="21"/>
                <w:szCs w:val="21"/>
              </w:rPr>
              <w:t>odpočet čiastok potvrdených vo všetkých predchádzajúcich Platobných potvrdeniach</w:t>
            </w:r>
            <w:r w:rsidR="007A78EC" w:rsidRPr="004C122D">
              <w:rPr>
                <w:rFonts w:ascii="Arial Narrow" w:hAnsi="Arial Narrow"/>
                <w:sz w:val="21"/>
                <w:szCs w:val="21"/>
              </w:rPr>
              <w:t>,</w:t>
            </w:r>
          </w:p>
          <w:p w14:paraId="18C66E28" w14:textId="44FC6D86" w:rsidR="00727CAF" w:rsidRPr="004C122D" w:rsidRDefault="1AD5CC92"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f) </w:t>
            </w:r>
            <w:r w:rsidR="004547D6" w:rsidRPr="004C122D">
              <w:rPr>
                <w:rFonts w:ascii="Arial Narrow" w:hAnsi="Arial Narrow"/>
                <w:sz w:val="21"/>
                <w:szCs w:val="21"/>
              </w:rPr>
              <w:t xml:space="preserve">              </w:t>
            </w:r>
            <w:r w:rsidRPr="004C122D">
              <w:rPr>
                <w:rFonts w:ascii="Arial Narrow" w:hAnsi="Arial Narrow"/>
                <w:sz w:val="21"/>
                <w:szCs w:val="21"/>
              </w:rPr>
              <w:t xml:space="preserve">akceleračný bonus podľa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13.2 (Akceleračný bonus), prípadne podľa poslednej vety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8.4 (</w:t>
            </w:r>
            <w:r w:rsidR="21DD8A62" w:rsidRPr="004C122D">
              <w:rPr>
                <w:rFonts w:ascii="Arial Narrow" w:hAnsi="Arial Narrow"/>
                <w:sz w:val="21"/>
                <w:szCs w:val="21"/>
              </w:rPr>
              <w:t>Predĺženie Lehoty výstavby)</w:t>
            </w:r>
            <w:r w:rsidR="1A2336C6" w:rsidRPr="004C122D">
              <w:rPr>
                <w:rFonts w:ascii="Arial Narrow" w:hAnsi="Arial Narrow"/>
                <w:sz w:val="21"/>
                <w:szCs w:val="21"/>
              </w:rPr>
              <w:t>.</w:t>
            </w:r>
          </w:p>
          <w:p w14:paraId="0800C26A" w14:textId="77777777" w:rsidR="003C3FF2" w:rsidRPr="001463F8" w:rsidRDefault="00727CAF" w:rsidP="003C3FF2">
            <w:pPr>
              <w:spacing w:before="120" w:after="120" w:line="276" w:lineRule="auto"/>
              <w:ind w:right="141"/>
              <w:jc w:val="both"/>
              <w:rPr>
                <w:rFonts w:ascii="Arial Narrow" w:hAnsi="Arial Narrow"/>
                <w:sz w:val="21"/>
                <w:szCs w:val="21"/>
              </w:rPr>
            </w:pPr>
            <w:r w:rsidRPr="00517854">
              <w:rPr>
                <w:rFonts w:ascii="Arial Narrow" w:hAnsi="Arial Narrow"/>
                <w:sz w:val="21"/>
                <w:szCs w:val="21"/>
              </w:rPr>
              <w:lastRenderedPageBreak/>
              <w:t>Súčasťou Vyúčtovania je aj Protokol o splnení Míľnika.</w:t>
            </w:r>
          </w:p>
          <w:p w14:paraId="45E2D5F9" w14:textId="7C828558" w:rsidR="004C122D" w:rsidRPr="001463F8" w:rsidRDefault="00851048" w:rsidP="003C3FF2">
            <w:pPr>
              <w:spacing w:before="120" w:after="120" w:line="276" w:lineRule="auto"/>
              <w:ind w:right="141"/>
              <w:jc w:val="both"/>
              <w:rPr>
                <w:rFonts w:ascii="Arial Narrow" w:hAnsi="Arial Narrow"/>
                <w:sz w:val="21"/>
                <w:szCs w:val="21"/>
                <w:highlight w:val="yellow"/>
              </w:rPr>
            </w:pPr>
            <w:r w:rsidRPr="00517854">
              <w:rPr>
                <w:rFonts w:ascii="Arial Narrow" w:hAnsi="Arial Narrow"/>
                <w:sz w:val="21"/>
                <w:szCs w:val="21"/>
              </w:rPr>
              <w:t xml:space="preserve">Zmluvné strany sa dohodli, že </w:t>
            </w:r>
            <w:r w:rsidR="004C122D" w:rsidRPr="00517854">
              <w:rPr>
                <w:rFonts w:ascii="Arial Narrow" w:hAnsi="Arial Narrow"/>
                <w:sz w:val="21"/>
                <w:szCs w:val="21"/>
              </w:rPr>
              <w:t>Zhotoviteľ je oprávnený požiadať o</w:t>
            </w:r>
            <w:r w:rsidR="002A4649" w:rsidRPr="00517854">
              <w:rPr>
                <w:rFonts w:ascii="Arial Narrow" w:hAnsi="Arial Narrow"/>
                <w:sz w:val="21"/>
                <w:szCs w:val="21"/>
              </w:rPr>
              <w:t> prvé priebežné platobné potvrdenie</w:t>
            </w:r>
            <w:r w:rsidR="004C122D" w:rsidRPr="00517854">
              <w:rPr>
                <w:rFonts w:ascii="Arial Narrow" w:hAnsi="Arial Narrow"/>
                <w:sz w:val="21"/>
                <w:szCs w:val="21"/>
              </w:rPr>
              <w:t xml:space="preserve"> až po </w:t>
            </w:r>
            <w:r w:rsidRPr="00517854">
              <w:rPr>
                <w:rFonts w:ascii="Arial Narrow" w:hAnsi="Arial Narrow"/>
                <w:sz w:val="21"/>
                <w:szCs w:val="21"/>
              </w:rPr>
              <w:t xml:space="preserve">vykonaní prác na Diele a vyhotovení Dokumentácie </w:t>
            </w:r>
            <w:r w:rsidR="004C122D" w:rsidRPr="00517854">
              <w:rPr>
                <w:rFonts w:ascii="Arial Narrow" w:hAnsi="Arial Narrow"/>
                <w:sz w:val="21"/>
                <w:szCs w:val="21"/>
              </w:rPr>
              <w:t>v rozsahu 10.000.000,- EUR</w:t>
            </w:r>
            <w:r w:rsidR="00E64646" w:rsidRPr="00517854">
              <w:rPr>
                <w:rFonts w:ascii="Arial Narrow" w:hAnsi="Arial Narrow"/>
                <w:sz w:val="21"/>
                <w:szCs w:val="21"/>
              </w:rPr>
              <w:t xml:space="preserve"> bez DPH</w:t>
            </w:r>
            <w:r w:rsidR="004C122D" w:rsidRPr="00517854">
              <w:rPr>
                <w:rFonts w:ascii="Arial Narrow" w:hAnsi="Arial Narrow"/>
                <w:sz w:val="21"/>
                <w:szCs w:val="21"/>
              </w:rPr>
              <w:t xml:space="preserve"> (slovom: desať miliónov eur</w:t>
            </w:r>
            <w:r w:rsidR="00E64646" w:rsidRPr="00517854">
              <w:rPr>
                <w:rFonts w:ascii="Arial Narrow" w:hAnsi="Arial Narrow"/>
                <w:sz w:val="21"/>
                <w:szCs w:val="21"/>
              </w:rPr>
              <w:t xml:space="preserve"> bez DPH</w:t>
            </w:r>
            <w:r w:rsidR="004C122D" w:rsidRPr="00517854">
              <w:rPr>
                <w:rFonts w:ascii="Arial Narrow" w:hAnsi="Arial Narrow"/>
                <w:sz w:val="21"/>
                <w:szCs w:val="21"/>
              </w:rPr>
              <w:t>).</w:t>
            </w:r>
            <w:r w:rsidR="00C34434" w:rsidRPr="00517854">
              <w:rPr>
                <w:rFonts w:ascii="Arial Narrow" w:hAnsi="Arial Narrow"/>
                <w:sz w:val="21"/>
                <w:szCs w:val="21"/>
              </w:rPr>
              <w:t xml:space="preserve"> </w:t>
            </w:r>
            <w:r w:rsidRPr="00517854">
              <w:rPr>
                <w:rFonts w:ascii="Arial Narrow" w:hAnsi="Arial Narrow"/>
                <w:sz w:val="21"/>
                <w:szCs w:val="21"/>
              </w:rPr>
              <w:t xml:space="preserve">Pre vylúčenie akýchkoľvek pochybností platí, že prvú faktúru môže Zhotoviteľ vystaviť až po </w:t>
            </w:r>
            <w:r w:rsidR="00BD228F" w:rsidRPr="00517854">
              <w:rPr>
                <w:rFonts w:ascii="Arial Narrow" w:hAnsi="Arial Narrow"/>
                <w:sz w:val="21"/>
                <w:szCs w:val="21"/>
              </w:rPr>
              <w:t>do</w:t>
            </w:r>
            <w:r w:rsidR="0059371B" w:rsidRPr="00517854">
              <w:rPr>
                <w:rFonts w:ascii="Arial Narrow" w:hAnsi="Arial Narrow"/>
                <w:sz w:val="21"/>
                <w:szCs w:val="21"/>
              </w:rPr>
              <w:t xml:space="preserve">siahnutí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v predchádzajúcej vete dohodnutom rozsahu.</w:t>
            </w:r>
            <w:r w:rsidR="00F57E16" w:rsidRPr="00517854">
              <w:rPr>
                <w:rFonts w:ascii="Arial Narrow" w:hAnsi="Arial Narrow"/>
                <w:sz w:val="21"/>
                <w:szCs w:val="21"/>
              </w:rPr>
              <w:t xml:space="preserve"> Rozsah </w:t>
            </w:r>
            <w:proofErr w:type="spellStart"/>
            <w:r w:rsidR="00F57E16" w:rsidRPr="00517854">
              <w:rPr>
                <w:rFonts w:ascii="Arial Narrow" w:hAnsi="Arial Narrow"/>
                <w:sz w:val="21"/>
                <w:szCs w:val="21"/>
              </w:rPr>
              <w:t>prestavanosti</w:t>
            </w:r>
            <w:proofErr w:type="spellEnd"/>
            <w:r w:rsidR="00F57E16" w:rsidRPr="00517854">
              <w:rPr>
                <w:rFonts w:ascii="Arial Narrow" w:hAnsi="Arial Narrow"/>
                <w:sz w:val="21"/>
                <w:szCs w:val="21"/>
              </w:rPr>
              <w:t xml:space="preserve"> Diela bude zo strany Objednávateľa posudzovaný </w:t>
            </w:r>
            <w:r w:rsidR="00F70F1E" w:rsidRPr="00517854">
              <w:rPr>
                <w:rFonts w:ascii="Arial Narrow" w:hAnsi="Arial Narrow"/>
                <w:sz w:val="21"/>
                <w:szCs w:val="21"/>
              </w:rPr>
              <w:t>na základe podporných dokumentov, ktoré by bol</w:t>
            </w:r>
            <w:r w:rsidR="00EA3CB8" w:rsidRPr="00517854">
              <w:rPr>
                <w:rFonts w:ascii="Arial Narrow" w:hAnsi="Arial Narrow"/>
                <w:sz w:val="21"/>
                <w:szCs w:val="21"/>
              </w:rPr>
              <w:t>i podkladom pre prípadnú fakturáciu.</w:t>
            </w:r>
            <w:r w:rsidR="00CF0018" w:rsidRPr="00517854">
              <w:rPr>
                <w:rFonts w:ascii="Arial Narrow" w:hAnsi="Arial Narrow"/>
                <w:sz w:val="21"/>
                <w:szCs w:val="21"/>
              </w:rPr>
              <w:t xml:space="preserve"> </w:t>
            </w:r>
            <w:r w:rsidR="00F57E16" w:rsidRPr="00517854">
              <w:rPr>
                <w:rFonts w:ascii="Arial Narrow" w:hAnsi="Arial Narrow"/>
                <w:sz w:val="21"/>
                <w:szCs w:val="21"/>
              </w:rPr>
              <w:t xml:space="preserve"> </w:t>
            </w:r>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w:t>
            </w:r>
            <w:proofErr w:type="spellStart"/>
            <w:r>
              <w:rPr>
                <w:rFonts w:ascii="Arial Narrow" w:hAnsi="Arial Narrow"/>
                <w:sz w:val="21"/>
                <w:szCs w:val="21"/>
              </w:rPr>
              <w:t>podčlánku</w:t>
            </w:r>
            <w:proofErr w:type="spellEnd"/>
            <w:r>
              <w:rPr>
                <w:rFonts w:ascii="Arial Narrow" w:hAnsi="Arial Narrow"/>
                <w:sz w:val="21"/>
                <w:szCs w:val="21"/>
              </w:rPr>
              <w:t xml:space="preserve">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 xml:space="preserve">Za tretí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cez pokyn Stavebného dozoru na zjednanie nápravy neplní povinnosti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 xml:space="preserve">Harmonogram prác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3C3FF2" w:rsidRPr="00AB3A58" w14:paraId="54351CC4" w14:textId="77777777" w:rsidTr="09781EBC">
        <w:tc>
          <w:tcPr>
            <w:tcW w:w="1870" w:type="dxa"/>
          </w:tcPr>
          <w:p w14:paraId="77811276" w14:textId="77777777" w:rsidR="00F65D71"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t xml:space="preserve">14.7 </w:t>
            </w:r>
          </w:p>
          <w:p w14:paraId="143A947E" w14:textId="2E686F42" w:rsidR="003C3FF2"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t>Platba</w:t>
            </w:r>
          </w:p>
          <w:p w14:paraId="582290CE" w14:textId="0B098B44" w:rsidR="003C3FF2" w:rsidRPr="00C344A2" w:rsidRDefault="003C3FF2" w:rsidP="003C3FF2">
            <w:pPr>
              <w:spacing w:before="120" w:after="120" w:line="276" w:lineRule="auto"/>
              <w:ind w:right="141"/>
              <w:rPr>
                <w:rFonts w:ascii="Arial Narrow" w:hAnsi="Arial Narrow"/>
                <w:sz w:val="21"/>
                <w:szCs w:val="21"/>
              </w:rPr>
            </w:pPr>
          </w:p>
        </w:tc>
        <w:tc>
          <w:tcPr>
            <w:tcW w:w="7670" w:type="dxa"/>
          </w:tcPr>
          <w:p w14:paraId="37913A3C" w14:textId="7CD81ABF" w:rsidR="003C3FF2" w:rsidRPr="00C344A2" w:rsidRDefault="003C3FF2" w:rsidP="003C3FF2">
            <w:pPr>
              <w:spacing w:before="120" w:after="120" w:line="276" w:lineRule="auto"/>
              <w:ind w:right="141"/>
              <w:jc w:val="both"/>
              <w:rPr>
                <w:rFonts w:ascii="Arial Narrow" w:hAnsi="Arial Narrow"/>
                <w:sz w:val="21"/>
                <w:szCs w:val="21"/>
              </w:rPr>
            </w:pPr>
            <w:r w:rsidRPr="00C344A2">
              <w:rPr>
                <w:rFonts w:ascii="Arial Narrow" w:hAnsi="Arial Narrow"/>
                <w:sz w:val="21"/>
                <w:szCs w:val="21"/>
              </w:rPr>
              <w:t xml:space="preserve">Text </w:t>
            </w:r>
            <w:proofErr w:type="spellStart"/>
            <w:r w:rsidRPr="00C344A2">
              <w:rPr>
                <w:rFonts w:ascii="Arial Narrow" w:hAnsi="Arial Narrow"/>
                <w:sz w:val="21"/>
                <w:szCs w:val="21"/>
              </w:rPr>
              <w:t>podčlánku</w:t>
            </w:r>
            <w:proofErr w:type="spellEnd"/>
            <w:r w:rsidRPr="00C344A2">
              <w:rPr>
                <w:rFonts w:ascii="Arial Narrow" w:hAnsi="Arial Narrow"/>
                <w:sz w:val="21"/>
                <w:szCs w:val="21"/>
              </w:rPr>
              <w:t xml:space="preserve"> 14.7 Platba sa v celom rozsahu zrušuje a nahrádza sa textom, ktorý znie nasledovne:</w:t>
            </w:r>
          </w:p>
          <w:p w14:paraId="379B501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Objednávateľ je povinný zaplatiť Zhotoviteľovi:</w:t>
            </w:r>
          </w:p>
          <w:p w14:paraId="50DC5584" w14:textId="1D0D7D1B" w:rsidR="00AB4737" w:rsidRPr="00C344A2" w:rsidRDefault="00AB4737"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sidR="00AA4C0A">
              <w:rPr>
                <w:rFonts w:ascii="Arial Narrow" w:hAnsi="Arial Narrow"/>
                <w:sz w:val="21"/>
                <w:szCs w:val="21"/>
                <w:lang w:eastAsia="en-US"/>
              </w:rPr>
              <w:t>,</w:t>
            </w:r>
            <w:r w:rsidRPr="00C344A2">
              <w:rPr>
                <w:rFonts w:ascii="Arial Narrow" w:hAnsi="Arial Narrow"/>
                <w:sz w:val="21"/>
                <w:szCs w:val="21"/>
                <w:lang w:eastAsia="en-US"/>
              </w:rPr>
              <w:t xml:space="preserve"> </w:t>
            </w:r>
          </w:p>
          <w:p w14:paraId="2FC9868A" w14:textId="77777777" w:rsidR="00AB4737" w:rsidRPr="00C344A2"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b)</w:t>
            </w:r>
            <w:r w:rsidRPr="00C344A2">
              <w:rPr>
                <w:rFonts w:ascii="Arial Narrow" w:hAnsi="Arial Narrow"/>
                <w:sz w:val="21"/>
                <w:szCs w:val="21"/>
                <w:lang w:eastAsia="en-US"/>
              </w:rPr>
              <w:tab/>
              <w:t xml:space="preserve">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14.13 (Vydanie Záverečného platobného potvrdenia).</w:t>
            </w:r>
          </w:p>
          <w:p w14:paraId="0B79136E"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 xml:space="preserve">Faktúra na potvrdenú čiastku za kalendárny mesiac bude vyhotovená Zhotoviteľom do 15 dní odo dňa dodania uvedenom v Priebežnom platobnom potvrdení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14.6 (Vydanie Priebežných platobných potvrdení). Deň dodania uvedený na faktúre predstavuje posledný deň obdobia, za ktoré je faktúra vyhotovená.</w:t>
            </w:r>
          </w:p>
          <w:p w14:paraId="3EEB28F2"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Splatnosť faktúry je 60 kalendárnych dní odo dňa jej doporučeného doručenia do sídla Objednávateľa.</w:t>
            </w:r>
          </w:p>
          <w:p w14:paraId="613B30F3" w14:textId="77777777" w:rsidR="00AB4737"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05A0380A"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C344A2">
              <w:rPr>
                <w:rFonts w:ascii="Arial Narrow" w:hAnsi="Arial Narrow"/>
                <w:sz w:val="21"/>
                <w:szCs w:val="21"/>
                <w:lang w:eastAsia="en-US"/>
              </w:rPr>
              <w:t>pdf</w:t>
            </w:r>
            <w:proofErr w:type="spellEnd"/>
            <w:r w:rsidRPr="00C344A2">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6E92900D" w14:textId="1C3690FD"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07AD3A50" w14:textId="7E09B94C"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w:t>
            </w:r>
            <w:r w:rsidR="004C376D" w:rsidRPr="00C344A2">
              <w:rPr>
                <w:rFonts w:ascii="Arial Narrow" w:hAnsi="Arial Narrow"/>
                <w:sz w:val="21"/>
                <w:szCs w:val="21"/>
                <w:lang w:eastAsia="en-US"/>
              </w:rPr>
              <w:t> </w:t>
            </w:r>
            <w:r w:rsidRPr="00C344A2">
              <w:rPr>
                <w:rFonts w:ascii="Arial Narrow" w:hAnsi="Arial Narrow"/>
                <w:sz w:val="21"/>
                <w:szCs w:val="21"/>
                <w:lang w:eastAsia="en-US"/>
              </w:rPr>
              <w:t>prípade</w:t>
            </w:r>
            <w:r w:rsidR="004C376D" w:rsidRPr="00C344A2">
              <w:rPr>
                <w:rFonts w:ascii="Arial Narrow" w:hAnsi="Arial Narrow"/>
                <w:sz w:val="21"/>
                <w:szCs w:val="21"/>
                <w:lang w:eastAsia="en-US"/>
              </w:rPr>
              <w:t xml:space="preserve">, ak sa nebude aplikovať </w:t>
            </w:r>
            <w:r w:rsidRPr="00C344A2">
              <w:rPr>
                <w:rFonts w:ascii="Arial Narrow" w:hAnsi="Arial Narrow"/>
                <w:sz w:val="21"/>
                <w:szCs w:val="21"/>
                <w:lang w:eastAsia="en-US"/>
              </w:rPr>
              <w:t>ustanoveni</w:t>
            </w:r>
            <w:r w:rsidR="004C376D" w:rsidRPr="00C344A2">
              <w:rPr>
                <w:rFonts w:ascii="Arial Narrow" w:hAnsi="Arial Narrow"/>
                <w:sz w:val="21"/>
                <w:szCs w:val="21"/>
                <w:lang w:eastAsia="en-US"/>
              </w:rPr>
              <w:t>e</w:t>
            </w:r>
            <w:r w:rsidRPr="00C344A2">
              <w:rPr>
                <w:rFonts w:ascii="Arial Narrow" w:hAnsi="Arial Narrow"/>
                <w:sz w:val="21"/>
                <w:szCs w:val="21"/>
                <w:lang w:eastAsia="en-US"/>
              </w:rPr>
              <w:t xml:space="preserv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w:t>
            </w:r>
            <w:r w:rsidRPr="00C344A2">
              <w:rPr>
                <w:rFonts w:ascii="Arial Narrow" w:hAnsi="Arial Narrow"/>
                <w:sz w:val="21"/>
                <w:szCs w:val="21"/>
                <w:lang w:eastAsia="en-US"/>
              </w:rPr>
              <w:lastRenderedPageBreak/>
              <w:t xml:space="preserve">ustanovenia § 69 ods. 12 pís. j) Zákona o DPH, je Objednávateľ oprávnený na náhradu takto vzniknutej škody od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v plnom rozsahu.</w:t>
            </w:r>
          </w:p>
          <w:p w14:paraId="1BA2BEA5"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4D788087" w14:textId="3DF79011"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Zhotoviteľ je povinný predkladať faktúry vrátane Stavebným dozorom potvrdeného Priebežného platobného potvrdenia v papierovej forme 6 krát a</w:t>
            </w:r>
            <w:r w:rsidR="00EB4C3B" w:rsidRPr="00C344A2">
              <w:rPr>
                <w:rFonts w:ascii="Arial Narrow" w:hAnsi="Arial Narrow"/>
                <w:sz w:val="21"/>
                <w:szCs w:val="21"/>
                <w:lang w:eastAsia="en-US"/>
              </w:rPr>
              <w:t> 1 krát</w:t>
            </w:r>
            <w:r w:rsidRPr="00C344A2">
              <w:rPr>
                <w:rFonts w:ascii="Arial Narrow" w:hAnsi="Arial Narrow"/>
                <w:sz w:val="21"/>
                <w:szCs w:val="21"/>
                <w:lang w:eastAsia="en-US"/>
              </w:rPr>
              <w:t xml:space="preserve"> v elektronickej forme na CD/DVD nosiči.</w:t>
            </w:r>
          </w:p>
          <w:p w14:paraId="22E7AAEA" w14:textId="56168508"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doložiť porovnanie Fakturačného harmonogramu a skutočného kumulatívneho fakturačného plnenia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k poslednému dňu mesiaca, na ktorý sa platba vzťahuje.</w:t>
            </w:r>
          </w:p>
          <w:p w14:paraId="2C948DC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predložiť aj čestné prehlásenie s náležitosťami uvedenými v poslednom odseku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4.4.</w:t>
            </w:r>
          </w:p>
          <w:p w14:paraId="5A0EE82C"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08EDCFA2"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Ďalšie požadované podrobnosti sú uvedené v Cenovej časti.</w:t>
            </w:r>
          </w:p>
          <w:p w14:paraId="26431FB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Platba čiastky splatnej v každej mene bude vykonaná na bankový účet určený Zhotoviteľom v krajine platby (pre túto menu), uvedenej v Zmluve.</w:t>
            </w:r>
          </w:p>
          <w:p w14:paraId="782398B9" w14:textId="38FA577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Zmena bankového účtu pre účely vykonávania platieb môže byť vykonaná podľa článku 1.3 (Komunikácia) a nie je potrebné vyhotoviť Dodatok k Zmluve. Zhotoviteľ požiada Objednávateľa o zmenu účtu spolu s uvedením dôvodov; v prípade, že ide o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08A6DFB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Na účely tejto Zmluvy sa za deň zaplatenia považuje deň odpísania dlžnej sumy z účtu Objednávateľa</w:t>
            </w:r>
          </w:p>
          <w:p w14:paraId="04E1B96B" w14:textId="2FB0F76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dva (slovom: dva) pre riadiaci orgán. Protokol o splnení Míľnika bude základom pre vystavenie faktúr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a bude tvoriť prílohu k príslušnej faktúre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Počet vyhotovení originálnych rovnopisov faktúr bude totožný s počtom vyhotovení originálov Protokolu o splnení Míľnika. </w:t>
            </w:r>
          </w:p>
          <w:p w14:paraId="378174B1" w14:textId="38226E4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k Zmluvnej cene bude pripočítaná suma DPH </w:t>
            </w:r>
            <w:r w:rsidR="006D3994">
              <w:rPr>
                <w:rFonts w:ascii="Arial Narrow" w:hAnsi="Arial Narrow"/>
                <w:sz w:val="21"/>
                <w:szCs w:val="21"/>
                <w:lang w:eastAsia="en-US"/>
              </w:rPr>
              <w:t xml:space="preserve">vo výške </w:t>
            </w:r>
            <w:r w:rsidR="002A6FB4">
              <w:rPr>
                <w:rFonts w:ascii="Arial Narrow" w:hAnsi="Arial Narrow"/>
                <w:sz w:val="21"/>
                <w:szCs w:val="21"/>
                <w:lang w:eastAsia="en-US"/>
              </w:rPr>
              <w:t xml:space="preserve">podľa </w:t>
            </w:r>
            <w:r w:rsidRPr="00C344A2">
              <w:rPr>
                <w:rFonts w:ascii="Arial Narrow" w:hAnsi="Arial Narrow"/>
                <w:sz w:val="21"/>
                <w:szCs w:val="21"/>
                <w:lang w:eastAsia="en-US"/>
              </w:rPr>
              <w:t>aktuáln</w:t>
            </w:r>
            <w:r w:rsidR="002A6FB4">
              <w:rPr>
                <w:rFonts w:ascii="Arial Narrow" w:hAnsi="Arial Narrow"/>
                <w:sz w:val="21"/>
                <w:szCs w:val="21"/>
                <w:lang w:eastAsia="en-US"/>
              </w:rPr>
              <w:t>eho</w:t>
            </w:r>
            <w:r w:rsidRPr="00C344A2">
              <w:rPr>
                <w:rFonts w:ascii="Arial Narrow" w:hAnsi="Arial Narrow"/>
                <w:sz w:val="21"/>
                <w:szCs w:val="21"/>
                <w:lang w:eastAsia="en-US"/>
              </w:rPr>
              <w:t xml:space="preserve"> znen</w:t>
            </w:r>
            <w:r w:rsidR="002A6FB4">
              <w:rPr>
                <w:rFonts w:ascii="Arial Narrow" w:hAnsi="Arial Narrow"/>
                <w:sz w:val="21"/>
                <w:szCs w:val="21"/>
                <w:lang w:eastAsia="en-US"/>
              </w:rPr>
              <w:t>ia</w:t>
            </w:r>
            <w:r w:rsidRPr="00C344A2">
              <w:rPr>
                <w:rFonts w:ascii="Arial Narrow" w:hAnsi="Arial Narrow"/>
                <w:sz w:val="21"/>
                <w:szCs w:val="21"/>
                <w:lang w:eastAsia="en-US"/>
              </w:rPr>
              <w:t xml:space="preserve"> Zákona o DPH.</w:t>
            </w:r>
          </w:p>
          <w:p w14:paraId="7C666989"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p>
          <w:p w14:paraId="7FEBB8A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11180A0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4196E0A6" w14:textId="6245984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Prvý 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Bezriadkovania"/>
              <w:spacing w:before="120" w:after="120" w:line="276" w:lineRule="auto"/>
              <w:jc w:val="both"/>
              <w:rPr>
                <w:rFonts w:ascii="Arial Narrow" w:hAnsi="Arial Narrow"/>
                <w:sz w:val="21"/>
                <w:szCs w:val="21"/>
                <w:lang w:eastAsia="en-US"/>
              </w:rPr>
            </w:pPr>
            <w:proofErr w:type="spellStart"/>
            <w:r w:rsidRPr="00AB3A58">
              <w:rPr>
                <w:rFonts w:ascii="Arial Narrow" w:hAnsi="Arial Narrow"/>
                <w:sz w:val="21"/>
                <w:szCs w:val="21"/>
                <w:lang w:eastAsia="en-US"/>
              </w:rPr>
              <w:t>Podčlánok</w:t>
            </w:r>
            <w:proofErr w:type="spellEnd"/>
            <w:r w:rsidRPr="00AB3A58">
              <w:rPr>
                <w:rFonts w:ascii="Arial Narrow" w:hAnsi="Arial Narrow"/>
                <w:sz w:val="21"/>
                <w:szCs w:val="21"/>
                <w:lang w:eastAsia="en-US"/>
              </w:rPr>
              <w:t xml:space="preserve">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 xml:space="preserve">iela“. Tento zmenený 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sa používa v celom texte Zmluvy.</w:t>
            </w:r>
          </w:p>
          <w:p w14:paraId="24A84AAD" w14:textId="4CAACCF7" w:rsidR="00CD0764" w:rsidRPr="00AB3A58" w:rsidDel="0093612B" w:rsidRDefault="00CD0764" w:rsidP="003C3FF2">
            <w:pPr>
              <w:pStyle w:val="Bezriadkovania"/>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poodseku</w:t>
            </w:r>
            <w:proofErr w:type="spellEnd"/>
            <w:r w:rsidRPr="00AB3A58">
              <w:rPr>
                <w:rFonts w:ascii="Arial Narrow" w:hAnsi="Arial Narrow"/>
                <w:sz w:val="21"/>
                <w:szCs w:val="21"/>
              </w:rPr>
              <w:t xml:space="preserve"> písmena (d) </w:t>
            </w:r>
            <w:proofErr w:type="spellStart"/>
            <w:r w:rsidRPr="00AB3A58">
              <w:rPr>
                <w:rFonts w:ascii="Arial Narrow" w:hAnsi="Arial Narrow"/>
                <w:sz w:val="21"/>
                <w:szCs w:val="21"/>
              </w:rPr>
              <w:t>počlánku</w:t>
            </w:r>
            <w:proofErr w:type="spellEnd"/>
            <w:r w:rsidRPr="00AB3A58">
              <w:rPr>
                <w:rFonts w:ascii="Arial Narrow" w:hAnsi="Arial Narrow"/>
                <w:sz w:val="21"/>
                <w:szCs w:val="21"/>
              </w:rPr>
              <w:t xml:space="preserve">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Poodsek</w:t>
            </w:r>
            <w:proofErr w:type="spellEnd"/>
            <w:r w:rsidRPr="00AB3A58">
              <w:rPr>
                <w:rFonts w:ascii="Arial Narrow" w:hAnsi="Arial Narrow"/>
                <w:sz w:val="21"/>
                <w:szCs w:val="21"/>
              </w:rPr>
              <w:t xml:space="preserve">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(f)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vkladajú </w:t>
            </w:r>
            <w:proofErr w:type="spellStart"/>
            <w:r w:rsidRPr="00AB3A58">
              <w:rPr>
                <w:rFonts w:ascii="Arial Narrow" w:hAnsi="Arial Narrow"/>
                <w:sz w:val="21"/>
                <w:szCs w:val="21"/>
              </w:rPr>
              <w:t>pododseky</w:t>
            </w:r>
            <w:proofErr w:type="spellEnd"/>
            <w:r w:rsidRPr="00AB3A58">
              <w:rPr>
                <w:rFonts w:ascii="Arial Narrow" w:hAnsi="Arial Narrow"/>
                <w:sz w:val="21"/>
                <w:szCs w:val="21"/>
              </w:rPr>
              <w:t xml:space="preserve">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w:t>
            </w:r>
            <w:r w:rsidRPr="00AB3A58">
              <w:rPr>
                <w:rFonts w:ascii="Arial Narrow" w:hAnsi="Arial Narrow"/>
                <w:sz w:val="21"/>
                <w:szCs w:val="21"/>
              </w:rPr>
              <w:lastRenderedPageBreak/>
              <w:t xml:space="preserve">NARIADENIA EURÓPSKEHO PARLAMENTU A RADY (EÚ, </w:t>
            </w:r>
            <w:proofErr w:type="spellStart"/>
            <w:r w:rsidRPr="00AB3A58">
              <w:rPr>
                <w:rFonts w:ascii="Arial Narrow" w:hAnsi="Arial Narrow"/>
                <w:sz w:val="21"/>
                <w:szCs w:val="21"/>
              </w:rPr>
              <w:t>Euratom</w:t>
            </w:r>
            <w:proofErr w:type="spellEnd"/>
            <w:r w:rsidRPr="00AB3A58">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AB3A58">
              <w:rPr>
                <w:rFonts w:ascii="Arial Narrow" w:hAnsi="Arial Narrow"/>
                <w:sz w:val="21"/>
                <w:szCs w:val="21"/>
              </w:rPr>
              <w:t>Euratom</w:t>
            </w:r>
            <w:proofErr w:type="spellEnd"/>
            <w:r w:rsidRPr="00AB3A58">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1C7DBD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Odsekzoznamu"/>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Subdodávatelia;</w:t>
            </w:r>
          </w:p>
          <w:p w14:paraId="6C2D2468" w14:textId="40ABC775" w:rsidR="003C3FF2" w:rsidRPr="009B793A" w:rsidRDefault="003C3FF2" w:rsidP="003C3FF2">
            <w:pPr>
              <w:pStyle w:val="Odsekzoznamu"/>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4EEC3A92"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4.1 a zároveň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ak Zhotoviteľ nezabezpečil splnenie uvedenej povinnosti Subdodávateľom; </w:t>
            </w:r>
          </w:p>
          <w:p w14:paraId="43463ED1" w14:textId="17E9AD92"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poskytol nepravdivé, skreslené alebo neúplné informácie v rámci jeho povinnosti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 alebo ak Zhotoviteľ nevykonal všetky potrebné opatrenia na zabránenie vzniku Konfliktu záujmu,</w:t>
            </w:r>
          </w:p>
          <w:p w14:paraId="6ED40148" w14:textId="06FE3789"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Odsekzoznamu"/>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podstatné porušenie Zmluvy a Objednávateľ je oprávnený okamžite odstúpiť od Zmluvy. Objednávateľ je oprávnený okamžite odstúpiť od Zmluvy aj v prípade, ak nastane okolnosť uvedená v písm. 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9B793A">
              <w:rPr>
                <w:rFonts w:ascii="Arial Narrow" w:hAnsi="Arial Narrow"/>
                <w:sz w:val="21"/>
                <w:szCs w:val="21"/>
              </w:rPr>
              <w:t>nasl</w:t>
            </w:r>
            <w:proofErr w:type="spellEnd"/>
            <w:r w:rsidRPr="009B793A">
              <w:rPr>
                <w:rFonts w:ascii="Arial Narrow" w:hAnsi="Arial Narrow"/>
                <w:sz w:val="21"/>
                <w:szCs w:val="21"/>
              </w:rPr>
              <w:t>.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w:t>
            </w:r>
            <w:proofErr w:type="spellStart"/>
            <w:r w:rsidRPr="009B793A">
              <w:rPr>
                <w:rFonts w:ascii="Arial Narrow" w:hAnsi="Arial Narrow"/>
                <w:sz w:val="21"/>
                <w:szCs w:val="21"/>
              </w:rPr>
              <w:t>pododstavca</w:t>
            </w:r>
            <w:proofErr w:type="spellEnd"/>
            <w:r w:rsidRPr="009B793A">
              <w:rPr>
                <w:rFonts w:ascii="Arial Narrow" w:hAnsi="Arial Narrow"/>
                <w:sz w:val="21"/>
                <w:szCs w:val="21"/>
              </w:rPr>
              <w:t xml:space="preserve">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názov </w:t>
            </w:r>
            <w:proofErr w:type="spellStart"/>
            <w:r w:rsidRPr="00AB3A58">
              <w:rPr>
                <w:rFonts w:ascii="Arial Narrow" w:hAnsi="Arial Narrow"/>
                <w:sz w:val="21"/>
                <w:szCs w:val="21"/>
              </w:rPr>
              <w:t>podčlánku</w:t>
            </w:r>
            <w:proofErr w:type="spellEnd"/>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w:t>
            </w:r>
            <w:r w:rsidRPr="00AB3A58">
              <w:rPr>
                <w:rFonts w:ascii="Arial Narrow" w:hAnsi="Arial Narrow"/>
                <w:sz w:val="21"/>
                <w:szCs w:val="21"/>
              </w:rPr>
              <w:lastRenderedPageBreak/>
              <w:t xml:space="preserve">Zábezpeku na vykonanie prác. V prípade uplatnenia výpovede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uplynutí výpovednej lehoty bude Zhotoviteľ povinný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xml:space="preserve">) a bude mu zaplatené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Objednávateľ bez toho, aby Stavebný dozor doteraz oznámil Zhotoviteľovi Dátum začatia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00E304DF" w:rsidRPr="00AB3A58">
              <w:rPr>
                <w:rFonts w:ascii="Arial Narrow" w:hAnsi="Arial Narrow"/>
                <w:sz w:val="21"/>
                <w:szCs w:val="21"/>
              </w:rPr>
              <w:t>pod</w:t>
            </w:r>
            <w:r w:rsidRPr="00AB3A58">
              <w:rPr>
                <w:rFonts w:ascii="Arial Narrow" w:hAnsi="Arial Narrow"/>
                <w:sz w:val="21"/>
                <w:szCs w:val="21"/>
              </w:rPr>
              <w:t>článku</w:t>
            </w:r>
            <w:proofErr w:type="spellEnd"/>
            <w:r w:rsidRPr="00AB3A58">
              <w:rPr>
                <w:rFonts w:ascii="Arial Narrow" w:hAnsi="Arial Narrow"/>
                <w:sz w:val="21"/>
                <w:szCs w:val="21"/>
              </w:rPr>
              <w:t xml:space="preserve">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druhého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 písmenom a) až g) nie je Zhotoviteľ oprávnený odstúpiť od Zmluvy z dôvodov uvedených v Občianskom alebo Obchodnom zákonníku, keď tieto dôvody sú práve konkretizované a upresnené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zrušuje znenie „Potom čo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odstúpiť od Zmluvy),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w:t>
            </w:r>
            <w:r w:rsidRPr="00AB3A58">
              <w:rPr>
                <w:rFonts w:ascii="Arial Narrow" w:hAnsi="Arial Narrow"/>
                <w:sz w:val="21"/>
                <w:szCs w:val="21"/>
              </w:rPr>
              <w:lastRenderedPageBreak/>
              <w:t xml:space="preserve">strany </w:t>
            </w:r>
            <w:r w:rsidR="00D70169" w:rsidRPr="00AB3A58">
              <w:rPr>
                <w:rFonts w:ascii="Arial Narrow" w:hAnsi="Arial Narrow"/>
                <w:sz w:val="21"/>
                <w:szCs w:val="21"/>
              </w:rPr>
              <w:t>Zhotoviteľa</w:t>
            </w:r>
            <w:r w:rsidRPr="00AB3A58">
              <w:rPr>
                <w:rFonts w:ascii="Arial Narrow" w:hAnsi="Arial Narrow"/>
                <w:sz w:val="21"/>
                <w:szCs w:val="21"/>
              </w:rPr>
              <w:t xml:space="preserve">) alebo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vypovedať Zmluvu),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vkladá nový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písmeno (d), ktorý znie:</w:t>
            </w:r>
          </w:p>
          <w:p w14:paraId="37265169" w14:textId="7D680B4F" w:rsidR="003C3FF2" w:rsidRPr="004C6614" w:rsidRDefault="003C3FF2" w:rsidP="004C6614">
            <w:pPr>
              <w:pStyle w:val="Odsekzoznamu"/>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AB3A58">
              <w:rPr>
                <w:rFonts w:ascii="Arial Narrow" w:hAnsi="Arial Narrow"/>
                <w:sz w:val="21"/>
                <w:szCs w:val="21"/>
              </w:rPr>
              <w:t>závad</w:t>
            </w:r>
            <w:proofErr w:type="spellEnd"/>
            <w:r w:rsidRPr="00AB3A58">
              <w:rPr>
                <w:rFonts w:ascii="Arial Narrow" w:hAnsi="Arial Narrow"/>
                <w:sz w:val="21"/>
                <w:szCs w:val="21"/>
              </w:rPr>
              <w:t xml:space="preserve">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lastRenderedPageBreak/>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w:t>
            </w:r>
            <w:proofErr w:type="spellStart"/>
            <w:r w:rsidRPr="00522452">
              <w:rPr>
                <w:rFonts w:ascii="Arial Narrow" w:hAnsi="Arial Narrow"/>
                <w:sz w:val="21"/>
                <w:szCs w:val="21"/>
              </w:rPr>
              <w:t>podčlánku</w:t>
            </w:r>
            <w:proofErr w:type="spellEnd"/>
            <w:r w:rsidRPr="00522452">
              <w:rPr>
                <w:rFonts w:ascii="Arial Narrow" w:hAnsi="Arial Narrow"/>
                <w:sz w:val="21"/>
                <w:szCs w:val="21"/>
              </w:rPr>
              <w:t xml:space="preserve">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17.3 sa dopĺňa nasledovný text:</w:t>
            </w:r>
          </w:p>
          <w:p w14:paraId="46DF5896" w14:textId="12099216"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(g) </w:t>
            </w:r>
            <w:r w:rsidRPr="00AB3A58">
              <w:rPr>
                <w:rFonts w:ascii="Arial" w:hAnsi="Arial" w:cs="Arial"/>
                <w:sz w:val="21"/>
                <w:szCs w:val="21"/>
              </w:rPr>
              <w:t>​​</w:t>
            </w:r>
            <w:r w:rsidRPr="00AB3A58">
              <w:rPr>
                <w:rFonts w:ascii="Arial Narrow" w:hAnsi="Arial Narrow"/>
                <w:sz w:val="21"/>
                <w:szCs w:val="21"/>
              </w:rPr>
              <w:t xml:space="preserve">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proofErr w:type="spellStart"/>
            <w:r w:rsidR="00526836" w:rsidRPr="00AB3A58">
              <w:rPr>
                <w:rFonts w:ascii="Arial Narrow" w:hAnsi="Arial Narrow"/>
                <w:sz w:val="21"/>
                <w:szCs w:val="21"/>
              </w:rPr>
              <w:t>podčlánku</w:t>
            </w:r>
            <w:proofErr w:type="spellEnd"/>
            <w:r w:rsidR="00526836" w:rsidRPr="00AB3A58">
              <w:rPr>
                <w:rFonts w:ascii="Arial Narrow" w:hAnsi="Arial Narrow"/>
                <w:sz w:val="21"/>
                <w:szCs w:val="21"/>
              </w:rPr>
              <w:t xml:space="preserve">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w:t>
            </w:r>
            <w:r w:rsidRPr="00AB3A58">
              <w:rPr>
                <w:rFonts w:ascii="Arial Narrow" w:hAnsi="Arial Narrow"/>
                <w:sz w:val="21"/>
                <w:szCs w:val="21"/>
              </w:rPr>
              <w:lastRenderedPageBreak/>
              <w:t>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začiatku piateho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zákona č. 185/2015 Z.</w:t>
            </w:r>
            <w:r w:rsidR="008511C7">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Zmluvná pokuta sa bude uhrádzať na základe penalizačnej 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obchodne dostupný proprietárny softvér tretej strany alebo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lastRenderedPageBreak/>
              <w:t>source</w:t>
            </w:r>
            <w:proofErr w:type="spellEnd"/>
            <w:r w:rsidRPr="00AB3A58">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takomto prípade je Zhotoviteľ povinný zabezpečiť pre Objednávateľa oprávnenie používať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w:t>
            </w:r>
          </w:p>
          <w:p w14:paraId="297AAF6F" w14:textId="77777777"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 rozsahu, v akom udelil Objednávateľovi licencie/sublicencie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zároveň udeľuje dňom prevzatia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(podpisom Preberacieho protokolu pre časť Diela) súhlas Objednávateľovi na postúpenie licencie/sublicencie na tretiu osobu a súhlas, aby Objednávateľ udelil tretej osobe súhlas na použite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AB3A58">
              <w:rPr>
                <w:rFonts w:ascii="Arial Narrow" w:hAnsi="Arial Narrow"/>
                <w:sz w:val="21"/>
                <w:szCs w:val="21"/>
              </w:rPr>
              <w:t>sublicenicie</w:t>
            </w:r>
            <w:proofErr w:type="spellEnd"/>
            <w:r w:rsidRPr="00AB3A58">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sú v plnom rozsahu vysporiadané tak, aby Objednávateľ mohol nerušene používať autorské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to bez akýchkoľvek nárokov autorov/spoluautorov/originálnych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voči Objednávateľovi.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Zhotoviteľom Objednávateľovi a v tej súvislosti si bude akýkoľvek autor/spoluautor/originálny </w:t>
            </w:r>
            <w:proofErr w:type="spellStart"/>
            <w:r w:rsidRPr="00AB3A58">
              <w:rPr>
                <w:rFonts w:ascii="Arial Narrow" w:hAnsi="Arial Narrow"/>
                <w:sz w:val="21"/>
                <w:szCs w:val="21"/>
              </w:rPr>
              <w:t>nostieľ</w:t>
            </w:r>
            <w:proofErr w:type="spellEnd"/>
            <w:r w:rsidRPr="00AB3A58">
              <w:rPr>
                <w:rFonts w:ascii="Arial Narrow" w:hAnsi="Arial Narrow"/>
                <w:sz w:val="21"/>
                <w:szCs w:val="21"/>
              </w:rPr>
              <w:t xml:space="preserve">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uplatňovať akékoľvek majetkové nároky voči Objednávateľovi z titulu neoprávneného použitia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zaväzuje sa Zhotoviteľ nahradiť Objednávateľovi v plnom rozsahu akúkoľvek škodu vzniknutú Objednávateľovi v dôsledku porušenia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Zároveň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Objednávateľovi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sa zaväzuje bez zbytočného odkladu zabezpečiť Objednávateľovi udelenie súhlasu (licenciu/sublicenciu) k autorským dielam v plnom rozsahu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pred poskytnutím licencií/sublicencií Objednávateľovi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neposkytol žiadnej tretej osobe sublicenciu/licenciu ani nepostúpil licenciu na použitie autorských diel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vyhlasuje, že použitím autorských diel spôsobom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nedôjde k zásahu do práv tretích osôb, najmä do autorských práv, práv na ochranu proti nekalej súťaži, priemyselných práv a práv na označenie. V prípade, ak </w:t>
            </w:r>
            <w:r w:rsidRPr="00AB3A58">
              <w:rPr>
                <w:rFonts w:ascii="Arial Narrow" w:hAnsi="Arial Narrow"/>
                <w:sz w:val="21"/>
                <w:szCs w:val="21"/>
              </w:rPr>
              <w:lastRenderedPageBreak/>
              <w:t xml:space="preserve">sa preukáže nepravdivosť akéhokoľvek vyhlásenia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xml:space="preserve">, ktorí budú na základe osobitných zmlúv so Zhotoviteľom realizovať subdodávky k predmetom 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udeliť sublicenciu, a to v rozsahu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lastRenderedPageBreak/>
              <w:t xml:space="preserve">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lastRenderedPageBreak/>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xml:space="preserve">, ako Stranu zodpovednú za účinnosť a udržiavanie poistenia, ktoré je špecifikované v príslušnom </w:t>
            </w:r>
            <w:proofErr w:type="spellStart"/>
            <w:r w:rsidRPr="00AB3A58">
              <w:rPr>
                <w:rFonts w:ascii="Arial Narrow" w:eastAsia="Calibri" w:hAnsi="Arial Narrow"/>
                <w:sz w:val="21"/>
                <w:szCs w:val="21"/>
                <w:lang w:eastAsia="en-US"/>
              </w:rPr>
              <w:t>podčlánku</w:t>
            </w:r>
            <w:proofErr w:type="spellEnd"/>
            <w:r w:rsidRPr="00AB3A58">
              <w:rPr>
                <w:rFonts w:ascii="Arial Narrow" w:eastAsia="Calibri" w:hAnsi="Arial Narrow"/>
                <w:sz w:val="21"/>
                <w:szCs w:val="21"/>
                <w:lang w:eastAsia="en-US"/>
              </w:rPr>
              <w:t>.“</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w:t>
            </w:r>
            <w:proofErr w:type="spellStart"/>
            <w:r w:rsidRPr="00AB3A58">
              <w:rPr>
                <w:rFonts w:ascii="Arial Narrow" w:hAnsi="Arial Narrow"/>
                <w:sz w:val="21"/>
                <w:szCs w:val="21"/>
              </w:rPr>
              <w:t>all</w:t>
            </w:r>
            <w:proofErr w:type="spellEnd"/>
            <w:r w:rsidRPr="00AB3A58">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w:t>
            </w:r>
            <w:proofErr w:type="spellStart"/>
            <w:r w:rsidRPr="00AB3A58">
              <w:rPr>
                <w:rFonts w:ascii="Arial Narrow" w:hAnsi="Arial Narrow"/>
                <w:sz w:val="21"/>
                <w:szCs w:val="21"/>
              </w:rPr>
              <w:t>t.j</w:t>
            </w:r>
            <w:proofErr w:type="spellEnd"/>
            <w:r w:rsidRPr="00AB3A58">
              <w:rPr>
                <w:rFonts w:ascii="Arial Narrow" w:hAnsi="Arial Narrow"/>
                <w:sz w:val="21"/>
                <w:szCs w:val="21"/>
              </w:rPr>
              <w:t>. cenu, za ktorú je 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w:t>
            </w:r>
            <w:proofErr w:type="spellStart"/>
            <w:r w:rsidR="00723F32" w:rsidRPr="002C58CE">
              <w:rPr>
                <w:rFonts w:ascii="Arial Narrow" w:hAnsi="Arial Narrow"/>
                <w:sz w:val="21"/>
                <w:szCs w:val="21"/>
              </w:rPr>
              <w:t>podčlánku</w:t>
            </w:r>
            <w:proofErr w:type="spellEnd"/>
            <w:r w:rsidR="00723F32" w:rsidRPr="002C58CE">
              <w:rPr>
                <w:rFonts w:ascii="Arial Narrow" w:hAnsi="Arial Narrow"/>
                <w:sz w:val="21"/>
                <w:szCs w:val="21"/>
              </w:rPr>
              <w:t xml:space="preserve">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proti zraneniu osôb </w:t>
            </w:r>
            <w:r w:rsidRPr="00AB3A58">
              <w:rPr>
                <w:rFonts w:ascii="Arial Narrow" w:hAnsi="Arial Narrow"/>
                <w:sz w:val="21"/>
                <w:szCs w:val="21"/>
              </w:rPr>
              <w:lastRenderedPageBreak/>
              <w:t>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lastRenderedPageBreak/>
              <w:t xml:space="preserve">Text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 xml:space="preserve">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w:t>
            </w:r>
            <w:r w:rsidRPr="00AB3A58">
              <w:rPr>
                <w:rFonts w:ascii="Arial Narrow" w:hAnsi="Arial Narrow" w:cs="Arial"/>
                <w:sz w:val="21"/>
                <w:szCs w:val="21"/>
              </w:rPr>
              <w:lastRenderedPageBreak/>
              <w:t xml:space="preserve">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5F61A8C8"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Českej republike.</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w:t>
            </w:r>
            <w:proofErr w:type="spellStart"/>
            <w:r w:rsidRPr="00AB3A58">
              <w:rPr>
                <w:rFonts w:ascii="Arial Narrow" w:hAnsi="Arial Narrow" w:cs="Arial"/>
                <w:sz w:val="21"/>
                <w:szCs w:val="21"/>
              </w:rPr>
              <w:t>spolupoistení</w:t>
            </w:r>
            <w:proofErr w:type="spellEnd"/>
            <w:r w:rsidRPr="00AB3A58">
              <w:rPr>
                <w:rFonts w:ascii="Arial Narrow" w:hAnsi="Arial Narrow" w:cs="Arial"/>
                <w:sz w:val="21"/>
                <w:szCs w:val="21"/>
              </w:rPr>
              <w:t xml:space="preserve">. V prípade, že </w:t>
            </w:r>
            <w:proofErr w:type="spellStart"/>
            <w:r w:rsidRPr="00AB3A58">
              <w:rPr>
                <w:rFonts w:ascii="Arial Narrow" w:hAnsi="Arial Narrow" w:cs="Arial"/>
                <w:sz w:val="21"/>
                <w:szCs w:val="21"/>
              </w:rPr>
              <w:t>spolupoistenie</w:t>
            </w:r>
            <w:proofErr w:type="spellEnd"/>
            <w:r w:rsidRPr="00AB3A58">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proofErr w:type="spellStart"/>
            <w:r w:rsidR="00D12DD7" w:rsidRPr="00AB3A58">
              <w:rPr>
                <w:rFonts w:ascii="Arial Narrow" w:hAnsi="Arial Narrow"/>
                <w:sz w:val="21"/>
                <w:szCs w:val="21"/>
              </w:rPr>
              <w:t>podčlánku</w:t>
            </w:r>
            <w:proofErr w:type="spellEnd"/>
            <w:r w:rsidR="00D12DD7" w:rsidRPr="00AB3A58">
              <w:rPr>
                <w:rFonts w:ascii="Arial Narrow" w:hAnsi="Arial Narrow"/>
                <w:sz w:val="21"/>
                <w:szCs w:val="21"/>
              </w:rPr>
              <w:t xml:space="preserve"> 19.1 </w:t>
            </w:r>
            <w:r w:rsidR="004E0984" w:rsidRPr="00AB3A58">
              <w:rPr>
                <w:rFonts w:ascii="Arial Narrow" w:hAnsi="Arial Narrow"/>
                <w:sz w:val="21"/>
                <w:szCs w:val="21"/>
              </w:rPr>
              <w:t>sa dopĺňajú</w:t>
            </w:r>
            <w:r w:rsidRPr="00AB3A58">
              <w:rPr>
                <w:rFonts w:ascii="Arial Narrow" w:hAnsi="Arial Narrow"/>
                <w:sz w:val="21"/>
                <w:szCs w:val="21"/>
              </w:rPr>
              <w:t xml:space="preserve"> </w:t>
            </w:r>
            <w:proofErr w:type="spellStart"/>
            <w:r w:rsidRPr="00AB3A58">
              <w:rPr>
                <w:rFonts w:ascii="Arial Narrow" w:hAnsi="Arial Narrow"/>
                <w:sz w:val="21"/>
                <w:szCs w:val="21"/>
              </w:rPr>
              <w:t>poodseky</w:t>
            </w:r>
            <w:proofErr w:type="spellEnd"/>
            <w:r w:rsidRPr="00AB3A58">
              <w:rPr>
                <w:rFonts w:ascii="Arial Narrow" w:hAnsi="Arial Narrow"/>
                <w:sz w:val="21"/>
                <w:szCs w:val="21"/>
              </w:rPr>
              <w:t xml:space="preserve">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Druhá veta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w:t>
            </w:r>
            <w:r w:rsidR="003C3FF2" w:rsidRPr="009B793A">
              <w:rPr>
                <w:rFonts w:ascii="Arial Narrow" w:hAnsi="Arial Narrow" w:cs="Arial"/>
                <w:sz w:val="21"/>
                <w:szCs w:val="21"/>
              </w:rPr>
              <w:t>odčlán</w:t>
            </w:r>
            <w:r w:rsidRPr="00AB3A58">
              <w:rPr>
                <w:rFonts w:ascii="Arial Narrow" w:hAnsi="Arial Narrow" w:cs="Arial"/>
                <w:sz w:val="21"/>
                <w:szCs w:val="21"/>
              </w:rPr>
              <w:t>ku</w:t>
            </w:r>
            <w:proofErr w:type="spellEnd"/>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Spory bude posudzovať Komisia na rozhodovanie sporov (ďalej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Dohoda medzi Stranami buď jediným členom („rozhodcom“) alebo každým z troch členov bude obsahovať, cez odvolanie sa na Všeobecné podmienky dohody o riešení sporov, ktoré sú </w:t>
            </w:r>
            <w:r w:rsidRPr="00AB3A58">
              <w:rPr>
                <w:rFonts w:ascii="Arial Narrow" w:hAnsi="Arial Narrow" w:cs="Arial"/>
                <w:sz w:val="21"/>
                <w:szCs w:val="21"/>
              </w:rPr>
              <w:lastRenderedPageBreak/>
              <w:t>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E2CB517">
              <w:rPr>
                <w:rFonts w:ascii="Arial Narrow" w:hAnsi="Arial Narrow" w:cs="Arial"/>
                <w:sz w:val="21"/>
                <w:szCs w:val="21"/>
              </w:rPr>
              <w:t>podčlánok</w:t>
            </w:r>
            <w:proofErr w:type="spellEnd"/>
            <w:r w:rsidRPr="0E2CB517">
              <w:rPr>
                <w:rFonts w:ascii="Arial Narrow" w:hAnsi="Arial Narrow" w:cs="Arial"/>
                <w:sz w:val="21"/>
                <w:szCs w:val="21"/>
              </w:rPr>
              <w:t xml:space="preserve">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w:t>
            </w:r>
            <w:proofErr w:type="spellStart"/>
            <w:r w:rsidRPr="0E2CB517">
              <w:rPr>
                <w:rFonts w:ascii="Arial Narrow" w:hAnsi="Arial Narrow" w:cs="Arial"/>
                <w:sz w:val="21"/>
                <w:szCs w:val="21"/>
              </w:rPr>
              <w:t>podčlánku</w:t>
            </w:r>
            <w:proofErr w:type="spellEnd"/>
            <w:r w:rsidRPr="0E2CB517">
              <w:rPr>
                <w:rFonts w:ascii="Arial Narrow" w:hAnsi="Arial Narrow" w:cs="Arial"/>
                <w:sz w:val="21"/>
                <w:szCs w:val="21"/>
              </w:rPr>
              <w:t xml:space="preserve">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20.7 (Nesplnenie rozhodnutia Komisie na riešenie sporov) 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lavika"/>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6629FF6A" w:rsidR="03FCD23C" w:rsidRPr="009B793A" w:rsidRDefault="04FB8664" w:rsidP="009B793A">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 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proofErr w:type="spellStart"/>
            <w:r w:rsidRPr="009B793A">
              <w:rPr>
                <w:rFonts w:ascii="Arial Narrow" w:hAnsi="Arial Narrow"/>
                <w:b/>
                <w:bCs/>
                <w:color w:val="000000" w:themeColor="text1"/>
                <w:sz w:val="21"/>
                <w:szCs w:val="21"/>
              </w:rPr>
              <w:t>Podčlánok</w:t>
            </w:r>
            <w:proofErr w:type="spellEnd"/>
            <w:r w:rsidRPr="009B793A">
              <w:rPr>
                <w:rFonts w:ascii="Arial Narrow" w:hAnsi="Arial Narrow"/>
                <w:b/>
                <w:bCs/>
                <w:color w:val="000000" w:themeColor="text1"/>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6760EF">
              <w:rPr>
                <w:rStyle w:val="slostrany"/>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6760EF">
              <w:rPr>
                <w:rStyle w:val="slostrany"/>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Odsekzoznamu"/>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Odsekzoznamu"/>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w:t>
            </w:r>
            <w:proofErr w:type="spellStart"/>
            <w:r w:rsidRPr="009B793A">
              <w:rPr>
                <w:rFonts w:ascii="Arial Narrow" w:hAnsi="Arial Narrow"/>
                <w:color w:val="000000" w:themeColor="text1"/>
                <w:sz w:val="21"/>
                <w:szCs w:val="21"/>
              </w:rPr>
              <w:t>pdf</w:t>
            </w:r>
            <w:proofErr w:type="spellEnd"/>
            <w:r w:rsidRPr="009B793A">
              <w:rPr>
                <w:rFonts w:ascii="Arial Narrow" w:hAnsi="Arial Narrow"/>
                <w:color w:val="000000" w:themeColor="text1"/>
                <w:sz w:val="21"/>
                <w:szCs w:val="21"/>
              </w:rPr>
              <w:t xml:space="preserve">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Bezriadkovania"/>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Bezriadkovania"/>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 xml:space="preserve">distribučná, </w:t>
            </w:r>
            <w:proofErr w:type="spellStart"/>
            <w:r w:rsidRPr="009B793A">
              <w:rPr>
                <w:rFonts w:ascii="Arial Narrow" w:eastAsia="Arial" w:hAnsi="Arial Narrow" w:cs="Arial"/>
                <w:color w:val="000000" w:themeColor="text1"/>
                <w:sz w:val="21"/>
                <w:szCs w:val="21"/>
              </w:rPr>
              <w:t>a.s</w:t>
            </w:r>
            <w:proofErr w:type="spellEnd"/>
            <w:r w:rsidRPr="009B793A">
              <w:rPr>
                <w:rFonts w:ascii="Arial Narrow" w:eastAsia="Arial" w:hAnsi="Arial Narrow" w:cs="Arial"/>
                <w:color w:val="000000" w:themeColor="text1"/>
                <w:sz w:val="21"/>
                <w:szCs w:val="21"/>
              </w:rPr>
              <w:t>.,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2A810B71" w:rsidR="03FCD23C" w:rsidRPr="009B793A" w:rsidRDefault="4D1A691D" w:rsidP="009B793A">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Bezriadkovania"/>
              <w:rPr>
                <w:rFonts w:ascii="Arial Narrow" w:hAnsi="Arial Narrow"/>
                <w:color w:val="000000" w:themeColor="text1"/>
                <w:sz w:val="21"/>
                <w:szCs w:val="21"/>
              </w:rPr>
            </w:pPr>
          </w:p>
          <w:p w14:paraId="724BE2CD" w14:textId="59175EA0"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Bezriadkovania"/>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Bezriadkovania"/>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CEDE2" w14:textId="3699669E" w:rsidR="00BE08A1" w:rsidRPr="009B793A" w:rsidRDefault="5AF3B4BB" w:rsidP="00BE08A1">
            <w:pPr>
              <w:pStyle w:val="Default"/>
              <w:rPr>
                <w:rFonts w:ascii="Arial Narrow" w:eastAsia="Arial" w:hAnsi="Arial Narrow" w:cs="Arial"/>
                <w:color w:val="D13438"/>
                <w:sz w:val="21"/>
                <w:szCs w:val="21"/>
              </w:rPr>
            </w:pPr>
            <w:r w:rsidRPr="09781EBC">
              <w:rPr>
                <w:rFonts w:ascii="Arial Narrow" w:eastAsia="Arial" w:hAnsi="Arial Narrow" w:cs="Arial"/>
                <w:color w:val="auto"/>
                <w:sz w:val="21"/>
                <w:szCs w:val="21"/>
              </w:rPr>
              <w:t>Západoslovenská distribučná, a.</w:t>
            </w:r>
            <w:r w:rsidR="424F7A74"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s., sídlo: Čulenova 6, 816 47 Bratislava, IČO: 36 361 518, ktorá bude zabezpečovať realizáciu SO</w:t>
            </w:r>
            <w:r w:rsidR="1BFA2B9A" w:rsidRPr="09781EBC">
              <w:rPr>
                <w:rFonts w:ascii="Arial Narrow" w:eastAsia="Arial" w:hAnsi="Arial Narrow" w:cs="Arial"/>
                <w:color w:val="auto"/>
                <w:sz w:val="21"/>
                <w:szCs w:val="21"/>
              </w:rPr>
              <w:t xml:space="preserve"> </w:t>
            </w:r>
            <w:r w:rsidR="3EDFEAD2" w:rsidRPr="09781EBC">
              <w:rPr>
                <w:rFonts w:ascii="Arial Narrow" w:eastAsia="Arial" w:hAnsi="Arial Narrow" w:cs="Arial"/>
                <w:color w:val="auto"/>
                <w:sz w:val="21"/>
                <w:szCs w:val="21"/>
              </w:rPr>
              <w:t>629</w:t>
            </w:r>
            <w:r w:rsidR="1BFA2B9A"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a pripravovať dodanie podkladov na odovzdanie a kolaudáciu tohto SO</w:t>
            </w:r>
            <w:r w:rsidR="1BFA2B9A" w:rsidRPr="09781EBC">
              <w:rPr>
                <w:rFonts w:ascii="Arial Narrow" w:eastAsia="Arial" w:hAnsi="Arial Narrow" w:cs="Arial"/>
                <w:color w:val="auto"/>
                <w:sz w:val="21"/>
                <w:szCs w:val="21"/>
              </w:rPr>
              <w:t xml:space="preserve"> 629</w:t>
            </w:r>
            <w:r w:rsidRPr="09781EBC">
              <w:rPr>
                <w:rFonts w:ascii="Arial Narrow" w:eastAsia="Arial" w:hAnsi="Arial Narrow" w:cs="Arial"/>
                <w:color w:val="auto"/>
                <w:sz w:val="21"/>
                <w:szCs w:val="21"/>
              </w:rPr>
              <w:t xml:space="preserve"> – suma </w:t>
            </w:r>
            <w:r w:rsidR="782FABDB" w:rsidRPr="09781EBC">
              <w:rPr>
                <w:rFonts w:ascii="Arial Narrow" w:eastAsia="Arial" w:hAnsi="Arial Narrow" w:cs="Arial"/>
                <w:color w:val="auto"/>
                <w:sz w:val="21"/>
                <w:szCs w:val="21"/>
              </w:rPr>
              <w:t>215 605,50</w:t>
            </w:r>
            <w:r w:rsidRPr="09781EBC">
              <w:rPr>
                <w:rFonts w:ascii="Arial Narrow" w:eastAsia="Arial" w:hAnsi="Arial Narrow" w:cs="Arial"/>
                <w:color w:val="auto"/>
                <w:sz w:val="21"/>
                <w:szCs w:val="21"/>
              </w:rPr>
              <w:t xml:space="preserve"> </w:t>
            </w:r>
            <w:r w:rsidR="1CA5467D" w:rsidRPr="09781EBC">
              <w:rPr>
                <w:rFonts w:ascii="Arial Narrow" w:eastAsia="Arial" w:hAnsi="Arial Narrow" w:cs="Arial"/>
                <w:color w:val="auto"/>
                <w:sz w:val="21"/>
                <w:szCs w:val="21"/>
              </w:rPr>
              <w:t>E</w:t>
            </w:r>
            <w:r w:rsidR="5078BD09" w:rsidRPr="09781EBC">
              <w:rPr>
                <w:rFonts w:ascii="Arial Narrow" w:eastAsia="Arial" w:hAnsi="Arial Narrow" w:cs="Arial"/>
                <w:color w:val="auto"/>
                <w:sz w:val="21"/>
                <w:szCs w:val="21"/>
              </w:rPr>
              <w:t>UR</w:t>
            </w:r>
            <w:r w:rsidRPr="09781EBC">
              <w:rPr>
                <w:rFonts w:ascii="Arial Narrow" w:eastAsia="Arial" w:hAnsi="Arial Narrow" w:cs="Arial"/>
                <w:color w:val="auto"/>
                <w:sz w:val="21"/>
                <w:szCs w:val="21"/>
              </w:rPr>
              <w:t xml:space="preserve"> bez DPH</w:t>
            </w:r>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16E38D15"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w:t>
            </w:r>
            <w:proofErr w:type="spellStart"/>
            <w:r w:rsidRPr="009B793A">
              <w:rPr>
                <w:rFonts w:ascii="Arial Narrow" w:eastAsia="Arial" w:hAnsi="Arial Narrow" w:cs="Arial"/>
                <w:color w:val="000000" w:themeColor="text1"/>
                <w:sz w:val="21"/>
                <w:szCs w:val="21"/>
              </w:rPr>
              <w:t>podčlánok</w:t>
            </w:r>
            <w:proofErr w:type="spellEnd"/>
            <w:r w:rsidRPr="009B793A">
              <w:rPr>
                <w:rFonts w:ascii="Arial Narrow" w:eastAsia="Arial" w:hAnsi="Arial Narrow" w:cs="Arial"/>
                <w:color w:val="000000" w:themeColor="text1"/>
                <w:sz w:val="21"/>
                <w:szCs w:val="21"/>
              </w:rPr>
              <w:t xml:space="preserve"> 13.8) priloženú za touto Prílohou k</w:t>
            </w:r>
            <w:r w:rsidR="00E11B17">
              <w:rPr>
                <w:rFonts w:ascii="Arial Narrow" w:eastAsia="Arial" w:hAnsi="Arial Narrow" w:cs="Arial"/>
                <w:color w:val="000000" w:themeColor="text1"/>
                <w:sz w:val="21"/>
                <w:szCs w:val="21"/>
              </w:rPr>
              <w:t> </w:t>
            </w:r>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w:t>
            </w:r>
            <w:proofErr w:type="spellStart"/>
            <w:r w:rsidRPr="0EDD2028">
              <w:rPr>
                <w:rFonts w:ascii="Arial" w:eastAsia="Arial" w:hAnsi="Arial" w:cs="Arial"/>
                <w:b/>
                <w:bCs/>
              </w:rPr>
              <w:t>podčlánok</w:t>
            </w:r>
            <w:proofErr w:type="spellEnd"/>
            <w:r w:rsidRPr="0EDD2028">
              <w:rPr>
                <w:rFonts w:ascii="Arial" w:eastAsia="Arial" w:hAnsi="Arial" w:cs="Arial"/>
                <w:b/>
                <w:bCs/>
              </w:rPr>
              <w:t xml:space="preserve">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1"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2"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textovprepojenie"/>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3"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Zkladn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 xml:space="preserve">Tabuľka údajov o úpravách ceny v dôsledku zmien nákladov podľa </w:t>
      </w:r>
      <w:proofErr w:type="spellStart"/>
      <w:r w:rsidRPr="00AB3A58">
        <w:rPr>
          <w:rFonts w:ascii="Arial Narrow" w:hAnsi="Arial Narrow" w:cstheme="minorBidi"/>
          <w:sz w:val="21"/>
          <w:szCs w:val="21"/>
        </w:rPr>
        <w:t>podčlánku</w:t>
      </w:r>
      <w:proofErr w:type="spellEnd"/>
      <w:r w:rsidRPr="00AB3A58">
        <w:rPr>
          <w:rFonts w:ascii="Arial Narrow" w:hAnsi="Arial Narrow" w:cstheme="minorBidi"/>
          <w:sz w:val="21"/>
          <w:szCs w:val="21"/>
        </w:rPr>
        <w:t xml:space="preserve">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Nadpis3"/>
        <w:spacing w:before="0" w:after="0"/>
        <w:rPr>
          <w:rFonts w:ascii="Arial Narrow" w:hAnsi="Arial Narrow" w:cstheme="minorBidi"/>
          <w:b w:val="0"/>
          <w:caps/>
          <w:sz w:val="21"/>
          <w:szCs w:val="21"/>
        </w:rPr>
      </w:pPr>
    </w:p>
    <w:p w14:paraId="43298875" w14:textId="77777777" w:rsidR="00382EBA" w:rsidRPr="009B793A" w:rsidRDefault="00382EBA" w:rsidP="00382EB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w:t>
      </w:r>
      <w:r w:rsidR="00375563" w:rsidRPr="00AB3A58">
        <w:rPr>
          <w:rStyle w:val="slostrany"/>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w:t>
      </w:r>
      <w:proofErr w:type="spellStart"/>
      <w:r w:rsidRPr="00AB3A58">
        <w:rPr>
          <w:rFonts w:ascii="Arial Narrow" w:hAnsi="Arial Narrow"/>
          <w:sz w:val="21"/>
          <w:szCs w:val="21"/>
        </w:rPr>
        <w:t>pripísateľných</w:t>
      </w:r>
      <w:proofErr w:type="spellEnd"/>
      <w:r w:rsidRPr="00AB3A58">
        <w:rPr>
          <w:rFonts w:ascii="Arial Narrow" w:hAnsi="Arial Narrow"/>
          <w:sz w:val="21"/>
          <w:szCs w:val="21"/>
        </w:rPr>
        <w:t xml:space="preserve">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slostrany"/>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46576A8C" w14:textId="77777777" w:rsidR="00516FD8" w:rsidRPr="00AB3A58" w:rsidRDefault="00516FD8" w:rsidP="00516FD8">
      <w:pPr>
        <w:jc w:val="both"/>
        <w:rPr>
          <w:rFonts w:ascii="Arial Narrow" w:hAnsi="Arial Narrow"/>
          <w:sz w:val="21"/>
          <w:szCs w:val="21"/>
        </w:rPr>
      </w:pPr>
      <w:bookmarkStart w:id="0" w:name="_Toc93651907"/>
      <w:bookmarkStart w:id="1"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lastRenderedPageBreak/>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v súlade s čl. 10.1 </w:t>
            </w:r>
            <w:proofErr w:type="spellStart"/>
            <w:r w:rsidRPr="00422906">
              <w:rPr>
                <w:rFonts w:ascii="Arial Narrow" w:hAnsi="Arial Narrow" w:cs="Arial"/>
                <w:b/>
                <w:sz w:val="16"/>
                <w:szCs w:val="16"/>
              </w:rPr>
              <w:t>ZoD</w:t>
            </w:r>
            <w:proofErr w:type="spellEnd"/>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(alebo dokončenej časti Diela v súlade s čl. 10.2 </w:t>
            </w:r>
            <w:proofErr w:type="spellStart"/>
            <w:r w:rsidRPr="00422906">
              <w:rPr>
                <w:rFonts w:ascii="Arial Narrow" w:hAnsi="Arial Narrow" w:cs="Arial"/>
                <w:b/>
                <w:sz w:val="16"/>
                <w:szCs w:val="16"/>
              </w:rPr>
              <w:t>ZoD</w:t>
            </w:r>
            <w:proofErr w:type="spellEnd"/>
            <w:r w:rsidRPr="00422906">
              <w:rPr>
                <w:rFonts w:ascii="Arial Narrow" w:hAnsi="Arial Narrow" w:cs="Arial"/>
                <w:b/>
                <w:sz w:val="16"/>
                <w:szCs w:val="16"/>
              </w:rPr>
              <w:t>)</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lavika"/>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lavika"/>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0"/>
    <w:bookmarkEnd w:id="1"/>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90C9" w14:textId="77777777" w:rsidR="00216F85" w:rsidRPr="00AB3A58" w:rsidRDefault="00216F85">
      <w:r w:rsidRPr="00AB3A58">
        <w:separator/>
      </w:r>
    </w:p>
  </w:endnote>
  <w:endnote w:type="continuationSeparator" w:id="0">
    <w:p w14:paraId="04A0B34C" w14:textId="77777777" w:rsidR="00216F85" w:rsidRPr="00AB3A58" w:rsidRDefault="00216F85">
      <w:r w:rsidRPr="00AB3A58">
        <w:continuationSeparator/>
      </w:r>
    </w:p>
  </w:endnote>
  <w:endnote w:type="continuationNotice" w:id="1">
    <w:p w14:paraId="570460E4" w14:textId="77777777" w:rsidR="00216F85" w:rsidRPr="00AB3A58" w:rsidRDefault="00216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Pta"/>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lavika"/>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5E98D" w14:textId="77777777" w:rsidR="00216F85" w:rsidRPr="00AB3A58" w:rsidRDefault="00216F85">
      <w:r w:rsidRPr="00AB3A58">
        <w:separator/>
      </w:r>
    </w:p>
  </w:footnote>
  <w:footnote w:type="continuationSeparator" w:id="0">
    <w:p w14:paraId="1B0A047E" w14:textId="77777777" w:rsidR="00216F85" w:rsidRPr="00AB3A58" w:rsidRDefault="00216F85">
      <w:r w:rsidRPr="00AB3A58">
        <w:continuationSeparator/>
      </w:r>
    </w:p>
  </w:footnote>
  <w:footnote w:type="continuationNotice" w:id="1">
    <w:p w14:paraId="43A69517" w14:textId="77777777" w:rsidR="00216F85" w:rsidRPr="00AB3A58" w:rsidRDefault="00216F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3"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4"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2"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0"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3"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5"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8"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0"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2"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49"/>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39"/>
  </w:num>
  <w:num w:numId="8" w16cid:durableId="1796023350">
    <w:abstractNumId w:val="42"/>
  </w:num>
  <w:num w:numId="9" w16cid:durableId="1951820303">
    <w:abstractNumId w:val="29"/>
  </w:num>
  <w:num w:numId="10" w16cid:durableId="459883082">
    <w:abstractNumId w:val="40"/>
  </w:num>
  <w:num w:numId="11" w16cid:durableId="2113015196">
    <w:abstractNumId w:val="30"/>
  </w:num>
  <w:num w:numId="12" w16cid:durableId="1548029267">
    <w:abstractNumId w:val="55"/>
  </w:num>
  <w:num w:numId="13" w16cid:durableId="460341145">
    <w:abstractNumId w:val="12"/>
  </w:num>
  <w:num w:numId="14" w16cid:durableId="118038975">
    <w:abstractNumId w:val="0"/>
  </w:num>
  <w:num w:numId="15" w16cid:durableId="911433297">
    <w:abstractNumId w:val="45"/>
  </w:num>
  <w:num w:numId="16" w16cid:durableId="1093479239">
    <w:abstractNumId w:val="26"/>
  </w:num>
  <w:num w:numId="17" w16cid:durableId="712121643">
    <w:abstractNumId w:val="44"/>
  </w:num>
  <w:num w:numId="18" w16cid:durableId="1753159403">
    <w:abstractNumId w:val="27"/>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3"/>
  </w:num>
  <w:num w:numId="23" w16cid:durableId="2052530900">
    <w:abstractNumId w:val="38"/>
  </w:num>
  <w:num w:numId="24" w16cid:durableId="504780780">
    <w:abstractNumId w:val="9"/>
  </w:num>
  <w:num w:numId="25" w16cid:durableId="79833764">
    <w:abstractNumId w:val="1"/>
  </w:num>
  <w:num w:numId="26" w16cid:durableId="1803427024">
    <w:abstractNumId w:val="52"/>
  </w:num>
  <w:num w:numId="27" w16cid:durableId="651368395">
    <w:abstractNumId w:val="28"/>
  </w:num>
  <w:num w:numId="28" w16cid:durableId="1711612441">
    <w:abstractNumId w:val="21"/>
  </w:num>
  <w:num w:numId="29" w16cid:durableId="2096438506">
    <w:abstractNumId w:val="23"/>
  </w:num>
  <w:num w:numId="30" w16cid:durableId="1350907106">
    <w:abstractNumId w:val="3"/>
  </w:num>
  <w:num w:numId="31" w16cid:durableId="372846335">
    <w:abstractNumId w:val="16"/>
  </w:num>
  <w:num w:numId="32" w16cid:durableId="1342928010">
    <w:abstractNumId w:val="41"/>
  </w:num>
  <w:num w:numId="33" w16cid:durableId="1776561814">
    <w:abstractNumId w:val="36"/>
  </w:num>
  <w:num w:numId="34" w16cid:durableId="871844471">
    <w:abstractNumId w:val="34"/>
  </w:num>
  <w:num w:numId="35" w16cid:durableId="1129208730">
    <w:abstractNumId w:val="4"/>
  </w:num>
  <w:num w:numId="36" w16cid:durableId="1961567048">
    <w:abstractNumId w:val="47"/>
  </w:num>
  <w:num w:numId="37" w16cid:durableId="188028393">
    <w:abstractNumId w:val="22"/>
  </w:num>
  <w:num w:numId="38" w16cid:durableId="1464470363">
    <w:abstractNumId w:val="33"/>
  </w:num>
  <w:num w:numId="39" w16cid:durableId="1372144534">
    <w:abstractNumId w:val="24"/>
  </w:num>
  <w:num w:numId="40" w16cid:durableId="14922181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3"/>
  </w:num>
  <w:num w:numId="42" w16cid:durableId="10509539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6"/>
  </w:num>
  <w:num w:numId="44" w16cid:durableId="2702846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0"/>
  </w:num>
  <w:num w:numId="48" w16cid:durableId="5914290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7"/>
  </w:num>
  <w:num w:numId="50" w16cid:durableId="12320374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2"/>
  </w:num>
  <w:num w:numId="52" w16cid:durableId="1558392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5"/>
  </w:num>
  <w:num w:numId="56" w16cid:durableId="6911522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4"/>
  </w:num>
  <w:num w:numId="60" w16cid:durableId="7852013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1"/>
  </w:num>
  <w:num w:numId="65" w16cid:durableId="413356197">
    <w:abstractNumId w:val="6"/>
  </w:num>
  <w:num w:numId="66" w16cid:durableId="1648122930">
    <w:abstractNumId w:val="25"/>
  </w:num>
  <w:num w:numId="67" w16cid:durableId="2012945450">
    <w:abstractNumId w:val="48"/>
  </w:num>
  <w:num w:numId="68" w16cid:durableId="1270578029">
    <w:abstractNumId w:val="31"/>
  </w:num>
  <w:num w:numId="69" w16cid:durableId="1279877927">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3D1"/>
    <w:rsid w:val="000138C2"/>
    <w:rsid w:val="00013FBB"/>
    <w:rsid w:val="00014AB5"/>
    <w:rsid w:val="000151F1"/>
    <w:rsid w:val="00016AD6"/>
    <w:rsid w:val="00016FA7"/>
    <w:rsid w:val="000170DE"/>
    <w:rsid w:val="0001775B"/>
    <w:rsid w:val="00020122"/>
    <w:rsid w:val="0002149F"/>
    <w:rsid w:val="00022418"/>
    <w:rsid w:val="00023907"/>
    <w:rsid w:val="00023C15"/>
    <w:rsid w:val="00023F3C"/>
    <w:rsid w:val="00024345"/>
    <w:rsid w:val="0002537D"/>
    <w:rsid w:val="000253E0"/>
    <w:rsid w:val="00025649"/>
    <w:rsid w:val="000260D9"/>
    <w:rsid w:val="000265C1"/>
    <w:rsid w:val="00026D26"/>
    <w:rsid w:val="00030978"/>
    <w:rsid w:val="000314BB"/>
    <w:rsid w:val="00031B77"/>
    <w:rsid w:val="00031CBA"/>
    <w:rsid w:val="00033343"/>
    <w:rsid w:val="000338BF"/>
    <w:rsid w:val="00035906"/>
    <w:rsid w:val="0003631B"/>
    <w:rsid w:val="00036360"/>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719"/>
    <w:rsid w:val="0006074F"/>
    <w:rsid w:val="00060804"/>
    <w:rsid w:val="00060B2F"/>
    <w:rsid w:val="00060BAB"/>
    <w:rsid w:val="0006114B"/>
    <w:rsid w:val="0006126A"/>
    <w:rsid w:val="00062851"/>
    <w:rsid w:val="0006325D"/>
    <w:rsid w:val="000632D2"/>
    <w:rsid w:val="000654F0"/>
    <w:rsid w:val="00065983"/>
    <w:rsid w:val="00065EAC"/>
    <w:rsid w:val="00066599"/>
    <w:rsid w:val="0006721C"/>
    <w:rsid w:val="000711D0"/>
    <w:rsid w:val="00071225"/>
    <w:rsid w:val="0007131F"/>
    <w:rsid w:val="00071718"/>
    <w:rsid w:val="000725A6"/>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ED"/>
    <w:rsid w:val="00083F70"/>
    <w:rsid w:val="00084639"/>
    <w:rsid w:val="000850AF"/>
    <w:rsid w:val="00085147"/>
    <w:rsid w:val="00085FCB"/>
    <w:rsid w:val="0008696E"/>
    <w:rsid w:val="00086D02"/>
    <w:rsid w:val="0009056B"/>
    <w:rsid w:val="00090B2A"/>
    <w:rsid w:val="00090C49"/>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C52"/>
    <w:rsid w:val="000B068E"/>
    <w:rsid w:val="000B071E"/>
    <w:rsid w:val="000B09C3"/>
    <w:rsid w:val="000B09E3"/>
    <w:rsid w:val="000B0D1E"/>
    <w:rsid w:val="000B1064"/>
    <w:rsid w:val="000B1B23"/>
    <w:rsid w:val="000B2215"/>
    <w:rsid w:val="000B2424"/>
    <w:rsid w:val="000B2F21"/>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A5"/>
    <w:rsid w:val="000E5333"/>
    <w:rsid w:val="000E5676"/>
    <w:rsid w:val="000E5A58"/>
    <w:rsid w:val="000E6239"/>
    <w:rsid w:val="000E7A31"/>
    <w:rsid w:val="000F064D"/>
    <w:rsid w:val="000F06D6"/>
    <w:rsid w:val="000F0D9E"/>
    <w:rsid w:val="000F1B66"/>
    <w:rsid w:val="000F1EA3"/>
    <w:rsid w:val="000F35C7"/>
    <w:rsid w:val="000F38E1"/>
    <w:rsid w:val="000F3968"/>
    <w:rsid w:val="000F4738"/>
    <w:rsid w:val="000F6C4F"/>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C77"/>
    <w:rsid w:val="001063B9"/>
    <w:rsid w:val="00106718"/>
    <w:rsid w:val="00106733"/>
    <w:rsid w:val="00107A8F"/>
    <w:rsid w:val="00110738"/>
    <w:rsid w:val="00110F08"/>
    <w:rsid w:val="0011154E"/>
    <w:rsid w:val="00111F4A"/>
    <w:rsid w:val="00112267"/>
    <w:rsid w:val="0011262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6E2"/>
    <w:rsid w:val="00132DF8"/>
    <w:rsid w:val="0013444D"/>
    <w:rsid w:val="0013465C"/>
    <w:rsid w:val="00134D20"/>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5B4"/>
    <w:rsid w:val="00175861"/>
    <w:rsid w:val="00175E80"/>
    <w:rsid w:val="00176341"/>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55DA"/>
    <w:rsid w:val="001859C9"/>
    <w:rsid w:val="001864E3"/>
    <w:rsid w:val="001864EA"/>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6AA"/>
    <w:rsid w:val="001B663C"/>
    <w:rsid w:val="001B69E8"/>
    <w:rsid w:val="001B7800"/>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5B9"/>
    <w:rsid w:val="001D3B26"/>
    <w:rsid w:val="001D3C9C"/>
    <w:rsid w:val="001D4223"/>
    <w:rsid w:val="001D4B33"/>
    <w:rsid w:val="001D542A"/>
    <w:rsid w:val="001D5B71"/>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2731"/>
    <w:rsid w:val="002A3383"/>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FB2"/>
    <w:rsid w:val="002F4433"/>
    <w:rsid w:val="002F65BF"/>
    <w:rsid w:val="002F74FA"/>
    <w:rsid w:val="0030006D"/>
    <w:rsid w:val="0030033E"/>
    <w:rsid w:val="00300B01"/>
    <w:rsid w:val="00301188"/>
    <w:rsid w:val="003011CD"/>
    <w:rsid w:val="00301EFC"/>
    <w:rsid w:val="00302086"/>
    <w:rsid w:val="003022E0"/>
    <w:rsid w:val="0030239C"/>
    <w:rsid w:val="00302995"/>
    <w:rsid w:val="00303514"/>
    <w:rsid w:val="003040A9"/>
    <w:rsid w:val="00304AF0"/>
    <w:rsid w:val="00304EF6"/>
    <w:rsid w:val="003051E2"/>
    <w:rsid w:val="003059F1"/>
    <w:rsid w:val="00306581"/>
    <w:rsid w:val="0030669B"/>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78C"/>
    <w:rsid w:val="00316E85"/>
    <w:rsid w:val="00317043"/>
    <w:rsid w:val="0031719C"/>
    <w:rsid w:val="00317FE8"/>
    <w:rsid w:val="003208E0"/>
    <w:rsid w:val="0032194E"/>
    <w:rsid w:val="00322563"/>
    <w:rsid w:val="0032299C"/>
    <w:rsid w:val="00322EFC"/>
    <w:rsid w:val="003231C5"/>
    <w:rsid w:val="0032432D"/>
    <w:rsid w:val="003246C9"/>
    <w:rsid w:val="00327028"/>
    <w:rsid w:val="0032714C"/>
    <w:rsid w:val="00330163"/>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27F8"/>
    <w:rsid w:val="003F28C9"/>
    <w:rsid w:val="003F3C6F"/>
    <w:rsid w:val="003F4C1A"/>
    <w:rsid w:val="003F4D70"/>
    <w:rsid w:val="003F4E0E"/>
    <w:rsid w:val="003F5318"/>
    <w:rsid w:val="003F5858"/>
    <w:rsid w:val="003F5D39"/>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7564"/>
    <w:rsid w:val="00417919"/>
    <w:rsid w:val="0042012E"/>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C0"/>
    <w:rsid w:val="004509C3"/>
    <w:rsid w:val="00450AF4"/>
    <w:rsid w:val="00450FEB"/>
    <w:rsid w:val="00452184"/>
    <w:rsid w:val="00453DE7"/>
    <w:rsid w:val="00453EB3"/>
    <w:rsid w:val="004547D6"/>
    <w:rsid w:val="004548E4"/>
    <w:rsid w:val="0045504F"/>
    <w:rsid w:val="00455BB3"/>
    <w:rsid w:val="00455C49"/>
    <w:rsid w:val="0045688D"/>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6BA"/>
    <w:rsid w:val="004824F2"/>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4B3C"/>
    <w:rsid w:val="0049518B"/>
    <w:rsid w:val="004952BD"/>
    <w:rsid w:val="0049548F"/>
    <w:rsid w:val="004954F8"/>
    <w:rsid w:val="00495645"/>
    <w:rsid w:val="00495DAA"/>
    <w:rsid w:val="00496231"/>
    <w:rsid w:val="00496F7B"/>
    <w:rsid w:val="00497061"/>
    <w:rsid w:val="00497BA7"/>
    <w:rsid w:val="004A00C1"/>
    <w:rsid w:val="004A03FE"/>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DE"/>
    <w:rsid w:val="00522A35"/>
    <w:rsid w:val="00523785"/>
    <w:rsid w:val="005247FA"/>
    <w:rsid w:val="005256DB"/>
    <w:rsid w:val="00526836"/>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9D1"/>
    <w:rsid w:val="00547EFF"/>
    <w:rsid w:val="00550B49"/>
    <w:rsid w:val="00551B02"/>
    <w:rsid w:val="00551F7F"/>
    <w:rsid w:val="0055243B"/>
    <w:rsid w:val="005524E5"/>
    <w:rsid w:val="00552904"/>
    <w:rsid w:val="0055347E"/>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7B6"/>
    <w:rsid w:val="005A1ABF"/>
    <w:rsid w:val="005A1AF7"/>
    <w:rsid w:val="005A20EB"/>
    <w:rsid w:val="005A2659"/>
    <w:rsid w:val="005A2690"/>
    <w:rsid w:val="005A2789"/>
    <w:rsid w:val="005A2A11"/>
    <w:rsid w:val="005A2F45"/>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2337"/>
    <w:rsid w:val="005B24F3"/>
    <w:rsid w:val="005B2506"/>
    <w:rsid w:val="005B2BB9"/>
    <w:rsid w:val="005B4671"/>
    <w:rsid w:val="005B4CE9"/>
    <w:rsid w:val="005B4D93"/>
    <w:rsid w:val="005B5397"/>
    <w:rsid w:val="005B53CC"/>
    <w:rsid w:val="005B5591"/>
    <w:rsid w:val="005B6145"/>
    <w:rsid w:val="005B6596"/>
    <w:rsid w:val="005B7846"/>
    <w:rsid w:val="005B7992"/>
    <w:rsid w:val="005C0507"/>
    <w:rsid w:val="005C09ED"/>
    <w:rsid w:val="005C1511"/>
    <w:rsid w:val="005C1570"/>
    <w:rsid w:val="005C1B8F"/>
    <w:rsid w:val="005C2A38"/>
    <w:rsid w:val="005C2A57"/>
    <w:rsid w:val="005C4D8D"/>
    <w:rsid w:val="005C5B34"/>
    <w:rsid w:val="005C6416"/>
    <w:rsid w:val="005C6931"/>
    <w:rsid w:val="005C7924"/>
    <w:rsid w:val="005D06BD"/>
    <w:rsid w:val="005D0E79"/>
    <w:rsid w:val="005D1EFF"/>
    <w:rsid w:val="005D2268"/>
    <w:rsid w:val="005D27A2"/>
    <w:rsid w:val="005D2A93"/>
    <w:rsid w:val="005D2F8A"/>
    <w:rsid w:val="005D34C2"/>
    <w:rsid w:val="005D3781"/>
    <w:rsid w:val="005D566F"/>
    <w:rsid w:val="005D652E"/>
    <w:rsid w:val="005D66A6"/>
    <w:rsid w:val="005D6C30"/>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86"/>
    <w:rsid w:val="005F6A29"/>
    <w:rsid w:val="005F76D1"/>
    <w:rsid w:val="005F7D82"/>
    <w:rsid w:val="00600796"/>
    <w:rsid w:val="00600BE6"/>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777"/>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460"/>
    <w:rsid w:val="006E0F3E"/>
    <w:rsid w:val="006E10BC"/>
    <w:rsid w:val="006E1329"/>
    <w:rsid w:val="006E1C6B"/>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82D"/>
    <w:rsid w:val="00715DB7"/>
    <w:rsid w:val="00715FA3"/>
    <w:rsid w:val="007161D6"/>
    <w:rsid w:val="007169C3"/>
    <w:rsid w:val="0071845A"/>
    <w:rsid w:val="0072050E"/>
    <w:rsid w:val="0072052A"/>
    <w:rsid w:val="007207F5"/>
    <w:rsid w:val="0072156B"/>
    <w:rsid w:val="007215F6"/>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D10"/>
    <w:rsid w:val="00763E60"/>
    <w:rsid w:val="007640EA"/>
    <w:rsid w:val="0076550B"/>
    <w:rsid w:val="00765E12"/>
    <w:rsid w:val="00766047"/>
    <w:rsid w:val="00766726"/>
    <w:rsid w:val="0076682C"/>
    <w:rsid w:val="00770D28"/>
    <w:rsid w:val="00770D43"/>
    <w:rsid w:val="00770DB8"/>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F16"/>
    <w:rsid w:val="00797F88"/>
    <w:rsid w:val="007A03F2"/>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D"/>
    <w:rsid w:val="007C6D4B"/>
    <w:rsid w:val="007C79D4"/>
    <w:rsid w:val="007D123F"/>
    <w:rsid w:val="007D2679"/>
    <w:rsid w:val="007D2838"/>
    <w:rsid w:val="007D2B4F"/>
    <w:rsid w:val="007D38DB"/>
    <w:rsid w:val="007D4268"/>
    <w:rsid w:val="007D44C9"/>
    <w:rsid w:val="007D4A58"/>
    <w:rsid w:val="007D63EC"/>
    <w:rsid w:val="007D6B36"/>
    <w:rsid w:val="007D6C00"/>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D2C"/>
    <w:rsid w:val="007F2DF4"/>
    <w:rsid w:val="007F36C0"/>
    <w:rsid w:val="007F4F06"/>
    <w:rsid w:val="007F54A2"/>
    <w:rsid w:val="007F5C1F"/>
    <w:rsid w:val="007F5D02"/>
    <w:rsid w:val="007F6895"/>
    <w:rsid w:val="007F72CC"/>
    <w:rsid w:val="008002DB"/>
    <w:rsid w:val="00800B79"/>
    <w:rsid w:val="00800CF5"/>
    <w:rsid w:val="0080112A"/>
    <w:rsid w:val="0080127A"/>
    <w:rsid w:val="00801C51"/>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39"/>
    <w:rsid w:val="00846D8B"/>
    <w:rsid w:val="00846FF4"/>
    <w:rsid w:val="008477FA"/>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7456"/>
    <w:rsid w:val="008C7500"/>
    <w:rsid w:val="008C77FE"/>
    <w:rsid w:val="008D0A79"/>
    <w:rsid w:val="008D1ED5"/>
    <w:rsid w:val="008D278A"/>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CF8"/>
    <w:rsid w:val="008F7E22"/>
    <w:rsid w:val="009003AE"/>
    <w:rsid w:val="00901E27"/>
    <w:rsid w:val="0090308E"/>
    <w:rsid w:val="0090348F"/>
    <w:rsid w:val="00904447"/>
    <w:rsid w:val="0090467A"/>
    <w:rsid w:val="009057EA"/>
    <w:rsid w:val="009058CD"/>
    <w:rsid w:val="00905FD6"/>
    <w:rsid w:val="00906289"/>
    <w:rsid w:val="00906AAC"/>
    <w:rsid w:val="00906AEC"/>
    <w:rsid w:val="00906BFC"/>
    <w:rsid w:val="00906E5C"/>
    <w:rsid w:val="00906ED0"/>
    <w:rsid w:val="00907658"/>
    <w:rsid w:val="00907843"/>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291"/>
    <w:rsid w:val="0095166C"/>
    <w:rsid w:val="009519DA"/>
    <w:rsid w:val="00951CFD"/>
    <w:rsid w:val="00952217"/>
    <w:rsid w:val="00952504"/>
    <w:rsid w:val="00952B1B"/>
    <w:rsid w:val="0095348E"/>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8BD"/>
    <w:rsid w:val="00987EFB"/>
    <w:rsid w:val="00990897"/>
    <w:rsid w:val="00991250"/>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1FDE"/>
    <w:rsid w:val="009C2496"/>
    <w:rsid w:val="009C28E6"/>
    <w:rsid w:val="009C2A3A"/>
    <w:rsid w:val="009C37E9"/>
    <w:rsid w:val="009C3B13"/>
    <w:rsid w:val="009C4311"/>
    <w:rsid w:val="009C53F8"/>
    <w:rsid w:val="009C5C02"/>
    <w:rsid w:val="009C7912"/>
    <w:rsid w:val="009C7E9C"/>
    <w:rsid w:val="009D0431"/>
    <w:rsid w:val="009D0A07"/>
    <w:rsid w:val="009D0F74"/>
    <w:rsid w:val="009D1418"/>
    <w:rsid w:val="009D2FC8"/>
    <w:rsid w:val="009D34BB"/>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E1"/>
    <w:rsid w:val="009E57B7"/>
    <w:rsid w:val="009E5922"/>
    <w:rsid w:val="009E611C"/>
    <w:rsid w:val="009E6928"/>
    <w:rsid w:val="009E70D5"/>
    <w:rsid w:val="009F0190"/>
    <w:rsid w:val="009F05B5"/>
    <w:rsid w:val="009F0730"/>
    <w:rsid w:val="009F0AF0"/>
    <w:rsid w:val="009F1934"/>
    <w:rsid w:val="009F1C89"/>
    <w:rsid w:val="009F1EA5"/>
    <w:rsid w:val="009F1EE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B35"/>
    <w:rsid w:val="00A07DE9"/>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20C43"/>
    <w:rsid w:val="00A212AE"/>
    <w:rsid w:val="00A223D1"/>
    <w:rsid w:val="00A22566"/>
    <w:rsid w:val="00A23A51"/>
    <w:rsid w:val="00A247F1"/>
    <w:rsid w:val="00A24A96"/>
    <w:rsid w:val="00A2516A"/>
    <w:rsid w:val="00A26306"/>
    <w:rsid w:val="00A26C0B"/>
    <w:rsid w:val="00A26DD0"/>
    <w:rsid w:val="00A26DD8"/>
    <w:rsid w:val="00A30D42"/>
    <w:rsid w:val="00A32DAB"/>
    <w:rsid w:val="00A32DF2"/>
    <w:rsid w:val="00A331EA"/>
    <w:rsid w:val="00A35863"/>
    <w:rsid w:val="00A35C9E"/>
    <w:rsid w:val="00A35DCB"/>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60331"/>
    <w:rsid w:val="00A60424"/>
    <w:rsid w:val="00A6133A"/>
    <w:rsid w:val="00A61AA9"/>
    <w:rsid w:val="00A61B36"/>
    <w:rsid w:val="00A61B99"/>
    <w:rsid w:val="00A620AF"/>
    <w:rsid w:val="00A631C8"/>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1C84"/>
    <w:rsid w:val="00A831B2"/>
    <w:rsid w:val="00A83344"/>
    <w:rsid w:val="00A83781"/>
    <w:rsid w:val="00A83CAA"/>
    <w:rsid w:val="00A840AD"/>
    <w:rsid w:val="00A8429B"/>
    <w:rsid w:val="00A84617"/>
    <w:rsid w:val="00A850A5"/>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970"/>
    <w:rsid w:val="00AA2F4F"/>
    <w:rsid w:val="00AA318F"/>
    <w:rsid w:val="00AA3DE0"/>
    <w:rsid w:val="00AA3FBC"/>
    <w:rsid w:val="00AA4127"/>
    <w:rsid w:val="00AA450B"/>
    <w:rsid w:val="00AA4BFD"/>
    <w:rsid w:val="00AA4C0A"/>
    <w:rsid w:val="00AA4DA0"/>
    <w:rsid w:val="00AA6BE3"/>
    <w:rsid w:val="00AA6CB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61E"/>
    <w:rsid w:val="00AE4A99"/>
    <w:rsid w:val="00AE4E2A"/>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815"/>
    <w:rsid w:val="00AF6147"/>
    <w:rsid w:val="00AF65B8"/>
    <w:rsid w:val="00AF6DA0"/>
    <w:rsid w:val="00AF70D2"/>
    <w:rsid w:val="00AF71C7"/>
    <w:rsid w:val="00AF7BC6"/>
    <w:rsid w:val="00AF7EBA"/>
    <w:rsid w:val="00B001BF"/>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997"/>
    <w:rsid w:val="00B23B9F"/>
    <w:rsid w:val="00B23D5A"/>
    <w:rsid w:val="00B245C9"/>
    <w:rsid w:val="00B250C6"/>
    <w:rsid w:val="00B2621B"/>
    <w:rsid w:val="00B27848"/>
    <w:rsid w:val="00B2788B"/>
    <w:rsid w:val="00B27969"/>
    <w:rsid w:val="00B27A04"/>
    <w:rsid w:val="00B30950"/>
    <w:rsid w:val="00B346A4"/>
    <w:rsid w:val="00B359E2"/>
    <w:rsid w:val="00B36845"/>
    <w:rsid w:val="00B368AD"/>
    <w:rsid w:val="00B37174"/>
    <w:rsid w:val="00B4056F"/>
    <w:rsid w:val="00B4073A"/>
    <w:rsid w:val="00B41610"/>
    <w:rsid w:val="00B4170F"/>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351E"/>
    <w:rsid w:val="00B64CAF"/>
    <w:rsid w:val="00B651D1"/>
    <w:rsid w:val="00B65209"/>
    <w:rsid w:val="00B65493"/>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6456"/>
    <w:rsid w:val="00B7687C"/>
    <w:rsid w:val="00B76B38"/>
    <w:rsid w:val="00B76E6A"/>
    <w:rsid w:val="00B77AFA"/>
    <w:rsid w:val="00B77E0E"/>
    <w:rsid w:val="00B77E98"/>
    <w:rsid w:val="00B77EC9"/>
    <w:rsid w:val="00B80AA8"/>
    <w:rsid w:val="00B80DA8"/>
    <w:rsid w:val="00B81CD7"/>
    <w:rsid w:val="00B8379E"/>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60D8"/>
    <w:rsid w:val="00B965C4"/>
    <w:rsid w:val="00B96670"/>
    <w:rsid w:val="00B96E57"/>
    <w:rsid w:val="00B97BD8"/>
    <w:rsid w:val="00BA2D75"/>
    <w:rsid w:val="00BA2D7A"/>
    <w:rsid w:val="00BA2E86"/>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F75"/>
    <w:rsid w:val="00BC72A4"/>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10329"/>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7D2"/>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371"/>
    <w:rsid w:val="00C5191D"/>
    <w:rsid w:val="00C53BF0"/>
    <w:rsid w:val="00C5467E"/>
    <w:rsid w:val="00C553C6"/>
    <w:rsid w:val="00C56355"/>
    <w:rsid w:val="00C564E7"/>
    <w:rsid w:val="00C57008"/>
    <w:rsid w:val="00C6072F"/>
    <w:rsid w:val="00C60E4A"/>
    <w:rsid w:val="00C61905"/>
    <w:rsid w:val="00C61A50"/>
    <w:rsid w:val="00C6329A"/>
    <w:rsid w:val="00C6379C"/>
    <w:rsid w:val="00C638E1"/>
    <w:rsid w:val="00C639F6"/>
    <w:rsid w:val="00C63E1E"/>
    <w:rsid w:val="00C64239"/>
    <w:rsid w:val="00C645AD"/>
    <w:rsid w:val="00C648C8"/>
    <w:rsid w:val="00C649FB"/>
    <w:rsid w:val="00C64B6F"/>
    <w:rsid w:val="00C65150"/>
    <w:rsid w:val="00C65672"/>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429"/>
    <w:rsid w:val="00CF16F5"/>
    <w:rsid w:val="00CF23B8"/>
    <w:rsid w:val="00CF281D"/>
    <w:rsid w:val="00CF289D"/>
    <w:rsid w:val="00CF28AC"/>
    <w:rsid w:val="00CF2E5C"/>
    <w:rsid w:val="00CF327E"/>
    <w:rsid w:val="00CF38C7"/>
    <w:rsid w:val="00CF59AC"/>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7B9"/>
    <w:rsid w:val="00D06B5E"/>
    <w:rsid w:val="00D10267"/>
    <w:rsid w:val="00D1063A"/>
    <w:rsid w:val="00D10D7A"/>
    <w:rsid w:val="00D11460"/>
    <w:rsid w:val="00D11EA7"/>
    <w:rsid w:val="00D1200C"/>
    <w:rsid w:val="00D123C0"/>
    <w:rsid w:val="00D12B61"/>
    <w:rsid w:val="00D12DD7"/>
    <w:rsid w:val="00D1615A"/>
    <w:rsid w:val="00D165F9"/>
    <w:rsid w:val="00D16788"/>
    <w:rsid w:val="00D16FE0"/>
    <w:rsid w:val="00D1741D"/>
    <w:rsid w:val="00D17CBE"/>
    <w:rsid w:val="00D225B2"/>
    <w:rsid w:val="00D2326A"/>
    <w:rsid w:val="00D2418B"/>
    <w:rsid w:val="00D2479D"/>
    <w:rsid w:val="00D247D4"/>
    <w:rsid w:val="00D24CDA"/>
    <w:rsid w:val="00D24D09"/>
    <w:rsid w:val="00D26CE3"/>
    <w:rsid w:val="00D30600"/>
    <w:rsid w:val="00D30F79"/>
    <w:rsid w:val="00D3165D"/>
    <w:rsid w:val="00D31E74"/>
    <w:rsid w:val="00D32113"/>
    <w:rsid w:val="00D3215E"/>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5487"/>
    <w:rsid w:val="00D45A03"/>
    <w:rsid w:val="00D45A9D"/>
    <w:rsid w:val="00D46BD1"/>
    <w:rsid w:val="00D508E2"/>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68E4"/>
    <w:rsid w:val="00DD778B"/>
    <w:rsid w:val="00DD7A79"/>
    <w:rsid w:val="00DD7DDD"/>
    <w:rsid w:val="00DE1598"/>
    <w:rsid w:val="00DE1D56"/>
    <w:rsid w:val="00DE202B"/>
    <w:rsid w:val="00DE253E"/>
    <w:rsid w:val="00DE2BB2"/>
    <w:rsid w:val="00DE4BD0"/>
    <w:rsid w:val="00DE56E4"/>
    <w:rsid w:val="00DE673B"/>
    <w:rsid w:val="00DE7353"/>
    <w:rsid w:val="00DF009F"/>
    <w:rsid w:val="00DF080A"/>
    <w:rsid w:val="00DF0AAA"/>
    <w:rsid w:val="00DF0E64"/>
    <w:rsid w:val="00DF10F6"/>
    <w:rsid w:val="00DF1F17"/>
    <w:rsid w:val="00DF3DAD"/>
    <w:rsid w:val="00DF4536"/>
    <w:rsid w:val="00DF4762"/>
    <w:rsid w:val="00DF6778"/>
    <w:rsid w:val="00E0044E"/>
    <w:rsid w:val="00E00B5C"/>
    <w:rsid w:val="00E00E31"/>
    <w:rsid w:val="00E00F1D"/>
    <w:rsid w:val="00E012A5"/>
    <w:rsid w:val="00E01722"/>
    <w:rsid w:val="00E01BA7"/>
    <w:rsid w:val="00E020DA"/>
    <w:rsid w:val="00E02A76"/>
    <w:rsid w:val="00E036F6"/>
    <w:rsid w:val="00E03E67"/>
    <w:rsid w:val="00E0447A"/>
    <w:rsid w:val="00E0516D"/>
    <w:rsid w:val="00E05AC7"/>
    <w:rsid w:val="00E06DF7"/>
    <w:rsid w:val="00E0792B"/>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33AB"/>
    <w:rsid w:val="00E5381C"/>
    <w:rsid w:val="00E538A1"/>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C7"/>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F5"/>
    <w:rsid w:val="00ED74D8"/>
    <w:rsid w:val="00ED76A3"/>
    <w:rsid w:val="00ED76D6"/>
    <w:rsid w:val="00ED7AC5"/>
    <w:rsid w:val="00ED7B46"/>
    <w:rsid w:val="00ED7EDD"/>
    <w:rsid w:val="00EE027F"/>
    <w:rsid w:val="00EE0B8E"/>
    <w:rsid w:val="00EE0CCC"/>
    <w:rsid w:val="00EE4768"/>
    <w:rsid w:val="00EE4A4A"/>
    <w:rsid w:val="00EE4E2C"/>
    <w:rsid w:val="00EE5096"/>
    <w:rsid w:val="00EE50CE"/>
    <w:rsid w:val="00EE5641"/>
    <w:rsid w:val="00EE5D2B"/>
    <w:rsid w:val="00EE6274"/>
    <w:rsid w:val="00EE69D2"/>
    <w:rsid w:val="00EE6F99"/>
    <w:rsid w:val="00EE77ED"/>
    <w:rsid w:val="00EE7FCC"/>
    <w:rsid w:val="00EF04F9"/>
    <w:rsid w:val="00EF052A"/>
    <w:rsid w:val="00EF06D7"/>
    <w:rsid w:val="00EF0C2E"/>
    <w:rsid w:val="00EF13CA"/>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8EA"/>
    <w:rsid w:val="00F464D6"/>
    <w:rsid w:val="00F46611"/>
    <w:rsid w:val="00F4749C"/>
    <w:rsid w:val="00F4EF62"/>
    <w:rsid w:val="00F5010D"/>
    <w:rsid w:val="00F50C25"/>
    <w:rsid w:val="00F5173B"/>
    <w:rsid w:val="00F530D8"/>
    <w:rsid w:val="00F5399F"/>
    <w:rsid w:val="00F539F7"/>
    <w:rsid w:val="00F5461F"/>
    <w:rsid w:val="00F55007"/>
    <w:rsid w:val="00F558C9"/>
    <w:rsid w:val="00F55EA2"/>
    <w:rsid w:val="00F55FD8"/>
    <w:rsid w:val="00F56A20"/>
    <w:rsid w:val="00F56FE1"/>
    <w:rsid w:val="00F576EE"/>
    <w:rsid w:val="00F57E16"/>
    <w:rsid w:val="00F6026C"/>
    <w:rsid w:val="00F62E68"/>
    <w:rsid w:val="00F639BE"/>
    <w:rsid w:val="00F64031"/>
    <w:rsid w:val="00F649C0"/>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AAA"/>
    <w:rsid w:val="00F946F0"/>
    <w:rsid w:val="00F949C1"/>
    <w:rsid w:val="00F95DFB"/>
    <w:rsid w:val="00F966FB"/>
    <w:rsid w:val="00F967FB"/>
    <w:rsid w:val="00F97A2A"/>
    <w:rsid w:val="00FA06DB"/>
    <w:rsid w:val="00FA0CF1"/>
    <w:rsid w:val="00FA0FA8"/>
    <w:rsid w:val="00FA1EE4"/>
    <w:rsid w:val="00FA2732"/>
    <w:rsid w:val="00FA2DE3"/>
    <w:rsid w:val="00FA2E39"/>
    <w:rsid w:val="00FA3364"/>
    <w:rsid w:val="00FA4589"/>
    <w:rsid w:val="00FA4C1B"/>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2689"/>
    <w:rsid w:val="00FE320B"/>
    <w:rsid w:val="00FE5220"/>
    <w:rsid w:val="00FE5B6B"/>
    <w:rsid w:val="00FE68E7"/>
    <w:rsid w:val="00FE6902"/>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1712E0CA-8C19-4338-8347-11CCCD71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E77ED"/>
    <w:rPr>
      <w:sz w:val="24"/>
      <w:szCs w:val="24"/>
      <w:lang w:eastAsia="cs-CZ"/>
    </w:rPr>
  </w:style>
  <w:style w:type="paragraph" w:styleId="Nadpis1">
    <w:name w:val="heading 1"/>
    <w:aliases w:val="Kapitola,Názov kapitoly"/>
    <w:basedOn w:val="Normlny"/>
    <w:next w:val="Normlny"/>
    <w:qFormat/>
    <w:pPr>
      <w:keepNext/>
      <w:jc w:val="center"/>
      <w:outlineLvl w:val="0"/>
    </w:pPr>
    <w:rPr>
      <w:b/>
      <w:bCs/>
      <w:sz w:val="28"/>
      <w:lang w:val="en-US" w:eastAsia="en-US"/>
    </w:rPr>
  </w:style>
  <w:style w:type="paragraph" w:styleId="Nadpis2">
    <w:name w:val="heading 2"/>
    <w:aliases w:val="Podkapitola"/>
    <w:basedOn w:val="Normlny"/>
    <w:next w:val="Normlny"/>
    <w:qFormat/>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lang w:val="en-GB"/>
    </w:rPr>
  </w:style>
  <w:style w:type="paragraph" w:styleId="Nadpis5">
    <w:name w:val="heading 5"/>
    <w:basedOn w:val="Normlny"/>
    <w:next w:val="Normlny"/>
    <w:qFormat/>
    <w:pPr>
      <w:spacing w:before="240" w:after="60"/>
      <w:outlineLvl w:val="4"/>
    </w:pPr>
    <w:rPr>
      <w:b/>
      <w:bCs/>
      <w:i/>
      <w:iCs/>
      <w:sz w:val="26"/>
      <w:szCs w:val="26"/>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CharChar1">
    <w:name w:val="Char Char Char Char1"/>
    <w:basedOn w:val="Normlny"/>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lavika">
    <w:name w:val="header"/>
    <w:basedOn w:val="Normlny"/>
    <w:link w:val="Hlavika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Pta">
    <w:name w:val="footer"/>
    <w:basedOn w:val="Normlny"/>
    <w:link w:val="PtaChar"/>
    <w:uiPriority w:val="99"/>
    <w:pPr>
      <w:tabs>
        <w:tab w:val="center" w:pos="4153"/>
        <w:tab w:val="right" w:pos="8306"/>
      </w:tabs>
    </w:pPr>
  </w:style>
  <w:style w:type="paragraph" w:styleId="Oznaitext">
    <w:name w:val="Block Text"/>
    <w:basedOn w:val="Normlny"/>
    <w:pPr>
      <w:ind w:left="993" w:right="902" w:hanging="709"/>
      <w:jc w:val="both"/>
    </w:pPr>
    <w:rPr>
      <w:lang w:val="en-US" w:eastAsia="en-US"/>
    </w:rPr>
  </w:style>
  <w:style w:type="paragraph" w:styleId="Nzov">
    <w:name w:val="Title"/>
    <w:basedOn w:val="Normlny"/>
    <w:link w:val="NzovChar"/>
    <w:qFormat/>
    <w:pPr>
      <w:ind w:left="284"/>
      <w:jc w:val="center"/>
    </w:pPr>
    <w:rPr>
      <w:b/>
      <w:lang w:val="en-US" w:eastAsia="en-US"/>
    </w:rPr>
  </w:style>
  <w:style w:type="paragraph" w:styleId="Nadpisregistra">
    <w:name w:val="index heading"/>
    <w:basedOn w:val="Normlny"/>
    <w:next w:val="Register1"/>
    <w:semiHidden/>
    <w:rPr>
      <w:lang w:val="en-US" w:eastAsia="en-US"/>
    </w:rPr>
  </w:style>
  <w:style w:type="paragraph" w:styleId="Register1">
    <w:name w:val="index 1"/>
    <w:basedOn w:val="Normlny"/>
    <w:next w:val="Normlny"/>
    <w:autoRedefine/>
    <w:semiHidden/>
    <w:pPr>
      <w:ind w:left="240" w:hanging="240"/>
    </w:pPr>
  </w:style>
  <w:style w:type="paragraph" w:styleId="Obsah1">
    <w:name w:val="toc 1"/>
    <w:basedOn w:val="Normlny"/>
    <w:next w:val="Normlny"/>
    <w:autoRedefine/>
    <w:semiHidden/>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CA4604"/>
    <w:pPr>
      <w:spacing w:after="160" w:line="240" w:lineRule="exact"/>
    </w:pPr>
    <w:rPr>
      <w:rFonts w:ascii="Arial" w:hAnsi="Arial"/>
      <w:sz w:val="20"/>
      <w:szCs w:val="20"/>
      <w:lang w:val="en-US" w:eastAsia="en-US"/>
    </w:rPr>
  </w:style>
  <w:style w:type="paragraph" w:customStyle="1" w:styleId="Zkladntext1">
    <w:name w:val="Základný text1"/>
    <w:basedOn w:val="Normlny"/>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style>
  <w:style w:type="paragraph" w:styleId="Zkladntext">
    <w:name w:val="Body Text"/>
    <w:basedOn w:val="Normlny"/>
    <w:link w:val="ZkladntextChar"/>
    <w:pPr>
      <w:jc w:val="both"/>
    </w:pPr>
    <w:rPr>
      <w:noProof/>
      <w:lang w:val="en-GB"/>
    </w:rPr>
  </w:style>
  <w:style w:type="paragraph" w:customStyle="1" w:styleId="text0">
    <w:name w:val="text"/>
    <w:aliases w:val="t"/>
    <w:basedOn w:val="Normlny"/>
    <w:pPr>
      <w:spacing w:before="240"/>
      <w:jc w:val="both"/>
    </w:pPr>
    <w:rPr>
      <w:rFonts w:ascii="Arial" w:hAnsi="Arial"/>
      <w:noProof/>
      <w:sz w:val="20"/>
      <w:szCs w:val="20"/>
      <w:lang w:val="en-GB" w:eastAsia="sk-SK"/>
    </w:rPr>
  </w:style>
  <w:style w:type="paragraph" w:styleId="Zkladntext2">
    <w:name w:val="Body Text 2"/>
    <w:basedOn w:val="Normlny"/>
    <w:link w:val="Zkladntext2Char"/>
    <w:rPr>
      <w:noProof/>
      <w:sz w:val="20"/>
      <w:lang w:val="en-US" w:eastAsia="en-US"/>
    </w:rPr>
  </w:style>
  <w:style w:type="paragraph" w:styleId="Zkladntext3">
    <w:name w:val="Body Text 3"/>
    <w:basedOn w:val="Normlny"/>
    <w:pPr>
      <w:tabs>
        <w:tab w:val="left" w:pos="1440"/>
        <w:tab w:val="left" w:pos="5040"/>
      </w:tabs>
      <w:ind w:right="-6"/>
      <w:jc w:val="both"/>
    </w:pPr>
    <w:rPr>
      <w:noProof/>
      <w:sz w:val="20"/>
      <w:szCs w:val="20"/>
      <w:lang w:val="en-GB" w:eastAsia="en-US"/>
    </w:rPr>
  </w:style>
  <w:style w:type="paragraph" w:customStyle="1" w:styleId="8ptext">
    <w:name w:val="8ptext"/>
    <w:basedOn w:val="Normlny"/>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pPr>
      <w:jc w:val="center"/>
    </w:pPr>
    <w:rPr>
      <w:rFonts w:ascii="Arial" w:hAnsi="Arial"/>
      <w:b/>
      <w:szCs w:val="20"/>
      <w:lang w:val="en-US" w:eastAsia="en-US"/>
    </w:rPr>
  </w:style>
  <w:style w:type="paragraph" w:customStyle="1" w:styleId="lm5">
    <w:name w:val="lm@5"/>
    <w:basedOn w:val="Normlny"/>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pPr>
    <w:rPr>
      <w:rFonts w:ascii="Arial" w:hAnsi="Arial"/>
      <w:sz w:val="22"/>
      <w:lang w:val="en-GB" w:eastAsia="cs-CZ"/>
    </w:rPr>
  </w:style>
  <w:style w:type="paragraph" w:styleId="Textpoznmkypodiarou">
    <w:name w:val="footnote text"/>
    <w:basedOn w:val="Normlny"/>
    <w:link w:val="TextpoznmkypodiarouChar"/>
    <w:uiPriority w:val="99"/>
    <w:pPr>
      <w:spacing w:line="300" w:lineRule="exact"/>
    </w:pPr>
    <w:rPr>
      <w:rFonts w:ascii="Arial" w:hAnsi="Arial"/>
      <w:snapToGrid w:val="0"/>
      <w:sz w:val="20"/>
      <w:szCs w:val="20"/>
      <w:lang w:val="en-GB"/>
    </w:rPr>
  </w:style>
  <w:style w:type="character" w:styleId="Odkaznapoznmkupodiarou">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lny"/>
    <w:pPr>
      <w:suppressAutoHyphens/>
      <w:jc w:val="center"/>
    </w:pPr>
    <w:rPr>
      <w:rFonts w:ascii="Arial" w:hAnsi="Arial"/>
      <w:b/>
      <w:sz w:val="20"/>
      <w:szCs w:val="20"/>
      <w:lang w:val="en-US" w:eastAsia="en-US"/>
    </w:rPr>
  </w:style>
  <w:style w:type="paragraph" w:styleId="Zarkazkladnhotextu2">
    <w:name w:val="Body Text Indent 2"/>
    <w:basedOn w:val="Normlny"/>
    <w:pPr>
      <w:spacing w:after="120" w:line="480" w:lineRule="auto"/>
      <w:ind w:left="283"/>
    </w:pPr>
  </w:style>
  <w:style w:type="paragraph" w:styleId="Zarkazkladnhotextu">
    <w:name w:val="Body Text Indent"/>
    <w:basedOn w:val="Normlny"/>
    <w:pPr>
      <w:spacing w:after="120"/>
      <w:ind w:left="283"/>
    </w:pPr>
  </w:style>
  <w:style w:type="paragraph" w:customStyle="1" w:styleId="b">
    <w:name w:val="b"/>
    <w:aliases w:val="bold"/>
    <w:basedOn w:val="Normlny"/>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Textvysvetlivky">
    <w:name w:val="endnote text"/>
    <w:basedOn w:val="Normlny"/>
    <w:semiHidden/>
    <w:rPr>
      <w:rFonts w:ascii="Arial" w:hAnsi="Arial"/>
      <w:szCs w:val="20"/>
      <w:lang w:val="en-US" w:eastAsia="en-US"/>
    </w:rPr>
  </w:style>
  <w:style w:type="paragraph" w:customStyle="1" w:styleId="PNC">
    <w:name w:val="PNC"/>
    <w:basedOn w:val="Normlny"/>
    <w:pPr>
      <w:jc w:val="center"/>
    </w:pPr>
    <w:rPr>
      <w:rFonts w:ascii="Arial" w:hAnsi="Arial"/>
      <w:b/>
      <w:sz w:val="20"/>
      <w:szCs w:val="20"/>
      <w:lang w:val="en-US" w:eastAsia="en-US"/>
    </w:rPr>
  </w:style>
  <w:style w:type="paragraph" w:customStyle="1" w:styleId="PNHANG">
    <w:name w:val="PNHANG"/>
    <w:basedOn w:val="Normlny"/>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lny"/>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lny"/>
    <w:next w:val="Normlny"/>
    <w:pPr>
      <w:tabs>
        <w:tab w:val="num" w:pos="1440"/>
      </w:tabs>
      <w:ind w:left="1440" w:hanging="360"/>
    </w:pPr>
    <w:rPr>
      <w:rFonts w:eastAsia="MS Mincho"/>
      <w:lang w:eastAsia="ja-JP"/>
    </w:rPr>
  </w:style>
  <w:style w:type="character" w:styleId="Odkaznakomentr">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lny"/>
    <w:pPr>
      <w:spacing w:before="120"/>
    </w:pPr>
    <w:rPr>
      <w:rFonts w:ascii="Arial" w:hAnsi="Arial"/>
      <w:szCs w:val="20"/>
      <w:lang w:val="en-GB" w:eastAsia="en-US"/>
    </w:rPr>
  </w:style>
  <w:style w:type="paragraph" w:customStyle="1" w:styleId="ECTableText2arial12">
    <w:name w:val="EC TableText2 arial 12"/>
    <w:basedOn w:val="Normlny"/>
    <w:pPr>
      <w:spacing w:before="120"/>
    </w:pPr>
    <w:rPr>
      <w:rFonts w:ascii="Arial" w:hAnsi="Arial"/>
      <w:szCs w:val="20"/>
      <w:lang w:val="en-GB" w:eastAsia="en-US"/>
    </w:rPr>
  </w:style>
  <w:style w:type="paragraph" w:styleId="Textkomentra">
    <w:name w:val="annotation text"/>
    <w:basedOn w:val="Normlny"/>
    <w:link w:val="TextkomentraChar"/>
    <w:rPr>
      <w:sz w:val="20"/>
      <w:szCs w:val="20"/>
    </w:rPr>
  </w:style>
  <w:style w:type="paragraph" w:customStyle="1" w:styleId="Predmetkomentra1">
    <w:name w:val="Predmet komentára1"/>
    <w:basedOn w:val="Textkomentra"/>
    <w:next w:val="Textkomentra"/>
    <w:semiHidden/>
    <w:rPr>
      <w:b/>
      <w:bCs/>
    </w:rPr>
  </w:style>
  <w:style w:type="character" w:customStyle="1" w:styleId="ra">
    <w:name w:val="ra"/>
    <w:basedOn w:val="Predvolenpsmoodseku"/>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lny"/>
    <w:next w:val="Normlny"/>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lny"/>
    <w:next w:val="Normlny"/>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5415F4"/>
    <w:pPr>
      <w:tabs>
        <w:tab w:val="num" w:pos="1440"/>
      </w:tabs>
      <w:ind w:left="1440" w:hanging="360"/>
    </w:pPr>
    <w:rPr>
      <w:rFonts w:eastAsia="MS Mincho"/>
      <w:lang w:val="en-US" w:eastAsia="ja-JP"/>
    </w:rPr>
  </w:style>
  <w:style w:type="paragraph" w:styleId="Textbubliny">
    <w:name w:val="Balloon Text"/>
    <w:basedOn w:val="Normlny"/>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C354EB"/>
    <w:pPr>
      <w:tabs>
        <w:tab w:val="num" w:pos="1440"/>
      </w:tabs>
      <w:ind w:left="1440" w:hanging="360"/>
    </w:pPr>
    <w:rPr>
      <w:rFonts w:eastAsia="MS Mincho"/>
      <w:lang w:val="en-US" w:eastAsia="ja-JP"/>
    </w:rPr>
  </w:style>
  <w:style w:type="paragraph" w:customStyle="1" w:styleId="Char1">
    <w:name w:val="Char1"/>
    <w:basedOn w:val="Normlny"/>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ZkladntextChar">
    <w:name w:val="Základný text Char"/>
    <w:link w:val="Zkladntext"/>
    <w:rsid w:val="00F639BE"/>
    <w:rPr>
      <w:noProof/>
      <w:sz w:val="24"/>
      <w:szCs w:val="24"/>
      <w:lang w:val="en-GB" w:eastAsia="cs-CZ"/>
    </w:rPr>
  </w:style>
  <w:style w:type="character" w:customStyle="1" w:styleId="Zkladntext2Char">
    <w:name w:val="Základný text 2 Char"/>
    <w:link w:val="Zkladntext2"/>
    <w:rsid w:val="00862642"/>
    <w:rPr>
      <w:noProof/>
      <w:szCs w:val="24"/>
      <w:lang w:val="en-US" w:eastAsia="en-US"/>
    </w:rPr>
  </w:style>
  <w:style w:type="paragraph" w:styleId="Predmetkomentra">
    <w:name w:val="annotation subject"/>
    <w:basedOn w:val="Textkomentra"/>
    <w:next w:val="Textkomentra"/>
    <w:link w:val="PredmetkomentraChar"/>
    <w:rsid w:val="00951056"/>
    <w:rPr>
      <w:b/>
      <w:bCs/>
    </w:rPr>
  </w:style>
  <w:style w:type="character" w:customStyle="1" w:styleId="TextkomentraChar">
    <w:name w:val="Text komentára Char"/>
    <w:link w:val="Textkomentra"/>
    <w:rsid w:val="00951056"/>
    <w:rPr>
      <w:lang w:eastAsia="cs-CZ"/>
    </w:rPr>
  </w:style>
  <w:style w:type="character" w:customStyle="1" w:styleId="PredmetkomentraChar">
    <w:name w:val="Predmet komentára Char"/>
    <w:link w:val="Predmetkomentra"/>
    <w:rsid w:val="00951056"/>
    <w:rPr>
      <w:b/>
      <w:bCs/>
      <w:lang w:eastAsia="cs-CZ"/>
    </w:rPr>
  </w:style>
  <w:style w:type="paragraph" w:styleId="Revzia">
    <w:name w:val="Revision"/>
    <w:hidden/>
    <w:uiPriority w:val="99"/>
    <w:semiHidden/>
    <w:rsid w:val="00951056"/>
    <w:rPr>
      <w:sz w:val="24"/>
      <w:szCs w:val="24"/>
      <w:lang w:eastAsia="cs-CZ"/>
    </w:rPr>
  </w:style>
  <w:style w:type="paragraph" w:styleId="Odsekzoznamu">
    <w:name w:val="List Paragraph"/>
    <w:aliases w:val="body,Odsek zoznamu2"/>
    <w:basedOn w:val="Normlny"/>
    <w:link w:val="OdsekzoznamuChar"/>
    <w:uiPriority w:val="34"/>
    <w:qFormat/>
    <w:rsid w:val="002B6223"/>
    <w:pPr>
      <w:ind w:left="708"/>
    </w:pPr>
  </w:style>
  <w:style w:type="paragraph" w:styleId="Bezriadkovania">
    <w:name w:val="No Spacing"/>
    <w:uiPriority w:val="1"/>
    <w:qFormat/>
    <w:rsid w:val="006445C6"/>
    <w:rPr>
      <w:sz w:val="24"/>
      <w:szCs w:val="24"/>
      <w:lang w:eastAsia="cs-CZ"/>
    </w:rPr>
  </w:style>
  <w:style w:type="character" w:customStyle="1" w:styleId="hps">
    <w:name w:val="hps"/>
    <w:rsid w:val="008468A4"/>
  </w:style>
  <w:style w:type="character" w:customStyle="1" w:styleId="HlavikaChar">
    <w:name w:val="Hlavička Char"/>
    <w:link w:val="Hlavika"/>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TextpoznmkypodiarouChar">
    <w:name w:val="Text poznámky pod čiarou Char"/>
    <w:link w:val="Textpoznmkypodiarou"/>
    <w:uiPriority w:val="99"/>
    <w:rsid w:val="00565BEE"/>
    <w:rPr>
      <w:rFonts w:ascii="Arial" w:hAnsi="Arial"/>
      <w:snapToGrid w:val="0"/>
      <w:lang w:val="en-GB" w:eastAsia="cs-CZ"/>
    </w:rPr>
  </w:style>
  <w:style w:type="character" w:customStyle="1" w:styleId="OdsekzoznamuChar">
    <w:name w:val="Odsek zoznamu Char"/>
    <w:aliases w:val="body Char,Odsek zoznamu2 Char"/>
    <w:link w:val="Odsekzoznamu"/>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051E2"/>
    <w:pPr>
      <w:spacing w:after="160" w:line="240" w:lineRule="exact"/>
    </w:pPr>
    <w:rPr>
      <w:rFonts w:ascii="Arial" w:hAnsi="Arial"/>
      <w:sz w:val="20"/>
      <w:szCs w:val="20"/>
      <w:lang w:val="en-US" w:eastAsia="en-US"/>
    </w:rPr>
  </w:style>
  <w:style w:type="paragraph" w:customStyle="1" w:styleId="Manualpoint1">
    <w:name w:val="Manual point 1"/>
    <w:basedOn w:val="Odsekzoznamu"/>
    <w:rsid w:val="00D776A8"/>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486A76"/>
    <w:rPr>
      <w:color w:val="954F72" w:themeColor="followedHyperlink"/>
      <w:u w:val="single"/>
    </w:rPr>
  </w:style>
  <w:style w:type="character" w:styleId="Zmienka">
    <w:name w:val="Mention"/>
    <w:basedOn w:val="Predvolenpsmoodseku"/>
    <w:uiPriority w:val="99"/>
    <w:unhideWhenUsed/>
    <w:rsid w:val="00130A00"/>
    <w:rPr>
      <w:color w:val="2B579A"/>
      <w:shd w:val="clear" w:color="auto" w:fill="E1DFDD"/>
    </w:rPr>
  </w:style>
  <w:style w:type="character" w:styleId="Nevyrieenzmienka">
    <w:name w:val="Unresolved Mention"/>
    <w:basedOn w:val="Predvolenpsmoodseku"/>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616FC7"/>
    <w:pPr>
      <w:spacing w:after="160" w:line="240" w:lineRule="exact"/>
    </w:pPr>
    <w:rPr>
      <w:rFonts w:ascii="Arial" w:hAnsi="Arial"/>
      <w:sz w:val="20"/>
      <w:szCs w:val="20"/>
      <w:lang w:val="en-US" w:eastAsia="en-US"/>
    </w:rPr>
  </w:style>
  <w:style w:type="character" w:customStyle="1" w:styleId="NzovChar">
    <w:name w:val="Názov Char"/>
    <w:link w:val="Nzov"/>
    <w:rsid w:val="00BE10E4"/>
    <w:rPr>
      <w:b/>
      <w:sz w:val="24"/>
      <w:szCs w:val="24"/>
      <w:lang w:val="en-US" w:eastAsia="en-US"/>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0B068E"/>
  </w:style>
  <w:style w:type="character" w:customStyle="1" w:styleId="PtaChar">
    <w:name w:val="Päta Char"/>
    <w:basedOn w:val="Predvolenpsmoodseku"/>
    <w:link w:val="Pta"/>
    <w:uiPriority w:val="99"/>
    <w:rsid w:val="00887AF4"/>
    <w:rPr>
      <w:sz w:val="24"/>
      <w:szCs w:val="24"/>
      <w:lang w:eastAsia="cs-CZ"/>
    </w:rPr>
  </w:style>
  <w:style w:type="paragraph" w:customStyle="1" w:styleId="H6">
    <w:name w:val="H6"/>
    <w:basedOn w:val="Normlny"/>
    <w:next w:val="Normlny"/>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618665A5493478F09579B5A9F4BFD" ma:contentTypeVersion="16" ma:contentTypeDescription="Create a new document." ma:contentTypeScope="" ma:versionID="6c9cc4b653f9f2ee465316ceb77a6ff2">
  <xsd:schema xmlns:xsd="http://www.w3.org/2001/XMLSchema" xmlns:xs="http://www.w3.org/2001/XMLSchema" xmlns:p="http://schemas.microsoft.com/office/2006/metadata/properties" xmlns:ns2="c4734352-6091-4a77-b2b8-6327aa60c971" xmlns:ns3="84db6d72-0470-45a6-bc41-76ffb983be52" targetNamespace="http://schemas.microsoft.com/office/2006/metadata/properties" ma:root="true" ma:fieldsID="dd1e8b2c568eb9c8fe00238005149933" ns2:_="" ns3:_="">
    <xsd:import namespace="c4734352-6091-4a77-b2b8-6327aa60c971"/>
    <xsd:import namespace="84db6d72-0470-45a6-bc41-76ffb983be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4352-6091-4a77-b2b8-6327aa60c9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2462c7-e61b-4016-a61b-9393f51256c2}" ma:internalName="TaxCatchAll" ma:showField="CatchAllData" ma:web="c4734352-6091-4a77-b2b8-6327aa60c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b6d72-0470-45a6-bc41-76ffb983be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db6d72-0470-45a6-bc41-76ffb983be52">
      <Terms xmlns="http://schemas.microsoft.com/office/infopath/2007/PartnerControls"/>
    </lcf76f155ced4ddcb4097134ff3c332f>
    <TaxCatchAll xmlns="c4734352-6091-4a77-b2b8-6327aa60c971" xsi:nil="true"/>
    <_Flow_SignoffStatus xmlns="84db6d72-0470-45a6-bc41-76ffb983be5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B2B93-811E-44DC-971E-E27C9CFAF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34352-6091-4a77-b2b8-6327aa60c971"/>
    <ds:schemaRef ds:uri="84db6d72-0470-45a6-bc41-76ffb983b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4BE63-8DED-4B25-891D-E963C6BD6CAB}">
  <ds:schemaRefs>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c4734352-6091-4a77-b2b8-6327aa60c971"/>
    <ds:schemaRef ds:uri="http://schemas.microsoft.com/office/2006/metadata/properties"/>
    <ds:schemaRef ds:uri="84db6d72-0470-45a6-bc41-76ffb983be52"/>
    <ds:schemaRef ds:uri="http://purl.org/dc/terms/"/>
  </ds:schemaRefs>
</ds:datastoreItem>
</file>

<file path=customXml/itemProps3.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customXml/itemProps4.xml><?xml version="1.0" encoding="utf-8"?>
<ds:datastoreItem xmlns:ds="http://schemas.openxmlformats.org/officeDocument/2006/customXml" ds:itemID="{99CA6E5E-1510-4496-ABBE-9C7291FF4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95</Pages>
  <Words>38130</Words>
  <Characters>241496</Characters>
  <Application>Microsoft Office Word</Application>
  <DocSecurity>0</DocSecurity>
  <Lines>2012</Lines>
  <Paragraphs>558</Paragraphs>
  <ScaleCrop>false</ScaleCrop>
  <Manager/>
  <Company/>
  <LinksUpToDate>false</LinksUpToDate>
  <CharactersWithSpaces>279068</CharactersWithSpaces>
  <SharedDoc>false</SharedDoc>
  <HyperlinkBase/>
  <HLinks>
    <vt:vector size="30"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Záhorec Andrej, JUDr.</cp:lastModifiedBy>
  <cp:revision>85</cp:revision>
  <cp:lastPrinted>2024-11-14T13:03:00Z</cp:lastPrinted>
  <dcterms:created xsi:type="dcterms:W3CDTF">2025-01-11T07:10:00Z</dcterms:created>
  <dcterms:modified xsi:type="dcterms:W3CDTF">2025-01-21T09:44:00Z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0x010100309618665A5493478F09579B5A9F4BFD</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