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EF8" w:rsidRDefault="00547EF8" w:rsidP="00547EF8">
      <w:pPr>
        <w:widowControl w:val="0"/>
        <w:shd w:val="clear" w:color="auto" w:fill="FFFFFF"/>
        <w:spacing w:after="120"/>
        <w:jc w:val="center"/>
        <w:rPr>
          <w:rFonts w:ascii="Times New Roman" w:eastAsia="Times New Roman" w:hAnsi="Times New Roman"/>
          <w:b/>
          <w:bCs/>
          <w:spacing w:val="-1"/>
          <w:sz w:val="24"/>
          <w:szCs w:val="24"/>
        </w:rPr>
      </w:pPr>
      <w:r>
        <w:rPr>
          <w:rFonts w:ascii="Times New Roman" w:eastAsia="Times New Roman" w:hAnsi="Times New Roman"/>
          <w:b/>
          <w:bCs/>
          <w:spacing w:val="-1"/>
          <w:sz w:val="28"/>
          <w:szCs w:val="28"/>
        </w:rPr>
        <w:t>Zmluva o dielo</w:t>
      </w:r>
    </w:p>
    <w:p w:rsidR="00547EF8" w:rsidRDefault="00547EF8" w:rsidP="00547EF8">
      <w:pPr>
        <w:widowControl w:val="0"/>
        <w:shd w:val="clear" w:color="auto" w:fill="FFFFFF"/>
        <w:jc w:val="center"/>
        <w:rPr>
          <w:rFonts w:ascii="Times New Roman" w:eastAsia="Times New Roman" w:hAnsi="Times New Roman"/>
          <w:b/>
          <w:bCs/>
          <w:spacing w:val="-1"/>
          <w:sz w:val="24"/>
          <w:szCs w:val="24"/>
        </w:rPr>
      </w:pPr>
      <w:r>
        <w:rPr>
          <w:rFonts w:ascii="Times New Roman" w:eastAsia="Times New Roman" w:hAnsi="Times New Roman"/>
          <w:b/>
          <w:bCs/>
          <w:spacing w:val="-1"/>
          <w:sz w:val="24"/>
          <w:szCs w:val="24"/>
        </w:rPr>
        <w:t xml:space="preserve">„Rekonštrukcia objektu Veľvyslanectva Slovenskej republiky v Londýne, </w:t>
      </w:r>
    </w:p>
    <w:p w:rsidR="00547EF8" w:rsidRDefault="00547EF8" w:rsidP="00547EF8">
      <w:pPr>
        <w:widowControl w:val="0"/>
        <w:shd w:val="clear" w:color="auto" w:fill="FFFFFF"/>
        <w:jc w:val="center"/>
        <w:rPr>
          <w:rFonts w:ascii="Times New Roman" w:eastAsia="Times New Roman" w:hAnsi="Times New Roman"/>
          <w:b/>
          <w:bCs/>
          <w:spacing w:val="-1"/>
          <w:sz w:val="24"/>
          <w:szCs w:val="24"/>
        </w:rPr>
      </w:pPr>
      <w:r>
        <w:rPr>
          <w:rFonts w:ascii="Times New Roman" w:eastAsia="Times New Roman" w:hAnsi="Times New Roman"/>
          <w:b/>
          <w:bCs/>
          <w:spacing w:val="-1"/>
          <w:sz w:val="24"/>
          <w:szCs w:val="24"/>
        </w:rPr>
        <w:t xml:space="preserve">25 </w:t>
      </w:r>
      <w:proofErr w:type="spellStart"/>
      <w:r>
        <w:rPr>
          <w:rFonts w:ascii="Times New Roman" w:eastAsia="Times New Roman" w:hAnsi="Times New Roman"/>
          <w:b/>
          <w:bCs/>
          <w:spacing w:val="-1"/>
          <w:sz w:val="24"/>
          <w:szCs w:val="24"/>
        </w:rPr>
        <w:t>Kensington</w:t>
      </w:r>
      <w:proofErr w:type="spellEnd"/>
      <w:r>
        <w:rPr>
          <w:rFonts w:ascii="Times New Roman" w:eastAsia="Times New Roman" w:hAnsi="Times New Roman"/>
          <w:b/>
          <w:bCs/>
          <w:spacing w:val="-1"/>
          <w:sz w:val="24"/>
          <w:szCs w:val="24"/>
        </w:rPr>
        <w:t xml:space="preserve"> </w:t>
      </w:r>
      <w:proofErr w:type="spellStart"/>
      <w:r>
        <w:rPr>
          <w:rFonts w:ascii="Times New Roman" w:eastAsia="Times New Roman" w:hAnsi="Times New Roman"/>
          <w:b/>
          <w:bCs/>
          <w:spacing w:val="-1"/>
          <w:sz w:val="24"/>
          <w:szCs w:val="24"/>
        </w:rPr>
        <w:t>Palace</w:t>
      </w:r>
      <w:proofErr w:type="spellEnd"/>
      <w:r>
        <w:rPr>
          <w:rFonts w:ascii="Times New Roman" w:eastAsia="Times New Roman" w:hAnsi="Times New Roman"/>
          <w:b/>
          <w:bCs/>
          <w:spacing w:val="-1"/>
          <w:sz w:val="24"/>
          <w:szCs w:val="24"/>
        </w:rPr>
        <w:t xml:space="preserve"> </w:t>
      </w:r>
      <w:proofErr w:type="spellStart"/>
      <w:r>
        <w:rPr>
          <w:rFonts w:ascii="Times New Roman" w:eastAsia="Times New Roman" w:hAnsi="Times New Roman"/>
          <w:b/>
          <w:bCs/>
          <w:spacing w:val="-1"/>
          <w:sz w:val="24"/>
          <w:szCs w:val="24"/>
        </w:rPr>
        <w:t>Gardens</w:t>
      </w:r>
      <w:proofErr w:type="spellEnd"/>
      <w:r>
        <w:rPr>
          <w:rFonts w:ascii="Times New Roman" w:eastAsia="Times New Roman" w:hAnsi="Times New Roman"/>
          <w:b/>
          <w:bCs/>
          <w:spacing w:val="-1"/>
          <w:sz w:val="24"/>
          <w:szCs w:val="24"/>
        </w:rPr>
        <w:t>, Londýn“</w:t>
      </w:r>
    </w:p>
    <w:p w:rsidR="00547EF8" w:rsidRDefault="00547EF8" w:rsidP="00547EF8">
      <w:pPr>
        <w:widowControl w:val="0"/>
        <w:shd w:val="clear" w:color="auto" w:fill="FFFFFF"/>
        <w:jc w:val="center"/>
        <w:rPr>
          <w:rFonts w:ascii="Times New Roman" w:eastAsia="Times New Roman" w:hAnsi="Times New Roman"/>
          <w:b/>
          <w:bCs/>
          <w:spacing w:val="-1"/>
          <w:sz w:val="24"/>
          <w:szCs w:val="24"/>
        </w:rPr>
      </w:pPr>
    </w:p>
    <w:p w:rsidR="00547EF8" w:rsidRDefault="00547EF8" w:rsidP="00547EF8">
      <w:pPr>
        <w:widowControl w:val="0"/>
        <w:shd w:val="clear" w:color="auto" w:fill="FFFFFF"/>
        <w:spacing w:after="240"/>
        <w:jc w:val="center"/>
        <w:rPr>
          <w:rFonts w:ascii="Times New Roman" w:hAnsi="Times New Roman"/>
          <w:b/>
          <w:sz w:val="24"/>
          <w:szCs w:val="24"/>
        </w:rPr>
      </w:pPr>
      <w:r>
        <w:rPr>
          <w:rFonts w:ascii="Times New Roman" w:eastAsia="Times New Roman" w:hAnsi="Times New Roman"/>
          <w:sz w:val="24"/>
          <w:szCs w:val="24"/>
        </w:rPr>
        <w:t xml:space="preserve">uzatvorená podľa § 536 a </w:t>
      </w:r>
      <w:proofErr w:type="spellStart"/>
      <w:r>
        <w:rPr>
          <w:rFonts w:ascii="Times New Roman" w:eastAsia="Times New Roman" w:hAnsi="Times New Roman"/>
          <w:sz w:val="24"/>
          <w:szCs w:val="24"/>
        </w:rPr>
        <w:t>nasl</w:t>
      </w:r>
      <w:proofErr w:type="spellEnd"/>
      <w:r>
        <w:rPr>
          <w:rFonts w:ascii="Times New Roman" w:eastAsia="Times New Roman" w:hAnsi="Times New Roman"/>
          <w:sz w:val="24"/>
          <w:szCs w:val="24"/>
        </w:rPr>
        <w:t xml:space="preserve">. zákona č. 513/1991 Zb. Obchodný zákonník v znení neskorších </w:t>
      </w:r>
      <w:r>
        <w:rPr>
          <w:rFonts w:ascii="Times New Roman" w:eastAsia="Times New Roman" w:hAnsi="Times New Roman"/>
          <w:spacing w:val="-3"/>
          <w:sz w:val="24"/>
          <w:szCs w:val="24"/>
        </w:rPr>
        <w:t>predpisov (ďalej len „Obchodný zákonník“)</w:t>
      </w:r>
    </w:p>
    <w:p w:rsidR="00547EF8" w:rsidRDefault="00547EF8" w:rsidP="00547EF8">
      <w:pPr>
        <w:shd w:val="clear" w:color="auto" w:fill="FFFFFF"/>
        <w:ind w:left="0" w:firstLine="0"/>
        <w:rPr>
          <w:rFonts w:ascii="Times New Roman" w:hAnsi="Times New Roman"/>
          <w:b/>
          <w:sz w:val="24"/>
          <w:szCs w:val="24"/>
        </w:rPr>
      </w:pPr>
    </w:p>
    <w:p w:rsidR="00547EF8" w:rsidRDefault="00547EF8" w:rsidP="00547EF8">
      <w:pPr>
        <w:shd w:val="clear" w:color="auto" w:fill="FFFFFF"/>
        <w:rPr>
          <w:rFonts w:ascii="Times New Roman" w:hAnsi="Times New Roman"/>
          <w:b/>
          <w:sz w:val="24"/>
          <w:szCs w:val="24"/>
          <w:u w:val="single"/>
        </w:rPr>
      </w:pPr>
      <w:r>
        <w:rPr>
          <w:rFonts w:ascii="Times New Roman" w:hAnsi="Times New Roman"/>
          <w:b/>
          <w:sz w:val="24"/>
          <w:szCs w:val="24"/>
          <w:u w:val="single"/>
        </w:rPr>
        <w:t>Objednávateľ:</w:t>
      </w:r>
    </w:p>
    <w:p w:rsidR="00547EF8" w:rsidRDefault="00547EF8" w:rsidP="00547EF8">
      <w:pPr>
        <w:shd w:val="clear" w:color="auto" w:fill="FFFFFF"/>
        <w:rPr>
          <w:rFonts w:ascii="Times New Roman" w:hAnsi="Times New Roman"/>
          <w:b/>
          <w:sz w:val="24"/>
          <w:szCs w:val="24"/>
          <w:u w:val="single"/>
        </w:rPr>
      </w:pPr>
    </w:p>
    <w:p w:rsidR="00547EF8" w:rsidRDefault="00547EF8" w:rsidP="00547EF8">
      <w:pPr>
        <w:shd w:val="clear" w:color="auto" w:fill="FFFFFF"/>
        <w:ind w:left="2832" w:hanging="2832"/>
        <w:rPr>
          <w:rFonts w:ascii="Times New Roman" w:hAnsi="Times New Roman"/>
          <w:b/>
          <w:spacing w:val="-3"/>
          <w:sz w:val="24"/>
          <w:szCs w:val="24"/>
        </w:rPr>
      </w:pPr>
      <w:r>
        <w:rPr>
          <w:rFonts w:ascii="Times New Roman" w:hAnsi="Times New Roman"/>
          <w:b/>
          <w:sz w:val="24"/>
          <w:szCs w:val="24"/>
        </w:rPr>
        <w:t>Názov:</w:t>
      </w:r>
      <w:r>
        <w:rPr>
          <w:rFonts w:ascii="Times New Roman" w:hAnsi="Times New Roman"/>
          <w:sz w:val="24"/>
          <w:szCs w:val="24"/>
        </w:rPr>
        <w:t xml:space="preserve"> </w:t>
      </w:r>
      <w:r>
        <w:rPr>
          <w:rFonts w:ascii="Times New Roman" w:hAnsi="Times New Roman"/>
          <w:sz w:val="24"/>
          <w:szCs w:val="24"/>
        </w:rPr>
        <w:tab/>
        <w:t>Ministerstvo zahraničných vecí a európskych záležitostí Slovenskej republiky</w:t>
      </w:r>
    </w:p>
    <w:p w:rsidR="00547EF8" w:rsidRDefault="00547EF8" w:rsidP="00547EF8">
      <w:pPr>
        <w:shd w:val="clear" w:color="auto" w:fill="FFFFFF"/>
        <w:rPr>
          <w:rFonts w:ascii="Times New Roman" w:hAnsi="Times New Roman"/>
          <w:b/>
          <w:sz w:val="24"/>
          <w:szCs w:val="24"/>
        </w:rPr>
      </w:pPr>
      <w:r>
        <w:rPr>
          <w:rFonts w:ascii="Times New Roman" w:hAnsi="Times New Roman"/>
          <w:b/>
          <w:spacing w:val="-3"/>
          <w:sz w:val="24"/>
          <w:szCs w:val="24"/>
        </w:rPr>
        <w:t>Sídlo:</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 xml:space="preserve">Hlboká cesta 2, 833 36  Bratislava </w:t>
      </w:r>
    </w:p>
    <w:p w:rsidR="00547EF8" w:rsidRDefault="00547EF8" w:rsidP="00547EF8">
      <w:pPr>
        <w:ind w:left="0" w:firstLine="0"/>
        <w:rPr>
          <w:rFonts w:ascii="Times New Roman" w:hAnsi="Times New Roman"/>
          <w:bCs/>
          <w:iCs/>
          <w:sz w:val="24"/>
          <w:szCs w:val="24"/>
        </w:rPr>
      </w:pPr>
      <w:r>
        <w:rPr>
          <w:rFonts w:ascii="Times New Roman" w:hAnsi="Times New Roman"/>
          <w:b/>
          <w:sz w:val="24"/>
          <w:szCs w:val="24"/>
        </w:rPr>
        <w:t>zastúpený:</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63C09" w:rsidRPr="00963C09">
        <w:rPr>
          <w:rFonts w:ascii="Times New Roman" w:hAnsi="Times New Roman"/>
          <w:i/>
          <w:sz w:val="24"/>
          <w:szCs w:val="24"/>
        </w:rPr>
        <w:t>meno a priezvisko</w:t>
      </w:r>
    </w:p>
    <w:p w:rsidR="00547EF8" w:rsidRDefault="00547EF8" w:rsidP="00547EF8">
      <w:pPr>
        <w:ind w:left="2832" w:firstLine="4"/>
        <w:rPr>
          <w:rFonts w:ascii="Times New Roman" w:hAnsi="Times New Roman"/>
          <w:bCs/>
          <w:iCs/>
          <w:sz w:val="24"/>
          <w:szCs w:val="24"/>
        </w:rPr>
      </w:pPr>
      <w:r>
        <w:rPr>
          <w:rFonts w:ascii="Times New Roman" w:hAnsi="Times New Roman"/>
          <w:bCs/>
          <w:iCs/>
          <w:sz w:val="24"/>
          <w:szCs w:val="24"/>
        </w:rPr>
        <w:t>minister zahraničných vecí a európskych záležitostí Slovenskej republiky</w:t>
      </w:r>
    </w:p>
    <w:p w:rsidR="00767C4B" w:rsidRPr="00767C4B" w:rsidRDefault="00963C09" w:rsidP="00767C4B">
      <w:pPr>
        <w:ind w:left="2832" w:firstLine="4"/>
        <w:rPr>
          <w:rFonts w:ascii="Times New Roman" w:hAnsi="Times New Roman"/>
          <w:spacing w:val="-6"/>
          <w:sz w:val="24"/>
          <w:szCs w:val="24"/>
        </w:rPr>
      </w:pPr>
      <w:r w:rsidRPr="00963C09">
        <w:rPr>
          <w:rFonts w:ascii="Times New Roman" w:hAnsi="Times New Roman"/>
          <w:i/>
          <w:spacing w:val="-6"/>
          <w:sz w:val="24"/>
          <w:szCs w:val="24"/>
        </w:rPr>
        <w:t>meno a priezvisko</w:t>
      </w:r>
      <w:r w:rsidR="00767C4B" w:rsidRPr="00767C4B">
        <w:rPr>
          <w:rFonts w:ascii="Times New Roman" w:hAnsi="Times New Roman"/>
          <w:spacing w:val="-6"/>
          <w:sz w:val="24"/>
          <w:szCs w:val="24"/>
        </w:rPr>
        <w:t>, generálny riaditeľ sekcie</w:t>
      </w:r>
    </w:p>
    <w:p w:rsidR="00767C4B" w:rsidRPr="00767C4B" w:rsidRDefault="00767C4B" w:rsidP="00767C4B">
      <w:pPr>
        <w:ind w:left="2832" w:firstLine="4"/>
        <w:rPr>
          <w:rFonts w:ascii="Times New Roman" w:hAnsi="Times New Roman"/>
          <w:spacing w:val="-6"/>
          <w:sz w:val="24"/>
          <w:szCs w:val="24"/>
        </w:rPr>
      </w:pPr>
      <w:r w:rsidRPr="00767C4B">
        <w:rPr>
          <w:rFonts w:ascii="Times New Roman" w:hAnsi="Times New Roman"/>
          <w:spacing w:val="-6"/>
          <w:sz w:val="24"/>
          <w:szCs w:val="24"/>
        </w:rPr>
        <w:t>ekonomiky a všeobecnej správy</w:t>
      </w:r>
    </w:p>
    <w:p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6"/>
          <w:sz w:val="24"/>
          <w:szCs w:val="24"/>
        </w:rPr>
        <w:t>00699021</w:t>
      </w:r>
    </w:p>
    <w:p w:rsidR="00547EF8" w:rsidRDefault="00547EF8" w:rsidP="00547EF8">
      <w:pPr>
        <w:shd w:val="clear" w:color="auto" w:fill="FFFFFF"/>
        <w:tabs>
          <w:tab w:val="left" w:pos="1418"/>
        </w:tabs>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2020879344</w:t>
      </w:r>
    </w:p>
    <w:p w:rsidR="00547EF8" w:rsidRDefault="00547EF8" w:rsidP="00547EF8">
      <w:pPr>
        <w:shd w:val="clear" w:color="auto" w:fill="FFFFFF"/>
        <w:tabs>
          <w:tab w:val="left" w:pos="1418"/>
        </w:tabs>
        <w:rPr>
          <w:rFonts w:ascii="Times New Roman" w:hAnsi="Times New Roman"/>
          <w:b/>
          <w:sz w:val="24"/>
          <w:szCs w:val="24"/>
        </w:rPr>
      </w:pPr>
      <w:r>
        <w:rPr>
          <w:rFonts w:ascii="Times New Roman" w:hAnsi="Times New Roman"/>
          <w:b/>
          <w:spacing w:val="-6"/>
          <w:sz w:val="24"/>
          <w:szCs w:val="24"/>
        </w:rPr>
        <w:t>IČ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SK2020879344</w:t>
      </w:r>
    </w:p>
    <w:p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Bankové spojenie: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Štátna pokladnica</w:t>
      </w:r>
    </w:p>
    <w:p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IBAN: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SK36 8180 0000 0070 0007 3594</w:t>
      </w:r>
    </w:p>
    <w:p w:rsidR="00547EF8" w:rsidRDefault="00547EF8" w:rsidP="00547EF8">
      <w:pPr>
        <w:shd w:val="clear" w:color="auto" w:fill="FFFFFF"/>
        <w:rPr>
          <w:rFonts w:ascii="Times New Roman" w:eastAsia="Times New Roman" w:hAnsi="Times New Roman"/>
          <w:spacing w:val="-2"/>
          <w:sz w:val="24"/>
          <w:szCs w:val="24"/>
        </w:rPr>
      </w:pPr>
      <w:r>
        <w:rPr>
          <w:rFonts w:ascii="Times New Roman" w:hAnsi="Times New Roman"/>
          <w:b/>
          <w:sz w:val="24"/>
          <w:szCs w:val="24"/>
        </w:rPr>
        <w:t>SWIFT(BIC):</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SPSRSKBAXXX</w:t>
      </w:r>
    </w:p>
    <w:p w:rsidR="00547EF8" w:rsidRDefault="00547EF8" w:rsidP="00547EF8">
      <w:pPr>
        <w:widowControl w:val="0"/>
        <w:shd w:val="clear" w:color="auto" w:fill="FFFFFF"/>
        <w:rPr>
          <w:rFonts w:ascii="Times New Roman" w:eastAsia="Times New Roman" w:hAnsi="Times New Roman"/>
          <w:spacing w:val="-2"/>
          <w:sz w:val="24"/>
          <w:szCs w:val="24"/>
        </w:rPr>
      </w:pPr>
    </w:p>
    <w:p w:rsidR="00547EF8" w:rsidRDefault="00547EF8" w:rsidP="00547EF8">
      <w:pPr>
        <w:widowControl w:val="0"/>
        <w:shd w:val="clear" w:color="auto" w:fill="FFFFFF"/>
        <w:rPr>
          <w:rFonts w:ascii="Times New Roman" w:eastAsia="Times New Roman" w:hAnsi="Times New Roman"/>
          <w:spacing w:val="-2"/>
          <w:sz w:val="24"/>
          <w:szCs w:val="24"/>
        </w:rPr>
      </w:pPr>
      <w:r>
        <w:rPr>
          <w:rFonts w:ascii="Times New Roman" w:eastAsia="Times New Roman" w:hAnsi="Times New Roman"/>
          <w:spacing w:val="-2"/>
          <w:sz w:val="24"/>
          <w:szCs w:val="24"/>
        </w:rPr>
        <w:t>(ďalej len „</w:t>
      </w:r>
      <w:r>
        <w:rPr>
          <w:rFonts w:ascii="Times New Roman" w:eastAsia="Times New Roman" w:hAnsi="Times New Roman"/>
          <w:b/>
          <w:spacing w:val="-2"/>
          <w:sz w:val="24"/>
          <w:szCs w:val="24"/>
        </w:rPr>
        <w:t>objednávateľ</w:t>
      </w:r>
      <w:r>
        <w:rPr>
          <w:rFonts w:ascii="Times New Roman" w:eastAsia="Times New Roman" w:hAnsi="Times New Roman"/>
          <w:spacing w:val="-2"/>
          <w:sz w:val="24"/>
          <w:szCs w:val="24"/>
        </w:rPr>
        <w:t>")</w:t>
      </w:r>
    </w:p>
    <w:p w:rsidR="00547EF8" w:rsidRDefault="00547EF8" w:rsidP="00547EF8">
      <w:pPr>
        <w:widowControl w:val="0"/>
        <w:shd w:val="clear" w:color="auto" w:fill="FFFFFF"/>
        <w:rPr>
          <w:rFonts w:ascii="Times New Roman" w:eastAsia="Times New Roman" w:hAnsi="Times New Roman"/>
          <w:spacing w:val="-2"/>
          <w:sz w:val="24"/>
          <w:szCs w:val="24"/>
        </w:rPr>
      </w:pPr>
    </w:p>
    <w:p w:rsidR="00547EF8" w:rsidRDefault="00547EF8" w:rsidP="00547EF8">
      <w:pPr>
        <w:shd w:val="clear" w:color="auto" w:fill="FFFFFF"/>
        <w:rPr>
          <w:rFonts w:ascii="Times New Roman" w:hAnsi="Times New Roman"/>
          <w:b/>
          <w:spacing w:val="-7"/>
          <w:sz w:val="24"/>
          <w:szCs w:val="24"/>
        </w:rPr>
      </w:pPr>
      <w:r>
        <w:rPr>
          <w:rFonts w:ascii="Times New Roman" w:hAnsi="Times New Roman"/>
          <w:b/>
          <w:spacing w:val="-7"/>
          <w:sz w:val="24"/>
          <w:szCs w:val="24"/>
        </w:rPr>
        <w:t>a</w:t>
      </w:r>
    </w:p>
    <w:p w:rsidR="00547EF8" w:rsidRDefault="00547EF8" w:rsidP="00547EF8">
      <w:pPr>
        <w:shd w:val="clear" w:color="auto" w:fill="FFFFFF"/>
        <w:rPr>
          <w:rFonts w:ascii="Times New Roman" w:hAnsi="Times New Roman"/>
          <w:b/>
          <w:spacing w:val="-7"/>
          <w:sz w:val="24"/>
          <w:szCs w:val="24"/>
        </w:rPr>
      </w:pPr>
    </w:p>
    <w:p w:rsidR="00547EF8" w:rsidRDefault="00547EF8" w:rsidP="00547EF8">
      <w:pPr>
        <w:shd w:val="clear" w:color="auto" w:fill="FFFFFF"/>
        <w:rPr>
          <w:rFonts w:ascii="Times New Roman" w:hAnsi="Times New Roman"/>
          <w:b/>
          <w:sz w:val="24"/>
          <w:szCs w:val="24"/>
          <w:u w:val="single"/>
        </w:rPr>
      </w:pPr>
      <w:r>
        <w:rPr>
          <w:rFonts w:ascii="Times New Roman" w:hAnsi="Times New Roman"/>
          <w:b/>
          <w:sz w:val="24"/>
          <w:szCs w:val="24"/>
          <w:u w:val="single"/>
        </w:rPr>
        <w:t>Zhotoviteľ:</w:t>
      </w:r>
    </w:p>
    <w:p w:rsidR="00547EF8" w:rsidRDefault="00547EF8" w:rsidP="00547EF8">
      <w:pPr>
        <w:shd w:val="clear" w:color="auto" w:fill="FFFFFF"/>
        <w:rPr>
          <w:rFonts w:ascii="Times New Roman" w:hAnsi="Times New Roman"/>
          <w:b/>
          <w:sz w:val="24"/>
          <w:szCs w:val="24"/>
          <w:u w:val="single"/>
        </w:rPr>
      </w:pPr>
    </w:p>
    <w:p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7"/>
          <w:sz w:val="24"/>
          <w:szCs w:val="24"/>
        </w:rPr>
        <w:t>Obchodné meno:</w:t>
      </w:r>
      <w:r>
        <w:rPr>
          <w:rFonts w:ascii="Times New Roman" w:hAnsi="Times New Roman"/>
          <w:b/>
          <w:spacing w:val="-7"/>
          <w:sz w:val="24"/>
          <w:szCs w:val="24"/>
        </w:rPr>
        <w:tab/>
      </w:r>
      <w:r>
        <w:rPr>
          <w:rFonts w:ascii="Times New Roman" w:hAnsi="Times New Roman"/>
          <w:spacing w:val="-7"/>
          <w:sz w:val="24"/>
          <w:szCs w:val="24"/>
        </w:rPr>
        <w:tab/>
        <w:t>........................</w:t>
      </w:r>
    </w:p>
    <w:p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Sídlo/miesto podnikania:</w:t>
      </w:r>
      <w:r>
        <w:rPr>
          <w:rFonts w:ascii="Times New Roman" w:hAnsi="Times New Roman"/>
          <w:spacing w:val="-6"/>
          <w:sz w:val="24"/>
          <w:szCs w:val="24"/>
        </w:rPr>
        <w:tab/>
      </w:r>
      <w:r>
        <w:rPr>
          <w:rFonts w:ascii="Times New Roman" w:hAnsi="Times New Roman"/>
          <w:spacing w:val="-7"/>
          <w:sz w:val="24"/>
          <w:szCs w:val="24"/>
        </w:rPr>
        <w:t>........................</w:t>
      </w:r>
    </w:p>
    <w:p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3"/>
          <w:sz w:val="24"/>
          <w:szCs w:val="24"/>
        </w:rPr>
        <w:t xml:space="preserve">Konajúci/zastúpený: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IČ DPH:</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7"/>
          <w:sz w:val="24"/>
          <w:szCs w:val="24"/>
        </w:rPr>
        <w:t>........................</w:t>
      </w:r>
    </w:p>
    <w:p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Bankové spojenie:</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 xml:space="preserve">IBAN: </w:t>
      </w:r>
      <w:r>
        <w:rPr>
          <w:rFonts w:ascii="Times New Roman" w:hAnsi="Times New Roman"/>
          <w:b/>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rsidR="00547EF8" w:rsidRDefault="00547EF8" w:rsidP="00547EF8">
      <w:pPr>
        <w:shd w:val="clear" w:color="auto" w:fill="FFFFFF"/>
        <w:rPr>
          <w:rFonts w:ascii="Times New Roman" w:hAnsi="Times New Roman"/>
          <w:b/>
          <w:spacing w:val="-4"/>
          <w:sz w:val="24"/>
          <w:szCs w:val="24"/>
        </w:rPr>
      </w:pPr>
      <w:r>
        <w:rPr>
          <w:rFonts w:ascii="Times New Roman" w:hAnsi="Times New Roman"/>
          <w:b/>
          <w:spacing w:val="-3"/>
          <w:sz w:val="24"/>
          <w:szCs w:val="24"/>
        </w:rPr>
        <w:t>SWIFT(BIC):</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rsidR="00547EF8" w:rsidRDefault="00547EF8" w:rsidP="00547EF8">
      <w:pPr>
        <w:shd w:val="clear" w:color="auto" w:fill="FFFFFF"/>
        <w:ind w:left="0" w:firstLine="0"/>
        <w:rPr>
          <w:rFonts w:ascii="Times New Roman" w:hAnsi="Times New Roman"/>
          <w:spacing w:val="-4"/>
        </w:rPr>
      </w:pPr>
      <w:r>
        <w:rPr>
          <w:rFonts w:ascii="Times New Roman" w:hAnsi="Times New Roman"/>
          <w:b/>
          <w:spacing w:val="-4"/>
          <w:sz w:val="24"/>
          <w:szCs w:val="24"/>
        </w:rPr>
        <w:t>zapísaný v</w:t>
      </w:r>
      <w:r>
        <w:rPr>
          <w:rFonts w:ascii="Times New Roman" w:hAnsi="Times New Roman"/>
          <w:spacing w:val="-4"/>
          <w:sz w:val="24"/>
          <w:szCs w:val="24"/>
        </w:rPr>
        <w:t> </w:t>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7"/>
          <w:sz w:val="24"/>
          <w:szCs w:val="24"/>
        </w:rPr>
        <w:t>........................</w:t>
      </w:r>
    </w:p>
    <w:p w:rsidR="00547EF8" w:rsidRDefault="00547EF8" w:rsidP="00547EF8">
      <w:pPr>
        <w:shd w:val="clear" w:color="auto" w:fill="FFFFFF"/>
        <w:ind w:left="0" w:firstLine="0"/>
        <w:rPr>
          <w:rFonts w:ascii="Times New Roman" w:hAnsi="Times New Roman"/>
          <w:spacing w:val="-4"/>
        </w:rPr>
      </w:pPr>
    </w:p>
    <w:p w:rsidR="00547EF8" w:rsidRDefault="00547EF8" w:rsidP="00547EF8">
      <w:pPr>
        <w:shd w:val="clear" w:color="auto" w:fill="FFFFFF"/>
        <w:rPr>
          <w:rFonts w:ascii="Times New Roman" w:hAnsi="Times New Roman"/>
          <w:sz w:val="24"/>
          <w:szCs w:val="24"/>
        </w:rPr>
      </w:pPr>
      <w:r>
        <w:rPr>
          <w:rFonts w:ascii="Times New Roman" w:hAnsi="Times New Roman"/>
          <w:spacing w:val="-3"/>
          <w:sz w:val="24"/>
          <w:szCs w:val="24"/>
        </w:rPr>
        <w:t>(ďalej len „</w:t>
      </w:r>
      <w:r>
        <w:rPr>
          <w:rFonts w:ascii="Times New Roman" w:hAnsi="Times New Roman"/>
          <w:b/>
          <w:spacing w:val="-3"/>
          <w:sz w:val="24"/>
          <w:szCs w:val="24"/>
        </w:rPr>
        <w:t>zhotoviteľ</w:t>
      </w:r>
      <w:r>
        <w:rPr>
          <w:rFonts w:ascii="Times New Roman" w:hAnsi="Times New Roman"/>
          <w:spacing w:val="-3"/>
          <w:sz w:val="24"/>
          <w:szCs w:val="24"/>
        </w:rPr>
        <w:t>“)</w:t>
      </w:r>
    </w:p>
    <w:p w:rsidR="00547EF8" w:rsidRDefault="00547EF8" w:rsidP="00547EF8">
      <w:pPr>
        <w:shd w:val="clear" w:color="auto" w:fill="FFFFFF"/>
        <w:rPr>
          <w:rFonts w:ascii="Times New Roman" w:hAnsi="Times New Roman"/>
          <w:sz w:val="24"/>
          <w:szCs w:val="24"/>
        </w:rPr>
      </w:pPr>
    </w:p>
    <w:p w:rsidR="00547EF8" w:rsidRDefault="00547EF8" w:rsidP="00547EF8">
      <w:pPr>
        <w:shd w:val="clear" w:color="auto" w:fill="FFFFFF"/>
        <w:ind w:left="0" w:firstLine="0"/>
        <w:rPr>
          <w:rFonts w:ascii="Times New Roman" w:eastAsia="Times New Roman" w:hAnsi="Times New Roman"/>
          <w:bCs/>
          <w:sz w:val="24"/>
          <w:szCs w:val="24"/>
        </w:rPr>
      </w:pPr>
      <w:r>
        <w:rPr>
          <w:rFonts w:ascii="Times New Roman" w:eastAsia="Times New Roman" w:hAnsi="Times New Roman"/>
          <w:bCs/>
          <w:sz w:val="24"/>
          <w:szCs w:val="24"/>
        </w:rPr>
        <w:t>(objednávateľ a zhotoviteľ ďalej spolu len „</w:t>
      </w:r>
      <w:r>
        <w:rPr>
          <w:rFonts w:ascii="Times New Roman" w:eastAsia="Times New Roman" w:hAnsi="Times New Roman"/>
          <w:b/>
          <w:bCs/>
          <w:sz w:val="24"/>
          <w:szCs w:val="24"/>
        </w:rPr>
        <w:t>zmluvné strany</w:t>
      </w:r>
      <w:r>
        <w:rPr>
          <w:rFonts w:ascii="Times New Roman" w:eastAsia="Times New Roman" w:hAnsi="Times New Roman"/>
          <w:bCs/>
          <w:sz w:val="24"/>
          <w:szCs w:val="24"/>
        </w:rPr>
        <w:t>“ alebo jednotlivo len „</w:t>
      </w:r>
      <w:r>
        <w:rPr>
          <w:rFonts w:ascii="Times New Roman" w:eastAsia="Times New Roman" w:hAnsi="Times New Roman"/>
          <w:b/>
          <w:bCs/>
          <w:sz w:val="24"/>
          <w:szCs w:val="24"/>
        </w:rPr>
        <w:t>zmluvná strana</w:t>
      </w:r>
      <w:r>
        <w:rPr>
          <w:rFonts w:ascii="Times New Roman" w:eastAsia="Times New Roman" w:hAnsi="Times New Roman"/>
          <w:bCs/>
          <w:sz w:val="24"/>
          <w:szCs w:val="24"/>
        </w:rPr>
        <w:t>“)</w:t>
      </w:r>
    </w:p>
    <w:p w:rsidR="00547EF8" w:rsidRDefault="00547EF8" w:rsidP="00547EF8">
      <w:pPr>
        <w:shd w:val="clear" w:color="auto" w:fill="FFFFFF"/>
        <w:rPr>
          <w:rFonts w:ascii="Times New Roman" w:eastAsia="Times New Roman" w:hAnsi="Times New Roman"/>
          <w:bCs/>
          <w:sz w:val="24"/>
          <w:szCs w:val="24"/>
        </w:rPr>
      </w:pPr>
    </w:p>
    <w:p w:rsidR="00767C4B" w:rsidRDefault="00767C4B" w:rsidP="00547EF8">
      <w:pPr>
        <w:shd w:val="clear" w:color="auto" w:fill="FFFFFF"/>
        <w:rPr>
          <w:rFonts w:ascii="Times New Roman" w:eastAsia="Times New Roman" w:hAnsi="Times New Roman"/>
          <w:bCs/>
          <w:sz w:val="24"/>
          <w:szCs w:val="24"/>
        </w:rPr>
      </w:pPr>
    </w:p>
    <w:p w:rsidR="00547EF8" w:rsidRDefault="00547EF8" w:rsidP="001F77CB">
      <w:pPr>
        <w:shd w:val="clear" w:color="auto" w:fill="FFFFFF"/>
        <w:rPr>
          <w:rFonts w:ascii="Times New Roman" w:eastAsia="Times New Roman" w:hAnsi="Times New Roman"/>
          <w:bCs/>
          <w:sz w:val="24"/>
          <w:szCs w:val="24"/>
        </w:rPr>
      </w:pPr>
      <w:r>
        <w:rPr>
          <w:rFonts w:ascii="Times New Roman" w:eastAsia="Times New Roman" w:hAnsi="Times New Roman"/>
          <w:bCs/>
          <w:sz w:val="24"/>
          <w:szCs w:val="24"/>
        </w:rPr>
        <w:t>uzatvárajú túto zmluvu o dielo (ďalej len „</w:t>
      </w:r>
      <w:r>
        <w:rPr>
          <w:rFonts w:ascii="Times New Roman" w:eastAsia="Times New Roman" w:hAnsi="Times New Roman"/>
          <w:b/>
          <w:bCs/>
          <w:sz w:val="24"/>
          <w:szCs w:val="24"/>
        </w:rPr>
        <w:t>zmluva</w:t>
      </w:r>
      <w:r>
        <w:rPr>
          <w:rFonts w:ascii="Times New Roman" w:eastAsia="Times New Roman" w:hAnsi="Times New Roman"/>
          <w:bCs/>
          <w:sz w:val="24"/>
          <w:szCs w:val="24"/>
        </w:rPr>
        <w:t>“):</w:t>
      </w:r>
    </w:p>
    <w:p w:rsidR="00C12832" w:rsidRDefault="00C12832">
      <w:pPr>
        <w:suppressAutoHyphens w:val="0"/>
        <w:spacing w:after="200" w:line="276" w:lineRule="auto"/>
        <w:ind w:left="0" w:firstLine="0"/>
        <w:jc w:val="left"/>
        <w:rPr>
          <w:rFonts w:ascii="Times New Roman" w:eastAsia="Times New Roman" w:hAnsi="Times New Roman"/>
          <w:bCs/>
          <w:sz w:val="24"/>
          <w:szCs w:val="24"/>
        </w:rPr>
      </w:pPr>
      <w:r>
        <w:rPr>
          <w:rFonts w:ascii="Times New Roman" w:eastAsia="Times New Roman" w:hAnsi="Times New Roman"/>
          <w:bCs/>
          <w:sz w:val="24"/>
          <w:szCs w:val="24"/>
        </w:rPr>
        <w:br w:type="page"/>
      </w:r>
    </w:p>
    <w:p w:rsidR="0062472A" w:rsidRDefault="0062472A" w:rsidP="0062472A">
      <w:pPr>
        <w:widowControl w:val="0"/>
        <w:shd w:val="clear" w:color="auto" w:fill="FFFFFF"/>
        <w:tabs>
          <w:tab w:val="left" w:pos="9169"/>
        </w:tabs>
        <w:ind w:right="-45"/>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Článok 1</w:t>
      </w:r>
    </w:p>
    <w:p w:rsidR="0062472A" w:rsidRDefault="0062472A" w:rsidP="001F77CB">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t>Úvodné ustanovenia</w:t>
      </w:r>
    </w:p>
    <w:p w:rsidR="001F77CB" w:rsidRDefault="001F77CB" w:rsidP="001F77CB">
      <w:pPr>
        <w:widowControl w:val="0"/>
        <w:shd w:val="clear" w:color="auto" w:fill="FFFFFF"/>
        <w:tabs>
          <w:tab w:val="left" w:pos="9169"/>
        </w:tabs>
        <w:ind w:left="0" w:right="-45" w:firstLine="0"/>
        <w:jc w:val="center"/>
        <w:rPr>
          <w:rFonts w:ascii="Times New Roman" w:hAnsi="Times New Roman"/>
          <w:sz w:val="24"/>
          <w:szCs w:val="24"/>
        </w:rPr>
      </w:pPr>
    </w:p>
    <w:p w:rsidR="0062472A" w:rsidRDefault="0062472A" w:rsidP="001E25A2">
      <w:pPr>
        <w:pStyle w:val="Odsekzoznamu1"/>
        <w:widowControl w:val="0"/>
        <w:numPr>
          <w:ilvl w:val="0"/>
          <w:numId w:val="1"/>
        </w:numPr>
        <w:shd w:val="clear" w:color="auto" w:fill="FFFFFF"/>
        <w:spacing w:after="240"/>
        <w:ind w:left="709" w:hanging="720"/>
        <w:rPr>
          <w:rFonts w:ascii="Times New Roman" w:hAnsi="Times New Roman"/>
          <w:sz w:val="24"/>
          <w:szCs w:val="24"/>
        </w:rPr>
      </w:pPr>
      <w:r w:rsidRPr="00226F41">
        <w:rPr>
          <w:rFonts w:ascii="Times New Roman" w:hAnsi="Times New Roman"/>
          <w:sz w:val="24"/>
          <w:szCs w:val="24"/>
        </w:rPr>
        <w:t xml:space="preserve">Zmluvné strany uzatvárajú túto zmluvu v súlade so zákonom č. 343/2015 Z. z. o verejnom obstarávaní a o zmene a doplnení niektorých zákonov v znení neskorších predpisov (ďalej len „zákon o verejnom obstarávaní“) na základe výsledku verejného obstarávania s názvom </w:t>
      </w:r>
      <w:r w:rsidRPr="00226F41">
        <w:rPr>
          <w:rFonts w:ascii="Times New Roman" w:hAnsi="Times New Roman"/>
          <w:bCs/>
          <w:sz w:val="24"/>
          <w:szCs w:val="24"/>
        </w:rPr>
        <w:t xml:space="preserve">„Rekonštrukcia objektu Veľvyslanectva Slovenskej republiky v Londýne, 25 </w:t>
      </w:r>
      <w:proofErr w:type="spellStart"/>
      <w:r w:rsidRPr="00226F41">
        <w:rPr>
          <w:rFonts w:ascii="Times New Roman" w:hAnsi="Times New Roman"/>
          <w:bCs/>
          <w:sz w:val="24"/>
          <w:szCs w:val="24"/>
        </w:rPr>
        <w:t>Kensington</w:t>
      </w:r>
      <w:proofErr w:type="spellEnd"/>
      <w:r w:rsidRPr="00226F41">
        <w:rPr>
          <w:rFonts w:ascii="Times New Roman" w:hAnsi="Times New Roman"/>
          <w:bCs/>
          <w:sz w:val="24"/>
          <w:szCs w:val="24"/>
        </w:rPr>
        <w:t xml:space="preserve"> </w:t>
      </w:r>
      <w:proofErr w:type="spellStart"/>
      <w:r w:rsidRPr="00226F41">
        <w:rPr>
          <w:rFonts w:ascii="Times New Roman" w:hAnsi="Times New Roman"/>
          <w:bCs/>
          <w:sz w:val="24"/>
          <w:szCs w:val="24"/>
        </w:rPr>
        <w:t>Palace</w:t>
      </w:r>
      <w:proofErr w:type="spellEnd"/>
      <w:r w:rsidRPr="00226F41">
        <w:rPr>
          <w:rFonts w:ascii="Times New Roman" w:hAnsi="Times New Roman"/>
          <w:bCs/>
          <w:sz w:val="24"/>
          <w:szCs w:val="24"/>
        </w:rPr>
        <w:t xml:space="preserve"> </w:t>
      </w:r>
      <w:proofErr w:type="spellStart"/>
      <w:r w:rsidRPr="00226F41">
        <w:rPr>
          <w:rFonts w:ascii="Times New Roman" w:hAnsi="Times New Roman"/>
          <w:bCs/>
          <w:sz w:val="24"/>
          <w:szCs w:val="24"/>
        </w:rPr>
        <w:t>Gardens</w:t>
      </w:r>
      <w:proofErr w:type="spellEnd"/>
      <w:r w:rsidRPr="00226F41">
        <w:rPr>
          <w:rFonts w:ascii="Times New Roman" w:hAnsi="Times New Roman"/>
          <w:bCs/>
          <w:sz w:val="24"/>
          <w:szCs w:val="24"/>
        </w:rPr>
        <w:t>, Londýn“</w:t>
      </w:r>
      <w:r w:rsidRPr="00226F41">
        <w:rPr>
          <w:rFonts w:ascii="Times New Roman" w:hAnsi="Times New Roman"/>
          <w:sz w:val="24"/>
          <w:szCs w:val="24"/>
        </w:rPr>
        <w:t xml:space="preserve">, </w:t>
      </w:r>
      <w:r w:rsidR="00074C13" w:rsidRPr="00074C13">
        <w:rPr>
          <w:rFonts w:ascii="Times New Roman" w:hAnsi="Times New Roman"/>
          <w:sz w:val="24"/>
          <w:szCs w:val="24"/>
        </w:rPr>
        <w:t xml:space="preserve">ktoré Objednávateľ ako verejný obstarávateľ vyhlásil vo Vestníku verejného obstarávania č. </w:t>
      </w:r>
      <w:r w:rsidR="00074C13" w:rsidRPr="00313631">
        <w:rPr>
          <w:rFonts w:ascii="Times New Roman" w:hAnsi="Times New Roman"/>
          <w:sz w:val="24"/>
          <w:szCs w:val="24"/>
          <w:highlight w:val="yellow"/>
        </w:rPr>
        <w:t>.................</w:t>
      </w:r>
      <w:r w:rsidR="00074C13" w:rsidRPr="00074C13">
        <w:rPr>
          <w:rFonts w:ascii="Times New Roman" w:hAnsi="Times New Roman"/>
          <w:sz w:val="24"/>
          <w:szCs w:val="24"/>
        </w:rPr>
        <w:t xml:space="preserve"> zo dňa </w:t>
      </w:r>
      <w:r w:rsidR="00074C13" w:rsidRPr="00313631">
        <w:rPr>
          <w:rFonts w:ascii="Times New Roman" w:hAnsi="Times New Roman"/>
          <w:sz w:val="24"/>
          <w:szCs w:val="24"/>
          <w:highlight w:val="yellow"/>
        </w:rPr>
        <w:t>.....................</w:t>
      </w:r>
      <w:r w:rsidR="00074C13" w:rsidRPr="00074C13">
        <w:rPr>
          <w:rFonts w:ascii="Times New Roman" w:hAnsi="Times New Roman"/>
          <w:sz w:val="24"/>
          <w:szCs w:val="24"/>
        </w:rPr>
        <w:t xml:space="preserve"> pod značkou </w:t>
      </w:r>
      <w:r w:rsidR="00074C13" w:rsidRPr="00313631">
        <w:rPr>
          <w:rFonts w:ascii="Times New Roman" w:hAnsi="Times New Roman"/>
          <w:sz w:val="24"/>
          <w:szCs w:val="24"/>
          <w:highlight w:val="yellow"/>
        </w:rPr>
        <w:t>......................</w:t>
      </w:r>
      <w:r w:rsidR="00074C13" w:rsidRPr="00074C13">
        <w:rPr>
          <w:rFonts w:ascii="Times New Roman" w:hAnsi="Times New Roman"/>
          <w:sz w:val="24"/>
          <w:szCs w:val="24"/>
        </w:rPr>
        <w:t xml:space="preserve"> a v Úradnom Vestníku Európskej únie </w:t>
      </w:r>
      <w:r w:rsidR="00074C13">
        <w:rPr>
          <w:rFonts w:ascii="Times New Roman" w:hAnsi="Times New Roman"/>
          <w:sz w:val="24"/>
          <w:szCs w:val="24"/>
        </w:rPr>
        <w:br/>
      </w:r>
      <w:r w:rsidR="00074C13" w:rsidRPr="00074C13">
        <w:rPr>
          <w:rFonts w:ascii="Times New Roman" w:hAnsi="Times New Roman"/>
          <w:sz w:val="24"/>
          <w:szCs w:val="24"/>
        </w:rPr>
        <w:t xml:space="preserve">č. </w:t>
      </w:r>
      <w:r w:rsidR="00074C13" w:rsidRPr="00313631">
        <w:rPr>
          <w:rFonts w:ascii="Times New Roman" w:hAnsi="Times New Roman"/>
          <w:sz w:val="24"/>
          <w:szCs w:val="24"/>
          <w:highlight w:val="yellow"/>
        </w:rPr>
        <w:t>....................</w:t>
      </w:r>
      <w:r w:rsidR="00074C13" w:rsidRPr="00074C13">
        <w:rPr>
          <w:rFonts w:ascii="Times New Roman" w:hAnsi="Times New Roman"/>
          <w:sz w:val="24"/>
          <w:szCs w:val="24"/>
        </w:rPr>
        <w:t xml:space="preserve"> zo dňa </w:t>
      </w:r>
      <w:r w:rsidR="00074C13" w:rsidRPr="00313631">
        <w:rPr>
          <w:rFonts w:ascii="Times New Roman" w:hAnsi="Times New Roman"/>
          <w:sz w:val="24"/>
          <w:szCs w:val="24"/>
          <w:highlight w:val="yellow"/>
        </w:rPr>
        <w:t>..........................</w:t>
      </w:r>
      <w:r w:rsidR="00074C13" w:rsidRPr="00074C13">
        <w:rPr>
          <w:rFonts w:ascii="Times New Roman" w:hAnsi="Times New Roman"/>
          <w:sz w:val="24"/>
          <w:szCs w:val="24"/>
        </w:rPr>
        <w:t xml:space="preserve"> pod značkou </w:t>
      </w:r>
      <w:r w:rsidR="00074C13" w:rsidRPr="00313631">
        <w:rPr>
          <w:rFonts w:ascii="Times New Roman" w:hAnsi="Times New Roman"/>
          <w:sz w:val="24"/>
          <w:szCs w:val="24"/>
          <w:highlight w:val="yellow"/>
        </w:rPr>
        <w:t>.......................</w:t>
      </w:r>
      <w:r w:rsidR="00074C13" w:rsidRPr="00074C13">
        <w:rPr>
          <w:rFonts w:ascii="Times New Roman" w:hAnsi="Times New Roman"/>
          <w:sz w:val="24"/>
          <w:szCs w:val="24"/>
        </w:rPr>
        <w:t xml:space="preserve"> (ďalej len „verejné obstarávanie“).</w:t>
      </w:r>
    </w:p>
    <w:p w:rsidR="0062472A" w:rsidRDefault="0062472A" w:rsidP="0062472A">
      <w:pPr>
        <w:widowControl w:val="0"/>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Zhotoviteľ vyhlasuje, že:</w:t>
      </w:r>
    </w:p>
    <w:p w:rsidR="0062472A" w:rsidRDefault="0062472A" w:rsidP="0062472A">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sa oboznámil a preskúmal všetky podmienky a okolnosti súvisiace s realizáciou predmetu tejto zmluvy a sú mu známe všetky technické, kvalitatívne a kvantitatívne podmienky vykonania diela</w:t>
      </w:r>
      <w:r w:rsidR="00767C4B">
        <w:rPr>
          <w:rFonts w:ascii="Times New Roman" w:eastAsia="Times New Roman" w:hAnsi="Times New Roman"/>
          <w:sz w:val="24"/>
          <w:szCs w:val="24"/>
        </w:rPr>
        <w:t xml:space="preserve"> </w:t>
      </w:r>
      <w:r w:rsidR="00E0217D" w:rsidRPr="00E0217D">
        <w:rPr>
          <w:rFonts w:ascii="Times New Roman" w:eastAsia="Times New Roman" w:hAnsi="Times New Roman"/>
          <w:sz w:val="24"/>
          <w:szCs w:val="24"/>
        </w:rPr>
        <w:t xml:space="preserve">„Rekonštrukcia objektu Veľvyslanectva Slovenskej republiky v Londýne, 25 </w:t>
      </w:r>
      <w:proofErr w:type="spellStart"/>
      <w:r w:rsidR="00E0217D" w:rsidRPr="00E0217D">
        <w:rPr>
          <w:rFonts w:ascii="Times New Roman" w:eastAsia="Times New Roman" w:hAnsi="Times New Roman"/>
          <w:sz w:val="24"/>
          <w:szCs w:val="24"/>
        </w:rPr>
        <w:t>Kensington</w:t>
      </w:r>
      <w:proofErr w:type="spellEnd"/>
      <w:r w:rsidR="00E0217D" w:rsidRPr="00E0217D">
        <w:rPr>
          <w:rFonts w:ascii="Times New Roman" w:eastAsia="Times New Roman" w:hAnsi="Times New Roman"/>
          <w:sz w:val="24"/>
          <w:szCs w:val="24"/>
        </w:rPr>
        <w:t xml:space="preserve"> </w:t>
      </w:r>
      <w:proofErr w:type="spellStart"/>
      <w:r w:rsidR="00E0217D" w:rsidRPr="00E0217D">
        <w:rPr>
          <w:rFonts w:ascii="Times New Roman" w:eastAsia="Times New Roman" w:hAnsi="Times New Roman"/>
          <w:sz w:val="24"/>
          <w:szCs w:val="24"/>
        </w:rPr>
        <w:t>Palace</w:t>
      </w:r>
      <w:proofErr w:type="spellEnd"/>
      <w:r w:rsidR="00E0217D" w:rsidRPr="00E0217D">
        <w:rPr>
          <w:rFonts w:ascii="Times New Roman" w:eastAsia="Times New Roman" w:hAnsi="Times New Roman"/>
          <w:sz w:val="24"/>
          <w:szCs w:val="24"/>
        </w:rPr>
        <w:t xml:space="preserve"> </w:t>
      </w:r>
      <w:proofErr w:type="spellStart"/>
      <w:r w:rsidR="00E0217D" w:rsidRPr="00E0217D">
        <w:rPr>
          <w:rFonts w:ascii="Times New Roman" w:eastAsia="Times New Roman" w:hAnsi="Times New Roman"/>
          <w:sz w:val="24"/>
          <w:szCs w:val="24"/>
        </w:rPr>
        <w:t>Gardens</w:t>
      </w:r>
      <w:proofErr w:type="spellEnd"/>
      <w:r w:rsidR="00E0217D" w:rsidRPr="00E0217D">
        <w:rPr>
          <w:rFonts w:ascii="Times New Roman" w:eastAsia="Times New Roman" w:hAnsi="Times New Roman"/>
          <w:sz w:val="24"/>
          <w:szCs w:val="24"/>
        </w:rPr>
        <w:t>, Londýn“</w:t>
      </w:r>
      <w:r w:rsidR="001B28E6">
        <w:rPr>
          <w:rFonts w:ascii="Times New Roman" w:eastAsia="Times New Roman" w:hAnsi="Times New Roman"/>
          <w:sz w:val="24"/>
          <w:szCs w:val="24"/>
        </w:rPr>
        <w:t xml:space="preserve"> </w:t>
      </w:r>
      <w:r w:rsidR="00AA0BA9">
        <w:rPr>
          <w:rFonts w:ascii="Times New Roman" w:eastAsia="Times New Roman" w:hAnsi="Times New Roman"/>
          <w:sz w:val="24"/>
          <w:szCs w:val="24"/>
        </w:rPr>
        <w:t>(ďalej len „dielo“)</w:t>
      </w:r>
      <w:r>
        <w:rPr>
          <w:rFonts w:ascii="Times New Roman" w:eastAsia="Times New Roman" w:hAnsi="Times New Roman"/>
          <w:sz w:val="24"/>
          <w:szCs w:val="24"/>
        </w:rPr>
        <w:t>,</w:t>
      </w:r>
    </w:p>
    <w:p w:rsidR="00256259" w:rsidRPr="00AC7106" w:rsidRDefault="00256259" w:rsidP="0062472A">
      <w:pPr>
        <w:numPr>
          <w:ilvl w:val="0"/>
          <w:numId w:val="2"/>
        </w:numPr>
        <w:shd w:val="clear" w:color="auto" w:fill="FFFFFF"/>
        <w:spacing w:after="240"/>
        <w:ind w:left="993" w:hanging="426"/>
        <w:rPr>
          <w:rFonts w:ascii="Times New Roman" w:eastAsia="Times New Roman" w:hAnsi="Times New Roman"/>
          <w:sz w:val="24"/>
          <w:szCs w:val="24"/>
        </w:rPr>
      </w:pPr>
      <w:r w:rsidRPr="00AC7106">
        <w:rPr>
          <w:rFonts w:ascii="Times New Roman" w:eastAsia="Times New Roman" w:hAnsi="Times New Roman"/>
          <w:sz w:val="24"/>
          <w:szCs w:val="24"/>
        </w:rPr>
        <w:t xml:space="preserve">sú mu známe relevantné predpisy platné v mieste </w:t>
      </w:r>
      <w:r w:rsidR="00921AA1">
        <w:rPr>
          <w:rFonts w:ascii="Times New Roman" w:eastAsia="Times New Roman" w:hAnsi="Times New Roman"/>
          <w:sz w:val="24"/>
          <w:szCs w:val="24"/>
        </w:rPr>
        <w:t>vykonávania diela uvedenom v bode 2.1</w:t>
      </w:r>
      <w:r w:rsidRPr="00AC7106">
        <w:rPr>
          <w:rFonts w:ascii="Times New Roman" w:eastAsia="Times New Roman" w:hAnsi="Times New Roman"/>
          <w:sz w:val="24"/>
          <w:szCs w:val="24"/>
        </w:rPr>
        <w:t xml:space="preserve"> a nie sú mu známe prekážky, ktoré by mohli z titulu nedodržania miestnej legislatívy vzn</w:t>
      </w:r>
      <w:r w:rsidR="00A20F17" w:rsidRPr="00AC7106">
        <w:rPr>
          <w:rFonts w:ascii="Times New Roman" w:eastAsia="Times New Roman" w:hAnsi="Times New Roman"/>
          <w:sz w:val="24"/>
          <w:szCs w:val="24"/>
        </w:rPr>
        <w:t>i</w:t>
      </w:r>
      <w:r w:rsidRPr="00AC7106">
        <w:rPr>
          <w:rFonts w:ascii="Times New Roman" w:eastAsia="Times New Roman" w:hAnsi="Times New Roman"/>
          <w:sz w:val="24"/>
          <w:szCs w:val="24"/>
        </w:rPr>
        <w:t>knúť,</w:t>
      </w:r>
    </w:p>
    <w:p w:rsidR="0062472A" w:rsidRDefault="0062472A" w:rsidP="0062472A">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riadne sa oboznámil so všetkou dokumentáciou špecifikujúcou požiadavky na vykonanie diela, </w:t>
      </w:r>
    </w:p>
    <w:p w:rsidR="0062472A" w:rsidRDefault="0062472A"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predmet tejto zmluvy je mu jasný a na základe svojej odbornej spôsobilosti, technického vybavenia a personálu, ktorý má k dispozícii, je schopný ho vykonať riadne, včas, kompletne a na požadovanej odbornej úrovni v súlade s touto zmluvou a všetkými jej prílohami, s technologickými predpismi a postupmi výrobcov zabudovaných zariadení a použitých stavebný</w:t>
      </w:r>
      <w:r w:rsidR="00D4289C">
        <w:rPr>
          <w:rFonts w:ascii="Times New Roman" w:eastAsia="Times New Roman" w:hAnsi="Times New Roman"/>
          <w:sz w:val="24"/>
          <w:szCs w:val="24"/>
        </w:rPr>
        <w:t xml:space="preserve">ch výrobkov, ako aj príslušnými </w:t>
      </w:r>
      <w:r>
        <w:rPr>
          <w:rFonts w:ascii="Times New Roman" w:eastAsia="Times New Roman" w:hAnsi="Times New Roman"/>
          <w:sz w:val="24"/>
          <w:szCs w:val="24"/>
        </w:rPr>
        <w:t xml:space="preserve">právnymi predpismi a technickými normami </w:t>
      </w:r>
      <w:r w:rsidR="00D4289C">
        <w:rPr>
          <w:rFonts w:ascii="Times New Roman" w:eastAsia="Times New Roman" w:hAnsi="Times New Roman"/>
          <w:sz w:val="24"/>
          <w:szCs w:val="24"/>
        </w:rPr>
        <w:t xml:space="preserve">platnými v mieste </w:t>
      </w:r>
      <w:r w:rsidR="00921AA1" w:rsidRPr="00921AA1">
        <w:rPr>
          <w:rFonts w:ascii="Times New Roman" w:eastAsia="Times New Roman" w:hAnsi="Times New Roman"/>
          <w:sz w:val="24"/>
          <w:szCs w:val="24"/>
        </w:rPr>
        <w:t>vykonávania diela uvedenom v bode 2.1</w:t>
      </w:r>
      <w:r w:rsidR="00D4289C">
        <w:rPr>
          <w:rFonts w:ascii="Times New Roman" w:eastAsia="Times New Roman" w:hAnsi="Times New Roman"/>
          <w:sz w:val="24"/>
          <w:szCs w:val="24"/>
        </w:rPr>
        <w:t xml:space="preserve">, </w:t>
      </w:r>
      <w:r>
        <w:rPr>
          <w:rFonts w:ascii="Times New Roman" w:eastAsia="Times New Roman" w:hAnsi="Times New Roman"/>
          <w:sz w:val="24"/>
          <w:szCs w:val="24"/>
        </w:rPr>
        <w:t xml:space="preserve">upravujúcimi postupy a požiadavky na kvalitu v stavebníctve; v prípade akýchkoľvek zmien legislatívy alebo technických noriem sa zhotoviteľ zaväzuje vykonať dielo v súlade s právnymi predpismi a technickými normami platnými a účinnými </w:t>
      </w:r>
      <w:r w:rsidR="0080094B">
        <w:rPr>
          <w:rFonts w:ascii="Times New Roman" w:eastAsia="Times New Roman" w:hAnsi="Times New Roman"/>
          <w:sz w:val="24"/>
          <w:szCs w:val="24"/>
        </w:rPr>
        <w:t xml:space="preserve">v mieste </w:t>
      </w:r>
      <w:r w:rsidR="00921AA1">
        <w:rPr>
          <w:rFonts w:ascii="Times New Roman" w:eastAsia="Times New Roman" w:hAnsi="Times New Roman"/>
          <w:sz w:val="24"/>
          <w:szCs w:val="24"/>
        </w:rPr>
        <w:t xml:space="preserve">vykonávania diela uvedenom v bode 2.1 </w:t>
      </w:r>
      <w:r>
        <w:rPr>
          <w:rFonts w:ascii="Times New Roman" w:eastAsia="Times New Roman" w:hAnsi="Times New Roman"/>
          <w:sz w:val="24"/>
          <w:szCs w:val="24"/>
        </w:rPr>
        <w:t>v čase odovzdania diela.</w:t>
      </w:r>
    </w:p>
    <w:p w:rsidR="0062472A"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Ak zhotoviteľ v procese verejného obstarávania preukazoval technickú spôsobilosť alebo odbornú spôsobilosť prostredníctvom technických alebo odborných kapacít inej osoby, zaväzuje sa pri plnení predmetu tejto zmluvy v súlade s § 34 ods. 3 zákona o verejnom obstarávaní používať kapacity osoby, ktorej spôsobilosť využil na preukázanie technickej spôsobilosti alebo odbornej spôsobilosti.</w:t>
      </w:r>
    </w:p>
    <w:p w:rsidR="00C12832" w:rsidRDefault="0062472A" w:rsidP="007605C9">
      <w:pPr>
        <w:pStyle w:val="Odsekzoznamu1"/>
        <w:numPr>
          <w:ilvl w:val="0"/>
          <w:numId w:val="1"/>
        </w:numPr>
        <w:shd w:val="clear" w:color="auto" w:fill="FFFFFF"/>
        <w:tabs>
          <w:tab w:val="clear" w:pos="0"/>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Ak zhotoviteľ predkladal vo verejnom obstarávaní objednávateľovi zmluvu podľa § 34 ods. 3 zákona o verejnom obstarávaní, objednávateľ je oprávnený kedykoľvek počas účinnosti tejto zmluvy</w:t>
      </w:r>
      <w:r w:rsidR="00354E8D">
        <w:rPr>
          <w:rFonts w:ascii="Times New Roman" w:eastAsia="Times New Roman" w:hAnsi="Times New Roman"/>
          <w:sz w:val="24"/>
          <w:szCs w:val="24"/>
        </w:rPr>
        <w:t xml:space="preserve"> </w:t>
      </w:r>
      <w:r>
        <w:rPr>
          <w:rFonts w:ascii="Times New Roman" w:eastAsia="Times New Roman" w:hAnsi="Times New Roman"/>
          <w:sz w:val="24"/>
          <w:szCs w:val="24"/>
        </w:rPr>
        <w:t>požadovať od zhotoviteľa preukázanie platnosti a účinnosti takej zmluvy. Na preukázanie platnosti a účinnosti zmluvy podľa predchádzajúcej vety postačí, ak zhotoviteľ do 5 pracovných dní od doručenia žiadosti objednávateľa predloží čestné vyhlásenie, v ktorom zhotoviteľ a osoba podľa predchádzajúceho bodu pravdivo vyhlásia, že zmluva podľa predchádzajúcej vety je platná a účinná.</w:t>
      </w:r>
    </w:p>
    <w:p w:rsidR="0062472A" w:rsidRPr="00021B4D"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sidRPr="000D5B36">
        <w:rPr>
          <w:rFonts w:ascii="Times New Roman" w:hAnsi="Times New Roman"/>
          <w:i/>
          <w:color w:val="FF0000"/>
          <w:sz w:val="24"/>
          <w:szCs w:val="24"/>
        </w:rPr>
        <w:lastRenderedPageBreak/>
        <w:t>Ak ku dňu uzavretia tejto zmluvy budú zhotoviteľovi známi subdodávatelia, ktorých bude využívať pri plnení tejto zmluvy, bude uvedené:</w:t>
      </w:r>
    </w:p>
    <w:p w:rsidR="0062472A" w:rsidRDefault="0062472A" w:rsidP="0062472A">
      <w:pPr>
        <w:pStyle w:val="Odsekzoznamu1"/>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Zhotoviteľ vyhlasuje, že ku dňu uzavretia tejto zmluvy sú mu známi nasledovní subdodávatelia, ktorí sa budú podieľať na plnení predmetu tejto zmluvy:</w:t>
      </w:r>
    </w:p>
    <w:p w:rsidR="0062472A" w:rsidRDefault="0062472A" w:rsidP="0062472A">
      <w:pPr>
        <w:pStyle w:val="Odsekzoznamu1"/>
        <w:numPr>
          <w:ilvl w:val="0"/>
          <w:numId w:val="6"/>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Obchodné meno:</w:t>
      </w:r>
    </w:p>
    <w:p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Sídlo/miesto podnikania:</w:t>
      </w:r>
    </w:p>
    <w:p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IČO:</w:t>
      </w:r>
    </w:p>
    <w:p w:rsidR="0062472A" w:rsidRDefault="0062472A" w:rsidP="0062472A">
      <w:pPr>
        <w:pStyle w:val="Odsekzoznamu1"/>
        <w:shd w:val="clear" w:color="auto" w:fill="FFFFFF"/>
        <w:spacing w:after="120"/>
        <w:ind w:left="992" w:firstLine="0"/>
        <w:rPr>
          <w:rFonts w:ascii="Times New Roman" w:eastAsia="Times New Roman" w:hAnsi="Times New Roman"/>
          <w:sz w:val="24"/>
          <w:szCs w:val="24"/>
        </w:rPr>
      </w:pPr>
      <w:r>
        <w:rPr>
          <w:rFonts w:ascii="Times New Roman" w:eastAsia="Times New Roman" w:hAnsi="Times New Roman"/>
          <w:sz w:val="24"/>
          <w:szCs w:val="24"/>
        </w:rPr>
        <w:t>Percentuálny podiel z hodnoty plnenia:</w:t>
      </w:r>
    </w:p>
    <w:p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Osoba oprávnená konať za/v mene subdodávateľa</w:t>
      </w:r>
    </w:p>
    <w:p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Meno a priezvisko:</w:t>
      </w:r>
    </w:p>
    <w:p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Adresa pobytu:</w:t>
      </w:r>
    </w:p>
    <w:p w:rsidR="0062472A" w:rsidRPr="007605C9" w:rsidRDefault="0062472A" w:rsidP="0062472A">
      <w:pPr>
        <w:pStyle w:val="Odsekzoznamu1"/>
        <w:shd w:val="clear" w:color="auto" w:fill="FFFFFF"/>
        <w:spacing w:after="240"/>
        <w:ind w:left="993" w:firstLine="0"/>
        <w:rPr>
          <w:rFonts w:ascii="Times New Roman" w:eastAsia="Times New Roman" w:hAnsi="Times New Roman"/>
          <w:i/>
          <w:sz w:val="24"/>
          <w:szCs w:val="24"/>
        </w:rPr>
      </w:pPr>
      <w:r>
        <w:rPr>
          <w:rFonts w:ascii="Times New Roman" w:eastAsia="Times New Roman" w:hAnsi="Times New Roman"/>
          <w:sz w:val="24"/>
          <w:szCs w:val="24"/>
        </w:rPr>
        <w:t>Dátum narodenia:</w:t>
      </w:r>
    </w:p>
    <w:p w:rsidR="0062472A" w:rsidRPr="000D5B36" w:rsidRDefault="0062472A" w:rsidP="0062472A">
      <w:pPr>
        <w:shd w:val="clear" w:color="auto" w:fill="FFFFFF"/>
        <w:spacing w:after="200"/>
        <w:ind w:left="709"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(pozn.: zoznam subdodávateľov bude rozšírený podľa skutočného počtu subdodávateľov)</w:t>
      </w:r>
    </w:p>
    <w:p w:rsidR="0062472A" w:rsidRPr="000D5B36" w:rsidRDefault="0062472A" w:rsidP="0062472A">
      <w:pPr>
        <w:ind w:left="709"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Ak ku dňu uzavretia tejto zmluvy nebude mať zhotoviteľ žiadnych subdodávateľov, ktorých bude využívať pri plnení tejto zmluvy, bude uvedené:</w:t>
      </w:r>
    </w:p>
    <w:p w:rsidR="0062472A" w:rsidRDefault="0062472A" w:rsidP="0062472A">
      <w:pPr>
        <w:ind w:left="709" w:hanging="1"/>
        <w:rPr>
          <w:rFonts w:ascii="Times New Roman" w:eastAsia="Times New Roman" w:hAnsi="Times New Roman"/>
          <w:i/>
          <w:sz w:val="24"/>
          <w:szCs w:val="24"/>
        </w:rPr>
      </w:pPr>
    </w:p>
    <w:p w:rsidR="0062472A" w:rsidRDefault="0062472A" w:rsidP="00660556">
      <w:pPr>
        <w:spacing w:after="240"/>
        <w:ind w:left="709" w:firstLine="0"/>
        <w:rPr>
          <w:rFonts w:ascii="Times New Roman" w:eastAsia="Times New Roman" w:hAnsi="Times New Roman"/>
          <w:sz w:val="24"/>
          <w:szCs w:val="24"/>
        </w:rPr>
      </w:pPr>
      <w:r>
        <w:rPr>
          <w:rFonts w:ascii="Times New Roman" w:eastAsia="Times New Roman" w:hAnsi="Times New Roman"/>
          <w:sz w:val="24"/>
          <w:szCs w:val="24"/>
        </w:rPr>
        <w:t>Zhotoviteľ vyhlasuje, že ku dňu uzavretia tejto zmluvy nezadáva žiadnu časť predmetu tejto zmluvy žiadnemu subdodávateľovi.</w:t>
      </w:r>
    </w:p>
    <w:p w:rsidR="0062472A"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Zhotoviteľ sa zaväzuje oznámiť objednávateľovi akúkoľvek zmenu údajov každého svojho subdodávateľa podieľajúceho sa na plnení predmetu tejto zmluvy, a to najneskôr do 5 pracovných dní pred dňom vykonania takej zmeny.</w:t>
      </w:r>
    </w:p>
    <w:p w:rsidR="0062472A" w:rsidRPr="00FC7B55"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sidRPr="00FC7B55">
        <w:rPr>
          <w:rFonts w:ascii="Times New Roman" w:eastAsia="Times New Roman" w:hAnsi="Times New Roman"/>
          <w:sz w:val="24"/>
          <w:szCs w:val="24"/>
        </w:rPr>
        <w:t>Zhotoviteľ</w:t>
      </w:r>
      <w:r w:rsidRPr="00FC7B55">
        <w:t xml:space="preserve"> </w:t>
      </w:r>
      <w:r w:rsidRPr="00FC7B55">
        <w:rPr>
          <w:rFonts w:ascii="Times New Roman" w:eastAsia="Times New Roman" w:hAnsi="Times New Roman"/>
          <w:sz w:val="24"/>
          <w:szCs w:val="24"/>
        </w:rPr>
        <w:t>je počas trvania tejto zmluvy oprávnený zmeniť alebo pribrať (ďalej spoločne ako „zmena“) subdodávateľa, pričom subdodávateľ, ktorého sa návrh na zmenu týka musí byť zapísaný v registri partnerov verejného sektora podľa § 11 ods. 1 zákona o verejnom obstarávaní, ak sa naň taká povinnosť vzťahuje. Zhotoviteľ je povinný objednávateľovi najneskôr 5 kalendárnych dní pred dátumom, odkedy sa subdodávateľ začne podieľať na plnení predmetu tejto zmluvy,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rsidR="0062472A"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Zhotoviteľ je povinný, ak sa naň taká povinnosť vzťahuje, byť počas trvania tejto zmluvy v súlade s ustanovením § 11 ods. 1 zákona o verejnom obstarávaní zapísaný v</w:t>
      </w:r>
      <w:r w:rsidR="00354E8D">
        <w:rPr>
          <w:rFonts w:ascii="Times New Roman" w:eastAsia="Times New Roman" w:hAnsi="Times New Roman"/>
          <w:sz w:val="24"/>
          <w:szCs w:val="24"/>
        </w:rPr>
        <w:t xml:space="preserve"> </w:t>
      </w:r>
      <w:r>
        <w:rPr>
          <w:rFonts w:ascii="Times New Roman" w:eastAsia="Times New Roman" w:hAnsi="Times New Roman"/>
          <w:sz w:val="24"/>
          <w:szCs w:val="24"/>
        </w:rPr>
        <w:t>registri partnerov verejného sektora podľa príslušných ustanovení zákona č. 315/2016 Z. z. o registri partnerov verejného sektora a o zmene a doplnení niektorých zákonov v znení zákona č. 38/2017 Z. z.</w:t>
      </w:r>
    </w:p>
    <w:p w:rsidR="0062472A" w:rsidRPr="00FC7B55"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sidRPr="00FC7B55">
        <w:rPr>
          <w:rFonts w:ascii="Times New Roman" w:eastAsia="Times New Roman" w:hAnsi="Times New Roman"/>
          <w:sz w:val="24"/>
          <w:szCs w:val="24"/>
        </w:rPr>
        <w:t>Zhotoviteľ sa pri plnení tejto zmluvy zaväzuje využívať iba takých subdodávateľov, ktorí sú riadne zapísaní v registri partnerov verejného sektora, ak sa na nich takáto povinnosť vzťahuje.</w:t>
      </w:r>
    </w:p>
    <w:p w:rsidR="000513F6" w:rsidRDefault="000513F6" w:rsidP="001F77CB">
      <w:pPr>
        <w:widowControl w:val="0"/>
        <w:shd w:val="clear" w:color="auto" w:fill="FFFFFF"/>
        <w:ind w:left="0" w:firstLine="0"/>
        <w:rPr>
          <w:rFonts w:ascii="Times New Roman" w:eastAsia="Times New Roman" w:hAnsi="Times New Roman"/>
          <w:b/>
          <w:sz w:val="24"/>
          <w:szCs w:val="24"/>
        </w:rPr>
      </w:pPr>
    </w:p>
    <w:p w:rsidR="0062472A" w:rsidRDefault="0062472A" w:rsidP="0062472A">
      <w:pPr>
        <w:widowControl w:val="0"/>
        <w:shd w:val="clear" w:color="auto" w:fill="FFFFFF"/>
        <w:jc w:val="center"/>
        <w:rPr>
          <w:rFonts w:ascii="Times New Roman" w:eastAsia="Times New Roman" w:hAnsi="Times New Roman"/>
          <w:b/>
          <w:bCs/>
          <w:sz w:val="24"/>
          <w:szCs w:val="24"/>
        </w:rPr>
      </w:pPr>
      <w:r>
        <w:rPr>
          <w:rFonts w:ascii="Times New Roman" w:eastAsia="Times New Roman" w:hAnsi="Times New Roman"/>
          <w:b/>
          <w:sz w:val="24"/>
          <w:szCs w:val="24"/>
        </w:rPr>
        <w:t>Článok 2</w:t>
      </w:r>
    </w:p>
    <w:p w:rsidR="0062472A" w:rsidRDefault="0062472A"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Predmet zmluvy</w:t>
      </w:r>
    </w:p>
    <w:p w:rsidR="0062472A" w:rsidRDefault="0062472A" w:rsidP="004C2903">
      <w:pPr>
        <w:pStyle w:val="Odsekzoznamu1"/>
        <w:widowControl w:val="0"/>
        <w:numPr>
          <w:ilvl w:val="0"/>
          <w:numId w:val="4"/>
        </w:numPr>
        <w:shd w:val="clear" w:color="auto" w:fill="FFFFFF"/>
        <w:spacing w:after="240"/>
        <w:ind w:hanging="502"/>
        <w:rPr>
          <w:rFonts w:ascii="Times New Roman" w:eastAsia="Times New Roman" w:hAnsi="Times New Roman"/>
          <w:bCs/>
          <w:sz w:val="24"/>
          <w:szCs w:val="24"/>
        </w:rPr>
      </w:pPr>
      <w:r>
        <w:rPr>
          <w:rFonts w:ascii="Times New Roman" w:eastAsia="Times New Roman" w:hAnsi="Times New Roman"/>
          <w:sz w:val="24"/>
          <w:szCs w:val="24"/>
        </w:rPr>
        <w:t xml:space="preserve">Zhotoviteľ sa zaväzuje na svoje náklady a na svoje nebezpečenstvo za podmienok dohodnutých v tejto zmluve pre objednávateľa </w:t>
      </w:r>
      <w:r w:rsidR="000C0445">
        <w:rPr>
          <w:rFonts w:ascii="Times New Roman" w:eastAsia="Times New Roman" w:hAnsi="Times New Roman"/>
          <w:sz w:val="24"/>
          <w:szCs w:val="24"/>
        </w:rPr>
        <w:t xml:space="preserve">vykonať </w:t>
      </w:r>
      <w:r>
        <w:rPr>
          <w:rFonts w:ascii="Times New Roman" w:eastAsia="Times New Roman" w:hAnsi="Times New Roman"/>
          <w:sz w:val="24"/>
          <w:szCs w:val="24"/>
        </w:rPr>
        <w:t>dielo</w:t>
      </w:r>
      <w:r>
        <w:rPr>
          <w:rFonts w:ascii="Times New Roman" w:eastAsia="Times New Roman" w:hAnsi="Times New Roman"/>
          <w:bCs/>
          <w:sz w:val="24"/>
          <w:szCs w:val="24"/>
        </w:rPr>
        <w:t>.</w:t>
      </w:r>
      <w:r w:rsidR="00921AA1">
        <w:rPr>
          <w:rFonts w:ascii="Times New Roman" w:eastAsia="Times New Roman" w:hAnsi="Times New Roman"/>
          <w:bCs/>
          <w:sz w:val="24"/>
          <w:szCs w:val="24"/>
        </w:rPr>
        <w:t xml:space="preserve"> Dielo bude vykonané v sídle zastupiteľského úradu Slovenskej republiky v Londýne, na adrese </w:t>
      </w:r>
      <w:r w:rsidR="00921AA1" w:rsidRPr="00921AA1">
        <w:rPr>
          <w:rFonts w:ascii="Times New Roman" w:eastAsia="Times New Roman" w:hAnsi="Times New Roman"/>
          <w:bCs/>
          <w:sz w:val="24"/>
          <w:szCs w:val="24"/>
        </w:rPr>
        <w:t xml:space="preserve">25 </w:t>
      </w:r>
      <w:proofErr w:type="spellStart"/>
      <w:r w:rsidR="00921AA1" w:rsidRPr="00921AA1">
        <w:rPr>
          <w:rFonts w:ascii="Times New Roman" w:eastAsia="Times New Roman" w:hAnsi="Times New Roman"/>
          <w:bCs/>
          <w:sz w:val="24"/>
          <w:szCs w:val="24"/>
        </w:rPr>
        <w:t>Kensington</w:t>
      </w:r>
      <w:proofErr w:type="spellEnd"/>
      <w:r w:rsidR="00921AA1" w:rsidRPr="00921AA1">
        <w:rPr>
          <w:rFonts w:ascii="Times New Roman" w:eastAsia="Times New Roman" w:hAnsi="Times New Roman"/>
          <w:bCs/>
          <w:sz w:val="24"/>
          <w:szCs w:val="24"/>
        </w:rPr>
        <w:t xml:space="preserve"> </w:t>
      </w:r>
      <w:proofErr w:type="spellStart"/>
      <w:r w:rsidR="00921AA1" w:rsidRPr="00921AA1">
        <w:rPr>
          <w:rFonts w:ascii="Times New Roman" w:eastAsia="Times New Roman" w:hAnsi="Times New Roman"/>
          <w:bCs/>
          <w:sz w:val="24"/>
          <w:szCs w:val="24"/>
        </w:rPr>
        <w:t>Palace</w:t>
      </w:r>
      <w:proofErr w:type="spellEnd"/>
      <w:r w:rsidR="00921AA1" w:rsidRPr="00921AA1">
        <w:rPr>
          <w:rFonts w:ascii="Times New Roman" w:eastAsia="Times New Roman" w:hAnsi="Times New Roman"/>
          <w:bCs/>
          <w:sz w:val="24"/>
          <w:szCs w:val="24"/>
        </w:rPr>
        <w:t xml:space="preserve"> </w:t>
      </w:r>
      <w:proofErr w:type="spellStart"/>
      <w:r w:rsidR="00921AA1" w:rsidRPr="00921AA1">
        <w:rPr>
          <w:rFonts w:ascii="Times New Roman" w:eastAsia="Times New Roman" w:hAnsi="Times New Roman"/>
          <w:bCs/>
          <w:sz w:val="24"/>
          <w:szCs w:val="24"/>
        </w:rPr>
        <w:t>Gardens</w:t>
      </w:r>
      <w:proofErr w:type="spellEnd"/>
      <w:r w:rsidR="00921AA1" w:rsidRPr="00921AA1">
        <w:rPr>
          <w:rFonts w:ascii="Times New Roman" w:eastAsia="Times New Roman" w:hAnsi="Times New Roman"/>
          <w:bCs/>
          <w:sz w:val="24"/>
          <w:szCs w:val="24"/>
        </w:rPr>
        <w:t>, Londýn</w:t>
      </w:r>
      <w:r w:rsidR="00921AA1">
        <w:rPr>
          <w:rFonts w:ascii="Times New Roman" w:eastAsia="Times New Roman" w:hAnsi="Times New Roman"/>
          <w:bCs/>
          <w:sz w:val="24"/>
          <w:szCs w:val="24"/>
        </w:rPr>
        <w:t xml:space="preserve"> (ďalej len „miesto vykonávania diela“).</w:t>
      </w:r>
    </w:p>
    <w:p w:rsidR="009F34ED" w:rsidRPr="001825A4" w:rsidRDefault="0062472A" w:rsidP="007605C9">
      <w:pPr>
        <w:pStyle w:val="Odsekzoznamu1"/>
        <w:widowControl w:val="0"/>
        <w:numPr>
          <w:ilvl w:val="0"/>
          <w:numId w:val="4"/>
        </w:numPr>
        <w:shd w:val="clear" w:color="auto" w:fill="FFFFFF"/>
        <w:tabs>
          <w:tab w:val="clear" w:pos="0"/>
        </w:tabs>
        <w:spacing w:after="240"/>
        <w:ind w:hanging="502"/>
        <w:rPr>
          <w:rFonts w:ascii="Times New Roman" w:eastAsia="Times New Roman" w:hAnsi="Times New Roman"/>
          <w:bCs/>
          <w:sz w:val="24"/>
          <w:szCs w:val="24"/>
        </w:rPr>
      </w:pPr>
      <w:r w:rsidRPr="001F77CB">
        <w:rPr>
          <w:rFonts w:ascii="Times New Roman" w:eastAsia="Times New Roman" w:hAnsi="Times New Roman"/>
          <w:bCs/>
          <w:sz w:val="24"/>
          <w:szCs w:val="24"/>
        </w:rPr>
        <w:t>Dielo bude vykonané podľa projektovej dokumentácie „</w:t>
      </w:r>
      <w:r w:rsidR="009F34ED" w:rsidRPr="001F77CB">
        <w:rPr>
          <w:rFonts w:ascii="Times New Roman" w:eastAsia="Times New Roman" w:hAnsi="Times New Roman"/>
          <w:bCs/>
          <w:sz w:val="24"/>
          <w:szCs w:val="24"/>
        </w:rPr>
        <w:t>Generálna rekonštrukcia objektu ZÚ Londýn“ vyhotovenej generálnym projektantom REMING CONSULT a.</w:t>
      </w:r>
      <w:r w:rsidR="0052178E">
        <w:rPr>
          <w:rFonts w:ascii="Times New Roman" w:eastAsia="Times New Roman" w:hAnsi="Times New Roman"/>
          <w:bCs/>
          <w:sz w:val="24"/>
          <w:szCs w:val="24"/>
        </w:rPr>
        <w:t xml:space="preserve"> </w:t>
      </w:r>
      <w:r w:rsidR="009F34ED" w:rsidRPr="001F77CB">
        <w:rPr>
          <w:rFonts w:ascii="Times New Roman" w:eastAsia="Times New Roman" w:hAnsi="Times New Roman"/>
          <w:bCs/>
          <w:sz w:val="24"/>
          <w:szCs w:val="24"/>
        </w:rPr>
        <w:t>s. v 09/2</w:t>
      </w:r>
      <w:r w:rsidR="00A7014F" w:rsidRPr="001F77CB">
        <w:rPr>
          <w:rFonts w:ascii="Times New Roman" w:eastAsia="Times New Roman" w:hAnsi="Times New Roman"/>
          <w:bCs/>
          <w:sz w:val="24"/>
          <w:szCs w:val="24"/>
        </w:rPr>
        <w:t>018</w:t>
      </w:r>
      <w:r w:rsidR="002A686C">
        <w:rPr>
          <w:rFonts w:ascii="Times New Roman" w:eastAsia="Times New Roman" w:hAnsi="Times New Roman"/>
          <w:bCs/>
          <w:sz w:val="24"/>
          <w:szCs w:val="24"/>
        </w:rPr>
        <w:t>, ktorá tvorí prílohu č. 2 tejto zmluvy</w:t>
      </w:r>
      <w:r w:rsidR="00A7014F" w:rsidRPr="001F77CB">
        <w:rPr>
          <w:rFonts w:ascii="Times New Roman" w:eastAsia="Times New Roman" w:hAnsi="Times New Roman"/>
          <w:bCs/>
          <w:sz w:val="24"/>
          <w:szCs w:val="24"/>
        </w:rPr>
        <w:t xml:space="preserve"> (ďalej len „</w:t>
      </w:r>
      <w:r w:rsidR="00AA13CC">
        <w:rPr>
          <w:rFonts w:ascii="Times New Roman" w:eastAsia="Times New Roman" w:hAnsi="Times New Roman"/>
          <w:bCs/>
          <w:sz w:val="24"/>
          <w:szCs w:val="24"/>
        </w:rPr>
        <w:t>P</w:t>
      </w:r>
      <w:r w:rsidR="00A7014F" w:rsidRPr="001F77CB">
        <w:rPr>
          <w:rFonts w:ascii="Times New Roman" w:eastAsia="Times New Roman" w:hAnsi="Times New Roman"/>
          <w:bCs/>
          <w:sz w:val="24"/>
          <w:szCs w:val="24"/>
        </w:rPr>
        <w:t>rojekt diela“),</w:t>
      </w:r>
      <w:r w:rsidR="009F34ED" w:rsidRPr="001F77CB">
        <w:rPr>
          <w:rFonts w:ascii="Times New Roman" w:eastAsia="Times New Roman" w:hAnsi="Times New Roman"/>
          <w:bCs/>
          <w:sz w:val="24"/>
          <w:szCs w:val="24"/>
        </w:rPr>
        <w:t xml:space="preserve"> v súlade </w:t>
      </w:r>
      <w:r w:rsidR="00AC7106" w:rsidRPr="001F77CB">
        <w:rPr>
          <w:rFonts w:ascii="Times New Roman" w:hAnsi="Times New Roman"/>
          <w:sz w:val="24"/>
          <w:szCs w:val="24"/>
        </w:rPr>
        <w:t>s podmienkami územného rozhodnutia „</w:t>
      </w:r>
      <w:proofErr w:type="spellStart"/>
      <w:r w:rsidR="00AC7106" w:rsidRPr="001F77CB">
        <w:rPr>
          <w:rFonts w:ascii="Times New Roman" w:hAnsi="Times New Roman"/>
          <w:sz w:val="24"/>
          <w:szCs w:val="24"/>
        </w:rPr>
        <w:t>Permission</w:t>
      </w:r>
      <w:proofErr w:type="spellEnd"/>
      <w:r w:rsidR="00AC7106" w:rsidRPr="001F77CB">
        <w:rPr>
          <w:rFonts w:ascii="Times New Roman" w:hAnsi="Times New Roman"/>
          <w:sz w:val="24"/>
          <w:szCs w:val="24"/>
        </w:rPr>
        <w:t xml:space="preserve"> </w:t>
      </w:r>
      <w:proofErr w:type="spellStart"/>
      <w:r w:rsidR="00AC7106" w:rsidRPr="001F77CB">
        <w:rPr>
          <w:rFonts w:ascii="Times New Roman" w:hAnsi="Times New Roman"/>
          <w:sz w:val="24"/>
          <w:szCs w:val="24"/>
        </w:rPr>
        <w:t>for</w:t>
      </w:r>
      <w:proofErr w:type="spellEnd"/>
      <w:r w:rsidR="00AC7106" w:rsidRPr="001F77CB">
        <w:rPr>
          <w:rFonts w:ascii="Times New Roman" w:hAnsi="Times New Roman"/>
          <w:sz w:val="24"/>
          <w:szCs w:val="24"/>
        </w:rPr>
        <w:t xml:space="preserve"> </w:t>
      </w:r>
      <w:proofErr w:type="spellStart"/>
      <w:r w:rsidR="00AC7106" w:rsidRPr="001F77CB">
        <w:rPr>
          <w:rFonts w:ascii="Times New Roman" w:hAnsi="Times New Roman"/>
          <w:sz w:val="24"/>
          <w:szCs w:val="24"/>
        </w:rPr>
        <w:t>Development</w:t>
      </w:r>
      <w:proofErr w:type="spellEnd"/>
      <w:r w:rsidR="00AC7106" w:rsidRPr="001F77CB">
        <w:rPr>
          <w:rFonts w:ascii="Times New Roman" w:hAnsi="Times New Roman"/>
          <w:sz w:val="24"/>
          <w:szCs w:val="24"/>
        </w:rPr>
        <w:t xml:space="preserve"> (</w:t>
      </w:r>
      <w:proofErr w:type="spellStart"/>
      <w:r w:rsidR="00AC7106" w:rsidRPr="001F77CB">
        <w:rPr>
          <w:rFonts w:ascii="Times New Roman" w:hAnsi="Times New Roman"/>
          <w:sz w:val="24"/>
          <w:szCs w:val="24"/>
        </w:rPr>
        <w:t>Conditional</w:t>
      </w:r>
      <w:proofErr w:type="spellEnd"/>
      <w:r w:rsidR="00AC7106" w:rsidRPr="001F77CB">
        <w:rPr>
          <w:rFonts w:ascii="Times New Roman" w:hAnsi="Times New Roman"/>
          <w:sz w:val="24"/>
          <w:szCs w:val="24"/>
        </w:rPr>
        <w:t xml:space="preserve">) vydaného </w:t>
      </w:r>
      <w:proofErr w:type="spellStart"/>
      <w:r w:rsidR="00AC7106" w:rsidRPr="001F77CB">
        <w:rPr>
          <w:rFonts w:ascii="Times New Roman" w:hAnsi="Times New Roman"/>
          <w:sz w:val="24"/>
          <w:szCs w:val="24"/>
        </w:rPr>
        <w:t>Planning</w:t>
      </w:r>
      <w:proofErr w:type="spellEnd"/>
      <w:r w:rsidR="00AC7106" w:rsidRPr="001F77CB">
        <w:rPr>
          <w:rFonts w:ascii="Times New Roman" w:hAnsi="Times New Roman"/>
          <w:sz w:val="24"/>
          <w:szCs w:val="24"/>
        </w:rPr>
        <w:t xml:space="preserve"> and </w:t>
      </w:r>
      <w:proofErr w:type="spellStart"/>
      <w:r w:rsidR="00AC7106" w:rsidRPr="001F77CB">
        <w:rPr>
          <w:rFonts w:ascii="Times New Roman" w:hAnsi="Times New Roman"/>
          <w:sz w:val="24"/>
          <w:szCs w:val="24"/>
        </w:rPr>
        <w:t>Borough</w:t>
      </w:r>
      <w:proofErr w:type="spellEnd"/>
      <w:r w:rsidR="00AC7106" w:rsidRPr="001F77CB">
        <w:rPr>
          <w:rFonts w:ascii="Times New Roman" w:hAnsi="Times New Roman"/>
          <w:sz w:val="24"/>
          <w:szCs w:val="24"/>
        </w:rPr>
        <w:t xml:space="preserve"> </w:t>
      </w:r>
      <w:proofErr w:type="spellStart"/>
      <w:r w:rsidR="00AC7106" w:rsidRPr="001F77CB">
        <w:rPr>
          <w:rFonts w:ascii="Times New Roman" w:hAnsi="Times New Roman"/>
          <w:sz w:val="24"/>
          <w:szCs w:val="24"/>
        </w:rPr>
        <w:t>Development</w:t>
      </w:r>
      <w:proofErr w:type="spellEnd"/>
      <w:r w:rsidR="00AC7106" w:rsidRPr="001F77CB">
        <w:rPr>
          <w:rFonts w:ascii="Times New Roman" w:hAnsi="Times New Roman"/>
          <w:sz w:val="24"/>
          <w:szCs w:val="24"/>
        </w:rPr>
        <w:t xml:space="preserve"> dňa 23.01.2018</w:t>
      </w:r>
      <w:r w:rsidR="002A686C">
        <w:rPr>
          <w:rFonts w:ascii="Times New Roman" w:hAnsi="Times New Roman"/>
          <w:sz w:val="24"/>
          <w:szCs w:val="24"/>
        </w:rPr>
        <w:t>, ktoré tvorí prílohu č. 3 tejto zmluvy</w:t>
      </w:r>
      <w:r w:rsidR="00277520">
        <w:rPr>
          <w:rFonts w:ascii="Times New Roman" w:hAnsi="Times New Roman"/>
          <w:sz w:val="24"/>
          <w:szCs w:val="24"/>
        </w:rPr>
        <w:t xml:space="preserve"> (ďalej len „</w:t>
      </w:r>
      <w:r w:rsidR="000513F6">
        <w:rPr>
          <w:rFonts w:ascii="Times New Roman" w:hAnsi="Times New Roman"/>
          <w:sz w:val="24"/>
          <w:szCs w:val="24"/>
        </w:rPr>
        <w:t>Ú</w:t>
      </w:r>
      <w:r w:rsidR="00277520">
        <w:rPr>
          <w:rFonts w:ascii="Times New Roman" w:hAnsi="Times New Roman"/>
          <w:sz w:val="24"/>
          <w:szCs w:val="24"/>
        </w:rPr>
        <w:t>zemné rozhodnutie“)</w:t>
      </w:r>
      <w:r w:rsidR="00AC7106" w:rsidRPr="001F77CB">
        <w:rPr>
          <w:rFonts w:ascii="Times New Roman" w:hAnsi="Times New Roman"/>
          <w:sz w:val="24"/>
          <w:szCs w:val="24"/>
        </w:rPr>
        <w:t xml:space="preserve">, v súlade </w:t>
      </w:r>
      <w:r w:rsidR="009F34ED" w:rsidRPr="001F77CB">
        <w:rPr>
          <w:rFonts w:ascii="Times New Roman" w:eastAsia="Times New Roman" w:hAnsi="Times New Roman"/>
          <w:bCs/>
          <w:sz w:val="24"/>
          <w:szCs w:val="24"/>
        </w:rPr>
        <w:t xml:space="preserve">so stavebným povolením </w:t>
      </w:r>
      <w:r w:rsidR="004E3AA5" w:rsidRPr="001825A4">
        <w:rPr>
          <w:rFonts w:ascii="Times New Roman" w:hAnsi="Times New Roman"/>
          <w:sz w:val="24"/>
          <w:szCs w:val="24"/>
        </w:rPr>
        <w:t>„</w:t>
      </w:r>
      <w:proofErr w:type="spellStart"/>
      <w:r w:rsidR="004E3AA5" w:rsidRPr="001825A4">
        <w:rPr>
          <w:rFonts w:ascii="Times New Roman" w:hAnsi="Times New Roman"/>
          <w:sz w:val="24"/>
          <w:szCs w:val="24"/>
        </w:rPr>
        <w:t>Conditional</w:t>
      </w:r>
      <w:proofErr w:type="spellEnd"/>
      <w:r w:rsidR="004E3AA5" w:rsidRPr="001825A4">
        <w:rPr>
          <w:rFonts w:ascii="Times New Roman" w:hAnsi="Times New Roman"/>
          <w:sz w:val="24"/>
          <w:szCs w:val="24"/>
        </w:rPr>
        <w:t xml:space="preserve"> Design </w:t>
      </w:r>
      <w:proofErr w:type="spellStart"/>
      <w:r w:rsidR="004E3AA5" w:rsidRPr="001825A4">
        <w:rPr>
          <w:rFonts w:ascii="Times New Roman" w:hAnsi="Times New Roman"/>
          <w:sz w:val="24"/>
          <w:szCs w:val="24"/>
        </w:rPr>
        <w:t>Approval</w:t>
      </w:r>
      <w:proofErr w:type="spellEnd"/>
      <w:r w:rsidR="004E3AA5" w:rsidRPr="001825A4">
        <w:rPr>
          <w:rFonts w:ascii="Times New Roman" w:hAnsi="Times New Roman"/>
          <w:sz w:val="24"/>
          <w:szCs w:val="24"/>
        </w:rPr>
        <w:t xml:space="preserve"> </w:t>
      </w:r>
      <w:proofErr w:type="spellStart"/>
      <w:r w:rsidR="004E3AA5" w:rsidRPr="001825A4">
        <w:rPr>
          <w:rFonts w:ascii="Times New Roman" w:hAnsi="Times New Roman"/>
          <w:sz w:val="24"/>
          <w:szCs w:val="24"/>
        </w:rPr>
        <w:t>Certificate</w:t>
      </w:r>
      <w:proofErr w:type="spellEnd"/>
      <w:r w:rsidR="004E3AA5" w:rsidRPr="001825A4">
        <w:rPr>
          <w:rFonts w:ascii="Times New Roman" w:hAnsi="Times New Roman"/>
          <w:sz w:val="24"/>
          <w:szCs w:val="24"/>
        </w:rPr>
        <w:t>“</w:t>
      </w:r>
      <w:r w:rsidR="004E3AA5" w:rsidRPr="001825A4">
        <w:rPr>
          <w:sz w:val="24"/>
          <w:szCs w:val="24"/>
        </w:rPr>
        <w:t xml:space="preserve"> </w:t>
      </w:r>
      <w:r w:rsidR="009F34ED" w:rsidRPr="001825A4">
        <w:rPr>
          <w:rFonts w:ascii="Times New Roman" w:eastAsia="Times New Roman" w:hAnsi="Times New Roman"/>
          <w:bCs/>
          <w:sz w:val="24"/>
          <w:szCs w:val="24"/>
        </w:rPr>
        <w:t xml:space="preserve">vydaným miestnym stavebným úradom CLARKE BANKS, </w:t>
      </w:r>
      <w:r w:rsidR="00271D51" w:rsidRPr="001825A4">
        <w:rPr>
          <w:rFonts w:ascii="Times New Roman" w:eastAsia="Times New Roman" w:hAnsi="Times New Roman"/>
          <w:bCs/>
          <w:sz w:val="24"/>
          <w:szCs w:val="24"/>
        </w:rPr>
        <w:t>Londýn dňa 15.06.2018</w:t>
      </w:r>
      <w:r w:rsidR="002A686C" w:rsidRPr="001825A4">
        <w:rPr>
          <w:rFonts w:ascii="Times New Roman" w:eastAsia="Times New Roman" w:hAnsi="Times New Roman"/>
          <w:bCs/>
          <w:sz w:val="24"/>
          <w:szCs w:val="24"/>
        </w:rPr>
        <w:t>, ktoré tvorí prílohu č. 4 tejto zmluvy</w:t>
      </w:r>
      <w:r w:rsidR="0080094B" w:rsidRPr="001825A4">
        <w:rPr>
          <w:rFonts w:ascii="Times New Roman" w:eastAsia="Times New Roman" w:hAnsi="Times New Roman"/>
          <w:bCs/>
          <w:sz w:val="24"/>
          <w:szCs w:val="24"/>
        </w:rPr>
        <w:t xml:space="preserve"> </w:t>
      </w:r>
      <w:r w:rsidR="00277520" w:rsidRPr="001825A4">
        <w:rPr>
          <w:rFonts w:ascii="Times New Roman" w:eastAsia="Times New Roman" w:hAnsi="Times New Roman"/>
          <w:bCs/>
          <w:sz w:val="24"/>
          <w:szCs w:val="24"/>
        </w:rPr>
        <w:t>(ďalej len „</w:t>
      </w:r>
      <w:r w:rsidR="002A686C" w:rsidRPr="001825A4">
        <w:rPr>
          <w:rFonts w:ascii="Times New Roman" w:eastAsia="Times New Roman" w:hAnsi="Times New Roman"/>
          <w:bCs/>
          <w:sz w:val="24"/>
          <w:szCs w:val="24"/>
        </w:rPr>
        <w:t xml:space="preserve">Stavebné </w:t>
      </w:r>
      <w:r w:rsidR="00277520" w:rsidRPr="001825A4">
        <w:rPr>
          <w:rFonts w:ascii="Times New Roman" w:eastAsia="Times New Roman" w:hAnsi="Times New Roman"/>
          <w:bCs/>
          <w:sz w:val="24"/>
          <w:szCs w:val="24"/>
        </w:rPr>
        <w:t xml:space="preserve">povolenie“) </w:t>
      </w:r>
      <w:r w:rsidR="0080094B" w:rsidRPr="001825A4">
        <w:rPr>
          <w:rFonts w:ascii="Times New Roman" w:eastAsia="Times New Roman" w:hAnsi="Times New Roman"/>
          <w:bCs/>
          <w:sz w:val="24"/>
          <w:szCs w:val="24"/>
        </w:rPr>
        <w:t>a</w:t>
      </w:r>
      <w:r w:rsidR="00A7014F" w:rsidRPr="001825A4">
        <w:rPr>
          <w:rFonts w:ascii="Times New Roman" w:eastAsia="Times New Roman" w:hAnsi="Times New Roman"/>
          <w:bCs/>
          <w:sz w:val="24"/>
          <w:szCs w:val="24"/>
        </w:rPr>
        <w:t xml:space="preserve"> v súlade s podmienkami </w:t>
      </w:r>
      <w:r w:rsidR="007605C9" w:rsidRPr="001825A4">
        <w:rPr>
          <w:rFonts w:ascii="Times New Roman" w:eastAsia="Times New Roman" w:hAnsi="Times New Roman"/>
          <w:bCs/>
          <w:sz w:val="24"/>
          <w:szCs w:val="24"/>
        </w:rPr>
        <w:t xml:space="preserve">stanovenými v </w:t>
      </w:r>
      <w:r w:rsidR="004E3AA5" w:rsidRPr="001825A4">
        <w:rPr>
          <w:rFonts w:ascii="Times New Roman" w:eastAsia="Times New Roman" w:hAnsi="Times New Roman"/>
          <w:bCs/>
          <w:sz w:val="24"/>
          <w:szCs w:val="24"/>
        </w:rPr>
        <w:t>dokument</w:t>
      </w:r>
      <w:r w:rsidR="00DB39EF" w:rsidRPr="001825A4">
        <w:rPr>
          <w:rFonts w:ascii="Times New Roman" w:eastAsia="Times New Roman" w:hAnsi="Times New Roman"/>
          <w:bCs/>
          <w:sz w:val="24"/>
          <w:szCs w:val="24"/>
        </w:rPr>
        <w:t>e</w:t>
      </w:r>
      <w:r w:rsidR="004E3AA5" w:rsidRPr="001825A4">
        <w:rPr>
          <w:rFonts w:ascii="Times New Roman" w:eastAsia="Times New Roman" w:hAnsi="Times New Roman"/>
          <w:bCs/>
          <w:sz w:val="24"/>
          <w:szCs w:val="24"/>
        </w:rPr>
        <w:t xml:space="preserve"> </w:t>
      </w:r>
      <w:r w:rsidR="00A7014F" w:rsidRPr="001825A4">
        <w:rPr>
          <w:rFonts w:ascii="Times New Roman" w:eastAsia="Times New Roman" w:hAnsi="Times New Roman"/>
          <w:bCs/>
          <w:sz w:val="24"/>
          <w:szCs w:val="24"/>
        </w:rPr>
        <w:t>„</w:t>
      </w:r>
      <w:proofErr w:type="spellStart"/>
      <w:r w:rsidR="00A7014F" w:rsidRPr="001825A4">
        <w:rPr>
          <w:rFonts w:ascii="Times New Roman" w:eastAsia="Times New Roman" w:hAnsi="Times New Roman"/>
          <w:bCs/>
          <w:sz w:val="24"/>
          <w:szCs w:val="24"/>
        </w:rPr>
        <w:t>Licence</w:t>
      </w:r>
      <w:proofErr w:type="spellEnd"/>
      <w:r w:rsidR="00A7014F" w:rsidRPr="001825A4">
        <w:rPr>
          <w:rFonts w:ascii="Times New Roman" w:eastAsia="Times New Roman" w:hAnsi="Times New Roman"/>
          <w:bCs/>
          <w:sz w:val="24"/>
          <w:szCs w:val="24"/>
        </w:rPr>
        <w:t xml:space="preserve"> </w:t>
      </w:r>
      <w:proofErr w:type="spellStart"/>
      <w:r w:rsidR="00A7014F" w:rsidRPr="001825A4">
        <w:rPr>
          <w:rFonts w:ascii="Times New Roman" w:eastAsia="Times New Roman" w:hAnsi="Times New Roman"/>
          <w:bCs/>
          <w:sz w:val="24"/>
          <w:szCs w:val="24"/>
        </w:rPr>
        <w:t>for</w:t>
      </w:r>
      <w:proofErr w:type="spellEnd"/>
      <w:r w:rsidR="00A7014F" w:rsidRPr="001825A4">
        <w:rPr>
          <w:rFonts w:ascii="Times New Roman" w:eastAsia="Times New Roman" w:hAnsi="Times New Roman"/>
          <w:bCs/>
          <w:sz w:val="24"/>
          <w:szCs w:val="24"/>
        </w:rPr>
        <w:t xml:space="preserve"> </w:t>
      </w:r>
      <w:proofErr w:type="spellStart"/>
      <w:r w:rsidR="007605C9" w:rsidRPr="001825A4">
        <w:rPr>
          <w:rFonts w:ascii="Times New Roman" w:eastAsia="Times New Roman" w:hAnsi="Times New Roman"/>
          <w:bCs/>
          <w:sz w:val="24"/>
          <w:szCs w:val="24"/>
        </w:rPr>
        <w:t>Alterations</w:t>
      </w:r>
      <w:proofErr w:type="spellEnd"/>
      <w:r w:rsidR="00A7014F" w:rsidRPr="001825A4">
        <w:rPr>
          <w:rFonts w:ascii="Times New Roman" w:eastAsia="Times New Roman" w:hAnsi="Times New Roman"/>
          <w:bCs/>
          <w:sz w:val="24"/>
          <w:szCs w:val="24"/>
        </w:rPr>
        <w:t>“</w:t>
      </w:r>
      <w:r w:rsidR="007605C9" w:rsidRPr="001825A4">
        <w:rPr>
          <w:rFonts w:ascii="Times New Roman" w:eastAsia="Times New Roman" w:hAnsi="Times New Roman"/>
          <w:bCs/>
          <w:sz w:val="24"/>
          <w:szCs w:val="24"/>
        </w:rPr>
        <w:t xml:space="preserve"> podpísanom medzi </w:t>
      </w:r>
      <w:proofErr w:type="spellStart"/>
      <w:r w:rsidR="007605C9" w:rsidRPr="001825A4">
        <w:rPr>
          <w:rFonts w:ascii="Times New Roman" w:eastAsia="Times New Roman" w:hAnsi="Times New Roman"/>
          <w:bCs/>
          <w:sz w:val="24"/>
          <w:szCs w:val="24"/>
        </w:rPr>
        <w:t>The</w:t>
      </w:r>
      <w:proofErr w:type="spellEnd"/>
      <w:r w:rsidR="007605C9" w:rsidRPr="001825A4">
        <w:rPr>
          <w:rFonts w:ascii="Times New Roman" w:eastAsia="Times New Roman" w:hAnsi="Times New Roman"/>
          <w:bCs/>
          <w:sz w:val="24"/>
          <w:szCs w:val="24"/>
        </w:rPr>
        <w:t xml:space="preserve"> </w:t>
      </w:r>
      <w:proofErr w:type="spellStart"/>
      <w:r w:rsidR="007605C9" w:rsidRPr="001825A4">
        <w:rPr>
          <w:rFonts w:ascii="Times New Roman" w:eastAsia="Times New Roman" w:hAnsi="Times New Roman"/>
          <w:bCs/>
          <w:sz w:val="24"/>
          <w:szCs w:val="24"/>
        </w:rPr>
        <w:t>Crown</w:t>
      </w:r>
      <w:proofErr w:type="spellEnd"/>
      <w:r w:rsidR="007605C9" w:rsidRPr="001825A4">
        <w:rPr>
          <w:rFonts w:ascii="Times New Roman" w:eastAsia="Times New Roman" w:hAnsi="Times New Roman"/>
          <w:bCs/>
          <w:sz w:val="24"/>
          <w:szCs w:val="24"/>
        </w:rPr>
        <w:t xml:space="preserve"> </w:t>
      </w:r>
      <w:proofErr w:type="spellStart"/>
      <w:r w:rsidR="007605C9" w:rsidRPr="001825A4">
        <w:rPr>
          <w:rFonts w:ascii="Times New Roman" w:eastAsia="Times New Roman" w:hAnsi="Times New Roman"/>
          <w:bCs/>
          <w:sz w:val="24"/>
          <w:szCs w:val="24"/>
        </w:rPr>
        <w:t>Estate</w:t>
      </w:r>
      <w:proofErr w:type="spellEnd"/>
      <w:r w:rsidR="007605C9" w:rsidRPr="001825A4">
        <w:rPr>
          <w:rFonts w:ascii="Times New Roman" w:eastAsia="Times New Roman" w:hAnsi="Times New Roman"/>
          <w:bCs/>
          <w:sz w:val="24"/>
          <w:szCs w:val="24"/>
        </w:rPr>
        <w:t xml:space="preserve"> a Slovenskou republikou </w:t>
      </w:r>
      <w:r w:rsidR="00DB39EF" w:rsidRPr="001825A4">
        <w:rPr>
          <w:rFonts w:ascii="Times New Roman" w:eastAsia="Times New Roman" w:hAnsi="Times New Roman"/>
          <w:bCs/>
          <w:sz w:val="24"/>
          <w:szCs w:val="24"/>
        </w:rPr>
        <w:t xml:space="preserve">dňa </w:t>
      </w:r>
      <w:r w:rsidR="007605C9" w:rsidRPr="001825A4">
        <w:rPr>
          <w:rFonts w:ascii="Times New Roman" w:eastAsia="Times New Roman" w:hAnsi="Times New Roman"/>
          <w:bCs/>
          <w:sz w:val="24"/>
          <w:szCs w:val="24"/>
        </w:rPr>
        <w:t>26</w:t>
      </w:r>
      <w:r w:rsidR="00DB39EF" w:rsidRPr="001825A4">
        <w:rPr>
          <w:rFonts w:ascii="Times New Roman" w:eastAsia="Times New Roman" w:hAnsi="Times New Roman"/>
          <w:bCs/>
          <w:sz w:val="24"/>
          <w:szCs w:val="24"/>
        </w:rPr>
        <w:t>.</w:t>
      </w:r>
      <w:r w:rsidR="005F43C4" w:rsidRPr="001825A4">
        <w:rPr>
          <w:rFonts w:ascii="Times New Roman" w:eastAsia="Times New Roman" w:hAnsi="Times New Roman"/>
          <w:bCs/>
          <w:sz w:val="24"/>
          <w:szCs w:val="24"/>
        </w:rPr>
        <w:t>6.2019</w:t>
      </w:r>
      <w:r w:rsidR="002A686C" w:rsidRPr="001825A4">
        <w:rPr>
          <w:rFonts w:ascii="Times New Roman" w:eastAsia="Times New Roman" w:hAnsi="Times New Roman"/>
          <w:bCs/>
          <w:sz w:val="24"/>
          <w:szCs w:val="24"/>
        </w:rPr>
        <w:t>, ktorý tvorí prílohu č. 5 tejto zmluvy</w:t>
      </w:r>
      <w:r w:rsidR="007605C9" w:rsidRPr="001825A4">
        <w:rPr>
          <w:rFonts w:ascii="Times New Roman" w:eastAsia="Times New Roman" w:hAnsi="Times New Roman"/>
          <w:bCs/>
          <w:sz w:val="24"/>
          <w:szCs w:val="24"/>
        </w:rPr>
        <w:t xml:space="preserve"> (ďalej len „</w:t>
      </w:r>
      <w:r w:rsidR="006F7861" w:rsidRPr="001825A4">
        <w:rPr>
          <w:rFonts w:ascii="Times New Roman" w:eastAsia="Times New Roman" w:hAnsi="Times New Roman"/>
          <w:bCs/>
          <w:sz w:val="24"/>
          <w:szCs w:val="24"/>
        </w:rPr>
        <w:t>Licencia</w:t>
      </w:r>
      <w:r w:rsidR="007605C9" w:rsidRPr="001825A4">
        <w:rPr>
          <w:rFonts w:ascii="Times New Roman" w:eastAsia="Times New Roman" w:hAnsi="Times New Roman"/>
          <w:bCs/>
          <w:sz w:val="24"/>
          <w:szCs w:val="24"/>
        </w:rPr>
        <w:t>“)</w:t>
      </w:r>
      <w:r w:rsidR="00386922" w:rsidRPr="001825A4">
        <w:rPr>
          <w:rFonts w:ascii="Times New Roman" w:eastAsia="Times New Roman" w:hAnsi="Times New Roman"/>
          <w:bCs/>
          <w:sz w:val="24"/>
          <w:szCs w:val="24"/>
        </w:rPr>
        <w:t xml:space="preserve"> a </w:t>
      </w:r>
      <w:r w:rsidR="00347F7D" w:rsidRPr="001825A4">
        <w:rPr>
          <w:rFonts w:ascii="Times New Roman" w:eastAsia="Times New Roman" w:hAnsi="Times New Roman"/>
          <w:color w:val="000000"/>
          <w:sz w:val="24"/>
          <w:szCs w:val="24"/>
        </w:rPr>
        <w:t>poky</w:t>
      </w:r>
      <w:r w:rsidR="00347F7D">
        <w:rPr>
          <w:rFonts w:ascii="Times New Roman" w:eastAsia="Times New Roman" w:hAnsi="Times New Roman"/>
          <w:color w:val="000000"/>
          <w:sz w:val="24"/>
          <w:szCs w:val="24"/>
        </w:rPr>
        <w:t>nmi</w:t>
      </w:r>
      <w:r w:rsidR="00386922" w:rsidRPr="001825A4">
        <w:rPr>
          <w:rFonts w:ascii="Times New Roman" w:eastAsia="Times New Roman" w:hAnsi="Times New Roman"/>
          <w:color w:val="000000"/>
          <w:sz w:val="24"/>
          <w:szCs w:val="24"/>
        </w:rPr>
        <w:t xml:space="preserve"> objednávateľa</w:t>
      </w:r>
      <w:r w:rsidR="007605C9" w:rsidRPr="001825A4">
        <w:rPr>
          <w:rFonts w:ascii="Times New Roman" w:eastAsia="Times New Roman" w:hAnsi="Times New Roman"/>
          <w:bCs/>
          <w:sz w:val="24"/>
          <w:szCs w:val="24"/>
        </w:rPr>
        <w:t>.</w:t>
      </w:r>
    </w:p>
    <w:p w:rsidR="0062472A" w:rsidRDefault="00271D51" w:rsidP="0062472A">
      <w:pPr>
        <w:pStyle w:val="Odsekzoznamu1"/>
        <w:widowControl w:val="0"/>
        <w:numPr>
          <w:ilvl w:val="0"/>
          <w:numId w:val="4"/>
        </w:numPr>
        <w:shd w:val="clear" w:color="auto" w:fill="FFFFFF"/>
        <w:spacing w:after="120"/>
        <w:ind w:left="567" w:hanging="567"/>
        <w:rPr>
          <w:rFonts w:ascii="Times New Roman" w:eastAsia="Times New Roman" w:hAnsi="Times New Roman"/>
          <w:bCs/>
          <w:sz w:val="24"/>
          <w:szCs w:val="24"/>
        </w:rPr>
      </w:pPr>
      <w:r>
        <w:rPr>
          <w:rFonts w:ascii="Times New Roman" w:eastAsia="Times New Roman" w:hAnsi="Times New Roman"/>
          <w:bCs/>
          <w:sz w:val="24"/>
          <w:szCs w:val="24"/>
        </w:rPr>
        <w:t xml:space="preserve">Dielo má </w:t>
      </w:r>
      <w:r w:rsidR="00767C4B">
        <w:rPr>
          <w:rFonts w:ascii="Times New Roman" w:eastAsia="Times New Roman" w:hAnsi="Times New Roman"/>
          <w:bCs/>
          <w:sz w:val="24"/>
          <w:szCs w:val="24"/>
        </w:rPr>
        <w:t xml:space="preserve">podľa Projektu diela </w:t>
      </w:r>
      <w:r>
        <w:rPr>
          <w:rFonts w:ascii="Times New Roman" w:eastAsia="Times New Roman" w:hAnsi="Times New Roman"/>
          <w:bCs/>
          <w:sz w:val="24"/>
          <w:szCs w:val="24"/>
        </w:rPr>
        <w:t xml:space="preserve">nasledovnú </w:t>
      </w:r>
      <w:r w:rsidR="0062472A">
        <w:rPr>
          <w:rFonts w:ascii="Times New Roman" w:eastAsia="Times New Roman" w:hAnsi="Times New Roman"/>
          <w:bCs/>
          <w:sz w:val="24"/>
          <w:szCs w:val="24"/>
        </w:rPr>
        <w:t>objektovú skladbu:</w:t>
      </w:r>
    </w:p>
    <w:p w:rsidR="0062472A" w:rsidRDefault="0062472A" w:rsidP="0074748B">
      <w:pPr>
        <w:pStyle w:val="Odsekzoznamu1"/>
        <w:widowControl w:val="0"/>
        <w:shd w:val="clear" w:color="auto" w:fill="FFFFFF"/>
        <w:spacing w:before="240" w:after="120"/>
        <w:ind w:left="567" w:firstLine="0"/>
        <w:rPr>
          <w:rFonts w:ascii="Times New Roman" w:eastAsia="Times New Roman" w:hAnsi="Times New Roman"/>
          <w:bCs/>
          <w:sz w:val="24"/>
          <w:szCs w:val="24"/>
        </w:rPr>
      </w:pPr>
      <w:r>
        <w:rPr>
          <w:rFonts w:ascii="Times New Roman" w:eastAsia="Times New Roman" w:hAnsi="Times New Roman"/>
          <w:bCs/>
          <w:sz w:val="24"/>
          <w:szCs w:val="24"/>
        </w:rPr>
        <w:t xml:space="preserve">SO 01 </w:t>
      </w:r>
      <w:r w:rsidR="00271D51">
        <w:rPr>
          <w:rFonts w:ascii="Times New Roman" w:eastAsia="Times New Roman" w:hAnsi="Times New Roman"/>
          <w:bCs/>
          <w:sz w:val="24"/>
          <w:szCs w:val="24"/>
        </w:rPr>
        <w:t>Administratívny objekt ZÚ s časťou objektu pre bývanie</w:t>
      </w:r>
    </w:p>
    <w:p w:rsidR="00271D51" w:rsidRDefault="0062472A" w:rsidP="0074748B">
      <w:pPr>
        <w:pStyle w:val="Odsekzoznamu1"/>
        <w:widowControl w:val="0"/>
        <w:shd w:val="clear" w:color="auto" w:fill="FFFFFF"/>
        <w:spacing w:before="240" w:after="120"/>
        <w:ind w:left="567" w:firstLine="0"/>
        <w:rPr>
          <w:rFonts w:ascii="Times New Roman" w:eastAsia="Times New Roman" w:hAnsi="Times New Roman"/>
          <w:bCs/>
          <w:sz w:val="24"/>
          <w:szCs w:val="24"/>
        </w:rPr>
      </w:pPr>
      <w:r>
        <w:rPr>
          <w:rFonts w:ascii="Times New Roman" w:eastAsia="Times New Roman" w:hAnsi="Times New Roman"/>
          <w:bCs/>
          <w:sz w:val="24"/>
          <w:szCs w:val="24"/>
        </w:rPr>
        <w:t xml:space="preserve">SO 02 </w:t>
      </w:r>
      <w:r w:rsidR="00271D51">
        <w:rPr>
          <w:rFonts w:ascii="Times New Roman" w:eastAsia="Times New Roman" w:hAnsi="Times New Roman"/>
          <w:bCs/>
          <w:sz w:val="24"/>
          <w:szCs w:val="24"/>
        </w:rPr>
        <w:t>Rekonštrukcia rampy do garáží</w:t>
      </w:r>
    </w:p>
    <w:p w:rsidR="0062472A" w:rsidRDefault="0062472A" w:rsidP="0074748B">
      <w:pPr>
        <w:pStyle w:val="Odsekzoznamu1"/>
        <w:widowControl w:val="0"/>
        <w:shd w:val="clear" w:color="auto" w:fill="FFFFFF"/>
        <w:spacing w:before="240" w:after="120"/>
        <w:ind w:left="567" w:firstLine="0"/>
        <w:rPr>
          <w:rFonts w:ascii="Times New Roman" w:eastAsia="Times New Roman" w:hAnsi="Times New Roman"/>
          <w:bCs/>
          <w:sz w:val="24"/>
          <w:szCs w:val="24"/>
        </w:rPr>
      </w:pPr>
      <w:r>
        <w:rPr>
          <w:rFonts w:ascii="Times New Roman" w:eastAsia="Times New Roman" w:hAnsi="Times New Roman"/>
          <w:bCs/>
          <w:sz w:val="24"/>
          <w:szCs w:val="24"/>
        </w:rPr>
        <w:t>SO 03 Re</w:t>
      </w:r>
      <w:r w:rsidR="00271D51">
        <w:rPr>
          <w:rFonts w:ascii="Times New Roman" w:eastAsia="Times New Roman" w:hAnsi="Times New Roman"/>
          <w:bCs/>
          <w:sz w:val="24"/>
          <w:szCs w:val="24"/>
        </w:rPr>
        <w:t>konštrukcia oplotenia</w:t>
      </w:r>
    </w:p>
    <w:p w:rsidR="0062472A" w:rsidRPr="00422E2C" w:rsidRDefault="0062472A" w:rsidP="0074748B">
      <w:pPr>
        <w:pStyle w:val="Odsekzoznamu1"/>
        <w:widowControl w:val="0"/>
        <w:shd w:val="clear" w:color="auto" w:fill="FFFFFF"/>
        <w:spacing w:before="240" w:after="120"/>
        <w:ind w:left="567" w:firstLine="0"/>
        <w:rPr>
          <w:rFonts w:ascii="Times New Roman" w:eastAsia="Times New Roman" w:hAnsi="Times New Roman"/>
          <w:bCs/>
          <w:sz w:val="24"/>
          <w:szCs w:val="24"/>
        </w:rPr>
      </w:pPr>
      <w:r w:rsidRPr="00422E2C">
        <w:rPr>
          <w:rFonts w:ascii="Times New Roman" w:eastAsia="Times New Roman" w:hAnsi="Times New Roman"/>
          <w:bCs/>
          <w:sz w:val="24"/>
          <w:szCs w:val="24"/>
        </w:rPr>
        <w:t xml:space="preserve">SO 04 </w:t>
      </w:r>
      <w:r w:rsidR="00271D51" w:rsidRPr="00422E2C">
        <w:rPr>
          <w:rFonts w:ascii="Times New Roman" w:eastAsia="Times New Roman" w:hAnsi="Times New Roman"/>
          <w:bCs/>
          <w:sz w:val="24"/>
          <w:szCs w:val="24"/>
        </w:rPr>
        <w:t>Prípojka NN</w:t>
      </w:r>
      <w:bookmarkStart w:id="0" w:name="_GoBack"/>
      <w:bookmarkEnd w:id="0"/>
    </w:p>
    <w:p w:rsidR="0062472A" w:rsidRDefault="0062472A" w:rsidP="0074748B">
      <w:pPr>
        <w:pStyle w:val="Odsekzoznamu1"/>
        <w:widowControl w:val="0"/>
        <w:shd w:val="clear" w:color="auto" w:fill="FFFFFF"/>
        <w:spacing w:before="240" w:after="120"/>
        <w:ind w:left="567" w:firstLine="0"/>
        <w:rPr>
          <w:rFonts w:ascii="Times New Roman" w:eastAsia="Times New Roman" w:hAnsi="Times New Roman"/>
          <w:bCs/>
          <w:sz w:val="24"/>
          <w:szCs w:val="24"/>
        </w:rPr>
      </w:pPr>
      <w:r>
        <w:rPr>
          <w:rFonts w:ascii="Times New Roman" w:eastAsia="Times New Roman" w:hAnsi="Times New Roman"/>
          <w:bCs/>
          <w:sz w:val="24"/>
          <w:szCs w:val="24"/>
        </w:rPr>
        <w:t xml:space="preserve">SO 05 </w:t>
      </w:r>
      <w:r w:rsidR="00271D51">
        <w:rPr>
          <w:rFonts w:ascii="Times New Roman" w:eastAsia="Times New Roman" w:hAnsi="Times New Roman"/>
          <w:bCs/>
          <w:sz w:val="24"/>
          <w:szCs w:val="24"/>
        </w:rPr>
        <w:t>Rekonštrukcia spevnených plôch</w:t>
      </w:r>
    </w:p>
    <w:p w:rsidR="0025335D" w:rsidRDefault="0062472A" w:rsidP="0074748B">
      <w:pPr>
        <w:pStyle w:val="Odsekzoznamu1"/>
        <w:widowControl w:val="0"/>
        <w:shd w:val="clear" w:color="auto" w:fill="FFFFFF"/>
        <w:spacing w:before="240" w:after="240"/>
        <w:ind w:left="567" w:firstLine="0"/>
        <w:rPr>
          <w:rFonts w:ascii="Times New Roman" w:eastAsia="Times New Roman" w:hAnsi="Times New Roman"/>
          <w:bCs/>
          <w:sz w:val="24"/>
          <w:szCs w:val="24"/>
        </w:rPr>
      </w:pPr>
      <w:r>
        <w:rPr>
          <w:rFonts w:ascii="Times New Roman" w:eastAsia="Times New Roman" w:hAnsi="Times New Roman"/>
          <w:bCs/>
          <w:sz w:val="24"/>
          <w:szCs w:val="24"/>
        </w:rPr>
        <w:t xml:space="preserve">SO 06 </w:t>
      </w:r>
      <w:r w:rsidR="00271D51">
        <w:rPr>
          <w:rFonts w:ascii="Times New Roman" w:eastAsia="Times New Roman" w:hAnsi="Times New Roman"/>
          <w:bCs/>
          <w:sz w:val="24"/>
          <w:szCs w:val="24"/>
        </w:rPr>
        <w:t xml:space="preserve">Rekonštrukcia sadových úprav </w:t>
      </w:r>
    </w:p>
    <w:p w:rsidR="0025335D" w:rsidRDefault="0025335D" w:rsidP="0074748B">
      <w:pPr>
        <w:pStyle w:val="Odsekzoznamu1"/>
        <w:widowControl w:val="0"/>
        <w:shd w:val="clear" w:color="auto" w:fill="FFFFFF"/>
        <w:spacing w:before="240" w:after="240"/>
        <w:ind w:left="567" w:firstLine="0"/>
        <w:rPr>
          <w:rFonts w:ascii="Times New Roman" w:eastAsia="Times New Roman" w:hAnsi="Times New Roman"/>
          <w:bCs/>
          <w:sz w:val="24"/>
          <w:szCs w:val="24"/>
        </w:rPr>
      </w:pPr>
      <w:r>
        <w:rPr>
          <w:rFonts w:ascii="Times New Roman" w:eastAsia="Times New Roman" w:hAnsi="Times New Roman"/>
          <w:bCs/>
          <w:sz w:val="24"/>
          <w:szCs w:val="24"/>
        </w:rPr>
        <w:t>SO 07 Prípojka vodovodu</w:t>
      </w:r>
    </w:p>
    <w:p w:rsidR="0025335D" w:rsidRDefault="0025335D" w:rsidP="0074748B">
      <w:pPr>
        <w:pStyle w:val="Odsekzoznamu1"/>
        <w:widowControl w:val="0"/>
        <w:shd w:val="clear" w:color="auto" w:fill="FFFFFF"/>
        <w:spacing w:before="240" w:after="240"/>
        <w:ind w:left="567" w:firstLine="0"/>
        <w:rPr>
          <w:rFonts w:ascii="Times New Roman" w:eastAsia="Times New Roman" w:hAnsi="Times New Roman"/>
          <w:bCs/>
          <w:sz w:val="24"/>
          <w:szCs w:val="24"/>
        </w:rPr>
      </w:pPr>
      <w:r>
        <w:rPr>
          <w:rFonts w:ascii="Times New Roman" w:eastAsia="Times New Roman" w:hAnsi="Times New Roman"/>
          <w:bCs/>
          <w:sz w:val="24"/>
          <w:szCs w:val="24"/>
        </w:rPr>
        <w:t>SO 08 Prípojka kanalizácie</w:t>
      </w:r>
    </w:p>
    <w:p w:rsidR="0025335D" w:rsidRDefault="0025335D" w:rsidP="0074748B">
      <w:pPr>
        <w:pStyle w:val="Odsekzoznamu1"/>
        <w:widowControl w:val="0"/>
        <w:shd w:val="clear" w:color="auto" w:fill="FFFFFF"/>
        <w:spacing w:before="240" w:after="240"/>
        <w:ind w:left="567" w:firstLine="0"/>
        <w:rPr>
          <w:rFonts w:ascii="Times New Roman" w:eastAsia="Times New Roman" w:hAnsi="Times New Roman"/>
          <w:bCs/>
          <w:sz w:val="24"/>
          <w:szCs w:val="24"/>
        </w:rPr>
      </w:pPr>
      <w:r>
        <w:rPr>
          <w:rFonts w:ascii="Times New Roman" w:eastAsia="Times New Roman" w:hAnsi="Times New Roman"/>
          <w:bCs/>
          <w:sz w:val="24"/>
          <w:szCs w:val="24"/>
        </w:rPr>
        <w:t>SO 09 Prípojka plynu</w:t>
      </w:r>
    </w:p>
    <w:p w:rsidR="0074748B" w:rsidRPr="001F77CB" w:rsidRDefault="00AC7106" w:rsidP="001F77CB">
      <w:pPr>
        <w:pStyle w:val="Odsekzoznamu1"/>
        <w:widowControl w:val="0"/>
        <w:shd w:val="clear" w:color="auto" w:fill="FFFFFF"/>
        <w:spacing w:before="240" w:after="240"/>
        <w:ind w:left="567" w:firstLine="0"/>
        <w:rPr>
          <w:rFonts w:ascii="Times New Roman" w:eastAsia="Times New Roman" w:hAnsi="Times New Roman"/>
          <w:bCs/>
          <w:sz w:val="24"/>
          <w:szCs w:val="24"/>
        </w:rPr>
      </w:pPr>
      <w:r w:rsidRPr="0074748B">
        <w:rPr>
          <w:rFonts w:ascii="Times New Roman" w:eastAsia="Times New Roman" w:hAnsi="Times New Roman"/>
          <w:bCs/>
          <w:sz w:val="24"/>
          <w:szCs w:val="24"/>
        </w:rPr>
        <w:t>POV</w:t>
      </w:r>
      <w:r w:rsidR="009B69EA" w:rsidRPr="0074748B">
        <w:rPr>
          <w:rFonts w:ascii="Times New Roman" w:eastAsia="Times New Roman" w:hAnsi="Times New Roman"/>
          <w:bCs/>
          <w:sz w:val="24"/>
          <w:szCs w:val="24"/>
        </w:rPr>
        <w:t xml:space="preserve"> (</w:t>
      </w:r>
      <w:proofErr w:type="spellStart"/>
      <w:r w:rsidR="009B69EA" w:rsidRPr="0074748B">
        <w:rPr>
          <w:rFonts w:ascii="Times New Roman" w:eastAsia="Times New Roman" w:hAnsi="Times New Roman"/>
          <w:bCs/>
          <w:sz w:val="24"/>
          <w:szCs w:val="24"/>
        </w:rPr>
        <w:t>Construction</w:t>
      </w:r>
      <w:proofErr w:type="spellEnd"/>
      <w:r w:rsidR="009B69EA" w:rsidRPr="0074748B">
        <w:rPr>
          <w:rFonts w:ascii="Times New Roman" w:eastAsia="Times New Roman" w:hAnsi="Times New Roman"/>
          <w:bCs/>
          <w:sz w:val="24"/>
          <w:szCs w:val="24"/>
        </w:rPr>
        <w:t xml:space="preserve"> </w:t>
      </w:r>
      <w:r w:rsidR="0052178E" w:rsidRPr="0074748B">
        <w:rPr>
          <w:rFonts w:ascii="Times New Roman" w:eastAsia="Times New Roman" w:hAnsi="Times New Roman"/>
          <w:bCs/>
          <w:sz w:val="24"/>
          <w:szCs w:val="24"/>
        </w:rPr>
        <w:t>Management</w:t>
      </w:r>
      <w:r w:rsidR="009B69EA" w:rsidRPr="0074748B">
        <w:rPr>
          <w:rFonts w:ascii="Times New Roman" w:eastAsia="Times New Roman" w:hAnsi="Times New Roman"/>
          <w:bCs/>
          <w:sz w:val="24"/>
          <w:szCs w:val="24"/>
        </w:rPr>
        <w:t xml:space="preserve"> </w:t>
      </w:r>
      <w:proofErr w:type="spellStart"/>
      <w:r w:rsidR="009B69EA" w:rsidRPr="0074748B">
        <w:rPr>
          <w:rFonts w:ascii="Times New Roman" w:eastAsia="Times New Roman" w:hAnsi="Times New Roman"/>
          <w:bCs/>
          <w:sz w:val="24"/>
          <w:szCs w:val="24"/>
        </w:rPr>
        <w:t>Plan</w:t>
      </w:r>
      <w:proofErr w:type="spellEnd"/>
      <w:r w:rsidR="009B69EA" w:rsidRPr="0074748B">
        <w:rPr>
          <w:rFonts w:ascii="Times New Roman" w:eastAsia="Times New Roman" w:hAnsi="Times New Roman"/>
          <w:bCs/>
          <w:sz w:val="24"/>
          <w:szCs w:val="24"/>
        </w:rPr>
        <w:t>)</w:t>
      </w:r>
    </w:p>
    <w:p w:rsidR="0062472A" w:rsidRDefault="0062472A" w:rsidP="0062472A">
      <w:pPr>
        <w:pStyle w:val="Odsekzoznamu1"/>
        <w:widowControl w:val="0"/>
        <w:numPr>
          <w:ilvl w:val="0"/>
          <w:numId w:val="4"/>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Predmetom tejto zmluvy a záväzkom zhotoviteľa pri </w:t>
      </w:r>
      <w:r w:rsidR="00094425">
        <w:rPr>
          <w:rFonts w:ascii="Times New Roman" w:eastAsia="Times New Roman" w:hAnsi="Times New Roman"/>
          <w:sz w:val="24"/>
          <w:szCs w:val="24"/>
        </w:rPr>
        <w:t xml:space="preserve">vykonávaní </w:t>
      </w:r>
      <w:r>
        <w:rPr>
          <w:rFonts w:ascii="Times New Roman" w:eastAsia="Times New Roman" w:hAnsi="Times New Roman"/>
          <w:sz w:val="24"/>
          <w:szCs w:val="24"/>
        </w:rPr>
        <w:t xml:space="preserve">diela uvedeného v bode 2.1 sú </w:t>
      </w:r>
      <w:r w:rsidRPr="00FD1381">
        <w:rPr>
          <w:rFonts w:ascii="Times New Roman" w:eastAsia="Times New Roman" w:hAnsi="Times New Roman"/>
          <w:sz w:val="24"/>
          <w:szCs w:val="24"/>
        </w:rPr>
        <w:t>aj ďalšie plnenia</w:t>
      </w:r>
      <w:r w:rsidR="00277520" w:rsidRPr="00FD1381">
        <w:rPr>
          <w:rFonts w:ascii="Times New Roman" w:eastAsia="Times New Roman" w:hAnsi="Times New Roman"/>
          <w:sz w:val="24"/>
          <w:szCs w:val="24"/>
        </w:rPr>
        <w:t xml:space="preserve">, </w:t>
      </w:r>
      <w:r w:rsidRPr="00FD1381">
        <w:rPr>
          <w:rFonts w:ascii="Times New Roman" w:eastAsia="Times New Roman" w:hAnsi="Times New Roman"/>
          <w:sz w:val="24"/>
          <w:szCs w:val="24"/>
        </w:rPr>
        <w:t>zhotoviteľ</w:t>
      </w:r>
      <w:r w:rsidR="00277520">
        <w:rPr>
          <w:rFonts w:ascii="Times New Roman" w:eastAsia="Times New Roman" w:hAnsi="Times New Roman"/>
          <w:sz w:val="24"/>
          <w:szCs w:val="24"/>
        </w:rPr>
        <w:t xml:space="preserve"> sa</w:t>
      </w:r>
      <w:r>
        <w:rPr>
          <w:rFonts w:ascii="Times New Roman" w:eastAsia="Times New Roman" w:hAnsi="Times New Roman"/>
          <w:sz w:val="24"/>
          <w:szCs w:val="24"/>
        </w:rPr>
        <w:t xml:space="preserve"> najmä</w:t>
      </w:r>
      <w:r w:rsidR="00277520">
        <w:rPr>
          <w:rFonts w:ascii="Times New Roman" w:eastAsia="Times New Roman" w:hAnsi="Times New Roman"/>
          <w:sz w:val="24"/>
          <w:szCs w:val="24"/>
        </w:rPr>
        <w:t xml:space="preserve"> zaväzuje</w:t>
      </w:r>
      <w:r>
        <w:rPr>
          <w:rFonts w:ascii="Times New Roman" w:eastAsia="Times New Roman" w:hAnsi="Times New Roman"/>
          <w:sz w:val="24"/>
          <w:szCs w:val="24"/>
        </w:rPr>
        <w:t>:</w:t>
      </w:r>
    </w:p>
    <w:p w:rsidR="0062472A" w:rsidRDefault="00251D3C" w:rsidP="0062472A">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rPr>
        <w:t xml:space="preserve">zabezpečiť </w:t>
      </w:r>
      <w:r w:rsidR="006244F2">
        <w:rPr>
          <w:rFonts w:ascii="Times New Roman" w:eastAsia="Times New Roman" w:hAnsi="Times New Roman"/>
          <w:sz w:val="24"/>
          <w:szCs w:val="24"/>
        </w:rPr>
        <w:t xml:space="preserve">označenie staveniska, </w:t>
      </w:r>
      <w:r w:rsidR="0083332A">
        <w:rPr>
          <w:rFonts w:ascii="Times New Roman" w:eastAsia="Times New Roman" w:hAnsi="Times New Roman"/>
          <w:sz w:val="24"/>
          <w:szCs w:val="24"/>
        </w:rPr>
        <w:t>z</w:t>
      </w:r>
      <w:r w:rsidR="0062472A">
        <w:rPr>
          <w:rFonts w:ascii="Times New Roman" w:eastAsia="Times New Roman" w:hAnsi="Times New Roman"/>
          <w:sz w:val="24"/>
          <w:szCs w:val="24"/>
        </w:rPr>
        <w:t>riadenie, prevádzkovanie, údržb</w:t>
      </w:r>
      <w:r w:rsidR="009B69EA">
        <w:rPr>
          <w:rFonts w:ascii="Times New Roman" w:eastAsia="Times New Roman" w:hAnsi="Times New Roman"/>
          <w:sz w:val="24"/>
          <w:szCs w:val="24"/>
        </w:rPr>
        <w:t>u</w:t>
      </w:r>
      <w:r w:rsidR="0062472A">
        <w:rPr>
          <w:rFonts w:ascii="Times New Roman" w:eastAsia="Times New Roman" w:hAnsi="Times New Roman"/>
          <w:sz w:val="24"/>
          <w:szCs w:val="24"/>
        </w:rPr>
        <w:t xml:space="preserve"> a likvidáci</w:t>
      </w:r>
      <w:r w:rsidR="009B69EA">
        <w:rPr>
          <w:rFonts w:ascii="Times New Roman" w:eastAsia="Times New Roman" w:hAnsi="Times New Roman"/>
          <w:sz w:val="24"/>
          <w:szCs w:val="24"/>
        </w:rPr>
        <w:t>u</w:t>
      </w:r>
      <w:r w:rsidR="0062472A">
        <w:rPr>
          <w:rFonts w:ascii="Times New Roman" w:eastAsia="Times New Roman" w:hAnsi="Times New Roman"/>
          <w:sz w:val="24"/>
          <w:szCs w:val="24"/>
        </w:rPr>
        <w:t xml:space="preserve"> zariadenia staveniska </w:t>
      </w:r>
      <w:r w:rsidR="000B088F">
        <w:rPr>
          <w:rFonts w:ascii="Times New Roman" w:eastAsia="Times New Roman" w:hAnsi="Times New Roman"/>
          <w:sz w:val="24"/>
          <w:szCs w:val="24"/>
        </w:rPr>
        <w:t xml:space="preserve">a to </w:t>
      </w:r>
      <w:r w:rsidR="0062472A">
        <w:rPr>
          <w:rFonts w:ascii="Times New Roman" w:eastAsia="Times New Roman" w:hAnsi="Times New Roman"/>
          <w:sz w:val="24"/>
          <w:szCs w:val="24"/>
        </w:rPr>
        <w:t>v súlade s</w:t>
      </w:r>
      <w:r w:rsidR="00696B4D">
        <w:rPr>
          <w:rFonts w:ascii="Times New Roman" w:eastAsia="Times New Roman" w:hAnsi="Times New Roman"/>
          <w:sz w:val="24"/>
          <w:szCs w:val="24"/>
        </w:rPr>
        <w:t>o</w:t>
      </w:r>
      <w:r w:rsidR="0062472A">
        <w:rPr>
          <w:rFonts w:ascii="Times New Roman" w:eastAsia="Times New Roman" w:hAnsi="Times New Roman"/>
          <w:sz w:val="24"/>
          <w:szCs w:val="24"/>
        </w:rPr>
        <w:t xml:space="preserve"> všeobecne záväznými právnymi predpismi</w:t>
      </w:r>
      <w:r w:rsidR="004E3AA5">
        <w:rPr>
          <w:rFonts w:ascii="Times New Roman" w:eastAsia="Times New Roman" w:hAnsi="Times New Roman"/>
          <w:sz w:val="24"/>
          <w:szCs w:val="24"/>
        </w:rPr>
        <w:t>,</w:t>
      </w:r>
      <w:r w:rsidR="0062472A">
        <w:rPr>
          <w:rFonts w:ascii="Times New Roman" w:eastAsia="Times New Roman" w:hAnsi="Times New Roman"/>
          <w:sz w:val="24"/>
          <w:szCs w:val="24"/>
        </w:rPr>
        <w:t> príslušnými technickými normami</w:t>
      </w:r>
      <w:r w:rsidR="00F52F28">
        <w:rPr>
          <w:rFonts w:ascii="Times New Roman" w:eastAsia="Times New Roman" w:hAnsi="Times New Roman"/>
          <w:sz w:val="24"/>
          <w:szCs w:val="24"/>
        </w:rPr>
        <w:t xml:space="preserve"> platnými v mieste </w:t>
      </w:r>
      <w:r w:rsidR="00921AA1">
        <w:rPr>
          <w:rFonts w:ascii="Times New Roman" w:eastAsia="Times New Roman" w:hAnsi="Times New Roman"/>
          <w:sz w:val="24"/>
          <w:szCs w:val="24"/>
        </w:rPr>
        <w:t>vykonávania diela</w:t>
      </w:r>
      <w:r w:rsidR="0052178E">
        <w:rPr>
          <w:rFonts w:ascii="Times New Roman" w:eastAsia="Times New Roman" w:hAnsi="Times New Roman"/>
          <w:sz w:val="24"/>
          <w:szCs w:val="24"/>
        </w:rPr>
        <w:t xml:space="preserve">, </w:t>
      </w:r>
      <w:r w:rsidR="006F7861">
        <w:rPr>
          <w:rFonts w:ascii="Times New Roman" w:eastAsia="Times New Roman" w:hAnsi="Times New Roman"/>
          <w:sz w:val="24"/>
          <w:szCs w:val="24"/>
        </w:rPr>
        <w:t xml:space="preserve">Licenciou </w:t>
      </w:r>
      <w:r w:rsidR="0052178E">
        <w:rPr>
          <w:rFonts w:ascii="Times New Roman" w:eastAsia="Times New Roman" w:hAnsi="Times New Roman"/>
          <w:sz w:val="24"/>
          <w:szCs w:val="24"/>
        </w:rPr>
        <w:t xml:space="preserve">a </w:t>
      </w:r>
      <w:r w:rsidR="009B69EA">
        <w:rPr>
          <w:rFonts w:ascii="Times New Roman" w:eastAsia="Times New Roman" w:hAnsi="Times New Roman"/>
          <w:sz w:val="24"/>
          <w:szCs w:val="24"/>
        </w:rPr>
        <w:t>plánom organizácie výstavby „</w:t>
      </w:r>
      <w:proofErr w:type="spellStart"/>
      <w:r w:rsidR="009B69EA">
        <w:rPr>
          <w:rFonts w:ascii="Times New Roman" w:eastAsia="Times New Roman" w:hAnsi="Times New Roman"/>
          <w:sz w:val="24"/>
          <w:szCs w:val="24"/>
        </w:rPr>
        <w:t>Construction</w:t>
      </w:r>
      <w:proofErr w:type="spellEnd"/>
      <w:r w:rsidR="009B69EA">
        <w:rPr>
          <w:rFonts w:ascii="Times New Roman" w:eastAsia="Times New Roman" w:hAnsi="Times New Roman"/>
          <w:sz w:val="24"/>
          <w:szCs w:val="24"/>
        </w:rPr>
        <w:t xml:space="preserve"> Management </w:t>
      </w:r>
      <w:proofErr w:type="spellStart"/>
      <w:r w:rsidR="0022311C">
        <w:rPr>
          <w:rFonts w:ascii="Times New Roman" w:eastAsia="Times New Roman" w:hAnsi="Times New Roman"/>
          <w:sz w:val="24"/>
          <w:szCs w:val="24"/>
        </w:rPr>
        <w:t>Plan</w:t>
      </w:r>
      <w:proofErr w:type="spellEnd"/>
      <w:r w:rsidR="0022311C">
        <w:rPr>
          <w:rFonts w:ascii="Times New Roman" w:eastAsia="Times New Roman" w:hAnsi="Times New Roman"/>
          <w:sz w:val="24"/>
          <w:szCs w:val="24"/>
        </w:rPr>
        <w:t>“</w:t>
      </w:r>
      <w:r w:rsidR="006656BF">
        <w:rPr>
          <w:rFonts w:ascii="Times New Roman" w:eastAsia="Times New Roman" w:hAnsi="Times New Roman"/>
          <w:sz w:val="24"/>
          <w:szCs w:val="24"/>
        </w:rPr>
        <w:t xml:space="preserve"> (ďalej len „plán organizácie výstavby“)</w:t>
      </w:r>
      <w:r w:rsidR="0022311C">
        <w:rPr>
          <w:rFonts w:ascii="Times New Roman" w:eastAsia="Times New Roman" w:hAnsi="Times New Roman"/>
          <w:sz w:val="24"/>
          <w:szCs w:val="24"/>
        </w:rPr>
        <w:t>.</w:t>
      </w:r>
    </w:p>
    <w:p w:rsidR="005F7894" w:rsidRPr="0020239F" w:rsidRDefault="0020239F" w:rsidP="005F7894">
      <w:pPr>
        <w:widowControl w:val="0"/>
        <w:numPr>
          <w:ilvl w:val="0"/>
          <w:numId w:val="3"/>
        </w:numPr>
        <w:shd w:val="clear" w:color="auto" w:fill="FFFFFF"/>
        <w:spacing w:after="240"/>
        <w:ind w:left="993" w:right="5" w:hanging="426"/>
        <w:rPr>
          <w:rFonts w:ascii="Times New Roman" w:eastAsia="Times New Roman" w:hAnsi="Times New Roman"/>
          <w:sz w:val="24"/>
          <w:szCs w:val="24"/>
        </w:rPr>
      </w:pPr>
      <w:r>
        <w:rPr>
          <w:rFonts w:ascii="Times New Roman" w:eastAsia="Times New Roman" w:hAnsi="Times New Roman"/>
          <w:sz w:val="24"/>
          <w:szCs w:val="24"/>
        </w:rPr>
        <w:lastRenderedPageBreak/>
        <w:t>zabezpečiť všetky potrebné povolenia alebo súhlasy</w:t>
      </w:r>
      <w:r w:rsidR="00733B43">
        <w:rPr>
          <w:rFonts w:ascii="Times New Roman" w:eastAsia="Times New Roman" w:hAnsi="Times New Roman"/>
          <w:sz w:val="24"/>
          <w:szCs w:val="24"/>
        </w:rPr>
        <w:t xml:space="preserve"> príslušných orgánov</w:t>
      </w:r>
      <w:r>
        <w:rPr>
          <w:rFonts w:ascii="Times New Roman" w:eastAsia="Times New Roman" w:hAnsi="Times New Roman"/>
          <w:sz w:val="24"/>
          <w:szCs w:val="24"/>
        </w:rPr>
        <w:t>; najmä povolenia alebo súhlasy</w:t>
      </w:r>
      <w:r w:rsidR="00733B43">
        <w:rPr>
          <w:rFonts w:ascii="Times New Roman" w:eastAsia="Times New Roman" w:hAnsi="Times New Roman"/>
          <w:sz w:val="24"/>
          <w:szCs w:val="24"/>
        </w:rPr>
        <w:t xml:space="preserve"> súvisiac</w:t>
      </w:r>
      <w:r>
        <w:rPr>
          <w:rFonts w:ascii="Times New Roman" w:eastAsia="Times New Roman" w:hAnsi="Times New Roman"/>
          <w:sz w:val="24"/>
          <w:szCs w:val="24"/>
        </w:rPr>
        <w:t>e</w:t>
      </w:r>
      <w:r w:rsidR="00733B43">
        <w:rPr>
          <w:rFonts w:ascii="Times New Roman" w:eastAsia="Times New Roman" w:hAnsi="Times New Roman"/>
          <w:sz w:val="24"/>
          <w:szCs w:val="24"/>
        </w:rPr>
        <w:t xml:space="preserve"> s výkopovými prácami na verejnej komunikácii alebo chodníku, so zriadením zariadenia staveniska, skládok, užívaním komunikácií, dopravným značením, prepravnými trasami a nakladaním s</w:t>
      </w:r>
      <w:r>
        <w:rPr>
          <w:rFonts w:ascii="Times New Roman" w:eastAsia="Times New Roman" w:hAnsi="Times New Roman"/>
          <w:sz w:val="24"/>
          <w:szCs w:val="24"/>
        </w:rPr>
        <w:t> </w:t>
      </w:r>
      <w:r w:rsidR="00733B43">
        <w:rPr>
          <w:rFonts w:ascii="Times New Roman" w:eastAsia="Times New Roman" w:hAnsi="Times New Roman"/>
          <w:sz w:val="24"/>
          <w:szCs w:val="24"/>
        </w:rPr>
        <w:t>odpadmi</w:t>
      </w:r>
      <w:r>
        <w:rPr>
          <w:rFonts w:ascii="Times New Roman" w:eastAsia="Times New Roman" w:hAnsi="Times New Roman"/>
          <w:sz w:val="24"/>
          <w:szCs w:val="24"/>
        </w:rPr>
        <w:t xml:space="preserve"> a zabezpečiť všetky ostatné </w:t>
      </w:r>
      <w:r w:rsidR="00423B77">
        <w:rPr>
          <w:rFonts w:ascii="Times New Roman" w:eastAsia="Times New Roman" w:hAnsi="Times New Roman"/>
          <w:sz w:val="24"/>
          <w:szCs w:val="24"/>
        </w:rPr>
        <w:t xml:space="preserve">povolenia alebo </w:t>
      </w:r>
      <w:r>
        <w:rPr>
          <w:rFonts w:ascii="Times New Roman" w:eastAsia="Times New Roman" w:hAnsi="Times New Roman"/>
          <w:sz w:val="24"/>
          <w:szCs w:val="24"/>
        </w:rPr>
        <w:t>súhlasy uvedené v </w:t>
      </w:r>
      <w:r w:rsidR="006F7861">
        <w:rPr>
          <w:rFonts w:ascii="Times New Roman" w:eastAsia="Times New Roman" w:hAnsi="Times New Roman"/>
          <w:sz w:val="24"/>
          <w:szCs w:val="24"/>
        </w:rPr>
        <w:t>Licencii</w:t>
      </w:r>
      <w:r>
        <w:rPr>
          <w:rFonts w:ascii="Times New Roman" w:eastAsia="Times New Roman" w:hAnsi="Times New Roman"/>
          <w:sz w:val="24"/>
          <w:szCs w:val="24"/>
        </w:rPr>
        <w:t>,</w:t>
      </w:r>
    </w:p>
    <w:p w:rsidR="00733B43" w:rsidRDefault="0020239F" w:rsidP="00423B77">
      <w:pPr>
        <w:widowControl w:val="0"/>
        <w:numPr>
          <w:ilvl w:val="0"/>
          <w:numId w:val="3"/>
        </w:numPr>
        <w:shd w:val="clear" w:color="auto" w:fill="FFFFFF"/>
        <w:tabs>
          <w:tab w:val="clear" w:pos="66"/>
        </w:tabs>
        <w:spacing w:after="240"/>
        <w:ind w:left="993" w:right="5" w:hanging="426"/>
        <w:rPr>
          <w:rFonts w:ascii="Times New Roman" w:eastAsia="Times New Roman" w:hAnsi="Times New Roman"/>
          <w:sz w:val="24"/>
          <w:szCs w:val="24"/>
        </w:rPr>
      </w:pPr>
      <w:r>
        <w:rPr>
          <w:rFonts w:ascii="Times New Roman" w:eastAsia="Times New Roman" w:hAnsi="Times New Roman"/>
          <w:sz w:val="24"/>
          <w:szCs w:val="24"/>
        </w:rPr>
        <w:t>zabezpečiť styk</w:t>
      </w:r>
      <w:r w:rsidR="00733B43" w:rsidRPr="00F52F28">
        <w:rPr>
          <w:rFonts w:ascii="Times New Roman" w:eastAsia="Times New Roman" w:hAnsi="Times New Roman"/>
          <w:sz w:val="24"/>
          <w:szCs w:val="24"/>
        </w:rPr>
        <w:t xml:space="preserve"> so správcami inžinierskych sietí a pozemkov mimo stavenisk</w:t>
      </w:r>
      <w:r w:rsidR="0022311C">
        <w:rPr>
          <w:rFonts w:ascii="Times New Roman" w:eastAsia="Times New Roman" w:hAnsi="Times New Roman"/>
          <w:sz w:val="24"/>
          <w:szCs w:val="24"/>
        </w:rPr>
        <w:t xml:space="preserve">a dotknutých </w:t>
      </w:r>
      <w:r w:rsidR="00386922">
        <w:rPr>
          <w:rFonts w:ascii="Times New Roman" w:eastAsia="Times New Roman" w:hAnsi="Times New Roman"/>
          <w:sz w:val="24"/>
          <w:szCs w:val="24"/>
        </w:rPr>
        <w:t>vykon</w:t>
      </w:r>
      <w:r w:rsidR="001825A4">
        <w:rPr>
          <w:rFonts w:ascii="Times New Roman" w:eastAsia="Times New Roman" w:hAnsi="Times New Roman"/>
          <w:sz w:val="24"/>
          <w:szCs w:val="24"/>
        </w:rPr>
        <w:t>áva</w:t>
      </w:r>
      <w:r w:rsidR="00386922">
        <w:rPr>
          <w:rFonts w:ascii="Times New Roman" w:eastAsia="Times New Roman" w:hAnsi="Times New Roman"/>
          <w:sz w:val="24"/>
          <w:szCs w:val="24"/>
        </w:rPr>
        <w:t xml:space="preserve">ním </w:t>
      </w:r>
      <w:r w:rsidR="0022311C">
        <w:rPr>
          <w:rFonts w:ascii="Times New Roman" w:eastAsia="Times New Roman" w:hAnsi="Times New Roman"/>
          <w:sz w:val="24"/>
          <w:szCs w:val="24"/>
        </w:rPr>
        <w:t>diela</w:t>
      </w:r>
      <w:r w:rsidR="005F7894">
        <w:rPr>
          <w:rFonts w:ascii="Times New Roman" w:eastAsia="Times New Roman" w:hAnsi="Times New Roman"/>
          <w:sz w:val="24"/>
          <w:szCs w:val="24"/>
        </w:rPr>
        <w:t xml:space="preserve"> v súlade s požiadavkami uvedenými </w:t>
      </w:r>
      <w:r>
        <w:rPr>
          <w:rFonts w:ascii="Times New Roman" w:eastAsia="Times New Roman" w:hAnsi="Times New Roman"/>
          <w:sz w:val="24"/>
          <w:szCs w:val="24"/>
        </w:rPr>
        <w:t xml:space="preserve">v </w:t>
      </w:r>
      <w:r w:rsidR="006F7861">
        <w:rPr>
          <w:rFonts w:ascii="Times New Roman" w:eastAsia="Times New Roman" w:hAnsi="Times New Roman"/>
          <w:sz w:val="24"/>
          <w:szCs w:val="24"/>
        </w:rPr>
        <w:t>Licencii</w:t>
      </w:r>
      <w:r>
        <w:rPr>
          <w:rFonts w:ascii="Times New Roman" w:eastAsia="Times New Roman" w:hAnsi="Times New Roman"/>
          <w:sz w:val="24"/>
          <w:szCs w:val="24"/>
        </w:rPr>
        <w:t>,</w:t>
      </w:r>
    </w:p>
    <w:p w:rsidR="00087A6A" w:rsidRPr="00423B77" w:rsidRDefault="00087A6A" w:rsidP="00423B77">
      <w:pPr>
        <w:pStyle w:val="Odsekzoznamu2"/>
        <w:widowControl w:val="0"/>
        <w:numPr>
          <w:ilvl w:val="0"/>
          <w:numId w:val="3"/>
        </w:numPr>
        <w:shd w:val="clear" w:color="auto" w:fill="FFFFFF"/>
        <w:tabs>
          <w:tab w:val="clear" w:pos="66"/>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zabezpečiť osobitné merania spotreby elektrickej energie, plynu a vody, ako aj včas uhrádzať náklady za elektrickú energiu, vodné a stočné,</w:t>
      </w:r>
      <w:r w:rsidR="00ED1236">
        <w:rPr>
          <w:rFonts w:ascii="Times New Roman" w:eastAsia="Times New Roman" w:hAnsi="Times New Roman"/>
          <w:sz w:val="24"/>
          <w:szCs w:val="24"/>
        </w:rPr>
        <w:t xml:space="preserve"> odo dňa prevzatia staveniska v zmysle článku 7 tejto zmluvy</w:t>
      </w:r>
      <w:r w:rsidR="00423B77">
        <w:rPr>
          <w:rFonts w:ascii="Times New Roman" w:eastAsia="Times New Roman" w:hAnsi="Times New Roman"/>
          <w:sz w:val="24"/>
          <w:szCs w:val="24"/>
        </w:rPr>
        <w:t>,</w:t>
      </w:r>
    </w:p>
    <w:p w:rsidR="0062472A" w:rsidRDefault="00423B77" w:rsidP="0062472A">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rPr>
        <w:t xml:space="preserve">viesť stavebný </w:t>
      </w:r>
      <w:r w:rsidR="0062472A">
        <w:rPr>
          <w:rFonts w:ascii="Times New Roman" w:eastAsia="Times New Roman" w:hAnsi="Times New Roman"/>
          <w:sz w:val="24"/>
          <w:szCs w:val="24"/>
        </w:rPr>
        <w:t xml:space="preserve">denník </w:t>
      </w:r>
      <w:r w:rsidR="0062472A" w:rsidRPr="004E3AA5">
        <w:rPr>
          <w:rFonts w:ascii="Times New Roman" w:eastAsia="Times New Roman" w:hAnsi="Times New Roman"/>
          <w:sz w:val="24"/>
          <w:szCs w:val="24"/>
        </w:rPr>
        <w:t xml:space="preserve">podľa ustanovenia § 46d stavebného zákona </w:t>
      </w:r>
      <w:r w:rsidR="0062472A">
        <w:rPr>
          <w:rFonts w:ascii="Times New Roman" w:eastAsia="Times New Roman" w:hAnsi="Times New Roman"/>
          <w:sz w:val="24"/>
          <w:szCs w:val="24"/>
        </w:rPr>
        <w:t>v súlade so všeobecne záväznými právnymi predpismi</w:t>
      </w:r>
      <w:r>
        <w:rPr>
          <w:rFonts w:ascii="Times New Roman" w:eastAsia="Times New Roman" w:hAnsi="Times New Roman"/>
          <w:sz w:val="24"/>
          <w:szCs w:val="24"/>
        </w:rPr>
        <w:t xml:space="preserve"> Slovenskej republiky</w:t>
      </w:r>
      <w:r w:rsidR="0062472A">
        <w:rPr>
          <w:rFonts w:ascii="Times New Roman" w:eastAsia="Times New Roman" w:hAnsi="Times New Roman"/>
          <w:sz w:val="24"/>
          <w:szCs w:val="24"/>
        </w:rPr>
        <w:t>,</w:t>
      </w:r>
      <w:r w:rsidR="00066E9D">
        <w:rPr>
          <w:rFonts w:ascii="Times New Roman" w:eastAsia="Times New Roman" w:hAnsi="Times New Roman"/>
          <w:sz w:val="24"/>
          <w:szCs w:val="24"/>
        </w:rPr>
        <w:t xml:space="preserve"> </w:t>
      </w:r>
      <w:r>
        <w:rPr>
          <w:rFonts w:ascii="Times New Roman" w:eastAsia="Times New Roman" w:hAnsi="Times New Roman"/>
          <w:sz w:val="24"/>
          <w:szCs w:val="24"/>
        </w:rPr>
        <w:t>a taktiež viesť</w:t>
      </w:r>
      <w:r w:rsidR="00066E9D" w:rsidRPr="000A554D">
        <w:rPr>
          <w:rFonts w:ascii="Times New Roman" w:eastAsia="Times New Roman" w:hAnsi="Times New Roman"/>
          <w:sz w:val="24"/>
          <w:szCs w:val="24"/>
        </w:rPr>
        <w:t xml:space="preserve"> </w:t>
      </w:r>
      <w:r>
        <w:rPr>
          <w:rFonts w:ascii="Times New Roman" w:eastAsia="Times New Roman" w:hAnsi="Times New Roman"/>
          <w:sz w:val="24"/>
          <w:szCs w:val="24"/>
        </w:rPr>
        <w:t>iný</w:t>
      </w:r>
      <w:r w:rsidRPr="000A554D">
        <w:rPr>
          <w:rFonts w:ascii="Times New Roman" w:eastAsia="Times New Roman" w:hAnsi="Times New Roman"/>
          <w:sz w:val="24"/>
          <w:szCs w:val="24"/>
        </w:rPr>
        <w:t xml:space="preserve"> adekvátn</w:t>
      </w:r>
      <w:r>
        <w:rPr>
          <w:rFonts w:ascii="Times New Roman" w:eastAsia="Times New Roman" w:hAnsi="Times New Roman"/>
          <w:sz w:val="24"/>
          <w:szCs w:val="24"/>
        </w:rPr>
        <w:t>y</w:t>
      </w:r>
      <w:r w:rsidRPr="000A554D">
        <w:rPr>
          <w:rFonts w:ascii="Times New Roman" w:eastAsia="Times New Roman" w:hAnsi="Times New Roman"/>
          <w:sz w:val="24"/>
          <w:szCs w:val="24"/>
        </w:rPr>
        <w:t xml:space="preserve"> </w:t>
      </w:r>
      <w:r w:rsidR="00066E9D" w:rsidRPr="000A554D">
        <w:rPr>
          <w:rFonts w:ascii="Times New Roman" w:eastAsia="Times New Roman" w:hAnsi="Times New Roman"/>
          <w:sz w:val="24"/>
          <w:szCs w:val="24"/>
        </w:rPr>
        <w:t>dokument</w:t>
      </w:r>
      <w:r w:rsidR="00890168" w:rsidRPr="000A554D">
        <w:rPr>
          <w:rFonts w:ascii="Times New Roman" w:eastAsia="Times New Roman" w:hAnsi="Times New Roman"/>
          <w:sz w:val="24"/>
          <w:szCs w:val="24"/>
        </w:rPr>
        <w:t>/</w:t>
      </w:r>
      <w:r>
        <w:rPr>
          <w:rFonts w:ascii="Times New Roman" w:eastAsia="Times New Roman" w:hAnsi="Times New Roman"/>
          <w:sz w:val="24"/>
          <w:szCs w:val="24"/>
        </w:rPr>
        <w:t>dokumentáciu</w:t>
      </w:r>
      <w:r w:rsidR="00066E9D" w:rsidRPr="000A554D">
        <w:rPr>
          <w:rFonts w:ascii="Times New Roman" w:eastAsia="Times New Roman" w:hAnsi="Times New Roman"/>
          <w:sz w:val="24"/>
          <w:szCs w:val="24"/>
        </w:rPr>
        <w:t xml:space="preserve"> z</w:t>
      </w:r>
      <w:r w:rsidR="00890168" w:rsidRPr="000A554D">
        <w:rPr>
          <w:rFonts w:ascii="Times New Roman" w:eastAsia="Times New Roman" w:hAnsi="Times New Roman"/>
          <w:sz w:val="24"/>
          <w:szCs w:val="24"/>
        </w:rPr>
        <w:t> </w:t>
      </w:r>
      <w:r w:rsidR="00066E9D" w:rsidRPr="000A554D">
        <w:rPr>
          <w:rFonts w:ascii="Times New Roman" w:eastAsia="Times New Roman" w:hAnsi="Times New Roman"/>
          <w:sz w:val="24"/>
          <w:szCs w:val="24"/>
        </w:rPr>
        <w:t>uskutoč</w:t>
      </w:r>
      <w:r w:rsidR="00890168" w:rsidRPr="000A554D">
        <w:rPr>
          <w:rFonts w:ascii="Times New Roman" w:eastAsia="Times New Roman" w:hAnsi="Times New Roman"/>
          <w:sz w:val="24"/>
          <w:szCs w:val="24"/>
        </w:rPr>
        <w:t xml:space="preserve">ňovania </w:t>
      </w:r>
      <w:r w:rsidR="00A70D73">
        <w:rPr>
          <w:rFonts w:ascii="Times New Roman" w:eastAsia="Times New Roman" w:hAnsi="Times New Roman"/>
          <w:sz w:val="24"/>
          <w:szCs w:val="24"/>
        </w:rPr>
        <w:t xml:space="preserve">diela </w:t>
      </w:r>
      <w:r w:rsidR="00840A94" w:rsidRPr="000A554D">
        <w:rPr>
          <w:rFonts w:ascii="Times New Roman" w:eastAsia="Times New Roman" w:hAnsi="Times New Roman"/>
          <w:sz w:val="24"/>
          <w:szCs w:val="24"/>
        </w:rPr>
        <w:t xml:space="preserve">(Site </w:t>
      </w:r>
      <w:proofErr w:type="spellStart"/>
      <w:r>
        <w:rPr>
          <w:rFonts w:ascii="Times New Roman" w:eastAsia="Times New Roman" w:hAnsi="Times New Roman"/>
          <w:sz w:val="24"/>
          <w:szCs w:val="24"/>
        </w:rPr>
        <w:t>D</w:t>
      </w:r>
      <w:r w:rsidRPr="000A554D">
        <w:rPr>
          <w:rFonts w:ascii="Times New Roman" w:eastAsia="Times New Roman" w:hAnsi="Times New Roman"/>
          <w:sz w:val="24"/>
          <w:szCs w:val="24"/>
        </w:rPr>
        <w:t>iary</w:t>
      </w:r>
      <w:proofErr w:type="spellEnd"/>
      <w:r w:rsidR="00840A94" w:rsidRPr="000A554D">
        <w:rPr>
          <w:rFonts w:ascii="Times New Roman" w:eastAsia="Times New Roman" w:hAnsi="Times New Roman"/>
          <w:sz w:val="24"/>
          <w:szCs w:val="24"/>
        </w:rPr>
        <w:t>)</w:t>
      </w:r>
      <w:r w:rsidR="006244F2">
        <w:rPr>
          <w:rFonts w:ascii="Times New Roman" w:eastAsia="Times New Roman" w:hAnsi="Times New Roman"/>
          <w:sz w:val="24"/>
          <w:szCs w:val="24"/>
        </w:rPr>
        <w:t xml:space="preserve"> podľa predpisov platných v mieste</w:t>
      </w:r>
      <w:r w:rsidR="00921AA1" w:rsidRPr="00921AA1">
        <w:rPr>
          <w:rFonts w:ascii="Times New Roman" w:eastAsia="Times New Roman" w:hAnsi="Times New Roman"/>
          <w:sz w:val="24"/>
          <w:szCs w:val="24"/>
        </w:rPr>
        <w:t xml:space="preserve"> </w:t>
      </w:r>
      <w:r w:rsidR="00921AA1">
        <w:rPr>
          <w:rFonts w:ascii="Times New Roman" w:eastAsia="Times New Roman" w:hAnsi="Times New Roman"/>
          <w:sz w:val="24"/>
          <w:szCs w:val="24"/>
        </w:rPr>
        <w:t>vykonávania diela</w:t>
      </w:r>
      <w:r w:rsidR="00890168" w:rsidRPr="000A554D">
        <w:rPr>
          <w:rFonts w:ascii="Times New Roman" w:eastAsia="Times New Roman" w:hAnsi="Times New Roman"/>
          <w:sz w:val="24"/>
          <w:szCs w:val="24"/>
        </w:rPr>
        <w:t>, ktorý je súčasťou dokumentácie uloženej na stavenisku</w:t>
      </w:r>
      <w:r>
        <w:rPr>
          <w:rFonts w:ascii="Times New Roman" w:eastAsia="Times New Roman" w:hAnsi="Times New Roman"/>
          <w:sz w:val="24"/>
          <w:szCs w:val="24"/>
        </w:rPr>
        <w:t xml:space="preserve"> a v ktorom </w:t>
      </w:r>
      <w:r w:rsidR="00890168" w:rsidRPr="000A554D">
        <w:rPr>
          <w:rFonts w:ascii="Times New Roman" w:eastAsia="Times New Roman" w:hAnsi="Times New Roman"/>
          <w:sz w:val="24"/>
          <w:szCs w:val="24"/>
        </w:rPr>
        <w:t xml:space="preserve">sa zaznamenávajú všetky podstatné </w:t>
      </w:r>
      <w:r w:rsidR="00840A94" w:rsidRPr="000A554D">
        <w:rPr>
          <w:rFonts w:ascii="Times New Roman" w:eastAsia="Times New Roman" w:hAnsi="Times New Roman"/>
          <w:sz w:val="24"/>
          <w:szCs w:val="24"/>
        </w:rPr>
        <w:t>skutočnost</w:t>
      </w:r>
      <w:r w:rsidR="0074748B" w:rsidRPr="000A554D">
        <w:rPr>
          <w:rFonts w:ascii="Times New Roman" w:eastAsia="Times New Roman" w:hAnsi="Times New Roman"/>
          <w:sz w:val="24"/>
          <w:szCs w:val="24"/>
        </w:rPr>
        <w:t>i ktoré sa stali na stavenisku</w:t>
      </w:r>
      <w:r w:rsidR="00BD15CD">
        <w:rPr>
          <w:rFonts w:ascii="Times New Roman" w:eastAsia="Times New Roman" w:hAnsi="Times New Roman"/>
          <w:sz w:val="24"/>
          <w:szCs w:val="24"/>
        </w:rPr>
        <w:t>,</w:t>
      </w:r>
    </w:p>
    <w:p w:rsidR="007F1053" w:rsidRPr="0022311C" w:rsidRDefault="00965010" w:rsidP="007F1053">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rPr>
        <w:t>r</w:t>
      </w:r>
      <w:r w:rsidRPr="007F1053">
        <w:rPr>
          <w:rFonts w:ascii="Times New Roman" w:eastAsia="Times New Roman" w:hAnsi="Times New Roman"/>
          <w:sz w:val="24"/>
          <w:szCs w:val="24"/>
        </w:rPr>
        <w:t xml:space="preserve">az </w:t>
      </w:r>
      <w:r w:rsidR="007F1053" w:rsidRPr="007F1053">
        <w:rPr>
          <w:rFonts w:ascii="Times New Roman" w:eastAsia="Times New Roman" w:hAnsi="Times New Roman"/>
          <w:sz w:val="24"/>
          <w:szCs w:val="24"/>
        </w:rPr>
        <w:t xml:space="preserve">za týždeň </w:t>
      </w:r>
      <w:r w:rsidR="007F1053" w:rsidRPr="007F1053">
        <w:rPr>
          <w:rFonts w:ascii="Times New Roman" w:hAnsi="Times New Roman"/>
          <w:sz w:val="24"/>
          <w:szCs w:val="24"/>
        </w:rPr>
        <w:t xml:space="preserve">zvolať a zorganizovať kontrolný deň </w:t>
      </w:r>
      <w:r w:rsidR="003E13CE">
        <w:rPr>
          <w:rFonts w:ascii="Times New Roman" w:hAnsi="Times New Roman"/>
          <w:sz w:val="24"/>
          <w:szCs w:val="24"/>
        </w:rPr>
        <w:t xml:space="preserve">v mieste vykonávania diela (ďalej len „kontrolný deň“) </w:t>
      </w:r>
      <w:r w:rsidR="007F1053" w:rsidRPr="007F1053">
        <w:rPr>
          <w:rFonts w:ascii="Times New Roman" w:hAnsi="Times New Roman"/>
          <w:sz w:val="24"/>
          <w:szCs w:val="24"/>
        </w:rPr>
        <w:t xml:space="preserve">za účasti zástupcov zhotoviteľa, objednávateľa a projektantov jednotlivých častí diela, predmetom ktorého bude pravidelné vyhodnocovanie súladu priebežného postupu prác </w:t>
      </w:r>
      <w:r w:rsidR="007F1053" w:rsidRPr="00DF092A">
        <w:rPr>
          <w:rFonts w:ascii="Times New Roman" w:hAnsi="Times New Roman"/>
          <w:sz w:val="24"/>
          <w:szCs w:val="24"/>
        </w:rPr>
        <w:t>s</w:t>
      </w:r>
      <w:r w:rsidR="00E65EA3">
        <w:rPr>
          <w:rFonts w:ascii="Times New Roman" w:hAnsi="Times New Roman"/>
          <w:sz w:val="24"/>
          <w:szCs w:val="24"/>
        </w:rPr>
        <w:t> rámcovým rozvrhom postupu prác a</w:t>
      </w:r>
      <w:r w:rsidR="00DF092A">
        <w:rPr>
          <w:rFonts w:ascii="Times New Roman" w:hAnsi="Times New Roman"/>
          <w:sz w:val="24"/>
          <w:szCs w:val="24"/>
        </w:rPr>
        <w:t xml:space="preserve"> podrobným </w:t>
      </w:r>
      <w:r w:rsidR="007F1053" w:rsidRPr="00DF092A">
        <w:rPr>
          <w:rFonts w:ascii="Times New Roman" w:hAnsi="Times New Roman"/>
          <w:sz w:val="24"/>
          <w:szCs w:val="24"/>
        </w:rPr>
        <w:t>harmonogramom</w:t>
      </w:r>
      <w:r w:rsidR="00DF092A">
        <w:rPr>
          <w:rFonts w:ascii="Times New Roman" w:hAnsi="Times New Roman"/>
          <w:sz w:val="24"/>
          <w:szCs w:val="24"/>
        </w:rPr>
        <w:t xml:space="preserve"> </w:t>
      </w:r>
      <w:r w:rsidR="00510A05">
        <w:rPr>
          <w:rFonts w:ascii="Times New Roman" w:hAnsi="Times New Roman"/>
          <w:sz w:val="24"/>
          <w:szCs w:val="24"/>
        </w:rPr>
        <w:t>postupu prác</w:t>
      </w:r>
      <w:r w:rsidR="00354E8D">
        <w:rPr>
          <w:rFonts w:ascii="Times New Roman" w:hAnsi="Times New Roman"/>
          <w:sz w:val="24"/>
          <w:szCs w:val="24"/>
        </w:rPr>
        <w:t xml:space="preserve"> </w:t>
      </w:r>
      <w:r w:rsidR="00E65EA3">
        <w:rPr>
          <w:rFonts w:ascii="Times New Roman" w:hAnsi="Times New Roman"/>
          <w:sz w:val="24"/>
          <w:szCs w:val="24"/>
        </w:rPr>
        <w:t>uvedenými v bode</w:t>
      </w:r>
      <w:r w:rsidR="00DF092A">
        <w:rPr>
          <w:rFonts w:ascii="Times New Roman" w:hAnsi="Times New Roman"/>
          <w:sz w:val="24"/>
          <w:szCs w:val="24"/>
        </w:rPr>
        <w:t xml:space="preserve"> 4.3</w:t>
      </w:r>
      <w:r w:rsidR="007F1053" w:rsidRPr="00DF092A">
        <w:rPr>
          <w:rFonts w:ascii="Times New Roman" w:hAnsi="Times New Roman"/>
          <w:sz w:val="24"/>
          <w:szCs w:val="24"/>
        </w:rPr>
        <w:t>, ako</w:t>
      </w:r>
      <w:r w:rsidR="007F1053" w:rsidRPr="007F1053">
        <w:rPr>
          <w:rFonts w:ascii="Times New Roman" w:hAnsi="Times New Roman"/>
          <w:sz w:val="24"/>
          <w:szCs w:val="24"/>
        </w:rPr>
        <w:t xml:space="preserve"> a</w:t>
      </w:r>
      <w:r w:rsidR="007D7B82">
        <w:rPr>
          <w:rFonts w:ascii="Times New Roman" w:hAnsi="Times New Roman"/>
          <w:sz w:val="24"/>
          <w:szCs w:val="24"/>
        </w:rPr>
        <w:t>j riešenie prípadných nedostatkov</w:t>
      </w:r>
      <w:r w:rsidR="007F1053" w:rsidRPr="007F1053">
        <w:rPr>
          <w:rFonts w:ascii="Times New Roman" w:hAnsi="Times New Roman"/>
          <w:sz w:val="24"/>
          <w:szCs w:val="24"/>
        </w:rPr>
        <w:t xml:space="preserve"> zistených </w:t>
      </w:r>
      <w:r w:rsidR="007F1053">
        <w:rPr>
          <w:rFonts w:ascii="Times New Roman" w:hAnsi="Times New Roman"/>
          <w:sz w:val="24"/>
          <w:szCs w:val="24"/>
        </w:rPr>
        <w:t>stavebným dozorom objednávateľa</w:t>
      </w:r>
      <w:r w:rsidR="00D27F97">
        <w:rPr>
          <w:rFonts w:ascii="Times New Roman" w:hAnsi="Times New Roman"/>
          <w:sz w:val="24"/>
          <w:szCs w:val="24"/>
        </w:rPr>
        <w:t>;</w:t>
      </w:r>
      <w:r w:rsidR="0022311C">
        <w:rPr>
          <w:rFonts w:ascii="Times New Roman" w:hAnsi="Times New Roman"/>
          <w:sz w:val="24"/>
          <w:szCs w:val="24"/>
        </w:rPr>
        <w:t xml:space="preserve"> </w:t>
      </w:r>
      <w:r w:rsidR="00D27F97">
        <w:rPr>
          <w:rFonts w:ascii="Times New Roman" w:hAnsi="Times New Roman"/>
          <w:sz w:val="24"/>
          <w:szCs w:val="24"/>
        </w:rPr>
        <w:t>z</w:t>
      </w:r>
      <w:r w:rsidR="0022311C">
        <w:rPr>
          <w:rFonts w:ascii="Times New Roman" w:hAnsi="Times New Roman"/>
          <w:sz w:val="24"/>
          <w:szCs w:val="24"/>
        </w:rPr>
        <w:t> kontrolného dňa vyhotoviť zápis a zaslať ho zúčastneným stranám</w:t>
      </w:r>
      <w:r w:rsidR="00EF102B">
        <w:rPr>
          <w:rFonts w:ascii="Times New Roman" w:hAnsi="Times New Roman"/>
          <w:sz w:val="24"/>
          <w:szCs w:val="24"/>
        </w:rPr>
        <w:t xml:space="preserve">, pričom platí, že ak zúčastnené strany </w:t>
      </w:r>
      <w:r w:rsidR="0022311C">
        <w:rPr>
          <w:rFonts w:ascii="Times New Roman" w:hAnsi="Times New Roman"/>
          <w:sz w:val="24"/>
          <w:szCs w:val="24"/>
        </w:rPr>
        <w:t xml:space="preserve">k zápisu do 5 dní od jeho zaslania nevznesú pripomienky, </w:t>
      </w:r>
      <w:r w:rsidR="00EF102B">
        <w:rPr>
          <w:rFonts w:ascii="Times New Roman" w:hAnsi="Times New Roman"/>
          <w:sz w:val="24"/>
          <w:szCs w:val="24"/>
        </w:rPr>
        <w:t xml:space="preserve">považuje sa </w:t>
      </w:r>
      <w:r w:rsidR="0022311C">
        <w:rPr>
          <w:rFonts w:ascii="Times New Roman" w:hAnsi="Times New Roman"/>
          <w:sz w:val="24"/>
          <w:szCs w:val="24"/>
        </w:rPr>
        <w:t>za prijatý</w:t>
      </w:r>
      <w:r w:rsidR="00EF102B">
        <w:rPr>
          <w:rFonts w:ascii="Times New Roman" w:hAnsi="Times New Roman"/>
          <w:sz w:val="24"/>
          <w:szCs w:val="24"/>
        </w:rPr>
        <w:t>,</w:t>
      </w:r>
    </w:p>
    <w:p w:rsidR="0022311C" w:rsidRPr="007F1053" w:rsidRDefault="00EF102B" w:rsidP="007F1053">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hAnsi="Times New Roman"/>
          <w:sz w:val="24"/>
          <w:szCs w:val="24"/>
        </w:rPr>
        <w:t xml:space="preserve">upozorniť </w:t>
      </w:r>
      <w:r w:rsidR="0022311C">
        <w:rPr>
          <w:rFonts w:ascii="Times New Roman" w:hAnsi="Times New Roman"/>
          <w:sz w:val="24"/>
          <w:szCs w:val="24"/>
        </w:rPr>
        <w:t>objednávateľa na prípadné chyby v </w:t>
      </w:r>
      <w:r w:rsidR="00AA13CC">
        <w:rPr>
          <w:rFonts w:ascii="Times New Roman" w:hAnsi="Times New Roman"/>
          <w:sz w:val="24"/>
          <w:szCs w:val="24"/>
        </w:rPr>
        <w:t xml:space="preserve">Projekte </w:t>
      </w:r>
      <w:r w:rsidR="0022311C">
        <w:rPr>
          <w:rFonts w:ascii="Times New Roman" w:hAnsi="Times New Roman"/>
          <w:sz w:val="24"/>
          <w:szCs w:val="24"/>
        </w:rPr>
        <w:t>diela</w:t>
      </w:r>
      <w:r>
        <w:rPr>
          <w:rFonts w:ascii="Times New Roman" w:hAnsi="Times New Roman"/>
          <w:sz w:val="24"/>
          <w:szCs w:val="24"/>
        </w:rPr>
        <w:t>,</w:t>
      </w:r>
    </w:p>
    <w:p w:rsidR="0062472A" w:rsidRDefault="00EF102B" w:rsidP="0062472A">
      <w:pPr>
        <w:widowControl w:val="0"/>
        <w:numPr>
          <w:ilvl w:val="0"/>
          <w:numId w:val="3"/>
        </w:numPr>
        <w:shd w:val="clear" w:color="auto" w:fill="FFFFFF"/>
        <w:spacing w:after="240"/>
        <w:ind w:left="993" w:right="29" w:hanging="426"/>
        <w:rPr>
          <w:rFonts w:ascii="Times New Roman" w:eastAsia="Times New Roman" w:hAnsi="Times New Roman"/>
          <w:sz w:val="24"/>
          <w:szCs w:val="24"/>
        </w:rPr>
      </w:pPr>
      <w:r>
        <w:rPr>
          <w:rFonts w:ascii="Times New Roman" w:eastAsia="Times New Roman" w:hAnsi="Times New Roman"/>
          <w:sz w:val="24"/>
          <w:szCs w:val="24"/>
        </w:rPr>
        <w:t>zabezpečiť n</w:t>
      </w:r>
      <w:r w:rsidR="0062472A">
        <w:rPr>
          <w:rFonts w:ascii="Times New Roman" w:eastAsia="Times New Roman" w:hAnsi="Times New Roman"/>
          <w:sz w:val="24"/>
          <w:szCs w:val="24"/>
        </w:rPr>
        <w:t>akladanie s odpadmi vzniknutými v súvislosti s</w:t>
      </w:r>
      <w:r w:rsidR="00386922">
        <w:rPr>
          <w:rFonts w:ascii="Times New Roman" w:eastAsia="Times New Roman" w:hAnsi="Times New Roman"/>
          <w:sz w:val="24"/>
          <w:szCs w:val="24"/>
        </w:rPr>
        <w:t xml:space="preserve"> vykonávaním</w:t>
      </w:r>
      <w:r w:rsidR="0062472A">
        <w:rPr>
          <w:rFonts w:ascii="Times New Roman" w:eastAsia="Times New Roman" w:hAnsi="Times New Roman"/>
          <w:sz w:val="24"/>
          <w:szCs w:val="24"/>
        </w:rPr>
        <w:t xml:space="preserve"> diela vrátane ich likvidácie v súlade s príslušnými všeobecne záväznými právnymi predpismi</w:t>
      </w:r>
      <w:r w:rsidR="003B7C9F">
        <w:rPr>
          <w:rFonts w:ascii="Times New Roman" w:eastAsia="Times New Roman" w:hAnsi="Times New Roman"/>
          <w:sz w:val="24"/>
          <w:szCs w:val="24"/>
        </w:rPr>
        <w:t xml:space="preserve"> platnými v mieste</w:t>
      </w:r>
      <w:r w:rsidR="00921AA1" w:rsidRPr="00921AA1">
        <w:rPr>
          <w:rFonts w:ascii="Times New Roman" w:eastAsia="Times New Roman" w:hAnsi="Times New Roman"/>
          <w:sz w:val="24"/>
          <w:szCs w:val="24"/>
        </w:rPr>
        <w:t xml:space="preserve"> </w:t>
      </w:r>
      <w:r w:rsidR="00921AA1">
        <w:rPr>
          <w:rFonts w:ascii="Times New Roman" w:eastAsia="Times New Roman" w:hAnsi="Times New Roman"/>
          <w:sz w:val="24"/>
          <w:szCs w:val="24"/>
        </w:rPr>
        <w:t>vykonávania diela</w:t>
      </w:r>
      <w:r>
        <w:rPr>
          <w:rFonts w:ascii="Times New Roman" w:eastAsia="Times New Roman" w:hAnsi="Times New Roman"/>
          <w:sz w:val="24"/>
          <w:szCs w:val="24"/>
        </w:rPr>
        <w:t>,</w:t>
      </w:r>
    </w:p>
    <w:p w:rsidR="0062472A" w:rsidRPr="00422E2C" w:rsidRDefault="00EF102B" w:rsidP="0062472A">
      <w:pPr>
        <w:widowControl w:val="0"/>
        <w:numPr>
          <w:ilvl w:val="0"/>
          <w:numId w:val="3"/>
        </w:numPr>
        <w:shd w:val="clear" w:color="auto" w:fill="FFFFFF"/>
        <w:spacing w:after="240"/>
        <w:ind w:left="993" w:right="5" w:hanging="426"/>
        <w:rPr>
          <w:rFonts w:ascii="Times New Roman" w:eastAsia="Times New Roman" w:hAnsi="Times New Roman"/>
          <w:sz w:val="24"/>
          <w:szCs w:val="24"/>
        </w:rPr>
      </w:pPr>
      <w:r>
        <w:rPr>
          <w:rFonts w:ascii="Times New Roman" w:eastAsia="Times New Roman" w:hAnsi="Times New Roman"/>
          <w:sz w:val="24"/>
          <w:szCs w:val="24"/>
        </w:rPr>
        <w:t xml:space="preserve">zabezpečiť </w:t>
      </w:r>
      <w:r w:rsidRPr="00422E2C">
        <w:rPr>
          <w:rFonts w:ascii="Times New Roman" w:eastAsia="Times New Roman" w:hAnsi="Times New Roman"/>
          <w:sz w:val="24"/>
          <w:szCs w:val="24"/>
        </w:rPr>
        <w:t xml:space="preserve">vytýčenie </w:t>
      </w:r>
      <w:r w:rsidR="0062472A" w:rsidRPr="00422E2C">
        <w:rPr>
          <w:rFonts w:ascii="Times New Roman" w:eastAsia="Times New Roman" w:hAnsi="Times New Roman"/>
          <w:sz w:val="24"/>
          <w:szCs w:val="24"/>
        </w:rPr>
        <w:t xml:space="preserve">a zakreslenie priebehu inžinierskych sietí súvisiacich s </w:t>
      </w:r>
      <w:r w:rsidR="00A65381">
        <w:rPr>
          <w:rFonts w:ascii="Times New Roman" w:eastAsia="Times New Roman" w:hAnsi="Times New Roman"/>
          <w:sz w:val="24"/>
          <w:szCs w:val="24"/>
        </w:rPr>
        <w:t xml:space="preserve">vykonávaním </w:t>
      </w:r>
      <w:r w:rsidR="0062472A" w:rsidRPr="00422E2C">
        <w:rPr>
          <w:rFonts w:ascii="Times New Roman" w:eastAsia="Times New Roman" w:hAnsi="Times New Roman"/>
          <w:sz w:val="24"/>
          <w:szCs w:val="24"/>
        </w:rPr>
        <w:t>diela</w:t>
      </w:r>
      <w:r>
        <w:rPr>
          <w:rFonts w:ascii="Times New Roman" w:eastAsia="Times New Roman" w:hAnsi="Times New Roman"/>
          <w:sz w:val="24"/>
          <w:szCs w:val="24"/>
        </w:rPr>
        <w:t>,</w:t>
      </w:r>
      <w:r w:rsidR="0062472A" w:rsidRPr="00422E2C">
        <w:rPr>
          <w:rFonts w:ascii="Times New Roman" w:eastAsia="Times New Roman" w:hAnsi="Times New Roman"/>
          <w:sz w:val="24"/>
          <w:szCs w:val="24"/>
        </w:rPr>
        <w:t xml:space="preserve"> vrátane potvrdení správcami týchto sietí,</w:t>
      </w:r>
      <w:r w:rsidR="001F77CB">
        <w:rPr>
          <w:rFonts w:ascii="Times New Roman" w:eastAsia="Times New Roman" w:hAnsi="Times New Roman"/>
          <w:sz w:val="24"/>
          <w:szCs w:val="24"/>
        </w:rPr>
        <w:t xml:space="preserve"> v prípade že </w:t>
      </w:r>
      <w:r>
        <w:rPr>
          <w:rFonts w:ascii="Times New Roman" w:eastAsia="Times New Roman" w:hAnsi="Times New Roman"/>
          <w:sz w:val="24"/>
          <w:szCs w:val="24"/>
        </w:rPr>
        <w:t xml:space="preserve">to </w:t>
      </w:r>
      <w:r w:rsidR="001F77CB">
        <w:rPr>
          <w:rFonts w:ascii="Times New Roman" w:eastAsia="Times New Roman" w:hAnsi="Times New Roman"/>
          <w:sz w:val="24"/>
          <w:szCs w:val="24"/>
        </w:rPr>
        <w:t>bude potrebné</w:t>
      </w:r>
      <w:r>
        <w:rPr>
          <w:rFonts w:ascii="Times New Roman" w:eastAsia="Times New Roman" w:hAnsi="Times New Roman"/>
          <w:sz w:val="24"/>
          <w:szCs w:val="24"/>
        </w:rPr>
        <w:t>,</w:t>
      </w:r>
    </w:p>
    <w:p w:rsidR="0062472A" w:rsidRDefault="00EF102B" w:rsidP="0062472A">
      <w:pPr>
        <w:widowControl w:val="0"/>
        <w:numPr>
          <w:ilvl w:val="0"/>
          <w:numId w:val="3"/>
        </w:numPr>
        <w:shd w:val="clear" w:color="auto" w:fill="FFFFFF"/>
        <w:spacing w:after="240"/>
        <w:ind w:left="993" w:right="5" w:hanging="426"/>
        <w:rPr>
          <w:rFonts w:ascii="Times New Roman" w:eastAsia="Times New Roman" w:hAnsi="Times New Roman"/>
          <w:sz w:val="24"/>
          <w:szCs w:val="24"/>
        </w:rPr>
      </w:pPr>
      <w:r>
        <w:rPr>
          <w:rFonts w:ascii="Times New Roman" w:eastAsia="Times New Roman" w:hAnsi="Times New Roman"/>
          <w:sz w:val="24"/>
          <w:szCs w:val="24"/>
        </w:rPr>
        <w:t>zaobstarať a predložiť doklady</w:t>
      </w:r>
      <w:r w:rsidR="0062472A">
        <w:rPr>
          <w:rFonts w:ascii="Times New Roman" w:eastAsia="Times New Roman" w:hAnsi="Times New Roman"/>
          <w:sz w:val="24"/>
          <w:szCs w:val="24"/>
        </w:rPr>
        <w:t xml:space="preserve"> o kvalite materiálov, výrobkov a konštrukcií zabudovaných do diela a použitých v rámci </w:t>
      </w:r>
      <w:r w:rsidR="00A65381">
        <w:rPr>
          <w:rFonts w:ascii="Times New Roman" w:eastAsia="Times New Roman" w:hAnsi="Times New Roman"/>
          <w:sz w:val="24"/>
          <w:szCs w:val="24"/>
        </w:rPr>
        <w:t xml:space="preserve">vykonávania </w:t>
      </w:r>
      <w:r w:rsidR="0062472A">
        <w:rPr>
          <w:rFonts w:ascii="Times New Roman" w:eastAsia="Times New Roman" w:hAnsi="Times New Roman"/>
          <w:sz w:val="24"/>
          <w:szCs w:val="24"/>
        </w:rPr>
        <w:t>diela, ako jeho súčasť, v</w:t>
      </w:r>
      <w:r w:rsidR="00354E8D">
        <w:rPr>
          <w:rFonts w:ascii="Times New Roman" w:eastAsia="Times New Roman" w:hAnsi="Times New Roman"/>
          <w:sz w:val="24"/>
          <w:szCs w:val="24"/>
        </w:rPr>
        <w:t xml:space="preserve"> </w:t>
      </w:r>
      <w:r w:rsidR="0062472A">
        <w:rPr>
          <w:rFonts w:ascii="Times New Roman" w:eastAsia="Times New Roman" w:hAnsi="Times New Roman"/>
          <w:sz w:val="24"/>
          <w:szCs w:val="24"/>
        </w:rPr>
        <w:t>súlade s príslušnými právnymi predpismi a technickými normami</w:t>
      </w:r>
      <w:r w:rsidR="00EF142F">
        <w:rPr>
          <w:rFonts w:ascii="Times New Roman" w:eastAsia="Times New Roman" w:hAnsi="Times New Roman"/>
          <w:sz w:val="24"/>
          <w:szCs w:val="24"/>
        </w:rPr>
        <w:t xml:space="preserve"> platnými v mieste</w:t>
      </w:r>
      <w:r w:rsidR="00921AA1" w:rsidRPr="00921AA1">
        <w:rPr>
          <w:rFonts w:ascii="Times New Roman" w:eastAsia="Times New Roman" w:hAnsi="Times New Roman"/>
          <w:sz w:val="24"/>
          <w:szCs w:val="24"/>
        </w:rPr>
        <w:t xml:space="preserve"> </w:t>
      </w:r>
      <w:r w:rsidR="00921AA1">
        <w:rPr>
          <w:rFonts w:ascii="Times New Roman" w:eastAsia="Times New Roman" w:hAnsi="Times New Roman"/>
          <w:sz w:val="24"/>
          <w:szCs w:val="24"/>
        </w:rPr>
        <w:t>vykonávania diela</w:t>
      </w:r>
      <w:r>
        <w:rPr>
          <w:rFonts w:ascii="Times New Roman" w:eastAsia="Times New Roman" w:hAnsi="Times New Roman"/>
          <w:sz w:val="24"/>
          <w:szCs w:val="24"/>
        </w:rPr>
        <w:t>,</w:t>
      </w:r>
    </w:p>
    <w:p w:rsidR="0062472A" w:rsidRDefault="00EF102B" w:rsidP="0062472A">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zabezpečiť vykonanie </w:t>
      </w:r>
      <w:r w:rsidR="0062472A">
        <w:rPr>
          <w:rFonts w:ascii="Times New Roman" w:eastAsia="Times New Roman" w:hAnsi="Times New Roman"/>
          <w:sz w:val="24"/>
          <w:szCs w:val="24"/>
        </w:rPr>
        <w:t xml:space="preserve">kvalitatívnych skúšok a revízií predpísaných </w:t>
      </w:r>
      <w:r w:rsidR="00AA13CC">
        <w:rPr>
          <w:rFonts w:ascii="Times New Roman" w:eastAsia="Times New Roman" w:hAnsi="Times New Roman"/>
          <w:sz w:val="24"/>
          <w:szCs w:val="24"/>
        </w:rPr>
        <w:t xml:space="preserve">Projektom </w:t>
      </w:r>
      <w:r w:rsidR="0062472A">
        <w:rPr>
          <w:rFonts w:ascii="Times New Roman" w:eastAsia="Times New Roman" w:hAnsi="Times New Roman"/>
          <w:sz w:val="24"/>
          <w:szCs w:val="24"/>
        </w:rPr>
        <w:t>diela, príslušnými všeobecne záväznými právnymi predpismi a technickými normami</w:t>
      </w:r>
      <w:r w:rsidR="00EF142F">
        <w:rPr>
          <w:rFonts w:ascii="Times New Roman" w:eastAsia="Times New Roman" w:hAnsi="Times New Roman"/>
          <w:sz w:val="24"/>
          <w:szCs w:val="24"/>
        </w:rPr>
        <w:t xml:space="preserve"> platnými v mieste</w:t>
      </w:r>
      <w:r w:rsidR="00A70D73" w:rsidRPr="00A70D73">
        <w:rPr>
          <w:rFonts w:ascii="Times New Roman" w:eastAsia="Times New Roman" w:hAnsi="Times New Roman"/>
          <w:sz w:val="24"/>
          <w:szCs w:val="24"/>
        </w:rPr>
        <w:t xml:space="preserve"> </w:t>
      </w:r>
      <w:r w:rsidR="00A70D73">
        <w:rPr>
          <w:rFonts w:ascii="Times New Roman" w:eastAsia="Times New Roman" w:hAnsi="Times New Roman"/>
          <w:sz w:val="24"/>
          <w:szCs w:val="24"/>
        </w:rPr>
        <w:t>vykonávania diela</w:t>
      </w:r>
      <w:r>
        <w:rPr>
          <w:rFonts w:ascii="Times New Roman" w:eastAsia="Times New Roman" w:hAnsi="Times New Roman"/>
          <w:sz w:val="24"/>
          <w:szCs w:val="24"/>
        </w:rPr>
        <w:t>,</w:t>
      </w:r>
    </w:p>
    <w:p w:rsidR="0062472A" w:rsidRDefault="00EF102B" w:rsidP="0062472A">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zaobstarať a predložiť</w:t>
      </w:r>
      <w:r w:rsidR="0062472A">
        <w:rPr>
          <w:rFonts w:ascii="Times New Roman" w:eastAsia="Times New Roman" w:hAnsi="Times New Roman"/>
          <w:sz w:val="24"/>
          <w:szCs w:val="24"/>
        </w:rPr>
        <w:t xml:space="preserve"> </w:t>
      </w:r>
      <w:r>
        <w:rPr>
          <w:rFonts w:ascii="Times New Roman" w:eastAsia="Times New Roman" w:hAnsi="Times New Roman"/>
          <w:sz w:val="24"/>
          <w:szCs w:val="24"/>
        </w:rPr>
        <w:t xml:space="preserve">protokoly </w:t>
      </w:r>
      <w:r w:rsidR="0062472A">
        <w:rPr>
          <w:rFonts w:ascii="Times New Roman" w:eastAsia="Times New Roman" w:hAnsi="Times New Roman"/>
          <w:sz w:val="24"/>
          <w:szCs w:val="24"/>
        </w:rPr>
        <w:t>o vykonaní skúšok a revízií vyžadovaných všeobecne záväznými právnymi predpismi</w:t>
      </w:r>
      <w:r w:rsidR="00EF142F">
        <w:rPr>
          <w:rFonts w:ascii="Times New Roman" w:eastAsia="Times New Roman" w:hAnsi="Times New Roman"/>
          <w:sz w:val="24"/>
          <w:szCs w:val="24"/>
        </w:rPr>
        <w:t xml:space="preserve"> platnými v mieste</w:t>
      </w:r>
      <w:r w:rsidR="00921AA1" w:rsidRPr="00921AA1">
        <w:rPr>
          <w:rFonts w:ascii="Times New Roman" w:eastAsia="Times New Roman" w:hAnsi="Times New Roman"/>
          <w:sz w:val="24"/>
          <w:szCs w:val="24"/>
        </w:rPr>
        <w:t xml:space="preserve"> </w:t>
      </w:r>
      <w:r w:rsidR="00921AA1">
        <w:rPr>
          <w:rFonts w:ascii="Times New Roman" w:eastAsia="Times New Roman" w:hAnsi="Times New Roman"/>
          <w:sz w:val="24"/>
          <w:szCs w:val="24"/>
        </w:rPr>
        <w:t>vykonávania diela</w:t>
      </w:r>
      <w:r>
        <w:rPr>
          <w:rFonts w:ascii="Times New Roman" w:eastAsia="Times New Roman" w:hAnsi="Times New Roman"/>
          <w:sz w:val="24"/>
          <w:szCs w:val="24"/>
        </w:rPr>
        <w:t>,</w:t>
      </w:r>
    </w:p>
    <w:p w:rsidR="0062472A" w:rsidRPr="001F476B" w:rsidRDefault="00EF102B" w:rsidP="0062472A">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zabezpečiť výkon </w:t>
      </w:r>
      <w:r w:rsidR="0062472A" w:rsidRPr="001F476B">
        <w:rPr>
          <w:rFonts w:ascii="Times New Roman" w:eastAsia="Times New Roman" w:hAnsi="Times New Roman"/>
          <w:sz w:val="24"/>
          <w:szCs w:val="24"/>
        </w:rPr>
        <w:t xml:space="preserve">geodetických prác počas </w:t>
      </w:r>
      <w:r w:rsidR="000C0445">
        <w:rPr>
          <w:rFonts w:ascii="Times New Roman" w:eastAsia="Times New Roman" w:hAnsi="Times New Roman"/>
          <w:sz w:val="24"/>
          <w:szCs w:val="24"/>
        </w:rPr>
        <w:t>vykonávania</w:t>
      </w:r>
      <w:r w:rsidR="000C0445" w:rsidRPr="001F476B">
        <w:rPr>
          <w:rFonts w:ascii="Times New Roman" w:eastAsia="Times New Roman" w:hAnsi="Times New Roman"/>
          <w:sz w:val="24"/>
          <w:szCs w:val="24"/>
        </w:rPr>
        <w:t xml:space="preserve"> </w:t>
      </w:r>
      <w:r w:rsidR="0062472A" w:rsidRPr="001F476B">
        <w:rPr>
          <w:rFonts w:ascii="Times New Roman" w:eastAsia="Times New Roman" w:hAnsi="Times New Roman"/>
          <w:sz w:val="24"/>
          <w:szCs w:val="24"/>
        </w:rPr>
        <w:t>diela</w:t>
      </w:r>
      <w:r>
        <w:rPr>
          <w:rFonts w:ascii="Times New Roman" w:eastAsia="Times New Roman" w:hAnsi="Times New Roman"/>
          <w:sz w:val="24"/>
          <w:szCs w:val="24"/>
        </w:rPr>
        <w:t>,</w:t>
      </w:r>
      <w:r w:rsidR="0062472A" w:rsidRPr="001F476B">
        <w:rPr>
          <w:rFonts w:ascii="Times New Roman" w:eastAsia="Times New Roman" w:hAnsi="Times New Roman"/>
          <w:sz w:val="24"/>
          <w:szCs w:val="24"/>
        </w:rPr>
        <w:t xml:space="preserve"> vrátane zhotovenia </w:t>
      </w:r>
      <w:proofErr w:type="spellStart"/>
      <w:r w:rsidR="0062472A" w:rsidRPr="001F476B">
        <w:rPr>
          <w:rFonts w:ascii="Times New Roman" w:eastAsia="Times New Roman" w:hAnsi="Times New Roman"/>
          <w:sz w:val="24"/>
          <w:szCs w:val="24"/>
        </w:rPr>
        <w:lastRenderedPageBreak/>
        <w:t>porealizačného</w:t>
      </w:r>
      <w:proofErr w:type="spellEnd"/>
      <w:r w:rsidR="0062472A" w:rsidRPr="001F476B">
        <w:rPr>
          <w:rFonts w:ascii="Times New Roman" w:eastAsia="Times New Roman" w:hAnsi="Times New Roman"/>
          <w:sz w:val="24"/>
          <w:szCs w:val="24"/>
        </w:rPr>
        <w:t xml:space="preserve"> zamerania diela</w:t>
      </w:r>
      <w:r>
        <w:rPr>
          <w:rFonts w:ascii="Times New Roman" w:eastAsia="Times New Roman" w:hAnsi="Times New Roman"/>
          <w:sz w:val="24"/>
          <w:szCs w:val="24"/>
        </w:rPr>
        <w:t>,</w:t>
      </w:r>
      <w:r w:rsidR="0062472A" w:rsidRPr="001F476B">
        <w:rPr>
          <w:rFonts w:ascii="Times New Roman" w:eastAsia="Times New Roman" w:hAnsi="Times New Roman"/>
          <w:sz w:val="24"/>
          <w:szCs w:val="24"/>
        </w:rPr>
        <w:t xml:space="preserve"> v súlade so všeobec</w:t>
      </w:r>
      <w:r w:rsidR="00F52F28" w:rsidRPr="001F476B">
        <w:rPr>
          <w:rFonts w:ascii="Times New Roman" w:eastAsia="Times New Roman" w:hAnsi="Times New Roman"/>
          <w:sz w:val="24"/>
          <w:szCs w:val="24"/>
        </w:rPr>
        <w:t>ne záväznými právnymi pre</w:t>
      </w:r>
      <w:r w:rsidR="001F77CB">
        <w:rPr>
          <w:rFonts w:ascii="Times New Roman" w:eastAsia="Times New Roman" w:hAnsi="Times New Roman"/>
          <w:sz w:val="24"/>
          <w:szCs w:val="24"/>
        </w:rPr>
        <w:t>dpismi platnými v mieste</w:t>
      </w:r>
      <w:r w:rsidR="00921AA1" w:rsidRPr="00921AA1">
        <w:rPr>
          <w:rFonts w:ascii="Times New Roman" w:eastAsia="Times New Roman" w:hAnsi="Times New Roman"/>
          <w:sz w:val="24"/>
          <w:szCs w:val="24"/>
        </w:rPr>
        <w:t xml:space="preserve"> </w:t>
      </w:r>
      <w:r w:rsidR="00921AA1">
        <w:rPr>
          <w:rFonts w:ascii="Times New Roman" w:eastAsia="Times New Roman" w:hAnsi="Times New Roman"/>
          <w:sz w:val="24"/>
          <w:szCs w:val="24"/>
        </w:rPr>
        <w:t>vykonávania diela</w:t>
      </w:r>
      <w:r>
        <w:rPr>
          <w:rFonts w:ascii="Times New Roman" w:eastAsia="Times New Roman" w:hAnsi="Times New Roman"/>
          <w:sz w:val="24"/>
          <w:szCs w:val="24"/>
        </w:rPr>
        <w:t>,</w:t>
      </w:r>
    </w:p>
    <w:p w:rsidR="005603B2" w:rsidRDefault="00EF102B" w:rsidP="0022311C">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zabezpečiť </w:t>
      </w:r>
      <w:r w:rsidR="005603B2">
        <w:rPr>
          <w:rFonts w:ascii="Times New Roman" w:eastAsia="Times New Roman" w:hAnsi="Times New Roman"/>
          <w:sz w:val="24"/>
          <w:szCs w:val="24"/>
        </w:rPr>
        <w:t>ochranu</w:t>
      </w:r>
      <w:r w:rsidR="0062472A">
        <w:rPr>
          <w:rFonts w:ascii="Times New Roman" w:eastAsia="Times New Roman" w:hAnsi="Times New Roman"/>
          <w:sz w:val="24"/>
          <w:szCs w:val="24"/>
        </w:rPr>
        <w:t xml:space="preserve"> staveniska, v prípade potreby aj jeho strážením</w:t>
      </w:r>
    </w:p>
    <w:p w:rsidR="00E575E5" w:rsidRPr="0022311C" w:rsidRDefault="005603B2" w:rsidP="0022311C">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zabezpečiť dodržiavanie</w:t>
      </w:r>
      <w:r w:rsidR="001F77CB">
        <w:rPr>
          <w:rFonts w:ascii="Times New Roman" w:eastAsia="Times New Roman" w:hAnsi="Times New Roman"/>
          <w:sz w:val="24"/>
          <w:szCs w:val="24"/>
        </w:rPr>
        <w:t xml:space="preserve"> </w:t>
      </w:r>
      <w:r>
        <w:rPr>
          <w:rFonts w:ascii="Times New Roman" w:eastAsia="Times New Roman" w:hAnsi="Times New Roman"/>
          <w:sz w:val="24"/>
          <w:szCs w:val="24"/>
        </w:rPr>
        <w:t xml:space="preserve">všetkých noriem </w:t>
      </w:r>
      <w:r w:rsidR="001F77CB">
        <w:rPr>
          <w:rFonts w:ascii="Times New Roman" w:eastAsia="Times New Roman" w:hAnsi="Times New Roman"/>
          <w:sz w:val="24"/>
          <w:szCs w:val="24"/>
        </w:rPr>
        <w:t>BOZP na stavenisku</w:t>
      </w:r>
      <w:r>
        <w:rPr>
          <w:rFonts w:ascii="Times New Roman" w:eastAsia="Times New Roman" w:hAnsi="Times New Roman"/>
          <w:sz w:val="24"/>
          <w:szCs w:val="24"/>
        </w:rPr>
        <w:t>,</w:t>
      </w:r>
    </w:p>
    <w:p w:rsidR="0062472A" w:rsidRPr="00733B43" w:rsidRDefault="005603B2" w:rsidP="00733B43">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udržiavať poriadok a čistotu</w:t>
      </w:r>
      <w:r w:rsidR="0062472A">
        <w:rPr>
          <w:rFonts w:ascii="Times New Roman" w:eastAsia="Times New Roman" w:hAnsi="Times New Roman"/>
          <w:sz w:val="24"/>
          <w:szCs w:val="24"/>
        </w:rPr>
        <w:t xml:space="preserve"> na stavenisku a v jeho okolí, v pracovnom pás</w:t>
      </w:r>
      <w:r w:rsidR="00EF142F">
        <w:rPr>
          <w:rFonts w:ascii="Times New Roman" w:eastAsia="Times New Roman" w:hAnsi="Times New Roman"/>
          <w:sz w:val="24"/>
          <w:szCs w:val="24"/>
        </w:rPr>
        <w:t>m</w:t>
      </w:r>
      <w:r w:rsidR="0062472A">
        <w:rPr>
          <w:rFonts w:ascii="Times New Roman" w:eastAsia="Times New Roman" w:hAnsi="Times New Roman"/>
          <w:sz w:val="24"/>
          <w:szCs w:val="24"/>
        </w:rPr>
        <w:t xml:space="preserve">e mimo staveniska a v jeho okolí </w:t>
      </w:r>
      <w:r w:rsidR="001F77CB">
        <w:rPr>
          <w:rFonts w:ascii="Times New Roman" w:eastAsia="Times New Roman" w:hAnsi="Times New Roman"/>
          <w:sz w:val="24"/>
          <w:szCs w:val="24"/>
        </w:rPr>
        <w:t>a na prístupových komunikáciách</w:t>
      </w:r>
      <w:r w:rsidR="005F7894">
        <w:rPr>
          <w:rFonts w:ascii="Times New Roman" w:eastAsia="Times New Roman" w:hAnsi="Times New Roman"/>
          <w:sz w:val="24"/>
          <w:szCs w:val="24"/>
        </w:rPr>
        <w:t xml:space="preserve"> v súlade s požiadavkami uvedenými v</w:t>
      </w:r>
      <w:r w:rsidR="00B1180D">
        <w:rPr>
          <w:rFonts w:ascii="Times New Roman" w:eastAsia="Times New Roman" w:hAnsi="Times New Roman"/>
          <w:sz w:val="24"/>
          <w:szCs w:val="24"/>
        </w:rPr>
        <w:t> </w:t>
      </w:r>
      <w:r w:rsidR="006F7861">
        <w:rPr>
          <w:rFonts w:ascii="Times New Roman" w:eastAsia="Times New Roman" w:hAnsi="Times New Roman"/>
          <w:sz w:val="24"/>
          <w:szCs w:val="24"/>
        </w:rPr>
        <w:t>Licencii</w:t>
      </w:r>
      <w:r>
        <w:rPr>
          <w:rFonts w:ascii="Times New Roman" w:eastAsia="Times New Roman" w:hAnsi="Times New Roman"/>
          <w:sz w:val="24"/>
          <w:szCs w:val="24"/>
        </w:rPr>
        <w:t>,</w:t>
      </w:r>
    </w:p>
    <w:p w:rsidR="0062472A" w:rsidRDefault="005603B2" w:rsidP="0062472A">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zabezpečiť rozmiestnenie</w:t>
      </w:r>
      <w:r w:rsidR="0062472A">
        <w:rPr>
          <w:rFonts w:ascii="Times New Roman" w:eastAsia="Times New Roman" w:hAnsi="Times New Roman"/>
          <w:sz w:val="24"/>
          <w:szCs w:val="24"/>
        </w:rPr>
        <w:t xml:space="preserve">, </w:t>
      </w:r>
      <w:r>
        <w:rPr>
          <w:rFonts w:ascii="Times New Roman" w:eastAsia="Times New Roman" w:hAnsi="Times New Roman"/>
          <w:sz w:val="24"/>
          <w:szCs w:val="24"/>
        </w:rPr>
        <w:t>údržbu</w:t>
      </w:r>
      <w:r w:rsidR="0062472A">
        <w:rPr>
          <w:rFonts w:ascii="Times New Roman" w:eastAsia="Times New Roman" w:hAnsi="Times New Roman"/>
          <w:sz w:val="24"/>
          <w:szCs w:val="24"/>
        </w:rPr>
        <w:t xml:space="preserve">, </w:t>
      </w:r>
      <w:r>
        <w:rPr>
          <w:rFonts w:ascii="Times New Roman" w:eastAsia="Times New Roman" w:hAnsi="Times New Roman"/>
          <w:sz w:val="24"/>
          <w:szCs w:val="24"/>
        </w:rPr>
        <w:t xml:space="preserve">manipuláciu </w:t>
      </w:r>
      <w:r w:rsidR="0062472A">
        <w:rPr>
          <w:rFonts w:ascii="Times New Roman" w:eastAsia="Times New Roman" w:hAnsi="Times New Roman"/>
          <w:sz w:val="24"/>
          <w:szCs w:val="24"/>
        </w:rPr>
        <w:t xml:space="preserve">a </w:t>
      </w:r>
      <w:r>
        <w:rPr>
          <w:rFonts w:ascii="Times New Roman" w:eastAsia="Times New Roman" w:hAnsi="Times New Roman"/>
          <w:sz w:val="24"/>
          <w:szCs w:val="24"/>
        </w:rPr>
        <w:t xml:space="preserve">likvidáciu </w:t>
      </w:r>
      <w:r w:rsidR="0062472A">
        <w:rPr>
          <w:rFonts w:ascii="Times New Roman" w:eastAsia="Times New Roman" w:hAnsi="Times New Roman"/>
          <w:sz w:val="24"/>
          <w:szCs w:val="24"/>
        </w:rPr>
        <w:t>dočasného dopravného znače</w:t>
      </w:r>
      <w:r w:rsidR="001F77CB">
        <w:rPr>
          <w:rFonts w:ascii="Times New Roman" w:eastAsia="Times New Roman" w:hAnsi="Times New Roman"/>
          <w:sz w:val="24"/>
          <w:szCs w:val="24"/>
        </w:rPr>
        <w:t>nia v prípade, že bude potrebné</w:t>
      </w:r>
      <w:r>
        <w:rPr>
          <w:rFonts w:ascii="Times New Roman" w:eastAsia="Times New Roman" w:hAnsi="Times New Roman"/>
          <w:sz w:val="24"/>
          <w:szCs w:val="24"/>
        </w:rPr>
        <w:t>,</w:t>
      </w:r>
    </w:p>
    <w:p w:rsidR="0062472A" w:rsidRPr="005603B2" w:rsidRDefault="005603B2" w:rsidP="00777F8C">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zabezpečiť z</w:t>
      </w:r>
      <w:r w:rsidRPr="00B770AE">
        <w:rPr>
          <w:rFonts w:ascii="Times New Roman" w:eastAsia="Times New Roman" w:hAnsi="Times New Roman"/>
          <w:sz w:val="24"/>
          <w:szCs w:val="24"/>
        </w:rPr>
        <w:t xml:space="preserve">hotovenie </w:t>
      </w:r>
      <w:r w:rsidR="0062472A" w:rsidRPr="00B770AE">
        <w:rPr>
          <w:rFonts w:ascii="Times New Roman" w:eastAsia="Times New Roman" w:hAnsi="Times New Roman"/>
          <w:sz w:val="24"/>
          <w:szCs w:val="24"/>
        </w:rPr>
        <w:t xml:space="preserve">projektu skutočného vyhotovenia diela po jeho jednotlivých častiach v súlade so stavom diela po jeho riadnom </w:t>
      </w:r>
      <w:r w:rsidR="000C0445">
        <w:rPr>
          <w:rFonts w:ascii="Times New Roman" w:eastAsia="Times New Roman" w:hAnsi="Times New Roman"/>
          <w:sz w:val="24"/>
          <w:szCs w:val="24"/>
        </w:rPr>
        <w:t>vykonaní</w:t>
      </w:r>
      <w:r w:rsidR="000C0445" w:rsidRPr="00B770AE">
        <w:rPr>
          <w:rFonts w:ascii="Times New Roman" w:eastAsia="Times New Roman" w:hAnsi="Times New Roman"/>
          <w:sz w:val="24"/>
          <w:szCs w:val="24"/>
        </w:rPr>
        <w:t xml:space="preserve"> </w:t>
      </w:r>
      <w:r w:rsidR="008E6368" w:rsidRPr="00B770AE">
        <w:rPr>
          <w:rFonts w:ascii="Times New Roman" w:eastAsia="Times New Roman" w:hAnsi="Times New Roman"/>
          <w:sz w:val="24"/>
          <w:szCs w:val="24"/>
        </w:rPr>
        <w:t>a v súlade s právnymi pr</w:t>
      </w:r>
      <w:r w:rsidR="00B770AE">
        <w:rPr>
          <w:rFonts w:ascii="Times New Roman" w:eastAsia="Times New Roman" w:hAnsi="Times New Roman"/>
          <w:sz w:val="24"/>
          <w:szCs w:val="24"/>
        </w:rPr>
        <w:t>e</w:t>
      </w:r>
      <w:r w:rsidR="001F77CB">
        <w:rPr>
          <w:rFonts w:ascii="Times New Roman" w:eastAsia="Times New Roman" w:hAnsi="Times New Roman"/>
          <w:sz w:val="24"/>
          <w:szCs w:val="24"/>
        </w:rPr>
        <w:t>dpismi platnými v mieste</w:t>
      </w:r>
      <w:r w:rsidR="00921AA1" w:rsidRPr="00921AA1">
        <w:rPr>
          <w:rFonts w:ascii="Times New Roman" w:eastAsia="Times New Roman" w:hAnsi="Times New Roman"/>
          <w:sz w:val="24"/>
          <w:szCs w:val="24"/>
        </w:rPr>
        <w:t xml:space="preserve"> </w:t>
      </w:r>
      <w:r w:rsidR="00921AA1" w:rsidRPr="001A0E44">
        <w:rPr>
          <w:rFonts w:ascii="Times New Roman" w:eastAsia="Times New Roman" w:hAnsi="Times New Roman"/>
          <w:sz w:val="24"/>
          <w:szCs w:val="24"/>
        </w:rPr>
        <w:t>vykonávania diela</w:t>
      </w:r>
      <w:r w:rsidR="001825A4">
        <w:rPr>
          <w:rFonts w:ascii="Times New Roman" w:eastAsia="Times New Roman" w:hAnsi="Times New Roman"/>
          <w:sz w:val="24"/>
          <w:szCs w:val="24"/>
        </w:rPr>
        <w:t>,</w:t>
      </w:r>
    </w:p>
    <w:p w:rsidR="0062472A" w:rsidRDefault="005603B2" w:rsidP="0062472A">
      <w:pPr>
        <w:widowControl w:val="0"/>
        <w:numPr>
          <w:ilvl w:val="0"/>
          <w:numId w:val="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zúčastniť sa </w:t>
      </w:r>
      <w:r w:rsidR="0062472A">
        <w:rPr>
          <w:rFonts w:ascii="Times New Roman" w:eastAsia="Times New Roman" w:hAnsi="Times New Roman"/>
          <w:sz w:val="24"/>
          <w:szCs w:val="24"/>
        </w:rPr>
        <w:t>na kolaudácii diela a </w:t>
      </w:r>
      <w:r>
        <w:rPr>
          <w:rFonts w:ascii="Times New Roman" w:eastAsia="Times New Roman" w:hAnsi="Times New Roman"/>
          <w:sz w:val="24"/>
          <w:szCs w:val="24"/>
        </w:rPr>
        <w:t>poskytnúť</w:t>
      </w:r>
      <w:r w:rsidR="0062472A">
        <w:rPr>
          <w:rFonts w:ascii="Times New Roman" w:eastAsia="Times New Roman" w:hAnsi="Times New Roman"/>
          <w:sz w:val="24"/>
          <w:szCs w:val="24"/>
        </w:rPr>
        <w:t xml:space="preserve"> všetk</w:t>
      </w:r>
      <w:r>
        <w:rPr>
          <w:rFonts w:ascii="Times New Roman" w:eastAsia="Times New Roman" w:hAnsi="Times New Roman"/>
          <w:sz w:val="24"/>
          <w:szCs w:val="24"/>
        </w:rPr>
        <w:t>u</w:t>
      </w:r>
      <w:r w:rsidR="0062472A">
        <w:rPr>
          <w:rFonts w:ascii="Times New Roman" w:eastAsia="Times New Roman" w:hAnsi="Times New Roman"/>
          <w:sz w:val="24"/>
          <w:szCs w:val="24"/>
        </w:rPr>
        <w:t xml:space="preserve"> potrebn</w:t>
      </w:r>
      <w:r>
        <w:rPr>
          <w:rFonts w:ascii="Times New Roman" w:eastAsia="Times New Roman" w:hAnsi="Times New Roman"/>
          <w:sz w:val="24"/>
          <w:szCs w:val="24"/>
        </w:rPr>
        <w:t>ú</w:t>
      </w:r>
      <w:r w:rsidR="0062472A">
        <w:rPr>
          <w:rFonts w:ascii="Times New Roman" w:eastAsia="Times New Roman" w:hAnsi="Times New Roman"/>
          <w:sz w:val="24"/>
          <w:szCs w:val="24"/>
        </w:rPr>
        <w:t xml:space="preserve"> sú</w:t>
      </w:r>
      <w:r w:rsidR="001F77CB">
        <w:rPr>
          <w:rFonts w:ascii="Times New Roman" w:eastAsia="Times New Roman" w:hAnsi="Times New Roman"/>
          <w:sz w:val="24"/>
          <w:szCs w:val="24"/>
        </w:rPr>
        <w:t>činnosti pri kolaudačnom konaní</w:t>
      </w:r>
      <w:r>
        <w:rPr>
          <w:rFonts w:ascii="Times New Roman" w:eastAsia="Times New Roman" w:hAnsi="Times New Roman"/>
          <w:sz w:val="24"/>
          <w:szCs w:val="24"/>
        </w:rPr>
        <w:t>,</w:t>
      </w:r>
    </w:p>
    <w:p w:rsidR="0062472A" w:rsidRPr="006F7861" w:rsidRDefault="006F7861" w:rsidP="007F1053">
      <w:pPr>
        <w:widowControl w:val="0"/>
        <w:numPr>
          <w:ilvl w:val="0"/>
          <w:numId w:val="3"/>
        </w:numPr>
        <w:shd w:val="clear" w:color="auto" w:fill="FFFFFF"/>
        <w:spacing w:after="240"/>
        <w:ind w:left="992" w:hanging="425"/>
        <w:rPr>
          <w:rFonts w:ascii="Times New Roman" w:eastAsia="Times New Roman" w:hAnsi="Times New Roman"/>
          <w:sz w:val="24"/>
          <w:szCs w:val="24"/>
        </w:rPr>
      </w:pPr>
      <w:r w:rsidRPr="006F7861">
        <w:rPr>
          <w:rFonts w:ascii="Times New Roman" w:eastAsia="Times New Roman" w:hAnsi="Times New Roman"/>
          <w:sz w:val="24"/>
          <w:szCs w:val="24"/>
        </w:rPr>
        <w:t>vykonávať všetky ď</w:t>
      </w:r>
      <w:r w:rsidR="0062472A" w:rsidRPr="006F7861">
        <w:rPr>
          <w:rFonts w:ascii="Times New Roman" w:eastAsia="Times New Roman" w:hAnsi="Times New Roman"/>
          <w:sz w:val="24"/>
          <w:szCs w:val="24"/>
        </w:rPr>
        <w:t>alšie činnosti a</w:t>
      </w:r>
      <w:r w:rsidRPr="006F7861">
        <w:rPr>
          <w:rFonts w:ascii="Times New Roman" w:eastAsia="Times New Roman" w:hAnsi="Times New Roman"/>
          <w:sz w:val="24"/>
          <w:szCs w:val="24"/>
        </w:rPr>
        <w:t xml:space="preserve"> plniť </w:t>
      </w:r>
      <w:r w:rsidR="0062472A" w:rsidRPr="006F7861">
        <w:rPr>
          <w:rFonts w:ascii="Times New Roman" w:eastAsia="Times New Roman" w:hAnsi="Times New Roman"/>
          <w:sz w:val="24"/>
          <w:szCs w:val="24"/>
        </w:rPr>
        <w:t xml:space="preserve">povinnosti súvisiace </w:t>
      </w:r>
      <w:r w:rsidR="000C0445">
        <w:rPr>
          <w:rFonts w:ascii="Times New Roman" w:eastAsia="Times New Roman" w:hAnsi="Times New Roman"/>
          <w:sz w:val="24"/>
          <w:szCs w:val="24"/>
        </w:rPr>
        <w:t>s vykonaním</w:t>
      </w:r>
      <w:r w:rsidR="0062472A" w:rsidRPr="006F7861">
        <w:rPr>
          <w:rFonts w:ascii="Times New Roman" w:eastAsia="Times New Roman" w:hAnsi="Times New Roman"/>
          <w:sz w:val="24"/>
          <w:szCs w:val="24"/>
        </w:rPr>
        <w:t xml:space="preserve"> diela, ktoré vyplývajú zo všeobecne záväzných právnych predpisov</w:t>
      </w:r>
      <w:r w:rsidR="00EF142F" w:rsidRPr="006F7861">
        <w:rPr>
          <w:rFonts w:ascii="Times New Roman" w:eastAsia="Times New Roman" w:hAnsi="Times New Roman"/>
          <w:sz w:val="24"/>
          <w:szCs w:val="24"/>
        </w:rPr>
        <w:t xml:space="preserve"> platných v mieste </w:t>
      </w:r>
      <w:r w:rsidR="00921AA1">
        <w:rPr>
          <w:rFonts w:ascii="Times New Roman" w:eastAsia="Times New Roman" w:hAnsi="Times New Roman"/>
          <w:sz w:val="24"/>
          <w:szCs w:val="24"/>
        </w:rPr>
        <w:t>vykonávania diela</w:t>
      </w:r>
      <w:r w:rsidR="00921AA1" w:rsidRPr="006F7861">
        <w:rPr>
          <w:rFonts w:ascii="Times New Roman" w:eastAsia="Times New Roman" w:hAnsi="Times New Roman"/>
          <w:sz w:val="24"/>
          <w:szCs w:val="24"/>
        </w:rPr>
        <w:t xml:space="preserve"> </w:t>
      </w:r>
      <w:r w:rsidRPr="006F7861">
        <w:rPr>
          <w:rFonts w:ascii="Times New Roman" w:eastAsia="Times New Roman" w:hAnsi="Times New Roman"/>
          <w:sz w:val="24"/>
          <w:szCs w:val="24"/>
        </w:rPr>
        <w:t>a</w:t>
      </w:r>
    </w:p>
    <w:p w:rsidR="007F1053" w:rsidRPr="006F7861" w:rsidRDefault="006F7861" w:rsidP="001F77CB">
      <w:pPr>
        <w:widowControl w:val="0"/>
        <w:numPr>
          <w:ilvl w:val="0"/>
          <w:numId w:val="3"/>
        </w:numPr>
        <w:shd w:val="clear" w:color="auto" w:fill="FFFFFF"/>
        <w:suppressAutoHyphens w:val="0"/>
        <w:spacing w:line="259" w:lineRule="auto"/>
        <w:ind w:left="924" w:hanging="357"/>
        <w:rPr>
          <w:rFonts w:ascii="Times New Roman" w:hAnsi="Times New Roman"/>
        </w:rPr>
      </w:pPr>
      <w:r>
        <w:rPr>
          <w:rFonts w:ascii="Times New Roman" w:eastAsia="Times New Roman" w:hAnsi="Times New Roman"/>
          <w:sz w:val="24"/>
          <w:szCs w:val="24"/>
        </w:rPr>
        <w:t>p</w:t>
      </w:r>
      <w:r w:rsidRPr="006F7861">
        <w:rPr>
          <w:rFonts w:ascii="Times New Roman" w:eastAsia="Times New Roman" w:hAnsi="Times New Roman"/>
          <w:sz w:val="24"/>
          <w:szCs w:val="24"/>
        </w:rPr>
        <w:t xml:space="preserve">redkladať </w:t>
      </w:r>
      <w:r w:rsidR="00F925D0" w:rsidRPr="006F7861">
        <w:rPr>
          <w:rFonts w:ascii="Times New Roman" w:eastAsia="Times New Roman" w:hAnsi="Times New Roman"/>
          <w:sz w:val="24"/>
          <w:szCs w:val="24"/>
        </w:rPr>
        <w:t>objednávateľovi a </w:t>
      </w:r>
      <w:r w:rsidR="00F925D0" w:rsidRPr="00FD1381">
        <w:rPr>
          <w:rFonts w:ascii="Times New Roman" w:eastAsia="Times New Roman" w:hAnsi="Times New Roman"/>
          <w:sz w:val="24"/>
          <w:szCs w:val="24"/>
        </w:rPr>
        <w:t>zástupcovi generálneho projektanta</w:t>
      </w:r>
      <w:r w:rsidR="00731E7B">
        <w:rPr>
          <w:rFonts w:ascii="Times New Roman" w:eastAsia="Times New Roman" w:hAnsi="Times New Roman"/>
          <w:sz w:val="24"/>
          <w:szCs w:val="24"/>
        </w:rPr>
        <w:t>,</w:t>
      </w:r>
      <w:r w:rsidR="00F925D0" w:rsidRPr="00FD1381">
        <w:rPr>
          <w:rFonts w:ascii="Times New Roman" w:eastAsia="Times New Roman" w:hAnsi="Times New Roman"/>
          <w:sz w:val="24"/>
          <w:szCs w:val="24"/>
        </w:rPr>
        <w:t xml:space="preserve"> ktorý</w:t>
      </w:r>
      <w:r w:rsidR="00F925D0" w:rsidRPr="006F7861">
        <w:rPr>
          <w:rFonts w:ascii="Times New Roman" w:eastAsia="Times New Roman" w:hAnsi="Times New Roman"/>
          <w:sz w:val="24"/>
          <w:szCs w:val="24"/>
        </w:rPr>
        <w:t xml:space="preserve"> bude vykonávať autorský dozor (ďalej len „</w:t>
      </w:r>
      <w:r w:rsidR="007855DE">
        <w:rPr>
          <w:rFonts w:ascii="Times New Roman" w:eastAsia="Times New Roman" w:hAnsi="Times New Roman"/>
          <w:sz w:val="24"/>
          <w:szCs w:val="24"/>
        </w:rPr>
        <w:t>P</w:t>
      </w:r>
      <w:r w:rsidR="007855DE" w:rsidRPr="006F7861">
        <w:rPr>
          <w:rFonts w:ascii="Times New Roman" w:eastAsia="Times New Roman" w:hAnsi="Times New Roman"/>
          <w:sz w:val="24"/>
          <w:szCs w:val="24"/>
        </w:rPr>
        <w:t>rojektant</w:t>
      </w:r>
      <w:r w:rsidR="00F925D0" w:rsidRPr="006F7861">
        <w:rPr>
          <w:rFonts w:ascii="Times New Roman" w:eastAsia="Times New Roman" w:hAnsi="Times New Roman"/>
          <w:sz w:val="24"/>
          <w:szCs w:val="24"/>
        </w:rPr>
        <w:t>“)</w:t>
      </w:r>
      <w:r w:rsidR="00731E7B">
        <w:rPr>
          <w:rFonts w:ascii="Times New Roman" w:eastAsia="Times New Roman" w:hAnsi="Times New Roman"/>
          <w:sz w:val="24"/>
          <w:szCs w:val="24"/>
        </w:rPr>
        <w:t>,</w:t>
      </w:r>
      <w:r w:rsidR="00F925D0" w:rsidRPr="006F7861">
        <w:rPr>
          <w:rFonts w:ascii="Times New Roman" w:eastAsia="Times New Roman" w:hAnsi="Times New Roman"/>
          <w:sz w:val="24"/>
          <w:szCs w:val="24"/>
        </w:rPr>
        <w:t xml:space="preserve"> na odsúhlasenie vzorky </w:t>
      </w:r>
      <w:r w:rsidR="007F1053" w:rsidRPr="006F7861">
        <w:rPr>
          <w:rFonts w:ascii="Times New Roman" w:eastAsia="Times New Roman" w:hAnsi="Times New Roman"/>
          <w:sz w:val="24"/>
          <w:szCs w:val="24"/>
        </w:rPr>
        <w:t>použitých materiálov, prvkov, farebnosti a štruktúry povrchov – termíny na predkladanie budú dohodnuté v zápisoch z kontrolných dní</w:t>
      </w:r>
      <w:r w:rsidR="001F77CB" w:rsidRPr="006F7861">
        <w:rPr>
          <w:rFonts w:ascii="Times New Roman" w:eastAsia="Times New Roman" w:hAnsi="Times New Roman"/>
          <w:sz w:val="24"/>
          <w:szCs w:val="24"/>
        </w:rPr>
        <w:t>.</w:t>
      </w:r>
    </w:p>
    <w:p w:rsidR="001F77CB" w:rsidRPr="001F77CB" w:rsidRDefault="001F77CB" w:rsidP="001F77CB">
      <w:pPr>
        <w:widowControl w:val="0"/>
        <w:shd w:val="clear" w:color="auto" w:fill="FFFFFF"/>
        <w:suppressAutoHyphens w:val="0"/>
        <w:spacing w:line="259" w:lineRule="auto"/>
        <w:ind w:left="924" w:firstLine="0"/>
        <w:rPr>
          <w:rFonts w:ascii="Arial" w:hAnsi="Arial" w:cs="Arial"/>
        </w:rPr>
      </w:pPr>
    </w:p>
    <w:p w:rsidR="0062472A" w:rsidRDefault="0062472A" w:rsidP="001F77CB">
      <w:pPr>
        <w:pStyle w:val="Odsekzoznamu1"/>
        <w:widowControl w:val="0"/>
        <w:numPr>
          <w:ilvl w:val="0"/>
          <w:numId w:val="4"/>
        </w:numPr>
        <w:shd w:val="clear" w:color="auto" w:fill="FFFFFF"/>
        <w:ind w:left="567" w:hanging="567"/>
        <w:rPr>
          <w:rFonts w:ascii="Times New Roman" w:eastAsia="Times New Roman" w:hAnsi="Times New Roman"/>
          <w:sz w:val="24"/>
          <w:szCs w:val="24"/>
        </w:rPr>
      </w:pPr>
      <w:r>
        <w:rPr>
          <w:rFonts w:ascii="Times New Roman" w:eastAsia="Times New Roman" w:hAnsi="Times New Roman"/>
          <w:sz w:val="24"/>
          <w:szCs w:val="24"/>
        </w:rPr>
        <w:t>Rozsah, parametre, objemy a kvalita diela uvedeného v bode 2.1 až 2.</w:t>
      </w:r>
      <w:r w:rsidR="00BE6DFF">
        <w:rPr>
          <w:rFonts w:ascii="Times New Roman" w:eastAsia="Times New Roman" w:hAnsi="Times New Roman"/>
          <w:sz w:val="24"/>
          <w:szCs w:val="24"/>
        </w:rPr>
        <w:t>3</w:t>
      </w:r>
      <w:r>
        <w:rPr>
          <w:rFonts w:ascii="Times New Roman" w:eastAsia="Times New Roman" w:hAnsi="Times New Roman"/>
          <w:i/>
          <w:iCs/>
          <w:sz w:val="24"/>
          <w:szCs w:val="24"/>
        </w:rPr>
        <w:t xml:space="preserve"> </w:t>
      </w:r>
      <w:r>
        <w:rPr>
          <w:rFonts w:ascii="Times New Roman" w:eastAsia="Times New Roman" w:hAnsi="Times New Roman"/>
          <w:sz w:val="24"/>
          <w:szCs w:val="24"/>
        </w:rPr>
        <w:t>sú záväzne stanovené touto zmluvou a</w:t>
      </w:r>
    </w:p>
    <w:p w:rsidR="001F77CB" w:rsidRDefault="001F77CB" w:rsidP="001F77CB">
      <w:pPr>
        <w:pStyle w:val="Odsekzoznamu1"/>
        <w:widowControl w:val="0"/>
        <w:shd w:val="clear" w:color="auto" w:fill="FFFFFF"/>
        <w:ind w:left="567" w:firstLine="0"/>
        <w:rPr>
          <w:rFonts w:ascii="Times New Roman" w:eastAsia="Times New Roman" w:hAnsi="Times New Roman"/>
          <w:sz w:val="24"/>
          <w:szCs w:val="24"/>
        </w:rPr>
      </w:pPr>
    </w:p>
    <w:p w:rsidR="0062472A" w:rsidRDefault="0062472A" w:rsidP="0062472A">
      <w:pPr>
        <w:pStyle w:val="Odsekzoznamu1"/>
        <w:widowControl w:val="0"/>
        <w:numPr>
          <w:ilvl w:val="0"/>
          <w:numId w:val="5"/>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textovou a výkresovou časťou </w:t>
      </w:r>
      <w:r w:rsidR="00AA13CC">
        <w:rPr>
          <w:rFonts w:ascii="Times New Roman" w:eastAsia="Times New Roman" w:hAnsi="Times New Roman"/>
          <w:sz w:val="24"/>
          <w:szCs w:val="24"/>
        </w:rPr>
        <w:t xml:space="preserve">Projektu </w:t>
      </w:r>
      <w:r>
        <w:rPr>
          <w:rFonts w:ascii="Times New Roman" w:eastAsia="Times New Roman" w:hAnsi="Times New Roman"/>
          <w:sz w:val="24"/>
          <w:szCs w:val="24"/>
        </w:rPr>
        <w:t>diela,</w:t>
      </w:r>
    </w:p>
    <w:p w:rsidR="00840A94" w:rsidRPr="00840A94" w:rsidRDefault="000513F6" w:rsidP="00840A94">
      <w:pPr>
        <w:pStyle w:val="Odsekzoznamu1"/>
        <w:widowControl w:val="0"/>
        <w:numPr>
          <w:ilvl w:val="0"/>
          <w:numId w:val="5"/>
        </w:numPr>
        <w:shd w:val="clear" w:color="auto" w:fill="FFFFFF"/>
        <w:spacing w:after="240"/>
        <w:ind w:left="993" w:hanging="426"/>
        <w:rPr>
          <w:rFonts w:ascii="Times New Roman" w:eastAsia="Times New Roman" w:hAnsi="Times New Roman"/>
          <w:sz w:val="24"/>
          <w:szCs w:val="24"/>
        </w:rPr>
      </w:pPr>
      <w:r>
        <w:rPr>
          <w:rFonts w:ascii="Times New Roman" w:hAnsi="Times New Roman"/>
          <w:sz w:val="24"/>
          <w:szCs w:val="24"/>
        </w:rPr>
        <w:t>Ú</w:t>
      </w:r>
      <w:r w:rsidRPr="00840A94">
        <w:rPr>
          <w:rFonts w:ascii="Times New Roman" w:hAnsi="Times New Roman"/>
          <w:sz w:val="24"/>
          <w:szCs w:val="24"/>
        </w:rPr>
        <w:t>zemn</w:t>
      </w:r>
      <w:r>
        <w:rPr>
          <w:rFonts w:ascii="Times New Roman" w:hAnsi="Times New Roman"/>
          <w:sz w:val="24"/>
          <w:szCs w:val="24"/>
        </w:rPr>
        <w:t xml:space="preserve">ým </w:t>
      </w:r>
      <w:r w:rsidR="00840A94">
        <w:rPr>
          <w:rFonts w:ascii="Times New Roman" w:hAnsi="Times New Roman"/>
          <w:sz w:val="24"/>
          <w:szCs w:val="24"/>
        </w:rPr>
        <w:t>rozhodnutím</w:t>
      </w:r>
      <w:r w:rsidR="006F7861">
        <w:rPr>
          <w:rFonts w:ascii="Times New Roman" w:hAnsi="Times New Roman"/>
          <w:sz w:val="24"/>
          <w:szCs w:val="24"/>
        </w:rPr>
        <w:t>,</w:t>
      </w:r>
    </w:p>
    <w:p w:rsidR="008227E1" w:rsidRPr="00247019" w:rsidRDefault="00FD1381" w:rsidP="00247019">
      <w:pPr>
        <w:pStyle w:val="Odsekzoznamu1"/>
        <w:widowControl w:val="0"/>
        <w:numPr>
          <w:ilvl w:val="0"/>
          <w:numId w:val="5"/>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S</w:t>
      </w:r>
      <w:r w:rsidRPr="00247019">
        <w:rPr>
          <w:rFonts w:ascii="Times New Roman" w:eastAsia="Times New Roman" w:hAnsi="Times New Roman"/>
          <w:sz w:val="24"/>
          <w:szCs w:val="24"/>
        </w:rPr>
        <w:t xml:space="preserve">tavebným </w:t>
      </w:r>
      <w:r w:rsidR="0062472A" w:rsidRPr="00247019">
        <w:rPr>
          <w:rFonts w:ascii="Times New Roman" w:eastAsia="Times New Roman" w:hAnsi="Times New Roman"/>
          <w:sz w:val="24"/>
          <w:szCs w:val="24"/>
        </w:rPr>
        <w:t>povolením</w:t>
      </w:r>
      <w:r w:rsidR="006F7861">
        <w:rPr>
          <w:rFonts w:ascii="Times New Roman" w:eastAsia="Times New Roman" w:hAnsi="Times New Roman"/>
          <w:sz w:val="24"/>
          <w:szCs w:val="24"/>
        </w:rPr>
        <w:t>,</w:t>
      </w:r>
    </w:p>
    <w:p w:rsidR="008227E1" w:rsidRPr="001F77CB" w:rsidRDefault="006F7861" w:rsidP="00F925D0">
      <w:pPr>
        <w:pStyle w:val="Odsekzoznamu1"/>
        <w:widowControl w:val="0"/>
        <w:numPr>
          <w:ilvl w:val="0"/>
          <w:numId w:val="5"/>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Licenciou,</w:t>
      </w:r>
    </w:p>
    <w:p w:rsidR="0062472A" w:rsidRDefault="0062472A" w:rsidP="0062472A">
      <w:pPr>
        <w:pStyle w:val="Odsekzoznamu1"/>
        <w:widowControl w:val="0"/>
        <w:numPr>
          <w:ilvl w:val="0"/>
          <w:numId w:val="5"/>
        </w:numPr>
        <w:shd w:val="clear" w:color="auto" w:fill="FFFFFF"/>
        <w:spacing w:after="240"/>
        <w:ind w:left="992" w:hanging="425"/>
        <w:rPr>
          <w:rFonts w:ascii="Times New Roman" w:eastAsia="Times New Roman" w:hAnsi="Times New Roman"/>
          <w:sz w:val="24"/>
          <w:szCs w:val="24"/>
        </w:rPr>
      </w:pPr>
      <w:r>
        <w:rPr>
          <w:rFonts w:ascii="Times New Roman" w:eastAsia="Times New Roman" w:hAnsi="Times New Roman"/>
          <w:sz w:val="24"/>
          <w:szCs w:val="24"/>
        </w:rPr>
        <w:t xml:space="preserve">typmi materiálov, výrobkov, zariadení, konštrukcií, prípadne iných dodávok, prác a výkonov definovaných v </w:t>
      </w:r>
      <w:r w:rsidR="00AA13CC">
        <w:rPr>
          <w:rFonts w:ascii="Times New Roman" w:eastAsia="Times New Roman" w:hAnsi="Times New Roman"/>
          <w:sz w:val="24"/>
          <w:szCs w:val="24"/>
        </w:rPr>
        <w:t xml:space="preserve">Projekte </w:t>
      </w:r>
      <w:r>
        <w:rPr>
          <w:rFonts w:ascii="Times New Roman" w:eastAsia="Times New Roman" w:hAnsi="Times New Roman"/>
          <w:sz w:val="24"/>
          <w:szCs w:val="24"/>
        </w:rPr>
        <w:t>diela, v</w:t>
      </w:r>
      <w:r w:rsidR="006244F2">
        <w:rPr>
          <w:rFonts w:ascii="Times New Roman" w:eastAsia="Times New Roman" w:hAnsi="Times New Roman"/>
          <w:sz w:val="24"/>
          <w:szCs w:val="24"/>
        </w:rPr>
        <w:t xml:space="preserve"> záväznom </w:t>
      </w:r>
      <w:r>
        <w:rPr>
          <w:rFonts w:ascii="Times New Roman" w:eastAsia="Times New Roman" w:hAnsi="Times New Roman"/>
          <w:sz w:val="24"/>
          <w:szCs w:val="24"/>
        </w:rPr>
        <w:t xml:space="preserve">rozpočte diela, ktorý tvorí </w:t>
      </w:r>
      <w:r w:rsidRPr="002A686C">
        <w:rPr>
          <w:rFonts w:ascii="Times New Roman" w:eastAsia="Times New Roman" w:hAnsi="Times New Roman"/>
          <w:sz w:val="24"/>
          <w:szCs w:val="24"/>
        </w:rPr>
        <w:t>prílohu</w:t>
      </w:r>
      <w:r>
        <w:rPr>
          <w:rFonts w:ascii="Times New Roman" w:eastAsia="Times New Roman" w:hAnsi="Times New Roman"/>
          <w:sz w:val="24"/>
          <w:szCs w:val="24"/>
        </w:rPr>
        <w:t xml:space="preserve"> č. </w:t>
      </w:r>
      <w:r w:rsidR="002A686C">
        <w:rPr>
          <w:rFonts w:ascii="Times New Roman" w:eastAsia="Times New Roman" w:hAnsi="Times New Roman"/>
          <w:sz w:val="24"/>
          <w:szCs w:val="24"/>
        </w:rPr>
        <w:t xml:space="preserve">1 </w:t>
      </w:r>
      <w:r>
        <w:rPr>
          <w:rFonts w:ascii="Times New Roman" w:eastAsia="Times New Roman" w:hAnsi="Times New Roman"/>
          <w:sz w:val="24"/>
          <w:szCs w:val="24"/>
        </w:rPr>
        <w:t>tejto zmluvy</w:t>
      </w:r>
      <w:r w:rsidR="002A686C">
        <w:rPr>
          <w:rFonts w:ascii="Times New Roman" w:eastAsia="Times New Roman" w:hAnsi="Times New Roman"/>
          <w:sz w:val="24"/>
          <w:szCs w:val="24"/>
        </w:rPr>
        <w:t xml:space="preserve"> (ďalej len „Rozpočet diela“)</w:t>
      </w:r>
      <w:r w:rsidR="00F925D0">
        <w:rPr>
          <w:rFonts w:ascii="Times New Roman" w:eastAsia="Times New Roman" w:hAnsi="Times New Roman"/>
          <w:bCs/>
          <w:sz w:val="24"/>
          <w:szCs w:val="24"/>
        </w:rPr>
        <w:t>.</w:t>
      </w:r>
    </w:p>
    <w:p w:rsidR="0062472A" w:rsidRDefault="0062472A" w:rsidP="00733B43">
      <w:pPr>
        <w:pStyle w:val="Odsekzoznamu1"/>
        <w:widowControl w:val="0"/>
        <w:numPr>
          <w:ilvl w:val="0"/>
          <w:numId w:val="4"/>
        </w:numPr>
        <w:shd w:val="clear" w:color="auto" w:fill="FFFFFF"/>
        <w:ind w:left="567" w:hanging="567"/>
        <w:rPr>
          <w:rFonts w:ascii="Times New Roman" w:eastAsia="Times New Roman" w:hAnsi="Times New Roman"/>
          <w:sz w:val="24"/>
          <w:szCs w:val="24"/>
        </w:rPr>
      </w:pPr>
      <w:r>
        <w:rPr>
          <w:rFonts w:ascii="Times New Roman" w:eastAsia="Times New Roman" w:hAnsi="Times New Roman"/>
          <w:sz w:val="24"/>
          <w:szCs w:val="24"/>
        </w:rPr>
        <w:t xml:space="preserve">Objednávateľ sa zaväzuje dielo, po jeho riadnom a včasnom </w:t>
      </w:r>
      <w:r w:rsidR="000C0445">
        <w:rPr>
          <w:rFonts w:ascii="Times New Roman" w:eastAsia="Times New Roman" w:hAnsi="Times New Roman"/>
          <w:sz w:val="24"/>
          <w:szCs w:val="24"/>
        </w:rPr>
        <w:t xml:space="preserve">vykonaní </w:t>
      </w:r>
      <w:r>
        <w:rPr>
          <w:rFonts w:ascii="Times New Roman" w:eastAsia="Times New Roman" w:hAnsi="Times New Roman"/>
          <w:sz w:val="24"/>
          <w:szCs w:val="24"/>
        </w:rPr>
        <w:t xml:space="preserve">od zhotoviteľa za podmienok uvedených v článku 9 prevziať a v súlade s ustanoveniami článku 5 a 6 postupne zaplatiť zhotoviteľovi cenu za jeho </w:t>
      </w:r>
      <w:r w:rsidR="000C0445">
        <w:rPr>
          <w:rFonts w:ascii="Times New Roman" w:eastAsia="Times New Roman" w:hAnsi="Times New Roman"/>
          <w:sz w:val="24"/>
          <w:szCs w:val="24"/>
        </w:rPr>
        <w:t>vykonanie</w:t>
      </w:r>
      <w:r>
        <w:rPr>
          <w:rFonts w:ascii="Times New Roman" w:eastAsia="Times New Roman" w:hAnsi="Times New Roman"/>
          <w:sz w:val="24"/>
          <w:szCs w:val="24"/>
        </w:rPr>
        <w:t>.</w:t>
      </w:r>
    </w:p>
    <w:p w:rsidR="00733B43" w:rsidRDefault="00733B43" w:rsidP="00733B43">
      <w:pPr>
        <w:pStyle w:val="Odsekzoznamu1"/>
        <w:widowControl w:val="0"/>
        <w:shd w:val="clear" w:color="auto" w:fill="FFFFFF"/>
        <w:ind w:left="567" w:firstLine="0"/>
        <w:rPr>
          <w:rFonts w:ascii="Times New Roman" w:eastAsia="Times New Roman" w:hAnsi="Times New Roman"/>
          <w:sz w:val="24"/>
          <w:szCs w:val="24"/>
        </w:rPr>
      </w:pPr>
    </w:p>
    <w:p w:rsidR="00840A94" w:rsidRPr="00733B43" w:rsidRDefault="0062472A" w:rsidP="00733B43">
      <w:pPr>
        <w:pStyle w:val="Odsekzoznamu1"/>
        <w:widowControl w:val="0"/>
        <w:numPr>
          <w:ilvl w:val="0"/>
          <w:numId w:val="4"/>
        </w:numPr>
        <w:shd w:val="clear" w:color="auto" w:fill="FFFFFF"/>
        <w:spacing w:after="480"/>
        <w:ind w:left="567" w:hanging="567"/>
        <w:rPr>
          <w:rFonts w:ascii="Times New Roman" w:hAnsi="Times New Roman"/>
          <w:b/>
          <w:sz w:val="24"/>
          <w:szCs w:val="24"/>
        </w:rPr>
      </w:pPr>
      <w:r>
        <w:rPr>
          <w:rFonts w:ascii="Times New Roman" w:eastAsia="Times New Roman" w:hAnsi="Times New Roman"/>
          <w:sz w:val="24"/>
          <w:szCs w:val="24"/>
        </w:rPr>
        <w:t>Pre vylúčenie akýchkoľvek pochybností platí, že ak sa v zmluve používa pojem dielo</w:t>
      </w:r>
      <w:r w:rsidR="00731E7B">
        <w:rPr>
          <w:rFonts w:ascii="Times New Roman" w:eastAsia="Times New Roman" w:hAnsi="Times New Roman"/>
          <w:sz w:val="24"/>
          <w:szCs w:val="24"/>
        </w:rPr>
        <w:t>,</w:t>
      </w:r>
      <w:r>
        <w:rPr>
          <w:rFonts w:ascii="Times New Roman" w:eastAsia="Times New Roman" w:hAnsi="Times New Roman"/>
          <w:sz w:val="24"/>
          <w:szCs w:val="24"/>
        </w:rPr>
        <w:t xml:space="preserve"> rozumejú sa ním</w:t>
      </w:r>
      <w:r w:rsidRPr="00733B43">
        <w:rPr>
          <w:rFonts w:ascii="Times New Roman" w:eastAsia="Times New Roman" w:hAnsi="Times New Roman"/>
          <w:sz w:val="24"/>
          <w:szCs w:val="24"/>
        </w:rPr>
        <w:t xml:space="preserve"> aj všetky plnenia uvedené v bode 2.</w:t>
      </w:r>
      <w:r w:rsidR="00EF142F" w:rsidRPr="00733B43">
        <w:rPr>
          <w:rFonts w:ascii="Times New Roman" w:eastAsia="Times New Roman" w:hAnsi="Times New Roman"/>
          <w:sz w:val="24"/>
          <w:szCs w:val="24"/>
        </w:rPr>
        <w:t>4</w:t>
      </w:r>
      <w:r w:rsidRPr="00733B43">
        <w:rPr>
          <w:rFonts w:ascii="Times New Roman" w:eastAsia="Times New Roman" w:hAnsi="Times New Roman"/>
          <w:sz w:val="24"/>
          <w:szCs w:val="24"/>
        </w:rPr>
        <w:t>.</w:t>
      </w:r>
    </w:p>
    <w:p w:rsidR="00BE6DFF" w:rsidRDefault="00BE6DFF" w:rsidP="00BE6DFF">
      <w:pPr>
        <w:ind w:left="0" w:firstLine="0"/>
        <w:jc w:val="center"/>
        <w:rPr>
          <w:rFonts w:ascii="Times New Roman" w:hAnsi="Times New Roman"/>
          <w:b/>
          <w:sz w:val="24"/>
          <w:szCs w:val="24"/>
        </w:rPr>
      </w:pPr>
      <w:r>
        <w:rPr>
          <w:rFonts w:ascii="Times New Roman" w:hAnsi="Times New Roman"/>
          <w:b/>
          <w:sz w:val="24"/>
          <w:szCs w:val="24"/>
        </w:rPr>
        <w:lastRenderedPageBreak/>
        <w:t>Článok 3</w:t>
      </w:r>
    </w:p>
    <w:p w:rsidR="00BE6DFF" w:rsidRDefault="00BE6DFF" w:rsidP="00660556">
      <w:pPr>
        <w:spacing w:after="240"/>
        <w:ind w:left="0" w:firstLine="0"/>
        <w:jc w:val="center"/>
        <w:rPr>
          <w:rFonts w:ascii="Times New Roman" w:hAnsi="Times New Roman"/>
          <w:b/>
          <w:sz w:val="24"/>
          <w:szCs w:val="24"/>
        </w:rPr>
      </w:pPr>
      <w:r>
        <w:rPr>
          <w:rFonts w:ascii="Times New Roman" w:hAnsi="Times New Roman"/>
          <w:b/>
          <w:sz w:val="24"/>
          <w:szCs w:val="24"/>
        </w:rPr>
        <w:t>Vlastnícke právo a nebezpečenstvo škody</w:t>
      </w:r>
    </w:p>
    <w:p w:rsidR="00BE6DFF" w:rsidRDefault="00BE6DFF" w:rsidP="004C2903">
      <w:pPr>
        <w:numPr>
          <w:ilvl w:val="0"/>
          <w:numId w:val="9"/>
        </w:numPr>
        <w:spacing w:after="200"/>
        <w:ind w:left="567" w:hanging="567"/>
        <w:rPr>
          <w:rFonts w:ascii="Times New Roman" w:hAnsi="Times New Roman"/>
          <w:sz w:val="24"/>
          <w:szCs w:val="24"/>
        </w:rPr>
      </w:pPr>
      <w:r>
        <w:rPr>
          <w:rFonts w:ascii="Times New Roman" w:hAnsi="Times New Roman"/>
          <w:sz w:val="24"/>
          <w:szCs w:val="24"/>
        </w:rPr>
        <w:t xml:space="preserve">V súlade s § 542 Obchodného zákonníka je vlastníkom </w:t>
      </w:r>
      <w:r w:rsidR="00935E87">
        <w:rPr>
          <w:rFonts w:ascii="Times New Roman" w:hAnsi="Times New Roman"/>
          <w:sz w:val="24"/>
          <w:szCs w:val="24"/>
        </w:rPr>
        <w:t>vykonávaného</w:t>
      </w:r>
      <w:r>
        <w:rPr>
          <w:rFonts w:ascii="Times New Roman" w:hAnsi="Times New Roman"/>
          <w:sz w:val="24"/>
          <w:szCs w:val="24"/>
        </w:rPr>
        <w:t xml:space="preserve"> diela objednávateľ.</w:t>
      </w:r>
    </w:p>
    <w:p w:rsidR="00BE6DFF" w:rsidRDefault="00BE6DFF" w:rsidP="004C2903">
      <w:pPr>
        <w:numPr>
          <w:ilvl w:val="0"/>
          <w:numId w:val="9"/>
        </w:numPr>
        <w:spacing w:after="480"/>
        <w:ind w:left="567" w:hanging="567"/>
        <w:rPr>
          <w:rFonts w:ascii="Times New Roman" w:eastAsia="Times New Roman" w:hAnsi="Times New Roman"/>
          <w:b/>
          <w:sz w:val="24"/>
          <w:szCs w:val="24"/>
        </w:rPr>
      </w:pPr>
      <w:r>
        <w:rPr>
          <w:rFonts w:ascii="Times New Roman" w:hAnsi="Times New Roman"/>
          <w:sz w:val="24"/>
          <w:szCs w:val="24"/>
        </w:rPr>
        <w:t xml:space="preserve">Momentom protokolárneho prevzatia diela </w:t>
      </w:r>
      <w:r w:rsidR="00A46138">
        <w:rPr>
          <w:rFonts w:ascii="Times New Roman" w:hAnsi="Times New Roman"/>
          <w:sz w:val="24"/>
          <w:szCs w:val="24"/>
        </w:rPr>
        <w:t xml:space="preserve">podľa bodu 9.8 </w:t>
      </w:r>
      <w:r>
        <w:rPr>
          <w:rFonts w:ascii="Times New Roman" w:hAnsi="Times New Roman"/>
          <w:sz w:val="24"/>
          <w:szCs w:val="24"/>
        </w:rPr>
        <w:t>prechádza nebezpečenstvo škody na diele na objednávateľa; dovtedy znáša nebezpečenstvo škody na vykonávanom diele zhotoviteľ.</w:t>
      </w:r>
    </w:p>
    <w:p w:rsidR="00BE6DFF" w:rsidRDefault="00BE6DFF" w:rsidP="00BE6DFF">
      <w:pPr>
        <w:pStyle w:val="Odsekzoznamu2"/>
        <w:widowControl w:val="0"/>
        <w:shd w:val="clear" w:color="auto" w:fill="FFFFFF"/>
        <w:ind w:left="0" w:firstLine="0"/>
        <w:jc w:val="center"/>
        <w:rPr>
          <w:rFonts w:ascii="Times New Roman" w:eastAsia="Times New Roman" w:hAnsi="Times New Roman"/>
          <w:b/>
          <w:sz w:val="24"/>
          <w:szCs w:val="24"/>
        </w:rPr>
      </w:pPr>
      <w:r>
        <w:rPr>
          <w:rFonts w:ascii="Times New Roman" w:eastAsia="Times New Roman" w:hAnsi="Times New Roman"/>
          <w:b/>
          <w:sz w:val="24"/>
          <w:szCs w:val="24"/>
        </w:rPr>
        <w:t>Článok 4</w:t>
      </w:r>
    </w:p>
    <w:p w:rsidR="00BE6DFF" w:rsidRDefault="00BE6DFF" w:rsidP="00BE6DFF">
      <w:pPr>
        <w:pStyle w:val="Odsekzoznamu2"/>
        <w:widowControl w:val="0"/>
        <w:shd w:val="clear" w:color="auto" w:fill="FFFFFF"/>
        <w:spacing w:after="240"/>
        <w:ind w:left="0" w:firstLine="0"/>
        <w:jc w:val="center"/>
        <w:rPr>
          <w:rFonts w:ascii="Times New Roman" w:eastAsia="Times New Roman" w:hAnsi="Times New Roman"/>
          <w:sz w:val="24"/>
          <w:szCs w:val="24"/>
        </w:rPr>
      </w:pPr>
      <w:r>
        <w:rPr>
          <w:rFonts w:ascii="Times New Roman" w:eastAsia="Times New Roman" w:hAnsi="Times New Roman"/>
          <w:b/>
          <w:sz w:val="24"/>
          <w:szCs w:val="24"/>
        </w:rPr>
        <w:t>Čas plnenia</w:t>
      </w:r>
    </w:p>
    <w:p w:rsidR="00BE6DFF" w:rsidRDefault="00BE6DFF" w:rsidP="00BE6DFF">
      <w:pPr>
        <w:pStyle w:val="Odsekzoznamu2"/>
        <w:widowControl w:val="0"/>
        <w:numPr>
          <w:ilvl w:val="0"/>
          <w:numId w:val="7"/>
        </w:numPr>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Zhotoviteľ realizuje dielo v nasledujúcich lehotách:</w:t>
      </w:r>
    </w:p>
    <w:p w:rsidR="00BE6DFF" w:rsidRDefault="00BE6DFF" w:rsidP="00BE6DFF">
      <w:pPr>
        <w:widowControl w:val="0"/>
        <w:numPr>
          <w:ilvl w:val="0"/>
          <w:numId w:val="8"/>
        </w:numPr>
        <w:tabs>
          <w:tab w:val="left" w:pos="993"/>
        </w:tabs>
        <w:spacing w:after="240"/>
        <w:ind w:left="992" w:right="23" w:hanging="425"/>
        <w:rPr>
          <w:rFonts w:ascii="Times New Roman" w:eastAsia="Times New Roman" w:hAnsi="Times New Roman"/>
          <w:sz w:val="24"/>
          <w:szCs w:val="24"/>
        </w:rPr>
      </w:pPr>
      <w:r>
        <w:rPr>
          <w:rFonts w:ascii="Times New Roman" w:eastAsia="Times New Roman" w:hAnsi="Times New Roman"/>
          <w:sz w:val="24"/>
          <w:szCs w:val="24"/>
        </w:rPr>
        <w:t xml:space="preserve">začatie </w:t>
      </w:r>
      <w:r w:rsidR="00094425">
        <w:rPr>
          <w:rFonts w:ascii="Times New Roman" w:eastAsia="Times New Roman" w:hAnsi="Times New Roman"/>
          <w:sz w:val="24"/>
          <w:szCs w:val="24"/>
        </w:rPr>
        <w:t xml:space="preserve">vykonávania </w:t>
      </w:r>
      <w:r>
        <w:rPr>
          <w:rFonts w:ascii="Times New Roman" w:eastAsia="Times New Roman" w:hAnsi="Times New Roman"/>
          <w:sz w:val="24"/>
          <w:szCs w:val="24"/>
        </w:rPr>
        <w:t>diela: dňom prevzatia staveniska od objednávateľa</w:t>
      </w:r>
      <w:r w:rsidR="00D26413">
        <w:rPr>
          <w:rFonts w:ascii="Times New Roman" w:eastAsia="Times New Roman" w:hAnsi="Times New Roman"/>
          <w:sz w:val="24"/>
          <w:szCs w:val="24"/>
        </w:rPr>
        <w:t xml:space="preserve"> </w:t>
      </w:r>
      <w:r>
        <w:rPr>
          <w:rFonts w:ascii="Times New Roman" w:eastAsia="Times New Roman" w:hAnsi="Times New Roman"/>
          <w:sz w:val="24"/>
          <w:szCs w:val="24"/>
        </w:rPr>
        <w:t xml:space="preserve">za podmienok </w:t>
      </w:r>
      <w:r w:rsidRPr="00422E2C">
        <w:rPr>
          <w:rFonts w:ascii="Times New Roman" w:eastAsia="Times New Roman" w:hAnsi="Times New Roman"/>
          <w:sz w:val="24"/>
          <w:szCs w:val="24"/>
        </w:rPr>
        <w:t>uvedených v článku 7</w:t>
      </w:r>
      <w:r>
        <w:rPr>
          <w:rFonts w:ascii="Times New Roman" w:eastAsia="Times New Roman" w:hAnsi="Times New Roman"/>
          <w:sz w:val="24"/>
          <w:szCs w:val="24"/>
        </w:rPr>
        <w:t>,</w:t>
      </w:r>
    </w:p>
    <w:p w:rsidR="00BE6DFF" w:rsidRPr="00AD14C6" w:rsidRDefault="00BE6DFF" w:rsidP="00BE6DFF">
      <w:pPr>
        <w:widowControl w:val="0"/>
        <w:numPr>
          <w:ilvl w:val="0"/>
          <w:numId w:val="8"/>
        </w:numPr>
        <w:tabs>
          <w:tab w:val="left" w:pos="993"/>
        </w:tabs>
        <w:spacing w:after="240"/>
        <w:ind w:left="993" w:right="24" w:hanging="426"/>
        <w:rPr>
          <w:rFonts w:ascii="Times New Roman" w:eastAsia="Times New Roman" w:hAnsi="Times New Roman"/>
          <w:sz w:val="24"/>
          <w:szCs w:val="24"/>
        </w:rPr>
      </w:pPr>
      <w:r>
        <w:rPr>
          <w:rFonts w:ascii="Times New Roman" w:eastAsia="Times New Roman" w:hAnsi="Times New Roman"/>
          <w:sz w:val="24"/>
          <w:szCs w:val="24"/>
        </w:rPr>
        <w:t xml:space="preserve">odovzdanie </w:t>
      </w:r>
      <w:r w:rsidR="00333DBA">
        <w:rPr>
          <w:rFonts w:ascii="Times New Roman" w:eastAsia="Times New Roman" w:hAnsi="Times New Roman"/>
          <w:sz w:val="24"/>
          <w:szCs w:val="24"/>
        </w:rPr>
        <w:t xml:space="preserve">a prebratie </w:t>
      </w:r>
      <w:r>
        <w:rPr>
          <w:rFonts w:ascii="Times New Roman" w:eastAsia="Times New Roman" w:hAnsi="Times New Roman"/>
          <w:sz w:val="24"/>
          <w:szCs w:val="24"/>
        </w:rPr>
        <w:t xml:space="preserve">celého </w:t>
      </w:r>
      <w:r w:rsidR="00253179">
        <w:rPr>
          <w:rFonts w:ascii="Times New Roman" w:eastAsia="Times New Roman" w:hAnsi="Times New Roman"/>
          <w:sz w:val="24"/>
          <w:szCs w:val="24"/>
        </w:rPr>
        <w:t xml:space="preserve">vykonaného </w:t>
      </w:r>
      <w:r>
        <w:rPr>
          <w:rFonts w:ascii="Times New Roman" w:eastAsia="Times New Roman" w:hAnsi="Times New Roman"/>
          <w:sz w:val="24"/>
          <w:szCs w:val="24"/>
        </w:rPr>
        <w:t>diela</w:t>
      </w:r>
      <w:r w:rsidR="00333DBA">
        <w:rPr>
          <w:rFonts w:ascii="Times New Roman" w:eastAsia="Times New Roman" w:hAnsi="Times New Roman"/>
          <w:sz w:val="24"/>
          <w:szCs w:val="24"/>
        </w:rPr>
        <w:t xml:space="preserve"> podľa bodu 9.8 po riadnom ukončení preberacieho konania</w:t>
      </w:r>
      <w:r>
        <w:rPr>
          <w:rFonts w:ascii="Times New Roman" w:eastAsia="Times New Roman" w:hAnsi="Times New Roman"/>
          <w:sz w:val="24"/>
          <w:szCs w:val="24"/>
        </w:rPr>
        <w:t xml:space="preserve">: </w:t>
      </w:r>
      <w:r w:rsidR="003F695B">
        <w:rPr>
          <w:rFonts w:ascii="Times New Roman" w:eastAsia="Times New Roman" w:hAnsi="Times New Roman"/>
          <w:sz w:val="24"/>
          <w:szCs w:val="24"/>
        </w:rPr>
        <w:t xml:space="preserve">najneskôr </w:t>
      </w:r>
      <w:r w:rsidRPr="00AD14C6">
        <w:rPr>
          <w:rFonts w:ascii="Times New Roman" w:eastAsia="Times New Roman" w:hAnsi="Times New Roman"/>
          <w:sz w:val="24"/>
          <w:szCs w:val="24"/>
        </w:rPr>
        <w:t xml:space="preserve">do </w:t>
      </w:r>
      <w:r w:rsidR="009B6137" w:rsidRPr="00AD14C6">
        <w:rPr>
          <w:rFonts w:ascii="Times New Roman" w:eastAsia="Times New Roman" w:hAnsi="Times New Roman"/>
          <w:sz w:val="24"/>
          <w:szCs w:val="24"/>
        </w:rPr>
        <w:t xml:space="preserve">81 </w:t>
      </w:r>
      <w:r w:rsidR="00AC1909" w:rsidRPr="00AD14C6">
        <w:rPr>
          <w:rFonts w:ascii="Times New Roman" w:eastAsia="Times New Roman" w:hAnsi="Times New Roman"/>
          <w:sz w:val="24"/>
          <w:szCs w:val="24"/>
        </w:rPr>
        <w:t>týždňov</w:t>
      </w:r>
      <w:r w:rsidRPr="00AD14C6">
        <w:rPr>
          <w:rFonts w:ascii="Times New Roman" w:eastAsia="Times New Roman" w:hAnsi="Times New Roman"/>
          <w:sz w:val="24"/>
          <w:szCs w:val="24"/>
        </w:rPr>
        <w:t xml:space="preserve"> odo dňa prevzatia staveniska od objednávateľa</w:t>
      </w:r>
      <w:r w:rsidR="00326E91">
        <w:rPr>
          <w:rFonts w:ascii="Times New Roman" w:eastAsia="Times New Roman" w:hAnsi="Times New Roman"/>
          <w:sz w:val="24"/>
          <w:szCs w:val="24"/>
        </w:rPr>
        <w:t>.</w:t>
      </w:r>
      <w:r w:rsidR="00253179">
        <w:rPr>
          <w:rFonts w:ascii="Times New Roman" w:eastAsia="Times New Roman" w:hAnsi="Times New Roman"/>
          <w:sz w:val="24"/>
          <w:szCs w:val="24"/>
        </w:rPr>
        <w:t xml:space="preserve"> </w:t>
      </w:r>
    </w:p>
    <w:p w:rsidR="00A96662" w:rsidRPr="00A96662" w:rsidRDefault="00BE6DFF" w:rsidP="00A96662">
      <w:pPr>
        <w:pStyle w:val="Odsekzoznamu2"/>
        <w:widowControl w:val="0"/>
        <w:numPr>
          <w:ilvl w:val="0"/>
          <w:numId w:val="7"/>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Zhotoviteľ začne s</w:t>
      </w:r>
      <w:r w:rsidR="00094425">
        <w:rPr>
          <w:rFonts w:ascii="Times New Roman" w:eastAsia="Times New Roman" w:hAnsi="Times New Roman"/>
          <w:sz w:val="24"/>
          <w:szCs w:val="24"/>
        </w:rPr>
        <w:t xml:space="preserve"> vykonávaním</w:t>
      </w:r>
      <w:r>
        <w:rPr>
          <w:rFonts w:ascii="Times New Roman" w:eastAsia="Times New Roman" w:hAnsi="Times New Roman"/>
          <w:sz w:val="24"/>
          <w:szCs w:val="24"/>
        </w:rPr>
        <w:t xml:space="preserve"> diela dňom, v ktorom objednávateľ, po splnení podmienok uvedených </w:t>
      </w:r>
      <w:r w:rsidRPr="00941C44">
        <w:rPr>
          <w:rFonts w:ascii="Times New Roman" w:eastAsia="Times New Roman" w:hAnsi="Times New Roman"/>
          <w:sz w:val="24"/>
          <w:szCs w:val="24"/>
        </w:rPr>
        <w:t>v bode 7</w:t>
      </w:r>
      <w:r w:rsidRPr="00513EEB">
        <w:rPr>
          <w:rFonts w:ascii="Times New Roman" w:eastAsia="Times New Roman" w:hAnsi="Times New Roman"/>
          <w:sz w:val="24"/>
          <w:szCs w:val="24"/>
        </w:rPr>
        <w:t>.4</w:t>
      </w:r>
      <w:r w:rsidR="00941C44" w:rsidRPr="00513EEB">
        <w:rPr>
          <w:rFonts w:ascii="Times New Roman" w:eastAsia="Times New Roman" w:hAnsi="Times New Roman"/>
          <w:sz w:val="24"/>
          <w:szCs w:val="24"/>
        </w:rPr>
        <w:t>,</w:t>
      </w:r>
      <w:r w:rsidRPr="00513EEB">
        <w:rPr>
          <w:rFonts w:ascii="Times New Roman" w:eastAsia="Times New Roman" w:hAnsi="Times New Roman"/>
          <w:sz w:val="24"/>
          <w:szCs w:val="24"/>
        </w:rPr>
        <w:t xml:space="preserve"> odovzdá zhotoviteľovi </w:t>
      </w:r>
      <w:r>
        <w:rPr>
          <w:rFonts w:ascii="Times New Roman" w:eastAsia="Times New Roman" w:hAnsi="Times New Roman"/>
          <w:sz w:val="24"/>
          <w:szCs w:val="24"/>
        </w:rPr>
        <w:t xml:space="preserve">stavenisko a zhotoviteľ ho od objednávateľa preberie v rozsahu a za podmienok uvedených v </w:t>
      </w:r>
      <w:r w:rsidRPr="00941C44">
        <w:rPr>
          <w:rFonts w:ascii="Times New Roman" w:eastAsia="Times New Roman" w:hAnsi="Times New Roman"/>
          <w:sz w:val="24"/>
          <w:szCs w:val="24"/>
        </w:rPr>
        <w:t xml:space="preserve">článku 7. </w:t>
      </w:r>
      <w:r>
        <w:rPr>
          <w:rFonts w:ascii="Times New Roman" w:eastAsia="Times New Roman" w:hAnsi="Times New Roman"/>
          <w:sz w:val="24"/>
          <w:szCs w:val="24"/>
        </w:rPr>
        <w:t xml:space="preserve">Týmto dňom začne súčasne plynúť lehota na </w:t>
      </w:r>
      <w:r w:rsidR="000C0445">
        <w:rPr>
          <w:rFonts w:ascii="Times New Roman" w:eastAsia="Times New Roman" w:hAnsi="Times New Roman"/>
          <w:sz w:val="24"/>
          <w:szCs w:val="24"/>
        </w:rPr>
        <w:t xml:space="preserve">vykonanie </w:t>
      </w:r>
      <w:r>
        <w:rPr>
          <w:rFonts w:ascii="Times New Roman" w:eastAsia="Times New Roman" w:hAnsi="Times New Roman"/>
          <w:sz w:val="24"/>
          <w:szCs w:val="24"/>
        </w:rPr>
        <w:t>diela</w:t>
      </w:r>
      <w:r w:rsidR="00513EEB">
        <w:rPr>
          <w:rFonts w:ascii="Times New Roman" w:eastAsia="Times New Roman" w:hAnsi="Times New Roman"/>
          <w:sz w:val="24"/>
          <w:szCs w:val="24"/>
        </w:rPr>
        <w:t>.</w:t>
      </w:r>
    </w:p>
    <w:p w:rsidR="00A96662" w:rsidRPr="00A96662" w:rsidRDefault="00BE6DFF" w:rsidP="00513EEB">
      <w:pPr>
        <w:pStyle w:val="Odsekzoznamu2"/>
        <w:widowControl w:val="0"/>
        <w:numPr>
          <w:ilvl w:val="0"/>
          <w:numId w:val="7"/>
        </w:numPr>
        <w:shd w:val="clear" w:color="auto" w:fill="FFFFFF"/>
        <w:tabs>
          <w:tab w:val="left" w:pos="567"/>
        </w:tabs>
        <w:spacing w:after="240"/>
        <w:ind w:left="567" w:hanging="567"/>
        <w:rPr>
          <w:rFonts w:ascii="Times New Roman" w:eastAsia="Times New Roman" w:hAnsi="Times New Roman"/>
          <w:sz w:val="24"/>
          <w:szCs w:val="24"/>
        </w:rPr>
      </w:pPr>
      <w:r w:rsidRPr="00A96662">
        <w:rPr>
          <w:rFonts w:ascii="Times New Roman" w:eastAsia="Times New Roman" w:hAnsi="Times New Roman"/>
          <w:sz w:val="24"/>
          <w:szCs w:val="24"/>
        </w:rPr>
        <w:t xml:space="preserve">Zhotoviteľ ukončí </w:t>
      </w:r>
      <w:r w:rsidR="00347F7D">
        <w:rPr>
          <w:rFonts w:ascii="Times New Roman" w:eastAsia="Times New Roman" w:hAnsi="Times New Roman"/>
          <w:sz w:val="24"/>
          <w:szCs w:val="24"/>
        </w:rPr>
        <w:t>vykonávanie</w:t>
      </w:r>
      <w:r w:rsidR="00347F7D" w:rsidRPr="00A96662">
        <w:rPr>
          <w:rFonts w:ascii="Times New Roman" w:eastAsia="Times New Roman" w:hAnsi="Times New Roman"/>
          <w:sz w:val="24"/>
          <w:szCs w:val="24"/>
        </w:rPr>
        <w:t xml:space="preserve"> </w:t>
      </w:r>
      <w:r w:rsidRPr="00A96662">
        <w:rPr>
          <w:rFonts w:ascii="Times New Roman" w:eastAsia="Times New Roman" w:hAnsi="Times New Roman"/>
          <w:sz w:val="24"/>
          <w:szCs w:val="24"/>
        </w:rPr>
        <w:t xml:space="preserve">diela po predchádzajúcom splnení všetkých svojich záväzkov uvedených v tejto zmluve, najneskôr v posledný deň lehoty na </w:t>
      </w:r>
      <w:r w:rsidR="000C0445">
        <w:rPr>
          <w:rFonts w:ascii="Times New Roman" w:eastAsia="Times New Roman" w:hAnsi="Times New Roman"/>
          <w:sz w:val="24"/>
          <w:szCs w:val="24"/>
        </w:rPr>
        <w:t>vykonanie</w:t>
      </w:r>
      <w:r w:rsidR="000C0445" w:rsidRPr="00A96662">
        <w:rPr>
          <w:rFonts w:ascii="Times New Roman" w:eastAsia="Times New Roman" w:hAnsi="Times New Roman"/>
          <w:sz w:val="24"/>
          <w:szCs w:val="24"/>
        </w:rPr>
        <w:t xml:space="preserve"> </w:t>
      </w:r>
      <w:r w:rsidRPr="00A96662">
        <w:rPr>
          <w:rFonts w:ascii="Times New Roman" w:eastAsia="Times New Roman" w:hAnsi="Times New Roman"/>
          <w:sz w:val="24"/>
          <w:szCs w:val="24"/>
        </w:rPr>
        <w:t>diela podľa bodu 4.1 písm. b)</w:t>
      </w:r>
      <w:r w:rsidR="00513EEB">
        <w:rPr>
          <w:rFonts w:ascii="Times New Roman" w:eastAsia="Times New Roman" w:hAnsi="Times New Roman"/>
          <w:sz w:val="24"/>
          <w:szCs w:val="24"/>
        </w:rPr>
        <w:t xml:space="preserve">. </w:t>
      </w:r>
      <w:r w:rsidRPr="00513EEB">
        <w:rPr>
          <w:rFonts w:ascii="Times New Roman" w:eastAsia="Times New Roman" w:hAnsi="Times New Roman"/>
          <w:sz w:val="24"/>
          <w:szCs w:val="24"/>
        </w:rPr>
        <w:t xml:space="preserve">Zhotoviteľ sa bude pri </w:t>
      </w:r>
      <w:r w:rsidR="004B0660">
        <w:rPr>
          <w:rFonts w:ascii="Times New Roman" w:eastAsia="Times New Roman" w:hAnsi="Times New Roman"/>
          <w:sz w:val="24"/>
          <w:szCs w:val="24"/>
        </w:rPr>
        <w:t xml:space="preserve">vykonaní </w:t>
      </w:r>
      <w:r w:rsidRPr="00513EEB">
        <w:rPr>
          <w:rFonts w:ascii="Times New Roman" w:eastAsia="Times New Roman" w:hAnsi="Times New Roman"/>
          <w:sz w:val="24"/>
          <w:szCs w:val="24"/>
        </w:rPr>
        <w:t xml:space="preserve">diela riadiť </w:t>
      </w:r>
      <w:r w:rsidR="0043679B" w:rsidRPr="00513EEB">
        <w:rPr>
          <w:rFonts w:ascii="Times New Roman" w:eastAsia="Times New Roman" w:hAnsi="Times New Roman"/>
          <w:sz w:val="24"/>
          <w:szCs w:val="24"/>
        </w:rPr>
        <w:t xml:space="preserve">podrobným </w:t>
      </w:r>
      <w:r w:rsidRPr="00513EEB">
        <w:rPr>
          <w:rFonts w:ascii="Times New Roman" w:eastAsia="Times New Roman" w:hAnsi="Times New Roman"/>
          <w:sz w:val="24"/>
          <w:szCs w:val="24"/>
        </w:rPr>
        <w:t>harmonogramom postupu prác</w:t>
      </w:r>
      <w:r w:rsidR="00DF092A">
        <w:rPr>
          <w:rFonts w:ascii="Times New Roman" w:eastAsia="Times New Roman" w:hAnsi="Times New Roman"/>
          <w:sz w:val="24"/>
          <w:szCs w:val="24"/>
        </w:rPr>
        <w:t xml:space="preserve"> (ďalej len „Harmonogram“)</w:t>
      </w:r>
      <w:r w:rsidR="0043679B" w:rsidRPr="00513EEB">
        <w:rPr>
          <w:rFonts w:ascii="Times New Roman" w:eastAsia="Times New Roman" w:hAnsi="Times New Roman"/>
          <w:sz w:val="24"/>
          <w:szCs w:val="24"/>
        </w:rPr>
        <w:t xml:space="preserve">, ktorý bude vypracovaný </w:t>
      </w:r>
      <w:r w:rsidR="00347F7D">
        <w:rPr>
          <w:rFonts w:ascii="Times New Roman" w:eastAsia="Times New Roman" w:hAnsi="Times New Roman"/>
          <w:sz w:val="24"/>
          <w:szCs w:val="24"/>
        </w:rPr>
        <w:t xml:space="preserve">v listinnej forme </w:t>
      </w:r>
      <w:r w:rsidR="0043679B" w:rsidRPr="00513EEB">
        <w:rPr>
          <w:rFonts w:ascii="Times New Roman" w:eastAsia="Times New Roman" w:hAnsi="Times New Roman"/>
          <w:sz w:val="24"/>
          <w:szCs w:val="24"/>
        </w:rPr>
        <w:t xml:space="preserve">v súlade s rámcovým </w:t>
      </w:r>
      <w:r w:rsidR="001B28E6">
        <w:rPr>
          <w:rFonts w:ascii="Times New Roman" w:eastAsia="Times New Roman" w:hAnsi="Times New Roman"/>
          <w:sz w:val="24"/>
          <w:szCs w:val="24"/>
        </w:rPr>
        <w:t>rozvrhom postupu prác</w:t>
      </w:r>
      <w:r w:rsidR="00B05BC9">
        <w:rPr>
          <w:rFonts w:ascii="Times New Roman" w:eastAsia="Times New Roman" w:hAnsi="Times New Roman"/>
          <w:sz w:val="24"/>
          <w:szCs w:val="24"/>
        </w:rPr>
        <w:t>,</w:t>
      </w:r>
      <w:r w:rsidR="001B28E6" w:rsidRPr="00513EEB">
        <w:rPr>
          <w:rFonts w:ascii="Times New Roman" w:eastAsia="Times New Roman" w:hAnsi="Times New Roman"/>
          <w:sz w:val="24"/>
          <w:szCs w:val="24"/>
        </w:rPr>
        <w:t xml:space="preserve"> </w:t>
      </w:r>
      <w:r w:rsidR="0043679B" w:rsidRPr="00513EEB">
        <w:rPr>
          <w:rFonts w:ascii="Times New Roman" w:eastAsia="Times New Roman" w:hAnsi="Times New Roman"/>
          <w:sz w:val="24"/>
          <w:szCs w:val="24"/>
        </w:rPr>
        <w:t xml:space="preserve">ktorý </w:t>
      </w:r>
      <w:r w:rsidR="0043679B" w:rsidRPr="00510A05">
        <w:rPr>
          <w:rFonts w:ascii="Times New Roman" w:eastAsia="Times New Roman" w:hAnsi="Times New Roman"/>
          <w:sz w:val="24"/>
          <w:szCs w:val="24"/>
        </w:rPr>
        <w:t>tvorí prílohu č.</w:t>
      </w:r>
      <w:r w:rsidR="00510A05" w:rsidRPr="00510A05">
        <w:rPr>
          <w:rFonts w:ascii="Times New Roman" w:eastAsia="Times New Roman" w:hAnsi="Times New Roman"/>
          <w:sz w:val="24"/>
          <w:szCs w:val="24"/>
        </w:rPr>
        <w:t xml:space="preserve"> 6</w:t>
      </w:r>
      <w:r w:rsidR="00DF092A">
        <w:rPr>
          <w:rFonts w:ascii="Times New Roman" w:eastAsia="Times New Roman" w:hAnsi="Times New Roman"/>
          <w:sz w:val="24"/>
          <w:szCs w:val="24"/>
        </w:rPr>
        <w:t xml:space="preserve"> </w:t>
      </w:r>
      <w:r w:rsidR="0043679B" w:rsidRPr="00513EEB">
        <w:rPr>
          <w:rFonts w:ascii="Times New Roman" w:eastAsia="Times New Roman" w:hAnsi="Times New Roman"/>
          <w:sz w:val="24"/>
          <w:szCs w:val="24"/>
        </w:rPr>
        <w:t>tejto zmluvy</w:t>
      </w:r>
      <w:r w:rsidR="00E65EA3">
        <w:rPr>
          <w:rFonts w:ascii="Times New Roman" w:eastAsia="Times New Roman" w:hAnsi="Times New Roman"/>
          <w:sz w:val="24"/>
          <w:szCs w:val="24"/>
        </w:rPr>
        <w:t xml:space="preserve"> (ďalej len „Rozvrh“)</w:t>
      </w:r>
      <w:r w:rsidR="00951739" w:rsidRPr="00513EEB">
        <w:rPr>
          <w:rFonts w:ascii="Times New Roman" w:eastAsia="Times New Roman" w:hAnsi="Times New Roman"/>
          <w:sz w:val="24"/>
          <w:szCs w:val="24"/>
        </w:rPr>
        <w:t>. V </w:t>
      </w:r>
      <w:r w:rsidR="00DF092A">
        <w:rPr>
          <w:rFonts w:ascii="Times New Roman" w:eastAsia="Times New Roman" w:hAnsi="Times New Roman"/>
          <w:sz w:val="24"/>
          <w:szCs w:val="24"/>
        </w:rPr>
        <w:t>H</w:t>
      </w:r>
      <w:r w:rsidR="00DF092A" w:rsidRPr="00513EEB">
        <w:rPr>
          <w:rFonts w:ascii="Times New Roman" w:eastAsia="Times New Roman" w:hAnsi="Times New Roman"/>
          <w:sz w:val="24"/>
          <w:szCs w:val="24"/>
        </w:rPr>
        <w:t xml:space="preserve">armonograme </w:t>
      </w:r>
      <w:r w:rsidR="00951739" w:rsidRPr="00513EEB">
        <w:rPr>
          <w:rFonts w:ascii="Times New Roman" w:eastAsia="Times New Roman" w:hAnsi="Times New Roman"/>
          <w:sz w:val="24"/>
          <w:szCs w:val="24"/>
        </w:rPr>
        <w:t xml:space="preserve">bude po </w:t>
      </w:r>
      <w:r w:rsidR="00832361" w:rsidRPr="00513EEB">
        <w:rPr>
          <w:rFonts w:ascii="Times New Roman" w:eastAsia="Times New Roman" w:hAnsi="Times New Roman"/>
          <w:sz w:val="24"/>
          <w:szCs w:val="24"/>
        </w:rPr>
        <w:t>týždňoch</w:t>
      </w:r>
      <w:r w:rsidR="00951739" w:rsidRPr="00513EEB">
        <w:rPr>
          <w:rFonts w:ascii="Times New Roman" w:eastAsia="Times New Roman" w:hAnsi="Times New Roman"/>
          <w:sz w:val="24"/>
          <w:szCs w:val="24"/>
        </w:rPr>
        <w:t xml:space="preserve"> uvedený vecný postup prác pre jednotlivé stavebné objekty a </w:t>
      </w:r>
      <w:r w:rsidR="00DF092A">
        <w:rPr>
          <w:rFonts w:ascii="Times New Roman" w:eastAsia="Times New Roman" w:hAnsi="Times New Roman"/>
          <w:sz w:val="24"/>
          <w:szCs w:val="24"/>
        </w:rPr>
        <w:t>budú definované</w:t>
      </w:r>
      <w:r w:rsidR="00DF092A" w:rsidRPr="00513EEB">
        <w:rPr>
          <w:rFonts w:ascii="Times New Roman" w:eastAsia="Times New Roman" w:hAnsi="Times New Roman"/>
          <w:sz w:val="24"/>
          <w:szCs w:val="24"/>
        </w:rPr>
        <w:t xml:space="preserve"> </w:t>
      </w:r>
      <w:r w:rsidR="00951739" w:rsidRPr="00513EEB">
        <w:rPr>
          <w:rFonts w:ascii="Times New Roman" w:eastAsia="Times New Roman" w:hAnsi="Times New Roman"/>
          <w:sz w:val="24"/>
          <w:szCs w:val="24"/>
        </w:rPr>
        <w:t>dôležité termíny začatia a</w:t>
      </w:r>
      <w:r w:rsidR="00DF092A">
        <w:rPr>
          <w:rFonts w:ascii="Times New Roman" w:eastAsia="Times New Roman" w:hAnsi="Times New Roman"/>
          <w:sz w:val="24"/>
          <w:szCs w:val="24"/>
        </w:rPr>
        <w:t> </w:t>
      </w:r>
      <w:r w:rsidR="00951739" w:rsidRPr="00513EEB">
        <w:rPr>
          <w:rFonts w:ascii="Times New Roman" w:eastAsia="Times New Roman" w:hAnsi="Times New Roman"/>
          <w:sz w:val="24"/>
          <w:szCs w:val="24"/>
        </w:rPr>
        <w:t>dokončenia</w:t>
      </w:r>
      <w:r w:rsidR="00DF092A">
        <w:rPr>
          <w:rFonts w:ascii="Times New Roman" w:eastAsia="Times New Roman" w:hAnsi="Times New Roman"/>
          <w:sz w:val="24"/>
          <w:szCs w:val="24"/>
        </w:rPr>
        <w:t xml:space="preserve"> jednotlivých prác</w:t>
      </w:r>
      <w:r w:rsidR="0043679B" w:rsidRPr="00513EEB">
        <w:rPr>
          <w:rFonts w:ascii="Times New Roman" w:eastAsia="Times New Roman" w:hAnsi="Times New Roman"/>
          <w:sz w:val="24"/>
          <w:szCs w:val="24"/>
        </w:rPr>
        <w:t xml:space="preserve">. </w:t>
      </w:r>
      <w:r w:rsidR="00510A05">
        <w:rPr>
          <w:rFonts w:ascii="Times New Roman" w:eastAsia="Times New Roman" w:hAnsi="Times New Roman"/>
          <w:sz w:val="24"/>
          <w:szCs w:val="24"/>
        </w:rPr>
        <w:t>H</w:t>
      </w:r>
      <w:r w:rsidR="0043679B" w:rsidRPr="00513EEB">
        <w:rPr>
          <w:rFonts w:ascii="Times New Roman" w:eastAsia="Times New Roman" w:hAnsi="Times New Roman"/>
          <w:sz w:val="24"/>
          <w:szCs w:val="24"/>
        </w:rPr>
        <w:t>armonogram bude zhotoviteľom predložený v lehote najneskôr do 21 dní odo dňa odovzdania a prevzatia staveniska.</w:t>
      </w:r>
      <w:r w:rsidR="00A96662" w:rsidRPr="00513EEB">
        <w:rPr>
          <w:rFonts w:ascii="Times New Roman" w:eastAsia="Times New Roman" w:hAnsi="Times New Roman"/>
          <w:sz w:val="24"/>
          <w:szCs w:val="24"/>
        </w:rPr>
        <w:t xml:space="preserve"> </w:t>
      </w:r>
      <w:r w:rsidR="00724F3B">
        <w:rPr>
          <w:rFonts w:ascii="Times New Roman" w:eastAsia="Times New Roman" w:hAnsi="Times New Roman"/>
          <w:sz w:val="24"/>
          <w:szCs w:val="24"/>
        </w:rPr>
        <w:t xml:space="preserve">Harmonogram </w:t>
      </w:r>
      <w:r w:rsidR="00347F7D">
        <w:rPr>
          <w:rFonts w:ascii="Times New Roman" w:eastAsia="Times New Roman" w:hAnsi="Times New Roman"/>
          <w:sz w:val="24"/>
          <w:szCs w:val="24"/>
        </w:rPr>
        <w:t xml:space="preserve">bude po jeho predložení zhotoviteľom podpísaný oprávnenou osobou objednávateľa podľa bodu 8.7. </w:t>
      </w:r>
      <w:r w:rsidR="00A96662" w:rsidRPr="00513EEB">
        <w:rPr>
          <w:rFonts w:ascii="Times New Roman" w:eastAsia="Times New Roman" w:hAnsi="Times New Roman"/>
          <w:sz w:val="24"/>
          <w:szCs w:val="24"/>
        </w:rPr>
        <w:t xml:space="preserve">Počas </w:t>
      </w:r>
      <w:r w:rsidR="004B0660">
        <w:rPr>
          <w:rFonts w:ascii="Times New Roman" w:eastAsia="Times New Roman" w:hAnsi="Times New Roman"/>
          <w:sz w:val="24"/>
          <w:szCs w:val="24"/>
        </w:rPr>
        <w:t>vykon</w:t>
      </w:r>
      <w:r w:rsidR="00347F7D">
        <w:rPr>
          <w:rFonts w:ascii="Times New Roman" w:eastAsia="Times New Roman" w:hAnsi="Times New Roman"/>
          <w:sz w:val="24"/>
          <w:szCs w:val="24"/>
        </w:rPr>
        <w:t>ávania</w:t>
      </w:r>
      <w:r w:rsidR="004B0660">
        <w:rPr>
          <w:rFonts w:ascii="Times New Roman" w:eastAsia="Times New Roman" w:hAnsi="Times New Roman"/>
          <w:sz w:val="24"/>
          <w:szCs w:val="24"/>
        </w:rPr>
        <w:t xml:space="preserve"> </w:t>
      </w:r>
      <w:r w:rsidR="00A96662" w:rsidRPr="00513EEB">
        <w:rPr>
          <w:rFonts w:ascii="Times New Roman" w:eastAsia="Times New Roman" w:hAnsi="Times New Roman"/>
          <w:sz w:val="24"/>
          <w:szCs w:val="24"/>
        </w:rPr>
        <w:t xml:space="preserve">diela bude zhotoviteľ povinný predkladať návrhy na jeho prípadnú aktualizáciu podľa reálneho </w:t>
      </w:r>
      <w:r w:rsidR="00DF092A">
        <w:rPr>
          <w:rFonts w:ascii="Times New Roman" w:eastAsia="Times New Roman" w:hAnsi="Times New Roman"/>
          <w:sz w:val="24"/>
          <w:szCs w:val="24"/>
        </w:rPr>
        <w:t xml:space="preserve">stavu </w:t>
      </w:r>
      <w:r w:rsidR="000C0445">
        <w:rPr>
          <w:rFonts w:ascii="Times New Roman" w:eastAsia="Times New Roman" w:hAnsi="Times New Roman"/>
          <w:sz w:val="24"/>
          <w:szCs w:val="24"/>
        </w:rPr>
        <w:t>vykonávania</w:t>
      </w:r>
      <w:r w:rsidR="000C0445" w:rsidRPr="00513EEB">
        <w:rPr>
          <w:rFonts w:ascii="Times New Roman" w:eastAsia="Times New Roman" w:hAnsi="Times New Roman"/>
          <w:sz w:val="24"/>
          <w:szCs w:val="24"/>
        </w:rPr>
        <w:t xml:space="preserve"> </w:t>
      </w:r>
      <w:r w:rsidR="00A96662" w:rsidRPr="00513EEB">
        <w:rPr>
          <w:rFonts w:ascii="Times New Roman" w:eastAsia="Times New Roman" w:hAnsi="Times New Roman"/>
          <w:sz w:val="24"/>
          <w:szCs w:val="24"/>
        </w:rPr>
        <w:t>diela</w:t>
      </w:r>
      <w:r w:rsidR="004B0660">
        <w:rPr>
          <w:rFonts w:ascii="Times New Roman" w:eastAsia="Times New Roman" w:hAnsi="Times New Roman"/>
          <w:sz w:val="24"/>
          <w:szCs w:val="24"/>
        </w:rPr>
        <w:t xml:space="preserve"> v súlade s Rozvrhom</w:t>
      </w:r>
      <w:r w:rsidR="00A96662" w:rsidRPr="00513EEB">
        <w:rPr>
          <w:rFonts w:ascii="Times New Roman" w:eastAsia="Times New Roman" w:hAnsi="Times New Roman"/>
          <w:sz w:val="24"/>
          <w:szCs w:val="24"/>
        </w:rPr>
        <w:t>.</w:t>
      </w:r>
    </w:p>
    <w:p w:rsidR="00BE6DFF" w:rsidRDefault="00BE6DFF" w:rsidP="00BE6DFF">
      <w:pPr>
        <w:pStyle w:val="Odsekzoznamu2"/>
        <w:widowControl w:val="0"/>
        <w:numPr>
          <w:ilvl w:val="0"/>
          <w:numId w:val="7"/>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V prípade výskytu neočakávaných skutočností, ktoré neboli zohľadnené v </w:t>
      </w:r>
      <w:r w:rsidR="00AA13CC">
        <w:rPr>
          <w:rFonts w:ascii="Times New Roman" w:eastAsia="Times New Roman" w:hAnsi="Times New Roman"/>
          <w:sz w:val="24"/>
          <w:szCs w:val="24"/>
        </w:rPr>
        <w:t xml:space="preserve">Projekte </w:t>
      </w:r>
      <w:r>
        <w:rPr>
          <w:rFonts w:ascii="Times New Roman" w:eastAsia="Times New Roman" w:hAnsi="Times New Roman"/>
          <w:sz w:val="24"/>
          <w:szCs w:val="24"/>
        </w:rPr>
        <w:t xml:space="preserve">diela a ktoré budú mať vplyv na lehotu dokončenia diela, zmluvné strany zodpovedajúcim spôsobom </w:t>
      </w:r>
      <w:r w:rsidR="000A2E66">
        <w:rPr>
          <w:rFonts w:ascii="Times New Roman" w:eastAsia="Times New Roman" w:hAnsi="Times New Roman"/>
          <w:sz w:val="24"/>
          <w:szCs w:val="24"/>
        </w:rPr>
        <w:t xml:space="preserve">a bezodkladne </w:t>
      </w:r>
      <w:r>
        <w:rPr>
          <w:rFonts w:ascii="Times New Roman" w:eastAsia="Times New Roman" w:hAnsi="Times New Roman"/>
          <w:sz w:val="24"/>
          <w:szCs w:val="24"/>
        </w:rPr>
        <w:t xml:space="preserve">upravia termín </w:t>
      </w:r>
      <w:r w:rsidR="000C0445">
        <w:rPr>
          <w:rFonts w:ascii="Times New Roman" w:eastAsia="Times New Roman" w:hAnsi="Times New Roman"/>
          <w:sz w:val="24"/>
          <w:szCs w:val="24"/>
        </w:rPr>
        <w:t xml:space="preserve">vykonania </w:t>
      </w:r>
      <w:r>
        <w:rPr>
          <w:rFonts w:ascii="Times New Roman" w:eastAsia="Times New Roman" w:hAnsi="Times New Roman"/>
          <w:sz w:val="24"/>
          <w:szCs w:val="24"/>
        </w:rPr>
        <w:t>diela podľa bodu 4.1</w:t>
      </w:r>
      <w:r w:rsidR="00B05BC9">
        <w:rPr>
          <w:rFonts w:ascii="Times New Roman" w:eastAsia="Times New Roman" w:hAnsi="Times New Roman"/>
          <w:sz w:val="24"/>
          <w:szCs w:val="24"/>
        </w:rPr>
        <w:t xml:space="preserve"> a</w:t>
      </w:r>
      <w:r w:rsidR="00E65EA3">
        <w:rPr>
          <w:rFonts w:ascii="Times New Roman" w:eastAsia="Times New Roman" w:hAnsi="Times New Roman"/>
          <w:sz w:val="24"/>
          <w:szCs w:val="24"/>
        </w:rPr>
        <w:t xml:space="preserve"> Rozvrh</w:t>
      </w:r>
      <w:r>
        <w:rPr>
          <w:rFonts w:ascii="Times New Roman" w:eastAsia="Times New Roman" w:hAnsi="Times New Roman"/>
          <w:sz w:val="24"/>
          <w:szCs w:val="24"/>
        </w:rPr>
        <w:t xml:space="preserve"> formou písomného dodatku k tejto zmluve.</w:t>
      </w:r>
      <w:r w:rsidR="00F969B7">
        <w:rPr>
          <w:rFonts w:ascii="Times New Roman" w:eastAsia="Times New Roman" w:hAnsi="Times New Roman"/>
          <w:sz w:val="24"/>
          <w:szCs w:val="24"/>
        </w:rPr>
        <w:t xml:space="preserve"> Zmluvné strany môžu meniť Harmonogram len v súlade s Rozvrhom, a to na základe </w:t>
      </w:r>
      <w:r w:rsidR="004B0660">
        <w:rPr>
          <w:rFonts w:ascii="Times New Roman" w:eastAsia="Times New Roman" w:hAnsi="Times New Roman"/>
          <w:sz w:val="24"/>
          <w:szCs w:val="24"/>
        </w:rPr>
        <w:t xml:space="preserve">odôvodnenej </w:t>
      </w:r>
      <w:r w:rsidR="00F969B7">
        <w:rPr>
          <w:rFonts w:ascii="Times New Roman" w:eastAsia="Times New Roman" w:hAnsi="Times New Roman"/>
          <w:sz w:val="24"/>
          <w:szCs w:val="24"/>
        </w:rPr>
        <w:t>požiadavky zmluvnej strany, vyjadrenia projektanta a stavebného dozoru k plánovanej zmene Harmonogramu a súhlasu druhej zmluvnej strany</w:t>
      </w:r>
      <w:r w:rsidR="00462858">
        <w:rPr>
          <w:rFonts w:ascii="Times New Roman" w:eastAsia="Times New Roman" w:hAnsi="Times New Roman"/>
          <w:sz w:val="24"/>
          <w:szCs w:val="24"/>
        </w:rPr>
        <w:t>. U</w:t>
      </w:r>
      <w:r w:rsidR="00F969B7">
        <w:rPr>
          <w:rFonts w:ascii="Times New Roman" w:eastAsia="Times New Roman" w:hAnsi="Times New Roman"/>
          <w:sz w:val="24"/>
          <w:szCs w:val="24"/>
        </w:rPr>
        <w:t xml:space="preserve">pravený Harmonogram zhotoviteľ vyhotoví v listinnej forme v dvoch vyhotovenia, ktoré podpíšu zástupca zhotoviteľa podľa bodu 8.9 a oprávnená osoba objednávateľa podľa bodu </w:t>
      </w:r>
      <w:r w:rsidR="00462858">
        <w:rPr>
          <w:rFonts w:ascii="Times New Roman" w:eastAsia="Times New Roman" w:hAnsi="Times New Roman"/>
          <w:sz w:val="24"/>
          <w:szCs w:val="24"/>
        </w:rPr>
        <w:t>8.7, a jedno vyhotovenie odovzdá objednávateľovi</w:t>
      </w:r>
      <w:r w:rsidR="00347F7D">
        <w:rPr>
          <w:rFonts w:ascii="Times New Roman" w:eastAsia="Times New Roman" w:hAnsi="Times New Roman"/>
          <w:sz w:val="24"/>
          <w:szCs w:val="24"/>
        </w:rPr>
        <w:t>.</w:t>
      </w:r>
    </w:p>
    <w:p w:rsidR="00BE6DFF" w:rsidRPr="00941C44" w:rsidRDefault="00BE6DFF" w:rsidP="00BE6DFF">
      <w:pPr>
        <w:pStyle w:val="Odsekzoznamu2"/>
        <w:widowControl w:val="0"/>
        <w:numPr>
          <w:ilvl w:val="0"/>
          <w:numId w:val="7"/>
        </w:numPr>
        <w:shd w:val="clear" w:color="auto" w:fill="FFFFFF"/>
        <w:tabs>
          <w:tab w:val="left" w:pos="567"/>
        </w:tabs>
        <w:spacing w:after="480"/>
        <w:ind w:left="567" w:hanging="567"/>
        <w:rPr>
          <w:rFonts w:ascii="Times New Roman" w:eastAsia="Times New Roman" w:hAnsi="Times New Roman"/>
          <w:b/>
          <w:bCs/>
          <w:sz w:val="24"/>
          <w:szCs w:val="24"/>
        </w:rPr>
      </w:pPr>
      <w:r>
        <w:rPr>
          <w:rFonts w:ascii="Times New Roman" w:eastAsia="Times New Roman" w:hAnsi="Times New Roman"/>
          <w:sz w:val="24"/>
          <w:szCs w:val="24"/>
        </w:rPr>
        <w:t xml:space="preserve">Zhotoviteľ je povinný vypratať a vyčistiť stavenisko a odovzdať ho objednávateľovi v </w:t>
      </w:r>
      <w:r>
        <w:rPr>
          <w:rFonts w:ascii="Times New Roman" w:eastAsia="Times New Roman" w:hAnsi="Times New Roman"/>
          <w:sz w:val="24"/>
          <w:szCs w:val="24"/>
        </w:rPr>
        <w:lastRenderedPageBreak/>
        <w:t xml:space="preserve">lehote do </w:t>
      </w:r>
      <w:r w:rsidR="009B4DE5">
        <w:rPr>
          <w:rFonts w:ascii="Times New Roman" w:eastAsia="Times New Roman" w:hAnsi="Times New Roman"/>
          <w:sz w:val="24"/>
          <w:szCs w:val="24"/>
        </w:rPr>
        <w:t>1</w:t>
      </w:r>
      <w:r w:rsidR="00560DD3">
        <w:rPr>
          <w:rFonts w:ascii="Times New Roman" w:eastAsia="Times New Roman" w:hAnsi="Times New Roman"/>
          <w:sz w:val="24"/>
          <w:szCs w:val="24"/>
        </w:rPr>
        <w:t>5</w:t>
      </w:r>
      <w:r>
        <w:rPr>
          <w:rFonts w:ascii="Times New Roman" w:eastAsia="Times New Roman" w:hAnsi="Times New Roman"/>
          <w:sz w:val="24"/>
          <w:szCs w:val="24"/>
        </w:rPr>
        <w:t xml:space="preserve"> pracovných dní odo dňa odovzdania diela </w:t>
      </w:r>
      <w:r w:rsidRPr="00941C44">
        <w:rPr>
          <w:rFonts w:ascii="Times New Roman" w:eastAsia="Times New Roman" w:hAnsi="Times New Roman"/>
          <w:sz w:val="24"/>
          <w:szCs w:val="24"/>
        </w:rPr>
        <w:t>podľa článku 9.</w:t>
      </w:r>
    </w:p>
    <w:p w:rsidR="00A1369B" w:rsidRDefault="00A1369B" w:rsidP="00A1369B">
      <w:pPr>
        <w:widowControl w:val="0"/>
        <w:shd w:val="clear" w:color="auto" w:fill="FFFFFF"/>
        <w:tabs>
          <w:tab w:val="left" w:pos="9163"/>
        </w:tabs>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5</w:t>
      </w:r>
    </w:p>
    <w:p w:rsidR="00A1369B" w:rsidRDefault="00A1369B" w:rsidP="00660556">
      <w:pPr>
        <w:widowControl w:val="0"/>
        <w:shd w:val="clear" w:color="auto" w:fill="FFFFFF"/>
        <w:tabs>
          <w:tab w:val="left" w:pos="9163"/>
        </w:tabs>
        <w:spacing w:after="240"/>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Cena za dielo</w:t>
      </w:r>
    </w:p>
    <w:p w:rsidR="00A1369B" w:rsidRDefault="00A1369B" w:rsidP="0032029F">
      <w:pPr>
        <w:pStyle w:val="Odsekzoznamu2"/>
        <w:widowControl w:val="0"/>
        <w:numPr>
          <w:ilvl w:val="0"/>
          <w:numId w:val="10"/>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Za zhotoviteľom odovzdané a objednávateľom prevzaté dielo, riadne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 xml:space="preserve">podľa </w:t>
      </w:r>
      <w:r w:rsidR="00AA13CC">
        <w:rPr>
          <w:rFonts w:ascii="Times New Roman" w:eastAsia="Times New Roman" w:hAnsi="Times New Roman"/>
          <w:sz w:val="24"/>
          <w:szCs w:val="24"/>
        </w:rPr>
        <w:t xml:space="preserve">Projektu diela </w:t>
      </w:r>
      <w:r>
        <w:rPr>
          <w:rFonts w:ascii="Times New Roman" w:eastAsia="Times New Roman" w:hAnsi="Times New Roman"/>
          <w:sz w:val="24"/>
          <w:szCs w:val="24"/>
        </w:rPr>
        <w:t>a podmienok dohodnutých v tejto zmluve, zaplatí objednávateľ zhotoviteľovi cenu dohodnutú v súlade s § 546 ods. 1 Obchodného zákonníka a zákona NR SR č. 18/1996 Z. z. o cenách v znení neskorších predpisov</w:t>
      </w:r>
    </w:p>
    <w:p w:rsidR="00A1369B" w:rsidRDefault="00A1369B" w:rsidP="00A1369B">
      <w:pPr>
        <w:pStyle w:val="Odsekzoznamu2"/>
        <w:widowControl w:val="0"/>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vo výške ............. EUR bez DPH (slovom: .................. EUR bez DPH) za celé dielo.</w:t>
      </w:r>
    </w:p>
    <w:p w:rsidR="00797098" w:rsidRPr="00797098" w:rsidRDefault="00A1369B" w:rsidP="00797098">
      <w:pPr>
        <w:pStyle w:val="Odsekzoznamu2"/>
        <w:widowControl w:val="0"/>
        <w:shd w:val="clear" w:color="auto" w:fill="FFFFFF"/>
        <w:spacing w:after="240"/>
        <w:ind w:left="567" w:firstLine="0"/>
        <w:rPr>
          <w:rFonts w:ascii="Times New Roman" w:eastAsia="Times New Roman" w:hAnsi="Times New Roman"/>
          <w:strike/>
          <w:sz w:val="24"/>
          <w:szCs w:val="24"/>
        </w:rPr>
      </w:pPr>
      <w:r>
        <w:rPr>
          <w:rFonts w:ascii="Times New Roman" w:hAnsi="Times New Roman"/>
          <w:sz w:val="24"/>
          <w:szCs w:val="24"/>
        </w:rPr>
        <w:t>K cene bude účtovaná DPH podľa platných a účinných právnych predpisov.</w:t>
      </w:r>
      <w:r>
        <w:rPr>
          <w:rFonts w:ascii="Times New Roman" w:eastAsia="Times New Roman" w:hAnsi="Times New Roman"/>
          <w:sz w:val="24"/>
          <w:szCs w:val="24"/>
        </w:rPr>
        <w:t xml:space="preserve"> </w:t>
      </w:r>
    </w:p>
    <w:p w:rsidR="00A1369B" w:rsidRDefault="00A1369B" w:rsidP="0032029F">
      <w:pPr>
        <w:pStyle w:val="Odsekzoznamu2"/>
        <w:widowControl w:val="0"/>
        <w:numPr>
          <w:ilvl w:val="0"/>
          <w:numId w:val="10"/>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Výška ceny za dielo uvedená v bode 5.1, je </w:t>
      </w:r>
      <w:r w:rsidR="002A686C">
        <w:rPr>
          <w:rFonts w:ascii="Times New Roman" w:eastAsia="Times New Roman" w:hAnsi="Times New Roman"/>
          <w:sz w:val="24"/>
          <w:szCs w:val="24"/>
        </w:rPr>
        <w:t xml:space="preserve">záväzným spôsobom </w:t>
      </w:r>
      <w:r>
        <w:rPr>
          <w:rFonts w:ascii="Times New Roman" w:eastAsia="Times New Roman" w:hAnsi="Times New Roman"/>
          <w:sz w:val="24"/>
          <w:szCs w:val="24"/>
        </w:rPr>
        <w:t>určená na základe a v súlade s</w:t>
      </w:r>
      <w:r w:rsidR="002A686C">
        <w:rPr>
          <w:rFonts w:ascii="Times New Roman" w:eastAsia="Times New Roman" w:hAnsi="Times New Roman"/>
          <w:sz w:val="24"/>
          <w:szCs w:val="24"/>
        </w:rPr>
        <w:t xml:space="preserve"> Rozpočtom </w:t>
      </w:r>
      <w:r>
        <w:rPr>
          <w:rFonts w:ascii="Times New Roman" w:eastAsia="Times New Roman" w:hAnsi="Times New Roman"/>
          <w:sz w:val="24"/>
          <w:szCs w:val="24"/>
        </w:rPr>
        <w:t>diela.</w:t>
      </w:r>
    </w:p>
    <w:p w:rsidR="009B4DE5" w:rsidRDefault="00A1369B" w:rsidP="0032029F">
      <w:pPr>
        <w:pStyle w:val="Odsekzoznamu2"/>
        <w:widowControl w:val="0"/>
        <w:numPr>
          <w:ilvl w:val="0"/>
          <w:numId w:val="10"/>
        </w:numPr>
        <w:shd w:val="clear" w:color="auto" w:fill="FFFFFF"/>
        <w:spacing w:after="240"/>
        <w:ind w:left="567" w:hanging="567"/>
        <w:rPr>
          <w:rFonts w:ascii="Times New Roman" w:eastAsia="Times New Roman" w:hAnsi="Times New Roman"/>
          <w:sz w:val="24"/>
          <w:szCs w:val="24"/>
        </w:rPr>
      </w:pPr>
      <w:r w:rsidRPr="00797098">
        <w:rPr>
          <w:rFonts w:ascii="Times New Roman" w:eastAsia="Times New Roman" w:hAnsi="Times New Roman"/>
          <w:sz w:val="24"/>
          <w:szCs w:val="24"/>
        </w:rPr>
        <w:t>V cene za dielo uvedenej v bode 5.1 sú zahrnuté všetky náklady zhotoviteľa súvisiace s kompletným vykonaním diela, splnením všetkých jeho zmluvných záväzkov a</w:t>
      </w:r>
      <w:r w:rsidR="00354E8D">
        <w:rPr>
          <w:rFonts w:ascii="Times New Roman" w:eastAsia="Times New Roman" w:hAnsi="Times New Roman"/>
          <w:sz w:val="24"/>
          <w:szCs w:val="24"/>
        </w:rPr>
        <w:t xml:space="preserve"> </w:t>
      </w:r>
      <w:r w:rsidRPr="00797098">
        <w:rPr>
          <w:rFonts w:ascii="Times New Roman" w:eastAsia="Times New Roman" w:hAnsi="Times New Roman"/>
          <w:sz w:val="24"/>
          <w:szCs w:val="24"/>
        </w:rPr>
        <w:t>odovzdaním diela objednávateľovi.</w:t>
      </w:r>
    </w:p>
    <w:p w:rsidR="00777964" w:rsidRPr="00797098" w:rsidRDefault="00A1369B" w:rsidP="0032029F">
      <w:pPr>
        <w:pStyle w:val="Odsekzoznamu2"/>
        <w:widowControl w:val="0"/>
        <w:numPr>
          <w:ilvl w:val="0"/>
          <w:numId w:val="10"/>
        </w:numPr>
        <w:shd w:val="clear" w:color="auto" w:fill="FFFFFF"/>
        <w:spacing w:after="240"/>
        <w:ind w:left="567" w:hanging="567"/>
        <w:rPr>
          <w:rFonts w:ascii="Times New Roman" w:eastAsia="Times New Roman" w:hAnsi="Times New Roman"/>
          <w:sz w:val="24"/>
          <w:szCs w:val="24"/>
        </w:rPr>
      </w:pPr>
      <w:r w:rsidRPr="00797098">
        <w:rPr>
          <w:rFonts w:ascii="Times New Roman" w:eastAsia="Times New Roman" w:hAnsi="Times New Roman"/>
          <w:sz w:val="24"/>
          <w:szCs w:val="24"/>
        </w:rPr>
        <w:t xml:space="preserve">Do ceny </w:t>
      </w:r>
      <w:r w:rsidR="009B4DE5">
        <w:rPr>
          <w:rFonts w:ascii="Times New Roman" w:eastAsia="Times New Roman" w:hAnsi="Times New Roman"/>
          <w:sz w:val="24"/>
          <w:szCs w:val="24"/>
        </w:rPr>
        <w:t xml:space="preserve">nie </w:t>
      </w:r>
      <w:r w:rsidRPr="00797098">
        <w:rPr>
          <w:rFonts w:ascii="Times New Roman" w:eastAsia="Times New Roman" w:hAnsi="Times New Roman"/>
          <w:sz w:val="24"/>
          <w:szCs w:val="24"/>
        </w:rPr>
        <w:t>sú zahrnuté náklady vynaložené na prípadné úhrady správnych a miestnych poplatkov vyrubených v súvislosti s rozkopávkami a rozmiestnením dočasného dopravného značenia</w:t>
      </w:r>
      <w:r w:rsidR="009B4DE5">
        <w:rPr>
          <w:rFonts w:ascii="Times New Roman" w:eastAsia="Times New Roman" w:hAnsi="Times New Roman"/>
          <w:sz w:val="24"/>
          <w:szCs w:val="24"/>
        </w:rPr>
        <w:t xml:space="preserve"> a za práce vykonané v zmysle bodu 5.10 </w:t>
      </w:r>
      <w:r w:rsidR="00DF092A">
        <w:rPr>
          <w:rFonts w:ascii="Times New Roman" w:eastAsia="Times New Roman" w:hAnsi="Times New Roman"/>
          <w:sz w:val="24"/>
          <w:szCs w:val="24"/>
        </w:rPr>
        <w:t xml:space="preserve">Licencie; </w:t>
      </w:r>
      <w:r w:rsidR="00B1180D">
        <w:rPr>
          <w:rFonts w:ascii="Times New Roman" w:eastAsia="Times New Roman" w:hAnsi="Times New Roman"/>
          <w:sz w:val="24"/>
          <w:szCs w:val="24"/>
        </w:rPr>
        <w:t>t</w:t>
      </w:r>
      <w:r w:rsidR="009B4DE5">
        <w:rPr>
          <w:rFonts w:ascii="Times New Roman" w:eastAsia="Times New Roman" w:hAnsi="Times New Roman"/>
          <w:sz w:val="24"/>
          <w:szCs w:val="24"/>
        </w:rPr>
        <w:t xml:space="preserve">ieto výdavky bude </w:t>
      </w:r>
      <w:r w:rsidR="00674994">
        <w:rPr>
          <w:rFonts w:ascii="Times New Roman" w:eastAsia="Times New Roman" w:hAnsi="Times New Roman"/>
          <w:sz w:val="24"/>
          <w:szCs w:val="24"/>
        </w:rPr>
        <w:t>hradiť objednávateľ</w:t>
      </w:r>
      <w:r w:rsidR="00DF092A">
        <w:rPr>
          <w:rFonts w:ascii="Times New Roman" w:eastAsia="Times New Roman" w:hAnsi="Times New Roman"/>
          <w:sz w:val="24"/>
          <w:szCs w:val="24"/>
        </w:rPr>
        <w:t>.</w:t>
      </w:r>
    </w:p>
    <w:p w:rsidR="00A1369B" w:rsidRDefault="00A1369B" w:rsidP="0032029F">
      <w:pPr>
        <w:pStyle w:val="Odsekzoznamu2"/>
        <w:widowControl w:val="0"/>
        <w:numPr>
          <w:ilvl w:val="0"/>
          <w:numId w:val="10"/>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K navýšeniu dohodnutej ceny za dielo uvedenej v bode 5.1</w:t>
      </w:r>
      <w:r w:rsidR="00542317">
        <w:rPr>
          <w:rFonts w:ascii="Times New Roman" w:eastAsia="Times New Roman" w:hAnsi="Times New Roman"/>
          <w:sz w:val="24"/>
          <w:szCs w:val="24"/>
        </w:rPr>
        <w:t xml:space="preserve"> </w:t>
      </w:r>
      <w:r w:rsidRPr="005473FA">
        <w:rPr>
          <w:rFonts w:ascii="Times New Roman" w:eastAsia="Times New Roman" w:hAnsi="Times New Roman"/>
          <w:sz w:val="24"/>
          <w:szCs w:val="24"/>
        </w:rPr>
        <w:t>môže dôjsť len v súlade so zákonom o verejnom obstarávaní</w:t>
      </w:r>
      <w:r w:rsidR="009977DF">
        <w:rPr>
          <w:rFonts w:ascii="Times New Roman" w:eastAsia="Times New Roman" w:hAnsi="Times New Roman"/>
          <w:sz w:val="24"/>
          <w:szCs w:val="24"/>
        </w:rPr>
        <w:t> v odôvodnených prípadoch</w:t>
      </w:r>
      <w:r w:rsidRPr="005473FA">
        <w:rPr>
          <w:rFonts w:ascii="Times New Roman" w:eastAsia="Times New Roman" w:hAnsi="Times New Roman"/>
          <w:sz w:val="24"/>
          <w:szCs w:val="24"/>
        </w:rPr>
        <w:t>, a to formou dodatku k zmluve.</w:t>
      </w:r>
    </w:p>
    <w:p w:rsidR="00CD0D00" w:rsidRDefault="00423570" w:rsidP="0032029F">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sidRPr="00423570">
        <w:rPr>
          <w:rFonts w:ascii="Times New Roman" w:eastAsia="Times New Roman" w:hAnsi="Times New Roman"/>
          <w:sz w:val="24"/>
          <w:szCs w:val="24"/>
        </w:rPr>
        <w:t xml:space="preserve">V súlade s § 18 ods. 1 písm. a) zákona o verejnom obstarávaní sa zmluvné strany dohodli, že ak </w:t>
      </w:r>
      <w:r>
        <w:rPr>
          <w:rFonts w:ascii="Times New Roman" w:eastAsia="Times New Roman" w:hAnsi="Times New Roman"/>
          <w:sz w:val="24"/>
          <w:szCs w:val="24"/>
        </w:rPr>
        <w:t xml:space="preserve">sa v priebehu realizácie diela </w:t>
      </w:r>
      <w:r w:rsidR="00CD0D00">
        <w:rPr>
          <w:rFonts w:ascii="Times New Roman" w:eastAsia="Times New Roman" w:hAnsi="Times New Roman"/>
          <w:sz w:val="24"/>
          <w:szCs w:val="24"/>
        </w:rPr>
        <w:t xml:space="preserve">vyskytne potreba realizácie </w:t>
      </w:r>
      <w:r w:rsidR="00E854E2">
        <w:rPr>
          <w:rFonts w:ascii="Times New Roman" w:eastAsia="Times New Roman" w:hAnsi="Times New Roman"/>
          <w:sz w:val="24"/>
          <w:szCs w:val="24"/>
        </w:rPr>
        <w:t xml:space="preserve">nových konštrukcií a/alebo </w:t>
      </w:r>
      <w:r w:rsidR="00CD0D00">
        <w:rPr>
          <w:rFonts w:ascii="Times New Roman" w:eastAsia="Times New Roman" w:hAnsi="Times New Roman"/>
          <w:sz w:val="24"/>
          <w:szCs w:val="24"/>
        </w:rPr>
        <w:t>prác, ktoré nie sú uvedené v</w:t>
      </w:r>
      <w:r w:rsidR="00520C65">
        <w:rPr>
          <w:rFonts w:ascii="Times New Roman" w:eastAsia="Times New Roman" w:hAnsi="Times New Roman"/>
          <w:sz w:val="24"/>
          <w:szCs w:val="24"/>
        </w:rPr>
        <w:t xml:space="preserve"> Rozpočte diela, ktorý tvorí prílohu č. 1 tejto zmluvy </w:t>
      </w:r>
      <w:r w:rsidR="00CD0D00">
        <w:rPr>
          <w:rFonts w:ascii="Times New Roman" w:eastAsia="Times New Roman" w:hAnsi="Times New Roman"/>
          <w:sz w:val="24"/>
          <w:szCs w:val="24"/>
        </w:rPr>
        <w:t>(ďalej len „naviac práce“), ich cena sa urči nasledovne:</w:t>
      </w:r>
    </w:p>
    <w:p w:rsidR="009B4DE5" w:rsidRDefault="00CD0D00" w:rsidP="0032029F">
      <w:pPr>
        <w:pStyle w:val="Odsekzoznamu2"/>
        <w:widowControl w:val="0"/>
        <w:numPr>
          <w:ilvl w:val="0"/>
          <w:numId w:val="33"/>
        </w:numPr>
        <w:shd w:val="clear" w:color="auto" w:fill="FFFFFF"/>
        <w:spacing w:after="240"/>
        <w:ind w:left="993"/>
        <w:rPr>
          <w:rFonts w:ascii="Times New Roman" w:eastAsia="Times New Roman" w:hAnsi="Times New Roman"/>
          <w:sz w:val="24"/>
          <w:szCs w:val="24"/>
        </w:rPr>
      </w:pPr>
      <w:r>
        <w:rPr>
          <w:rFonts w:ascii="Times New Roman" w:eastAsia="Times New Roman" w:hAnsi="Times New Roman"/>
          <w:sz w:val="24"/>
          <w:szCs w:val="24"/>
        </w:rPr>
        <w:t xml:space="preserve">v prípade, že druh naviac prác </w:t>
      </w:r>
      <w:r w:rsidR="00892F06">
        <w:rPr>
          <w:rFonts w:ascii="Times New Roman" w:eastAsia="Times New Roman" w:hAnsi="Times New Roman"/>
          <w:sz w:val="24"/>
          <w:szCs w:val="24"/>
        </w:rPr>
        <w:t xml:space="preserve">je </w:t>
      </w:r>
      <w:r>
        <w:rPr>
          <w:rFonts w:ascii="Times New Roman" w:eastAsia="Times New Roman" w:hAnsi="Times New Roman"/>
          <w:sz w:val="24"/>
          <w:szCs w:val="24"/>
        </w:rPr>
        <w:t>zhodný s</w:t>
      </w:r>
      <w:r w:rsidR="00892F06">
        <w:rPr>
          <w:rFonts w:ascii="Times New Roman" w:eastAsia="Times New Roman" w:hAnsi="Times New Roman"/>
          <w:sz w:val="24"/>
          <w:szCs w:val="24"/>
        </w:rPr>
        <w:t xml:space="preserve"> niektorou z </w:t>
      </w:r>
      <w:r>
        <w:rPr>
          <w:rFonts w:ascii="Times New Roman" w:eastAsia="Times New Roman" w:hAnsi="Times New Roman"/>
          <w:sz w:val="24"/>
          <w:szCs w:val="24"/>
        </w:rPr>
        <w:t xml:space="preserve">prác </w:t>
      </w:r>
      <w:r w:rsidR="00E854E2">
        <w:rPr>
          <w:rFonts w:ascii="Times New Roman" w:eastAsia="Times New Roman" w:hAnsi="Times New Roman"/>
          <w:sz w:val="24"/>
          <w:szCs w:val="24"/>
        </w:rPr>
        <w:t xml:space="preserve">a/alebo konštrukcií </w:t>
      </w:r>
      <w:r>
        <w:rPr>
          <w:rFonts w:ascii="Times New Roman" w:eastAsia="Times New Roman" w:hAnsi="Times New Roman"/>
          <w:sz w:val="24"/>
          <w:szCs w:val="24"/>
        </w:rPr>
        <w:t xml:space="preserve">už </w:t>
      </w:r>
      <w:r w:rsidR="00892F06">
        <w:rPr>
          <w:rFonts w:ascii="Times New Roman" w:eastAsia="Times New Roman" w:hAnsi="Times New Roman"/>
          <w:sz w:val="24"/>
          <w:szCs w:val="24"/>
        </w:rPr>
        <w:t>uveden</w:t>
      </w:r>
      <w:r w:rsidR="00E854E2">
        <w:rPr>
          <w:rFonts w:ascii="Times New Roman" w:eastAsia="Times New Roman" w:hAnsi="Times New Roman"/>
          <w:sz w:val="24"/>
          <w:szCs w:val="24"/>
        </w:rPr>
        <w:t>ých</w:t>
      </w:r>
      <w:r w:rsidR="00520C65">
        <w:rPr>
          <w:rFonts w:ascii="Times New Roman" w:eastAsia="Times New Roman" w:hAnsi="Times New Roman"/>
          <w:sz w:val="24"/>
          <w:szCs w:val="24"/>
        </w:rPr>
        <w:t xml:space="preserve"> v Rozpočte diela</w:t>
      </w:r>
      <w:r>
        <w:rPr>
          <w:rFonts w:ascii="Times New Roman" w:eastAsia="Times New Roman" w:hAnsi="Times New Roman"/>
          <w:sz w:val="24"/>
          <w:szCs w:val="24"/>
        </w:rPr>
        <w:t xml:space="preserve">, cena naviac prác sa určí analogicky tak, že </w:t>
      </w:r>
      <w:r w:rsidR="00892F06">
        <w:rPr>
          <w:rFonts w:ascii="Times New Roman" w:eastAsia="Times New Roman" w:hAnsi="Times New Roman"/>
          <w:sz w:val="24"/>
          <w:szCs w:val="24"/>
        </w:rPr>
        <w:t xml:space="preserve">počet merných jednotiek naviac prác </w:t>
      </w:r>
      <w:r>
        <w:rPr>
          <w:rFonts w:ascii="Times New Roman" w:eastAsia="Times New Roman" w:hAnsi="Times New Roman"/>
          <w:sz w:val="24"/>
          <w:szCs w:val="24"/>
        </w:rPr>
        <w:t xml:space="preserve">sa </w:t>
      </w:r>
      <w:r w:rsidR="00892F06">
        <w:rPr>
          <w:rFonts w:ascii="Times New Roman" w:eastAsia="Times New Roman" w:hAnsi="Times New Roman"/>
          <w:sz w:val="24"/>
          <w:szCs w:val="24"/>
        </w:rPr>
        <w:t xml:space="preserve">vynásobí </w:t>
      </w:r>
      <w:r w:rsidR="009B4DE5">
        <w:rPr>
          <w:rFonts w:ascii="Times New Roman" w:eastAsia="Times New Roman" w:hAnsi="Times New Roman"/>
          <w:sz w:val="24"/>
          <w:szCs w:val="24"/>
        </w:rPr>
        <w:t>jednotkov</w:t>
      </w:r>
      <w:r w:rsidR="00892F06">
        <w:rPr>
          <w:rFonts w:ascii="Times New Roman" w:eastAsia="Times New Roman" w:hAnsi="Times New Roman"/>
          <w:sz w:val="24"/>
          <w:szCs w:val="24"/>
        </w:rPr>
        <w:t>ými</w:t>
      </w:r>
      <w:r w:rsidR="009B4DE5">
        <w:rPr>
          <w:rFonts w:ascii="Times New Roman" w:eastAsia="Times New Roman" w:hAnsi="Times New Roman"/>
          <w:sz w:val="24"/>
          <w:szCs w:val="24"/>
        </w:rPr>
        <w:t xml:space="preserve"> cen</w:t>
      </w:r>
      <w:r w:rsidR="00892F06">
        <w:rPr>
          <w:rFonts w:ascii="Times New Roman" w:eastAsia="Times New Roman" w:hAnsi="Times New Roman"/>
          <w:sz w:val="24"/>
          <w:szCs w:val="24"/>
        </w:rPr>
        <w:t>ami</w:t>
      </w:r>
      <w:r w:rsidR="009B4DE5">
        <w:rPr>
          <w:rFonts w:ascii="Times New Roman" w:eastAsia="Times New Roman" w:hAnsi="Times New Roman"/>
          <w:sz w:val="24"/>
          <w:szCs w:val="24"/>
        </w:rPr>
        <w:t xml:space="preserve"> </w:t>
      </w:r>
      <w:r w:rsidR="00892F06">
        <w:rPr>
          <w:rFonts w:ascii="Times New Roman" w:eastAsia="Times New Roman" w:hAnsi="Times New Roman"/>
          <w:sz w:val="24"/>
          <w:szCs w:val="24"/>
        </w:rPr>
        <w:t xml:space="preserve">zodpovedajúcich prác </w:t>
      </w:r>
      <w:r w:rsidR="00E854E2">
        <w:rPr>
          <w:rFonts w:ascii="Times New Roman" w:eastAsia="Times New Roman" w:hAnsi="Times New Roman"/>
          <w:sz w:val="24"/>
          <w:szCs w:val="24"/>
        </w:rPr>
        <w:t xml:space="preserve">a/alebo konštrukcií </w:t>
      </w:r>
      <w:r w:rsidR="009B4DE5">
        <w:rPr>
          <w:rFonts w:ascii="Times New Roman" w:eastAsia="Times New Roman" w:hAnsi="Times New Roman"/>
          <w:sz w:val="24"/>
          <w:szCs w:val="24"/>
        </w:rPr>
        <w:t>uveden</w:t>
      </w:r>
      <w:r w:rsidR="00892F06">
        <w:rPr>
          <w:rFonts w:ascii="Times New Roman" w:eastAsia="Times New Roman" w:hAnsi="Times New Roman"/>
          <w:sz w:val="24"/>
          <w:szCs w:val="24"/>
        </w:rPr>
        <w:t>ých</w:t>
      </w:r>
      <w:r w:rsidR="009B4DE5">
        <w:rPr>
          <w:rFonts w:ascii="Times New Roman" w:eastAsia="Times New Roman" w:hAnsi="Times New Roman"/>
          <w:sz w:val="24"/>
          <w:szCs w:val="24"/>
        </w:rPr>
        <w:t xml:space="preserve"> </w:t>
      </w:r>
      <w:r w:rsidR="00520C65" w:rsidRPr="00520C65">
        <w:rPr>
          <w:rFonts w:ascii="Times New Roman" w:eastAsia="Times New Roman" w:hAnsi="Times New Roman"/>
          <w:sz w:val="24"/>
          <w:szCs w:val="24"/>
        </w:rPr>
        <w:t>v Rozpočte diela</w:t>
      </w:r>
      <w:r w:rsidR="00892F06">
        <w:rPr>
          <w:rFonts w:ascii="Times New Roman" w:eastAsia="Times New Roman" w:hAnsi="Times New Roman"/>
          <w:sz w:val="24"/>
          <w:szCs w:val="24"/>
        </w:rPr>
        <w:t>,</w:t>
      </w:r>
    </w:p>
    <w:p w:rsidR="00892F06" w:rsidRDefault="00892F06" w:rsidP="0032029F">
      <w:pPr>
        <w:pStyle w:val="Odsekzoznamu2"/>
        <w:widowControl w:val="0"/>
        <w:numPr>
          <w:ilvl w:val="0"/>
          <w:numId w:val="33"/>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v prípade, že pôjde o naviac práce, ktorých druh sa nezhoduje so žiadnou z prác </w:t>
      </w:r>
      <w:r w:rsidR="00E854E2">
        <w:rPr>
          <w:rFonts w:ascii="Times New Roman" w:eastAsia="Times New Roman" w:hAnsi="Times New Roman"/>
          <w:sz w:val="24"/>
          <w:szCs w:val="24"/>
        </w:rPr>
        <w:t xml:space="preserve">a/alebo konštrukcií </w:t>
      </w:r>
      <w:r>
        <w:rPr>
          <w:rFonts w:ascii="Times New Roman" w:eastAsia="Times New Roman" w:hAnsi="Times New Roman"/>
          <w:sz w:val="24"/>
          <w:szCs w:val="24"/>
        </w:rPr>
        <w:t>už uveden</w:t>
      </w:r>
      <w:r w:rsidR="00E854E2">
        <w:rPr>
          <w:rFonts w:ascii="Times New Roman" w:eastAsia="Times New Roman" w:hAnsi="Times New Roman"/>
          <w:sz w:val="24"/>
          <w:szCs w:val="24"/>
        </w:rPr>
        <w:t>ých</w:t>
      </w:r>
      <w:r>
        <w:rPr>
          <w:rFonts w:ascii="Times New Roman" w:eastAsia="Times New Roman" w:hAnsi="Times New Roman"/>
          <w:sz w:val="24"/>
          <w:szCs w:val="24"/>
        </w:rPr>
        <w:t xml:space="preserve"> </w:t>
      </w:r>
      <w:r w:rsidR="00520C65" w:rsidRPr="00520C65">
        <w:rPr>
          <w:rFonts w:ascii="Times New Roman" w:eastAsia="Times New Roman" w:hAnsi="Times New Roman"/>
          <w:sz w:val="24"/>
          <w:szCs w:val="24"/>
        </w:rPr>
        <w:t>v Rozpočte diela</w:t>
      </w:r>
      <w:r>
        <w:rPr>
          <w:rFonts w:ascii="Times New Roman" w:eastAsia="Times New Roman" w:hAnsi="Times New Roman"/>
          <w:sz w:val="24"/>
          <w:szCs w:val="24"/>
        </w:rPr>
        <w:t xml:space="preserve">, cenu takýchto naviac prác určí objednávateľ po posúdení </w:t>
      </w:r>
      <w:r w:rsidR="00E854E2">
        <w:rPr>
          <w:rFonts w:ascii="Times New Roman" w:eastAsia="Times New Roman" w:hAnsi="Times New Roman"/>
          <w:sz w:val="24"/>
          <w:szCs w:val="24"/>
        </w:rPr>
        <w:t xml:space="preserve">cien </w:t>
      </w:r>
      <w:r w:rsidR="007855DE">
        <w:rPr>
          <w:rFonts w:ascii="Times New Roman" w:eastAsia="Times New Roman" w:hAnsi="Times New Roman"/>
          <w:sz w:val="24"/>
          <w:szCs w:val="24"/>
        </w:rPr>
        <w:t xml:space="preserve">Projektantom </w:t>
      </w:r>
      <w:r>
        <w:rPr>
          <w:rFonts w:ascii="Times New Roman" w:eastAsia="Times New Roman" w:hAnsi="Times New Roman"/>
          <w:sz w:val="24"/>
          <w:szCs w:val="24"/>
        </w:rPr>
        <w:t xml:space="preserve">a stavebným dozorom; </w:t>
      </w:r>
      <w:r w:rsidR="007855DE">
        <w:rPr>
          <w:rFonts w:ascii="Times New Roman" w:eastAsia="Times New Roman" w:hAnsi="Times New Roman"/>
          <w:sz w:val="24"/>
          <w:szCs w:val="24"/>
        </w:rPr>
        <w:t>P</w:t>
      </w:r>
      <w:r>
        <w:rPr>
          <w:rFonts w:ascii="Times New Roman" w:eastAsia="Times New Roman" w:hAnsi="Times New Roman"/>
          <w:sz w:val="24"/>
          <w:szCs w:val="24"/>
        </w:rPr>
        <w:t xml:space="preserve">rojektant posúdi cenu </w:t>
      </w:r>
      <w:r w:rsidR="00E854E2">
        <w:rPr>
          <w:rFonts w:ascii="Times New Roman" w:eastAsia="Times New Roman" w:hAnsi="Times New Roman"/>
          <w:sz w:val="24"/>
          <w:szCs w:val="24"/>
        </w:rPr>
        <w:t xml:space="preserve">naviac prác </w:t>
      </w:r>
      <w:r>
        <w:rPr>
          <w:rFonts w:ascii="Times New Roman" w:eastAsia="Times New Roman" w:hAnsi="Times New Roman"/>
          <w:sz w:val="24"/>
          <w:szCs w:val="24"/>
        </w:rPr>
        <w:t>podľa tohto bodu v rámci výkonu autorského dozoru.</w:t>
      </w:r>
    </w:p>
    <w:p w:rsidR="00A1369B" w:rsidRPr="006F5B29" w:rsidRDefault="00560DD3" w:rsidP="0032029F">
      <w:pPr>
        <w:pStyle w:val="Odsekzoznamu2"/>
        <w:widowControl w:val="0"/>
        <w:numPr>
          <w:ilvl w:val="0"/>
          <w:numId w:val="10"/>
        </w:numPr>
        <w:shd w:val="clear" w:color="auto" w:fill="FFFFFF"/>
        <w:spacing w:after="240"/>
        <w:ind w:left="567" w:hanging="567"/>
        <w:rPr>
          <w:rFonts w:ascii="Times New Roman" w:eastAsia="Times New Roman" w:hAnsi="Times New Roman"/>
          <w:sz w:val="24"/>
          <w:szCs w:val="24"/>
        </w:rPr>
      </w:pPr>
      <w:r w:rsidRPr="006F5B29">
        <w:rPr>
          <w:rFonts w:ascii="Times New Roman" w:eastAsia="Times New Roman" w:hAnsi="Times New Roman"/>
          <w:sz w:val="24"/>
          <w:szCs w:val="24"/>
        </w:rPr>
        <w:t>K zníženiu</w:t>
      </w:r>
      <w:r w:rsidR="00354E8D">
        <w:rPr>
          <w:rFonts w:ascii="Times New Roman" w:eastAsia="Times New Roman" w:hAnsi="Times New Roman"/>
          <w:sz w:val="24"/>
          <w:szCs w:val="24"/>
        </w:rPr>
        <w:t xml:space="preserve"> </w:t>
      </w:r>
      <w:r w:rsidR="00A1369B" w:rsidRPr="006F5B29">
        <w:rPr>
          <w:rFonts w:ascii="Times New Roman" w:eastAsia="Times New Roman" w:hAnsi="Times New Roman"/>
          <w:sz w:val="24"/>
          <w:szCs w:val="24"/>
        </w:rPr>
        <w:t>cen</w:t>
      </w:r>
      <w:r w:rsidRPr="006F5B29">
        <w:rPr>
          <w:rFonts w:ascii="Times New Roman" w:eastAsia="Times New Roman" w:hAnsi="Times New Roman"/>
          <w:sz w:val="24"/>
          <w:szCs w:val="24"/>
        </w:rPr>
        <w:t>y</w:t>
      </w:r>
      <w:r w:rsidR="00A1369B" w:rsidRPr="006F5B29">
        <w:rPr>
          <w:rFonts w:ascii="Times New Roman" w:eastAsia="Times New Roman" w:hAnsi="Times New Roman"/>
          <w:sz w:val="24"/>
          <w:szCs w:val="24"/>
        </w:rPr>
        <w:t xml:space="preserve"> uveden</w:t>
      </w:r>
      <w:r w:rsidRPr="006F5B29">
        <w:rPr>
          <w:rFonts w:ascii="Times New Roman" w:eastAsia="Times New Roman" w:hAnsi="Times New Roman"/>
          <w:sz w:val="24"/>
          <w:szCs w:val="24"/>
        </w:rPr>
        <w:t>ej</w:t>
      </w:r>
      <w:r w:rsidR="00A1369B" w:rsidRPr="006F5B29">
        <w:rPr>
          <w:rFonts w:ascii="Times New Roman" w:eastAsia="Times New Roman" w:hAnsi="Times New Roman"/>
          <w:sz w:val="24"/>
          <w:szCs w:val="24"/>
        </w:rPr>
        <w:t xml:space="preserve"> v bode 5.1 o ceny prác, ktoré </w:t>
      </w:r>
      <w:r w:rsidR="008C6709" w:rsidRPr="006F5B29">
        <w:rPr>
          <w:rFonts w:ascii="Times New Roman" w:eastAsia="Times New Roman" w:hAnsi="Times New Roman"/>
          <w:sz w:val="24"/>
          <w:szCs w:val="24"/>
        </w:rPr>
        <w:t>sa nevykonajú</w:t>
      </w:r>
      <w:r w:rsidR="00191389">
        <w:rPr>
          <w:rFonts w:ascii="Times New Roman" w:eastAsia="Times New Roman" w:hAnsi="Times New Roman"/>
          <w:sz w:val="24"/>
          <w:szCs w:val="24"/>
        </w:rPr>
        <w:t xml:space="preserve"> z dôvodu, že počas vykonávania diela sa zistí, že nie je p</w:t>
      </w:r>
      <w:r w:rsidR="00206596">
        <w:rPr>
          <w:rFonts w:ascii="Times New Roman" w:eastAsia="Times New Roman" w:hAnsi="Times New Roman"/>
          <w:sz w:val="24"/>
          <w:szCs w:val="24"/>
        </w:rPr>
        <w:t>otrebné ich vykonať vzhľadom na</w:t>
      </w:r>
      <w:r w:rsidR="00191389">
        <w:rPr>
          <w:rFonts w:ascii="Times New Roman" w:eastAsia="Times New Roman" w:hAnsi="Times New Roman"/>
          <w:sz w:val="24"/>
          <w:szCs w:val="24"/>
        </w:rPr>
        <w:t xml:space="preserve"> technický stav rekonštruovaného objektu, ktorý nebolo možné</w:t>
      </w:r>
      <w:r w:rsidR="00354E8D">
        <w:rPr>
          <w:rFonts w:ascii="Times New Roman" w:eastAsia="Times New Roman" w:hAnsi="Times New Roman"/>
          <w:sz w:val="24"/>
          <w:szCs w:val="24"/>
        </w:rPr>
        <w:t xml:space="preserve"> </w:t>
      </w:r>
      <w:r w:rsidR="00191389">
        <w:rPr>
          <w:rFonts w:ascii="Times New Roman" w:eastAsia="Times New Roman" w:hAnsi="Times New Roman"/>
          <w:sz w:val="24"/>
          <w:szCs w:val="24"/>
        </w:rPr>
        <w:t>určiť vopred</w:t>
      </w:r>
      <w:r w:rsidR="00A1369B" w:rsidRPr="006F5B29">
        <w:rPr>
          <w:rFonts w:ascii="Times New Roman" w:eastAsia="Times New Roman" w:hAnsi="Times New Roman"/>
          <w:sz w:val="24"/>
          <w:szCs w:val="24"/>
        </w:rPr>
        <w:t xml:space="preserve">, </w:t>
      </w:r>
      <w:r w:rsidRPr="006F5B29">
        <w:rPr>
          <w:rFonts w:ascii="Times New Roman" w:eastAsia="Times New Roman" w:hAnsi="Times New Roman"/>
          <w:sz w:val="24"/>
          <w:szCs w:val="24"/>
        </w:rPr>
        <w:t>môže dôjsť</w:t>
      </w:r>
      <w:r w:rsidR="00354E8D">
        <w:rPr>
          <w:rFonts w:ascii="Times New Roman" w:eastAsia="Times New Roman" w:hAnsi="Times New Roman"/>
          <w:sz w:val="24"/>
          <w:szCs w:val="24"/>
        </w:rPr>
        <w:t xml:space="preserve"> </w:t>
      </w:r>
      <w:r w:rsidR="00A1369B" w:rsidRPr="006F5B29">
        <w:rPr>
          <w:rFonts w:ascii="Times New Roman" w:eastAsia="Times New Roman" w:hAnsi="Times New Roman"/>
          <w:sz w:val="24"/>
          <w:szCs w:val="24"/>
        </w:rPr>
        <w:t>na základe písomnej požiadavky objednávateľa</w:t>
      </w:r>
      <w:r w:rsidR="009977DF">
        <w:rPr>
          <w:rFonts w:ascii="Times New Roman" w:eastAsia="Times New Roman" w:hAnsi="Times New Roman"/>
          <w:sz w:val="24"/>
          <w:szCs w:val="24"/>
        </w:rPr>
        <w:t xml:space="preserve"> po posúdení stavebným dozorom a Projektantom,</w:t>
      </w:r>
      <w:r w:rsidR="00A1369B" w:rsidRPr="006F5B29">
        <w:rPr>
          <w:rFonts w:ascii="Times New Roman" w:eastAsia="Times New Roman" w:hAnsi="Times New Roman"/>
          <w:sz w:val="24"/>
          <w:szCs w:val="24"/>
        </w:rPr>
        <w:t xml:space="preserve"> a</w:t>
      </w:r>
      <w:r w:rsidR="009977DF">
        <w:rPr>
          <w:rFonts w:ascii="Times New Roman" w:eastAsia="Times New Roman" w:hAnsi="Times New Roman"/>
          <w:sz w:val="24"/>
          <w:szCs w:val="24"/>
        </w:rPr>
        <w:t> to formou</w:t>
      </w:r>
      <w:r w:rsidR="00A1369B" w:rsidRPr="006F5B29">
        <w:rPr>
          <w:rFonts w:ascii="Times New Roman" w:eastAsia="Times New Roman" w:hAnsi="Times New Roman"/>
          <w:sz w:val="24"/>
          <w:szCs w:val="24"/>
        </w:rPr>
        <w:t> uzatvoreného písomného dodatku k tejto zmluve, pričom cena uvedená v bode 5.1</w:t>
      </w:r>
      <w:r w:rsidR="00063AAB" w:rsidRPr="006F5B29">
        <w:rPr>
          <w:rFonts w:ascii="Times New Roman" w:eastAsia="Times New Roman" w:hAnsi="Times New Roman"/>
          <w:sz w:val="24"/>
          <w:szCs w:val="24"/>
        </w:rPr>
        <w:t xml:space="preserve"> </w:t>
      </w:r>
      <w:r w:rsidR="00A1369B" w:rsidRPr="006F5B29">
        <w:rPr>
          <w:rFonts w:ascii="Times New Roman" w:eastAsia="Times New Roman" w:hAnsi="Times New Roman"/>
          <w:sz w:val="24"/>
          <w:szCs w:val="24"/>
        </w:rPr>
        <w:t xml:space="preserve">sa zníži o súčet cien jednotlivých položiek týchto nevykonaných prác uvedených v </w:t>
      </w:r>
      <w:r w:rsidR="002A686C" w:rsidRPr="006F5B29">
        <w:rPr>
          <w:rFonts w:ascii="Times New Roman" w:eastAsia="Times New Roman" w:hAnsi="Times New Roman"/>
          <w:sz w:val="24"/>
          <w:szCs w:val="24"/>
        </w:rPr>
        <w:t xml:space="preserve">Rozpočte </w:t>
      </w:r>
      <w:r w:rsidR="00A1369B" w:rsidRPr="006F5B29">
        <w:rPr>
          <w:rFonts w:ascii="Times New Roman" w:eastAsia="Times New Roman" w:hAnsi="Times New Roman"/>
          <w:sz w:val="24"/>
          <w:szCs w:val="24"/>
        </w:rPr>
        <w:t>diela.</w:t>
      </w:r>
    </w:p>
    <w:p w:rsidR="00E854E2" w:rsidRPr="00B24D9C" w:rsidRDefault="00A1369B" w:rsidP="0032029F">
      <w:pPr>
        <w:pStyle w:val="Odsekzoznamu2"/>
        <w:widowControl w:val="0"/>
        <w:numPr>
          <w:ilvl w:val="0"/>
          <w:numId w:val="10"/>
        </w:numPr>
        <w:shd w:val="clear" w:color="auto" w:fill="FFFFFF"/>
        <w:spacing w:after="240"/>
        <w:ind w:left="567" w:hanging="567"/>
        <w:rPr>
          <w:rFonts w:ascii="Times New Roman" w:eastAsia="Times New Roman" w:hAnsi="Times New Roman"/>
          <w:sz w:val="24"/>
          <w:szCs w:val="24"/>
        </w:rPr>
      </w:pPr>
      <w:r w:rsidRPr="008E6368">
        <w:rPr>
          <w:rFonts w:ascii="Times New Roman" w:eastAsia="Times New Roman" w:hAnsi="Times New Roman"/>
          <w:sz w:val="24"/>
          <w:szCs w:val="24"/>
        </w:rPr>
        <w:lastRenderedPageBreak/>
        <w:t xml:space="preserve">Zhotoviteľ sa v procese verejného obstarávania zákazky na </w:t>
      </w:r>
      <w:r w:rsidR="000C0445">
        <w:rPr>
          <w:rFonts w:ascii="Times New Roman" w:eastAsia="Times New Roman" w:hAnsi="Times New Roman"/>
          <w:sz w:val="24"/>
          <w:szCs w:val="24"/>
        </w:rPr>
        <w:t>vykonanie</w:t>
      </w:r>
      <w:r w:rsidR="000C0445" w:rsidRPr="008E6368">
        <w:rPr>
          <w:rFonts w:ascii="Times New Roman" w:eastAsia="Times New Roman" w:hAnsi="Times New Roman"/>
          <w:sz w:val="24"/>
          <w:szCs w:val="24"/>
        </w:rPr>
        <w:t xml:space="preserve"> </w:t>
      </w:r>
      <w:r w:rsidRPr="008E6368">
        <w:rPr>
          <w:rFonts w:ascii="Times New Roman" w:eastAsia="Times New Roman" w:hAnsi="Times New Roman"/>
          <w:sz w:val="24"/>
          <w:szCs w:val="24"/>
        </w:rPr>
        <w:t>diela oboznámil s </w:t>
      </w:r>
      <w:r w:rsidR="00E854E2">
        <w:rPr>
          <w:rFonts w:ascii="Times New Roman" w:eastAsia="Times New Roman" w:hAnsi="Times New Roman"/>
          <w:sz w:val="24"/>
          <w:szCs w:val="24"/>
        </w:rPr>
        <w:t>R</w:t>
      </w:r>
      <w:r w:rsidR="00E854E2" w:rsidRPr="008E6368">
        <w:rPr>
          <w:rFonts w:ascii="Times New Roman" w:eastAsia="Times New Roman" w:hAnsi="Times New Roman"/>
          <w:sz w:val="24"/>
          <w:szCs w:val="24"/>
        </w:rPr>
        <w:t xml:space="preserve">ozpočtom </w:t>
      </w:r>
      <w:r w:rsidRPr="008E6368">
        <w:rPr>
          <w:rFonts w:ascii="Times New Roman" w:eastAsia="Times New Roman" w:hAnsi="Times New Roman"/>
          <w:sz w:val="24"/>
          <w:szCs w:val="24"/>
        </w:rPr>
        <w:t xml:space="preserve">diela, </w:t>
      </w:r>
      <w:r w:rsidR="00E854E2">
        <w:rPr>
          <w:rFonts w:ascii="Times New Roman" w:eastAsia="Times New Roman" w:hAnsi="Times New Roman"/>
          <w:bCs/>
          <w:sz w:val="24"/>
          <w:szCs w:val="24"/>
        </w:rPr>
        <w:t>P</w:t>
      </w:r>
      <w:r w:rsidRPr="008E6368">
        <w:rPr>
          <w:rFonts w:ascii="Times New Roman" w:eastAsia="Times New Roman" w:hAnsi="Times New Roman"/>
          <w:bCs/>
          <w:sz w:val="24"/>
          <w:szCs w:val="24"/>
        </w:rPr>
        <w:t>rojektom diela</w:t>
      </w:r>
      <w:r w:rsidR="00560DD3">
        <w:rPr>
          <w:rFonts w:ascii="Times New Roman" w:eastAsia="Times New Roman" w:hAnsi="Times New Roman"/>
          <w:bCs/>
          <w:sz w:val="24"/>
          <w:szCs w:val="24"/>
        </w:rPr>
        <w:t xml:space="preserve">, </w:t>
      </w:r>
      <w:r w:rsidR="00E854E2">
        <w:rPr>
          <w:rFonts w:ascii="Times New Roman" w:eastAsia="Times New Roman" w:hAnsi="Times New Roman"/>
          <w:bCs/>
          <w:sz w:val="24"/>
          <w:szCs w:val="24"/>
        </w:rPr>
        <w:t>Ú</w:t>
      </w:r>
      <w:r w:rsidR="00560DD3">
        <w:rPr>
          <w:rFonts w:ascii="Times New Roman" w:eastAsia="Times New Roman" w:hAnsi="Times New Roman"/>
          <w:bCs/>
          <w:sz w:val="24"/>
          <w:szCs w:val="24"/>
        </w:rPr>
        <w:t xml:space="preserve">zemným rozhodnutím, </w:t>
      </w:r>
      <w:r w:rsidR="00E854E2">
        <w:rPr>
          <w:rFonts w:ascii="Times New Roman" w:eastAsia="Times New Roman" w:hAnsi="Times New Roman"/>
          <w:bCs/>
          <w:sz w:val="24"/>
          <w:szCs w:val="24"/>
        </w:rPr>
        <w:t>S</w:t>
      </w:r>
      <w:r w:rsidR="00560DD3">
        <w:rPr>
          <w:rFonts w:ascii="Times New Roman" w:eastAsia="Times New Roman" w:hAnsi="Times New Roman"/>
          <w:bCs/>
          <w:sz w:val="24"/>
          <w:szCs w:val="24"/>
        </w:rPr>
        <w:t>tavebným povolením a</w:t>
      </w:r>
      <w:r w:rsidR="00862F10">
        <w:rPr>
          <w:rFonts w:ascii="Times New Roman" w:eastAsia="Times New Roman" w:hAnsi="Times New Roman"/>
          <w:bCs/>
          <w:sz w:val="24"/>
          <w:szCs w:val="24"/>
        </w:rPr>
        <w:t> </w:t>
      </w:r>
      <w:r w:rsidR="00E854E2">
        <w:rPr>
          <w:rFonts w:ascii="Times New Roman" w:eastAsia="Times New Roman" w:hAnsi="Times New Roman"/>
          <w:bCs/>
          <w:sz w:val="24"/>
          <w:szCs w:val="24"/>
        </w:rPr>
        <w:t>Licenciou</w:t>
      </w:r>
      <w:r w:rsidRPr="008E6368">
        <w:rPr>
          <w:rFonts w:ascii="Times New Roman" w:eastAsia="Times New Roman" w:hAnsi="Times New Roman"/>
          <w:sz w:val="24"/>
          <w:szCs w:val="24"/>
        </w:rPr>
        <w:t xml:space="preserve"> a svojím podpisom na tejto zmluve potvrdzuje, že v </w:t>
      </w:r>
      <w:r w:rsidR="00E854E2">
        <w:rPr>
          <w:rFonts w:ascii="Times New Roman" w:eastAsia="Times New Roman" w:hAnsi="Times New Roman"/>
          <w:sz w:val="24"/>
          <w:szCs w:val="24"/>
        </w:rPr>
        <w:t>R</w:t>
      </w:r>
      <w:r w:rsidR="00E854E2" w:rsidRPr="008E6368">
        <w:rPr>
          <w:rFonts w:ascii="Times New Roman" w:eastAsia="Times New Roman" w:hAnsi="Times New Roman"/>
          <w:sz w:val="24"/>
          <w:szCs w:val="24"/>
        </w:rPr>
        <w:t xml:space="preserve">ozpočte </w:t>
      </w:r>
      <w:r w:rsidRPr="008E6368">
        <w:rPr>
          <w:rFonts w:ascii="Times New Roman" w:eastAsia="Times New Roman" w:hAnsi="Times New Roman"/>
          <w:sz w:val="24"/>
          <w:szCs w:val="24"/>
        </w:rPr>
        <w:t xml:space="preserve">diela sú zahrnuté všetky práce, výkony a materiály potrebné na </w:t>
      </w:r>
      <w:r w:rsidR="000C0445">
        <w:rPr>
          <w:rFonts w:ascii="Times New Roman" w:eastAsia="Times New Roman" w:hAnsi="Times New Roman"/>
          <w:sz w:val="24"/>
          <w:szCs w:val="24"/>
        </w:rPr>
        <w:t>vykonanie</w:t>
      </w:r>
      <w:r w:rsidR="000C0445" w:rsidRPr="008E6368">
        <w:rPr>
          <w:rFonts w:ascii="Times New Roman" w:eastAsia="Times New Roman" w:hAnsi="Times New Roman"/>
          <w:sz w:val="24"/>
          <w:szCs w:val="24"/>
        </w:rPr>
        <w:t xml:space="preserve"> </w:t>
      </w:r>
      <w:r w:rsidRPr="008E6368">
        <w:rPr>
          <w:rFonts w:ascii="Times New Roman" w:eastAsia="Times New Roman" w:hAnsi="Times New Roman"/>
          <w:sz w:val="24"/>
          <w:szCs w:val="24"/>
        </w:rPr>
        <w:t xml:space="preserve">diela podľa </w:t>
      </w:r>
      <w:r w:rsidR="00E854E2">
        <w:rPr>
          <w:rFonts w:ascii="Times New Roman" w:eastAsia="Times New Roman" w:hAnsi="Times New Roman"/>
          <w:sz w:val="24"/>
          <w:szCs w:val="24"/>
        </w:rPr>
        <w:t>P</w:t>
      </w:r>
      <w:r w:rsidR="00E854E2" w:rsidRPr="008E6368">
        <w:rPr>
          <w:rFonts w:ascii="Times New Roman" w:eastAsia="Times New Roman" w:hAnsi="Times New Roman"/>
          <w:sz w:val="24"/>
          <w:szCs w:val="24"/>
        </w:rPr>
        <w:t xml:space="preserve">rojektu </w:t>
      </w:r>
      <w:r w:rsidRPr="008E6368">
        <w:rPr>
          <w:rFonts w:ascii="Times New Roman" w:eastAsia="Times New Roman" w:hAnsi="Times New Roman"/>
          <w:sz w:val="24"/>
          <w:szCs w:val="24"/>
        </w:rPr>
        <w:t>diela a podľa tejto zmluvy</w:t>
      </w:r>
      <w:r w:rsidRPr="008E6368">
        <w:rPr>
          <w:rFonts w:ascii="Times New Roman" w:eastAsia="Times New Roman" w:hAnsi="Times New Roman"/>
          <w:bCs/>
          <w:sz w:val="24"/>
          <w:szCs w:val="24"/>
        </w:rPr>
        <w:t>.</w:t>
      </w:r>
    </w:p>
    <w:p w:rsidR="00B24D9C" w:rsidRPr="00AA4312" w:rsidRDefault="00B24D9C" w:rsidP="0032029F">
      <w:pPr>
        <w:pStyle w:val="Odsekzoznamu2"/>
        <w:widowControl w:val="0"/>
        <w:numPr>
          <w:ilvl w:val="0"/>
          <w:numId w:val="10"/>
        </w:numPr>
        <w:spacing w:after="240"/>
        <w:ind w:left="567" w:hanging="567"/>
        <w:rPr>
          <w:rFonts w:ascii="Times New Roman" w:eastAsia="Times New Roman" w:hAnsi="Times New Roman"/>
          <w:sz w:val="24"/>
          <w:szCs w:val="24"/>
        </w:rPr>
      </w:pPr>
      <w:r w:rsidRPr="00AA4312">
        <w:rPr>
          <w:rFonts w:ascii="Times New Roman" w:eastAsia="Times New Roman" w:hAnsi="Times New Roman"/>
          <w:bCs/>
          <w:sz w:val="24"/>
          <w:szCs w:val="24"/>
        </w:rPr>
        <w:t>Ak v dôsledku vystúpenia Spojeného kráľovstva Veľkej Británie a Severného Írska z Európskej únie (</w:t>
      </w:r>
      <w:proofErr w:type="spellStart"/>
      <w:r w:rsidRPr="00AA4312">
        <w:rPr>
          <w:rFonts w:ascii="Times New Roman" w:eastAsia="Times New Roman" w:hAnsi="Times New Roman"/>
          <w:bCs/>
          <w:sz w:val="24"/>
          <w:szCs w:val="24"/>
        </w:rPr>
        <w:t>Brexit</w:t>
      </w:r>
      <w:proofErr w:type="spellEnd"/>
      <w:r w:rsidRPr="00AA4312">
        <w:rPr>
          <w:rFonts w:ascii="Times New Roman" w:eastAsia="Times New Roman" w:hAnsi="Times New Roman"/>
          <w:bCs/>
          <w:sz w:val="24"/>
          <w:szCs w:val="24"/>
        </w:rPr>
        <w:t>) dôjde k zmene právnych noriem</w:t>
      </w:r>
      <w:r w:rsidR="000D373B" w:rsidRPr="00AA4312">
        <w:rPr>
          <w:rFonts w:ascii="Times New Roman" w:eastAsia="Times New Roman" w:hAnsi="Times New Roman"/>
          <w:bCs/>
          <w:sz w:val="24"/>
          <w:szCs w:val="24"/>
        </w:rPr>
        <w:t xml:space="preserve"> a táto zmena </w:t>
      </w:r>
      <w:r w:rsidR="003602D1" w:rsidRPr="00AA4312">
        <w:rPr>
          <w:rFonts w:ascii="Times New Roman" w:eastAsia="Times New Roman" w:hAnsi="Times New Roman"/>
          <w:bCs/>
          <w:sz w:val="24"/>
          <w:szCs w:val="24"/>
        </w:rPr>
        <w:t xml:space="preserve">spôsobí </w:t>
      </w:r>
      <w:r w:rsidR="008303E1" w:rsidRPr="00AA4312">
        <w:rPr>
          <w:rFonts w:ascii="Times New Roman" w:eastAsia="Times New Roman" w:hAnsi="Times New Roman"/>
          <w:bCs/>
          <w:sz w:val="24"/>
          <w:szCs w:val="24"/>
        </w:rPr>
        <w:t>zmenu  cla alebo</w:t>
      </w:r>
      <w:r w:rsidR="000D373B" w:rsidRPr="00AA4312">
        <w:rPr>
          <w:rFonts w:ascii="Times New Roman" w:eastAsia="Times New Roman" w:hAnsi="Times New Roman"/>
          <w:bCs/>
          <w:sz w:val="24"/>
          <w:szCs w:val="24"/>
        </w:rPr>
        <w:t xml:space="preserve"> daní za tovary, ktoré sa budú </w:t>
      </w:r>
      <w:r w:rsidR="008303E1" w:rsidRPr="00AA4312">
        <w:rPr>
          <w:rFonts w:ascii="Times New Roman" w:eastAsia="Times New Roman" w:hAnsi="Times New Roman"/>
          <w:bCs/>
          <w:sz w:val="24"/>
          <w:szCs w:val="24"/>
        </w:rPr>
        <w:t>po</w:t>
      </w:r>
      <w:r w:rsidR="000D373B" w:rsidRPr="00AA4312">
        <w:rPr>
          <w:rFonts w:ascii="Times New Roman" w:eastAsia="Times New Roman" w:hAnsi="Times New Roman"/>
          <w:bCs/>
          <w:sz w:val="24"/>
          <w:szCs w:val="24"/>
        </w:rPr>
        <w:t xml:space="preserve">užívať pri plnení predmetu zmluvy, môžu si zmluvné strany dohodnúť v súlade s § 18 zákona o verejnom obstarávaní </w:t>
      </w:r>
      <w:r w:rsidR="008303E1" w:rsidRPr="00AA4312">
        <w:rPr>
          <w:rFonts w:ascii="Times New Roman" w:eastAsia="Times New Roman" w:hAnsi="Times New Roman"/>
          <w:bCs/>
          <w:sz w:val="24"/>
          <w:szCs w:val="24"/>
        </w:rPr>
        <w:t>zmenu</w:t>
      </w:r>
      <w:r w:rsidR="000D373B" w:rsidRPr="00AA4312">
        <w:rPr>
          <w:rFonts w:ascii="Times New Roman" w:eastAsia="Times New Roman" w:hAnsi="Times New Roman"/>
          <w:bCs/>
          <w:sz w:val="24"/>
          <w:szCs w:val="24"/>
        </w:rPr>
        <w:t xml:space="preserve"> ceny jednotlivých položiek v Rozpočte diela a ceny uvedenej v bode 5.1</w:t>
      </w:r>
      <w:r w:rsidR="006100C6" w:rsidRPr="00AA4312">
        <w:rPr>
          <w:rFonts w:ascii="Times New Roman" w:eastAsia="Times New Roman" w:hAnsi="Times New Roman"/>
          <w:bCs/>
          <w:sz w:val="24"/>
          <w:szCs w:val="24"/>
        </w:rPr>
        <w:t>, a to formou dodatku k zmluve. Cena jednotlivých položiek v Rozpočte diela sa môže zvýšiť podľa tohto bodu najviac o hodnotu, o koľko sa zvýši</w:t>
      </w:r>
      <w:r w:rsidR="003602D1" w:rsidRPr="00AA4312">
        <w:rPr>
          <w:rFonts w:ascii="Times New Roman" w:eastAsia="Times New Roman" w:hAnsi="Times New Roman"/>
          <w:bCs/>
          <w:sz w:val="24"/>
          <w:szCs w:val="24"/>
        </w:rPr>
        <w:t>lo</w:t>
      </w:r>
      <w:r w:rsidR="006100C6" w:rsidRPr="00AA4312">
        <w:rPr>
          <w:rFonts w:ascii="Times New Roman" w:eastAsia="Times New Roman" w:hAnsi="Times New Roman"/>
          <w:bCs/>
          <w:sz w:val="24"/>
          <w:szCs w:val="24"/>
        </w:rPr>
        <w:t xml:space="preserve"> clo</w:t>
      </w:r>
      <w:r w:rsidR="008303E1" w:rsidRPr="00AA4312">
        <w:rPr>
          <w:rFonts w:ascii="Times New Roman" w:eastAsia="Times New Roman" w:hAnsi="Times New Roman"/>
          <w:bCs/>
          <w:sz w:val="24"/>
          <w:szCs w:val="24"/>
        </w:rPr>
        <w:t xml:space="preserve"> alebo</w:t>
      </w:r>
      <w:r w:rsidR="006100C6" w:rsidRPr="00AA4312">
        <w:rPr>
          <w:rFonts w:ascii="Times New Roman" w:eastAsia="Times New Roman" w:hAnsi="Times New Roman"/>
          <w:bCs/>
          <w:sz w:val="24"/>
          <w:szCs w:val="24"/>
        </w:rPr>
        <w:t xml:space="preserve"> dane za tieto položky v</w:t>
      </w:r>
      <w:r w:rsidR="00731E7B" w:rsidRPr="00AA4312">
        <w:rPr>
          <w:rFonts w:ascii="Times New Roman" w:eastAsia="Times New Roman" w:hAnsi="Times New Roman"/>
          <w:bCs/>
          <w:sz w:val="24"/>
          <w:szCs w:val="24"/>
        </w:rPr>
        <w:t> dôsledku zmien podľa prvej vety tohto bodu</w:t>
      </w:r>
      <w:r w:rsidR="006100C6" w:rsidRPr="00AA4312">
        <w:rPr>
          <w:rFonts w:ascii="Times New Roman" w:eastAsia="Times New Roman" w:hAnsi="Times New Roman"/>
          <w:bCs/>
          <w:sz w:val="24"/>
          <w:szCs w:val="24"/>
        </w:rPr>
        <w:t>. Zhotoviteľ j</w:t>
      </w:r>
      <w:r w:rsidR="008B4F24" w:rsidRPr="00AA4312">
        <w:rPr>
          <w:rFonts w:ascii="Times New Roman" w:eastAsia="Times New Roman" w:hAnsi="Times New Roman"/>
          <w:bCs/>
          <w:sz w:val="24"/>
          <w:szCs w:val="24"/>
        </w:rPr>
        <w:t>e povinný spolu s  podaním návrh</w:t>
      </w:r>
      <w:r w:rsidR="00731E7B" w:rsidRPr="00AA4312">
        <w:rPr>
          <w:rFonts w:ascii="Times New Roman" w:eastAsia="Times New Roman" w:hAnsi="Times New Roman"/>
          <w:bCs/>
          <w:sz w:val="24"/>
          <w:szCs w:val="24"/>
        </w:rPr>
        <w:t>u</w:t>
      </w:r>
      <w:r w:rsidR="008B4F24" w:rsidRPr="00AA4312">
        <w:rPr>
          <w:rFonts w:ascii="Times New Roman" w:eastAsia="Times New Roman" w:hAnsi="Times New Roman"/>
          <w:bCs/>
          <w:sz w:val="24"/>
          <w:szCs w:val="24"/>
        </w:rPr>
        <w:t xml:space="preserve"> na uzatvorenie dodatku podľa tohto bodu predložiť dokumentáciu, v ktorej bude uvedená špecifikácia položky </w:t>
      </w:r>
      <w:r w:rsidR="003602D1" w:rsidRPr="00AA4312">
        <w:rPr>
          <w:rFonts w:ascii="Times New Roman" w:eastAsia="Times New Roman" w:hAnsi="Times New Roman"/>
          <w:bCs/>
          <w:sz w:val="24"/>
          <w:szCs w:val="24"/>
        </w:rPr>
        <w:t xml:space="preserve">alebo položiek </w:t>
      </w:r>
      <w:r w:rsidR="008B4F24" w:rsidRPr="00AA4312">
        <w:rPr>
          <w:rFonts w:ascii="Times New Roman" w:eastAsia="Times New Roman" w:hAnsi="Times New Roman"/>
          <w:bCs/>
          <w:sz w:val="24"/>
          <w:szCs w:val="24"/>
        </w:rPr>
        <w:t>v Rozpočte diela, právn</w:t>
      </w:r>
      <w:r w:rsidR="003602D1" w:rsidRPr="00AA4312">
        <w:rPr>
          <w:rFonts w:ascii="Times New Roman" w:eastAsia="Times New Roman" w:hAnsi="Times New Roman"/>
          <w:bCs/>
          <w:sz w:val="24"/>
          <w:szCs w:val="24"/>
        </w:rPr>
        <w:t>y</w:t>
      </w:r>
      <w:r w:rsidR="00731E7B" w:rsidRPr="00AA4312">
        <w:rPr>
          <w:rFonts w:ascii="Times New Roman" w:eastAsia="Times New Roman" w:hAnsi="Times New Roman"/>
          <w:bCs/>
          <w:sz w:val="24"/>
          <w:szCs w:val="24"/>
        </w:rPr>
        <w:t xml:space="preserve"> titul</w:t>
      </w:r>
      <w:r w:rsidR="008B4F24" w:rsidRPr="00AA4312">
        <w:rPr>
          <w:rFonts w:ascii="Times New Roman" w:eastAsia="Times New Roman" w:hAnsi="Times New Roman"/>
          <w:bCs/>
          <w:sz w:val="24"/>
          <w:szCs w:val="24"/>
        </w:rPr>
        <w:t>, na základe ktor</w:t>
      </w:r>
      <w:r w:rsidR="00BF7A89" w:rsidRPr="00AA4312">
        <w:rPr>
          <w:rFonts w:ascii="Times New Roman" w:eastAsia="Times New Roman" w:hAnsi="Times New Roman"/>
          <w:bCs/>
          <w:sz w:val="24"/>
          <w:szCs w:val="24"/>
        </w:rPr>
        <w:t>ého sa mení clo alebo</w:t>
      </w:r>
      <w:r w:rsidR="008B4F24" w:rsidRPr="00AA4312">
        <w:rPr>
          <w:rFonts w:ascii="Times New Roman" w:eastAsia="Times New Roman" w:hAnsi="Times New Roman"/>
          <w:bCs/>
          <w:sz w:val="24"/>
          <w:szCs w:val="24"/>
        </w:rPr>
        <w:t xml:space="preserve"> daň za túto položku, a navrhovanú zmenu výšky ceny položky. </w:t>
      </w:r>
    </w:p>
    <w:p w:rsidR="005473FA" w:rsidRDefault="005473FA" w:rsidP="008D1D56">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sz w:val="24"/>
          <w:szCs w:val="24"/>
        </w:rPr>
        <w:t>Článok 6</w:t>
      </w:r>
    </w:p>
    <w:p w:rsidR="005473FA" w:rsidRDefault="005473FA" w:rsidP="001F77CB">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bCs/>
          <w:sz w:val="24"/>
          <w:szCs w:val="24"/>
        </w:rPr>
        <w:t>Platobné podmienky a</w:t>
      </w:r>
      <w:r w:rsidR="001F77CB">
        <w:rPr>
          <w:rFonts w:ascii="Times New Roman" w:eastAsia="Times New Roman" w:hAnsi="Times New Roman"/>
          <w:b/>
          <w:bCs/>
          <w:sz w:val="24"/>
          <w:szCs w:val="24"/>
        </w:rPr>
        <w:t> </w:t>
      </w:r>
      <w:r>
        <w:rPr>
          <w:rFonts w:ascii="Times New Roman" w:eastAsia="Times New Roman" w:hAnsi="Times New Roman"/>
          <w:b/>
          <w:bCs/>
          <w:sz w:val="24"/>
          <w:szCs w:val="24"/>
        </w:rPr>
        <w:t>fakturácia</w:t>
      </w:r>
    </w:p>
    <w:p w:rsidR="001F77CB" w:rsidRDefault="001F77CB" w:rsidP="001F77CB">
      <w:pPr>
        <w:widowControl w:val="0"/>
        <w:shd w:val="clear" w:color="auto" w:fill="FFFFFF"/>
        <w:tabs>
          <w:tab w:val="left" w:pos="706"/>
        </w:tabs>
        <w:jc w:val="center"/>
        <w:rPr>
          <w:rFonts w:ascii="Times New Roman" w:eastAsia="Times New Roman" w:hAnsi="Times New Roman"/>
          <w:sz w:val="24"/>
          <w:szCs w:val="24"/>
        </w:rPr>
      </w:pPr>
    </w:p>
    <w:p w:rsidR="005473FA" w:rsidRDefault="005473FA" w:rsidP="0032029F">
      <w:pPr>
        <w:widowControl w:val="0"/>
        <w:numPr>
          <w:ilvl w:val="0"/>
          <w:numId w:val="1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Objednávateľ neposkytne zhotoviteľovi v priebehu </w:t>
      </w:r>
      <w:r w:rsidR="00094425">
        <w:rPr>
          <w:rFonts w:ascii="Times New Roman" w:eastAsia="Times New Roman" w:hAnsi="Times New Roman"/>
          <w:sz w:val="24"/>
          <w:szCs w:val="24"/>
        </w:rPr>
        <w:t xml:space="preserve">vykonávania </w:t>
      </w:r>
      <w:r w:rsidR="00BA44EF">
        <w:rPr>
          <w:rFonts w:ascii="Times New Roman" w:eastAsia="Times New Roman" w:hAnsi="Times New Roman"/>
          <w:sz w:val="24"/>
          <w:szCs w:val="24"/>
        </w:rPr>
        <w:t xml:space="preserve">diela </w:t>
      </w:r>
      <w:r>
        <w:rPr>
          <w:rFonts w:ascii="Times New Roman" w:eastAsia="Times New Roman" w:hAnsi="Times New Roman"/>
          <w:sz w:val="24"/>
          <w:szCs w:val="24"/>
        </w:rPr>
        <w:t>preddavok z ceny za dielo.</w:t>
      </w:r>
    </w:p>
    <w:p w:rsidR="005473FA" w:rsidRPr="001B28E6" w:rsidRDefault="005473FA" w:rsidP="0032029F">
      <w:pPr>
        <w:widowControl w:val="0"/>
        <w:numPr>
          <w:ilvl w:val="0"/>
          <w:numId w:val="11"/>
        </w:numPr>
        <w:shd w:val="clear" w:color="auto" w:fill="FFFFFF"/>
        <w:spacing w:after="240"/>
        <w:ind w:left="567" w:hanging="567"/>
        <w:rPr>
          <w:rFonts w:ascii="Times New Roman" w:eastAsia="Times New Roman" w:hAnsi="Times New Roman"/>
          <w:sz w:val="24"/>
          <w:szCs w:val="24"/>
        </w:rPr>
      </w:pPr>
      <w:r w:rsidRPr="001B28E6">
        <w:rPr>
          <w:rFonts w:ascii="Times New Roman" w:eastAsia="Times New Roman" w:hAnsi="Times New Roman"/>
          <w:sz w:val="24"/>
          <w:szCs w:val="24"/>
        </w:rPr>
        <w:t xml:space="preserve">Účtovanie a platenie </w:t>
      </w:r>
      <w:r w:rsidR="008C6709" w:rsidRPr="001B28E6">
        <w:rPr>
          <w:rFonts w:ascii="Times New Roman" w:eastAsia="Times New Roman" w:hAnsi="Times New Roman"/>
          <w:sz w:val="24"/>
          <w:szCs w:val="24"/>
        </w:rPr>
        <w:t xml:space="preserve">ceny za dielo uvedenej v bode 5.1 bude prebiehať na mesačnej báze na základe súpisu vykonaných prác podpísaného oprávnenými osobami zmluvných strán a stavebným dozorom, ktorým bude potvrdené, </w:t>
      </w:r>
      <w:r w:rsidR="006F5B29">
        <w:rPr>
          <w:rFonts w:ascii="Times New Roman" w:eastAsia="Times New Roman" w:hAnsi="Times New Roman"/>
          <w:sz w:val="24"/>
          <w:szCs w:val="24"/>
        </w:rPr>
        <w:t>že</w:t>
      </w:r>
      <w:r w:rsidR="001B28E6">
        <w:rPr>
          <w:rFonts w:ascii="Times New Roman" w:eastAsia="Times New Roman" w:hAnsi="Times New Roman"/>
          <w:sz w:val="24"/>
          <w:szCs w:val="24"/>
        </w:rPr>
        <w:t xml:space="preserve"> tam uvedené práce boli v </w:t>
      </w:r>
      <w:r w:rsidR="008C6709" w:rsidRPr="001B28E6">
        <w:rPr>
          <w:rFonts w:ascii="Times New Roman" w:eastAsia="Times New Roman" w:hAnsi="Times New Roman"/>
          <w:sz w:val="24"/>
          <w:szCs w:val="24"/>
        </w:rPr>
        <w:t>príslušnom</w:t>
      </w:r>
      <w:r w:rsidR="00F126AF" w:rsidRPr="001B28E6">
        <w:rPr>
          <w:rFonts w:ascii="Times New Roman" w:eastAsia="Times New Roman" w:hAnsi="Times New Roman"/>
          <w:sz w:val="24"/>
          <w:szCs w:val="24"/>
        </w:rPr>
        <w:t xml:space="preserve"> mesiaci</w:t>
      </w:r>
      <w:r w:rsidR="001B28E6">
        <w:rPr>
          <w:rFonts w:ascii="Times New Roman" w:eastAsia="Times New Roman" w:hAnsi="Times New Roman"/>
          <w:sz w:val="24"/>
          <w:szCs w:val="24"/>
        </w:rPr>
        <w:t xml:space="preserve"> vykonané a zodpovedajú kvalitatívnym a iným požiadavkám podľa tejto zmluvy</w:t>
      </w:r>
      <w:r w:rsidR="00F126AF" w:rsidRPr="001B28E6">
        <w:rPr>
          <w:rFonts w:ascii="Times New Roman" w:eastAsia="Times New Roman" w:hAnsi="Times New Roman"/>
          <w:sz w:val="24"/>
          <w:szCs w:val="24"/>
        </w:rPr>
        <w:t>.</w:t>
      </w:r>
      <w:r w:rsidR="00F2380A">
        <w:rPr>
          <w:rFonts w:ascii="Times New Roman" w:eastAsia="Times New Roman" w:hAnsi="Times New Roman"/>
          <w:sz w:val="24"/>
          <w:szCs w:val="24"/>
        </w:rPr>
        <w:t xml:space="preserve"> Súpis vykonaných prác podľa tohto bodu bude vyhotovený aj ku dňu ukončenia zmluvného vzťahu </w:t>
      </w:r>
      <w:r w:rsidR="00F2380A" w:rsidRPr="00F2380A">
        <w:rPr>
          <w:rFonts w:ascii="Times New Roman" w:eastAsia="Times New Roman" w:hAnsi="Times New Roman"/>
          <w:sz w:val="24"/>
          <w:szCs w:val="24"/>
        </w:rPr>
        <w:t>na základe skutočnosti, že jedna zo zmluvných strán využije svoje právo odstúpiť od tejto zmluvy</w:t>
      </w:r>
      <w:r w:rsidR="00DE1D68">
        <w:rPr>
          <w:rFonts w:ascii="Times New Roman" w:eastAsia="Times New Roman" w:hAnsi="Times New Roman"/>
          <w:sz w:val="24"/>
          <w:szCs w:val="24"/>
        </w:rPr>
        <w:t>.</w:t>
      </w:r>
      <w:r w:rsidR="009E0755">
        <w:rPr>
          <w:rFonts w:ascii="Times New Roman" w:eastAsia="Times New Roman" w:hAnsi="Times New Roman"/>
          <w:sz w:val="24"/>
          <w:szCs w:val="24"/>
        </w:rPr>
        <w:t xml:space="preserve"> V prípade, že vykonané práce </w:t>
      </w:r>
      <w:r w:rsidR="00997601">
        <w:rPr>
          <w:rFonts w:ascii="Times New Roman" w:eastAsia="Times New Roman" w:hAnsi="Times New Roman"/>
          <w:sz w:val="24"/>
          <w:szCs w:val="24"/>
        </w:rPr>
        <w:t xml:space="preserve">uvedené v návrhu súpisu vykonaných prác </w:t>
      </w:r>
      <w:r w:rsidR="009E0755">
        <w:rPr>
          <w:rFonts w:ascii="Times New Roman" w:eastAsia="Times New Roman" w:hAnsi="Times New Roman"/>
          <w:sz w:val="24"/>
          <w:szCs w:val="24"/>
        </w:rPr>
        <w:t>nezodpovedajú kvalitatívnym a iným požiadavkám podľa tejto zmluvy, je zhotoviteľ n</w:t>
      </w:r>
      <w:r w:rsidR="009E0755" w:rsidRPr="009E0755">
        <w:rPr>
          <w:rFonts w:ascii="Times New Roman" w:eastAsia="Times New Roman" w:hAnsi="Times New Roman"/>
          <w:sz w:val="24"/>
          <w:szCs w:val="24"/>
        </w:rPr>
        <w:t>a základe písomnej reklamácie objednávateľa povinný na svoje náklady a bez zbytočného odkladu v lehote dohodnutej s</w:t>
      </w:r>
      <w:r w:rsidR="009E0755">
        <w:rPr>
          <w:rFonts w:ascii="Times New Roman" w:eastAsia="Times New Roman" w:hAnsi="Times New Roman"/>
          <w:sz w:val="24"/>
          <w:szCs w:val="24"/>
        </w:rPr>
        <w:t> </w:t>
      </w:r>
      <w:r w:rsidR="009E0755" w:rsidRPr="009E0755">
        <w:rPr>
          <w:rFonts w:ascii="Times New Roman" w:eastAsia="Times New Roman" w:hAnsi="Times New Roman"/>
          <w:sz w:val="24"/>
          <w:szCs w:val="24"/>
        </w:rPr>
        <w:t>objednávateľom</w:t>
      </w:r>
      <w:r w:rsidR="00731E7B" w:rsidRPr="00731E7B">
        <w:rPr>
          <w:rFonts w:ascii="Times New Roman" w:eastAsia="Times New Roman" w:hAnsi="Times New Roman"/>
          <w:sz w:val="24"/>
          <w:szCs w:val="24"/>
        </w:rPr>
        <w:t xml:space="preserve"> </w:t>
      </w:r>
      <w:r w:rsidR="00731E7B" w:rsidRPr="009E0755">
        <w:rPr>
          <w:rFonts w:ascii="Times New Roman" w:eastAsia="Times New Roman" w:hAnsi="Times New Roman"/>
          <w:sz w:val="24"/>
          <w:szCs w:val="24"/>
        </w:rPr>
        <w:t xml:space="preserve">odstrániť </w:t>
      </w:r>
      <w:r w:rsidR="00731E7B">
        <w:rPr>
          <w:rFonts w:ascii="Times New Roman" w:eastAsia="Times New Roman" w:hAnsi="Times New Roman"/>
          <w:sz w:val="24"/>
          <w:szCs w:val="24"/>
        </w:rPr>
        <w:t>vytknuté vady;</w:t>
      </w:r>
      <w:r w:rsidR="009E0755" w:rsidRPr="009E0755">
        <w:rPr>
          <w:rFonts w:ascii="Times New Roman" w:eastAsia="Times New Roman" w:hAnsi="Times New Roman"/>
          <w:sz w:val="24"/>
          <w:szCs w:val="24"/>
        </w:rPr>
        <w:t xml:space="preserve">  ak nedôjde k</w:t>
      </w:r>
      <w:r w:rsidR="00731E7B">
        <w:rPr>
          <w:rFonts w:ascii="Times New Roman" w:eastAsia="Times New Roman" w:hAnsi="Times New Roman"/>
          <w:sz w:val="24"/>
          <w:szCs w:val="24"/>
        </w:rPr>
        <w:t> </w:t>
      </w:r>
      <w:r w:rsidR="009E0755" w:rsidRPr="009E0755">
        <w:rPr>
          <w:rFonts w:ascii="Times New Roman" w:eastAsia="Times New Roman" w:hAnsi="Times New Roman"/>
          <w:sz w:val="24"/>
          <w:szCs w:val="24"/>
        </w:rPr>
        <w:t>dohode</w:t>
      </w:r>
      <w:r w:rsidR="00731E7B">
        <w:rPr>
          <w:rFonts w:ascii="Times New Roman" w:eastAsia="Times New Roman" w:hAnsi="Times New Roman"/>
          <w:sz w:val="24"/>
          <w:szCs w:val="24"/>
        </w:rPr>
        <w:t>,</w:t>
      </w:r>
      <w:r w:rsidR="009E0755" w:rsidRPr="009E0755">
        <w:rPr>
          <w:rFonts w:ascii="Times New Roman" w:eastAsia="Times New Roman" w:hAnsi="Times New Roman"/>
          <w:sz w:val="24"/>
          <w:szCs w:val="24"/>
        </w:rPr>
        <w:t xml:space="preserve"> v lehote 15 dní </w:t>
      </w:r>
      <w:r w:rsidR="009E0755">
        <w:rPr>
          <w:rFonts w:ascii="Times New Roman" w:eastAsia="Times New Roman" w:hAnsi="Times New Roman"/>
          <w:sz w:val="24"/>
          <w:szCs w:val="24"/>
        </w:rPr>
        <w:t xml:space="preserve">od vyhotovenia </w:t>
      </w:r>
      <w:r w:rsidR="00997601">
        <w:rPr>
          <w:rFonts w:ascii="Times New Roman" w:eastAsia="Times New Roman" w:hAnsi="Times New Roman"/>
          <w:sz w:val="24"/>
          <w:szCs w:val="24"/>
        </w:rPr>
        <w:t xml:space="preserve">a predloženia návrhu </w:t>
      </w:r>
      <w:r w:rsidR="009E0755">
        <w:rPr>
          <w:rFonts w:ascii="Times New Roman" w:eastAsia="Times New Roman" w:hAnsi="Times New Roman"/>
          <w:sz w:val="24"/>
          <w:szCs w:val="24"/>
        </w:rPr>
        <w:t>súpisu vykonaných prác za príslušný mesiac.</w:t>
      </w:r>
    </w:p>
    <w:p w:rsidR="005473FA" w:rsidRDefault="005473FA" w:rsidP="0032029F">
      <w:pPr>
        <w:widowControl w:val="0"/>
        <w:numPr>
          <w:ilvl w:val="0"/>
          <w:numId w:val="1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Mesačné čiastkové faktúry je zhotoviteľ povinný vystaviť a predložiť objednávateľovi na úhradu vždy do 14. dňa nasledujúceho mesiaca.</w:t>
      </w:r>
    </w:p>
    <w:p w:rsidR="00D33B80" w:rsidRPr="00F925D0" w:rsidRDefault="00D33B80" w:rsidP="0032029F">
      <w:pPr>
        <w:widowControl w:val="0"/>
        <w:numPr>
          <w:ilvl w:val="0"/>
          <w:numId w:val="11"/>
        </w:numPr>
        <w:shd w:val="clear" w:color="auto" w:fill="FFFFFF"/>
        <w:spacing w:after="240"/>
        <w:ind w:left="567" w:hanging="567"/>
        <w:rPr>
          <w:rFonts w:ascii="Times New Roman" w:eastAsia="Times New Roman" w:hAnsi="Times New Roman"/>
          <w:sz w:val="24"/>
          <w:szCs w:val="24"/>
        </w:rPr>
      </w:pPr>
      <w:r w:rsidRPr="00F925D0">
        <w:rPr>
          <w:rFonts w:ascii="Times New Roman" w:eastAsia="Times New Roman" w:hAnsi="Times New Roman"/>
          <w:sz w:val="24"/>
          <w:szCs w:val="24"/>
        </w:rPr>
        <w:t>Z každej mesačnej čiastkovej faktúry sa odpočíta zádržné vo výške 5% z fakturovanej sumy bez DPH.</w:t>
      </w:r>
    </w:p>
    <w:p w:rsidR="005473FA" w:rsidRDefault="005473FA" w:rsidP="0032029F">
      <w:pPr>
        <w:widowControl w:val="0"/>
        <w:numPr>
          <w:ilvl w:val="0"/>
          <w:numId w:val="1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Prílohou každej čiastkovej faktúry bude:</w:t>
      </w:r>
    </w:p>
    <w:p w:rsidR="005473FA" w:rsidRDefault="005473FA" w:rsidP="0032029F">
      <w:pPr>
        <w:widowControl w:val="0"/>
        <w:numPr>
          <w:ilvl w:val="0"/>
          <w:numId w:val="12"/>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ocenený</w:t>
      </w:r>
      <w:r w:rsidR="00997601">
        <w:rPr>
          <w:rFonts w:ascii="Times New Roman" w:eastAsia="Times New Roman" w:hAnsi="Times New Roman"/>
          <w:sz w:val="24"/>
          <w:szCs w:val="24"/>
        </w:rPr>
        <w:t xml:space="preserve"> a oprávnenými osobami zmluvných strán podpísaný</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položkový</w:t>
      </w:r>
      <w:proofErr w:type="spellEnd"/>
      <w:r>
        <w:rPr>
          <w:rFonts w:ascii="Times New Roman" w:eastAsia="Times New Roman" w:hAnsi="Times New Roman"/>
          <w:sz w:val="24"/>
          <w:szCs w:val="24"/>
        </w:rPr>
        <w:t xml:space="preserve"> súpis vykonaných prác vo fakturovanom období,</w:t>
      </w:r>
    </w:p>
    <w:p w:rsidR="00F925D0" w:rsidRDefault="00F925D0" w:rsidP="0032029F">
      <w:pPr>
        <w:widowControl w:val="0"/>
        <w:numPr>
          <w:ilvl w:val="0"/>
          <w:numId w:val="12"/>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protokol o odovzdaní a prevzatí prác vo fakturovanom období podpísaný oprávnenými osobami zmluvných strán</w:t>
      </w:r>
    </w:p>
    <w:p w:rsidR="005473FA" w:rsidRDefault="005473FA" w:rsidP="0032029F">
      <w:pPr>
        <w:widowControl w:val="0"/>
        <w:numPr>
          <w:ilvl w:val="0"/>
          <w:numId w:val="1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Faktúra musí spĺňať všetky náležitosti určené </w:t>
      </w:r>
      <w:r w:rsidRPr="00063AAB">
        <w:rPr>
          <w:rFonts w:ascii="Times New Roman" w:eastAsia="Times New Roman" w:hAnsi="Times New Roman"/>
          <w:sz w:val="24"/>
          <w:szCs w:val="24"/>
        </w:rPr>
        <w:t xml:space="preserve">príslušnými právnymi predpismi </w:t>
      </w:r>
      <w:r w:rsidR="00281B92">
        <w:rPr>
          <w:rFonts w:ascii="Times New Roman" w:eastAsia="Times New Roman" w:hAnsi="Times New Roman"/>
          <w:sz w:val="24"/>
          <w:szCs w:val="24"/>
        </w:rPr>
        <w:lastRenderedPageBreak/>
        <w:t xml:space="preserve">Slovenskej republiky </w:t>
      </w:r>
      <w:r>
        <w:rPr>
          <w:rFonts w:ascii="Times New Roman" w:eastAsia="Times New Roman" w:hAnsi="Times New Roman"/>
          <w:sz w:val="24"/>
          <w:szCs w:val="24"/>
        </w:rPr>
        <w:t>a musí byť v súlade s touto zmluvou, v opačnom prípade je objednávateľ oprávnený vrátiť zhotoviteľovi faktúru na prepracovanie. Oprávneným vrátením faktúry prestáva plynúť jej lehota splatnosti; nová lehota splatnosti začne plynúť odo dňa doručenia riadne prepracovanej faktúry objednávateľovi. Na účely tejto zmluvy faktúra nie je v súlade so zmluvou aj v prípade, ak s ňou neboli súčasne doručené prílohy uvedené v bode 6.</w:t>
      </w:r>
      <w:r w:rsidR="00E575E5">
        <w:rPr>
          <w:rFonts w:ascii="Times New Roman" w:eastAsia="Times New Roman" w:hAnsi="Times New Roman"/>
          <w:sz w:val="24"/>
          <w:szCs w:val="24"/>
        </w:rPr>
        <w:t>5</w:t>
      </w:r>
      <w:r>
        <w:rPr>
          <w:rFonts w:ascii="Times New Roman" w:eastAsia="Times New Roman" w:hAnsi="Times New Roman"/>
          <w:sz w:val="24"/>
          <w:szCs w:val="24"/>
        </w:rPr>
        <w:t xml:space="preserve">. </w:t>
      </w:r>
    </w:p>
    <w:p w:rsidR="005473FA" w:rsidRDefault="005473FA" w:rsidP="0032029F">
      <w:pPr>
        <w:widowControl w:val="0"/>
        <w:numPr>
          <w:ilvl w:val="0"/>
          <w:numId w:val="1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Okrem náležitostí podľa bodov 6</w:t>
      </w:r>
      <w:r w:rsidR="00FE4386">
        <w:rPr>
          <w:rFonts w:ascii="Times New Roman" w:eastAsia="Times New Roman" w:hAnsi="Times New Roman"/>
          <w:sz w:val="24"/>
          <w:szCs w:val="24"/>
        </w:rPr>
        <w:t>.5</w:t>
      </w:r>
      <w:r>
        <w:rPr>
          <w:rFonts w:ascii="Times New Roman" w:eastAsia="Times New Roman" w:hAnsi="Times New Roman"/>
          <w:sz w:val="24"/>
          <w:szCs w:val="24"/>
        </w:rPr>
        <w:t xml:space="preserve"> a 6.</w:t>
      </w:r>
      <w:r w:rsidR="00FE4386">
        <w:rPr>
          <w:rFonts w:ascii="Times New Roman" w:eastAsia="Times New Roman" w:hAnsi="Times New Roman"/>
          <w:sz w:val="24"/>
          <w:szCs w:val="24"/>
        </w:rPr>
        <w:t>6</w:t>
      </w:r>
      <w:r>
        <w:rPr>
          <w:rFonts w:ascii="Times New Roman" w:eastAsia="Times New Roman" w:hAnsi="Times New Roman"/>
          <w:sz w:val="24"/>
          <w:szCs w:val="24"/>
        </w:rPr>
        <w:t xml:space="preserve"> je zhotoviteľ povinný vo faktúre uviesť svoje IČO, DIČ, IČ DPH</w:t>
      </w:r>
      <w:r w:rsidR="00FE4386">
        <w:rPr>
          <w:rFonts w:ascii="Times New Roman" w:eastAsia="Times New Roman" w:hAnsi="Times New Roman"/>
          <w:sz w:val="24"/>
          <w:szCs w:val="24"/>
        </w:rPr>
        <w:t xml:space="preserve">, </w:t>
      </w:r>
      <w:r>
        <w:rPr>
          <w:rFonts w:ascii="Times New Roman" w:eastAsia="Times New Roman" w:hAnsi="Times New Roman"/>
          <w:sz w:val="24"/>
          <w:szCs w:val="24"/>
        </w:rPr>
        <w:t xml:space="preserve">ak mu bolo pridelené, alebo údaje týmto údajom ekvivalentné v krajine sídla zhotoviteľa, </w:t>
      </w:r>
      <w:r w:rsidR="00FE4386">
        <w:rPr>
          <w:rFonts w:ascii="Times New Roman" w:eastAsia="Times New Roman" w:hAnsi="Times New Roman"/>
          <w:sz w:val="24"/>
          <w:szCs w:val="24"/>
        </w:rPr>
        <w:t xml:space="preserve">alebo v sídle vykonávania diela, </w:t>
      </w:r>
      <w:r>
        <w:rPr>
          <w:rFonts w:ascii="Times New Roman" w:eastAsia="Times New Roman" w:hAnsi="Times New Roman"/>
          <w:sz w:val="24"/>
          <w:szCs w:val="24"/>
        </w:rPr>
        <w:t>svoje obchodné meno, a názov banky, jej kód SWIFT/BIC, poštovú adresu sídla pobočky banky, kde bol zriadený bankový účet, na ktorý objednávateľ uhradí fakturovanú sumu, a číslo takého bankového účtu vo formáte IBAN a kód SWIFT/BIC. V prípade, ak z</w:t>
      </w:r>
      <w:r w:rsidR="00354E8D">
        <w:rPr>
          <w:rFonts w:ascii="Times New Roman" w:eastAsia="Times New Roman" w:hAnsi="Times New Roman"/>
          <w:sz w:val="24"/>
          <w:szCs w:val="24"/>
        </w:rPr>
        <w:t xml:space="preserve"> </w:t>
      </w:r>
      <w:r>
        <w:rPr>
          <w:rFonts w:ascii="Times New Roman" w:eastAsia="Times New Roman" w:hAnsi="Times New Roman"/>
          <w:sz w:val="24"/>
          <w:szCs w:val="24"/>
        </w:rPr>
        <w:t>technických dôvodov nebude môcť zhotoviteľ informácie podľa tohto bodu na faktúre uviesť, uvedie tieto informácie v prílohe faktúry.</w:t>
      </w:r>
    </w:p>
    <w:p w:rsidR="005473FA" w:rsidRDefault="005473FA" w:rsidP="0032029F">
      <w:pPr>
        <w:widowControl w:val="0"/>
        <w:numPr>
          <w:ilvl w:val="0"/>
          <w:numId w:val="1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Zhotoviteľ nie je oprávnený v </w:t>
      </w:r>
      <w:proofErr w:type="spellStart"/>
      <w:r>
        <w:rPr>
          <w:rFonts w:ascii="Times New Roman" w:eastAsia="Times New Roman" w:hAnsi="Times New Roman"/>
          <w:sz w:val="24"/>
          <w:szCs w:val="24"/>
        </w:rPr>
        <w:t>položkovom</w:t>
      </w:r>
      <w:proofErr w:type="spellEnd"/>
      <w:r>
        <w:rPr>
          <w:rFonts w:ascii="Times New Roman" w:eastAsia="Times New Roman" w:hAnsi="Times New Roman"/>
          <w:sz w:val="24"/>
          <w:szCs w:val="24"/>
        </w:rPr>
        <w:t xml:space="preserve"> súpise prác a výkonov prekročiť maximálne množstvá merných jednotiek jednotlivých položiek uvedených v </w:t>
      </w:r>
      <w:r w:rsidR="002A686C">
        <w:rPr>
          <w:rFonts w:ascii="Times New Roman" w:eastAsia="Times New Roman" w:hAnsi="Times New Roman"/>
          <w:sz w:val="24"/>
          <w:szCs w:val="24"/>
        </w:rPr>
        <w:t xml:space="preserve">Rozpočte </w:t>
      </w:r>
      <w:r>
        <w:rPr>
          <w:rFonts w:ascii="Times New Roman" w:eastAsia="Times New Roman" w:hAnsi="Times New Roman"/>
          <w:sz w:val="24"/>
          <w:szCs w:val="24"/>
        </w:rPr>
        <w:t xml:space="preserve">diela. Objednávateľ je oprávnený </w:t>
      </w:r>
      <w:proofErr w:type="spellStart"/>
      <w:r>
        <w:rPr>
          <w:rFonts w:ascii="Times New Roman" w:eastAsia="Times New Roman" w:hAnsi="Times New Roman"/>
          <w:sz w:val="24"/>
          <w:szCs w:val="24"/>
        </w:rPr>
        <w:t>položkový</w:t>
      </w:r>
      <w:proofErr w:type="spellEnd"/>
      <w:r>
        <w:rPr>
          <w:rFonts w:ascii="Times New Roman" w:eastAsia="Times New Roman" w:hAnsi="Times New Roman"/>
          <w:sz w:val="24"/>
          <w:szCs w:val="24"/>
        </w:rPr>
        <w:t xml:space="preserve"> súpis prác a výkonov predložený zhotoviteľom na odsúhlasenie vrátiť zhotoviteľovi na prepracovanie, ak rozsah v ňom uvedených prác nebude zodpovedať </w:t>
      </w:r>
      <w:r w:rsidR="00AA13CC">
        <w:rPr>
          <w:rFonts w:ascii="Times New Roman" w:eastAsia="Times New Roman" w:hAnsi="Times New Roman"/>
          <w:sz w:val="24"/>
          <w:szCs w:val="24"/>
        </w:rPr>
        <w:t xml:space="preserve">Projektu </w:t>
      </w:r>
      <w:r>
        <w:rPr>
          <w:rFonts w:ascii="Times New Roman" w:eastAsia="Times New Roman" w:hAnsi="Times New Roman"/>
          <w:sz w:val="24"/>
          <w:szCs w:val="24"/>
        </w:rPr>
        <w:t xml:space="preserve">diela, skutočne vykonaným prácam za fakturované obdobie, alebo </w:t>
      </w:r>
      <w:r w:rsidR="002A686C">
        <w:rPr>
          <w:rFonts w:ascii="Times New Roman" w:eastAsia="Times New Roman" w:hAnsi="Times New Roman"/>
          <w:sz w:val="24"/>
          <w:szCs w:val="24"/>
        </w:rPr>
        <w:t xml:space="preserve">Rozpočtu </w:t>
      </w:r>
      <w:r>
        <w:rPr>
          <w:rFonts w:ascii="Times New Roman" w:eastAsia="Times New Roman" w:hAnsi="Times New Roman"/>
          <w:sz w:val="24"/>
          <w:szCs w:val="24"/>
        </w:rPr>
        <w:t xml:space="preserve">diela. V takomto prípade je zhotoviteľ povinný predložiť objednávateľovi prepracovaný </w:t>
      </w:r>
      <w:proofErr w:type="spellStart"/>
      <w:r>
        <w:rPr>
          <w:rFonts w:ascii="Times New Roman" w:eastAsia="Times New Roman" w:hAnsi="Times New Roman"/>
          <w:sz w:val="24"/>
          <w:szCs w:val="24"/>
        </w:rPr>
        <w:t>položkový</w:t>
      </w:r>
      <w:proofErr w:type="spellEnd"/>
      <w:r>
        <w:rPr>
          <w:rFonts w:ascii="Times New Roman" w:eastAsia="Times New Roman" w:hAnsi="Times New Roman"/>
          <w:sz w:val="24"/>
          <w:szCs w:val="24"/>
        </w:rPr>
        <w:t xml:space="preserve"> súpis prác a výkonov, upravený v súlade s</w:t>
      </w:r>
      <w:r w:rsidR="00354E8D">
        <w:rPr>
          <w:rFonts w:ascii="Times New Roman" w:eastAsia="Times New Roman" w:hAnsi="Times New Roman"/>
          <w:sz w:val="24"/>
          <w:szCs w:val="24"/>
        </w:rPr>
        <w:t xml:space="preserve"> </w:t>
      </w:r>
      <w:r>
        <w:rPr>
          <w:rFonts w:ascii="Times New Roman" w:eastAsia="Times New Roman" w:hAnsi="Times New Roman"/>
          <w:sz w:val="24"/>
          <w:szCs w:val="24"/>
        </w:rPr>
        <w:t>pripomienkami objednávateľa.</w:t>
      </w:r>
    </w:p>
    <w:p w:rsidR="003C6B34" w:rsidRPr="00FE4386" w:rsidRDefault="005473FA" w:rsidP="0032029F">
      <w:pPr>
        <w:widowControl w:val="0"/>
        <w:numPr>
          <w:ilvl w:val="0"/>
          <w:numId w:val="11"/>
        </w:numPr>
        <w:shd w:val="clear" w:color="auto" w:fill="FFFFFF"/>
        <w:spacing w:after="240"/>
        <w:ind w:left="567" w:hanging="567"/>
        <w:rPr>
          <w:rFonts w:ascii="Times New Roman" w:eastAsia="Times New Roman" w:hAnsi="Times New Roman"/>
          <w:sz w:val="24"/>
          <w:szCs w:val="24"/>
        </w:rPr>
      </w:pPr>
      <w:r w:rsidRPr="00FE4386">
        <w:rPr>
          <w:rFonts w:ascii="Times New Roman" w:eastAsia="Times New Roman" w:hAnsi="Times New Roman"/>
          <w:sz w:val="24"/>
          <w:szCs w:val="24"/>
        </w:rPr>
        <w:t xml:space="preserve">Po odovzdaní celého diela, t. j. po úspešnom ukončení preberacieho konania </w:t>
      </w:r>
      <w:r w:rsidR="00BA44EF">
        <w:rPr>
          <w:rFonts w:ascii="Times New Roman" w:eastAsia="Times New Roman" w:hAnsi="Times New Roman"/>
          <w:sz w:val="24"/>
          <w:szCs w:val="24"/>
        </w:rPr>
        <w:t>dokončeného diela</w:t>
      </w:r>
      <w:r w:rsidR="00087A0C">
        <w:rPr>
          <w:rFonts w:ascii="Times New Roman" w:eastAsia="Times New Roman" w:hAnsi="Times New Roman"/>
          <w:sz w:val="24"/>
          <w:szCs w:val="24"/>
        </w:rPr>
        <w:t xml:space="preserve"> a po </w:t>
      </w:r>
      <w:r w:rsidRPr="00FE4386">
        <w:rPr>
          <w:rFonts w:ascii="Times New Roman" w:eastAsia="Times New Roman" w:hAnsi="Times New Roman"/>
          <w:sz w:val="24"/>
          <w:szCs w:val="24"/>
        </w:rPr>
        <w:t>splnení podmienok uvedených v bode 9.8</w:t>
      </w:r>
      <w:r w:rsidR="00C16A5E">
        <w:rPr>
          <w:rFonts w:ascii="Times New Roman" w:eastAsia="Times New Roman" w:hAnsi="Times New Roman"/>
          <w:sz w:val="24"/>
          <w:szCs w:val="24"/>
        </w:rPr>
        <w:t xml:space="preserve"> </w:t>
      </w:r>
      <w:r w:rsidRPr="00FE4386">
        <w:rPr>
          <w:rFonts w:ascii="Times New Roman" w:eastAsia="Times New Roman" w:hAnsi="Times New Roman"/>
          <w:sz w:val="24"/>
          <w:szCs w:val="24"/>
        </w:rPr>
        <w:t>zhotoviteľ predloží objednávateľovi konečnú faktúru</w:t>
      </w:r>
      <w:r w:rsidR="00047418" w:rsidRPr="00FE4386">
        <w:rPr>
          <w:rFonts w:ascii="Times New Roman" w:eastAsia="Times New Roman" w:hAnsi="Times New Roman"/>
          <w:sz w:val="24"/>
          <w:szCs w:val="24"/>
        </w:rPr>
        <w:t xml:space="preserve">, ktorou bude zhotoviteľovi </w:t>
      </w:r>
      <w:r w:rsidR="008E53D8">
        <w:rPr>
          <w:rFonts w:ascii="Times New Roman" w:eastAsia="Times New Roman" w:hAnsi="Times New Roman"/>
          <w:sz w:val="24"/>
          <w:szCs w:val="24"/>
        </w:rPr>
        <w:t xml:space="preserve">vyplatená suma zadržaná podľa </w:t>
      </w:r>
      <w:r w:rsidR="00F126AF">
        <w:rPr>
          <w:rFonts w:ascii="Times New Roman" w:eastAsia="Times New Roman" w:hAnsi="Times New Roman"/>
          <w:sz w:val="24"/>
          <w:szCs w:val="24"/>
        </w:rPr>
        <w:t>bodu</w:t>
      </w:r>
      <w:r w:rsidR="008E53D8">
        <w:rPr>
          <w:rFonts w:ascii="Times New Roman" w:eastAsia="Times New Roman" w:hAnsi="Times New Roman"/>
          <w:sz w:val="24"/>
          <w:szCs w:val="24"/>
        </w:rPr>
        <w:t xml:space="preserve"> 6.4</w:t>
      </w:r>
      <w:r w:rsidR="00047418" w:rsidRPr="00FE4386">
        <w:rPr>
          <w:rFonts w:ascii="Times New Roman" w:eastAsia="Times New Roman" w:hAnsi="Times New Roman"/>
          <w:sz w:val="24"/>
          <w:szCs w:val="24"/>
        </w:rPr>
        <w:t xml:space="preserve">. </w:t>
      </w:r>
    </w:p>
    <w:p w:rsidR="005473FA" w:rsidRPr="00FE4386" w:rsidRDefault="005473FA" w:rsidP="0032029F">
      <w:pPr>
        <w:widowControl w:val="0"/>
        <w:numPr>
          <w:ilvl w:val="0"/>
          <w:numId w:val="11"/>
        </w:numPr>
        <w:shd w:val="clear" w:color="auto" w:fill="FFFFFF"/>
        <w:spacing w:after="240"/>
        <w:ind w:left="567" w:hanging="567"/>
        <w:rPr>
          <w:rFonts w:ascii="Times New Roman" w:eastAsia="Times New Roman" w:hAnsi="Times New Roman"/>
          <w:sz w:val="24"/>
          <w:szCs w:val="24"/>
        </w:rPr>
      </w:pPr>
      <w:r w:rsidRPr="00FE4386">
        <w:rPr>
          <w:rFonts w:ascii="Times New Roman" w:eastAsia="Times New Roman" w:hAnsi="Times New Roman"/>
          <w:sz w:val="24"/>
          <w:szCs w:val="24"/>
        </w:rPr>
        <w:t xml:space="preserve">Prílohou konečnej faktúry bude objednávateľom písomne odsúhlasený </w:t>
      </w:r>
      <w:proofErr w:type="spellStart"/>
      <w:r w:rsidRPr="00FE4386">
        <w:rPr>
          <w:rFonts w:ascii="Times New Roman" w:eastAsia="Times New Roman" w:hAnsi="Times New Roman"/>
          <w:sz w:val="24"/>
          <w:szCs w:val="24"/>
        </w:rPr>
        <w:t>položkový</w:t>
      </w:r>
      <w:proofErr w:type="spellEnd"/>
      <w:r w:rsidRPr="00FE4386">
        <w:rPr>
          <w:rFonts w:ascii="Times New Roman" w:eastAsia="Times New Roman" w:hAnsi="Times New Roman"/>
          <w:sz w:val="24"/>
          <w:szCs w:val="24"/>
        </w:rPr>
        <w:t xml:space="preserve"> súpis všetkých vykonaných prác a výkonov v</w:t>
      </w:r>
      <w:r w:rsidR="00354E8D">
        <w:rPr>
          <w:rFonts w:ascii="Times New Roman" w:eastAsia="Times New Roman" w:hAnsi="Times New Roman"/>
          <w:sz w:val="24"/>
          <w:szCs w:val="24"/>
        </w:rPr>
        <w:t xml:space="preserve"> </w:t>
      </w:r>
      <w:r w:rsidRPr="00FE4386">
        <w:rPr>
          <w:rFonts w:ascii="Times New Roman" w:eastAsia="Times New Roman" w:hAnsi="Times New Roman"/>
          <w:sz w:val="24"/>
          <w:szCs w:val="24"/>
        </w:rPr>
        <w:t>písomnej aj elektronickej forme a rekapitulácia už vyúčtovanej časti ceny za dielo, ako aj celkovej ceny za dielo.</w:t>
      </w:r>
    </w:p>
    <w:p w:rsidR="005473FA" w:rsidRDefault="005473FA" w:rsidP="0032029F">
      <w:pPr>
        <w:widowControl w:val="0"/>
        <w:numPr>
          <w:ilvl w:val="0"/>
          <w:numId w:val="11"/>
        </w:numPr>
        <w:shd w:val="clear" w:color="auto" w:fill="FFFFFF"/>
        <w:spacing w:after="240"/>
        <w:ind w:left="567" w:hanging="567"/>
        <w:rPr>
          <w:rFonts w:ascii="Times New Roman" w:eastAsia="Times New Roman" w:hAnsi="Times New Roman"/>
          <w:iCs/>
          <w:sz w:val="24"/>
          <w:szCs w:val="24"/>
        </w:rPr>
      </w:pPr>
      <w:r>
        <w:rPr>
          <w:rFonts w:ascii="Times New Roman" w:eastAsia="Times New Roman" w:hAnsi="Times New Roman"/>
          <w:sz w:val="24"/>
          <w:szCs w:val="24"/>
        </w:rPr>
        <w:t xml:space="preserve">Zmluvné strany berú na vedomie, že po úhrade konečnej faktúry, predloženej zhotoviteľom objednávateľovi na úhradu podľa bodu </w:t>
      </w:r>
      <w:r w:rsidR="0040633B">
        <w:rPr>
          <w:rFonts w:ascii="Times New Roman" w:eastAsia="Times New Roman" w:hAnsi="Times New Roman"/>
          <w:sz w:val="24"/>
          <w:szCs w:val="24"/>
        </w:rPr>
        <w:t>6.</w:t>
      </w:r>
      <w:r w:rsidR="00FE4386">
        <w:rPr>
          <w:rFonts w:ascii="Times New Roman" w:eastAsia="Times New Roman" w:hAnsi="Times New Roman"/>
          <w:sz w:val="24"/>
          <w:szCs w:val="24"/>
        </w:rPr>
        <w:t>9</w:t>
      </w:r>
      <w:r>
        <w:rPr>
          <w:rFonts w:ascii="Times New Roman" w:eastAsia="Times New Roman" w:hAnsi="Times New Roman"/>
          <w:sz w:val="24"/>
          <w:szCs w:val="24"/>
        </w:rPr>
        <w:t xml:space="preserve">, budú považované všetky pohľadávky zhotoviteľa voči objednávateľovi za vysporiadané, s výnimkou vrátenia kaucie </w:t>
      </w:r>
      <w:r w:rsidR="00797460">
        <w:rPr>
          <w:rFonts w:ascii="Times New Roman" w:eastAsia="Times New Roman" w:hAnsi="Times New Roman"/>
          <w:sz w:val="24"/>
          <w:szCs w:val="24"/>
        </w:rPr>
        <w:t>podľa článku 12</w:t>
      </w:r>
      <w:r>
        <w:rPr>
          <w:rFonts w:ascii="Times New Roman" w:eastAsia="Times New Roman" w:hAnsi="Times New Roman"/>
          <w:sz w:val="24"/>
          <w:szCs w:val="24"/>
        </w:rPr>
        <w:t>.</w:t>
      </w:r>
    </w:p>
    <w:p w:rsidR="005473FA" w:rsidRDefault="005473FA" w:rsidP="0032029F">
      <w:pPr>
        <w:widowControl w:val="0"/>
        <w:numPr>
          <w:ilvl w:val="0"/>
          <w:numId w:val="11"/>
        </w:numPr>
        <w:shd w:val="clear" w:color="auto" w:fill="FFFFFF"/>
        <w:spacing w:after="240"/>
        <w:ind w:left="567" w:hanging="567"/>
        <w:rPr>
          <w:rFonts w:ascii="Times New Roman" w:hAnsi="Times New Roman"/>
          <w:iCs/>
          <w:sz w:val="24"/>
          <w:szCs w:val="24"/>
        </w:rPr>
      </w:pPr>
      <w:r>
        <w:rPr>
          <w:rFonts w:ascii="Times New Roman" w:eastAsia="Times New Roman" w:hAnsi="Times New Roman"/>
          <w:iCs/>
          <w:sz w:val="24"/>
          <w:szCs w:val="24"/>
        </w:rPr>
        <w:t>Lehota splatnosti faktúr je 30 dní odo dňa ich doručenia objednávateľovi. Objednávateľ uhradí fakturovanú sumu bankovým prevodom na bankový účet zhotoviteľa uvedený v záhlaví tejto zmluvy.</w:t>
      </w:r>
      <w:r>
        <w:rPr>
          <w:rFonts w:ascii="Times New Roman" w:hAnsi="Times New Roman"/>
          <w:sz w:val="24"/>
          <w:szCs w:val="24"/>
        </w:rPr>
        <w:t xml:space="preserve"> </w:t>
      </w:r>
      <w:r>
        <w:rPr>
          <w:rFonts w:ascii="Times New Roman" w:eastAsia="Times New Roman" w:hAnsi="Times New Roman"/>
          <w:iCs/>
          <w:sz w:val="24"/>
          <w:szCs w:val="24"/>
        </w:rPr>
        <w:t>Zhotoviteľ nie je oprávnený požadovať zaplatenie na iný bankový účet. K zmene bankového účtu, na ktorý bude objednávateľ uhrádzať fakturované sumy</w:t>
      </w:r>
      <w:r w:rsidR="007D7B82">
        <w:rPr>
          <w:rFonts w:ascii="Times New Roman" w:eastAsia="Times New Roman" w:hAnsi="Times New Roman"/>
          <w:iCs/>
          <w:sz w:val="24"/>
          <w:szCs w:val="24"/>
        </w:rPr>
        <w:t>,</w:t>
      </w:r>
      <w:r>
        <w:rPr>
          <w:rFonts w:ascii="Times New Roman" w:eastAsia="Times New Roman" w:hAnsi="Times New Roman"/>
          <w:iCs/>
          <w:sz w:val="24"/>
          <w:szCs w:val="24"/>
        </w:rPr>
        <w:t xml:space="preserve"> môže dôjsť iba uzavretím dodatku k tejto zmluve.</w:t>
      </w:r>
    </w:p>
    <w:p w:rsidR="005473FA" w:rsidRDefault="005473FA" w:rsidP="0032029F">
      <w:pPr>
        <w:widowControl w:val="0"/>
        <w:numPr>
          <w:ilvl w:val="0"/>
          <w:numId w:val="11"/>
        </w:numPr>
        <w:shd w:val="clear" w:color="auto" w:fill="FFFFFF"/>
        <w:spacing w:before="240" w:after="240"/>
        <w:ind w:left="567" w:hanging="567"/>
        <w:rPr>
          <w:rFonts w:ascii="Times New Roman" w:eastAsia="Times New Roman" w:hAnsi="Times New Roman"/>
          <w:sz w:val="24"/>
          <w:szCs w:val="24"/>
        </w:rPr>
      </w:pPr>
      <w:r>
        <w:rPr>
          <w:rFonts w:ascii="Times New Roman" w:hAnsi="Times New Roman"/>
          <w:iCs/>
          <w:sz w:val="24"/>
          <w:szCs w:val="24"/>
        </w:rPr>
        <w:t>Fakturovaná suma sa považuje za uhradenú dňom odpísania fakturovanej sumy z bankového účtu objednávateľa v prospech bankového účtu zhotoviteľa</w:t>
      </w:r>
      <w:r>
        <w:rPr>
          <w:rFonts w:ascii="Times New Roman" w:hAnsi="Times New Roman"/>
          <w:sz w:val="24"/>
          <w:szCs w:val="24"/>
        </w:rPr>
        <w:t>.</w:t>
      </w:r>
    </w:p>
    <w:p w:rsidR="005473FA" w:rsidRDefault="005473FA" w:rsidP="005473FA">
      <w:pPr>
        <w:widowControl w:val="0"/>
        <w:shd w:val="clear" w:color="auto" w:fill="FFFFFF"/>
        <w:spacing w:before="240"/>
        <w:ind w:left="0" w:right="2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7</w:t>
      </w:r>
    </w:p>
    <w:p w:rsidR="005473FA" w:rsidRDefault="005473FA" w:rsidP="005473FA">
      <w:pPr>
        <w:widowControl w:val="0"/>
        <w:shd w:val="clear" w:color="auto" w:fill="FFFFFF"/>
        <w:spacing w:after="240"/>
        <w:ind w:left="0" w:right="45" w:firstLine="0"/>
        <w:jc w:val="center"/>
        <w:rPr>
          <w:rFonts w:ascii="Times New Roman" w:eastAsia="Times New Roman" w:hAnsi="Times New Roman"/>
          <w:sz w:val="24"/>
          <w:szCs w:val="24"/>
        </w:rPr>
      </w:pPr>
      <w:r>
        <w:rPr>
          <w:rFonts w:ascii="Times New Roman" w:eastAsia="Times New Roman" w:hAnsi="Times New Roman"/>
          <w:b/>
          <w:bCs/>
          <w:sz w:val="24"/>
          <w:szCs w:val="24"/>
        </w:rPr>
        <w:t>Odovzdanie a prevzatie staveniska a spolupôsobenie objednávateľa</w:t>
      </w:r>
    </w:p>
    <w:p w:rsidR="005473FA" w:rsidRDefault="005473FA" w:rsidP="0032029F">
      <w:pPr>
        <w:pStyle w:val="Odsekzoznamu2"/>
        <w:widowControl w:val="0"/>
        <w:numPr>
          <w:ilvl w:val="0"/>
          <w:numId w:val="14"/>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Počas </w:t>
      </w:r>
      <w:r w:rsidR="00094425">
        <w:rPr>
          <w:rFonts w:ascii="Times New Roman" w:eastAsia="Times New Roman" w:hAnsi="Times New Roman"/>
          <w:sz w:val="24"/>
          <w:szCs w:val="24"/>
        </w:rPr>
        <w:t xml:space="preserve">vykonávania </w:t>
      </w:r>
      <w:r>
        <w:rPr>
          <w:rFonts w:ascii="Times New Roman" w:eastAsia="Times New Roman" w:hAnsi="Times New Roman"/>
          <w:sz w:val="24"/>
          <w:szCs w:val="24"/>
        </w:rPr>
        <w:t xml:space="preserve">diela poskytne objednávateľ zhotoviteľovi nevyhnutné </w:t>
      </w:r>
      <w:r>
        <w:rPr>
          <w:rFonts w:ascii="Times New Roman" w:eastAsia="Times New Roman" w:hAnsi="Times New Roman"/>
          <w:sz w:val="24"/>
          <w:szCs w:val="24"/>
        </w:rPr>
        <w:lastRenderedPageBreak/>
        <w:t>spolupôsobenie spočívajúce v:</w:t>
      </w:r>
    </w:p>
    <w:p w:rsidR="005473FA" w:rsidRDefault="005473FA" w:rsidP="0032029F">
      <w:pPr>
        <w:pStyle w:val="Odsekzoznamu2"/>
        <w:widowControl w:val="0"/>
        <w:numPr>
          <w:ilvl w:val="0"/>
          <w:numId w:val="15"/>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odovzdaní staveniska a ďalších náležitostí potrebných </w:t>
      </w:r>
      <w:r w:rsidR="000C0445">
        <w:rPr>
          <w:rFonts w:ascii="Times New Roman" w:eastAsia="Times New Roman" w:hAnsi="Times New Roman"/>
          <w:sz w:val="24"/>
          <w:szCs w:val="24"/>
        </w:rPr>
        <w:t>na vykonanie</w:t>
      </w:r>
      <w:r>
        <w:rPr>
          <w:rFonts w:ascii="Times New Roman" w:eastAsia="Times New Roman" w:hAnsi="Times New Roman"/>
          <w:sz w:val="24"/>
          <w:szCs w:val="24"/>
        </w:rPr>
        <w:t xml:space="preserve"> diela v rozsahu uvedenom v bode 7.2 a 7.3,</w:t>
      </w:r>
    </w:p>
    <w:p w:rsidR="002B5253" w:rsidRPr="002B5253" w:rsidRDefault="005473FA" w:rsidP="0032029F">
      <w:pPr>
        <w:pStyle w:val="Odsekzoznamu2"/>
        <w:widowControl w:val="0"/>
        <w:numPr>
          <w:ilvl w:val="0"/>
          <w:numId w:val="15"/>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zabezpečení výkonu stavebného dozoru </w:t>
      </w:r>
      <w:r w:rsidR="00FA00DA" w:rsidRPr="00FA00DA">
        <w:rPr>
          <w:rFonts w:ascii="Times New Roman" w:eastAsia="Times New Roman" w:hAnsi="Times New Roman"/>
          <w:sz w:val="24"/>
          <w:szCs w:val="24"/>
        </w:rPr>
        <w:t xml:space="preserve">v súlade </w:t>
      </w:r>
      <w:r w:rsidR="00FA00DA">
        <w:rPr>
          <w:rFonts w:ascii="Times New Roman" w:eastAsia="Times New Roman" w:hAnsi="Times New Roman"/>
          <w:sz w:val="24"/>
          <w:szCs w:val="24"/>
        </w:rPr>
        <w:t xml:space="preserve">s legislatívou platnou v mieste </w:t>
      </w:r>
      <w:r w:rsidR="00921AA1">
        <w:rPr>
          <w:rFonts w:ascii="Times New Roman" w:eastAsia="Times New Roman" w:hAnsi="Times New Roman"/>
          <w:sz w:val="24"/>
          <w:szCs w:val="24"/>
        </w:rPr>
        <w:t xml:space="preserve">vykonávania </w:t>
      </w:r>
      <w:r w:rsidR="00FA00DA">
        <w:rPr>
          <w:rFonts w:ascii="Times New Roman" w:eastAsia="Times New Roman" w:hAnsi="Times New Roman"/>
          <w:sz w:val="24"/>
          <w:szCs w:val="24"/>
        </w:rPr>
        <w:t>diela</w:t>
      </w:r>
      <w:r w:rsidR="007855DE">
        <w:rPr>
          <w:rFonts w:ascii="Times New Roman" w:eastAsia="Times New Roman" w:hAnsi="Times New Roman"/>
          <w:sz w:val="24"/>
          <w:szCs w:val="24"/>
        </w:rPr>
        <w:t xml:space="preserve"> a</w:t>
      </w:r>
    </w:p>
    <w:p w:rsidR="005473FA" w:rsidRDefault="005473FA" w:rsidP="0032029F">
      <w:pPr>
        <w:pStyle w:val="Odsekzoznamu2"/>
        <w:widowControl w:val="0"/>
        <w:numPr>
          <w:ilvl w:val="0"/>
          <w:numId w:val="15"/>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 </w:t>
      </w:r>
      <w:r w:rsidR="007855DE">
        <w:rPr>
          <w:rFonts w:ascii="Times New Roman" w:eastAsia="Times New Roman" w:hAnsi="Times New Roman"/>
          <w:sz w:val="24"/>
          <w:szCs w:val="24"/>
        </w:rPr>
        <w:t xml:space="preserve">zabezpečení </w:t>
      </w:r>
      <w:r>
        <w:rPr>
          <w:rFonts w:ascii="Times New Roman" w:eastAsia="Times New Roman" w:hAnsi="Times New Roman"/>
          <w:sz w:val="24"/>
          <w:szCs w:val="24"/>
        </w:rPr>
        <w:t xml:space="preserve">autorského dozoru </w:t>
      </w:r>
      <w:r w:rsidR="007855DE">
        <w:rPr>
          <w:rFonts w:ascii="Times New Roman" w:eastAsia="Times New Roman" w:hAnsi="Times New Roman"/>
          <w:sz w:val="24"/>
          <w:szCs w:val="24"/>
        </w:rPr>
        <w:t xml:space="preserve">Projektanta </w:t>
      </w:r>
      <w:r>
        <w:rPr>
          <w:rFonts w:ascii="Times New Roman" w:eastAsia="Times New Roman" w:hAnsi="Times New Roman"/>
          <w:sz w:val="24"/>
          <w:szCs w:val="24"/>
        </w:rPr>
        <w:t xml:space="preserve">počas celej doby </w:t>
      </w:r>
      <w:r w:rsidR="00094425">
        <w:rPr>
          <w:rFonts w:ascii="Times New Roman" w:eastAsia="Times New Roman" w:hAnsi="Times New Roman"/>
          <w:sz w:val="24"/>
          <w:szCs w:val="24"/>
        </w:rPr>
        <w:t xml:space="preserve">vykonávania </w:t>
      </w:r>
      <w:r>
        <w:rPr>
          <w:rFonts w:ascii="Times New Roman" w:eastAsia="Times New Roman" w:hAnsi="Times New Roman"/>
          <w:sz w:val="24"/>
          <w:szCs w:val="24"/>
        </w:rPr>
        <w:t>diela,</w:t>
      </w:r>
    </w:p>
    <w:p w:rsidR="005473FA" w:rsidRPr="00087A0C" w:rsidRDefault="005473FA" w:rsidP="0032029F">
      <w:pPr>
        <w:pStyle w:val="Odsekzoznamu2"/>
        <w:widowControl w:val="0"/>
        <w:numPr>
          <w:ilvl w:val="0"/>
          <w:numId w:val="14"/>
        </w:numPr>
        <w:shd w:val="clear" w:color="auto" w:fill="FFFFFF"/>
        <w:tabs>
          <w:tab w:val="left" w:pos="567"/>
        </w:tabs>
        <w:spacing w:after="240"/>
        <w:ind w:left="567" w:hanging="567"/>
        <w:rPr>
          <w:rFonts w:ascii="Times New Roman" w:eastAsia="Times New Roman" w:hAnsi="Times New Roman"/>
          <w:sz w:val="24"/>
          <w:szCs w:val="24"/>
        </w:rPr>
      </w:pPr>
      <w:r w:rsidRPr="00087A0C">
        <w:rPr>
          <w:rFonts w:ascii="Times New Roman" w:eastAsia="Times New Roman" w:hAnsi="Times New Roman"/>
          <w:sz w:val="24"/>
          <w:szCs w:val="24"/>
        </w:rPr>
        <w:t xml:space="preserve">Objednávateľ odovzdá zhotoviteľovi v mieste </w:t>
      </w:r>
      <w:r w:rsidR="00921AA1">
        <w:rPr>
          <w:rFonts w:ascii="Times New Roman" w:eastAsia="Times New Roman" w:hAnsi="Times New Roman"/>
          <w:sz w:val="24"/>
          <w:szCs w:val="24"/>
        </w:rPr>
        <w:t>vykonávania</w:t>
      </w:r>
      <w:r w:rsidRPr="00087A0C">
        <w:rPr>
          <w:rFonts w:ascii="Times New Roman" w:eastAsia="Times New Roman" w:hAnsi="Times New Roman"/>
          <w:sz w:val="24"/>
          <w:szCs w:val="24"/>
        </w:rPr>
        <w:t xml:space="preserve"> diela stavenisko v deň a hodinu, ktoré si dohodnú. Ak nedôjde k dohode na dni a hodine prevzatia </w:t>
      </w:r>
      <w:r w:rsidR="00FA00DA" w:rsidRPr="00087A0C">
        <w:rPr>
          <w:rFonts w:ascii="Times New Roman" w:eastAsia="Times New Roman" w:hAnsi="Times New Roman"/>
          <w:sz w:val="24"/>
          <w:szCs w:val="24"/>
        </w:rPr>
        <w:t>staveniska</w:t>
      </w:r>
      <w:r w:rsidRPr="00087A0C">
        <w:rPr>
          <w:rFonts w:ascii="Times New Roman" w:eastAsia="Times New Roman" w:hAnsi="Times New Roman"/>
          <w:sz w:val="24"/>
          <w:szCs w:val="24"/>
        </w:rPr>
        <w:t xml:space="preserve">, </w:t>
      </w:r>
      <w:r w:rsidR="00087A0C">
        <w:rPr>
          <w:rFonts w:ascii="Times New Roman" w:eastAsia="Times New Roman" w:hAnsi="Times New Roman"/>
          <w:sz w:val="24"/>
          <w:szCs w:val="24"/>
        </w:rPr>
        <w:t xml:space="preserve">za </w:t>
      </w:r>
      <w:r w:rsidRPr="00087A0C">
        <w:rPr>
          <w:rFonts w:ascii="Times New Roman" w:eastAsia="Times New Roman" w:hAnsi="Times New Roman"/>
          <w:sz w:val="24"/>
          <w:szCs w:val="24"/>
        </w:rPr>
        <w:t>d</w:t>
      </w:r>
      <w:r w:rsidR="00087A0C">
        <w:rPr>
          <w:rFonts w:ascii="Times New Roman" w:eastAsia="Times New Roman" w:hAnsi="Times New Roman"/>
          <w:sz w:val="24"/>
          <w:szCs w:val="24"/>
        </w:rPr>
        <w:t xml:space="preserve">eň </w:t>
      </w:r>
      <w:r w:rsidRPr="00087A0C">
        <w:rPr>
          <w:rFonts w:ascii="Times New Roman" w:eastAsia="Times New Roman" w:hAnsi="Times New Roman"/>
          <w:sz w:val="24"/>
          <w:szCs w:val="24"/>
        </w:rPr>
        <w:t xml:space="preserve">prevzatia staveniska </w:t>
      </w:r>
      <w:r w:rsidR="00087A0C">
        <w:rPr>
          <w:rFonts w:ascii="Times New Roman" w:eastAsia="Times New Roman" w:hAnsi="Times New Roman"/>
          <w:sz w:val="24"/>
          <w:szCs w:val="24"/>
        </w:rPr>
        <w:t>sa považuje</w:t>
      </w:r>
      <w:r w:rsidR="00087A0C" w:rsidRPr="00087A0C">
        <w:rPr>
          <w:rFonts w:ascii="Times New Roman" w:eastAsia="Times New Roman" w:hAnsi="Times New Roman"/>
          <w:sz w:val="24"/>
          <w:szCs w:val="24"/>
        </w:rPr>
        <w:t xml:space="preserve"> 30. deň</w:t>
      </w:r>
      <w:r w:rsidR="00ED1236" w:rsidRPr="00087A0C">
        <w:rPr>
          <w:rFonts w:ascii="Times New Roman" w:eastAsia="Times New Roman" w:hAnsi="Times New Roman"/>
          <w:sz w:val="24"/>
          <w:szCs w:val="24"/>
        </w:rPr>
        <w:t xml:space="preserve"> </w:t>
      </w:r>
      <w:r w:rsidR="00087A0C" w:rsidRPr="00087A0C">
        <w:rPr>
          <w:rFonts w:ascii="Times New Roman" w:eastAsia="Times New Roman" w:hAnsi="Times New Roman"/>
          <w:sz w:val="24"/>
          <w:szCs w:val="24"/>
        </w:rPr>
        <w:t xml:space="preserve">nasledujúci </w:t>
      </w:r>
      <w:r w:rsidR="00ED1236" w:rsidRPr="00087A0C">
        <w:rPr>
          <w:rFonts w:ascii="Times New Roman" w:eastAsia="Times New Roman" w:hAnsi="Times New Roman"/>
          <w:sz w:val="24"/>
          <w:szCs w:val="24"/>
        </w:rPr>
        <w:t xml:space="preserve">po dni </w:t>
      </w:r>
      <w:r w:rsidR="00087A0C" w:rsidRPr="00087A0C">
        <w:rPr>
          <w:rFonts w:ascii="Times New Roman" w:eastAsia="Times New Roman" w:hAnsi="Times New Roman"/>
          <w:sz w:val="24"/>
          <w:szCs w:val="24"/>
        </w:rPr>
        <w:t xml:space="preserve">nadobudnutia </w:t>
      </w:r>
      <w:r w:rsidR="00ED1236" w:rsidRPr="00087A0C">
        <w:rPr>
          <w:rFonts w:ascii="Times New Roman" w:eastAsia="Times New Roman" w:hAnsi="Times New Roman"/>
          <w:sz w:val="24"/>
          <w:szCs w:val="24"/>
        </w:rPr>
        <w:t>účinnosti tejto zmluvy</w:t>
      </w:r>
      <w:r w:rsidR="00FD1381">
        <w:rPr>
          <w:rFonts w:ascii="Times New Roman" w:eastAsia="Times New Roman" w:hAnsi="Times New Roman"/>
          <w:sz w:val="24"/>
          <w:szCs w:val="24"/>
        </w:rPr>
        <w:t>.</w:t>
      </w:r>
    </w:p>
    <w:p w:rsidR="000B088F" w:rsidRPr="000B088F" w:rsidRDefault="005473FA" w:rsidP="0032029F">
      <w:pPr>
        <w:pStyle w:val="Odsekzoznamu2"/>
        <w:widowControl w:val="0"/>
        <w:numPr>
          <w:ilvl w:val="0"/>
          <w:numId w:val="14"/>
        </w:numPr>
        <w:shd w:val="clear" w:color="auto" w:fill="FFFFFF"/>
        <w:tabs>
          <w:tab w:val="left" w:pos="567"/>
        </w:tabs>
        <w:spacing w:after="240"/>
        <w:ind w:left="567" w:hanging="567"/>
        <w:rPr>
          <w:rFonts w:ascii="Times New Roman" w:eastAsia="Times New Roman" w:hAnsi="Times New Roman"/>
          <w:sz w:val="24"/>
          <w:szCs w:val="24"/>
        </w:rPr>
      </w:pPr>
      <w:r w:rsidRPr="000B088F">
        <w:rPr>
          <w:rFonts w:ascii="Times New Roman" w:eastAsia="Times New Roman" w:hAnsi="Times New Roman"/>
          <w:sz w:val="24"/>
          <w:szCs w:val="24"/>
        </w:rPr>
        <w:t>Súčasne s odovzdaním staveniska podľa bodu 7.2 odovzdá objednávateľ zhotoviteľovi</w:t>
      </w:r>
      <w:r w:rsidR="000B088F" w:rsidRPr="000B088F">
        <w:rPr>
          <w:rFonts w:ascii="Times New Roman" w:eastAsia="Times New Roman" w:hAnsi="Times New Roman"/>
          <w:sz w:val="24"/>
          <w:szCs w:val="24"/>
        </w:rPr>
        <w:t xml:space="preserve"> </w:t>
      </w:r>
      <w:r w:rsidR="000B088F">
        <w:rPr>
          <w:rFonts w:ascii="Times New Roman" w:eastAsia="Times New Roman" w:hAnsi="Times New Roman"/>
          <w:sz w:val="24"/>
          <w:szCs w:val="24"/>
        </w:rPr>
        <w:t>p</w:t>
      </w:r>
      <w:r w:rsidR="000B088F" w:rsidRPr="000B088F">
        <w:rPr>
          <w:rFonts w:ascii="Times New Roman" w:eastAsia="Times New Roman" w:hAnsi="Times New Roman"/>
          <w:sz w:val="24"/>
          <w:szCs w:val="24"/>
        </w:rPr>
        <w:t>rojekt diela</w:t>
      </w:r>
      <w:r w:rsidR="000B088F" w:rsidRPr="000B088F">
        <w:rPr>
          <w:rFonts w:ascii="Times New Roman" w:eastAsia="Times New Roman" w:hAnsi="Times New Roman"/>
          <w:bCs/>
          <w:sz w:val="24"/>
          <w:szCs w:val="24"/>
        </w:rPr>
        <w:t xml:space="preserve"> v dvoch vyhotoveniach v tlačenej forme a v elektronickej podobe vo formáte .</w:t>
      </w:r>
      <w:proofErr w:type="spellStart"/>
      <w:r w:rsidR="000B088F" w:rsidRPr="000B088F">
        <w:rPr>
          <w:rFonts w:ascii="Times New Roman" w:eastAsia="Times New Roman" w:hAnsi="Times New Roman"/>
          <w:bCs/>
          <w:sz w:val="24"/>
          <w:szCs w:val="24"/>
        </w:rPr>
        <w:t>pdf</w:t>
      </w:r>
      <w:proofErr w:type="spellEnd"/>
      <w:r w:rsidR="000B088F" w:rsidRPr="000B088F">
        <w:rPr>
          <w:rFonts w:ascii="Times New Roman" w:eastAsia="Times New Roman" w:hAnsi="Times New Roman"/>
          <w:bCs/>
          <w:sz w:val="24"/>
          <w:szCs w:val="24"/>
        </w:rPr>
        <w:t xml:space="preserve"> a .</w:t>
      </w:r>
      <w:proofErr w:type="spellStart"/>
      <w:r w:rsidR="000B088F" w:rsidRPr="000B088F">
        <w:rPr>
          <w:rFonts w:ascii="Times New Roman" w:eastAsia="Times New Roman" w:hAnsi="Times New Roman"/>
          <w:bCs/>
          <w:sz w:val="24"/>
          <w:szCs w:val="24"/>
        </w:rPr>
        <w:t>dwg</w:t>
      </w:r>
      <w:proofErr w:type="spellEnd"/>
      <w:r w:rsidR="002B1BB2">
        <w:rPr>
          <w:rFonts w:ascii="Times New Roman" w:eastAsia="Times New Roman" w:hAnsi="Times New Roman"/>
          <w:bCs/>
          <w:sz w:val="24"/>
          <w:szCs w:val="24"/>
        </w:rPr>
        <w:t>. V prípade, že o to zhotoviteľ požiada, odovzdá mu objednávateľ spôsobom podľa tohto bodu projekt aj v anglickej jazykovej verzii</w:t>
      </w:r>
      <w:r w:rsidR="0084223D">
        <w:rPr>
          <w:rFonts w:ascii="Times New Roman" w:eastAsia="Times New Roman" w:hAnsi="Times New Roman"/>
          <w:bCs/>
          <w:sz w:val="24"/>
          <w:szCs w:val="24"/>
        </w:rPr>
        <w:t xml:space="preserve"> v tlačenej forme a v elektronickej forme vo formáte </w:t>
      </w:r>
      <w:proofErr w:type="spellStart"/>
      <w:r w:rsidR="0084223D">
        <w:rPr>
          <w:rFonts w:ascii="Times New Roman" w:eastAsia="Times New Roman" w:hAnsi="Times New Roman"/>
          <w:bCs/>
          <w:sz w:val="24"/>
          <w:szCs w:val="24"/>
        </w:rPr>
        <w:t>pdf</w:t>
      </w:r>
      <w:proofErr w:type="spellEnd"/>
      <w:r w:rsidR="002B1BB2">
        <w:rPr>
          <w:rFonts w:ascii="Times New Roman" w:eastAsia="Times New Roman" w:hAnsi="Times New Roman"/>
          <w:bCs/>
          <w:sz w:val="24"/>
          <w:szCs w:val="24"/>
        </w:rPr>
        <w:t xml:space="preserve">. </w:t>
      </w:r>
    </w:p>
    <w:p w:rsidR="005473FA" w:rsidRDefault="005473FA" w:rsidP="0032029F">
      <w:pPr>
        <w:pStyle w:val="Odsekzoznamu2"/>
        <w:widowControl w:val="0"/>
        <w:numPr>
          <w:ilvl w:val="0"/>
          <w:numId w:val="14"/>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K začatiu aktu odovzdania a prevzatia staveniska podľa bodu </w:t>
      </w:r>
      <w:r>
        <w:rPr>
          <w:rFonts w:ascii="Times New Roman" w:eastAsia="Times New Roman" w:hAnsi="Times New Roman"/>
          <w:iCs/>
          <w:sz w:val="24"/>
          <w:szCs w:val="24"/>
        </w:rPr>
        <w:t xml:space="preserve">7.2 </w:t>
      </w:r>
      <w:r>
        <w:rPr>
          <w:rFonts w:ascii="Times New Roman" w:eastAsia="Times New Roman" w:hAnsi="Times New Roman"/>
          <w:sz w:val="24"/>
          <w:szCs w:val="24"/>
        </w:rPr>
        <w:t>je zhotoviteľ povinný predložiť objednávateľovi:</w:t>
      </w:r>
    </w:p>
    <w:p w:rsidR="005473FA" w:rsidRDefault="005473FA" w:rsidP="0032029F">
      <w:pPr>
        <w:widowControl w:val="0"/>
        <w:numPr>
          <w:ilvl w:val="0"/>
          <w:numId w:val="13"/>
        </w:numPr>
        <w:shd w:val="clear" w:color="auto" w:fill="FFFFFF"/>
        <w:tabs>
          <w:tab w:val="left" w:pos="1134"/>
        </w:tabs>
        <w:spacing w:after="240"/>
        <w:ind w:left="1134" w:right="34" w:hanging="567"/>
        <w:rPr>
          <w:rFonts w:ascii="Times New Roman" w:eastAsia="Times New Roman" w:hAnsi="Times New Roman"/>
          <w:sz w:val="24"/>
          <w:szCs w:val="24"/>
        </w:rPr>
      </w:pPr>
      <w:r>
        <w:rPr>
          <w:rFonts w:ascii="Times New Roman" w:eastAsia="Times New Roman" w:hAnsi="Times New Roman"/>
          <w:sz w:val="24"/>
          <w:szCs w:val="24"/>
        </w:rPr>
        <w:t>jedno vyhotovenie zmluvy o poistení zodpovednosti za škodu</w:t>
      </w:r>
      <w:r w:rsidR="00FA27D0">
        <w:rPr>
          <w:rFonts w:ascii="Times New Roman" w:eastAsia="Times New Roman" w:hAnsi="Times New Roman"/>
          <w:sz w:val="24"/>
          <w:szCs w:val="24"/>
        </w:rPr>
        <w:t xml:space="preserve"> uveden</w:t>
      </w:r>
      <w:r w:rsidR="00AA13CC">
        <w:rPr>
          <w:rFonts w:ascii="Times New Roman" w:eastAsia="Times New Roman" w:hAnsi="Times New Roman"/>
          <w:sz w:val="24"/>
          <w:szCs w:val="24"/>
        </w:rPr>
        <w:t>ej</w:t>
      </w:r>
      <w:r w:rsidR="00FA27D0">
        <w:rPr>
          <w:rFonts w:ascii="Times New Roman" w:eastAsia="Times New Roman" w:hAnsi="Times New Roman"/>
          <w:sz w:val="24"/>
          <w:szCs w:val="24"/>
        </w:rPr>
        <w:t xml:space="preserve"> v bode </w:t>
      </w:r>
      <w:r w:rsidR="00AD14C6">
        <w:rPr>
          <w:rFonts w:ascii="Times New Roman" w:eastAsia="Times New Roman" w:hAnsi="Times New Roman"/>
          <w:sz w:val="24"/>
          <w:szCs w:val="24"/>
        </w:rPr>
        <w:t>8.1 písm. i)</w:t>
      </w:r>
      <w:r>
        <w:rPr>
          <w:rFonts w:ascii="Times New Roman" w:eastAsia="Times New Roman" w:hAnsi="Times New Roman"/>
          <w:sz w:val="24"/>
          <w:szCs w:val="24"/>
        </w:rPr>
        <w:t xml:space="preserve">, alebo </w:t>
      </w:r>
      <w:r w:rsidR="00AD14C6">
        <w:rPr>
          <w:rFonts w:ascii="Times New Roman" w:eastAsia="Times New Roman" w:hAnsi="Times New Roman"/>
          <w:sz w:val="24"/>
          <w:szCs w:val="24"/>
        </w:rPr>
        <w:t>jej overenú</w:t>
      </w:r>
      <w:r>
        <w:rPr>
          <w:rFonts w:ascii="Times New Roman" w:eastAsia="Times New Roman" w:hAnsi="Times New Roman"/>
          <w:sz w:val="24"/>
          <w:szCs w:val="24"/>
        </w:rPr>
        <w:t xml:space="preserve"> kópiu,</w:t>
      </w:r>
    </w:p>
    <w:p w:rsidR="005473FA" w:rsidRDefault="005473FA" w:rsidP="0032029F">
      <w:pPr>
        <w:widowControl w:val="0"/>
        <w:numPr>
          <w:ilvl w:val="0"/>
          <w:numId w:val="13"/>
        </w:numPr>
        <w:tabs>
          <w:tab w:val="left" w:pos="1134"/>
        </w:tabs>
        <w:spacing w:after="240"/>
        <w:ind w:left="1134" w:right="29" w:hanging="567"/>
        <w:rPr>
          <w:rFonts w:ascii="Times New Roman" w:eastAsia="Times New Roman" w:hAnsi="Times New Roman"/>
          <w:sz w:val="24"/>
          <w:szCs w:val="24"/>
        </w:rPr>
      </w:pPr>
      <w:r>
        <w:rPr>
          <w:rFonts w:ascii="Times New Roman" w:eastAsia="Times New Roman" w:hAnsi="Times New Roman"/>
          <w:sz w:val="24"/>
          <w:szCs w:val="24"/>
        </w:rPr>
        <w:t>doklad preukazujúci zloženie kaucie v súlade s článkom 12, ktorým je potvrdenie o poukázaní finančných prostriedkov na účet zhotoviteľa, potvrdenie o bankovej záruke</w:t>
      </w:r>
      <w:r w:rsidR="00AD3884">
        <w:rPr>
          <w:rFonts w:ascii="Times New Roman" w:eastAsia="Times New Roman" w:hAnsi="Times New Roman"/>
          <w:sz w:val="24"/>
          <w:szCs w:val="24"/>
        </w:rPr>
        <w:t xml:space="preserve"> alebo doklad </w:t>
      </w:r>
      <w:r w:rsidR="00AD3884" w:rsidRPr="003F5F25">
        <w:rPr>
          <w:rFonts w:ascii="Times New Roman" w:eastAsia="Times New Roman" w:hAnsi="Times New Roman"/>
          <w:bCs/>
          <w:spacing w:val="-7"/>
          <w:sz w:val="24"/>
          <w:szCs w:val="24"/>
          <w:lang w:eastAsia="sk-SK"/>
        </w:rPr>
        <w:t>vystavený poisťovňou na účely poistenia záruky</w:t>
      </w:r>
      <w:r w:rsidR="00AD3884">
        <w:rPr>
          <w:rFonts w:ascii="Times New Roman" w:eastAsia="Times New Roman" w:hAnsi="Times New Roman"/>
          <w:bCs/>
          <w:spacing w:val="-7"/>
          <w:sz w:val="24"/>
          <w:szCs w:val="24"/>
          <w:lang w:eastAsia="sk-SK"/>
        </w:rPr>
        <w:t xml:space="preserve"> podľa </w:t>
      </w:r>
      <w:r w:rsidR="002B052F">
        <w:rPr>
          <w:rFonts w:ascii="Times New Roman" w:eastAsia="Times New Roman" w:hAnsi="Times New Roman"/>
          <w:bCs/>
          <w:spacing w:val="-7"/>
          <w:sz w:val="24"/>
          <w:szCs w:val="24"/>
          <w:lang w:eastAsia="sk-SK"/>
        </w:rPr>
        <w:t>článku 12</w:t>
      </w:r>
      <w:r w:rsidR="00E55BDE">
        <w:rPr>
          <w:rFonts w:ascii="Times New Roman" w:eastAsia="Times New Roman" w:hAnsi="Times New Roman"/>
          <w:sz w:val="24"/>
          <w:szCs w:val="24"/>
        </w:rPr>
        <w:t>, podľa spôsobu zloženia kaucie,</w:t>
      </w:r>
    </w:p>
    <w:p w:rsidR="008D1D56" w:rsidRDefault="008D1D56" w:rsidP="0032029F">
      <w:pPr>
        <w:widowControl w:val="0"/>
        <w:numPr>
          <w:ilvl w:val="0"/>
          <w:numId w:val="13"/>
        </w:numPr>
        <w:tabs>
          <w:tab w:val="left" w:pos="1134"/>
        </w:tabs>
        <w:spacing w:after="240"/>
        <w:ind w:left="1134" w:right="29" w:hanging="567"/>
        <w:rPr>
          <w:rFonts w:ascii="Times New Roman" w:eastAsia="Times New Roman" w:hAnsi="Times New Roman"/>
          <w:sz w:val="24"/>
          <w:szCs w:val="24"/>
        </w:rPr>
      </w:pPr>
      <w:r>
        <w:rPr>
          <w:rFonts w:ascii="Times New Roman" w:eastAsia="Times New Roman" w:hAnsi="Times New Roman"/>
          <w:sz w:val="24"/>
          <w:szCs w:val="24"/>
        </w:rPr>
        <w:t>doklad o registrácii v schéme CIS (</w:t>
      </w:r>
      <w:proofErr w:type="spellStart"/>
      <w:r>
        <w:rPr>
          <w:rFonts w:ascii="Times New Roman" w:eastAsia="Times New Roman" w:hAnsi="Times New Roman"/>
          <w:sz w:val="24"/>
          <w:szCs w:val="24"/>
        </w:rPr>
        <w:t>Construction</w:t>
      </w:r>
      <w:proofErr w:type="spellEnd"/>
      <w:r>
        <w:rPr>
          <w:rFonts w:ascii="Times New Roman" w:eastAsia="Times New Roman" w:hAnsi="Times New Roman"/>
          <w:sz w:val="24"/>
          <w:szCs w:val="24"/>
        </w:rPr>
        <w:t xml:space="preserve"> Industry </w:t>
      </w:r>
      <w:proofErr w:type="spellStart"/>
      <w:r>
        <w:rPr>
          <w:rFonts w:ascii="Times New Roman" w:eastAsia="Times New Roman" w:hAnsi="Times New Roman"/>
          <w:sz w:val="24"/>
          <w:szCs w:val="24"/>
        </w:rPr>
        <w:t>Scheme</w:t>
      </w:r>
      <w:proofErr w:type="spellEnd"/>
      <w:r>
        <w:rPr>
          <w:rFonts w:ascii="Times New Roman" w:eastAsia="Times New Roman" w:hAnsi="Times New Roman"/>
          <w:sz w:val="24"/>
          <w:szCs w:val="24"/>
        </w:rPr>
        <w:t>) na daňovom úrade HMRC (</w:t>
      </w:r>
      <w:proofErr w:type="spellStart"/>
      <w:r>
        <w:rPr>
          <w:rFonts w:ascii="Times New Roman" w:eastAsia="Times New Roman" w:hAnsi="Times New Roman"/>
          <w:sz w:val="24"/>
          <w:szCs w:val="24"/>
        </w:rPr>
        <w:t>Her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Majesty´sRevenue</w:t>
      </w:r>
      <w:proofErr w:type="spellEnd"/>
      <w:r>
        <w:rPr>
          <w:rFonts w:ascii="Times New Roman" w:eastAsia="Times New Roman" w:hAnsi="Times New Roman"/>
          <w:sz w:val="24"/>
          <w:szCs w:val="24"/>
        </w:rPr>
        <w:t xml:space="preserve"> &amp; </w:t>
      </w:r>
      <w:proofErr w:type="spellStart"/>
      <w:r>
        <w:rPr>
          <w:rFonts w:ascii="Times New Roman" w:eastAsia="Times New Roman" w:hAnsi="Times New Roman"/>
          <w:sz w:val="24"/>
          <w:szCs w:val="24"/>
        </w:rPr>
        <w:t>Customs</w:t>
      </w:r>
      <w:proofErr w:type="spellEnd"/>
      <w:r>
        <w:rPr>
          <w:rFonts w:ascii="Times New Roman" w:eastAsia="Times New Roman" w:hAnsi="Times New Roman"/>
          <w:sz w:val="24"/>
          <w:szCs w:val="24"/>
        </w:rPr>
        <w:t>)</w:t>
      </w:r>
      <w:r w:rsidR="009D026A">
        <w:rPr>
          <w:rFonts w:ascii="Times New Roman" w:eastAsia="Times New Roman" w:hAnsi="Times New Roman"/>
          <w:sz w:val="24"/>
          <w:szCs w:val="24"/>
        </w:rPr>
        <w:t xml:space="preserve"> alebo obdobnom registri</w:t>
      </w:r>
      <w:r w:rsidR="00AA13CC">
        <w:rPr>
          <w:rFonts w:ascii="Times New Roman" w:eastAsia="Times New Roman" w:hAnsi="Times New Roman"/>
          <w:sz w:val="24"/>
          <w:szCs w:val="24"/>
        </w:rPr>
        <w:t>,</w:t>
      </w:r>
    </w:p>
    <w:p w:rsidR="005473FA" w:rsidRDefault="005473FA" w:rsidP="0032029F">
      <w:pPr>
        <w:pStyle w:val="Odsekzoznamu2"/>
        <w:widowControl w:val="0"/>
        <w:numPr>
          <w:ilvl w:val="0"/>
          <w:numId w:val="14"/>
        </w:numPr>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Splnením záväzkov objednávateľa uvedených v bode 7.2 a 7.3 a záväzkov zhotoviteľa uvedených v bode 7.4 sa stavenisko považuje zo strany objednávateľa za odovzdané a zo strany zhotoviteľa za prevzaté. O tejto skutočnosti sa na stavenisku vyhotoví </w:t>
      </w:r>
      <w:r w:rsidR="003546B3">
        <w:rPr>
          <w:rFonts w:ascii="Times New Roman" w:eastAsia="Times New Roman" w:hAnsi="Times New Roman"/>
          <w:sz w:val="24"/>
          <w:szCs w:val="24"/>
        </w:rPr>
        <w:t>protokol o odovzdaní a prevzatí staveniska</w:t>
      </w:r>
      <w:r>
        <w:rPr>
          <w:rFonts w:ascii="Times New Roman" w:eastAsia="Times New Roman" w:hAnsi="Times New Roman"/>
          <w:sz w:val="24"/>
          <w:szCs w:val="24"/>
        </w:rPr>
        <w:t>, ktor</w:t>
      </w:r>
      <w:r w:rsidR="003546B3">
        <w:rPr>
          <w:rFonts w:ascii="Times New Roman" w:eastAsia="Times New Roman" w:hAnsi="Times New Roman"/>
          <w:sz w:val="24"/>
          <w:szCs w:val="24"/>
        </w:rPr>
        <w:t>ý</w:t>
      </w:r>
      <w:r>
        <w:rPr>
          <w:rFonts w:ascii="Times New Roman" w:eastAsia="Times New Roman" w:hAnsi="Times New Roman"/>
          <w:sz w:val="24"/>
          <w:szCs w:val="24"/>
        </w:rPr>
        <w:t xml:space="preserve"> podpíšu oprávnení zástupcovia zmluvných strán.</w:t>
      </w:r>
      <w:r w:rsidR="00DA64A8">
        <w:rPr>
          <w:rFonts w:ascii="Times New Roman" w:eastAsia="Times New Roman" w:hAnsi="Times New Roman"/>
          <w:sz w:val="24"/>
          <w:szCs w:val="24"/>
        </w:rPr>
        <w:t xml:space="preserve"> </w:t>
      </w:r>
      <w:r w:rsidR="00FD1381">
        <w:rPr>
          <w:rFonts w:ascii="Times New Roman" w:eastAsia="Times New Roman" w:hAnsi="Times New Roman"/>
          <w:sz w:val="24"/>
          <w:szCs w:val="24"/>
        </w:rPr>
        <w:t>Odo dňa protokolárneho odovzdania staveniska znáša z</w:t>
      </w:r>
      <w:r w:rsidR="00FD1381" w:rsidRPr="00087A0C">
        <w:rPr>
          <w:rFonts w:ascii="Times New Roman" w:eastAsia="Times New Roman" w:hAnsi="Times New Roman"/>
          <w:sz w:val="24"/>
          <w:szCs w:val="24"/>
        </w:rPr>
        <w:t xml:space="preserve">hotoviteľ </w:t>
      </w:r>
      <w:r w:rsidR="00FD1381">
        <w:rPr>
          <w:rFonts w:ascii="Times New Roman" w:eastAsia="Times New Roman" w:hAnsi="Times New Roman"/>
          <w:sz w:val="24"/>
          <w:szCs w:val="24"/>
        </w:rPr>
        <w:t xml:space="preserve">všetky </w:t>
      </w:r>
      <w:r w:rsidR="00FD1381" w:rsidRPr="00087A0C">
        <w:rPr>
          <w:rFonts w:ascii="Times New Roman" w:eastAsia="Times New Roman" w:hAnsi="Times New Roman"/>
          <w:sz w:val="24"/>
          <w:szCs w:val="24"/>
        </w:rPr>
        <w:t>náklady na spotrebovanú elektrickú energiu, vodu a plyn.</w:t>
      </w:r>
    </w:p>
    <w:p w:rsidR="005473FA" w:rsidRDefault="005473FA" w:rsidP="0032029F">
      <w:pPr>
        <w:pStyle w:val="Odsekzoznamu2"/>
        <w:widowControl w:val="0"/>
        <w:numPr>
          <w:ilvl w:val="0"/>
          <w:numId w:val="14"/>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Stavebný dozor objednávateľa je počas celej doby </w:t>
      </w:r>
      <w:r w:rsidR="00094425">
        <w:rPr>
          <w:rFonts w:ascii="Times New Roman" w:eastAsia="Times New Roman" w:hAnsi="Times New Roman"/>
          <w:sz w:val="24"/>
          <w:szCs w:val="24"/>
        </w:rPr>
        <w:t xml:space="preserve">vykonávania </w:t>
      </w:r>
      <w:r>
        <w:rPr>
          <w:rFonts w:ascii="Times New Roman" w:eastAsia="Times New Roman" w:hAnsi="Times New Roman"/>
          <w:sz w:val="24"/>
          <w:szCs w:val="24"/>
        </w:rPr>
        <w:t>diela oprávnený:</w:t>
      </w:r>
    </w:p>
    <w:p w:rsidR="005473FA" w:rsidRPr="00DA64A8" w:rsidRDefault="005473FA" w:rsidP="0032029F">
      <w:pPr>
        <w:widowControl w:val="0"/>
        <w:numPr>
          <w:ilvl w:val="0"/>
          <w:numId w:val="16"/>
        </w:numPr>
        <w:shd w:val="clear" w:color="auto" w:fill="FFFFFF"/>
        <w:tabs>
          <w:tab w:val="left" w:pos="1134"/>
        </w:tabs>
        <w:spacing w:after="240"/>
        <w:ind w:left="1134" w:right="10" w:hanging="567"/>
        <w:rPr>
          <w:rFonts w:ascii="Times New Roman" w:eastAsia="Times New Roman" w:hAnsi="Times New Roman"/>
          <w:sz w:val="24"/>
          <w:szCs w:val="24"/>
        </w:rPr>
      </w:pPr>
      <w:r>
        <w:rPr>
          <w:rFonts w:ascii="Times New Roman" w:eastAsia="Times New Roman" w:hAnsi="Times New Roman"/>
          <w:sz w:val="24"/>
          <w:szCs w:val="24"/>
        </w:rPr>
        <w:t xml:space="preserve">kontrolovať vecný a časový postup </w:t>
      </w:r>
      <w:r w:rsidR="00094425">
        <w:rPr>
          <w:rFonts w:ascii="Times New Roman" w:eastAsia="Times New Roman" w:hAnsi="Times New Roman"/>
          <w:sz w:val="24"/>
          <w:szCs w:val="24"/>
        </w:rPr>
        <w:t xml:space="preserve">vykonávania </w:t>
      </w:r>
      <w:r>
        <w:rPr>
          <w:rFonts w:ascii="Times New Roman" w:eastAsia="Times New Roman" w:hAnsi="Times New Roman"/>
          <w:sz w:val="24"/>
          <w:szCs w:val="24"/>
        </w:rPr>
        <w:t xml:space="preserve">diela a súlad </w:t>
      </w:r>
      <w:r w:rsidR="00094425">
        <w:rPr>
          <w:rFonts w:ascii="Times New Roman" w:eastAsia="Times New Roman" w:hAnsi="Times New Roman"/>
          <w:sz w:val="24"/>
          <w:szCs w:val="24"/>
        </w:rPr>
        <w:t>vykonávaného</w:t>
      </w:r>
      <w:r>
        <w:rPr>
          <w:rFonts w:ascii="Times New Roman" w:eastAsia="Times New Roman" w:hAnsi="Times New Roman"/>
          <w:sz w:val="24"/>
          <w:szCs w:val="24"/>
        </w:rPr>
        <w:t xml:space="preserve"> diela s </w:t>
      </w:r>
      <w:r w:rsidR="00AA13CC">
        <w:rPr>
          <w:rFonts w:ascii="Times New Roman" w:eastAsia="Times New Roman" w:hAnsi="Times New Roman"/>
          <w:sz w:val="24"/>
          <w:szCs w:val="24"/>
        </w:rPr>
        <w:t xml:space="preserve">Projektom </w:t>
      </w:r>
      <w:r>
        <w:rPr>
          <w:rFonts w:ascii="Times New Roman" w:eastAsia="Times New Roman" w:hAnsi="Times New Roman"/>
          <w:sz w:val="24"/>
          <w:szCs w:val="24"/>
        </w:rPr>
        <w:t xml:space="preserve">diela, </w:t>
      </w:r>
      <w:r w:rsidR="00E65EA3">
        <w:rPr>
          <w:rFonts w:ascii="Times New Roman" w:eastAsia="Times New Roman" w:hAnsi="Times New Roman"/>
          <w:sz w:val="24"/>
          <w:szCs w:val="24"/>
        </w:rPr>
        <w:t xml:space="preserve">Rozvrhom, </w:t>
      </w:r>
      <w:r w:rsidR="00510A05">
        <w:rPr>
          <w:rFonts w:ascii="Times New Roman" w:eastAsia="Times New Roman" w:hAnsi="Times New Roman"/>
          <w:sz w:val="24"/>
          <w:szCs w:val="24"/>
        </w:rPr>
        <w:t>Harmonogramom</w:t>
      </w:r>
      <w:r>
        <w:rPr>
          <w:rFonts w:ascii="Times New Roman" w:eastAsia="Times New Roman" w:hAnsi="Times New Roman"/>
          <w:sz w:val="24"/>
          <w:szCs w:val="24"/>
        </w:rPr>
        <w:t xml:space="preserve">, touto zmluvou, </w:t>
      </w:r>
      <w:r w:rsidR="004C1E3E">
        <w:rPr>
          <w:rFonts w:ascii="Times New Roman" w:eastAsia="Times New Roman" w:hAnsi="Times New Roman"/>
          <w:sz w:val="24"/>
          <w:szCs w:val="24"/>
        </w:rPr>
        <w:t xml:space="preserve">Územným </w:t>
      </w:r>
      <w:r w:rsidR="00DA64A8">
        <w:rPr>
          <w:rFonts w:ascii="Times New Roman" w:eastAsia="Times New Roman" w:hAnsi="Times New Roman"/>
          <w:sz w:val="24"/>
          <w:szCs w:val="24"/>
        </w:rPr>
        <w:t xml:space="preserve">rozhodnutím, </w:t>
      </w:r>
      <w:r w:rsidR="00FD1381">
        <w:rPr>
          <w:rFonts w:ascii="Times New Roman" w:eastAsia="Times New Roman" w:hAnsi="Times New Roman"/>
          <w:sz w:val="24"/>
          <w:szCs w:val="24"/>
        </w:rPr>
        <w:t xml:space="preserve">Stavebným </w:t>
      </w:r>
      <w:r>
        <w:rPr>
          <w:rFonts w:ascii="Times New Roman" w:eastAsia="Times New Roman" w:hAnsi="Times New Roman"/>
          <w:sz w:val="24"/>
          <w:szCs w:val="24"/>
        </w:rPr>
        <w:t>povolením</w:t>
      </w:r>
      <w:r w:rsidR="004C1E3E">
        <w:rPr>
          <w:rFonts w:ascii="Times New Roman" w:eastAsia="Times New Roman" w:hAnsi="Times New Roman"/>
          <w:sz w:val="24"/>
          <w:szCs w:val="24"/>
        </w:rPr>
        <w:t>, Licenciou</w:t>
      </w:r>
      <w:r>
        <w:rPr>
          <w:rFonts w:ascii="Times New Roman" w:eastAsia="Times New Roman" w:hAnsi="Times New Roman"/>
          <w:sz w:val="24"/>
          <w:szCs w:val="24"/>
        </w:rPr>
        <w:t xml:space="preserve"> a inými dokladmi odovzdanými objednávateľom zhotoviteľovi </w:t>
      </w:r>
      <w:r w:rsidRPr="00DA64A8">
        <w:rPr>
          <w:rFonts w:ascii="Times New Roman" w:eastAsia="Times New Roman" w:hAnsi="Times New Roman"/>
          <w:sz w:val="24"/>
          <w:szCs w:val="24"/>
        </w:rPr>
        <w:t>a</w:t>
      </w:r>
      <w:r w:rsidR="00DA64A8" w:rsidRPr="00DA64A8">
        <w:rPr>
          <w:rFonts w:ascii="Times New Roman" w:eastAsia="Times New Roman" w:hAnsi="Times New Roman"/>
          <w:sz w:val="24"/>
          <w:szCs w:val="24"/>
        </w:rPr>
        <w:t> </w:t>
      </w:r>
      <w:r w:rsidRPr="00DA64A8">
        <w:rPr>
          <w:rFonts w:ascii="Times New Roman" w:eastAsia="Times New Roman" w:hAnsi="Times New Roman"/>
          <w:sz w:val="24"/>
          <w:szCs w:val="24"/>
        </w:rPr>
        <w:t>s platnými technickými normami</w:t>
      </w:r>
      <w:r w:rsidR="00DA64A8">
        <w:rPr>
          <w:rFonts w:ascii="Times New Roman" w:eastAsia="Times New Roman" w:hAnsi="Times New Roman"/>
          <w:sz w:val="24"/>
          <w:szCs w:val="24"/>
        </w:rPr>
        <w:t xml:space="preserve"> platnými v mieste </w:t>
      </w:r>
      <w:r w:rsidR="00921AA1">
        <w:rPr>
          <w:rFonts w:ascii="Times New Roman" w:eastAsia="Times New Roman" w:hAnsi="Times New Roman"/>
          <w:sz w:val="24"/>
          <w:szCs w:val="24"/>
        </w:rPr>
        <w:t xml:space="preserve">vykonávania </w:t>
      </w:r>
      <w:r w:rsidR="00DA64A8">
        <w:rPr>
          <w:rFonts w:ascii="Times New Roman" w:eastAsia="Times New Roman" w:hAnsi="Times New Roman"/>
          <w:sz w:val="24"/>
          <w:szCs w:val="24"/>
        </w:rPr>
        <w:t>diela</w:t>
      </w:r>
      <w:r w:rsidRPr="00DA64A8">
        <w:rPr>
          <w:rFonts w:ascii="Times New Roman" w:eastAsia="Times New Roman" w:hAnsi="Times New Roman"/>
          <w:sz w:val="24"/>
          <w:szCs w:val="24"/>
        </w:rPr>
        <w:t>,</w:t>
      </w:r>
    </w:p>
    <w:p w:rsidR="005473FA" w:rsidRDefault="005473FA" w:rsidP="0032029F">
      <w:pPr>
        <w:widowControl w:val="0"/>
        <w:numPr>
          <w:ilvl w:val="0"/>
          <w:numId w:val="16"/>
        </w:numPr>
        <w:shd w:val="clear" w:color="auto" w:fill="FFFFFF"/>
        <w:tabs>
          <w:tab w:val="left" w:pos="1134"/>
        </w:tabs>
        <w:spacing w:after="240"/>
        <w:ind w:left="1134" w:right="10" w:hanging="567"/>
        <w:rPr>
          <w:rFonts w:ascii="Times New Roman" w:eastAsia="Times New Roman" w:hAnsi="Times New Roman"/>
          <w:sz w:val="24"/>
          <w:szCs w:val="24"/>
        </w:rPr>
      </w:pPr>
      <w:r>
        <w:rPr>
          <w:rFonts w:ascii="Times New Roman" w:eastAsia="Times New Roman" w:hAnsi="Times New Roman"/>
          <w:sz w:val="24"/>
          <w:szCs w:val="24"/>
        </w:rPr>
        <w:t xml:space="preserve">sledovať denné zápisy zhotoviteľa v stavebnom denníku, pripájať k nim svoje upozornenia na nedostatky zistené pri </w:t>
      </w:r>
      <w:r w:rsidR="00094425">
        <w:rPr>
          <w:rFonts w:ascii="Times New Roman" w:eastAsia="Times New Roman" w:hAnsi="Times New Roman"/>
          <w:sz w:val="24"/>
          <w:szCs w:val="24"/>
        </w:rPr>
        <w:t xml:space="preserve">vykonávaní </w:t>
      </w:r>
      <w:r>
        <w:rPr>
          <w:rFonts w:ascii="Times New Roman" w:eastAsia="Times New Roman" w:hAnsi="Times New Roman"/>
          <w:sz w:val="24"/>
          <w:szCs w:val="24"/>
        </w:rPr>
        <w:t xml:space="preserve">diela, ako aj vznášať na zhotoviteľa požiadavky súvisiace s postupom, kvalitou a rozsahom </w:t>
      </w:r>
      <w:r w:rsidR="00094425">
        <w:rPr>
          <w:rFonts w:ascii="Times New Roman" w:eastAsia="Times New Roman" w:hAnsi="Times New Roman"/>
          <w:sz w:val="24"/>
          <w:szCs w:val="24"/>
        </w:rPr>
        <w:t xml:space="preserve">vykonávaného </w:t>
      </w:r>
      <w:r>
        <w:rPr>
          <w:rFonts w:ascii="Times New Roman" w:eastAsia="Times New Roman" w:hAnsi="Times New Roman"/>
          <w:sz w:val="24"/>
          <w:szCs w:val="24"/>
        </w:rPr>
        <w:lastRenderedPageBreak/>
        <w:t>diela,</w:t>
      </w:r>
    </w:p>
    <w:p w:rsidR="005473FA" w:rsidRDefault="005473FA" w:rsidP="0032029F">
      <w:pPr>
        <w:widowControl w:val="0"/>
        <w:numPr>
          <w:ilvl w:val="0"/>
          <w:numId w:val="16"/>
        </w:numPr>
        <w:shd w:val="clear" w:color="auto" w:fill="FFFFFF"/>
        <w:tabs>
          <w:tab w:val="left" w:pos="1134"/>
        </w:tabs>
        <w:spacing w:after="240"/>
        <w:ind w:left="1134" w:right="10" w:hanging="567"/>
        <w:rPr>
          <w:rFonts w:ascii="Times New Roman" w:eastAsia="Times New Roman" w:hAnsi="Times New Roman"/>
          <w:sz w:val="24"/>
          <w:szCs w:val="24"/>
        </w:rPr>
      </w:pPr>
      <w:r>
        <w:rPr>
          <w:rFonts w:ascii="Times New Roman" w:eastAsia="Times New Roman" w:hAnsi="Times New Roman"/>
          <w:sz w:val="24"/>
          <w:szCs w:val="24"/>
        </w:rPr>
        <w:t xml:space="preserve">zabezpečovať vyjadrenia </w:t>
      </w:r>
      <w:r w:rsidR="009D026A">
        <w:rPr>
          <w:rFonts w:ascii="Times New Roman" w:eastAsia="Times New Roman" w:hAnsi="Times New Roman"/>
          <w:sz w:val="24"/>
          <w:szCs w:val="24"/>
        </w:rPr>
        <w:t>a/</w:t>
      </w:r>
      <w:r>
        <w:rPr>
          <w:rFonts w:ascii="Times New Roman" w:eastAsia="Times New Roman" w:hAnsi="Times New Roman"/>
          <w:sz w:val="24"/>
          <w:szCs w:val="24"/>
        </w:rPr>
        <w:t xml:space="preserve">alebo účasť autorského dozoru </w:t>
      </w:r>
      <w:r w:rsidR="007855DE">
        <w:rPr>
          <w:rFonts w:ascii="Times New Roman" w:eastAsia="Times New Roman" w:hAnsi="Times New Roman"/>
          <w:sz w:val="24"/>
          <w:szCs w:val="24"/>
        </w:rPr>
        <w:t xml:space="preserve">Projektanta </w:t>
      </w:r>
      <w:r>
        <w:rPr>
          <w:rFonts w:ascii="Times New Roman" w:eastAsia="Times New Roman" w:hAnsi="Times New Roman"/>
          <w:sz w:val="24"/>
          <w:szCs w:val="24"/>
        </w:rPr>
        <w:t xml:space="preserve">na stavenisku na účely podania vysvetlení k nejasnostiam v </w:t>
      </w:r>
      <w:r w:rsidR="00AA13CC">
        <w:rPr>
          <w:rFonts w:ascii="Times New Roman" w:eastAsia="Times New Roman" w:hAnsi="Times New Roman"/>
          <w:sz w:val="24"/>
          <w:szCs w:val="24"/>
        </w:rPr>
        <w:t xml:space="preserve">Projekte </w:t>
      </w:r>
      <w:r>
        <w:rPr>
          <w:rFonts w:ascii="Times New Roman" w:eastAsia="Times New Roman" w:hAnsi="Times New Roman"/>
          <w:sz w:val="24"/>
          <w:szCs w:val="24"/>
        </w:rPr>
        <w:t xml:space="preserve">diela alebo stanovísk k prípadným odchýlkam </w:t>
      </w:r>
      <w:r w:rsidR="00094425">
        <w:rPr>
          <w:rFonts w:ascii="Times New Roman" w:eastAsia="Times New Roman" w:hAnsi="Times New Roman"/>
          <w:sz w:val="24"/>
          <w:szCs w:val="24"/>
        </w:rPr>
        <w:t xml:space="preserve">vykonávaného </w:t>
      </w:r>
      <w:r>
        <w:rPr>
          <w:rFonts w:ascii="Times New Roman" w:eastAsia="Times New Roman" w:hAnsi="Times New Roman"/>
          <w:sz w:val="24"/>
          <w:szCs w:val="24"/>
        </w:rPr>
        <w:t xml:space="preserve">diela od </w:t>
      </w:r>
      <w:r w:rsidR="00AA13CC">
        <w:rPr>
          <w:rFonts w:ascii="Times New Roman" w:eastAsia="Times New Roman" w:hAnsi="Times New Roman"/>
          <w:sz w:val="24"/>
          <w:szCs w:val="24"/>
        </w:rPr>
        <w:t>P</w:t>
      </w:r>
      <w:r>
        <w:rPr>
          <w:rFonts w:ascii="Times New Roman" w:eastAsia="Times New Roman" w:hAnsi="Times New Roman"/>
          <w:sz w:val="24"/>
          <w:szCs w:val="24"/>
        </w:rPr>
        <w:t xml:space="preserve">rojektu diela, ako aj k ďalším skutočnostiam, ktoré sa týkajú </w:t>
      </w:r>
      <w:r w:rsidR="00094425">
        <w:rPr>
          <w:rFonts w:ascii="Times New Roman" w:eastAsia="Times New Roman" w:hAnsi="Times New Roman"/>
          <w:sz w:val="24"/>
          <w:szCs w:val="24"/>
        </w:rPr>
        <w:t xml:space="preserve">vykonávaného </w:t>
      </w:r>
      <w:r>
        <w:rPr>
          <w:rFonts w:ascii="Times New Roman" w:eastAsia="Times New Roman" w:hAnsi="Times New Roman"/>
          <w:sz w:val="24"/>
          <w:szCs w:val="24"/>
        </w:rPr>
        <w:t>diela,</w:t>
      </w:r>
    </w:p>
    <w:p w:rsidR="005473FA" w:rsidRDefault="005473FA" w:rsidP="0032029F">
      <w:pPr>
        <w:widowControl w:val="0"/>
        <w:numPr>
          <w:ilvl w:val="0"/>
          <w:numId w:val="16"/>
        </w:numPr>
        <w:shd w:val="clear" w:color="auto" w:fill="FFFFFF"/>
        <w:tabs>
          <w:tab w:val="left" w:pos="1134"/>
        </w:tabs>
        <w:spacing w:after="240"/>
        <w:ind w:left="1134" w:right="5" w:hanging="567"/>
        <w:rPr>
          <w:rFonts w:ascii="Times New Roman" w:eastAsia="Times New Roman" w:hAnsi="Times New Roman"/>
          <w:sz w:val="24"/>
          <w:szCs w:val="24"/>
        </w:rPr>
      </w:pPr>
      <w:r>
        <w:rPr>
          <w:rFonts w:ascii="Times New Roman" w:eastAsia="Times New Roman" w:hAnsi="Times New Roman"/>
          <w:sz w:val="24"/>
          <w:szCs w:val="24"/>
        </w:rPr>
        <w:t xml:space="preserve">zvolávať a organizovať kontrolné dni </w:t>
      </w:r>
      <w:r w:rsidR="003E13CE">
        <w:rPr>
          <w:rFonts w:ascii="Times New Roman" w:eastAsia="Times New Roman" w:hAnsi="Times New Roman"/>
          <w:sz w:val="24"/>
          <w:szCs w:val="24"/>
        </w:rPr>
        <w:t xml:space="preserve">za </w:t>
      </w:r>
      <w:r>
        <w:rPr>
          <w:rFonts w:ascii="Times New Roman" w:eastAsia="Times New Roman" w:hAnsi="Times New Roman"/>
          <w:sz w:val="24"/>
          <w:szCs w:val="24"/>
        </w:rPr>
        <w:t>účasti štatutárneho zástupcu zhotoviteľa alebo jeho splnomocnených zástupcov a zástupcov objednávateľa uvedených v bode 8.6, predmetom ktorých bude pravidelné vyhodnocovanie súladu priebežného postupu prác s</w:t>
      </w:r>
      <w:r w:rsidR="00E65EA3">
        <w:rPr>
          <w:rFonts w:ascii="Times New Roman" w:eastAsia="Times New Roman" w:hAnsi="Times New Roman"/>
          <w:sz w:val="24"/>
          <w:szCs w:val="24"/>
        </w:rPr>
        <w:t xml:space="preserve"> Rozvrhom a </w:t>
      </w:r>
      <w:r w:rsidR="00510A05">
        <w:rPr>
          <w:rFonts w:ascii="Times New Roman" w:eastAsia="Times New Roman" w:hAnsi="Times New Roman"/>
          <w:sz w:val="24"/>
          <w:szCs w:val="24"/>
        </w:rPr>
        <w:t>Harmonogramom</w:t>
      </w:r>
      <w:r>
        <w:rPr>
          <w:rFonts w:ascii="Times New Roman" w:eastAsia="Times New Roman" w:hAnsi="Times New Roman"/>
          <w:sz w:val="24"/>
          <w:szCs w:val="24"/>
        </w:rPr>
        <w:t>, ako aj riešenie prípadných nedostatkov zistených stavebným dozorom počas plnenia jeho povinností podľa písm. a) až c),</w:t>
      </w:r>
    </w:p>
    <w:p w:rsidR="001F77CB" w:rsidRPr="001F77CB" w:rsidRDefault="005473FA" w:rsidP="0032029F">
      <w:pPr>
        <w:widowControl w:val="0"/>
        <w:numPr>
          <w:ilvl w:val="0"/>
          <w:numId w:val="16"/>
        </w:numPr>
        <w:shd w:val="clear" w:color="auto" w:fill="FFFFFF"/>
        <w:tabs>
          <w:tab w:val="left" w:pos="1134"/>
        </w:tabs>
        <w:spacing w:after="240"/>
        <w:ind w:left="1134" w:right="6" w:hanging="567"/>
        <w:rPr>
          <w:rFonts w:ascii="Times New Roman" w:eastAsia="Times New Roman" w:hAnsi="Times New Roman"/>
          <w:b/>
          <w:bCs/>
          <w:sz w:val="24"/>
          <w:szCs w:val="24"/>
        </w:rPr>
      </w:pPr>
      <w:r>
        <w:rPr>
          <w:rFonts w:ascii="Times New Roman" w:eastAsia="Times New Roman" w:hAnsi="Times New Roman"/>
          <w:sz w:val="24"/>
          <w:szCs w:val="24"/>
        </w:rPr>
        <w:t>plniť ďalšie úlohy a povinnosti v </w:t>
      </w:r>
      <w:r w:rsidR="00EF28E3">
        <w:rPr>
          <w:rFonts w:ascii="Times New Roman" w:eastAsia="Times New Roman" w:hAnsi="Times New Roman"/>
          <w:sz w:val="24"/>
          <w:szCs w:val="24"/>
        </w:rPr>
        <w:t>súlade s miestnymi právnymi predpismi.</w:t>
      </w:r>
    </w:p>
    <w:p w:rsidR="00963C09" w:rsidRDefault="00963C09" w:rsidP="005473FA">
      <w:pPr>
        <w:widowControl w:val="0"/>
        <w:shd w:val="clear" w:color="auto" w:fill="FFFFFF"/>
        <w:ind w:left="0" w:right="-31" w:firstLine="0"/>
        <w:jc w:val="center"/>
        <w:rPr>
          <w:rFonts w:ascii="Times New Roman" w:eastAsia="Times New Roman" w:hAnsi="Times New Roman"/>
          <w:b/>
          <w:bCs/>
          <w:sz w:val="24"/>
          <w:szCs w:val="24"/>
        </w:rPr>
      </w:pPr>
    </w:p>
    <w:p w:rsidR="00963C09" w:rsidRDefault="00963C09" w:rsidP="005473FA">
      <w:pPr>
        <w:widowControl w:val="0"/>
        <w:shd w:val="clear" w:color="auto" w:fill="FFFFFF"/>
        <w:ind w:left="0" w:right="-31" w:firstLine="0"/>
        <w:jc w:val="center"/>
        <w:rPr>
          <w:rFonts w:ascii="Times New Roman" w:eastAsia="Times New Roman" w:hAnsi="Times New Roman"/>
          <w:b/>
          <w:bCs/>
          <w:sz w:val="24"/>
          <w:szCs w:val="24"/>
        </w:rPr>
      </w:pPr>
    </w:p>
    <w:p w:rsidR="005473FA" w:rsidRDefault="005473FA" w:rsidP="005473FA">
      <w:pPr>
        <w:widowControl w:val="0"/>
        <w:shd w:val="clear" w:color="auto" w:fill="FFFFFF"/>
        <w:ind w:left="0" w:right="-3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8</w:t>
      </w:r>
    </w:p>
    <w:p w:rsidR="005473FA" w:rsidRDefault="005473FA" w:rsidP="00660556">
      <w:pPr>
        <w:widowControl w:val="0"/>
        <w:shd w:val="clear" w:color="auto" w:fill="FFFFFF"/>
        <w:spacing w:after="240"/>
        <w:ind w:left="0" w:right="-28" w:firstLine="0"/>
        <w:jc w:val="center"/>
        <w:rPr>
          <w:rFonts w:ascii="Times New Roman" w:eastAsia="Times New Roman" w:hAnsi="Times New Roman"/>
          <w:b/>
          <w:bCs/>
          <w:sz w:val="24"/>
          <w:szCs w:val="24"/>
        </w:rPr>
      </w:pPr>
      <w:r>
        <w:rPr>
          <w:rFonts w:ascii="Times New Roman" w:eastAsia="Times New Roman" w:hAnsi="Times New Roman"/>
          <w:b/>
          <w:bCs/>
          <w:sz w:val="24"/>
          <w:szCs w:val="24"/>
        </w:rPr>
        <w:t>Ďalšie záväzky zhotoviteľa súvisiace s</w:t>
      </w:r>
      <w:r w:rsidR="00094425">
        <w:rPr>
          <w:rFonts w:ascii="Times New Roman" w:eastAsia="Times New Roman" w:hAnsi="Times New Roman"/>
          <w:b/>
          <w:bCs/>
          <w:sz w:val="24"/>
          <w:szCs w:val="24"/>
        </w:rPr>
        <w:t xml:space="preserve"> vykonávaním</w:t>
      </w:r>
      <w:r>
        <w:rPr>
          <w:rFonts w:ascii="Times New Roman" w:eastAsia="Times New Roman" w:hAnsi="Times New Roman"/>
          <w:b/>
          <w:bCs/>
          <w:sz w:val="24"/>
          <w:szCs w:val="24"/>
        </w:rPr>
        <w:t xml:space="preserve"> diela</w:t>
      </w:r>
    </w:p>
    <w:p w:rsidR="000C057A" w:rsidRDefault="000C057A" w:rsidP="0032029F">
      <w:pPr>
        <w:pStyle w:val="Odsekzoznamu2"/>
        <w:widowControl w:val="0"/>
        <w:numPr>
          <w:ilvl w:val="0"/>
          <w:numId w:val="17"/>
        </w:numPr>
        <w:shd w:val="clear" w:color="auto" w:fill="FFFFFF"/>
        <w:tabs>
          <w:tab w:val="left" w:pos="567"/>
        </w:tabs>
        <w:spacing w:after="240"/>
        <w:ind w:left="0" w:firstLine="0"/>
        <w:rPr>
          <w:rFonts w:ascii="Times New Roman" w:eastAsia="Times New Roman" w:hAnsi="Times New Roman"/>
          <w:sz w:val="24"/>
          <w:szCs w:val="24"/>
        </w:rPr>
      </w:pPr>
      <w:r>
        <w:rPr>
          <w:rFonts w:ascii="Times New Roman" w:eastAsia="Times New Roman" w:hAnsi="Times New Roman"/>
          <w:sz w:val="24"/>
          <w:szCs w:val="24"/>
        </w:rPr>
        <w:t xml:space="preserve">Počas </w:t>
      </w:r>
      <w:r w:rsidR="00094425">
        <w:rPr>
          <w:rFonts w:ascii="Times New Roman" w:eastAsia="Times New Roman" w:hAnsi="Times New Roman"/>
          <w:sz w:val="24"/>
          <w:szCs w:val="24"/>
        </w:rPr>
        <w:t xml:space="preserve">vykonávania </w:t>
      </w:r>
      <w:r>
        <w:rPr>
          <w:rFonts w:ascii="Times New Roman" w:eastAsia="Times New Roman" w:hAnsi="Times New Roman"/>
          <w:sz w:val="24"/>
          <w:szCs w:val="24"/>
        </w:rPr>
        <w:t>diela je zhotoviteľ povinný:</w:t>
      </w:r>
    </w:p>
    <w:p w:rsidR="005473FA" w:rsidRDefault="005473FA" w:rsidP="0032029F">
      <w:pPr>
        <w:widowControl w:val="0"/>
        <w:numPr>
          <w:ilvl w:val="0"/>
          <w:numId w:val="18"/>
        </w:numPr>
        <w:shd w:val="clear" w:color="auto" w:fill="FFFFFF"/>
        <w:tabs>
          <w:tab w:val="left" w:pos="993"/>
        </w:tabs>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rPr>
        <w:t xml:space="preserve">použiť na </w:t>
      </w:r>
      <w:r w:rsidR="00094425">
        <w:rPr>
          <w:rFonts w:ascii="Times New Roman" w:eastAsia="Times New Roman" w:hAnsi="Times New Roman"/>
          <w:sz w:val="24"/>
          <w:szCs w:val="24"/>
        </w:rPr>
        <w:t xml:space="preserve">vykonanie </w:t>
      </w:r>
      <w:r>
        <w:rPr>
          <w:rFonts w:ascii="Times New Roman" w:eastAsia="Times New Roman" w:hAnsi="Times New Roman"/>
          <w:sz w:val="24"/>
          <w:szCs w:val="24"/>
        </w:rPr>
        <w:t xml:space="preserve">diela </w:t>
      </w:r>
      <w:r w:rsidR="009D026A">
        <w:rPr>
          <w:rFonts w:ascii="Times New Roman" w:eastAsia="Times New Roman" w:hAnsi="Times New Roman"/>
          <w:sz w:val="24"/>
          <w:szCs w:val="24"/>
        </w:rPr>
        <w:t xml:space="preserve">nové </w:t>
      </w:r>
      <w:r>
        <w:rPr>
          <w:rFonts w:ascii="Times New Roman" w:eastAsia="Times New Roman" w:hAnsi="Times New Roman"/>
          <w:sz w:val="24"/>
          <w:szCs w:val="24"/>
        </w:rPr>
        <w:t xml:space="preserve">materiál, výrobky a konštrukcie, kvalitatívne zodpovedajúce </w:t>
      </w:r>
      <w:r w:rsidR="00FD1381">
        <w:rPr>
          <w:rFonts w:ascii="Times New Roman" w:eastAsia="Times New Roman" w:hAnsi="Times New Roman"/>
          <w:sz w:val="24"/>
          <w:szCs w:val="24"/>
        </w:rPr>
        <w:t xml:space="preserve">Projektu </w:t>
      </w:r>
      <w:r>
        <w:rPr>
          <w:rFonts w:ascii="Times New Roman" w:eastAsia="Times New Roman" w:hAnsi="Times New Roman"/>
          <w:sz w:val="24"/>
          <w:szCs w:val="24"/>
        </w:rPr>
        <w:t xml:space="preserve">diela, príslušným právnym normám, </w:t>
      </w:r>
      <w:r w:rsidR="00EF28E3">
        <w:rPr>
          <w:rFonts w:ascii="Times New Roman" w:eastAsia="Times New Roman" w:hAnsi="Times New Roman"/>
          <w:sz w:val="24"/>
          <w:szCs w:val="24"/>
        </w:rPr>
        <w:t xml:space="preserve">technickým normám, </w:t>
      </w:r>
      <w:r>
        <w:rPr>
          <w:rFonts w:ascii="Times New Roman" w:eastAsia="Times New Roman" w:hAnsi="Times New Roman"/>
          <w:sz w:val="24"/>
          <w:szCs w:val="24"/>
        </w:rPr>
        <w:t>iným technickým predpisom, nezaťažené právami tretích osôb a pred ich zabudovaním do diela predkladať objednávateľovi doklady o ich kvalite,</w:t>
      </w:r>
    </w:p>
    <w:p w:rsidR="005473FA" w:rsidRDefault="005473FA" w:rsidP="0032029F">
      <w:pPr>
        <w:pStyle w:val="Odsekzoznamu2"/>
        <w:widowControl w:val="0"/>
        <w:numPr>
          <w:ilvl w:val="0"/>
          <w:numId w:val="18"/>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nevykonať práce, ktorými by ohrozil zdravie, život alebo bezpečnosť osôb, spôsobil škodu na majetku, prípadne ktorými by porušil právny alebo technický predpis,</w:t>
      </w:r>
    </w:p>
    <w:p w:rsidR="005473FA" w:rsidRDefault="005473FA" w:rsidP="0032029F">
      <w:pPr>
        <w:pStyle w:val="Odsekzoznamu2"/>
        <w:widowControl w:val="0"/>
        <w:numPr>
          <w:ilvl w:val="0"/>
          <w:numId w:val="18"/>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oznámiť objednávateľovi najneskôr 24 hodín vopred termín vykonania skúšky, alebo </w:t>
      </w:r>
      <w:r>
        <w:rPr>
          <w:rFonts w:ascii="Times New Roman" w:eastAsia="Times New Roman" w:hAnsi="Times New Roman"/>
          <w:iCs/>
          <w:sz w:val="24"/>
          <w:szCs w:val="24"/>
        </w:rPr>
        <w:t>v</w:t>
      </w:r>
      <w:r>
        <w:rPr>
          <w:rFonts w:ascii="Times New Roman" w:eastAsia="Times New Roman" w:hAnsi="Times New Roman"/>
          <w:i/>
          <w:iCs/>
          <w:sz w:val="24"/>
          <w:szCs w:val="24"/>
        </w:rPr>
        <w:t xml:space="preserve"> </w:t>
      </w:r>
      <w:r>
        <w:rPr>
          <w:rFonts w:ascii="Times New Roman" w:eastAsia="Times New Roman" w:hAnsi="Times New Roman"/>
          <w:sz w:val="24"/>
          <w:szCs w:val="24"/>
        </w:rPr>
        <w:t>tom istom termíne vyzvať objednávateľa ku kontrole prác, ktoré majú byť ďalším postupom zakryté alebo sa stanú neprístupnými, v opačnom prípade je povinný na požiadanie objednávateľa príslušnú skúšky opakovať, alebo zakryté práce odokryť na vlastné náklady,</w:t>
      </w:r>
    </w:p>
    <w:p w:rsidR="005473FA" w:rsidRDefault="005473FA" w:rsidP="0032029F">
      <w:pPr>
        <w:pStyle w:val="Odsekzoznamu2"/>
        <w:widowControl w:val="0"/>
        <w:numPr>
          <w:ilvl w:val="0"/>
          <w:numId w:val="18"/>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zabezpečiť účasť ním poverených osôb pri výkone stavebného dozoru objednávateľa,</w:t>
      </w:r>
    </w:p>
    <w:p w:rsidR="005473FA" w:rsidRDefault="005473FA" w:rsidP="0032029F">
      <w:pPr>
        <w:pStyle w:val="Odsekzoznamu2"/>
        <w:widowControl w:val="0"/>
        <w:numPr>
          <w:ilvl w:val="0"/>
          <w:numId w:val="18"/>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urobiť okamžité opatrenia na odstránenie nedostatkov alebo vád</w:t>
      </w:r>
      <w:r w:rsidR="00354E8D">
        <w:rPr>
          <w:rFonts w:ascii="Times New Roman" w:eastAsia="Times New Roman" w:hAnsi="Times New Roman"/>
          <w:sz w:val="24"/>
          <w:szCs w:val="24"/>
        </w:rPr>
        <w:t xml:space="preserve"> </w:t>
      </w:r>
      <w:r w:rsidR="00094425">
        <w:rPr>
          <w:rFonts w:ascii="Times New Roman" w:eastAsia="Times New Roman" w:hAnsi="Times New Roman"/>
          <w:sz w:val="24"/>
          <w:szCs w:val="24"/>
        </w:rPr>
        <w:t>vo vykonávaní</w:t>
      </w:r>
      <w:r>
        <w:rPr>
          <w:rFonts w:ascii="Times New Roman" w:eastAsia="Times New Roman" w:hAnsi="Times New Roman"/>
          <w:sz w:val="24"/>
          <w:szCs w:val="24"/>
        </w:rPr>
        <w:t xml:space="preserve"> diela zistených objednávateľom alebo </w:t>
      </w:r>
      <w:r w:rsidR="007855DE">
        <w:rPr>
          <w:rFonts w:ascii="Times New Roman" w:eastAsia="Times New Roman" w:hAnsi="Times New Roman"/>
          <w:sz w:val="24"/>
          <w:szCs w:val="24"/>
        </w:rPr>
        <w:t>Projektantom</w:t>
      </w:r>
      <w:r>
        <w:rPr>
          <w:rFonts w:ascii="Times New Roman" w:eastAsia="Times New Roman" w:hAnsi="Times New Roman"/>
          <w:sz w:val="24"/>
          <w:szCs w:val="24"/>
        </w:rPr>
        <w:t>,</w:t>
      </w:r>
    </w:p>
    <w:p w:rsidR="005473FA" w:rsidRDefault="005473FA" w:rsidP="0032029F">
      <w:pPr>
        <w:pStyle w:val="Odsekzoznamu2"/>
        <w:widowControl w:val="0"/>
        <w:numPr>
          <w:ilvl w:val="0"/>
          <w:numId w:val="18"/>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ukončiť všetky rozkopávky v súlade s podmienkami </w:t>
      </w:r>
      <w:r w:rsidR="00612BEE">
        <w:rPr>
          <w:rFonts w:ascii="Times New Roman" w:eastAsia="Times New Roman" w:hAnsi="Times New Roman"/>
          <w:sz w:val="24"/>
          <w:szCs w:val="24"/>
        </w:rPr>
        <w:t xml:space="preserve">stanovenými príslušnými miestnymi úradmi </w:t>
      </w:r>
      <w:r>
        <w:rPr>
          <w:rFonts w:ascii="Times New Roman" w:eastAsia="Times New Roman" w:hAnsi="Times New Roman"/>
          <w:sz w:val="24"/>
          <w:szCs w:val="24"/>
        </w:rPr>
        <w:t>a pred začatím preberacieho konania odovzdať zápisnične príslušným subjektom ukončené rozkopávky a všetky ním užívané plochy, ako aj plochu, ktorú podľa projektu diela využíval pre zariadenie staveniska,</w:t>
      </w:r>
    </w:p>
    <w:p w:rsidR="005473FA" w:rsidRDefault="005473FA" w:rsidP="0032029F">
      <w:pPr>
        <w:pStyle w:val="Odsekzoznamu2"/>
        <w:widowControl w:val="0"/>
        <w:numPr>
          <w:ilvl w:val="0"/>
          <w:numId w:val="18"/>
        </w:numPr>
        <w:shd w:val="clear" w:color="auto" w:fill="FFFFFF"/>
        <w:tabs>
          <w:tab w:val="left" w:pos="993"/>
          <w:tab w:val="left" w:pos="1430"/>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písomne informovať objednávateľa o vzniku akejkoľvek udalosti, </w:t>
      </w:r>
      <w:r w:rsidR="00094425">
        <w:rPr>
          <w:rFonts w:ascii="Times New Roman" w:eastAsia="Times New Roman" w:hAnsi="Times New Roman"/>
          <w:sz w:val="24"/>
          <w:szCs w:val="24"/>
        </w:rPr>
        <w:t>ktorá bráni vo vykonávaní diela alebo ktorá jeho vykonávanie sťažuje a</w:t>
      </w:r>
      <w:r>
        <w:rPr>
          <w:rFonts w:ascii="Times New Roman" w:eastAsia="Times New Roman" w:hAnsi="Times New Roman"/>
          <w:sz w:val="24"/>
          <w:szCs w:val="24"/>
        </w:rPr>
        <w:t> o poistnej udalosti,</w:t>
      </w:r>
    </w:p>
    <w:p w:rsidR="00A414F1" w:rsidRDefault="00A414F1" w:rsidP="0032029F">
      <w:pPr>
        <w:pStyle w:val="Odsekzoznamu2"/>
        <w:widowControl w:val="0"/>
        <w:numPr>
          <w:ilvl w:val="0"/>
          <w:numId w:val="18"/>
        </w:numPr>
        <w:shd w:val="clear" w:color="auto" w:fill="FFFFFF"/>
        <w:tabs>
          <w:tab w:val="left" w:pos="993"/>
          <w:tab w:val="left" w:pos="1445"/>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doručiť objednávateľovi doklad o likvidácii nebezpečného odpadu</w:t>
      </w:r>
      <w:r w:rsidR="00612BEE">
        <w:rPr>
          <w:rFonts w:ascii="Times New Roman" w:eastAsia="Times New Roman" w:hAnsi="Times New Roman"/>
          <w:sz w:val="24"/>
          <w:szCs w:val="24"/>
        </w:rPr>
        <w:t xml:space="preserve">, prípadne iného stavebného odpadu </w:t>
      </w:r>
      <w:r>
        <w:rPr>
          <w:rFonts w:ascii="Times New Roman" w:eastAsia="Times New Roman" w:hAnsi="Times New Roman"/>
          <w:sz w:val="24"/>
          <w:szCs w:val="24"/>
        </w:rPr>
        <w:t xml:space="preserve">ktorý vznikol pri alebo v súvislosti s vykonávaním </w:t>
      </w:r>
      <w:r w:rsidR="001F476B">
        <w:rPr>
          <w:rFonts w:ascii="Times New Roman" w:eastAsia="Times New Roman" w:hAnsi="Times New Roman"/>
          <w:sz w:val="24"/>
          <w:szCs w:val="24"/>
        </w:rPr>
        <w:t>diela,</w:t>
      </w:r>
      <w:r w:rsidR="00612BEE">
        <w:rPr>
          <w:rFonts w:ascii="Times New Roman" w:eastAsia="Times New Roman" w:hAnsi="Times New Roman"/>
          <w:sz w:val="24"/>
          <w:szCs w:val="24"/>
        </w:rPr>
        <w:t xml:space="preserve"> v súlade s miestnou legislatívou,</w:t>
      </w:r>
    </w:p>
    <w:p w:rsidR="000B088F" w:rsidRDefault="000B088F" w:rsidP="0032029F">
      <w:pPr>
        <w:pStyle w:val="Odsekzoznamu2"/>
        <w:widowControl w:val="0"/>
        <w:numPr>
          <w:ilvl w:val="0"/>
          <w:numId w:val="18"/>
        </w:numPr>
        <w:shd w:val="clear" w:color="auto" w:fill="FFFFFF"/>
        <w:tabs>
          <w:tab w:val="left" w:pos="993"/>
          <w:tab w:val="left" w:pos="1445"/>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lastRenderedPageBreak/>
        <w:t>uzatvoriť zmluvu</w:t>
      </w:r>
      <w:r w:rsidRPr="00F925D0">
        <w:rPr>
          <w:rFonts w:ascii="Times New Roman" w:eastAsia="Times New Roman" w:hAnsi="Times New Roman"/>
          <w:sz w:val="24"/>
          <w:szCs w:val="24"/>
        </w:rPr>
        <w:t xml:space="preserve"> o poistení zodpovednosti zhotoviteľa za škodu spôsobenú pri </w:t>
      </w:r>
      <w:r w:rsidR="00094425">
        <w:rPr>
          <w:rFonts w:ascii="Times New Roman" w:eastAsia="Times New Roman" w:hAnsi="Times New Roman"/>
          <w:sz w:val="24"/>
          <w:szCs w:val="24"/>
        </w:rPr>
        <w:t>vykonávaní</w:t>
      </w:r>
      <w:r w:rsidR="00094425" w:rsidRPr="00F925D0">
        <w:rPr>
          <w:rFonts w:ascii="Times New Roman" w:eastAsia="Times New Roman" w:hAnsi="Times New Roman"/>
          <w:sz w:val="24"/>
          <w:szCs w:val="24"/>
        </w:rPr>
        <w:t xml:space="preserve"> </w:t>
      </w:r>
      <w:r w:rsidRPr="00F925D0">
        <w:rPr>
          <w:rFonts w:ascii="Times New Roman" w:eastAsia="Times New Roman" w:hAnsi="Times New Roman"/>
          <w:sz w:val="24"/>
          <w:szCs w:val="24"/>
        </w:rPr>
        <w:t xml:space="preserve">diela </w:t>
      </w:r>
      <w:r>
        <w:rPr>
          <w:rFonts w:ascii="Times New Roman" w:eastAsia="Times New Roman" w:hAnsi="Times New Roman"/>
          <w:sz w:val="24"/>
          <w:szCs w:val="24"/>
        </w:rPr>
        <w:t>(</w:t>
      </w:r>
      <w:proofErr w:type="spellStart"/>
      <w:r>
        <w:rPr>
          <w:rFonts w:ascii="Times New Roman" w:eastAsia="Times New Roman" w:hAnsi="Times New Roman"/>
          <w:sz w:val="24"/>
          <w:szCs w:val="24"/>
        </w:rPr>
        <w:t>Public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Liability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Insurance</w:t>
      </w:r>
      <w:proofErr w:type="spellEnd"/>
      <w:r>
        <w:rPr>
          <w:rFonts w:ascii="Times New Roman" w:eastAsia="Times New Roman" w:hAnsi="Times New Roman"/>
          <w:sz w:val="24"/>
          <w:szCs w:val="24"/>
        </w:rPr>
        <w:t xml:space="preserve">) </w:t>
      </w:r>
      <w:r w:rsidRPr="00F925D0">
        <w:rPr>
          <w:rFonts w:ascii="Times New Roman" w:eastAsia="Times New Roman" w:hAnsi="Times New Roman"/>
          <w:sz w:val="24"/>
          <w:szCs w:val="24"/>
        </w:rPr>
        <w:t>počas celého obdobia je</w:t>
      </w:r>
      <w:r>
        <w:rPr>
          <w:rFonts w:ascii="Times New Roman" w:eastAsia="Times New Roman" w:hAnsi="Times New Roman"/>
          <w:sz w:val="24"/>
          <w:szCs w:val="24"/>
        </w:rPr>
        <w:t>ho</w:t>
      </w:r>
      <w:r w:rsidRPr="00F925D0">
        <w:rPr>
          <w:rFonts w:ascii="Times New Roman" w:eastAsia="Times New Roman" w:hAnsi="Times New Roman"/>
          <w:sz w:val="24"/>
          <w:szCs w:val="24"/>
        </w:rPr>
        <w:t xml:space="preserve"> </w:t>
      </w:r>
      <w:r w:rsidR="00094425">
        <w:rPr>
          <w:rFonts w:ascii="Times New Roman" w:eastAsia="Times New Roman" w:hAnsi="Times New Roman"/>
          <w:sz w:val="24"/>
          <w:szCs w:val="24"/>
        </w:rPr>
        <w:t>vykonávania</w:t>
      </w:r>
      <w:r w:rsidR="00094425" w:rsidRPr="00F925D0">
        <w:rPr>
          <w:rFonts w:ascii="Times New Roman" w:eastAsia="Times New Roman" w:hAnsi="Times New Roman"/>
          <w:sz w:val="24"/>
          <w:szCs w:val="24"/>
        </w:rPr>
        <w:t xml:space="preserve"> </w:t>
      </w:r>
      <w:r w:rsidRPr="00F925D0">
        <w:rPr>
          <w:rFonts w:ascii="Times New Roman" w:eastAsia="Times New Roman" w:hAnsi="Times New Roman"/>
          <w:sz w:val="24"/>
          <w:szCs w:val="24"/>
        </w:rPr>
        <w:t xml:space="preserve">s územnou platnosťou na miesto </w:t>
      </w:r>
      <w:r w:rsidR="00921AA1">
        <w:rPr>
          <w:rFonts w:ascii="Times New Roman" w:eastAsia="Times New Roman" w:hAnsi="Times New Roman"/>
          <w:sz w:val="24"/>
          <w:szCs w:val="24"/>
        </w:rPr>
        <w:t xml:space="preserve">vykonávania diela </w:t>
      </w:r>
      <w:r>
        <w:rPr>
          <w:rFonts w:ascii="Times New Roman" w:eastAsia="Times New Roman" w:hAnsi="Times New Roman"/>
          <w:sz w:val="24"/>
          <w:szCs w:val="24"/>
        </w:rPr>
        <w:t xml:space="preserve">(ďalej len „zmluva o poistení zodpovednosti za škodu“); poistné plnenie podľa uvedenej zmluvy musí byť dohodnuté minimálne vo výške </w:t>
      </w:r>
      <w:r w:rsidR="009663E0">
        <w:rPr>
          <w:rFonts w:ascii="Times New Roman" w:eastAsia="Times New Roman" w:hAnsi="Times New Roman"/>
          <w:sz w:val="24"/>
          <w:szCs w:val="24"/>
        </w:rPr>
        <w:t>desať miliónov eur</w:t>
      </w:r>
      <w:r>
        <w:rPr>
          <w:rFonts w:ascii="Times New Roman" w:eastAsia="Times New Roman" w:hAnsi="Times New Roman"/>
          <w:sz w:val="24"/>
          <w:szCs w:val="24"/>
        </w:rPr>
        <w:t>,</w:t>
      </w:r>
    </w:p>
    <w:p w:rsidR="000B088F" w:rsidRDefault="000B088F" w:rsidP="0032029F">
      <w:pPr>
        <w:pStyle w:val="Odsekzoznamu2"/>
        <w:widowControl w:val="0"/>
        <w:numPr>
          <w:ilvl w:val="0"/>
          <w:numId w:val="18"/>
        </w:numPr>
        <w:shd w:val="clear" w:color="auto" w:fill="FFFFFF"/>
        <w:tabs>
          <w:tab w:val="left" w:pos="993"/>
          <w:tab w:val="left" w:pos="1445"/>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prevziať zodpovednosť</w:t>
      </w:r>
      <w:r w:rsidR="00354E8D">
        <w:rPr>
          <w:rFonts w:ascii="Times New Roman" w:eastAsia="Times New Roman" w:hAnsi="Times New Roman"/>
          <w:sz w:val="24"/>
          <w:szCs w:val="24"/>
        </w:rPr>
        <w:t xml:space="preserve"> </w:t>
      </w:r>
      <w:r w:rsidRPr="008D1D56">
        <w:rPr>
          <w:rFonts w:ascii="Times New Roman" w:eastAsia="Times New Roman" w:hAnsi="Times New Roman"/>
          <w:sz w:val="24"/>
          <w:szCs w:val="24"/>
        </w:rPr>
        <w:t xml:space="preserve">za registráciu subdodávateľov v schéme CIS </w:t>
      </w:r>
      <w:r w:rsidRPr="00087A6A">
        <w:rPr>
          <w:rFonts w:ascii="Times New Roman" w:eastAsia="Times New Roman" w:hAnsi="Times New Roman"/>
          <w:sz w:val="24"/>
          <w:szCs w:val="24"/>
        </w:rPr>
        <w:t>(</w:t>
      </w:r>
      <w:proofErr w:type="spellStart"/>
      <w:r w:rsidRPr="00087A6A">
        <w:rPr>
          <w:rFonts w:ascii="Times New Roman" w:eastAsia="Times New Roman" w:hAnsi="Times New Roman"/>
          <w:sz w:val="24"/>
          <w:szCs w:val="24"/>
        </w:rPr>
        <w:t>Construction</w:t>
      </w:r>
      <w:proofErr w:type="spellEnd"/>
      <w:r w:rsidRPr="00087A6A">
        <w:rPr>
          <w:rFonts w:ascii="Times New Roman" w:eastAsia="Times New Roman" w:hAnsi="Times New Roman"/>
          <w:sz w:val="24"/>
          <w:szCs w:val="24"/>
        </w:rPr>
        <w:t xml:space="preserve"> Industry </w:t>
      </w:r>
      <w:proofErr w:type="spellStart"/>
      <w:r w:rsidRPr="00087A6A">
        <w:rPr>
          <w:rFonts w:ascii="Times New Roman" w:eastAsia="Times New Roman" w:hAnsi="Times New Roman"/>
          <w:sz w:val="24"/>
          <w:szCs w:val="24"/>
        </w:rPr>
        <w:t>Scheme</w:t>
      </w:r>
      <w:proofErr w:type="spellEnd"/>
      <w:r w:rsidRPr="00087A6A">
        <w:rPr>
          <w:rFonts w:ascii="Times New Roman" w:eastAsia="Times New Roman" w:hAnsi="Times New Roman"/>
          <w:sz w:val="24"/>
          <w:szCs w:val="24"/>
        </w:rPr>
        <w:t>) na daňovom úrade HMRC (</w:t>
      </w:r>
      <w:proofErr w:type="spellStart"/>
      <w:r w:rsidRPr="00087A6A">
        <w:rPr>
          <w:rFonts w:ascii="Times New Roman" w:eastAsia="Times New Roman" w:hAnsi="Times New Roman"/>
          <w:sz w:val="24"/>
          <w:szCs w:val="24"/>
        </w:rPr>
        <w:t>Her</w:t>
      </w:r>
      <w:proofErr w:type="spellEnd"/>
      <w:r w:rsidRPr="00087A6A">
        <w:rPr>
          <w:rFonts w:ascii="Times New Roman" w:eastAsia="Times New Roman" w:hAnsi="Times New Roman"/>
          <w:sz w:val="24"/>
          <w:szCs w:val="24"/>
        </w:rPr>
        <w:t xml:space="preserve"> </w:t>
      </w:r>
      <w:proofErr w:type="spellStart"/>
      <w:r w:rsidRPr="00087A6A">
        <w:rPr>
          <w:rFonts w:ascii="Times New Roman" w:eastAsia="Times New Roman" w:hAnsi="Times New Roman"/>
          <w:sz w:val="24"/>
          <w:szCs w:val="24"/>
        </w:rPr>
        <w:t>Majesty´sRevenue</w:t>
      </w:r>
      <w:proofErr w:type="spellEnd"/>
      <w:r w:rsidRPr="00087A6A">
        <w:rPr>
          <w:rFonts w:ascii="Times New Roman" w:eastAsia="Times New Roman" w:hAnsi="Times New Roman"/>
          <w:sz w:val="24"/>
          <w:szCs w:val="24"/>
        </w:rPr>
        <w:t xml:space="preserve"> &amp; </w:t>
      </w:r>
      <w:proofErr w:type="spellStart"/>
      <w:r w:rsidRPr="00087A6A">
        <w:rPr>
          <w:rFonts w:ascii="Times New Roman" w:eastAsia="Times New Roman" w:hAnsi="Times New Roman"/>
          <w:sz w:val="24"/>
          <w:szCs w:val="24"/>
        </w:rPr>
        <w:t>Customs</w:t>
      </w:r>
      <w:proofErr w:type="spellEnd"/>
      <w:r w:rsidRPr="00087A6A">
        <w:rPr>
          <w:rFonts w:ascii="Times New Roman" w:eastAsia="Times New Roman" w:hAnsi="Times New Roman"/>
          <w:sz w:val="24"/>
          <w:szCs w:val="24"/>
        </w:rPr>
        <w:t>)</w:t>
      </w:r>
      <w:r>
        <w:rPr>
          <w:rFonts w:ascii="Times New Roman" w:eastAsia="Times New Roman" w:hAnsi="Times New Roman"/>
          <w:sz w:val="24"/>
          <w:szCs w:val="24"/>
        </w:rPr>
        <w:t>,</w:t>
      </w:r>
    </w:p>
    <w:p w:rsidR="000B088F" w:rsidRDefault="000B088F" w:rsidP="0032029F">
      <w:pPr>
        <w:pStyle w:val="Odsekzoznamu2"/>
        <w:widowControl w:val="0"/>
        <w:numPr>
          <w:ilvl w:val="0"/>
          <w:numId w:val="18"/>
        </w:numPr>
        <w:shd w:val="clear" w:color="auto" w:fill="FFFFFF"/>
        <w:tabs>
          <w:tab w:val="left" w:pos="993"/>
          <w:tab w:val="left" w:pos="1445"/>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dodržiavať podmienky a požiadavky uvedené v </w:t>
      </w:r>
      <w:r>
        <w:rPr>
          <w:rFonts w:ascii="Times New Roman" w:hAnsi="Times New Roman"/>
          <w:sz w:val="24"/>
          <w:szCs w:val="24"/>
        </w:rPr>
        <w:t xml:space="preserve">Územnom </w:t>
      </w:r>
      <w:r w:rsidRPr="00AC7106">
        <w:rPr>
          <w:rFonts w:ascii="Times New Roman" w:hAnsi="Times New Roman"/>
          <w:sz w:val="24"/>
          <w:szCs w:val="24"/>
        </w:rPr>
        <w:t>rozhodnut</w:t>
      </w:r>
      <w:r>
        <w:rPr>
          <w:rFonts w:ascii="Times New Roman" w:hAnsi="Times New Roman"/>
          <w:sz w:val="24"/>
          <w:szCs w:val="24"/>
        </w:rPr>
        <w:t xml:space="preserve">í, </w:t>
      </w:r>
      <w:r>
        <w:rPr>
          <w:rFonts w:ascii="Times New Roman" w:eastAsia="Times New Roman" w:hAnsi="Times New Roman"/>
          <w:sz w:val="24"/>
          <w:szCs w:val="24"/>
        </w:rPr>
        <w:t>S</w:t>
      </w:r>
      <w:r w:rsidRPr="00AC7106">
        <w:rPr>
          <w:rFonts w:ascii="Times New Roman" w:eastAsia="Times New Roman" w:hAnsi="Times New Roman"/>
          <w:sz w:val="24"/>
          <w:szCs w:val="24"/>
        </w:rPr>
        <w:t>tavebnom povolení</w:t>
      </w:r>
      <w:r>
        <w:rPr>
          <w:rFonts w:ascii="Times New Roman" w:eastAsia="Times New Roman" w:hAnsi="Times New Roman"/>
          <w:sz w:val="24"/>
          <w:szCs w:val="24"/>
        </w:rPr>
        <w:t xml:space="preserve"> a v článkoch 5 (okrem bodu 5.10), 6 a 8 Licencie</w:t>
      </w:r>
      <w:r w:rsidRPr="001F77CB">
        <w:rPr>
          <w:rFonts w:ascii="Times New Roman" w:eastAsia="Times New Roman" w:hAnsi="Times New Roman"/>
          <w:sz w:val="24"/>
          <w:szCs w:val="24"/>
        </w:rPr>
        <w:t>,</w:t>
      </w:r>
    </w:p>
    <w:p w:rsidR="000B088F" w:rsidRDefault="000B088F" w:rsidP="0032029F">
      <w:pPr>
        <w:pStyle w:val="Odsekzoznamu2"/>
        <w:widowControl w:val="0"/>
        <w:numPr>
          <w:ilvl w:val="0"/>
          <w:numId w:val="18"/>
        </w:numPr>
        <w:shd w:val="clear" w:color="auto" w:fill="FFFFFF"/>
        <w:tabs>
          <w:tab w:val="left" w:pos="993"/>
          <w:tab w:val="left" w:pos="1445"/>
        </w:tabs>
        <w:spacing w:after="240"/>
        <w:ind w:left="993" w:hanging="426"/>
        <w:rPr>
          <w:rFonts w:ascii="Times New Roman" w:eastAsia="Times New Roman" w:hAnsi="Times New Roman"/>
          <w:sz w:val="24"/>
          <w:szCs w:val="24"/>
        </w:rPr>
      </w:pPr>
      <w:r w:rsidRPr="001F77CB">
        <w:rPr>
          <w:rFonts w:ascii="Times New Roman" w:eastAsia="Times New Roman" w:hAnsi="Times New Roman"/>
          <w:sz w:val="24"/>
          <w:szCs w:val="24"/>
        </w:rPr>
        <w:t>realizovať</w:t>
      </w:r>
      <w:r>
        <w:rPr>
          <w:rFonts w:ascii="Times New Roman" w:eastAsia="Times New Roman" w:hAnsi="Times New Roman"/>
          <w:sz w:val="24"/>
          <w:szCs w:val="24"/>
        </w:rPr>
        <w:t xml:space="preserve"> </w:t>
      </w:r>
      <w:r w:rsidRPr="001F77CB">
        <w:rPr>
          <w:rFonts w:ascii="Times New Roman" w:eastAsia="Times New Roman" w:hAnsi="Times New Roman"/>
          <w:sz w:val="24"/>
          <w:szCs w:val="24"/>
        </w:rPr>
        <w:t>práce v súlade s technickými norma</w:t>
      </w:r>
      <w:r>
        <w:rPr>
          <w:rFonts w:ascii="Times New Roman" w:eastAsia="Times New Roman" w:hAnsi="Times New Roman"/>
          <w:sz w:val="24"/>
          <w:szCs w:val="24"/>
        </w:rPr>
        <w:t xml:space="preserve">mi platnými v mieste </w:t>
      </w:r>
      <w:r w:rsidR="00921AA1">
        <w:rPr>
          <w:rFonts w:ascii="Times New Roman" w:eastAsia="Times New Roman" w:hAnsi="Times New Roman"/>
          <w:sz w:val="24"/>
          <w:szCs w:val="24"/>
        </w:rPr>
        <w:t xml:space="preserve">vykonávania diela </w:t>
      </w:r>
      <w:r>
        <w:rPr>
          <w:rFonts w:ascii="Times New Roman" w:eastAsia="Times New Roman" w:hAnsi="Times New Roman"/>
          <w:sz w:val="24"/>
          <w:szCs w:val="24"/>
        </w:rPr>
        <w:t xml:space="preserve">(British </w:t>
      </w:r>
      <w:proofErr w:type="spellStart"/>
      <w:r>
        <w:rPr>
          <w:rFonts w:ascii="Times New Roman" w:eastAsia="Times New Roman" w:hAnsi="Times New Roman"/>
          <w:sz w:val="24"/>
          <w:szCs w:val="24"/>
        </w:rPr>
        <w:t>Standards</w:t>
      </w:r>
      <w:proofErr w:type="spellEnd"/>
      <w:r>
        <w:rPr>
          <w:rFonts w:ascii="Times New Roman" w:eastAsia="Times New Roman" w:hAnsi="Times New Roman"/>
          <w:sz w:val="24"/>
          <w:szCs w:val="24"/>
        </w:rPr>
        <w:t>)</w:t>
      </w:r>
      <w:r w:rsidR="00864A68" w:rsidRPr="00864A68">
        <w:t xml:space="preserve"> </w:t>
      </w:r>
      <w:r w:rsidR="00864A68" w:rsidRPr="00864A68">
        <w:rPr>
          <w:rFonts w:ascii="Times New Roman" w:eastAsia="Times New Roman" w:hAnsi="Times New Roman"/>
          <w:sz w:val="24"/>
          <w:szCs w:val="24"/>
        </w:rPr>
        <w:t>a s podmienkami, ktoré pre</w:t>
      </w:r>
      <w:r w:rsidR="00354E8D">
        <w:rPr>
          <w:rFonts w:ascii="Times New Roman" w:eastAsia="Times New Roman" w:hAnsi="Times New Roman"/>
          <w:sz w:val="24"/>
          <w:szCs w:val="24"/>
        </w:rPr>
        <w:t xml:space="preserve"> </w:t>
      </w:r>
      <w:r w:rsidR="00864A68" w:rsidRPr="00864A68">
        <w:rPr>
          <w:rFonts w:ascii="Times New Roman" w:eastAsia="Times New Roman" w:hAnsi="Times New Roman"/>
          <w:sz w:val="24"/>
          <w:szCs w:val="24"/>
        </w:rPr>
        <w:t xml:space="preserve">lokalitu vykonávania diela stanovuje </w:t>
      </w:r>
      <w:proofErr w:type="spellStart"/>
      <w:r w:rsidR="00864A68" w:rsidRPr="00864A68">
        <w:rPr>
          <w:rFonts w:ascii="Times New Roman" w:eastAsia="Times New Roman" w:hAnsi="Times New Roman"/>
          <w:sz w:val="24"/>
          <w:szCs w:val="24"/>
        </w:rPr>
        <w:t>Crown</w:t>
      </w:r>
      <w:proofErr w:type="spellEnd"/>
      <w:r w:rsidR="00864A68" w:rsidRPr="00864A68">
        <w:rPr>
          <w:rFonts w:ascii="Times New Roman" w:eastAsia="Times New Roman" w:hAnsi="Times New Roman"/>
          <w:sz w:val="24"/>
          <w:szCs w:val="24"/>
        </w:rPr>
        <w:t xml:space="preserve"> </w:t>
      </w:r>
      <w:proofErr w:type="spellStart"/>
      <w:r w:rsidR="00864A68" w:rsidRPr="00864A68">
        <w:rPr>
          <w:rFonts w:ascii="Times New Roman" w:eastAsia="Times New Roman" w:hAnsi="Times New Roman"/>
          <w:sz w:val="24"/>
          <w:szCs w:val="24"/>
        </w:rPr>
        <w:t>Estate</w:t>
      </w:r>
      <w:proofErr w:type="spellEnd"/>
      <w:r w:rsidR="00864A68" w:rsidRPr="00864A68">
        <w:rPr>
          <w:rFonts w:ascii="Times New Roman" w:eastAsia="Times New Roman" w:hAnsi="Times New Roman"/>
          <w:sz w:val="24"/>
          <w:szCs w:val="24"/>
        </w:rPr>
        <w:t>, najmä v súlade s dokumentom „</w:t>
      </w:r>
      <w:proofErr w:type="spellStart"/>
      <w:r w:rsidR="00864A68" w:rsidRPr="00864A68">
        <w:rPr>
          <w:rFonts w:ascii="Times New Roman" w:eastAsia="Times New Roman" w:hAnsi="Times New Roman"/>
          <w:sz w:val="24"/>
          <w:szCs w:val="24"/>
        </w:rPr>
        <w:t>The</w:t>
      </w:r>
      <w:proofErr w:type="spellEnd"/>
      <w:r w:rsidR="00864A68" w:rsidRPr="00864A68">
        <w:rPr>
          <w:rFonts w:ascii="Times New Roman" w:eastAsia="Times New Roman" w:hAnsi="Times New Roman"/>
          <w:sz w:val="24"/>
          <w:szCs w:val="24"/>
        </w:rPr>
        <w:t xml:space="preserve"> </w:t>
      </w:r>
      <w:proofErr w:type="spellStart"/>
      <w:r w:rsidR="00864A68" w:rsidRPr="00864A68">
        <w:rPr>
          <w:rFonts w:ascii="Times New Roman" w:eastAsia="Times New Roman" w:hAnsi="Times New Roman"/>
          <w:sz w:val="24"/>
          <w:szCs w:val="24"/>
        </w:rPr>
        <w:t>Crown</w:t>
      </w:r>
      <w:proofErr w:type="spellEnd"/>
      <w:r w:rsidR="00864A68" w:rsidRPr="00864A68">
        <w:rPr>
          <w:rFonts w:ascii="Times New Roman" w:eastAsia="Times New Roman" w:hAnsi="Times New Roman"/>
          <w:sz w:val="24"/>
          <w:szCs w:val="24"/>
        </w:rPr>
        <w:t xml:space="preserve"> </w:t>
      </w:r>
      <w:proofErr w:type="spellStart"/>
      <w:r w:rsidR="00864A68" w:rsidRPr="00864A68">
        <w:rPr>
          <w:rFonts w:ascii="Times New Roman" w:eastAsia="Times New Roman" w:hAnsi="Times New Roman"/>
          <w:sz w:val="24"/>
          <w:szCs w:val="24"/>
        </w:rPr>
        <w:t>Estate</w:t>
      </w:r>
      <w:proofErr w:type="spellEnd"/>
      <w:r w:rsidR="00864A68" w:rsidRPr="00864A68">
        <w:rPr>
          <w:rFonts w:ascii="Times New Roman" w:eastAsia="Times New Roman" w:hAnsi="Times New Roman"/>
          <w:sz w:val="24"/>
          <w:szCs w:val="24"/>
        </w:rPr>
        <w:t xml:space="preserve"> </w:t>
      </w:r>
      <w:proofErr w:type="spellStart"/>
      <w:r w:rsidR="00864A68" w:rsidRPr="00864A68">
        <w:rPr>
          <w:rFonts w:ascii="Times New Roman" w:eastAsia="Times New Roman" w:hAnsi="Times New Roman"/>
          <w:sz w:val="24"/>
          <w:szCs w:val="24"/>
        </w:rPr>
        <w:t>Guidelines</w:t>
      </w:r>
      <w:proofErr w:type="spellEnd"/>
      <w:r w:rsidR="00864A68" w:rsidRPr="00864A68">
        <w:rPr>
          <w:rFonts w:ascii="Times New Roman" w:eastAsia="Times New Roman" w:hAnsi="Times New Roman"/>
          <w:sz w:val="24"/>
          <w:szCs w:val="24"/>
        </w:rPr>
        <w:t xml:space="preserve"> and Standard </w:t>
      </w:r>
      <w:proofErr w:type="spellStart"/>
      <w:r w:rsidR="00864A68" w:rsidRPr="00864A68">
        <w:rPr>
          <w:rFonts w:ascii="Times New Roman" w:eastAsia="Times New Roman" w:hAnsi="Times New Roman"/>
          <w:sz w:val="24"/>
          <w:szCs w:val="24"/>
        </w:rPr>
        <w:t>Specification</w:t>
      </w:r>
      <w:proofErr w:type="spellEnd"/>
      <w:r w:rsidR="00864A68" w:rsidRPr="00864A68">
        <w:rPr>
          <w:rFonts w:ascii="Times New Roman" w:eastAsia="Times New Roman" w:hAnsi="Times New Roman"/>
          <w:sz w:val="24"/>
          <w:szCs w:val="24"/>
        </w:rPr>
        <w:t xml:space="preserve">, </w:t>
      </w:r>
      <w:proofErr w:type="spellStart"/>
      <w:r w:rsidR="00864A68" w:rsidRPr="00864A68">
        <w:rPr>
          <w:rFonts w:ascii="Times New Roman" w:eastAsia="Times New Roman" w:hAnsi="Times New Roman"/>
          <w:sz w:val="24"/>
          <w:szCs w:val="24"/>
        </w:rPr>
        <w:t>Seventh</w:t>
      </w:r>
      <w:proofErr w:type="spellEnd"/>
      <w:r w:rsidR="00864A68" w:rsidRPr="00864A68">
        <w:rPr>
          <w:rFonts w:ascii="Times New Roman" w:eastAsia="Times New Roman" w:hAnsi="Times New Roman"/>
          <w:sz w:val="24"/>
          <w:szCs w:val="24"/>
        </w:rPr>
        <w:t xml:space="preserve"> </w:t>
      </w:r>
      <w:proofErr w:type="spellStart"/>
      <w:r w:rsidR="00864A68" w:rsidRPr="00864A68">
        <w:rPr>
          <w:rFonts w:ascii="Times New Roman" w:eastAsia="Times New Roman" w:hAnsi="Times New Roman"/>
          <w:sz w:val="24"/>
          <w:szCs w:val="24"/>
        </w:rPr>
        <w:t>edition</w:t>
      </w:r>
      <w:proofErr w:type="spellEnd"/>
      <w:r w:rsidR="00864A68" w:rsidRPr="00864A68">
        <w:rPr>
          <w:rFonts w:ascii="Times New Roman" w:eastAsia="Times New Roman" w:hAnsi="Times New Roman"/>
          <w:sz w:val="24"/>
          <w:szCs w:val="24"/>
        </w:rPr>
        <w:t xml:space="preserve"> – </w:t>
      </w:r>
      <w:proofErr w:type="spellStart"/>
      <w:r w:rsidR="00864A68" w:rsidRPr="00864A68">
        <w:rPr>
          <w:rFonts w:ascii="Times New Roman" w:eastAsia="Times New Roman" w:hAnsi="Times New Roman"/>
          <w:sz w:val="24"/>
          <w:szCs w:val="24"/>
        </w:rPr>
        <w:t>January</w:t>
      </w:r>
      <w:proofErr w:type="spellEnd"/>
      <w:r w:rsidR="00864A68" w:rsidRPr="00864A68">
        <w:rPr>
          <w:rFonts w:ascii="Times New Roman" w:eastAsia="Times New Roman" w:hAnsi="Times New Roman"/>
          <w:sz w:val="24"/>
          <w:szCs w:val="24"/>
        </w:rPr>
        <w:t xml:space="preserve"> 2014“</w:t>
      </w:r>
      <w:r w:rsidR="003B1123">
        <w:rPr>
          <w:rFonts w:ascii="Times New Roman" w:eastAsia="Times New Roman" w:hAnsi="Times New Roman"/>
          <w:sz w:val="24"/>
          <w:szCs w:val="24"/>
        </w:rPr>
        <w:t>,</w:t>
      </w:r>
    </w:p>
    <w:p w:rsidR="00224D9E" w:rsidRDefault="000B088F" w:rsidP="0032029F">
      <w:pPr>
        <w:pStyle w:val="Odsekzoznamu2"/>
        <w:widowControl w:val="0"/>
        <w:numPr>
          <w:ilvl w:val="0"/>
          <w:numId w:val="18"/>
        </w:numPr>
        <w:shd w:val="clear" w:color="auto" w:fill="FFFFFF"/>
        <w:tabs>
          <w:tab w:val="left" w:pos="993"/>
          <w:tab w:val="left" w:pos="1445"/>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pri doprave, nakladaní a vykladaní materiálov, parkovaní vozidiel dodržiavať podmienky stanovené v Licencii a postupovať </w:t>
      </w:r>
      <w:r w:rsidRPr="001F77CB">
        <w:rPr>
          <w:rFonts w:ascii="Times New Roman" w:eastAsia="Times New Roman" w:hAnsi="Times New Roman"/>
          <w:sz w:val="24"/>
          <w:szCs w:val="24"/>
        </w:rPr>
        <w:t>v súlade s plánom organizácie výstavby</w:t>
      </w:r>
    </w:p>
    <w:p w:rsidR="000B088F" w:rsidRPr="006F5B29" w:rsidRDefault="000B088F" w:rsidP="0032029F">
      <w:pPr>
        <w:pStyle w:val="Odsekzoznamu2"/>
        <w:widowControl w:val="0"/>
        <w:numPr>
          <w:ilvl w:val="0"/>
          <w:numId w:val="18"/>
        </w:numPr>
        <w:shd w:val="clear" w:color="auto" w:fill="FFFFFF"/>
        <w:tabs>
          <w:tab w:val="left" w:pos="993"/>
          <w:tab w:val="left" w:pos="1445"/>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všetky práce, vrátane výkopových prác na ceste a chodníku, vykonávať v zmysle podmienok a požiadaviek uvedených v Licencii a v súlade </w:t>
      </w:r>
      <w:r w:rsidRPr="006F5B29">
        <w:rPr>
          <w:rFonts w:ascii="Times New Roman" w:eastAsia="Times New Roman" w:hAnsi="Times New Roman"/>
          <w:sz w:val="24"/>
          <w:szCs w:val="24"/>
        </w:rPr>
        <w:t>s plánom organizácie výstavby,</w:t>
      </w:r>
    </w:p>
    <w:p w:rsidR="005473FA" w:rsidRPr="000C057A" w:rsidRDefault="005473FA" w:rsidP="0032029F">
      <w:pPr>
        <w:pStyle w:val="Odsekzoznamu2"/>
        <w:widowControl w:val="0"/>
        <w:numPr>
          <w:ilvl w:val="0"/>
          <w:numId w:val="17"/>
        </w:numPr>
        <w:shd w:val="clear" w:color="auto" w:fill="FFFFFF"/>
        <w:tabs>
          <w:tab w:val="clear" w:pos="0"/>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Počas </w:t>
      </w:r>
      <w:r w:rsidR="00895F1D">
        <w:rPr>
          <w:rFonts w:ascii="Times New Roman" w:eastAsia="Times New Roman" w:hAnsi="Times New Roman"/>
          <w:sz w:val="24"/>
          <w:szCs w:val="24"/>
        </w:rPr>
        <w:t xml:space="preserve">vykonávania </w:t>
      </w:r>
      <w:r>
        <w:rPr>
          <w:rFonts w:ascii="Times New Roman" w:eastAsia="Times New Roman" w:hAnsi="Times New Roman"/>
          <w:sz w:val="24"/>
          <w:szCs w:val="24"/>
        </w:rPr>
        <w:t xml:space="preserve">diela zhotoviteľ zodpovedá </w:t>
      </w:r>
      <w:r w:rsidR="000C057A">
        <w:rPr>
          <w:rFonts w:ascii="Times New Roman" w:eastAsia="Times New Roman" w:hAnsi="Times New Roman"/>
          <w:sz w:val="24"/>
          <w:szCs w:val="24"/>
        </w:rPr>
        <w:t xml:space="preserve">za </w:t>
      </w:r>
      <w:r w:rsidRPr="000C057A">
        <w:rPr>
          <w:rFonts w:ascii="Times New Roman" w:eastAsia="Times New Roman" w:hAnsi="Times New Roman"/>
          <w:sz w:val="24"/>
          <w:szCs w:val="24"/>
        </w:rPr>
        <w:t>ochranu zdravia a bezpečnosť svojich pracovníkov a ostatných fyzických osôb oprávnene sa zdržujúcich na stavenisku</w:t>
      </w:r>
      <w:r w:rsidR="002324B9">
        <w:rPr>
          <w:rFonts w:ascii="Times New Roman" w:eastAsia="Times New Roman" w:hAnsi="Times New Roman"/>
          <w:sz w:val="24"/>
          <w:szCs w:val="24"/>
        </w:rPr>
        <w:t>.</w:t>
      </w:r>
    </w:p>
    <w:p w:rsidR="005473FA" w:rsidRDefault="005473FA" w:rsidP="0032029F">
      <w:pPr>
        <w:pStyle w:val="Odsekzoznamu2"/>
        <w:widowControl w:val="0"/>
        <w:numPr>
          <w:ilvl w:val="0"/>
          <w:numId w:val="17"/>
        </w:numPr>
        <w:shd w:val="clear" w:color="auto" w:fill="FFFFFF"/>
        <w:spacing w:after="240"/>
        <w:ind w:left="567" w:hanging="567"/>
        <w:rPr>
          <w:rFonts w:ascii="Times New Roman" w:eastAsia="Times New Roman" w:hAnsi="Times New Roman"/>
          <w:sz w:val="24"/>
          <w:szCs w:val="24"/>
        </w:rPr>
      </w:pPr>
      <w:r w:rsidRPr="00612BEE">
        <w:rPr>
          <w:rFonts w:ascii="Times New Roman" w:eastAsia="Times New Roman" w:hAnsi="Times New Roman"/>
          <w:sz w:val="24"/>
          <w:szCs w:val="24"/>
        </w:rPr>
        <w:t xml:space="preserve">Zhotoviteľ nie je oprávnený vykonať žiadnu zmenu </w:t>
      </w:r>
      <w:r w:rsidR="00681583">
        <w:rPr>
          <w:rFonts w:ascii="Times New Roman" w:eastAsia="Times New Roman" w:hAnsi="Times New Roman"/>
          <w:sz w:val="24"/>
          <w:szCs w:val="24"/>
        </w:rPr>
        <w:t>vo vykonávaní</w:t>
      </w:r>
      <w:r w:rsidR="00681583" w:rsidRPr="00612BEE">
        <w:rPr>
          <w:rFonts w:ascii="Times New Roman" w:eastAsia="Times New Roman" w:hAnsi="Times New Roman"/>
          <w:sz w:val="24"/>
          <w:szCs w:val="24"/>
        </w:rPr>
        <w:t xml:space="preserve"> diela</w:t>
      </w:r>
      <w:r w:rsidRPr="00612BEE">
        <w:rPr>
          <w:rFonts w:ascii="Times New Roman" w:eastAsia="Times New Roman" w:hAnsi="Times New Roman"/>
          <w:sz w:val="24"/>
          <w:szCs w:val="24"/>
        </w:rPr>
        <w:t xml:space="preserve"> bez predchádzajúceho písomného súhlasu objednávateľa a </w:t>
      </w:r>
      <w:r w:rsidR="007855DE">
        <w:rPr>
          <w:rFonts w:ascii="Times New Roman" w:eastAsia="Times New Roman" w:hAnsi="Times New Roman"/>
          <w:sz w:val="24"/>
          <w:szCs w:val="24"/>
        </w:rPr>
        <w:t>P</w:t>
      </w:r>
      <w:r w:rsidR="007855DE" w:rsidRPr="00612BEE">
        <w:rPr>
          <w:rFonts w:ascii="Times New Roman" w:eastAsia="Times New Roman" w:hAnsi="Times New Roman"/>
          <w:sz w:val="24"/>
          <w:szCs w:val="24"/>
        </w:rPr>
        <w:t xml:space="preserve">rojektanta </w:t>
      </w:r>
      <w:r w:rsidRPr="00612BEE">
        <w:rPr>
          <w:rFonts w:ascii="Times New Roman" w:eastAsia="Times New Roman" w:hAnsi="Times New Roman"/>
          <w:sz w:val="24"/>
          <w:szCs w:val="24"/>
        </w:rPr>
        <w:t>a</w:t>
      </w:r>
      <w:r w:rsidR="00612BEE" w:rsidRPr="00612BEE">
        <w:rPr>
          <w:rFonts w:ascii="Times New Roman" w:eastAsia="Times New Roman" w:hAnsi="Times New Roman"/>
          <w:sz w:val="24"/>
          <w:szCs w:val="24"/>
        </w:rPr>
        <w:t> </w:t>
      </w:r>
      <w:r w:rsidRPr="00612BEE">
        <w:rPr>
          <w:rFonts w:ascii="Times New Roman" w:eastAsia="Times New Roman" w:hAnsi="Times New Roman"/>
          <w:sz w:val="24"/>
          <w:szCs w:val="24"/>
        </w:rPr>
        <w:t xml:space="preserve">dodatku k tejto zmluve, ktorým dôjde k príslušnej zmene diela, pričom všetky zmeny materiálov, výrobkov a konštrukcií a iné zmeny diela musia kvalitatívne a technicky zodpovedať </w:t>
      </w:r>
      <w:r w:rsidR="00FD1381">
        <w:rPr>
          <w:rFonts w:ascii="Times New Roman" w:eastAsia="Times New Roman" w:hAnsi="Times New Roman"/>
          <w:sz w:val="24"/>
          <w:szCs w:val="24"/>
        </w:rPr>
        <w:t>P</w:t>
      </w:r>
      <w:r w:rsidR="00FD1381" w:rsidRPr="00612BEE">
        <w:rPr>
          <w:rFonts w:ascii="Times New Roman" w:eastAsia="Times New Roman" w:hAnsi="Times New Roman"/>
          <w:sz w:val="24"/>
          <w:szCs w:val="24"/>
        </w:rPr>
        <w:t xml:space="preserve">rojektu </w:t>
      </w:r>
      <w:r w:rsidRPr="00612BEE">
        <w:rPr>
          <w:rFonts w:ascii="Times New Roman" w:eastAsia="Times New Roman" w:hAnsi="Times New Roman"/>
          <w:sz w:val="24"/>
          <w:szCs w:val="24"/>
        </w:rPr>
        <w:t>diela</w:t>
      </w:r>
      <w:r w:rsidR="009D026A">
        <w:rPr>
          <w:rFonts w:ascii="Times New Roman" w:eastAsia="Times New Roman" w:hAnsi="Times New Roman"/>
          <w:sz w:val="24"/>
          <w:szCs w:val="24"/>
        </w:rPr>
        <w:t xml:space="preserve"> a Rozpočtu diela</w:t>
      </w:r>
      <w:r w:rsidRPr="00612BEE">
        <w:rPr>
          <w:rFonts w:ascii="Times New Roman" w:eastAsia="Times New Roman" w:hAnsi="Times New Roman"/>
          <w:sz w:val="24"/>
          <w:szCs w:val="24"/>
        </w:rPr>
        <w:t>.</w:t>
      </w:r>
    </w:p>
    <w:p w:rsidR="004C1E3E" w:rsidRPr="00612BEE" w:rsidRDefault="00F03BC3" w:rsidP="0032029F">
      <w:pPr>
        <w:pStyle w:val="Odsekzoznamu2"/>
        <w:widowControl w:val="0"/>
        <w:numPr>
          <w:ilvl w:val="0"/>
          <w:numId w:val="17"/>
        </w:numPr>
        <w:shd w:val="clear" w:color="auto" w:fill="FFFFFF"/>
        <w:tabs>
          <w:tab w:val="clear" w:pos="0"/>
        </w:tabs>
        <w:spacing w:after="240"/>
        <w:ind w:left="567" w:hanging="567"/>
        <w:rPr>
          <w:rFonts w:ascii="Times New Roman" w:eastAsia="Times New Roman" w:hAnsi="Times New Roman"/>
          <w:sz w:val="24"/>
          <w:szCs w:val="24"/>
        </w:rPr>
      </w:pPr>
      <w:r w:rsidRPr="00F03BC3">
        <w:rPr>
          <w:rFonts w:ascii="Times New Roman" w:eastAsia="Times New Roman" w:hAnsi="Times New Roman"/>
          <w:sz w:val="24"/>
          <w:szCs w:val="24"/>
        </w:rPr>
        <w:t>V súlade s § 18 ods. 1 písm. a) zákona o verejnom obstarávaní sa zmluvné strany dohodli</w:t>
      </w:r>
      <w:r>
        <w:rPr>
          <w:rFonts w:ascii="Times New Roman" w:eastAsia="Times New Roman" w:hAnsi="Times New Roman"/>
          <w:sz w:val="24"/>
          <w:szCs w:val="24"/>
        </w:rPr>
        <w:t>,</w:t>
      </w:r>
      <w:r w:rsidRPr="00F03BC3">
        <w:rPr>
          <w:rFonts w:ascii="Times New Roman" w:eastAsia="Times New Roman" w:hAnsi="Times New Roman"/>
          <w:sz w:val="24"/>
          <w:szCs w:val="24"/>
        </w:rPr>
        <w:t xml:space="preserve"> </w:t>
      </w:r>
      <w:r>
        <w:rPr>
          <w:rFonts w:ascii="Times New Roman" w:eastAsia="Times New Roman" w:hAnsi="Times New Roman"/>
          <w:sz w:val="24"/>
          <w:szCs w:val="24"/>
        </w:rPr>
        <w:t>že v</w:t>
      </w:r>
      <w:r w:rsidR="004C1E3E">
        <w:rPr>
          <w:rFonts w:ascii="Times New Roman" w:eastAsia="Times New Roman" w:hAnsi="Times New Roman"/>
          <w:sz w:val="24"/>
          <w:szCs w:val="24"/>
        </w:rPr>
        <w:t xml:space="preserve"> prípade, </w:t>
      </w:r>
      <w:r>
        <w:rPr>
          <w:rFonts w:ascii="Times New Roman" w:eastAsia="Times New Roman" w:hAnsi="Times New Roman"/>
          <w:sz w:val="24"/>
          <w:szCs w:val="24"/>
        </w:rPr>
        <w:t>ak</w:t>
      </w:r>
      <w:r w:rsidR="004C1E3E">
        <w:rPr>
          <w:rFonts w:ascii="Times New Roman" w:eastAsia="Times New Roman" w:hAnsi="Times New Roman"/>
          <w:sz w:val="24"/>
          <w:szCs w:val="24"/>
        </w:rPr>
        <w:t xml:space="preserve"> v priebehu </w:t>
      </w:r>
      <w:r w:rsidR="00895F1D">
        <w:rPr>
          <w:rFonts w:ascii="Times New Roman" w:eastAsia="Times New Roman" w:hAnsi="Times New Roman"/>
          <w:sz w:val="24"/>
          <w:szCs w:val="24"/>
        </w:rPr>
        <w:t xml:space="preserve">vykonávania </w:t>
      </w:r>
      <w:r w:rsidR="004C1E3E">
        <w:rPr>
          <w:rFonts w:ascii="Times New Roman" w:eastAsia="Times New Roman" w:hAnsi="Times New Roman"/>
          <w:sz w:val="24"/>
          <w:szCs w:val="24"/>
        </w:rPr>
        <w:t xml:space="preserve">diela zhotoviteľ zistí, že je potrebné vykonať </w:t>
      </w:r>
      <w:r>
        <w:rPr>
          <w:rFonts w:ascii="Times New Roman" w:eastAsia="Times New Roman" w:hAnsi="Times New Roman"/>
          <w:sz w:val="24"/>
          <w:szCs w:val="24"/>
        </w:rPr>
        <w:t xml:space="preserve">naviac </w:t>
      </w:r>
      <w:r w:rsidR="004C1E3E">
        <w:rPr>
          <w:rFonts w:ascii="Times New Roman" w:eastAsia="Times New Roman" w:hAnsi="Times New Roman"/>
          <w:sz w:val="24"/>
          <w:szCs w:val="24"/>
        </w:rPr>
        <w:t xml:space="preserve">práce, ktoré nie sú uvedené v Projekte diela, je povinný túto skutočnosť bez zbytočného odkladu oznámiť objednávateľovi. Objednávateľ </w:t>
      </w:r>
      <w:r>
        <w:rPr>
          <w:rFonts w:ascii="Times New Roman" w:eastAsia="Times New Roman" w:hAnsi="Times New Roman"/>
          <w:sz w:val="24"/>
          <w:szCs w:val="24"/>
        </w:rPr>
        <w:t xml:space="preserve">tieto naviac </w:t>
      </w:r>
      <w:r w:rsidR="004C1E3E">
        <w:rPr>
          <w:rFonts w:ascii="Times New Roman" w:eastAsia="Times New Roman" w:hAnsi="Times New Roman"/>
          <w:sz w:val="24"/>
          <w:szCs w:val="24"/>
        </w:rPr>
        <w:t xml:space="preserve">práce schváli </w:t>
      </w:r>
      <w:r w:rsidR="004C1E3E" w:rsidRPr="004C1E3E">
        <w:rPr>
          <w:rFonts w:ascii="Times New Roman" w:eastAsia="Times New Roman" w:hAnsi="Times New Roman"/>
          <w:sz w:val="24"/>
          <w:szCs w:val="24"/>
        </w:rPr>
        <w:t xml:space="preserve">po </w:t>
      </w:r>
      <w:r w:rsidR="004C1E3E">
        <w:rPr>
          <w:rFonts w:ascii="Times New Roman" w:eastAsia="Times New Roman" w:hAnsi="Times New Roman"/>
          <w:sz w:val="24"/>
          <w:szCs w:val="24"/>
        </w:rPr>
        <w:t xml:space="preserve">ich posúdení </w:t>
      </w:r>
      <w:r w:rsidR="004C1E3E" w:rsidRPr="004C1E3E">
        <w:rPr>
          <w:rFonts w:ascii="Times New Roman" w:eastAsia="Times New Roman" w:hAnsi="Times New Roman"/>
          <w:sz w:val="24"/>
          <w:szCs w:val="24"/>
        </w:rPr>
        <w:t>Projektantom a stavebným dozorom</w:t>
      </w:r>
      <w:r>
        <w:rPr>
          <w:rFonts w:ascii="Times New Roman" w:eastAsia="Times New Roman" w:hAnsi="Times New Roman"/>
          <w:sz w:val="24"/>
          <w:szCs w:val="24"/>
        </w:rPr>
        <w:t>.</w:t>
      </w:r>
      <w:r w:rsidR="004C1E3E" w:rsidRPr="004C1E3E">
        <w:rPr>
          <w:rFonts w:ascii="Times New Roman" w:eastAsia="Times New Roman" w:hAnsi="Times New Roman"/>
          <w:sz w:val="24"/>
          <w:szCs w:val="24"/>
        </w:rPr>
        <w:t xml:space="preserve"> Projektant </w:t>
      </w:r>
      <w:r>
        <w:rPr>
          <w:rFonts w:ascii="Times New Roman" w:eastAsia="Times New Roman" w:hAnsi="Times New Roman"/>
          <w:sz w:val="24"/>
          <w:szCs w:val="24"/>
        </w:rPr>
        <w:t xml:space="preserve">tieto naviac práce </w:t>
      </w:r>
      <w:r w:rsidR="004C1E3E" w:rsidRPr="004C1E3E">
        <w:rPr>
          <w:rFonts w:ascii="Times New Roman" w:eastAsia="Times New Roman" w:hAnsi="Times New Roman"/>
          <w:sz w:val="24"/>
          <w:szCs w:val="24"/>
        </w:rPr>
        <w:t>posúdi v rámci výkonu autorského dozoru.</w:t>
      </w:r>
      <w:r>
        <w:rPr>
          <w:rFonts w:ascii="Times New Roman" w:eastAsia="Times New Roman" w:hAnsi="Times New Roman"/>
          <w:sz w:val="24"/>
          <w:szCs w:val="24"/>
        </w:rPr>
        <w:t xml:space="preserve"> Po schválení naviac prác objednávateľom podľa tohto bodu bude uzatvorený príslušný dodatok k tejto zmluve. Cena naviac prác sa určí postupom podľa bodu 5.6.</w:t>
      </w:r>
    </w:p>
    <w:p w:rsidR="005473FA" w:rsidRDefault="005473FA" w:rsidP="0032029F">
      <w:pPr>
        <w:pStyle w:val="Odsekzoznamu2"/>
        <w:widowControl w:val="0"/>
        <w:numPr>
          <w:ilvl w:val="0"/>
          <w:numId w:val="1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Zhotoviteľ je povinný postupovať v súlade s</w:t>
      </w:r>
      <w:r w:rsidR="00E65EA3">
        <w:rPr>
          <w:rFonts w:ascii="Times New Roman" w:eastAsia="Times New Roman" w:hAnsi="Times New Roman"/>
          <w:sz w:val="24"/>
          <w:szCs w:val="24"/>
        </w:rPr>
        <w:t xml:space="preserve"> Rozvrhom a </w:t>
      </w:r>
      <w:r w:rsidR="00510A05">
        <w:rPr>
          <w:rFonts w:ascii="Times New Roman" w:eastAsia="Times New Roman" w:hAnsi="Times New Roman"/>
          <w:sz w:val="24"/>
          <w:szCs w:val="24"/>
        </w:rPr>
        <w:t>Harmonogramom</w:t>
      </w:r>
      <w:r>
        <w:rPr>
          <w:rFonts w:ascii="Times New Roman" w:eastAsia="Times New Roman" w:hAnsi="Times New Roman"/>
          <w:sz w:val="24"/>
          <w:szCs w:val="24"/>
        </w:rPr>
        <w:t xml:space="preserve">. Nedodržiavanie </w:t>
      </w:r>
      <w:r w:rsidR="00E65EA3">
        <w:rPr>
          <w:rFonts w:ascii="Times New Roman" w:eastAsia="Times New Roman" w:hAnsi="Times New Roman"/>
          <w:sz w:val="24"/>
          <w:szCs w:val="24"/>
        </w:rPr>
        <w:t xml:space="preserve">Rozvrhu a/alebo </w:t>
      </w:r>
      <w:r w:rsidR="00510A05">
        <w:rPr>
          <w:rFonts w:ascii="Times New Roman" w:eastAsia="Times New Roman" w:hAnsi="Times New Roman"/>
          <w:sz w:val="24"/>
          <w:szCs w:val="24"/>
        </w:rPr>
        <w:t>H</w:t>
      </w:r>
      <w:r>
        <w:rPr>
          <w:rFonts w:ascii="Times New Roman" w:eastAsia="Times New Roman" w:hAnsi="Times New Roman"/>
          <w:sz w:val="24"/>
          <w:szCs w:val="24"/>
        </w:rPr>
        <w:t>armonogramu napriek predchádzajúcemu upozorneniu zo strany objednávateľa bude považované za závažné porušenie záväzkov zhotoviteľa podľa tejto zmluvy.</w:t>
      </w:r>
    </w:p>
    <w:p w:rsidR="005473FA" w:rsidRDefault="005473FA" w:rsidP="0032029F">
      <w:pPr>
        <w:pStyle w:val="Odsekzoznamu2"/>
        <w:widowControl w:val="0"/>
        <w:numPr>
          <w:ilvl w:val="0"/>
          <w:numId w:val="17"/>
        </w:numPr>
        <w:spacing w:after="240"/>
        <w:ind w:left="567" w:hanging="567"/>
        <w:rPr>
          <w:rFonts w:ascii="Times New Roman" w:eastAsia="Times New Roman" w:hAnsi="Times New Roman"/>
          <w:sz w:val="24"/>
          <w:szCs w:val="24"/>
        </w:rPr>
      </w:pPr>
      <w:r>
        <w:rPr>
          <w:rFonts w:ascii="Times New Roman" w:eastAsia="Times New Roman" w:hAnsi="Times New Roman"/>
          <w:sz w:val="24"/>
          <w:szCs w:val="24"/>
        </w:rPr>
        <w:t>Objednávateľa p</w:t>
      </w:r>
      <w:r w:rsidR="00884A4B">
        <w:rPr>
          <w:rFonts w:ascii="Times New Roman" w:eastAsia="Times New Roman" w:hAnsi="Times New Roman"/>
          <w:sz w:val="24"/>
          <w:szCs w:val="24"/>
        </w:rPr>
        <w:t>ri plnení tejto zmluvy zastupuje</w:t>
      </w:r>
      <w:r>
        <w:rPr>
          <w:rFonts w:ascii="Times New Roman" w:eastAsia="Times New Roman" w:hAnsi="Times New Roman"/>
          <w:sz w:val="24"/>
          <w:szCs w:val="24"/>
        </w:rPr>
        <w:t xml:space="preserve"> na základe osobitného poverenia </w:t>
      </w:r>
      <w:r w:rsidRPr="00FD1381">
        <w:rPr>
          <w:rFonts w:ascii="Times New Roman" w:eastAsia="Times New Roman" w:hAnsi="Times New Roman"/>
          <w:sz w:val="24"/>
          <w:szCs w:val="24"/>
        </w:rPr>
        <w:t>oprávnená osoba objednávateľa</w:t>
      </w:r>
      <w:r>
        <w:rPr>
          <w:rFonts w:ascii="Times New Roman" w:eastAsia="Times New Roman" w:hAnsi="Times New Roman"/>
          <w:sz w:val="24"/>
          <w:szCs w:val="24"/>
        </w:rPr>
        <w:t xml:space="preserve"> vo veciach realizačných a technických a oprávnená </w:t>
      </w:r>
      <w:r w:rsidR="007D7B82">
        <w:rPr>
          <w:rFonts w:ascii="Times New Roman" w:eastAsia="Times New Roman" w:hAnsi="Times New Roman"/>
          <w:sz w:val="24"/>
          <w:szCs w:val="24"/>
        </w:rPr>
        <w:t>o</w:t>
      </w:r>
      <w:r>
        <w:rPr>
          <w:rFonts w:ascii="Times New Roman" w:eastAsia="Times New Roman" w:hAnsi="Times New Roman"/>
          <w:sz w:val="24"/>
          <w:szCs w:val="24"/>
        </w:rPr>
        <w:t>soba objednávateľa vo veciach zmluvných.</w:t>
      </w:r>
      <w:r>
        <w:t xml:space="preserve"> </w:t>
      </w:r>
      <w:r>
        <w:rPr>
          <w:rFonts w:ascii="Times New Roman" w:eastAsia="Times New Roman" w:hAnsi="Times New Roman"/>
          <w:sz w:val="24"/>
          <w:szCs w:val="24"/>
        </w:rPr>
        <w:t xml:space="preserve">Objednávateľ je oprávnený kedykoľvek zmeniť oprávnené osoby objednávateľa zrušením pôvodného osobitného poverenia a vydaním nového osobitného poverenia. Táto zmena je účinná okamihom kedy dôjde </w:t>
      </w:r>
      <w:r>
        <w:rPr>
          <w:rFonts w:ascii="Times New Roman" w:eastAsia="Times New Roman" w:hAnsi="Times New Roman"/>
          <w:sz w:val="24"/>
          <w:szCs w:val="24"/>
        </w:rPr>
        <w:lastRenderedPageBreak/>
        <w:t>písomné oznámenie o tejto zmene zhotoviteľovi.</w:t>
      </w:r>
    </w:p>
    <w:p w:rsidR="005473FA" w:rsidRDefault="005473FA" w:rsidP="0032029F">
      <w:pPr>
        <w:pStyle w:val="Odsekzoznamu2"/>
        <w:widowControl w:val="0"/>
        <w:numPr>
          <w:ilvl w:val="0"/>
          <w:numId w:val="17"/>
        </w:numPr>
        <w:spacing w:after="240"/>
        <w:ind w:left="567" w:hanging="567"/>
        <w:rPr>
          <w:rFonts w:ascii="Times New Roman" w:eastAsia="Times New Roman" w:hAnsi="Times New Roman"/>
          <w:sz w:val="24"/>
          <w:szCs w:val="24"/>
        </w:rPr>
      </w:pPr>
      <w:r w:rsidRPr="00FD1381">
        <w:rPr>
          <w:rFonts w:ascii="Times New Roman" w:eastAsia="Times New Roman" w:hAnsi="Times New Roman"/>
          <w:sz w:val="24"/>
          <w:szCs w:val="24"/>
        </w:rPr>
        <w:t>Oprávnená osoba objednávateľa vo veciach realizačných a technických je oprávnená v rámci plnenia tejto zmluvy</w:t>
      </w:r>
      <w:r>
        <w:rPr>
          <w:rFonts w:ascii="Times New Roman" w:eastAsia="Times New Roman" w:hAnsi="Times New Roman"/>
          <w:sz w:val="24"/>
          <w:szCs w:val="24"/>
        </w:rPr>
        <w:t xml:space="preserve"> podpisovať a preberať písomnosti vo veciach týkajúcich sa </w:t>
      </w:r>
      <w:r w:rsidR="000C0445">
        <w:rPr>
          <w:rFonts w:ascii="Times New Roman" w:eastAsia="Times New Roman" w:hAnsi="Times New Roman"/>
          <w:sz w:val="24"/>
          <w:szCs w:val="24"/>
        </w:rPr>
        <w:t xml:space="preserve">vykonávania </w:t>
      </w:r>
      <w:r>
        <w:rPr>
          <w:rFonts w:ascii="Times New Roman" w:eastAsia="Times New Roman" w:hAnsi="Times New Roman"/>
          <w:sz w:val="24"/>
          <w:szCs w:val="24"/>
        </w:rPr>
        <w:t xml:space="preserve">diela, podpisovať súpisy vykonaných prác, protokol o odovzdaní staveniska, protokol o odovzdaní a prevzatí diela a vykonávať zápisy v stavebnom denníku a koordinovať inžiniersko-realizačnú činnosť medzi objednávateľom, </w:t>
      </w:r>
      <w:r w:rsidR="007855DE">
        <w:rPr>
          <w:rFonts w:ascii="Times New Roman" w:eastAsia="Times New Roman" w:hAnsi="Times New Roman"/>
          <w:sz w:val="24"/>
          <w:szCs w:val="24"/>
        </w:rPr>
        <w:t>Projektantom</w:t>
      </w:r>
      <w:r>
        <w:rPr>
          <w:rFonts w:ascii="Times New Roman" w:eastAsia="Times New Roman" w:hAnsi="Times New Roman"/>
          <w:sz w:val="24"/>
          <w:szCs w:val="24"/>
        </w:rPr>
        <w:t>, zhotoviteľom a stavebným dozorom.</w:t>
      </w:r>
    </w:p>
    <w:p w:rsidR="005473FA" w:rsidRDefault="005473FA" w:rsidP="0032029F">
      <w:pPr>
        <w:pStyle w:val="Odsekzoznamu2"/>
        <w:widowControl w:val="0"/>
        <w:numPr>
          <w:ilvl w:val="0"/>
          <w:numId w:val="17"/>
        </w:numPr>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Oprávnená osoba objednávateľa vo veciach zmluvných je oprávnená preberať písomnosti vo veciach zmluvných a viesť rokovania vo veci zmeny tejto zmluvy. </w:t>
      </w:r>
      <w:r w:rsidR="00884A4B">
        <w:rPr>
          <w:rFonts w:ascii="Times New Roman" w:eastAsia="Times New Roman" w:hAnsi="Times New Roman"/>
          <w:sz w:val="24"/>
          <w:szCs w:val="24"/>
        </w:rPr>
        <w:t>U</w:t>
      </w:r>
      <w:r>
        <w:rPr>
          <w:rFonts w:ascii="Times New Roman" w:eastAsia="Times New Roman" w:hAnsi="Times New Roman"/>
          <w:sz w:val="24"/>
          <w:szCs w:val="24"/>
        </w:rPr>
        <w:t>robiť úkon smerujúci k</w:t>
      </w:r>
      <w:r w:rsidR="00884A4B">
        <w:rPr>
          <w:rFonts w:ascii="Times New Roman" w:eastAsia="Times New Roman" w:hAnsi="Times New Roman"/>
          <w:sz w:val="24"/>
          <w:szCs w:val="24"/>
        </w:rPr>
        <w:t> </w:t>
      </w:r>
      <w:r>
        <w:rPr>
          <w:rFonts w:ascii="Times New Roman" w:eastAsia="Times New Roman" w:hAnsi="Times New Roman"/>
          <w:sz w:val="24"/>
          <w:szCs w:val="24"/>
        </w:rPr>
        <w:t>ukončeniu</w:t>
      </w:r>
      <w:r w:rsidR="00884A4B">
        <w:rPr>
          <w:rFonts w:ascii="Times New Roman" w:eastAsia="Times New Roman" w:hAnsi="Times New Roman"/>
          <w:sz w:val="24"/>
          <w:szCs w:val="24"/>
        </w:rPr>
        <w:t xml:space="preserve"> tejto zmluvy</w:t>
      </w:r>
      <w:r>
        <w:rPr>
          <w:rFonts w:ascii="Times New Roman" w:eastAsia="Times New Roman" w:hAnsi="Times New Roman"/>
          <w:sz w:val="24"/>
          <w:szCs w:val="24"/>
        </w:rPr>
        <w:t>, najmä podať výpoveď alebo od tejto zmluvy odstúpiť, je oprávnená iba na základe osobitného splnomocnenia alebo poverenia.</w:t>
      </w:r>
    </w:p>
    <w:p w:rsidR="00A37BB4" w:rsidRPr="00A37BB4" w:rsidRDefault="002E1CFF" w:rsidP="0032029F">
      <w:pPr>
        <w:pStyle w:val="Odsekzoznamu2"/>
        <w:numPr>
          <w:ilvl w:val="0"/>
          <w:numId w:val="17"/>
        </w:numPr>
        <w:tabs>
          <w:tab w:val="clear" w:pos="0"/>
        </w:tabs>
        <w:spacing w:after="240"/>
        <w:ind w:left="567" w:hanging="567"/>
        <w:rPr>
          <w:rFonts w:ascii="Times New Roman" w:eastAsia="Times New Roman" w:hAnsi="Times New Roman"/>
          <w:b/>
          <w:bCs/>
          <w:sz w:val="24"/>
          <w:szCs w:val="24"/>
        </w:rPr>
      </w:pPr>
      <w:r>
        <w:rPr>
          <w:rFonts w:ascii="Times New Roman" w:eastAsia="Times New Roman" w:hAnsi="Times New Roman"/>
          <w:sz w:val="24"/>
          <w:szCs w:val="24"/>
        </w:rPr>
        <w:t>Zhotoviteľ je povinný oznámiť objednávateľovi kontaktné údaje svojho zástupcu a stavbyvedúceho v rozsahu meno, priezvisko a telefónne číslo najneskôr pri</w:t>
      </w:r>
      <w:r w:rsidRPr="002E1CFF">
        <w:rPr>
          <w:rFonts w:ascii="Times New Roman" w:eastAsia="Times New Roman" w:hAnsi="Times New Roman"/>
          <w:sz w:val="24"/>
          <w:szCs w:val="24"/>
        </w:rPr>
        <w:t xml:space="preserve"> zača</w:t>
      </w:r>
      <w:r>
        <w:rPr>
          <w:rFonts w:ascii="Times New Roman" w:eastAsia="Times New Roman" w:hAnsi="Times New Roman"/>
          <w:sz w:val="24"/>
          <w:szCs w:val="24"/>
        </w:rPr>
        <w:t>tí</w:t>
      </w:r>
      <w:r w:rsidRPr="002E1CFF">
        <w:rPr>
          <w:rFonts w:ascii="Times New Roman" w:eastAsia="Times New Roman" w:hAnsi="Times New Roman"/>
          <w:sz w:val="24"/>
          <w:szCs w:val="24"/>
        </w:rPr>
        <w:t xml:space="preserve"> odovzdania a prevzatia staveniska v súlade s</w:t>
      </w:r>
      <w:r>
        <w:rPr>
          <w:rFonts w:ascii="Times New Roman" w:eastAsia="Times New Roman" w:hAnsi="Times New Roman"/>
          <w:sz w:val="24"/>
          <w:szCs w:val="24"/>
        </w:rPr>
        <w:t> </w:t>
      </w:r>
      <w:r w:rsidRPr="002E1CFF">
        <w:rPr>
          <w:rFonts w:ascii="Times New Roman" w:eastAsia="Times New Roman" w:hAnsi="Times New Roman"/>
          <w:sz w:val="24"/>
          <w:szCs w:val="24"/>
        </w:rPr>
        <w:t>bodom 7.2.</w:t>
      </w:r>
    </w:p>
    <w:p w:rsidR="00A37BB4" w:rsidRDefault="00A37BB4" w:rsidP="00A37BB4">
      <w:pPr>
        <w:widowControl w:val="0"/>
        <w:shd w:val="clear" w:color="auto" w:fill="FFFFFF"/>
        <w:tabs>
          <w:tab w:val="left" w:pos="720"/>
        </w:tabs>
        <w:jc w:val="center"/>
        <w:rPr>
          <w:rFonts w:ascii="Times New Roman" w:eastAsia="Times New Roman" w:hAnsi="Times New Roman"/>
          <w:b/>
          <w:bCs/>
          <w:sz w:val="24"/>
          <w:szCs w:val="24"/>
        </w:rPr>
      </w:pPr>
      <w:r>
        <w:rPr>
          <w:rFonts w:ascii="Times New Roman" w:eastAsia="Times New Roman" w:hAnsi="Times New Roman"/>
          <w:b/>
          <w:bCs/>
          <w:sz w:val="24"/>
          <w:szCs w:val="24"/>
        </w:rPr>
        <w:t>Článok 9</w:t>
      </w:r>
    </w:p>
    <w:p w:rsidR="00A37BB4" w:rsidRDefault="00A37BB4" w:rsidP="00660556">
      <w:pPr>
        <w:widowControl w:val="0"/>
        <w:shd w:val="clear" w:color="auto" w:fill="FFFFFF"/>
        <w:tabs>
          <w:tab w:val="left" w:pos="720"/>
        </w:tabs>
        <w:spacing w:after="240"/>
        <w:ind w:left="0" w:firstLine="0"/>
        <w:jc w:val="center"/>
        <w:rPr>
          <w:rFonts w:ascii="Times New Roman" w:eastAsia="Times New Roman" w:hAnsi="Times New Roman"/>
          <w:sz w:val="24"/>
          <w:szCs w:val="24"/>
        </w:rPr>
      </w:pPr>
      <w:r>
        <w:rPr>
          <w:rFonts w:ascii="Times New Roman" w:eastAsia="Times New Roman" w:hAnsi="Times New Roman"/>
          <w:b/>
          <w:bCs/>
          <w:sz w:val="24"/>
          <w:szCs w:val="24"/>
        </w:rPr>
        <w:t>Odovzdanie a prevzatie dokončeného diela</w:t>
      </w:r>
    </w:p>
    <w:p w:rsidR="00A37BB4" w:rsidRDefault="00A37BB4" w:rsidP="0032029F">
      <w:pPr>
        <w:pStyle w:val="Odsekzoznamu3"/>
        <w:widowControl w:val="0"/>
        <w:numPr>
          <w:ilvl w:val="0"/>
          <w:numId w:val="19"/>
        </w:numPr>
        <w:shd w:val="clear" w:color="auto" w:fill="FFFFFF"/>
        <w:tabs>
          <w:tab w:val="left" w:pos="567"/>
        </w:tabs>
        <w:spacing w:after="240"/>
        <w:ind w:left="567" w:hanging="567"/>
        <w:rPr>
          <w:rFonts w:ascii="Times New Roman" w:eastAsia="Times New Roman" w:hAnsi="Times New Roman"/>
          <w:sz w:val="24"/>
          <w:szCs w:val="24"/>
        </w:rPr>
      </w:pPr>
      <w:r w:rsidRPr="00A37BB4">
        <w:rPr>
          <w:rFonts w:ascii="Times New Roman" w:eastAsia="Times New Roman" w:hAnsi="Times New Roman"/>
          <w:sz w:val="24"/>
          <w:szCs w:val="24"/>
        </w:rPr>
        <w:t xml:space="preserve">Odovzdávanie a preberanie dokončeného diela po jeho riadnom </w:t>
      </w:r>
      <w:r w:rsidR="000C0445">
        <w:rPr>
          <w:rFonts w:ascii="Times New Roman" w:eastAsia="Times New Roman" w:hAnsi="Times New Roman"/>
          <w:sz w:val="24"/>
          <w:szCs w:val="24"/>
        </w:rPr>
        <w:t>vykonaní</w:t>
      </w:r>
      <w:r w:rsidR="000C0445" w:rsidRPr="00A37BB4">
        <w:rPr>
          <w:rFonts w:ascii="Times New Roman" w:eastAsia="Times New Roman" w:hAnsi="Times New Roman"/>
          <w:sz w:val="24"/>
          <w:szCs w:val="24"/>
        </w:rPr>
        <w:t xml:space="preserve"> </w:t>
      </w:r>
      <w:r w:rsidRPr="00A37BB4">
        <w:rPr>
          <w:rFonts w:ascii="Times New Roman" w:eastAsia="Times New Roman" w:hAnsi="Times New Roman"/>
          <w:sz w:val="24"/>
          <w:szCs w:val="24"/>
        </w:rPr>
        <w:t xml:space="preserve">sa uskutoční naraz po </w:t>
      </w:r>
      <w:r w:rsidR="000C0445">
        <w:rPr>
          <w:rFonts w:ascii="Times New Roman" w:eastAsia="Times New Roman" w:hAnsi="Times New Roman"/>
          <w:sz w:val="24"/>
          <w:szCs w:val="24"/>
        </w:rPr>
        <w:t xml:space="preserve">vykonaní </w:t>
      </w:r>
      <w:r w:rsidRPr="00A37BB4">
        <w:rPr>
          <w:rFonts w:ascii="Times New Roman" w:eastAsia="Times New Roman" w:hAnsi="Times New Roman"/>
          <w:sz w:val="24"/>
          <w:szCs w:val="24"/>
        </w:rPr>
        <w:t xml:space="preserve">celého diela </w:t>
      </w:r>
      <w:r w:rsidRPr="00A37BB4">
        <w:rPr>
          <w:rFonts w:ascii="Times New Roman" w:eastAsia="Times New Roman" w:hAnsi="Times New Roman"/>
          <w:bCs/>
          <w:sz w:val="24"/>
          <w:szCs w:val="24"/>
        </w:rPr>
        <w:t>v</w:t>
      </w:r>
      <w:r w:rsidRPr="00A37BB4">
        <w:rPr>
          <w:rFonts w:ascii="Times New Roman" w:eastAsia="Times New Roman" w:hAnsi="Times New Roman"/>
          <w:b/>
          <w:bCs/>
          <w:sz w:val="24"/>
          <w:szCs w:val="24"/>
        </w:rPr>
        <w:t xml:space="preserve"> </w:t>
      </w:r>
      <w:r w:rsidRPr="00A37BB4">
        <w:rPr>
          <w:rFonts w:ascii="Times New Roman" w:eastAsia="Times New Roman" w:hAnsi="Times New Roman"/>
          <w:sz w:val="24"/>
          <w:szCs w:val="24"/>
        </w:rPr>
        <w:t>súlade s</w:t>
      </w:r>
      <w:r w:rsidR="00E65EA3">
        <w:rPr>
          <w:rFonts w:ascii="Times New Roman" w:eastAsia="Times New Roman" w:hAnsi="Times New Roman"/>
          <w:sz w:val="24"/>
          <w:szCs w:val="24"/>
        </w:rPr>
        <w:t xml:space="preserve"> Rozvrhom a </w:t>
      </w:r>
      <w:r w:rsidR="00510A05">
        <w:rPr>
          <w:rFonts w:ascii="Times New Roman" w:eastAsia="Times New Roman" w:hAnsi="Times New Roman"/>
          <w:sz w:val="24"/>
          <w:szCs w:val="24"/>
        </w:rPr>
        <w:t>H</w:t>
      </w:r>
      <w:r w:rsidR="00510A05" w:rsidRPr="00A37BB4">
        <w:rPr>
          <w:rFonts w:ascii="Times New Roman" w:eastAsia="Times New Roman" w:hAnsi="Times New Roman"/>
          <w:sz w:val="24"/>
          <w:szCs w:val="24"/>
        </w:rPr>
        <w:t xml:space="preserve">armonogramom </w:t>
      </w:r>
      <w:r w:rsidRPr="00A37BB4">
        <w:rPr>
          <w:rFonts w:ascii="Times New Roman" w:eastAsia="Times New Roman" w:hAnsi="Times New Roman"/>
          <w:sz w:val="24"/>
          <w:szCs w:val="24"/>
        </w:rPr>
        <w:t>na preberacom konaní, ktoré sa uskutoční na základe predchádzajúcej písomnej výzvy zhotoviteľa adresovanej objednávateľovi</w:t>
      </w:r>
      <w:r w:rsidR="009B61A5">
        <w:rPr>
          <w:rFonts w:ascii="Times New Roman" w:eastAsia="Times New Roman" w:hAnsi="Times New Roman"/>
          <w:sz w:val="24"/>
          <w:szCs w:val="24"/>
        </w:rPr>
        <w:t>, a to formou</w:t>
      </w:r>
      <w:r w:rsidR="007F2AEE">
        <w:rPr>
          <w:rFonts w:ascii="Times New Roman" w:eastAsia="Times New Roman" w:hAnsi="Times New Roman"/>
          <w:sz w:val="24"/>
          <w:szCs w:val="24"/>
        </w:rPr>
        <w:t xml:space="preserve"> podpísania</w:t>
      </w:r>
      <w:r w:rsidR="009B61A5" w:rsidRPr="009B61A5">
        <w:rPr>
          <w:rFonts w:ascii="Times New Roman" w:eastAsia="Times New Roman" w:hAnsi="Times New Roman"/>
          <w:sz w:val="24"/>
          <w:szCs w:val="24"/>
        </w:rPr>
        <w:t xml:space="preserve"> protokol</w:t>
      </w:r>
      <w:r w:rsidR="007F2AEE">
        <w:rPr>
          <w:rFonts w:ascii="Times New Roman" w:eastAsia="Times New Roman" w:hAnsi="Times New Roman"/>
          <w:sz w:val="24"/>
          <w:szCs w:val="24"/>
        </w:rPr>
        <w:t>u</w:t>
      </w:r>
      <w:r w:rsidR="009B61A5" w:rsidRPr="009B61A5">
        <w:rPr>
          <w:rFonts w:ascii="Times New Roman" w:eastAsia="Times New Roman" w:hAnsi="Times New Roman"/>
          <w:sz w:val="24"/>
          <w:szCs w:val="24"/>
        </w:rPr>
        <w:t xml:space="preserve"> o odovzdaní a prevzatí diela</w:t>
      </w:r>
      <w:r w:rsidR="00914F11">
        <w:rPr>
          <w:rFonts w:ascii="Times New Roman" w:eastAsia="Times New Roman" w:hAnsi="Times New Roman"/>
          <w:sz w:val="24"/>
          <w:szCs w:val="24"/>
        </w:rPr>
        <w:t xml:space="preserve"> zmluvnými stranami</w:t>
      </w:r>
      <w:r w:rsidR="00F14E60">
        <w:rPr>
          <w:rFonts w:ascii="Times New Roman" w:eastAsia="Times New Roman" w:hAnsi="Times New Roman"/>
          <w:sz w:val="24"/>
          <w:szCs w:val="24"/>
        </w:rPr>
        <w:t xml:space="preserve"> v lehote uvedenej v bode 4.1 písm. b).</w:t>
      </w:r>
      <w:r w:rsidRPr="00A37BB4">
        <w:rPr>
          <w:rFonts w:ascii="Times New Roman" w:eastAsia="Times New Roman" w:hAnsi="Times New Roman"/>
          <w:sz w:val="24"/>
          <w:szCs w:val="24"/>
        </w:rPr>
        <w:t xml:space="preserve"> </w:t>
      </w:r>
    </w:p>
    <w:p w:rsidR="00A37BB4" w:rsidRPr="00A37BB4" w:rsidRDefault="00A37BB4" w:rsidP="0032029F">
      <w:pPr>
        <w:pStyle w:val="Odsekzoznamu3"/>
        <w:widowControl w:val="0"/>
        <w:numPr>
          <w:ilvl w:val="0"/>
          <w:numId w:val="19"/>
        </w:numPr>
        <w:shd w:val="clear" w:color="auto" w:fill="FFFFFF"/>
        <w:tabs>
          <w:tab w:val="left" w:pos="567"/>
        </w:tabs>
        <w:spacing w:after="240"/>
        <w:ind w:left="567" w:hanging="567"/>
        <w:rPr>
          <w:rFonts w:ascii="Times New Roman" w:eastAsia="Times New Roman" w:hAnsi="Times New Roman"/>
          <w:sz w:val="24"/>
          <w:szCs w:val="24"/>
        </w:rPr>
      </w:pPr>
      <w:r w:rsidRPr="00A37BB4">
        <w:rPr>
          <w:rFonts w:ascii="Times New Roman" w:eastAsia="Times New Roman" w:hAnsi="Times New Roman"/>
          <w:sz w:val="24"/>
          <w:szCs w:val="24"/>
        </w:rPr>
        <w:t>Keď zhotoviteľ riadne dokončí dielo, pripraví ho na odovzdanie a objednávateľa písomne vyzve na prevzatie riadne dokončeného diela, je objednávateľ povinný zvolať preberacie konanie v lehote do </w:t>
      </w:r>
      <w:r>
        <w:rPr>
          <w:rFonts w:ascii="Times New Roman" w:eastAsia="Times New Roman" w:hAnsi="Times New Roman"/>
          <w:sz w:val="24"/>
          <w:szCs w:val="24"/>
        </w:rPr>
        <w:t>7</w:t>
      </w:r>
      <w:r w:rsidRPr="00A37BB4">
        <w:rPr>
          <w:rFonts w:ascii="Times New Roman" w:eastAsia="Times New Roman" w:hAnsi="Times New Roman"/>
          <w:sz w:val="24"/>
          <w:szCs w:val="24"/>
        </w:rPr>
        <w:t> </w:t>
      </w:r>
      <w:r>
        <w:rPr>
          <w:rFonts w:ascii="Times New Roman" w:eastAsia="Times New Roman" w:hAnsi="Times New Roman"/>
          <w:sz w:val="24"/>
          <w:szCs w:val="24"/>
        </w:rPr>
        <w:t>pracovných dní po</w:t>
      </w:r>
      <w:r w:rsidRPr="00A37BB4">
        <w:rPr>
          <w:rFonts w:ascii="Times New Roman" w:eastAsia="Times New Roman" w:hAnsi="Times New Roman"/>
          <w:sz w:val="24"/>
          <w:szCs w:val="24"/>
        </w:rPr>
        <w:t xml:space="preserve"> </w:t>
      </w:r>
      <w:proofErr w:type="spellStart"/>
      <w:r w:rsidRPr="00A37BB4">
        <w:rPr>
          <w:rFonts w:ascii="Times New Roman" w:eastAsia="Times New Roman" w:hAnsi="Times New Roman"/>
          <w:sz w:val="24"/>
          <w:szCs w:val="24"/>
        </w:rPr>
        <w:t>obdržaní</w:t>
      </w:r>
      <w:proofErr w:type="spellEnd"/>
      <w:r w:rsidRPr="00A37BB4">
        <w:rPr>
          <w:rFonts w:ascii="Times New Roman" w:eastAsia="Times New Roman" w:hAnsi="Times New Roman"/>
          <w:sz w:val="24"/>
          <w:szCs w:val="24"/>
        </w:rPr>
        <w:t xml:space="preserve"> písomnej výzvy zhotoviteľa.</w:t>
      </w:r>
    </w:p>
    <w:p w:rsidR="00A37BB4" w:rsidRDefault="00A37BB4" w:rsidP="0032029F">
      <w:pPr>
        <w:pStyle w:val="Odsekzoznamu3"/>
        <w:widowControl w:val="0"/>
        <w:numPr>
          <w:ilvl w:val="0"/>
          <w:numId w:val="1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K začatiu preberacieho konania riadne </w:t>
      </w:r>
      <w:r w:rsidR="000C0445">
        <w:rPr>
          <w:rFonts w:ascii="Times New Roman" w:eastAsia="Times New Roman" w:hAnsi="Times New Roman"/>
          <w:sz w:val="24"/>
          <w:szCs w:val="24"/>
        </w:rPr>
        <w:t xml:space="preserve">vykonaného </w:t>
      </w:r>
      <w:r>
        <w:rPr>
          <w:rFonts w:ascii="Times New Roman" w:eastAsia="Times New Roman" w:hAnsi="Times New Roman"/>
          <w:sz w:val="24"/>
          <w:szCs w:val="24"/>
        </w:rPr>
        <w:t xml:space="preserve">diela predloží zhotoviteľ objednávateľovi </w:t>
      </w:r>
      <w:r w:rsidR="004E7B83">
        <w:rPr>
          <w:rFonts w:ascii="Times New Roman" w:eastAsia="Times New Roman" w:hAnsi="Times New Roman"/>
          <w:sz w:val="24"/>
          <w:szCs w:val="24"/>
        </w:rPr>
        <w:t>originály, alebo úradne osvedčené kópie nasledujúcich dokladov:</w:t>
      </w:r>
    </w:p>
    <w:p w:rsidR="00A37BB4" w:rsidRPr="00E23466" w:rsidRDefault="00A37BB4" w:rsidP="0032029F">
      <w:pPr>
        <w:widowControl w:val="0"/>
        <w:numPr>
          <w:ilvl w:val="0"/>
          <w:numId w:val="20"/>
        </w:numPr>
        <w:shd w:val="clear" w:color="auto" w:fill="FFFFFF"/>
        <w:tabs>
          <w:tab w:val="left" w:pos="993"/>
        </w:tabs>
        <w:spacing w:after="240"/>
        <w:ind w:left="993" w:right="43" w:hanging="426"/>
        <w:rPr>
          <w:rFonts w:ascii="Times New Roman" w:eastAsia="Times New Roman" w:hAnsi="Times New Roman"/>
          <w:sz w:val="24"/>
          <w:szCs w:val="24"/>
        </w:rPr>
      </w:pPr>
      <w:r w:rsidRPr="00E23466">
        <w:rPr>
          <w:rFonts w:ascii="Times New Roman" w:eastAsia="Times New Roman" w:hAnsi="Times New Roman"/>
          <w:sz w:val="24"/>
          <w:szCs w:val="24"/>
        </w:rPr>
        <w:t xml:space="preserve">projekt skutočného vyhotovenia diela potvrdený zhotoviteľom, s vyznačením všetkých zmien a odchýlok </w:t>
      </w:r>
      <w:r w:rsidR="000C0445">
        <w:rPr>
          <w:rFonts w:ascii="Times New Roman" w:eastAsia="Times New Roman" w:hAnsi="Times New Roman"/>
          <w:sz w:val="24"/>
          <w:szCs w:val="24"/>
        </w:rPr>
        <w:t>vykonaného</w:t>
      </w:r>
      <w:r w:rsidR="000C0445" w:rsidRPr="00E23466">
        <w:rPr>
          <w:rFonts w:ascii="Times New Roman" w:eastAsia="Times New Roman" w:hAnsi="Times New Roman"/>
          <w:sz w:val="24"/>
          <w:szCs w:val="24"/>
        </w:rPr>
        <w:t xml:space="preserve"> </w:t>
      </w:r>
      <w:r w:rsidRPr="00E23466">
        <w:rPr>
          <w:rFonts w:ascii="Times New Roman" w:eastAsia="Times New Roman" w:hAnsi="Times New Roman"/>
          <w:sz w:val="24"/>
          <w:szCs w:val="24"/>
        </w:rPr>
        <w:t>diela od projektu diela schválených a vykonaných podľa tejto zmluvy, v dvoch tlačených vyhotoveniach a zároveň v elektronickej podobe</w:t>
      </w:r>
      <w:r w:rsidR="00E31495">
        <w:rPr>
          <w:rFonts w:ascii="Times New Roman" w:eastAsia="Times New Roman" w:hAnsi="Times New Roman"/>
          <w:sz w:val="24"/>
          <w:szCs w:val="24"/>
        </w:rPr>
        <w:t xml:space="preserve"> vo formáte .</w:t>
      </w:r>
      <w:proofErr w:type="spellStart"/>
      <w:r w:rsidR="00E31495" w:rsidRPr="000B088F">
        <w:rPr>
          <w:rFonts w:ascii="Times New Roman" w:eastAsia="Times New Roman" w:hAnsi="Times New Roman"/>
          <w:bCs/>
          <w:sz w:val="24"/>
          <w:szCs w:val="24"/>
        </w:rPr>
        <w:t>pdf</w:t>
      </w:r>
      <w:proofErr w:type="spellEnd"/>
      <w:r w:rsidR="00E31495" w:rsidRPr="000B088F">
        <w:rPr>
          <w:rFonts w:ascii="Times New Roman" w:eastAsia="Times New Roman" w:hAnsi="Times New Roman"/>
          <w:bCs/>
          <w:sz w:val="24"/>
          <w:szCs w:val="24"/>
        </w:rPr>
        <w:t xml:space="preserve"> a .</w:t>
      </w:r>
      <w:proofErr w:type="spellStart"/>
      <w:r w:rsidR="00E31495" w:rsidRPr="000B088F">
        <w:rPr>
          <w:rFonts w:ascii="Times New Roman" w:eastAsia="Times New Roman" w:hAnsi="Times New Roman"/>
          <w:bCs/>
          <w:sz w:val="24"/>
          <w:szCs w:val="24"/>
        </w:rPr>
        <w:t>dwg</w:t>
      </w:r>
      <w:proofErr w:type="spellEnd"/>
      <w:r w:rsidR="00E31495" w:rsidRPr="000B088F">
        <w:rPr>
          <w:rFonts w:ascii="Times New Roman" w:eastAsia="Times New Roman" w:hAnsi="Times New Roman"/>
          <w:bCs/>
          <w:sz w:val="24"/>
          <w:szCs w:val="24"/>
        </w:rPr>
        <w:t>,</w:t>
      </w:r>
    </w:p>
    <w:p w:rsidR="00A37BB4" w:rsidRDefault="00A37BB4" w:rsidP="0032029F">
      <w:pPr>
        <w:widowControl w:val="0"/>
        <w:numPr>
          <w:ilvl w:val="0"/>
          <w:numId w:val="20"/>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východiskové revízne správy príslušných zariadení, vždy v troch vyhotoveniach,</w:t>
      </w:r>
    </w:p>
    <w:p w:rsidR="00A37BB4" w:rsidRDefault="00A37BB4" w:rsidP="0032029F">
      <w:pPr>
        <w:widowControl w:val="0"/>
        <w:numPr>
          <w:ilvl w:val="0"/>
          <w:numId w:val="20"/>
        </w:numPr>
        <w:shd w:val="clear" w:color="auto" w:fill="FFFFFF"/>
        <w:tabs>
          <w:tab w:val="left" w:pos="993"/>
        </w:tabs>
        <w:spacing w:after="240"/>
        <w:ind w:left="993" w:right="38" w:hanging="426"/>
        <w:rPr>
          <w:rFonts w:ascii="Times New Roman" w:eastAsia="Times New Roman" w:hAnsi="Times New Roman"/>
          <w:sz w:val="24"/>
          <w:szCs w:val="24"/>
        </w:rPr>
      </w:pPr>
      <w:r>
        <w:rPr>
          <w:rFonts w:ascii="Times New Roman" w:eastAsia="Times New Roman" w:hAnsi="Times New Roman"/>
          <w:sz w:val="24"/>
          <w:szCs w:val="24"/>
        </w:rPr>
        <w:t xml:space="preserve">protokoly o vykonaní </w:t>
      </w:r>
      <w:r w:rsidR="00927CF6">
        <w:rPr>
          <w:rFonts w:ascii="Times New Roman" w:eastAsia="Times New Roman" w:hAnsi="Times New Roman"/>
          <w:sz w:val="24"/>
          <w:szCs w:val="24"/>
        </w:rPr>
        <w:t>komplexných skúšok predpísaných normami a </w:t>
      </w:r>
      <w:r w:rsidR="00FD1381">
        <w:rPr>
          <w:rFonts w:ascii="Times New Roman" w:eastAsia="Times New Roman" w:hAnsi="Times New Roman"/>
          <w:sz w:val="24"/>
          <w:szCs w:val="24"/>
        </w:rPr>
        <w:t>Projektom diela</w:t>
      </w:r>
      <w:r w:rsidR="00927CF6">
        <w:rPr>
          <w:rFonts w:ascii="Times New Roman" w:eastAsia="Times New Roman" w:hAnsi="Times New Roman"/>
          <w:sz w:val="24"/>
          <w:szCs w:val="24"/>
        </w:rPr>
        <w:t>, vždy</w:t>
      </w:r>
      <w:r>
        <w:rPr>
          <w:rFonts w:ascii="Times New Roman" w:eastAsia="Times New Roman" w:hAnsi="Times New Roman"/>
          <w:sz w:val="24"/>
          <w:szCs w:val="24"/>
        </w:rPr>
        <w:t xml:space="preserve"> </w:t>
      </w:r>
      <w:r w:rsidR="001C6BFC">
        <w:rPr>
          <w:rFonts w:ascii="Times New Roman" w:eastAsia="Times New Roman" w:hAnsi="Times New Roman"/>
          <w:sz w:val="24"/>
          <w:szCs w:val="24"/>
        </w:rPr>
        <w:t xml:space="preserve">v </w:t>
      </w:r>
      <w:r>
        <w:rPr>
          <w:rFonts w:ascii="Times New Roman" w:eastAsia="Times New Roman" w:hAnsi="Times New Roman"/>
          <w:sz w:val="24"/>
          <w:szCs w:val="24"/>
        </w:rPr>
        <w:t>troch vyhotoveniach,</w:t>
      </w:r>
    </w:p>
    <w:p w:rsidR="00A37BB4" w:rsidRDefault="00A37BB4" w:rsidP="0032029F">
      <w:pPr>
        <w:widowControl w:val="0"/>
        <w:numPr>
          <w:ilvl w:val="0"/>
          <w:numId w:val="20"/>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stavebný denník,</w:t>
      </w:r>
    </w:p>
    <w:p w:rsidR="00A37BB4" w:rsidRDefault="00A37BB4" w:rsidP="0032029F">
      <w:pPr>
        <w:widowControl w:val="0"/>
        <w:numPr>
          <w:ilvl w:val="0"/>
          <w:numId w:val="20"/>
        </w:numPr>
        <w:shd w:val="clear" w:color="auto" w:fill="FFFFFF"/>
        <w:tabs>
          <w:tab w:val="left" w:pos="993"/>
        </w:tabs>
        <w:spacing w:after="240"/>
        <w:ind w:left="993" w:right="34" w:hanging="426"/>
        <w:rPr>
          <w:rFonts w:ascii="Times New Roman" w:eastAsia="Times New Roman" w:hAnsi="Times New Roman"/>
          <w:sz w:val="24"/>
          <w:szCs w:val="24"/>
        </w:rPr>
      </w:pPr>
      <w:r>
        <w:rPr>
          <w:rFonts w:ascii="Times New Roman" w:eastAsia="Times New Roman" w:hAnsi="Times New Roman"/>
          <w:sz w:val="24"/>
          <w:szCs w:val="24"/>
        </w:rPr>
        <w:t xml:space="preserve">doklady o uložení vybúranej zeminy, stavebnej </w:t>
      </w:r>
      <w:proofErr w:type="spellStart"/>
      <w:r>
        <w:rPr>
          <w:rFonts w:ascii="Times New Roman" w:eastAsia="Times New Roman" w:hAnsi="Times New Roman"/>
          <w:sz w:val="24"/>
          <w:szCs w:val="24"/>
        </w:rPr>
        <w:t>sute</w:t>
      </w:r>
      <w:proofErr w:type="spellEnd"/>
      <w:r>
        <w:rPr>
          <w:rFonts w:ascii="Times New Roman" w:eastAsia="Times New Roman" w:hAnsi="Times New Roman"/>
          <w:sz w:val="24"/>
          <w:szCs w:val="24"/>
        </w:rPr>
        <w:t xml:space="preserve"> a ostatného stavebného odpadu vzniknutého v súvislosti </w:t>
      </w:r>
      <w:r w:rsidR="00895F1D">
        <w:rPr>
          <w:rFonts w:ascii="Times New Roman" w:eastAsia="Times New Roman" w:hAnsi="Times New Roman"/>
          <w:sz w:val="24"/>
          <w:szCs w:val="24"/>
        </w:rPr>
        <w:t>s vykonávaním</w:t>
      </w:r>
      <w:r>
        <w:rPr>
          <w:rFonts w:ascii="Times New Roman" w:eastAsia="Times New Roman" w:hAnsi="Times New Roman"/>
          <w:sz w:val="24"/>
          <w:szCs w:val="24"/>
        </w:rPr>
        <w:t xml:space="preserve"> diela na skládkach, v dvoch vyhotoveniach,</w:t>
      </w:r>
    </w:p>
    <w:p w:rsidR="00A37BB4" w:rsidRDefault="00A37BB4" w:rsidP="0032029F">
      <w:pPr>
        <w:widowControl w:val="0"/>
        <w:numPr>
          <w:ilvl w:val="0"/>
          <w:numId w:val="20"/>
        </w:numPr>
        <w:shd w:val="clear" w:color="auto" w:fill="FFFFFF"/>
        <w:tabs>
          <w:tab w:val="left" w:pos="993"/>
        </w:tabs>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rPr>
        <w:t>doklady o kvalite materiálov, výrobkov, zariadení a konštrukcií zabudovaných do diela v súlade s príslušnými všeobecne záväznými právnymi predpismi a technickými normami</w:t>
      </w:r>
      <w:r w:rsidR="00927CF6">
        <w:rPr>
          <w:rFonts w:ascii="Times New Roman" w:eastAsia="Times New Roman" w:hAnsi="Times New Roman"/>
          <w:sz w:val="24"/>
          <w:szCs w:val="24"/>
        </w:rPr>
        <w:t xml:space="preserve"> platnými v mieste </w:t>
      </w:r>
      <w:r w:rsidR="00921AA1">
        <w:rPr>
          <w:rFonts w:ascii="Times New Roman" w:eastAsia="Times New Roman" w:hAnsi="Times New Roman"/>
          <w:sz w:val="24"/>
          <w:szCs w:val="24"/>
        </w:rPr>
        <w:t xml:space="preserve">vykonávania diela </w:t>
      </w:r>
      <w:r>
        <w:rPr>
          <w:rFonts w:ascii="Times New Roman" w:eastAsia="Times New Roman" w:hAnsi="Times New Roman"/>
          <w:sz w:val="24"/>
          <w:szCs w:val="24"/>
        </w:rPr>
        <w:t xml:space="preserve">a inými súvisiacimi právnymi normami a predpismi, vždy v troch vyhotoveniach, vrátane záručných </w:t>
      </w:r>
      <w:r>
        <w:rPr>
          <w:rFonts w:ascii="Times New Roman" w:eastAsia="Times New Roman" w:hAnsi="Times New Roman"/>
          <w:sz w:val="24"/>
          <w:szCs w:val="24"/>
        </w:rPr>
        <w:lastRenderedPageBreak/>
        <w:t>listov a návodov na obsluhu,</w:t>
      </w:r>
    </w:p>
    <w:p w:rsidR="00A37BB4" w:rsidRPr="00927CF6" w:rsidRDefault="00927CF6" w:rsidP="0032029F">
      <w:pPr>
        <w:widowControl w:val="0"/>
        <w:numPr>
          <w:ilvl w:val="0"/>
          <w:numId w:val="20"/>
        </w:numPr>
        <w:shd w:val="clear" w:color="auto" w:fill="FFFFFF"/>
        <w:tabs>
          <w:tab w:val="left" w:pos="993"/>
        </w:tabs>
        <w:spacing w:after="240"/>
        <w:ind w:left="993" w:right="34" w:hanging="426"/>
        <w:rPr>
          <w:rFonts w:ascii="Times New Roman" w:eastAsia="Times New Roman" w:hAnsi="Times New Roman"/>
          <w:sz w:val="24"/>
          <w:szCs w:val="24"/>
        </w:rPr>
      </w:pPr>
      <w:r w:rsidRPr="00927CF6">
        <w:rPr>
          <w:rFonts w:ascii="Times New Roman" w:eastAsia="Times New Roman" w:hAnsi="Times New Roman"/>
          <w:sz w:val="24"/>
          <w:szCs w:val="24"/>
        </w:rPr>
        <w:t xml:space="preserve">prípadné </w:t>
      </w:r>
      <w:r w:rsidR="00A37BB4" w:rsidRPr="00927CF6">
        <w:rPr>
          <w:rFonts w:ascii="Times New Roman" w:eastAsia="Times New Roman" w:hAnsi="Times New Roman"/>
          <w:sz w:val="24"/>
          <w:szCs w:val="24"/>
        </w:rPr>
        <w:t>doklady o ukončení rozkopávok a o odovzdaní zhotoviteľom prípadne užívaných plôch ich správcom v dvoch vyhotoveniach,</w:t>
      </w:r>
    </w:p>
    <w:p w:rsidR="00A37BB4" w:rsidRDefault="00A37BB4" w:rsidP="0032029F">
      <w:pPr>
        <w:widowControl w:val="0"/>
        <w:numPr>
          <w:ilvl w:val="0"/>
          <w:numId w:val="20"/>
        </w:numPr>
        <w:shd w:val="clear" w:color="auto" w:fill="FFFFFF"/>
        <w:tabs>
          <w:tab w:val="left" w:pos="993"/>
        </w:tabs>
        <w:spacing w:after="240"/>
        <w:ind w:left="993" w:right="34" w:hanging="426"/>
        <w:rPr>
          <w:rFonts w:ascii="Times New Roman" w:eastAsia="Times New Roman" w:hAnsi="Times New Roman"/>
          <w:sz w:val="24"/>
          <w:szCs w:val="24"/>
        </w:rPr>
      </w:pPr>
      <w:r>
        <w:rPr>
          <w:rFonts w:ascii="Times New Roman" w:eastAsia="Times New Roman" w:hAnsi="Times New Roman"/>
          <w:sz w:val="24"/>
          <w:szCs w:val="24"/>
        </w:rPr>
        <w:t xml:space="preserve">písomné vyhlásenie zhotoviteľa, že dielo je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podľa všeobecne záväzných právnych predpisov</w:t>
      </w:r>
      <w:r w:rsidR="00612BEE">
        <w:rPr>
          <w:rFonts w:ascii="Times New Roman" w:eastAsia="Times New Roman" w:hAnsi="Times New Roman"/>
          <w:sz w:val="24"/>
          <w:szCs w:val="24"/>
        </w:rPr>
        <w:t xml:space="preserve"> platných v mieste</w:t>
      </w:r>
      <w:r w:rsidR="00921AA1" w:rsidRPr="00921AA1">
        <w:rPr>
          <w:rFonts w:ascii="Times New Roman" w:eastAsia="Times New Roman" w:hAnsi="Times New Roman"/>
          <w:sz w:val="24"/>
          <w:szCs w:val="24"/>
        </w:rPr>
        <w:t xml:space="preserve"> </w:t>
      </w:r>
      <w:r w:rsidR="00921AA1">
        <w:rPr>
          <w:rFonts w:ascii="Times New Roman" w:eastAsia="Times New Roman" w:hAnsi="Times New Roman"/>
          <w:sz w:val="24"/>
          <w:szCs w:val="24"/>
        </w:rPr>
        <w:t>vykonávania diela</w:t>
      </w:r>
      <w:r>
        <w:rPr>
          <w:rFonts w:ascii="Times New Roman" w:eastAsia="Times New Roman" w:hAnsi="Times New Roman"/>
          <w:sz w:val="24"/>
          <w:szCs w:val="24"/>
        </w:rPr>
        <w:t xml:space="preserve">, technických noriem a podľa </w:t>
      </w:r>
      <w:r w:rsidR="00FD1381">
        <w:rPr>
          <w:rFonts w:ascii="Times New Roman" w:eastAsia="Times New Roman" w:hAnsi="Times New Roman"/>
          <w:sz w:val="24"/>
          <w:szCs w:val="24"/>
        </w:rPr>
        <w:t xml:space="preserve">Projektu </w:t>
      </w:r>
      <w:r>
        <w:rPr>
          <w:rFonts w:ascii="Times New Roman" w:eastAsia="Times New Roman" w:hAnsi="Times New Roman"/>
          <w:sz w:val="24"/>
          <w:szCs w:val="24"/>
        </w:rPr>
        <w:t xml:space="preserve">diela, prípadne so zmenami požadovanými objednávateľom počas jeho </w:t>
      </w:r>
      <w:r w:rsidR="00895F1D">
        <w:rPr>
          <w:rFonts w:ascii="Times New Roman" w:eastAsia="Times New Roman" w:hAnsi="Times New Roman"/>
          <w:sz w:val="24"/>
          <w:szCs w:val="24"/>
        </w:rPr>
        <w:t>vykonávania</w:t>
      </w:r>
      <w:r>
        <w:rPr>
          <w:rFonts w:ascii="Times New Roman" w:eastAsia="Times New Roman" w:hAnsi="Times New Roman"/>
          <w:sz w:val="24"/>
          <w:szCs w:val="24"/>
        </w:rPr>
        <w:t>.</w:t>
      </w:r>
    </w:p>
    <w:p w:rsidR="00A37BB4" w:rsidRDefault="00A37BB4" w:rsidP="0032029F">
      <w:pPr>
        <w:pStyle w:val="Odsekzoznamu3"/>
        <w:widowControl w:val="0"/>
        <w:numPr>
          <w:ilvl w:val="0"/>
          <w:numId w:val="1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Zmluvné strany berú na vedomie, že za riadne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 xml:space="preserve">dielo pripravené zhotoviteľom na odovzdanie objednávateľovi sa považuje dielo, ktoré </w:t>
      </w:r>
      <w:r w:rsidR="00927CF6">
        <w:rPr>
          <w:rFonts w:ascii="Times New Roman" w:eastAsia="Times New Roman" w:hAnsi="Times New Roman"/>
          <w:sz w:val="24"/>
          <w:szCs w:val="24"/>
        </w:rPr>
        <w:t>je</w:t>
      </w:r>
      <w:r>
        <w:rPr>
          <w:rFonts w:ascii="Times New Roman" w:eastAsia="Times New Roman" w:hAnsi="Times New Roman"/>
          <w:sz w:val="24"/>
          <w:szCs w:val="24"/>
        </w:rPr>
        <w:t xml:space="preserv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 xml:space="preserve">podľa </w:t>
      </w:r>
      <w:r w:rsidR="00FD1381">
        <w:rPr>
          <w:rFonts w:ascii="Times New Roman" w:eastAsia="Times New Roman" w:hAnsi="Times New Roman"/>
          <w:sz w:val="24"/>
          <w:szCs w:val="24"/>
        </w:rPr>
        <w:t xml:space="preserve">Projektu </w:t>
      </w:r>
      <w:r>
        <w:rPr>
          <w:rFonts w:ascii="Times New Roman" w:eastAsia="Times New Roman" w:hAnsi="Times New Roman"/>
          <w:sz w:val="24"/>
          <w:szCs w:val="24"/>
        </w:rPr>
        <w:t>diela a podľa tejto zmluvy, pripadne so zmenami požadovanými</w:t>
      </w:r>
      <w:r w:rsidR="00CC6860">
        <w:rPr>
          <w:rFonts w:ascii="Times New Roman" w:eastAsia="Times New Roman" w:hAnsi="Times New Roman"/>
          <w:sz w:val="24"/>
          <w:szCs w:val="24"/>
        </w:rPr>
        <w:t xml:space="preserve"> alebo odsúhlasenými</w:t>
      </w:r>
      <w:r>
        <w:rPr>
          <w:rFonts w:ascii="Times New Roman" w:eastAsia="Times New Roman" w:hAnsi="Times New Roman"/>
          <w:sz w:val="24"/>
          <w:szCs w:val="24"/>
        </w:rPr>
        <w:t xml:space="preserve"> objednávateľom počas jeho </w:t>
      </w:r>
      <w:r w:rsidR="00895F1D">
        <w:rPr>
          <w:rFonts w:ascii="Times New Roman" w:eastAsia="Times New Roman" w:hAnsi="Times New Roman"/>
          <w:sz w:val="24"/>
          <w:szCs w:val="24"/>
        </w:rPr>
        <w:t xml:space="preserve">vykonávania </w:t>
      </w:r>
      <w:r>
        <w:rPr>
          <w:rFonts w:ascii="Times New Roman" w:eastAsia="Times New Roman" w:hAnsi="Times New Roman"/>
          <w:sz w:val="24"/>
          <w:szCs w:val="24"/>
        </w:rPr>
        <w:t>v súlade s touto zmluvou, pričom:</w:t>
      </w:r>
    </w:p>
    <w:p w:rsidR="00A37BB4" w:rsidRDefault="00A37BB4" w:rsidP="0032029F">
      <w:pPr>
        <w:widowControl w:val="0"/>
        <w:numPr>
          <w:ilvl w:val="0"/>
          <w:numId w:val="21"/>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dielo nevykazuje žiadne nedorobky a je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bez vád,</w:t>
      </w:r>
    </w:p>
    <w:p w:rsidR="00A37BB4" w:rsidRDefault="00A37BB4" w:rsidP="0032029F">
      <w:pPr>
        <w:widowControl w:val="0"/>
        <w:numPr>
          <w:ilvl w:val="0"/>
          <w:numId w:val="21"/>
        </w:numPr>
        <w:shd w:val="clear" w:color="auto" w:fill="FFFFFF"/>
        <w:tabs>
          <w:tab w:val="left" w:pos="993"/>
        </w:tabs>
        <w:spacing w:after="240"/>
        <w:ind w:left="993" w:right="14" w:hanging="426"/>
        <w:rPr>
          <w:rFonts w:ascii="Times New Roman" w:eastAsia="Times New Roman" w:hAnsi="Times New Roman"/>
          <w:sz w:val="24"/>
          <w:szCs w:val="24"/>
        </w:rPr>
      </w:pPr>
      <w:r>
        <w:rPr>
          <w:rFonts w:ascii="Times New Roman" w:eastAsia="Times New Roman" w:hAnsi="Times New Roman"/>
          <w:sz w:val="24"/>
          <w:szCs w:val="24"/>
        </w:rPr>
        <w:t>zhotoviteľ predložil k preberaciemu konaniu všetky náležitosti uvedené v bode 9.3,</w:t>
      </w:r>
    </w:p>
    <w:p w:rsidR="00A37BB4" w:rsidRDefault="00914F11" w:rsidP="0032029F">
      <w:pPr>
        <w:pStyle w:val="Odsekzoznamu3"/>
        <w:widowControl w:val="0"/>
        <w:numPr>
          <w:ilvl w:val="0"/>
          <w:numId w:val="1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Protokol </w:t>
      </w:r>
      <w:r w:rsidR="00A37BB4">
        <w:rPr>
          <w:rFonts w:ascii="Times New Roman" w:eastAsia="Times New Roman" w:hAnsi="Times New Roman"/>
          <w:sz w:val="24"/>
          <w:szCs w:val="24"/>
        </w:rPr>
        <w:t>o odovzdaní a prevzatí riadne dokončeného diela vyhotoví objednávateľ v priebehu preberacieho konania.</w:t>
      </w:r>
    </w:p>
    <w:p w:rsidR="00A37BB4" w:rsidRDefault="00A37BB4" w:rsidP="0032029F">
      <w:pPr>
        <w:pStyle w:val="Odsekzoznamu3"/>
        <w:widowControl w:val="0"/>
        <w:numPr>
          <w:ilvl w:val="0"/>
          <w:numId w:val="1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Objednávateľ</w:t>
      </w:r>
    </w:p>
    <w:p w:rsidR="00A37BB4" w:rsidRDefault="00A37BB4" w:rsidP="0032029F">
      <w:pPr>
        <w:pStyle w:val="Odsekzoznamu3"/>
        <w:widowControl w:val="0"/>
        <w:numPr>
          <w:ilvl w:val="0"/>
          <w:numId w:val="22"/>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neprevezme také dielo, ktoré je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v rozpore s bodom 9.4 písm. a),</w:t>
      </w:r>
    </w:p>
    <w:p w:rsidR="00A37BB4" w:rsidRDefault="00A37BB4" w:rsidP="0032029F">
      <w:pPr>
        <w:pStyle w:val="Odsekzoznamu3"/>
        <w:widowControl w:val="0"/>
        <w:numPr>
          <w:ilvl w:val="0"/>
          <w:numId w:val="22"/>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nepokračuje v preberacom konaní, ak zhotoviteľ nepredložil všetky náležitosti uvedené v bode 9.3.</w:t>
      </w:r>
    </w:p>
    <w:p w:rsidR="00A37BB4" w:rsidRDefault="00A37BB4" w:rsidP="0032029F">
      <w:pPr>
        <w:pStyle w:val="Odsekzoznamu3"/>
        <w:widowControl w:val="0"/>
        <w:numPr>
          <w:ilvl w:val="0"/>
          <w:numId w:val="1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Ak nastane skutočnosť uvedená v bode 9.6, preberacie konanie diela sa zopakuje v náhradnom termíne. O tejto skutočnosti spíšu zmluvné strany zápisnicu, v ktorej objednávateľ uvedie dôvody, pre ktoré ponúknuté dielo neprevzal a podmienky, za ktorých ho v budúcnosti preberie a v ktorej zároveň zhotoviteľ uvedie svoje stanovisko k dôvodom neprevzatia ponúknutého diela</w:t>
      </w:r>
      <w:r w:rsidR="0025120D">
        <w:rPr>
          <w:rFonts w:ascii="Times New Roman" w:eastAsia="Times New Roman" w:hAnsi="Times New Roman"/>
          <w:sz w:val="24"/>
          <w:szCs w:val="24"/>
        </w:rPr>
        <w:t>.</w:t>
      </w:r>
      <w:r>
        <w:rPr>
          <w:rFonts w:ascii="Times New Roman" w:eastAsia="Times New Roman" w:hAnsi="Times New Roman"/>
          <w:sz w:val="24"/>
          <w:szCs w:val="24"/>
        </w:rPr>
        <w:t xml:space="preserve"> </w:t>
      </w:r>
      <w:r w:rsidR="0025120D">
        <w:rPr>
          <w:rFonts w:ascii="Times New Roman" w:eastAsia="Times New Roman" w:hAnsi="Times New Roman"/>
          <w:sz w:val="24"/>
          <w:szCs w:val="24"/>
        </w:rPr>
        <w:t xml:space="preserve">Objednávateľ v zápisnici podľa predošlej vety určí aj </w:t>
      </w:r>
      <w:r>
        <w:rPr>
          <w:rFonts w:ascii="Times New Roman" w:eastAsia="Times New Roman" w:hAnsi="Times New Roman"/>
          <w:sz w:val="24"/>
          <w:szCs w:val="24"/>
        </w:rPr>
        <w:t>termín opakovaného preberacieho konania</w:t>
      </w:r>
      <w:r w:rsidR="0025120D">
        <w:rPr>
          <w:rFonts w:ascii="Times New Roman" w:eastAsia="Times New Roman" w:hAnsi="Times New Roman"/>
          <w:sz w:val="24"/>
          <w:szCs w:val="24"/>
        </w:rPr>
        <w:t>.</w:t>
      </w:r>
      <w:r w:rsidR="0041048C">
        <w:rPr>
          <w:rFonts w:ascii="Times New Roman" w:eastAsia="Times New Roman" w:hAnsi="Times New Roman"/>
          <w:sz w:val="24"/>
          <w:szCs w:val="24"/>
        </w:rPr>
        <w:t xml:space="preserve"> </w:t>
      </w:r>
      <w:r w:rsidR="0025120D">
        <w:rPr>
          <w:rFonts w:ascii="Times New Roman" w:eastAsia="Times New Roman" w:hAnsi="Times New Roman"/>
          <w:sz w:val="24"/>
          <w:szCs w:val="24"/>
        </w:rPr>
        <w:t>Postup preberania diela podľa tohto článku sa môže uskutočniť aj opakovane, a to až do doby, kedy odovzdávané dielo bude spĺňať podmienku uvedenú v bode 9.4</w:t>
      </w:r>
      <w:r w:rsidR="00D61172">
        <w:rPr>
          <w:rFonts w:ascii="Times New Roman" w:eastAsia="Times New Roman" w:hAnsi="Times New Roman"/>
          <w:sz w:val="24"/>
          <w:szCs w:val="24"/>
        </w:rPr>
        <w:t>.</w:t>
      </w:r>
      <w:r w:rsidR="0025120D">
        <w:rPr>
          <w:rFonts w:ascii="Times New Roman" w:eastAsia="Times New Roman" w:hAnsi="Times New Roman"/>
          <w:sz w:val="24"/>
          <w:szCs w:val="24"/>
        </w:rPr>
        <w:t xml:space="preserve"> </w:t>
      </w:r>
      <w:r w:rsidR="0041048C">
        <w:rPr>
          <w:rFonts w:ascii="Times New Roman" w:eastAsia="Times New Roman" w:hAnsi="Times New Roman"/>
          <w:sz w:val="24"/>
          <w:szCs w:val="24"/>
        </w:rPr>
        <w:t xml:space="preserve">Opakovanie preberacieho konania </w:t>
      </w:r>
      <w:r w:rsidR="00424390">
        <w:rPr>
          <w:rFonts w:ascii="Times New Roman" w:eastAsia="Times New Roman" w:hAnsi="Times New Roman"/>
          <w:sz w:val="24"/>
          <w:szCs w:val="24"/>
        </w:rPr>
        <w:t>alebo n</w:t>
      </w:r>
      <w:r w:rsidR="00424390" w:rsidRPr="00424390">
        <w:rPr>
          <w:rFonts w:ascii="Times New Roman" w:eastAsia="Times New Roman" w:hAnsi="Times New Roman"/>
          <w:sz w:val="24"/>
          <w:szCs w:val="24"/>
        </w:rPr>
        <w:t>eukončenie preberacieho konania v lehote uvedenej v bode 4.1 písm. b</w:t>
      </w:r>
      <w:r w:rsidR="00A64346">
        <w:rPr>
          <w:rFonts w:ascii="Times New Roman" w:eastAsia="Times New Roman" w:hAnsi="Times New Roman"/>
          <w:sz w:val="24"/>
          <w:szCs w:val="24"/>
        </w:rPr>
        <w:t>)</w:t>
      </w:r>
      <w:r w:rsidR="00424390">
        <w:rPr>
          <w:rFonts w:ascii="Times New Roman" w:eastAsia="Times New Roman" w:hAnsi="Times New Roman"/>
          <w:sz w:val="24"/>
          <w:szCs w:val="24"/>
        </w:rPr>
        <w:t xml:space="preserve"> </w:t>
      </w:r>
      <w:r w:rsidR="0041048C">
        <w:rPr>
          <w:rFonts w:ascii="Times New Roman" w:eastAsia="Times New Roman" w:hAnsi="Times New Roman"/>
          <w:sz w:val="24"/>
          <w:szCs w:val="24"/>
        </w:rPr>
        <w:t xml:space="preserve">nemá vplyv na </w:t>
      </w:r>
      <w:r w:rsidR="0025120D">
        <w:rPr>
          <w:rFonts w:ascii="Times New Roman" w:eastAsia="Times New Roman" w:hAnsi="Times New Roman"/>
          <w:sz w:val="24"/>
          <w:szCs w:val="24"/>
        </w:rPr>
        <w:t xml:space="preserve">povinnosť zhotoviteľa odovzdať dielo v </w:t>
      </w:r>
      <w:r w:rsidR="0041048C">
        <w:rPr>
          <w:rFonts w:ascii="Times New Roman" w:eastAsia="Times New Roman" w:hAnsi="Times New Roman"/>
          <w:sz w:val="24"/>
          <w:szCs w:val="24"/>
        </w:rPr>
        <w:t>lehot</w:t>
      </w:r>
      <w:r w:rsidR="0025120D">
        <w:rPr>
          <w:rFonts w:ascii="Times New Roman" w:eastAsia="Times New Roman" w:hAnsi="Times New Roman"/>
          <w:sz w:val="24"/>
          <w:szCs w:val="24"/>
        </w:rPr>
        <w:t>e</w:t>
      </w:r>
      <w:r w:rsidR="0041048C">
        <w:rPr>
          <w:rFonts w:ascii="Times New Roman" w:eastAsia="Times New Roman" w:hAnsi="Times New Roman"/>
          <w:sz w:val="24"/>
          <w:szCs w:val="24"/>
        </w:rPr>
        <w:t xml:space="preserve"> uveden</w:t>
      </w:r>
      <w:r w:rsidR="0025120D">
        <w:rPr>
          <w:rFonts w:ascii="Times New Roman" w:eastAsia="Times New Roman" w:hAnsi="Times New Roman"/>
          <w:sz w:val="24"/>
          <w:szCs w:val="24"/>
        </w:rPr>
        <w:t>ej</w:t>
      </w:r>
      <w:r w:rsidR="0041048C">
        <w:rPr>
          <w:rFonts w:ascii="Times New Roman" w:eastAsia="Times New Roman" w:hAnsi="Times New Roman"/>
          <w:sz w:val="24"/>
          <w:szCs w:val="24"/>
        </w:rPr>
        <w:t xml:space="preserve"> v bode 4.1 písm. b)</w:t>
      </w:r>
      <w:r w:rsidR="00604586">
        <w:rPr>
          <w:rFonts w:ascii="Times New Roman" w:eastAsia="Times New Roman" w:hAnsi="Times New Roman"/>
          <w:sz w:val="24"/>
          <w:szCs w:val="24"/>
        </w:rPr>
        <w:t xml:space="preserve"> a </w:t>
      </w:r>
      <w:r w:rsidR="00424390" w:rsidRPr="00424390">
        <w:rPr>
          <w:rFonts w:ascii="Times New Roman" w:eastAsia="Times New Roman" w:hAnsi="Times New Roman"/>
          <w:sz w:val="24"/>
          <w:szCs w:val="24"/>
        </w:rPr>
        <w:t>na právo objednávateľa uplatniť si zmluvnú pokutu podľa bodu 13.1 písm. a). Nedodržanie termínu opakovaného preberacieho konania určeného objednávateľom</w:t>
      </w:r>
      <w:r w:rsidR="00F14E60">
        <w:rPr>
          <w:rFonts w:ascii="Times New Roman" w:eastAsia="Times New Roman" w:hAnsi="Times New Roman"/>
          <w:sz w:val="24"/>
          <w:szCs w:val="24"/>
        </w:rPr>
        <w:t xml:space="preserve"> v zápisnici</w:t>
      </w:r>
      <w:r w:rsidR="00424390" w:rsidRPr="00424390">
        <w:rPr>
          <w:rFonts w:ascii="Times New Roman" w:eastAsia="Times New Roman" w:hAnsi="Times New Roman"/>
          <w:sz w:val="24"/>
          <w:szCs w:val="24"/>
        </w:rPr>
        <w:t xml:space="preserve"> sa bude považovať za</w:t>
      </w:r>
      <w:r w:rsidR="00354E8D">
        <w:rPr>
          <w:rFonts w:ascii="Times New Roman" w:eastAsia="Times New Roman" w:hAnsi="Times New Roman"/>
          <w:sz w:val="24"/>
          <w:szCs w:val="24"/>
        </w:rPr>
        <w:t xml:space="preserve"> </w:t>
      </w:r>
      <w:r w:rsidR="00424390" w:rsidRPr="00424390">
        <w:rPr>
          <w:rFonts w:ascii="Times New Roman" w:eastAsia="Times New Roman" w:hAnsi="Times New Roman"/>
          <w:sz w:val="24"/>
          <w:szCs w:val="24"/>
        </w:rPr>
        <w:t xml:space="preserve">porušenie povinnosti </w:t>
      </w:r>
      <w:r w:rsidR="00F14E60">
        <w:rPr>
          <w:rFonts w:ascii="Times New Roman" w:eastAsia="Times New Roman" w:hAnsi="Times New Roman"/>
          <w:sz w:val="24"/>
          <w:szCs w:val="24"/>
        </w:rPr>
        <w:t xml:space="preserve">podľa tejto zmluvy a objednávateľovi vzniká právo </w:t>
      </w:r>
      <w:r w:rsidR="00F14E60" w:rsidRPr="00882F4E">
        <w:rPr>
          <w:rFonts w:ascii="Times New Roman" w:eastAsia="Times New Roman" w:hAnsi="Times New Roman"/>
          <w:sz w:val="24"/>
          <w:szCs w:val="24"/>
        </w:rPr>
        <w:t xml:space="preserve">na </w:t>
      </w:r>
      <w:r w:rsidR="00882F4E" w:rsidRPr="00882F4E">
        <w:rPr>
          <w:rFonts w:ascii="Times New Roman" w:eastAsia="Times New Roman" w:hAnsi="Times New Roman"/>
          <w:sz w:val="24"/>
          <w:szCs w:val="24"/>
        </w:rPr>
        <w:t>zaplatenie zmluvnej</w:t>
      </w:r>
      <w:r w:rsidR="00F14E60" w:rsidRPr="00882F4E">
        <w:rPr>
          <w:rFonts w:ascii="Times New Roman" w:eastAsia="Times New Roman" w:hAnsi="Times New Roman"/>
          <w:sz w:val="24"/>
          <w:szCs w:val="24"/>
        </w:rPr>
        <w:t xml:space="preserve"> pokut</w:t>
      </w:r>
      <w:r w:rsidR="00882F4E" w:rsidRPr="00882F4E">
        <w:rPr>
          <w:rFonts w:ascii="Times New Roman" w:eastAsia="Times New Roman" w:hAnsi="Times New Roman"/>
          <w:sz w:val="24"/>
          <w:szCs w:val="24"/>
        </w:rPr>
        <w:t>y</w:t>
      </w:r>
      <w:r w:rsidR="00424390" w:rsidRPr="00882F4E">
        <w:rPr>
          <w:rFonts w:ascii="Times New Roman" w:eastAsia="Times New Roman" w:hAnsi="Times New Roman"/>
          <w:sz w:val="24"/>
          <w:szCs w:val="24"/>
        </w:rPr>
        <w:t xml:space="preserve"> podľa bodu 13.7</w:t>
      </w:r>
      <w:r w:rsidR="0025120D" w:rsidRPr="00882F4E">
        <w:rPr>
          <w:rFonts w:ascii="Times New Roman" w:eastAsia="Times New Roman" w:hAnsi="Times New Roman"/>
          <w:sz w:val="24"/>
          <w:szCs w:val="24"/>
        </w:rPr>
        <w:t>.</w:t>
      </w:r>
      <w:r w:rsidR="00354E8D">
        <w:rPr>
          <w:rFonts w:ascii="Times New Roman" w:eastAsia="Times New Roman" w:hAnsi="Times New Roman"/>
          <w:sz w:val="24"/>
          <w:szCs w:val="24"/>
        </w:rPr>
        <w:t xml:space="preserve"> </w:t>
      </w:r>
    </w:p>
    <w:p w:rsidR="00A37BB4" w:rsidRPr="008E5073" w:rsidRDefault="00A37BB4" w:rsidP="0032029F">
      <w:pPr>
        <w:pStyle w:val="Odsekzoznamu3"/>
        <w:widowControl w:val="0"/>
        <w:numPr>
          <w:ilvl w:val="0"/>
          <w:numId w:val="19"/>
        </w:numPr>
        <w:shd w:val="clear" w:color="auto" w:fill="FFFFFF"/>
        <w:tabs>
          <w:tab w:val="clear" w:pos="0"/>
        </w:tabs>
        <w:spacing w:after="240"/>
        <w:ind w:left="567" w:hanging="567"/>
        <w:rPr>
          <w:rFonts w:ascii="Times New Roman" w:eastAsia="Times New Roman" w:hAnsi="Times New Roman"/>
          <w:sz w:val="24"/>
          <w:szCs w:val="24"/>
        </w:rPr>
      </w:pPr>
      <w:r w:rsidRPr="00DC4E1C">
        <w:rPr>
          <w:rFonts w:ascii="Times New Roman" w:eastAsia="Times New Roman" w:hAnsi="Times New Roman"/>
          <w:sz w:val="24"/>
          <w:szCs w:val="24"/>
        </w:rPr>
        <w:t xml:space="preserve">Po ukončení preberacieho konania diela </w:t>
      </w:r>
      <w:r w:rsidR="003517F0">
        <w:rPr>
          <w:rFonts w:ascii="Times New Roman" w:eastAsia="Times New Roman" w:hAnsi="Times New Roman"/>
          <w:sz w:val="24"/>
          <w:szCs w:val="24"/>
        </w:rPr>
        <w:t>podpíšu</w:t>
      </w:r>
      <w:r w:rsidR="003517F0" w:rsidRPr="00DC4E1C">
        <w:rPr>
          <w:rFonts w:ascii="Times New Roman" w:eastAsia="Times New Roman" w:hAnsi="Times New Roman"/>
          <w:sz w:val="24"/>
          <w:szCs w:val="24"/>
        </w:rPr>
        <w:t xml:space="preserve"> </w:t>
      </w:r>
      <w:r w:rsidRPr="00DC4E1C">
        <w:rPr>
          <w:rFonts w:ascii="Times New Roman" w:eastAsia="Times New Roman" w:hAnsi="Times New Roman"/>
          <w:sz w:val="24"/>
          <w:szCs w:val="24"/>
        </w:rPr>
        <w:t>zmluvné strany</w:t>
      </w:r>
      <w:r w:rsidR="00354E8D">
        <w:rPr>
          <w:rFonts w:ascii="Times New Roman" w:eastAsia="Times New Roman" w:hAnsi="Times New Roman"/>
          <w:sz w:val="24"/>
          <w:szCs w:val="24"/>
        </w:rPr>
        <w:t xml:space="preserve"> </w:t>
      </w:r>
      <w:r w:rsidR="003517F0">
        <w:rPr>
          <w:rFonts w:ascii="Times New Roman" w:eastAsia="Times New Roman" w:hAnsi="Times New Roman"/>
          <w:sz w:val="24"/>
          <w:szCs w:val="24"/>
        </w:rPr>
        <w:t xml:space="preserve">objednávateľom vyhotovený </w:t>
      </w:r>
      <w:r w:rsidR="003546B3">
        <w:rPr>
          <w:rFonts w:ascii="Times New Roman" w:eastAsia="Times New Roman" w:hAnsi="Times New Roman"/>
          <w:sz w:val="24"/>
          <w:szCs w:val="24"/>
        </w:rPr>
        <w:t>protokol o odovzdaní a prevzatí</w:t>
      </w:r>
      <w:r w:rsidRPr="00DC4E1C">
        <w:rPr>
          <w:rFonts w:ascii="Times New Roman" w:eastAsia="Times New Roman" w:hAnsi="Times New Roman"/>
          <w:sz w:val="24"/>
          <w:szCs w:val="24"/>
        </w:rPr>
        <w:t xml:space="preserve"> diela. </w:t>
      </w:r>
      <w:r>
        <w:rPr>
          <w:rFonts w:ascii="Times New Roman" w:eastAsia="Times New Roman" w:hAnsi="Times New Roman"/>
          <w:sz w:val="24"/>
          <w:szCs w:val="24"/>
        </w:rPr>
        <w:t>Po podpísaní</w:t>
      </w:r>
      <w:r w:rsidR="003517F0">
        <w:rPr>
          <w:rFonts w:ascii="Times New Roman" w:eastAsia="Times New Roman" w:hAnsi="Times New Roman"/>
          <w:sz w:val="24"/>
          <w:szCs w:val="24"/>
        </w:rPr>
        <w:t xml:space="preserve"> protokolu o odovzdaní  a prevzatí diela</w:t>
      </w:r>
      <w:r w:rsidR="00546E8B">
        <w:rPr>
          <w:rFonts w:ascii="Times New Roman" w:eastAsia="Times New Roman" w:hAnsi="Times New Roman"/>
          <w:sz w:val="24"/>
          <w:szCs w:val="24"/>
        </w:rPr>
        <w:t xml:space="preserve"> a</w:t>
      </w:r>
      <w:r w:rsidR="00546E8B" w:rsidRPr="00546E8B">
        <w:rPr>
          <w:rFonts w:ascii="Times New Roman" w:eastAsia="Times New Roman" w:hAnsi="Times New Roman"/>
          <w:sz w:val="24"/>
          <w:szCs w:val="24"/>
        </w:rPr>
        <w:t xml:space="preserve"> po vyprataní zariadenia staveniska</w:t>
      </w:r>
      <w:r w:rsidR="00546E8B">
        <w:rPr>
          <w:rFonts w:ascii="Times New Roman" w:eastAsia="Times New Roman" w:hAnsi="Times New Roman"/>
          <w:sz w:val="24"/>
          <w:szCs w:val="24"/>
        </w:rPr>
        <w:t xml:space="preserve"> podľa bodu 4.5</w:t>
      </w:r>
      <w:r w:rsidR="00546E8B" w:rsidRPr="00546E8B">
        <w:rPr>
          <w:rFonts w:ascii="Times New Roman" w:eastAsia="Times New Roman" w:hAnsi="Times New Roman"/>
          <w:sz w:val="24"/>
          <w:szCs w:val="24"/>
        </w:rPr>
        <w:t>, po predložení dokladov o odovzdaní všetkých plôch užívaných zhotoviteľom ich správcom, ako aj na základe výsledku z obhliadky vyprataného a vyčisteného staveniska,</w:t>
      </w:r>
      <w:r>
        <w:rPr>
          <w:rFonts w:ascii="Times New Roman" w:eastAsia="Times New Roman" w:hAnsi="Times New Roman"/>
          <w:sz w:val="24"/>
          <w:szCs w:val="24"/>
        </w:rPr>
        <w:t xml:space="preserve"> bude zhotoviteľ oprávnený predložiť objednávateľovi konečnú faktúru podľa bodu 6.</w:t>
      </w:r>
      <w:r w:rsidR="00927CF6">
        <w:rPr>
          <w:rFonts w:ascii="Times New Roman" w:eastAsia="Times New Roman" w:hAnsi="Times New Roman"/>
          <w:sz w:val="24"/>
          <w:szCs w:val="24"/>
        </w:rPr>
        <w:t>9 a 6.10.</w:t>
      </w:r>
    </w:p>
    <w:p w:rsidR="008E5073" w:rsidRPr="008E5073" w:rsidRDefault="008E5073" w:rsidP="0032029F">
      <w:pPr>
        <w:pStyle w:val="Odsekzoznamu3"/>
        <w:widowControl w:val="0"/>
        <w:numPr>
          <w:ilvl w:val="0"/>
          <w:numId w:val="19"/>
        </w:numPr>
        <w:shd w:val="clear" w:color="auto" w:fill="FFFFFF"/>
        <w:tabs>
          <w:tab w:val="clear" w:pos="0"/>
        </w:tabs>
        <w:spacing w:after="240"/>
        <w:ind w:left="567" w:hanging="567"/>
        <w:rPr>
          <w:rFonts w:ascii="Times New Roman" w:eastAsia="Times New Roman" w:hAnsi="Times New Roman"/>
          <w:b/>
          <w:bCs/>
          <w:sz w:val="24"/>
          <w:szCs w:val="24"/>
        </w:rPr>
      </w:pPr>
      <w:r w:rsidRPr="00F2380A">
        <w:rPr>
          <w:rFonts w:ascii="Times New Roman" w:eastAsia="Times New Roman" w:hAnsi="Times New Roman"/>
          <w:sz w:val="24"/>
          <w:szCs w:val="24"/>
        </w:rPr>
        <w:t xml:space="preserve">Ustanovenia tohto článku sa primeranie použijú aj v prípade, že dôjde k ukončeniu zmluvného vzťahu na základe skutočnosti, že jedna zo zmluvných strán využije svoje </w:t>
      </w:r>
      <w:r w:rsidRPr="00F2380A">
        <w:rPr>
          <w:rFonts w:ascii="Times New Roman" w:eastAsia="Times New Roman" w:hAnsi="Times New Roman"/>
          <w:sz w:val="24"/>
          <w:szCs w:val="24"/>
        </w:rPr>
        <w:lastRenderedPageBreak/>
        <w:t>právo odstúpiť od tejto zmluvy.</w:t>
      </w:r>
    </w:p>
    <w:p w:rsidR="00304313" w:rsidRDefault="00304313" w:rsidP="00304313">
      <w:pPr>
        <w:widowControl w:val="0"/>
        <w:shd w:val="clear" w:color="auto" w:fill="FFFFFF"/>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10</w:t>
      </w:r>
    </w:p>
    <w:p w:rsidR="00304313" w:rsidRDefault="00304313"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Osobitné ustanovenia</w:t>
      </w:r>
    </w:p>
    <w:p w:rsidR="00304313" w:rsidRDefault="001825A4" w:rsidP="00CC6860">
      <w:pPr>
        <w:widowControl w:val="0"/>
        <w:numPr>
          <w:ilvl w:val="0"/>
          <w:numId w:val="23"/>
        </w:numPr>
        <w:shd w:val="clear" w:color="auto" w:fill="FFFFFF"/>
        <w:tabs>
          <w:tab w:val="left" w:pos="709"/>
        </w:tabs>
        <w:spacing w:after="240"/>
        <w:ind w:left="709" w:right="34" w:hanging="709"/>
        <w:rPr>
          <w:rFonts w:ascii="Times New Roman" w:eastAsia="Times New Roman" w:hAnsi="Times New Roman"/>
          <w:sz w:val="24"/>
          <w:szCs w:val="24"/>
        </w:rPr>
      </w:pPr>
      <w:r w:rsidRPr="001825A4">
        <w:rPr>
          <w:rFonts w:ascii="Times New Roman" w:eastAsia="Times New Roman" w:hAnsi="Times New Roman"/>
          <w:sz w:val="24"/>
          <w:szCs w:val="24"/>
        </w:rPr>
        <w:t>Prechod vlastníctva k zabudovaným materiálom, konštrukciám, zariadeniam alebo inému hmotnému majetku na objednávateľa nastáva momentom, keď sa stanú súčasťou diela, pričom zhotoviteľ znáša nebezpečenstvo škody na diele.</w:t>
      </w:r>
    </w:p>
    <w:p w:rsidR="00304313" w:rsidRDefault="00304313" w:rsidP="0032029F">
      <w:pPr>
        <w:widowControl w:val="0"/>
        <w:numPr>
          <w:ilvl w:val="0"/>
          <w:numId w:val="23"/>
        </w:numPr>
        <w:shd w:val="clear" w:color="auto" w:fill="FFFFFF"/>
        <w:tabs>
          <w:tab w:val="left" w:pos="709"/>
        </w:tabs>
        <w:spacing w:after="240"/>
        <w:ind w:left="709" w:right="34" w:hanging="709"/>
        <w:rPr>
          <w:rFonts w:ascii="Times New Roman" w:eastAsia="Times New Roman" w:hAnsi="Times New Roman"/>
          <w:sz w:val="24"/>
          <w:szCs w:val="24"/>
        </w:rPr>
      </w:pPr>
      <w:r>
        <w:rPr>
          <w:rFonts w:ascii="Times New Roman" w:eastAsia="Times New Roman" w:hAnsi="Times New Roman"/>
          <w:sz w:val="24"/>
          <w:szCs w:val="24"/>
        </w:rPr>
        <w:t xml:space="preserve">Zhotoviteľ zodpovedá za všetky prípadné škody spôsobené objednávateľovi a tretím osobám, najmä vlastníkom alebo užívateľom okolitých nehnuteľností, počas zhotovovania diela, alebo v súvislosti s jeho </w:t>
      </w:r>
      <w:r w:rsidR="00895F1D">
        <w:rPr>
          <w:rFonts w:ascii="Times New Roman" w:eastAsia="Times New Roman" w:hAnsi="Times New Roman"/>
          <w:sz w:val="24"/>
          <w:szCs w:val="24"/>
        </w:rPr>
        <w:t xml:space="preserve">vykonávaním </w:t>
      </w:r>
      <w:r>
        <w:rPr>
          <w:rFonts w:ascii="Times New Roman" w:eastAsia="Times New Roman" w:hAnsi="Times New Roman"/>
          <w:sz w:val="24"/>
          <w:szCs w:val="24"/>
        </w:rPr>
        <w:t>vlastným zavinením, ako aj za škody spôsobené osobami, ktoré použije na splnenie svojich záväzkov, vyplývajúcich mu z tejto zmluvy.</w:t>
      </w:r>
    </w:p>
    <w:p w:rsidR="00304313" w:rsidRDefault="00304313" w:rsidP="0032029F">
      <w:pPr>
        <w:widowControl w:val="0"/>
        <w:numPr>
          <w:ilvl w:val="0"/>
          <w:numId w:val="23"/>
        </w:numPr>
        <w:shd w:val="clear" w:color="auto" w:fill="FFFFFF"/>
        <w:tabs>
          <w:tab w:val="left" w:pos="709"/>
        </w:tabs>
        <w:spacing w:after="240"/>
        <w:ind w:left="709" w:right="23" w:hanging="709"/>
        <w:rPr>
          <w:rFonts w:ascii="Times New Roman" w:eastAsia="Times New Roman" w:hAnsi="Times New Roman"/>
          <w:sz w:val="24"/>
          <w:szCs w:val="24"/>
        </w:rPr>
      </w:pPr>
      <w:r>
        <w:rPr>
          <w:rFonts w:ascii="Times New Roman" w:eastAsia="Times New Roman" w:hAnsi="Times New Roman"/>
          <w:sz w:val="24"/>
          <w:szCs w:val="24"/>
        </w:rPr>
        <w:t xml:space="preserve">Zhotoviteľ je do piatich dní od doručenia výzvy objednávateľa povinný predložením úradne overenej kópie poistnej zmluvy a dokladom o zaplatení poistného preukázať platnosť a účinnosť zmluvy o poistení zodpovednosti za škodu, a to kedykoľvek počas </w:t>
      </w:r>
      <w:r w:rsidR="00895F1D">
        <w:rPr>
          <w:rFonts w:ascii="Times New Roman" w:eastAsia="Times New Roman" w:hAnsi="Times New Roman"/>
          <w:sz w:val="24"/>
          <w:szCs w:val="24"/>
        </w:rPr>
        <w:t xml:space="preserve">vykonávania </w:t>
      </w:r>
      <w:r>
        <w:rPr>
          <w:rFonts w:ascii="Times New Roman" w:eastAsia="Times New Roman" w:hAnsi="Times New Roman"/>
          <w:sz w:val="24"/>
          <w:szCs w:val="24"/>
        </w:rPr>
        <w:t>diela.</w:t>
      </w:r>
    </w:p>
    <w:p w:rsidR="00304313" w:rsidRDefault="00304313" w:rsidP="0032029F">
      <w:pPr>
        <w:widowControl w:val="0"/>
        <w:numPr>
          <w:ilvl w:val="0"/>
          <w:numId w:val="23"/>
        </w:numPr>
        <w:shd w:val="clear" w:color="auto" w:fill="FFFFFF"/>
        <w:tabs>
          <w:tab w:val="left" w:pos="709"/>
        </w:tabs>
        <w:spacing w:after="240"/>
        <w:ind w:left="709" w:right="19" w:hanging="709"/>
        <w:rPr>
          <w:rFonts w:ascii="Times New Roman" w:eastAsia="Times New Roman" w:hAnsi="Times New Roman"/>
          <w:sz w:val="24"/>
          <w:szCs w:val="24"/>
        </w:rPr>
      </w:pPr>
      <w:r>
        <w:rPr>
          <w:rFonts w:ascii="Times New Roman" w:eastAsia="Times New Roman" w:hAnsi="Times New Roman"/>
          <w:sz w:val="24"/>
          <w:szCs w:val="24"/>
        </w:rPr>
        <w:t>Všetky prípadné pokuty</w:t>
      </w:r>
      <w:r w:rsidR="00506597">
        <w:rPr>
          <w:rFonts w:ascii="Times New Roman" w:eastAsia="Times New Roman" w:hAnsi="Times New Roman"/>
          <w:sz w:val="24"/>
          <w:szCs w:val="24"/>
        </w:rPr>
        <w:t xml:space="preserve">, poplatky </w:t>
      </w:r>
      <w:r>
        <w:rPr>
          <w:rFonts w:ascii="Times New Roman" w:eastAsia="Times New Roman" w:hAnsi="Times New Roman"/>
          <w:sz w:val="24"/>
          <w:szCs w:val="24"/>
        </w:rPr>
        <w:t xml:space="preserve">a sankcie uložené objednávateľovi príslušnými orgánmi alebo finančné nároky tretích osôb vzniknuté v súvislosti </w:t>
      </w:r>
      <w:r w:rsidR="007320E4">
        <w:rPr>
          <w:rFonts w:ascii="Times New Roman" w:eastAsia="Times New Roman" w:hAnsi="Times New Roman"/>
          <w:sz w:val="24"/>
          <w:szCs w:val="24"/>
        </w:rPr>
        <w:t>s vykonávaním</w:t>
      </w:r>
      <w:r>
        <w:rPr>
          <w:rFonts w:ascii="Times New Roman" w:eastAsia="Times New Roman" w:hAnsi="Times New Roman"/>
          <w:sz w:val="24"/>
          <w:szCs w:val="24"/>
        </w:rPr>
        <w:t xml:space="preserve"> diela z dôvodu porušenia povinností zhotoviteľa, je zhotoviteľ povinný nahradiť objednávateľovi, ako zhotoviteľom spôsobenú škodu vo výške uloženej pokuty, </w:t>
      </w:r>
      <w:r w:rsidR="00506597">
        <w:rPr>
          <w:rFonts w:ascii="Times New Roman" w:eastAsia="Times New Roman" w:hAnsi="Times New Roman"/>
          <w:sz w:val="24"/>
          <w:szCs w:val="24"/>
        </w:rPr>
        <w:t xml:space="preserve">poplatku, </w:t>
      </w:r>
      <w:r>
        <w:rPr>
          <w:rFonts w:ascii="Times New Roman" w:eastAsia="Times New Roman" w:hAnsi="Times New Roman"/>
          <w:sz w:val="24"/>
          <w:szCs w:val="24"/>
        </w:rPr>
        <w:t xml:space="preserve">sankcie alebo finančného nároku v lehote do 10 dní po </w:t>
      </w:r>
      <w:proofErr w:type="spellStart"/>
      <w:r>
        <w:rPr>
          <w:rFonts w:ascii="Times New Roman" w:eastAsia="Times New Roman" w:hAnsi="Times New Roman"/>
          <w:sz w:val="24"/>
          <w:szCs w:val="24"/>
        </w:rPr>
        <w:t>obdržaní</w:t>
      </w:r>
      <w:proofErr w:type="spellEnd"/>
      <w:r>
        <w:rPr>
          <w:rFonts w:ascii="Times New Roman" w:eastAsia="Times New Roman" w:hAnsi="Times New Roman"/>
          <w:sz w:val="24"/>
          <w:szCs w:val="24"/>
        </w:rPr>
        <w:t xml:space="preserve"> dokladu, ktorým objednávateľ preukáže zhotoviteľovi právoplatné uloženie pokuty</w:t>
      </w:r>
      <w:r w:rsidR="00506597">
        <w:rPr>
          <w:rFonts w:ascii="Times New Roman" w:eastAsia="Times New Roman" w:hAnsi="Times New Roman"/>
          <w:sz w:val="24"/>
          <w:szCs w:val="24"/>
        </w:rPr>
        <w:t>, poplatku</w:t>
      </w:r>
      <w:r w:rsidR="00354E8D">
        <w:rPr>
          <w:rFonts w:ascii="Times New Roman" w:eastAsia="Times New Roman" w:hAnsi="Times New Roman"/>
          <w:sz w:val="24"/>
          <w:szCs w:val="24"/>
        </w:rPr>
        <w:t xml:space="preserve"> </w:t>
      </w:r>
      <w:r>
        <w:rPr>
          <w:rFonts w:ascii="Times New Roman" w:eastAsia="Times New Roman" w:hAnsi="Times New Roman"/>
          <w:sz w:val="24"/>
          <w:szCs w:val="24"/>
        </w:rPr>
        <w:t>alebo sankcie, prípadne uplatnenie finančného nároku.</w:t>
      </w:r>
    </w:p>
    <w:p w:rsidR="00304313" w:rsidRDefault="00304313" w:rsidP="0032029F">
      <w:pPr>
        <w:widowControl w:val="0"/>
        <w:numPr>
          <w:ilvl w:val="0"/>
          <w:numId w:val="23"/>
        </w:numPr>
        <w:shd w:val="clear" w:color="auto" w:fill="FFFFFF"/>
        <w:tabs>
          <w:tab w:val="left" w:pos="709"/>
        </w:tabs>
        <w:spacing w:after="240"/>
        <w:ind w:left="709" w:right="11" w:hanging="709"/>
        <w:rPr>
          <w:rFonts w:ascii="Times New Roman" w:eastAsia="Times New Roman" w:hAnsi="Times New Roman"/>
          <w:sz w:val="24"/>
          <w:szCs w:val="24"/>
        </w:rPr>
      </w:pPr>
      <w:r>
        <w:rPr>
          <w:rFonts w:ascii="Times New Roman" w:eastAsia="Times New Roman" w:hAnsi="Times New Roman"/>
          <w:sz w:val="24"/>
          <w:szCs w:val="24"/>
        </w:rPr>
        <w:t>Zhotoviteľ je oprávnený odstúpiť od tejto zmluvy v prípadoch stanovených všeobecne záväznými právnymi predpismi</w:t>
      </w:r>
      <w:r w:rsidR="00B70EEE">
        <w:rPr>
          <w:rFonts w:ascii="Times New Roman" w:eastAsia="Times New Roman" w:hAnsi="Times New Roman"/>
          <w:sz w:val="24"/>
          <w:szCs w:val="24"/>
        </w:rPr>
        <w:t xml:space="preserve"> Slovenskej republiky.</w:t>
      </w:r>
    </w:p>
    <w:p w:rsidR="00304313" w:rsidRDefault="00304313" w:rsidP="0032029F">
      <w:pPr>
        <w:widowControl w:val="0"/>
        <w:numPr>
          <w:ilvl w:val="0"/>
          <w:numId w:val="23"/>
        </w:numPr>
        <w:shd w:val="clear" w:color="auto" w:fill="FFFFFF"/>
        <w:tabs>
          <w:tab w:val="left" w:pos="709"/>
        </w:tabs>
        <w:spacing w:after="240"/>
        <w:ind w:left="709" w:right="10" w:hanging="709"/>
        <w:rPr>
          <w:rFonts w:ascii="Times New Roman" w:eastAsia="Times New Roman" w:hAnsi="Times New Roman"/>
          <w:sz w:val="24"/>
          <w:szCs w:val="24"/>
        </w:rPr>
      </w:pPr>
      <w:r>
        <w:rPr>
          <w:rFonts w:ascii="Times New Roman" w:eastAsia="Times New Roman" w:hAnsi="Times New Roman"/>
          <w:sz w:val="24"/>
          <w:szCs w:val="24"/>
        </w:rPr>
        <w:t>Objednávateľ ma právo na odstúpenie od tejto zmluvy:</w:t>
      </w:r>
    </w:p>
    <w:p w:rsidR="00304313" w:rsidRDefault="00304313" w:rsidP="0032029F">
      <w:pPr>
        <w:widowControl w:val="0"/>
        <w:numPr>
          <w:ilvl w:val="0"/>
          <w:numId w:val="24"/>
        </w:numPr>
        <w:shd w:val="clear" w:color="auto" w:fill="FFFFFF"/>
        <w:tabs>
          <w:tab w:val="left" w:pos="1134"/>
          <w:tab w:val="left" w:pos="1276"/>
        </w:tabs>
        <w:spacing w:after="240"/>
        <w:ind w:left="709" w:firstLine="0"/>
        <w:rPr>
          <w:rFonts w:ascii="Times New Roman" w:eastAsia="Times New Roman" w:hAnsi="Times New Roman"/>
          <w:sz w:val="24"/>
          <w:szCs w:val="24"/>
        </w:rPr>
      </w:pPr>
      <w:r>
        <w:rPr>
          <w:rFonts w:ascii="Times New Roman" w:eastAsia="Times New Roman" w:hAnsi="Times New Roman"/>
          <w:sz w:val="24"/>
          <w:szCs w:val="24"/>
        </w:rPr>
        <w:t>ak tak stanoví všeobecne záväzný právny predpis</w:t>
      </w:r>
      <w:r w:rsidR="00B70EEE">
        <w:rPr>
          <w:rFonts w:ascii="Times New Roman" w:eastAsia="Times New Roman" w:hAnsi="Times New Roman"/>
          <w:sz w:val="24"/>
          <w:szCs w:val="24"/>
        </w:rPr>
        <w:t xml:space="preserve"> Slovenskej republiky</w:t>
      </w:r>
      <w:r>
        <w:rPr>
          <w:rFonts w:ascii="Times New Roman" w:eastAsia="Times New Roman" w:hAnsi="Times New Roman"/>
          <w:sz w:val="24"/>
          <w:szCs w:val="24"/>
        </w:rPr>
        <w:t>,</w:t>
      </w:r>
    </w:p>
    <w:p w:rsidR="00304313" w:rsidRDefault="00304313" w:rsidP="0032029F">
      <w:pPr>
        <w:widowControl w:val="0"/>
        <w:numPr>
          <w:ilvl w:val="0"/>
          <w:numId w:val="24"/>
        </w:numPr>
        <w:shd w:val="clear" w:color="auto" w:fill="FFFFFF"/>
        <w:tabs>
          <w:tab w:val="left" w:pos="1134"/>
          <w:tab w:val="left" w:pos="1276"/>
        </w:tabs>
        <w:spacing w:after="240"/>
        <w:ind w:left="709" w:firstLine="0"/>
        <w:rPr>
          <w:rFonts w:ascii="Times New Roman" w:eastAsia="Times New Roman" w:hAnsi="Times New Roman"/>
          <w:sz w:val="24"/>
          <w:szCs w:val="24"/>
        </w:rPr>
      </w:pPr>
      <w:r>
        <w:rPr>
          <w:rFonts w:ascii="Times New Roman" w:eastAsia="Times New Roman" w:hAnsi="Times New Roman"/>
          <w:sz w:val="24"/>
          <w:szCs w:val="24"/>
        </w:rPr>
        <w:t>nastane skutočnosť uvedená v bode 12.5, alebo</w:t>
      </w:r>
    </w:p>
    <w:p w:rsidR="00304313" w:rsidRDefault="00304313" w:rsidP="0032029F">
      <w:pPr>
        <w:widowControl w:val="0"/>
        <w:numPr>
          <w:ilvl w:val="0"/>
          <w:numId w:val="24"/>
        </w:numPr>
        <w:shd w:val="clear" w:color="auto" w:fill="FFFFFF"/>
        <w:tabs>
          <w:tab w:val="left" w:pos="1134"/>
          <w:tab w:val="left" w:pos="1276"/>
        </w:tabs>
        <w:spacing w:after="240"/>
        <w:ind w:left="1134" w:right="5" w:hanging="425"/>
        <w:rPr>
          <w:rFonts w:ascii="Times New Roman" w:eastAsia="Times New Roman" w:hAnsi="Times New Roman"/>
          <w:sz w:val="24"/>
          <w:szCs w:val="24"/>
        </w:rPr>
      </w:pPr>
      <w:r>
        <w:rPr>
          <w:rFonts w:ascii="Times New Roman" w:eastAsia="Times New Roman" w:hAnsi="Times New Roman"/>
          <w:sz w:val="24"/>
          <w:szCs w:val="24"/>
        </w:rPr>
        <w:t>zhotoviteľ poruší záväzok vyplývajúci z tejto zmluvy a k náprave nedôjde ani v lehote do 7 dní po písomného upozornení formou zápisu v stavebnom denníku, zápisom z kontrolného dňa alebo osobitným listom.</w:t>
      </w:r>
    </w:p>
    <w:p w:rsidR="00304313" w:rsidRDefault="00304313" w:rsidP="0032029F">
      <w:pPr>
        <w:widowControl w:val="0"/>
        <w:numPr>
          <w:ilvl w:val="0"/>
          <w:numId w:val="23"/>
        </w:numPr>
        <w:shd w:val="clear" w:color="auto" w:fill="FFFFFF"/>
        <w:tabs>
          <w:tab w:val="left" w:pos="709"/>
        </w:tabs>
        <w:spacing w:after="240"/>
        <w:ind w:left="709" w:right="10" w:hanging="709"/>
        <w:rPr>
          <w:rFonts w:ascii="Times New Roman" w:hAnsi="Times New Roman"/>
          <w:bCs/>
          <w:sz w:val="24"/>
          <w:szCs w:val="24"/>
        </w:rPr>
      </w:pPr>
      <w:r>
        <w:rPr>
          <w:rFonts w:ascii="Times New Roman" w:eastAsia="Times New Roman" w:hAnsi="Times New Roman"/>
          <w:sz w:val="24"/>
          <w:szCs w:val="24"/>
        </w:rPr>
        <w:t>Objednávateľ má ďalej právo odstúpiť od tejto zmluvy, ak:</w:t>
      </w:r>
    </w:p>
    <w:p w:rsidR="00304313" w:rsidRDefault="00B70EEE" w:rsidP="0032029F">
      <w:pPr>
        <w:pStyle w:val="Odsekzoznamu4"/>
        <w:numPr>
          <w:ilvl w:val="0"/>
          <w:numId w:val="25"/>
        </w:numPr>
        <w:tabs>
          <w:tab w:val="left" w:pos="1276"/>
        </w:tabs>
        <w:spacing w:after="240"/>
        <w:ind w:left="1134"/>
        <w:rPr>
          <w:rFonts w:ascii="Times New Roman" w:hAnsi="Times New Roman"/>
          <w:bCs/>
          <w:sz w:val="24"/>
          <w:szCs w:val="24"/>
        </w:rPr>
      </w:pPr>
      <w:r w:rsidRPr="00B70EEE">
        <w:rPr>
          <w:rFonts w:ascii="Times New Roman" w:hAnsi="Times New Roman"/>
          <w:bCs/>
          <w:sz w:val="24"/>
          <w:szCs w:val="24"/>
        </w:rPr>
        <w:t>ak je zhotoviteľ v kríze</w:t>
      </w:r>
      <w:r w:rsidR="00354E8D">
        <w:rPr>
          <w:rFonts w:ascii="Times New Roman" w:hAnsi="Times New Roman"/>
          <w:bCs/>
          <w:sz w:val="24"/>
          <w:szCs w:val="24"/>
        </w:rPr>
        <w:t xml:space="preserve"> </w:t>
      </w:r>
      <w:r w:rsidRPr="00B70EEE">
        <w:rPr>
          <w:rFonts w:ascii="Times New Roman" w:hAnsi="Times New Roman"/>
          <w:bCs/>
          <w:sz w:val="24"/>
          <w:szCs w:val="24"/>
        </w:rPr>
        <w:t>podľa § 67a Obchodného zákonníka</w:t>
      </w:r>
      <w:r>
        <w:rPr>
          <w:rFonts w:ascii="Times New Roman" w:hAnsi="Times New Roman"/>
          <w:bCs/>
          <w:sz w:val="24"/>
          <w:szCs w:val="24"/>
        </w:rPr>
        <w:t>,</w:t>
      </w:r>
    </w:p>
    <w:p w:rsidR="00B70EEE" w:rsidRDefault="00B70EEE" w:rsidP="0032029F">
      <w:pPr>
        <w:pStyle w:val="Odsekzoznamu4"/>
        <w:numPr>
          <w:ilvl w:val="0"/>
          <w:numId w:val="25"/>
        </w:numPr>
        <w:tabs>
          <w:tab w:val="left" w:pos="1276"/>
        </w:tabs>
        <w:spacing w:after="240"/>
        <w:ind w:left="1134"/>
        <w:rPr>
          <w:rFonts w:ascii="Times New Roman" w:hAnsi="Times New Roman"/>
          <w:bCs/>
          <w:sz w:val="24"/>
          <w:szCs w:val="24"/>
        </w:rPr>
      </w:pPr>
      <w:r>
        <w:rPr>
          <w:rFonts w:ascii="Times New Roman" w:hAnsi="Times New Roman"/>
          <w:bCs/>
          <w:sz w:val="24"/>
          <w:szCs w:val="24"/>
        </w:rPr>
        <w:t>je na majetok zhotoviteľa podaný návrh na vyhlásenie konkurzu,</w:t>
      </w:r>
    </w:p>
    <w:p w:rsidR="00304313" w:rsidRDefault="00304313" w:rsidP="0032029F">
      <w:pPr>
        <w:pStyle w:val="Odsekzoznamu4"/>
        <w:numPr>
          <w:ilvl w:val="0"/>
          <w:numId w:val="25"/>
        </w:numPr>
        <w:tabs>
          <w:tab w:val="left" w:pos="1276"/>
        </w:tabs>
        <w:spacing w:after="240"/>
        <w:ind w:left="1134"/>
        <w:rPr>
          <w:rFonts w:ascii="Times New Roman" w:hAnsi="Times New Roman"/>
          <w:bCs/>
          <w:sz w:val="24"/>
          <w:szCs w:val="24"/>
        </w:rPr>
      </w:pPr>
      <w:r>
        <w:rPr>
          <w:rFonts w:ascii="Times New Roman" w:hAnsi="Times New Roman"/>
          <w:bCs/>
          <w:sz w:val="24"/>
          <w:szCs w:val="24"/>
        </w:rPr>
        <w:t>je na majetok zhotoviteľa začaté exekučné konanie alebo iný výkon rozhodnutia,</w:t>
      </w:r>
    </w:p>
    <w:p w:rsidR="00304313" w:rsidRDefault="00304313" w:rsidP="0032029F">
      <w:pPr>
        <w:pStyle w:val="Odsekzoznamu4"/>
        <w:numPr>
          <w:ilvl w:val="0"/>
          <w:numId w:val="25"/>
        </w:numPr>
        <w:tabs>
          <w:tab w:val="left" w:pos="1276"/>
        </w:tabs>
        <w:spacing w:after="240"/>
        <w:ind w:left="1134"/>
        <w:rPr>
          <w:rFonts w:ascii="Times New Roman" w:hAnsi="Times New Roman"/>
          <w:bCs/>
          <w:sz w:val="24"/>
          <w:szCs w:val="24"/>
        </w:rPr>
      </w:pPr>
      <w:r>
        <w:rPr>
          <w:rFonts w:ascii="Times New Roman" w:hAnsi="Times New Roman"/>
          <w:bCs/>
          <w:sz w:val="24"/>
          <w:szCs w:val="24"/>
        </w:rPr>
        <w:t>ak bol na osobu zhotoviteľa podaný návrh na zrušenie s likvidáciou alebo bez likvidácie, ako aj v prípade, ak súd začal voči osobe zhotoviteľa konanie o zrušení spoločnosti podľa § 68 ods. 6 Obchodného zákonníka v znení neskorších predpisov,</w:t>
      </w:r>
    </w:p>
    <w:p w:rsidR="00304313" w:rsidRDefault="00304313" w:rsidP="0032029F">
      <w:pPr>
        <w:pStyle w:val="Odsekzoznamu4"/>
        <w:numPr>
          <w:ilvl w:val="0"/>
          <w:numId w:val="25"/>
        </w:numPr>
        <w:tabs>
          <w:tab w:val="left" w:pos="1276"/>
        </w:tabs>
        <w:spacing w:after="240"/>
        <w:ind w:left="1134"/>
        <w:rPr>
          <w:rFonts w:ascii="Times New Roman" w:hAnsi="Times New Roman"/>
          <w:bCs/>
          <w:sz w:val="24"/>
          <w:szCs w:val="24"/>
        </w:rPr>
      </w:pPr>
      <w:r>
        <w:rPr>
          <w:rFonts w:ascii="Times New Roman" w:hAnsi="Times New Roman"/>
          <w:bCs/>
          <w:sz w:val="24"/>
          <w:szCs w:val="24"/>
        </w:rPr>
        <w:lastRenderedPageBreak/>
        <w:t>ak bol na zhotoviteľa podaný návrh na povolenie reštrukturalizácie,</w:t>
      </w:r>
    </w:p>
    <w:p w:rsidR="00304313" w:rsidRDefault="00304313" w:rsidP="0032029F">
      <w:pPr>
        <w:pStyle w:val="Odsekzoznamu4"/>
        <w:numPr>
          <w:ilvl w:val="0"/>
          <w:numId w:val="25"/>
        </w:numPr>
        <w:tabs>
          <w:tab w:val="left" w:pos="1276"/>
        </w:tabs>
        <w:spacing w:after="240"/>
        <w:ind w:left="1134"/>
        <w:rPr>
          <w:rFonts w:ascii="Times New Roman" w:hAnsi="Times New Roman"/>
          <w:bCs/>
          <w:sz w:val="24"/>
          <w:szCs w:val="24"/>
        </w:rPr>
      </w:pPr>
      <w:r>
        <w:rPr>
          <w:rFonts w:ascii="Times New Roman" w:hAnsi="Times New Roman"/>
          <w:bCs/>
          <w:sz w:val="24"/>
          <w:szCs w:val="24"/>
        </w:rPr>
        <w:t>ak bolo na majetok zhotoviteľa zastavené konkurzné konanie pre nedostatok majetku,</w:t>
      </w:r>
    </w:p>
    <w:p w:rsidR="00304313" w:rsidRDefault="00304313" w:rsidP="0032029F">
      <w:pPr>
        <w:pStyle w:val="Odsekzoznamu4"/>
        <w:numPr>
          <w:ilvl w:val="0"/>
          <w:numId w:val="25"/>
        </w:numPr>
        <w:tabs>
          <w:tab w:val="left" w:pos="1276"/>
        </w:tabs>
        <w:spacing w:after="240"/>
        <w:ind w:left="1134"/>
        <w:rPr>
          <w:rFonts w:ascii="Times New Roman" w:hAnsi="Times New Roman"/>
          <w:bCs/>
          <w:sz w:val="24"/>
          <w:szCs w:val="24"/>
        </w:rPr>
      </w:pPr>
      <w:r>
        <w:rPr>
          <w:rFonts w:ascii="Times New Roman" w:hAnsi="Times New Roman"/>
          <w:bCs/>
          <w:sz w:val="24"/>
          <w:szCs w:val="24"/>
        </w:rPr>
        <w:t>ak boli voči zhotoviteľovi začaté konania obdobné konaniam podľa tohto bodu v súlade s</w:t>
      </w:r>
      <w:r w:rsidR="00354E8D">
        <w:rPr>
          <w:rFonts w:ascii="Times New Roman" w:hAnsi="Times New Roman"/>
          <w:bCs/>
          <w:sz w:val="24"/>
          <w:szCs w:val="24"/>
        </w:rPr>
        <w:t xml:space="preserve"> </w:t>
      </w:r>
      <w:r>
        <w:rPr>
          <w:rFonts w:ascii="Times New Roman" w:hAnsi="Times New Roman"/>
          <w:bCs/>
          <w:sz w:val="24"/>
          <w:szCs w:val="24"/>
        </w:rPr>
        <w:t>právnymi predpismi platnými v krajine sídla zhotoviteľa, alebo</w:t>
      </w:r>
    </w:p>
    <w:p w:rsidR="00304313" w:rsidRDefault="00304313" w:rsidP="0032029F">
      <w:pPr>
        <w:pStyle w:val="Odsekzoznamu4"/>
        <w:numPr>
          <w:ilvl w:val="0"/>
          <w:numId w:val="25"/>
        </w:numPr>
        <w:tabs>
          <w:tab w:val="left" w:pos="1276"/>
        </w:tabs>
        <w:spacing w:after="240"/>
        <w:ind w:left="1134"/>
        <w:rPr>
          <w:rFonts w:ascii="Times New Roman" w:eastAsia="Times New Roman" w:hAnsi="Times New Roman"/>
          <w:bCs/>
          <w:sz w:val="24"/>
          <w:szCs w:val="24"/>
        </w:rPr>
      </w:pPr>
      <w:r>
        <w:rPr>
          <w:rFonts w:ascii="Times New Roman" w:hAnsi="Times New Roman"/>
          <w:bCs/>
          <w:sz w:val="24"/>
          <w:szCs w:val="24"/>
        </w:rPr>
        <w:t>ak objednávateľ preukázateľne zistí, že sa zhotoviteľ dopúšťa nelegálneho zamestnávania.</w:t>
      </w:r>
    </w:p>
    <w:p w:rsidR="00304313" w:rsidRDefault="00304313" w:rsidP="0032029F">
      <w:pPr>
        <w:pStyle w:val="Odsekzoznamu4"/>
        <w:widowControl w:val="0"/>
        <w:numPr>
          <w:ilvl w:val="0"/>
          <w:numId w:val="23"/>
        </w:numPr>
        <w:shd w:val="clear" w:color="auto" w:fill="FFFFFF"/>
        <w:tabs>
          <w:tab w:val="left" w:pos="709"/>
        </w:tabs>
        <w:spacing w:after="240"/>
        <w:ind w:left="709" w:right="10" w:hanging="709"/>
        <w:rPr>
          <w:rFonts w:ascii="Times New Roman" w:eastAsia="Times New Roman" w:hAnsi="Times New Roman"/>
          <w:sz w:val="24"/>
          <w:szCs w:val="24"/>
        </w:rPr>
      </w:pPr>
      <w:r>
        <w:rPr>
          <w:rFonts w:ascii="Times New Roman" w:eastAsia="Times New Roman" w:hAnsi="Times New Roman"/>
          <w:bCs/>
          <w:sz w:val="24"/>
          <w:szCs w:val="24"/>
        </w:rPr>
        <w:t>Účinky odstúpenia nastávajú momentom doručenia písomného oznámenia o odstúpení druhej zmluvnej strane. Odstúpením od tejto zmluvy nie sú dotknuté nároky zmluvných strán na náhradu škody a zaplatenie zmluvnej pokuty.</w:t>
      </w:r>
    </w:p>
    <w:p w:rsidR="00304313" w:rsidRDefault="00304313" w:rsidP="0032029F">
      <w:pPr>
        <w:pStyle w:val="Odsekzoznamu4"/>
        <w:widowControl w:val="0"/>
        <w:numPr>
          <w:ilvl w:val="0"/>
          <w:numId w:val="23"/>
        </w:numPr>
        <w:shd w:val="clear" w:color="auto" w:fill="FFFFFF"/>
        <w:tabs>
          <w:tab w:val="left" w:pos="709"/>
        </w:tabs>
        <w:spacing w:after="240"/>
        <w:ind w:left="709" w:right="10" w:hanging="709"/>
        <w:rPr>
          <w:rFonts w:ascii="Times New Roman" w:eastAsia="Times New Roman" w:hAnsi="Times New Roman"/>
          <w:sz w:val="24"/>
          <w:szCs w:val="24"/>
        </w:rPr>
      </w:pPr>
      <w:r>
        <w:rPr>
          <w:rFonts w:ascii="Times New Roman" w:eastAsia="Times New Roman" w:hAnsi="Times New Roman"/>
          <w:sz w:val="24"/>
          <w:szCs w:val="24"/>
        </w:rPr>
        <w:t>Ak objednávateľ za podmienok uvedených v bode 10.6 a 10.7</w:t>
      </w:r>
      <w:r w:rsidR="00C12C77">
        <w:rPr>
          <w:rFonts w:ascii="Times New Roman" w:eastAsia="Times New Roman" w:hAnsi="Times New Roman"/>
          <w:sz w:val="24"/>
          <w:szCs w:val="24"/>
        </w:rPr>
        <w:t xml:space="preserve"> alebo zhotoviteľ podľa bodu 10.5</w:t>
      </w:r>
      <w:r>
        <w:rPr>
          <w:rFonts w:ascii="Times New Roman" w:eastAsia="Times New Roman" w:hAnsi="Times New Roman"/>
          <w:sz w:val="24"/>
          <w:szCs w:val="24"/>
        </w:rPr>
        <w:t xml:space="preserve"> využije svoje právo odstúpiť od tejto zmluvy, je objednávateľ povinný zaplatiť zhotoviteľovi časť ceny za už podľa odsúhlaseného súpisu vykonaných prác (bod 6.2) vykonané, odovzdané a prebraté práce a výkony vo výške uvedenej v </w:t>
      </w:r>
      <w:r w:rsidR="002A686C">
        <w:rPr>
          <w:rFonts w:ascii="Times New Roman" w:eastAsia="Times New Roman" w:hAnsi="Times New Roman"/>
          <w:sz w:val="24"/>
          <w:szCs w:val="24"/>
        </w:rPr>
        <w:t xml:space="preserve">Rozpočte </w:t>
      </w:r>
      <w:r>
        <w:rPr>
          <w:rFonts w:ascii="Times New Roman" w:eastAsia="Times New Roman" w:hAnsi="Times New Roman"/>
          <w:sz w:val="24"/>
          <w:szCs w:val="24"/>
        </w:rPr>
        <w:t>diela, pričom na odovzdanie, prevzatie, vyúčtovanie a platenie takýchto prác a výkonov sa obdobne uplatnia príslušné ustanovenia tejto zmluvy.</w:t>
      </w:r>
    </w:p>
    <w:p w:rsidR="00304313" w:rsidRDefault="00304313" w:rsidP="0032029F">
      <w:pPr>
        <w:pStyle w:val="Odsekzoznamu4"/>
        <w:widowControl w:val="0"/>
        <w:numPr>
          <w:ilvl w:val="0"/>
          <w:numId w:val="23"/>
        </w:numPr>
        <w:shd w:val="clear" w:color="auto" w:fill="FFFFFF"/>
        <w:tabs>
          <w:tab w:val="left" w:pos="709"/>
        </w:tabs>
        <w:spacing w:after="240"/>
        <w:ind w:left="709" w:right="10" w:hanging="709"/>
        <w:rPr>
          <w:rFonts w:ascii="Times New Roman" w:eastAsia="Times New Roman" w:hAnsi="Times New Roman"/>
          <w:sz w:val="24"/>
          <w:szCs w:val="24"/>
        </w:rPr>
      </w:pPr>
      <w:r>
        <w:rPr>
          <w:rFonts w:ascii="Times New Roman" w:eastAsia="Times New Roman" w:hAnsi="Times New Roman"/>
          <w:sz w:val="24"/>
          <w:szCs w:val="24"/>
        </w:rPr>
        <w:t xml:space="preserve">Zmluvné strany sa dohodli, že po začatí </w:t>
      </w:r>
      <w:r w:rsidR="007320E4">
        <w:rPr>
          <w:rFonts w:ascii="Times New Roman" w:eastAsia="Times New Roman" w:hAnsi="Times New Roman"/>
          <w:sz w:val="24"/>
          <w:szCs w:val="24"/>
        </w:rPr>
        <w:t xml:space="preserve">vykonávania </w:t>
      </w:r>
      <w:r>
        <w:rPr>
          <w:rFonts w:ascii="Times New Roman" w:eastAsia="Times New Roman" w:hAnsi="Times New Roman"/>
          <w:sz w:val="24"/>
          <w:szCs w:val="24"/>
        </w:rPr>
        <w:t xml:space="preserve">diela sa budú kontrolné dni konať pravidelne 1 x týždenne, za účasti zástupcov zhotoviteľa, zástupcov objednávateľa, </w:t>
      </w:r>
      <w:r w:rsidR="007855DE">
        <w:rPr>
          <w:rFonts w:ascii="Times New Roman" w:eastAsia="Times New Roman" w:hAnsi="Times New Roman"/>
          <w:sz w:val="24"/>
          <w:szCs w:val="24"/>
        </w:rPr>
        <w:t xml:space="preserve">Projektanta </w:t>
      </w:r>
      <w:r>
        <w:rPr>
          <w:rFonts w:ascii="Times New Roman" w:eastAsia="Times New Roman" w:hAnsi="Times New Roman"/>
          <w:sz w:val="24"/>
          <w:szCs w:val="24"/>
        </w:rPr>
        <w:t>a stavebného dozoru. V prípade potreby sa objednávateľ a zhotoviteľ formou zápisu v stavebnom denníku dohodnú na zmene v počte, alebo frekvencii kontrolných dní.</w:t>
      </w:r>
    </w:p>
    <w:p w:rsidR="00304313" w:rsidRDefault="00304313" w:rsidP="0032029F">
      <w:pPr>
        <w:pStyle w:val="Odsekzoznamu4"/>
        <w:widowControl w:val="0"/>
        <w:numPr>
          <w:ilvl w:val="0"/>
          <w:numId w:val="23"/>
        </w:numPr>
        <w:shd w:val="clear" w:color="auto" w:fill="FFFFFF"/>
        <w:tabs>
          <w:tab w:val="left" w:pos="709"/>
        </w:tabs>
        <w:spacing w:after="240"/>
        <w:ind w:left="709" w:right="11" w:hanging="709"/>
        <w:rPr>
          <w:rFonts w:ascii="Times New Roman" w:hAnsi="Times New Roman"/>
          <w:sz w:val="24"/>
          <w:szCs w:val="24"/>
        </w:rPr>
      </w:pPr>
      <w:r>
        <w:rPr>
          <w:rFonts w:ascii="Times New Roman" w:eastAsia="Times New Roman" w:hAnsi="Times New Roman"/>
          <w:sz w:val="24"/>
          <w:szCs w:val="24"/>
        </w:rPr>
        <w:t>Zmluvné strany budú vykonávať právne úkony súvisiace s plnením tejto zmluvy v písomnej forme a doručovať príslušné dokumenty osobne oprávnenej osobe podľa bodov 8.7 alebo 8.8, poštou alebo osobne do podateľne druhej zmluvnej strany, prípadne osobe oprávnenej preberať poštu, pričom oprávnená osoba podľa bodu 8.7 alebo 8.8, podateľňa alebo osoba oprávnená preberať poštu písomne potvrdí doručenie dokumentu.</w:t>
      </w:r>
    </w:p>
    <w:p w:rsidR="00304313" w:rsidRDefault="00304313" w:rsidP="0032029F">
      <w:pPr>
        <w:pStyle w:val="Odsekzoznamu4"/>
        <w:widowControl w:val="0"/>
        <w:numPr>
          <w:ilvl w:val="0"/>
          <w:numId w:val="23"/>
        </w:numPr>
        <w:shd w:val="clear" w:color="auto" w:fill="FFFFFF"/>
        <w:tabs>
          <w:tab w:val="left" w:pos="709"/>
        </w:tabs>
        <w:spacing w:after="240"/>
        <w:ind w:left="709" w:right="11" w:hanging="709"/>
        <w:rPr>
          <w:rFonts w:ascii="Times New Roman" w:hAnsi="Times New Roman"/>
          <w:sz w:val="24"/>
          <w:szCs w:val="24"/>
        </w:rPr>
      </w:pPr>
      <w:r>
        <w:rPr>
          <w:rFonts w:ascii="Times New Roman" w:hAnsi="Times New Roman"/>
          <w:sz w:val="24"/>
          <w:szCs w:val="24"/>
        </w:rPr>
        <w:t>Písomnosť doručovaná poštovou službou,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p>
    <w:p w:rsidR="00304313" w:rsidRDefault="00304313" w:rsidP="0032029F">
      <w:pPr>
        <w:pStyle w:val="Odsekzoznamu4"/>
        <w:widowControl w:val="0"/>
        <w:numPr>
          <w:ilvl w:val="0"/>
          <w:numId w:val="23"/>
        </w:numPr>
        <w:shd w:val="clear" w:color="auto" w:fill="FFFFFF"/>
        <w:tabs>
          <w:tab w:val="left" w:pos="709"/>
        </w:tabs>
        <w:spacing w:after="240"/>
        <w:ind w:left="709" w:right="11" w:hanging="709"/>
        <w:rPr>
          <w:rFonts w:ascii="Times New Roman" w:eastAsia="Times New Roman" w:hAnsi="Times New Roman"/>
          <w:sz w:val="24"/>
          <w:szCs w:val="24"/>
        </w:rPr>
      </w:pPr>
      <w:r>
        <w:rPr>
          <w:rFonts w:ascii="Times New Roman" w:hAnsi="Times New Roman"/>
          <w:sz w:val="24"/>
          <w:szCs w:val="24"/>
        </w:rPr>
        <w:t>Zmluvné strany určujú na účely písomnej komunikácie uskutočňovanej spôsobom podľa predchádzajúceho bodu adresy svojich sídiel/miest podnikania uvedené v záhlaví tejto zmluvy. Objednávateľ je oprávnený využiť na zasielanie tejto písomnej komunikácie aj inú zhotoviteľom písomne oznámenú adresu na doručovanie, alebo aktuálnu adresu sídla/miesta podnikania zhotoviteľa zapísanú v obchodnom registri alebo živnostenskom registri Slovenskej republiky, alebo zapísanú v inom verejnom registri.</w:t>
      </w:r>
    </w:p>
    <w:p w:rsidR="00304313" w:rsidRPr="00DE1D68" w:rsidRDefault="00304313" w:rsidP="0032029F">
      <w:pPr>
        <w:pStyle w:val="Odsekzoznamu4"/>
        <w:widowControl w:val="0"/>
        <w:numPr>
          <w:ilvl w:val="0"/>
          <w:numId w:val="23"/>
        </w:numPr>
        <w:shd w:val="clear" w:color="auto" w:fill="FFFFFF"/>
        <w:tabs>
          <w:tab w:val="left" w:pos="709"/>
        </w:tabs>
        <w:spacing w:after="240"/>
        <w:ind w:left="709" w:right="11" w:hanging="709"/>
        <w:rPr>
          <w:rFonts w:ascii="Times New Roman" w:eastAsia="Times New Roman" w:hAnsi="Times New Roman"/>
          <w:sz w:val="24"/>
          <w:szCs w:val="24"/>
        </w:rPr>
      </w:pPr>
      <w:r>
        <w:rPr>
          <w:rFonts w:ascii="Times New Roman" w:eastAsia="Times New Roman" w:hAnsi="Times New Roman"/>
          <w:sz w:val="24"/>
          <w:szCs w:val="24"/>
        </w:rPr>
        <w:lastRenderedPageBreak/>
        <w:t>V prípade zmeny akýchkoľvek údajov zmluvných strán, ktoré sú relevantné pre plnenie tejto zmluvy, sú zmluvné strany povinné oznámiť túto skutočnosť druhej zmluvnej strane v lehote 7 pracovných dní odo dňa, keď takáto zmena nastala.</w:t>
      </w:r>
    </w:p>
    <w:p w:rsidR="001A0E44" w:rsidRPr="00DE1D68" w:rsidRDefault="001A0E44" w:rsidP="0032029F">
      <w:pPr>
        <w:pStyle w:val="Odsekzoznamu4"/>
        <w:widowControl w:val="0"/>
        <w:numPr>
          <w:ilvl w:val="0"/>
          <w:numId w:val="23"/>
        </w:numPr>
        <w:shd w:val="clear" w:color="auto" w:fill="FFFFFF"/>
        <w:tabs>
          <w:tab w:val="left" w:pos="709"/>
        </w:tabs>
        <w:spacing w:after="240"/>
        <w:ind w:left="709" w:right="11" w:hanging="709"/>
        <w:rPr>
          <w:rFonts w:ascii="Times New Roman" w:eastAsia="Times New Roman" w:hAnsi="Times New Roman"/>
          <w:bCs/>
          <w:sz w:val="24"/>
          <w:szCs w:val="24"/>
        </w:rPr>
      </w:pPr>
      <w:r w:rsidRPr="00DE1D68">
        <w:rPr>
          <w:rFonts w:ascii="Times New Roman" w:eastAsia="Times New Roman" w:hAnsi="Times New Roman"/>
          <w:bCs/>
          <w:sz w:val="24"/>
          <w:szCs w:val="24"/>
        </w:rPr>
        <w:t xml:space="preserve">Zmluvné strany sa dohodli, že ak výsledkom plnenia predmetu Zmluvy zo strany Zhotoviteľa bude dielo chránené zákonom č. 185/2015 Z. z. Autorský zákon v znení neskorších predpisov (ďalej len „autorské dielo“) platí, že odovzdaním autorského diela udeľuje zhotoviteľ objednávateľovi súhlas na použitie autorského diela podľa ustanovenia § 65 a </w:t>
      </w:r>
      <w:proofErr w:type="spellStart"/>
      <w:r w:rsidRPr="00DE1D68">
        <w:rPr>
          <w:rFonts w:ascii="Times New Roman" w:eastAsia="Times New Roman" w:hAnsi="Times New Roman"/>
          <w:bCs/>
          <w:sz w:val="24"/>
          <w:szCs w:val="24"/>
        </w:rPr>
        <w:t>nasl</w:t>
      </w:r>
      <w:proofErr w:type="spellEnd"/>
      <w:r w:rsidRPr="00DE1D68">
        <w:rPr>
          <w:rFonts w:ascii="Times New Roman" w:eastAsia="Times New Roman" w:hAnsi="Times New Roman"/>
          <w:bCs/>
          <w:sz w:val="24"/>
          <w:szCs w:val="24"/>
        </w:rPr>
        <w:t>. Autorského zákona, na všetky spôsoby použitia autorského diela podľa ustanovenia § 19 Autorského zákona (ďalej len „</w:t>
      </w:r>
      <w:r w:rsidR="003B1123">
        <w:rPr>
          <w:rFonts w:ascii="Times New Roman" w:eastAsia="Times New Roman" w:hAnsi="Times New Roman"/>
          <w:bCs/>
          <w:sz w:val="24"/>
          <w:szCs w:val="24"/>
        </w:rPr>
        <w:t xml:space="preserve">autorská </w:t>
      </w:r>
      <w:r w:rsidRPr="00DE1D68">
        <w:rPr>
          <w:rFonts w:ascii="Times New Roman" w:eastAsia="Times New Roman" w:hAnsi="Times New Roman"/>
          <w:bCs/>
          <w:sz w:val="24"/>
          <w:szCs w:val="24"/>
        </w:rPr>
        <w:t xml:space="preserve">licencia“). </w:t>
      </w:r>
      <w:r w:rsidR="003B1123">
        <w:rPr>
          <w:rFonts w:ascii="Times New Roman" w:eastAsia="Times New Roman" w:hAnsi="Times New Roman"/>
          <w:bCs/>
          <w:sz w:val="24"/>
          <w:szCs w:val="24"/>
        </w:rPr>
        <w:t>Autorská l</w:t>
      </w:r>
      <w:r w:rsidRPr="00DE1D68">
        <w:rPr>
          <w:rFonts w:ascii="Times New Roman" w:eastAsia="Times New Roman" w:hAnsi="Times New Roman"/>
          <w:bCs/>
          <w:sz w:val="24"/>
          <w:szCs w:val="24"/>
        </w:rPr>
        <w:t xml:space="preserve">icencia je výhradná, udelená v neobmedzenom vecnom, časovom a miestnom rozsahu, na celú dobu autorskoprávnej ochrany autorského diela v zmysle príslušných ustanovení Autorského zákona. </w:t>
      </w:r>
      <w:r w:rsidR="003B1123">
        <w:rPr>
          <w:rFonts w:ascii="Times New Roman" w:eastAsia="Times New Roman" w:hAnsi="Times New Roman"/>
          <w:bCs/>
          <w:sz w:val="24"/>
          <w:szCs w:val="24"/>
        </w:rPr>
        <w:t>Autorská l</w:t>
      </w:r>
      <w:r w:rsidRPr="00DE1D68">
        <w:rPr>
          <w:rFonts w:ascii="Times New Roman" w:eastAsia="Times New Roman" w:hAnsi="Times New Roman"/>
          <w:bCs/>
          <w:sz w:val="24"/>
          <w:szCs w:val="24"/>
        </w:rPr>
        <w:t xml:space="preserve">icencia je udelená s možnosťou udelenia sublicencie objednávateľom tretím osobám. Odmena za </w:t>
      </w:r>
      <w:r w:rsidR="003B1123">
        <w:rPr>
          <w:rFonts w:ascii="Times New Roman" w:eastAsia="Times New Roman" w:hAnsi="Times New Roman"/>
          <w:bCs/>
          <w:sz w:val="24"/>
          <w:szCs w:val="24"/>
        </w:rPr>
        <w:t xml:space="preserve">autorskú </w:t>
      </w:r>
      <w:r w:rsidRPr="00DE1D68">
        <w:rPr>
          <w:rFonts w:ascii="Times New Roman" w:eastAsia="Times New Roman" w:hAnsi="Times New Roman"/>
          <w:bCs/>
          <w:sz w:val="24"/>
          <w:szCs w:val="24"/>
        </w:rPr>
        <w:t>licenciu je obsiahnutá v cene za predmet zmluvy.</w:t>
      </w:r>
    </w:p>
    <w:p w:rsidR="00304313" w:rsidRDefault="00304313" w:rsidP="00304313">
      <w:pPr>
        <w:widowControl w:val="0"/>
        <w:shd w:val="clear" w:color="auto" w:fill="FFFFFF"/>
        <w:ind w:left="0" w:right="7" w:firstLine="0"/>
        <w:jc w:val="center"/>
        <w:rPr>
          <w:rFonts w:ascii="Times New Roman" w:eastAsia="Times New Roman" w:hAnsi="Times New Roman"/>
          <w:b/>
          <w:sz w:val="24"/>
          <w:szCs w:val="24"/>
        </w:rPr>
      </w:pPr>
      <w:r>
        <w:rPr>
          <w:rFonts w:ascii="Times New Roman" w:eastAsia="Times New Roman" w:hAnsi="Times New Roman"/>
          <w:b/>
          <w:bCs/>
          <w:sz w:val="24"/>
          <w:szCs w:val="24"/>
        </w:rPr>
        <w:t>Článok 11</w:t>
      </w:r>
    </w:p>
    <w:p w:rsidR="00304313" w:rsidRDefault="00304313" w:rsidP="00660556">
      <w:pPr>
        <w:widowControl w:val="0"/>
        <w:shd w:val="clear" w:color="auto" w:fill="FFFFFF"/>
        <w:spacing w:after="240"/>
        <w:ind w:left="0" w:right="6" w:firstLine="0"/>
        <w:jc w:val="center"/>
        <w:rPr>
          <w:rFonts w:ascii="Times New Roman" w:eastAsia="Times New Roman" w:hAnsi="Times New Roman"/>
          <w:b/>
          <w:sz w:val="24"/>
          <w:szCs w:val="24"/>
        </w:rPr>
      </w:pPr>
      <w:r>
        <w:rPr>
          <w:rFonts w:ascii="Times New Roman" w:eastAsia="Times New Roman" w:hAnsi="Times New Roman"/>
          <w:b/>
          <w:sz w:val="24"/>
          <w:szCs w:val="24"/>
        </w:rPr>
        <w:t xml:space="preserve">Zodpovednosť za vady a záruka za akosť </w:t>
      </w:r>
    </w:p>
    <w:p w:rsidR="00304313" w:rsidRDefault="00304313" w:rsidP="0032029F">
      <w:pPr>
        <w:widowControl w:val="0"/>
        <w:numPr>
          <w:ilvl w:val="0"/>
          <w:numId w:val="26"/>
        </w:numPr>
        <w:shd w:val="clear" w:color="auto" w:fill="FFFFFF"/>
        <w:tabs>
          <w:tab w:val="left" w:pos="725"/>
        </w:tabs>
        <w:spacing w:after="240"/>
        <w:ind w:left="725" w:right="48" w:hanging="710"/>
        <w:rPr>
          <w:rFonts w:ascii="Times New Roman" w:eastAsia="Times New Roman" w:hAnsi="Times New Roman"/>
          <w:sz w:val="24"/>
          <w:szCs w:val="24"/>
        </w:rPr>
      </w:pPr>
      <w:r>
        <w:rPr>
          <w:rFonts w:ascii="Times New Roman" w:eastAsia="Times New Roman" w:hAnsi="Times New Roman"/>
          <w:sz w:val="24"/>
          <w:szCs w:val="24"/>
        </w:rPr>
        <w:t>Zhotoviteľ zodpovedá za vady, ktoré má dielo v čase jeho prevzatia objednávateľom, aj keď sa stanú zjavnými až po tomto čase, za vady, ktoré vzniknú po jeho prevzatí, ak sú spôsobené porušením povinnosti zhotoviteľa, ako aj za vady diela, ktoré sa vyskytnú v záručnej dobe.</w:t>
      </w:r>
    </w:p>
    <w:p w:rsidR="008E5C18" w:rsidRDefault="00304313" w:rsidP="0032029F">
      <w:pPr>
        <w:widowControl w:val="0"/>
        <w:numPr>
          <w:ilvl w:val="0"/>
          <w:numId w:val="26"/>
        </w:numPr>
        <w:shd w:val="clear" w:color="auto" w:fill="FFFFFF"/>
        <w:tabs>
          <w:tab w:val="left" w:pos="725"/>
        </w:tabs>
        <w:spacing w:after="240"/>
        <w:ind w:left="725" w:right="48" w:hanging="710"/>
        <w:rPr>
          <w:rFonts w:ascii="Times New Roman" w:eastAsia="Times New Roman" w:hAnsi="Times New Roman"/>
          <w:sz w:val="24"/>
          <w:szCs w:val="24"/>
        </w:rPr>
      </w:pPr>
      <w:r w:rsidRPr="00E65EA3">
        <w:rPr>
          <w:rFonts w:ascii="Times New Roman" w:eastAsia="Times New Roman" w:hAnsi="Times New Roman"/>
          <w:sz w:val="24"/>
          <w:szCs w:val="24"/>
        </w:rPr>
        <w:t xml:space="preserve">Záručná doba </w:t>
      </w:r>
      <w:r w:rsidR="000C0445">
        <w:rPr>
          <w:rFonts w:ascii="Times New Roman" w:eastAsia="Times New Roman" w:hAnsi="Times New Roman"/>
          <w:sz w:val="24"/>
          <w:szCs w:val="24"/>
        </w:rPr>
        <w:t>na vykonané</w:t>
      </w:r>
      <w:r w:rsidR="000C0445" w:rsidRPr="00E65EA3">
        <w:rPr>
          <w:rFonts w:ascii="Times New Roman" w:eastAsia="Times New Roman" w:hAnsi="Times New Roman"/>
          <w:sz w:val="24"/>
          <w:szCs w:val="24"/>
        </w:rPr>
        <w:t xml:space="preserve"> </w:t>
      </w:r>
      <w:r w:rsidRPr="00E65EA3">
        <w:rPr>
          <w:rFonts w:ascii="Times New Roman" w:eastAsia="Times New Roman" w:hAnsi="Times New Roman"/>
          <w:sz w:val="24"/>
          <w:szCs w:val="24"/>
        </w:rPr>
        <w:t>a odovzdané diel</w:t>
      </w:r>
      <w:r w:rsidR="000C0445">
        <w:rPr>
          <w:rFonts w:ascii="Times New Roman" w:eastAsia="Times New Roman" w:hAnsi="Times New Roman"/>
          <w:sz w:val="24"/>
          <w:szCs w:val="24"/>
        </w:rPr>
        <w:t>o</w:t>
      </w:r>
      <w:r w:rsidRPr="00E65EA3">
        <w:rPr>
          <w:rFonts w:ascii="Times New Roman" w:eastAsia="Times New Roman" w:hAnsi="Times New Roman"/>
          <w:sz w:val="24"/>
          <w:szCs w:val="24"/>
        </w:rPr>
        <w:t xml:space="preserve"> trvá</w:t>
      </w:r>
      <w:r w:rsidR="008E5C18" w:rsidRPr="008E5C18">
        <w:rPr>
          <w:rFonts w:ascii="Times New Roman" w:eastAsia="Times New Roman" w:hAnsi="Times New Roman"/>
          <w:sz w:val="24"/>
          <w:szCs w:val="24"/>
        </w:rPr>
        <w:t xml:space="preserve"> </w:t>
      </w:r>
      <w:r w:rsidR="008E5C18" w:rsidRPr="00E65EA3">
        <w:rPr>
          <w:rFonts w:ascii="Times New Roman" w:eastAsia="Times New Roman" w:hAnsi="Times New Roman"/>
          <w:sz w:val="24"/>
          <w:szCs w:val="24"/>
        </w:rPr>
        <w:t>od odovzdania diela podľa bodu 9.1, okrem prípadu uvedeného v bode 11.9</w:t>
      </w:r>
      <w:r w:rsidR="008E5C18">
        <w:rPr>
          <w:rFonts w:ascii="Times New Roman" w:eastAsia="Times New Roman" w:hAnsi="Times New Roman"/>
          <w:sz w:val="24"/>
          <w:szCs w:val="24"/>
        </w:rPr>
        <w:t>,</w:t>
      </w:r>
    </w:p>
    <w:p w:rsidR="008E5C18" w:rsidRDefault="00304313" w:rsidP="0032029F">
      <w:pPr>
        <w:widowControl w:val="0"/>
        <w:numPr>
          <w:ilvl w:val="1"/>
          <w:numId w:val="26"/>
        </w:numPr>
        <w:shd w:val="clear" w:color="auto" w:fill="FFFFFF"/>
        <w:tabs>
          <w:tab w:val="left" w:pos="725"/>
        </w:tabs>
        <w:spacing w:after="240"/>
        <w:ind w:right="48"/>
        <w:rPr>
          <w:rFonts w:ascii="Times New Roman" w:eastAsia="Times New Roman" w:hAnsi="Times New Roman"/>
          <w:sz w:val="24"/>
          <w:szCs w:val="24"/>
        </w:rPr>
      </w:pPr>
      <w:r w:rsidRPr="00E65EA3">
        <w:rPr>
          <w:rFonts w:ascii="Times New Roman" w:eastAsia="Times New Roman" w:hAnsi="Times New Roman"/>
          <w:sz w:val="24"/>
          <w:szCs w:val="24"/>
        </w:rPr>
        <w:t xml:space="preserve">60 mesiacov </w:t>
      </w:r>
      <w:r w:rsidR="00E65EA3">
        <w:rPr>
          <w:rFonts w:ascii="Times New Roman" w:eastAsia="Times New Roman" w:hAnsi="Times New Roman"/>
          <w:sz w:val="24"/>
          <w:szCs w:val="24"/>
        </w:rPr>
        <w:t>na stavebné práce</w:t>
      </w:r>
      <w:r w:rsidR="008E5C18">
        <w:rPr>
          <w:rFonts w:ascii="Times New Roman" w:eastAsia="Times New Roman" w:hAnsi="Times New Roman"/>
          <w:sz w:val="24"/>
          <w:szCs w:val="24"/>
        </w:rPr>
        <w:t>,</w:t>
      </w:r>
    </w:p>
    <w:p w:rsidR="00304313" w:rsidRPr="00E65EA3" w:rsidRDefault="00E65EA3" w:rsidP="0032029F">
      <w:pPr>
        <w:widowControl w:val="0"/>
        <w:numPr>
          <w:ilvl w:val="1"/>
          <w:numId w:val="26"/>
        </w:numPr>
        <w:shd w:val="clear" w:color="auto" w:fill="FFFFFF"/>
        <w:tabs>
          <w:tab w:val="clear" w:pos="1080"/>
        </w:tabs>
        <w:spacing w:after="240"/>
        <w:ind w:right="48"/>
        <w:rPr>
          <w:rFonts w:ascii="Times New Roman" w:eastAsia="Times New Roman" w:hAnsi="Times New Roman"/>
          <w:sz w:val="24"/>
          <w:szCs w:val="24"/>
        </w:rPr>
      </w:pPr>
      <w:r>
        <w:rPr>
          <w:rFonts w:ascii="Times New Roman" w:eastAsia="Times New Roman" w:hAnsi="Times New Roman"/>
          <w:sz w:val="24"/>
          <w:szCs w:val="24"/>
        </w:rPr>
        <w:t>24</w:t>
      </w:r>
      <w:r w:rsidR="008E5C18">
        <w:rPr>
          <w:rFonts w:ascii="Times New Roman" w:eastAsia="Times New Roman" w:hAnsi="Times New Roman"/>
          <w:sz w:val="24"/>
          <w:szCs w:val="24"/>
        </w:rPr>
        <w:t xml:space="preserve"> mesiacov</w:t>
      </w:r>
      <w:r>
        <w:rPr>
          <w:rFonts w:ascii="Times New Roman" w:eastAsia="Times New Roman" w:hAnsi="Times New Roman"/>
          <w:sz w:val="24"/>
          <w:szCs w:val="24"/>
        </w:rPr>
        <w:t xml:space="preserve"> na technické a technologické zariadenia</w:t>
      </w:r>
      <w:r w:rsidR="008E5C18">
        <w:rPr>
          <w:rFonts w:ascii="Times New Roman" w:eastAsia="Times New Roman" w:hAnsi="Times New Roman"/>
          <w:sz w:val="24"/>
          <w:szCs w:val="24"/>
        </w:rPr>
        <w:t>; ak výrobca takéhoto zariadení poskytuje dlhšiu záručnú dobu</w:t>
      </w:r>
      <w:r>
        <w:rPr>
          <w:rFonts w:ascii="Times New Roman" w:eastAsia="Times New Roman" w:hAnsi="Times New Roman"/>
          <w:sz w:val="24"/>
          <w:szCs w:val="24"/>
        </w:rPr>
        <w:t xml:space="preserve">, </w:t>
      </w:r>
      <w:r w:rsidR="008E5C18">
        <w:rPr>
          <w:rFonts w:ascii="Times New Roman" w:eastAsia="Times New Roman" w:hAnsi="Times New Roman"/>
          <w:sz w:val="24"/>
          <w:szCs w:val="24"/>
        </w:rPr>
        <w:t>tak na dobu stanovenú výrobcom zariadenia</w:t>
      </w:r>
      <w:r w:rsidR="00E31495" w:rsidRPr="00E65EA3">
        <w:rPr>
          <w:rFonts w:ascii="Times New Roman" w:eastAsia="Times New Roman" w:hAnsi="Times New Roman"/>
          <w:sz w:val="24"/>
          <w:szCs w:val="24"/>
        </w:rPr>
        <w:t>.</w:t>
      </w:r>
    </w:p>
    <w:p w:rsidR="00304313" w:rsidRDefault="00304313" w:rsidP="0032029F">
      <w:pPr>
        <w:widowControl w:val="0"/>
        <w:numPr>
          <w:ilvl w:val="0"/>
          <w:numId w:val="26"/>
        </w:numPr>
        <w:shd w:val="clear" w:color="auto" w:fill="FFFFFF"/>
        <w:tabs>
          <w:tab w:val="left" w:pos="725"/>
        </w:tabs>
        <w:spacing w:after="240"/>
        <w:ind w:left="725" w:right="48" w:hanging="710"/>
        <w:rPr>
          <w:rFonts w:ascii="Times New Roman" w:eastAsia="Times New Roman" w:hAnsi="Times New Roman"/>
          <w:sz w:val="24"/>
          <w:szCs w:val="24"/>
        </w:rPr>
      </w:pPr>
      <w:r>
        <w:rPr>
          <w:rFonts w:ascii="Times New Roman" w:eastAsia="Times New Roman" w:hAnsi="Times New Roman"/>
          <w:sz w:val="24"/>
          <w:szCs w:val="24"/>
        </w:rPr>
        <w:t>Záručná doba začne plynúť dňom odovzdania a prevzatia diela podľa bodu 9.1.</w:t>
      </w:r>
    </w:p>
    <w:p w:rsidR="00304313" w:rsidRDefault="00304313" w:rsidP="0032029F">
      <w:pPr>
        <w:widowControl w:val="0"/>
        <w:numPr>
          <w:ilvl w:val="0"/>
          <w:numId w:val="26"/>
        </w:numPr>
        <w:shd w:val="clear" w:color="auto" w:fill="FFFFFF"/>
        <w:tabs>
          <w:tab w:val="left" w:pos="725"/>
        </w:tabs>
        <w:spacing w:after="240"/>
        <w:ind w:left="725" w:right="43" w:hanging="710"/>
        <w:rPr>
          <w:rFonts w:ascii="Times New Roman" w:eastAsia="Times New Roman" w:hAnsi="Times New Roman"/>
          <w:sz w:val="24"/>
          <w:szCs w:val="24"/>
        </w:rPr>
      </w:pPr>
      <w:r>
        <w:rPr>
          <w:rFonts w:ascii="Times New Roman" w:eastAsia="Times New Roman" w:hAnsi="Times New Roman"/>
          <w:sz w:val="24"/>
          <w:szCs w:val="24"/>
        </w:rPr>
        <w:t xml:space="preserve">Zhotoviteľ ručí za to, že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 xml:space="preserve">dielo bude mať počas celej záručnej doby vlastnosti dohodnuté v tejto zmluve a zodpovedajúce technickým normám a predpisom, že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 xml:space="preserve">dielo bude bez vád, ktoré by rušili alebo znižovali hodnotu alebo schopnosť jeho používania k určeným účelom, teda že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dielo bude mať počas celej záručnej doby vlastnosti preukázané zhotoviteľom objednávateľovi na úspešne ukončenom preberacom konaní.</w:t>
      </w:r>
    </w:p>
    <w:p w:rsidR="00304313" w:rsidRDefault="00304313" w:rsidP="0032029F">
      <w:pPr>
        <w:widowControl w:val="0"/>
        <w:numPr>
          <w:ilvl w:val="0"/>
          <w:numId w:val="26"/>
        </w:numPr>
        <w:shd w:val="clear" w:color="auto" w:fill="FFFFFF"/>
        <w:tabs>
          <w:tab w:val="left" w:pos="725"/>
        </w:tabs>
        <w:spacing w:after="240"/>
        <w:ind w:left="725" w:right="43" w:hanging="710"/>
        <w:rPr>
          <w:rFonts w:ascii="Times New Roman" w:eastAsia="Times New Roman" w:hAnsi="Times New Roman"/>
          <w:sz w:val="24"/>
          <w:szCs w:val="24"/>
        </w:rPr>
      </w:pPr>
      <w:r>
        <w:rPr>
          <w:rFonts w:ascii="Times New Roman" w:eastAsia="Times New Roman" w:hAnsi="Times New Roman"/>
          <w:sz w:val="24"/>
          <w:szCs w:val="24"/>
        </w:rPr>
        <w:t>Na základe písomnej reklamácie objednávateľa je zhotoviteľ povinný na svoje náklady a bez zbytočného odkladu v lehote dohodnutej s objednávateľom a ak nedôjde k dohode v lehote 15 dní od oznámenia vady zhotoviteľovi, odstrániť vady, ktoré malo dielo v čase odovzdania</w:t>
      </w:r>
      <w:r w:rsidR="00681583">
        <w:rPr>
          <w:rFonts w:ascii="Times New Roman" w:eastAsia="Times New Roman" w:hAnsi="Times New Roman"/>
          <w:sz w:val="24"/>
          <w:szCs w:val="24"/>
        </w:rPr>
        <w:t xml:space="preserve"> a prevzatia diela podľa bodu 9.1</w:t>
      </w:r>
      <w:r>
        <w:rPr>
          <w:rFonts w:ascii="Times New Roman" w:eastAsia="Times New Roman" w:hAnsi="Times New Roman"/>
          <w:sz w:val="24"/>
          <w:szCs w:val="24"/>
        </w:rPr>
        <w:t>, aj keď sa stali zjavnými až po tomto čase, vady diela vzniknuté po odovzdaní, ak sú spôsobené porušením povinností zhotoviteľa a vady diela vzniknuté v záručnej dobe, a to aj v prípade, ak sa domnieva, že za reklamované vady nezodpovedá. V takomto prípade až do doby právoplatného rozhodnutia súdu o spornej reklamácii znáša náklady na odstránenie reklamovaných vád zhotoviteľ.</w:t>
      </w:r>
    </w:p>
    <w:p w:rsidR="00304313" w:rsidRDefault="00304313" w:rsidP="0032029F">
      <w:pPr>
        <w:widowControl w:val="0"/>
        <w:numPr>
          <w:ilvl w:val="0"/>
          <w:numId w:val="26"/>
        </w:numPr>
        <w:shd w:val="clear" w:color="auto" w:fill="FFFFFF"/>
        <w:tabs>
          <w:tab w:val="left" w:pos="725"/>
        </w:tabs>
        <w:spacing w:after="240"/>
        <w:ind w:left="725" w:right="43" w:hanging="710"/>
        <w:rPr>
          <w:rFonts w:ascii="Times New Roman" w:eastAsia="Times New Roman" w:hAnsi="Times New Roman"/>
          <w:sz w:val="24"/>
          <w:szCs w:val="24"/>
        </w:rPr>
      </w:pPr>
      <w:r>
        <w:rPr>
          <w:rFonts w:ascii="Times New Roman" w:eastAsia="Times New Roman" w:hAnsi="Times New Roman"/>
          <w:sz w:val="24"/>
          <w:szCs w:val="24"/>
        </w:rPr>
        <w:t xml:space="preserve">Ak sa preukáže zodpovednosť zhotoviteľa za skryté vady diela, je zhotoviteľ povinný </w:t>
      </w:r>
      <w:r>
        <w:rPr>
          <w:rFonts w:ascii="Times New Roman" w:eastAsia="Times New Roman" w:hAnsi="Times New Roman"/>
          <w:sz w:val="24"/>
          <w:szCs w:val="24"/>
        </w:rPr>
        <w:lastRenderedPageBreak/>
        <w:t xml:space="preserve">v súlade s § 373 a </w:t>
      </w:r>
      <w:proofErr w:type="spellStart"/>
      <w:r>
        <w:rPr>
          <w:rFonts w:ascii="Times New Roman" w:eastAsia="Times New Roman" w:hAnsi="Times New Roman"/>
          <w:sz w:val="24"/>
          <w:szCs w:val="24"/>
        </w:rPr>
        <w:t>nasl</w:t>
      </w:r>
      <w:proofErr w:type="spellEnd"/>
      <w:r>
        <w:rPr>
          <w:rFonts w:ascii="Times New Roman" w:eastAsia="Times New Roman" w:hAnsi="Times New Roman"/>
          <w:sz w:val="24"/>
          <w:szCs w:val="24"/>
        </w:rPr>
        <w:t>. Obchodného zákonníka nahradiť objednávateľovi aj prípadnú škodu.</w:t>
      </w:r>
    </w:p>
    <w:p w:rsidR="00304313" w:rsidRDefault="00304313" w:rsidP="0032029F">
      <w:pPr>
        <w:widowControl w:val="0"/>
        <w:numPr>
          <w:ilvl w:val="0"/>
          <w:numId w:val="26"/>
        </w:numPr>
        <w:shd w:val="clear" w:color="auto" w:fill="FFFFFF"/>
        <w:tabs>
          <w:tab w:val="left" w:pos="725"/>
        </w:tabs>
        <w:spacing w:after="240"/>
        <w:ind w:left="725" w:right="43" w:hanging="710"/>
        <w:rPr>
          <w:rFonts w:ascii="Times New Roman" w:eastAsia="Times New Roman" w:hAnsi="Times New Roman"/>
          <w:sz w:val="24"/>
          <w:szCs w:val="24"/>
        </w:rPr>
      </w:pPr>
      <w:r>
        <w:rPr>
          <w:rFonts w:ascii="Times New Roman" w:eastAsia="Times New Roman" w:hAnsi="Times New Roman"/>
          <w:sz w:val="24"/>
          <w:szCs w:val="24"/>
        </w:rPr>
        <w:t>Ak sa zhotoviteľ dostane do omeškania s odstránením vád diela, objednávateľ je oprávnený zabezpečiť ich odstránenie sám alebo prostredníctvom tretej osoby. Náklady, ktoré objednávateľovi vzniknú v súvislosti s odstraňovaním vád diela, si je objednávateľ oprávnený uplatniť u zhotoviteľa a zhotoviteľ je povinný nahradiť ich objednávateľovi do 3 pracovných dní od doručenia písomnej výzvy na ich úhradu.</w:t>
      </w:r>
    </w:p>
    <w:p w:rsidR="00304313" w:rsidRDefault="00304313" w:rsidP="0032029F">
      <w:pPr>
        <w:widowControl w:val="0"/>
        <w:numPr>
          <w:ilvl w:val="0"/>
          <w:numId w:val="26"/>
        </w:numPr>
        <w:shd w:val="clear" w:color="auto" w:fill="FFFFFF"/>
        <w:tabs>
          <w:tab w:val="left" w:pos="725"/>
        </w:tabs>
        <w:spacing w:after="240"/>
        <w:ind w:left="726" w:right="45" w:hanging="709"/>
        <w:rPr>
          <w:rFonts w:ascii="Times New Roman" w:eastAsia="Times New Roman" w:hAnsi="Times New Roman"/>
          <w:sz w:val="24"/>
          <w:szCs w:val="24"/>
        </w:rPr>
      </w:pPr>
      <w:r>
        <w:rPr>
          <w:rFonts w:ascii="Times New Roman" w:eastAsia="Times New Roman" w:hAnsi="Times New Roman"/>
          <w:sz w:val="24"/>
          <w:szCs w:val="24"/>
        </w:rPr>
        <w:t>Ak zmluva neurčuje inak, pre zodpovednosť za vady diela a záruku za akosť diela platia ustanovenia Obchodného zákonníka, s výnimkou ustanovení § 562 a § 441 ods. 1 Obchodného zákonníka, na ktorých vylúčení sa zmluvné strany dohodli.</w:t>
      </w:r>
    </w:p>
    <w:p w:rsidR="001F77CB" w:rsidRPr="00211651" w:rsidRDefault="00304313" w:rsidP="0032029F">
      <w:pPr>
        <w:widowControl w:val="0"/>
        <w:numPr>
          <w:ilvl w:val="0"/>
          <w:numId w:val="26"/>
        </w:numPr>
        <w:shd w:val="clear" w:color="auto" w:fill="FFFFFF"/>
        <w:tabs>
          <w:tab w:val="left" w:pos="725"/>
        </w:tabs>
        <w:spacing w:after="240"/>
        <w:ind w:left="726" w:right="45" w:hanging="709"/>
        <w:rPr>
          <w:rFonts w:ascii="Times New Roman" w:eastAsia="Times New Roman" w:hAnsi="Times New Roman"/>
          <w:b/>
          <w:bCs/>
          <w:sz w:val="24"/>
          <w:szCs w:val="24"/>
        </w:rPr>
      </w:pPr>
      <w:r>
        <w:rPr>
          <w:rFonts w:ascii="Times New Roman" w:eastAsia="Times New Roman" w:hAnsi="Times New Roman"/>
          <w:sz w:val="24"/>
          <w:szCs w:val="24"/>
        </w:rPr>
        <w:t xml:space="preserve">V prípade, že </w:t>
      </w:r>
      <w:r w:rsidR="00E65EA3">
        <w:rPr>
          <w:rFonts w:ascii="Times New Roman" w:eastAsia="Times New Roman" w:hAnsi="Times New Roman"/>
          <w:sz w:val="24"/>
          <w:szCs w:val="24"/>
        </w:rPr>
        <w:t xml:space="preserve">niektorá zo zmluvných </w:t>
      </w:r>
      <w:r w:rsidR="000C0445">
        <w:rPr>
          <w:rFonts w:ascii="Times New Roman" w:eastAsia="Times New Roman" w:hAnsi="Times New Roman"/>
          <w:sz w:val="24"/>
          <w:szCs w:val="24"/>
        </w:rPr>
        <w:t>strán</w:t>
      </w:r>
      <w:r w:rsidR="00E65EA3">
        <w:rPr>
          <w:rFonts w:ascii="Times New Roman" w:eastAsia="Times New Roman" w:hAnsi="Times New Roman"/>
          <w:sz w:val="24"/>
          <w:szCs w:val="24"/>
        </w:rPr>
        <w:t xml:space="preserve"> </w:t>
      </w:r>
      <w:r>
        <w:rPr>
          <w:rFonts w:ascii="Times New Roman" w:eastAsia="Times New Roman" w:hAnsi="Times New Roman"/>
          <w:sz w:val="24"/>
          <w:szCs w:val="24"/>
        </w:rPr>
        <w:t xml:space="preserve">v súlade s touto zmluvou využije svoje právo odstúpiť od zmluvy, ustanovenia tohto článku sa primerane uplatnia na zodpovednosť za vady </w:t>
      </w:r>
      <w:r w:rsidR="00E31495">
        <w:rPr>
          <w:rFonts w:ascii="Times New Roman" w:eastAsia="Times New Roman" w:hAnsi="Times New Roman"/>
          <w:sz w:val="24"/>
          <w:szCs w:val="24"/>
        </w:rPr>
        <w:t xml:space="preserve">tej </w:t>
      </w:r>
      <w:r>
        <w:rPr>
          <w:rFonts w:ascii="Times New Roman" w:eastAsia="Times New Roman" w:hAnsi="Times New Roman"/>
          <w:sz w:val="24"/>
          <w:szCs w:val="24"/>
        </w:rPr>
        <w:t xml:space="preserve">časti diela, ktorá bola v dobe odstúpenia od zmluvy už </w:t>
      </w:r>
      <w:r w:rsidR="00E65EA3">
        <w:rPr>
          <w:rFonts w:ascii="Times New Roman" w:eastAsia="Times New Roman" w:hAnsi="Times New Roman"/>
          <w:sz w:val="24"/>
          <w:szCs w:val="24"/>
        </w:rPr>
        <w:t>vykonaná</w:t>
      </w:r>
      <w:r>
        <w:rPr>
          <w:rFonts w:ascii="Times New Roman" w:eastAsia="Times New Roman" w:hAnsi="Times New Roman"/>
          <w:sz w:val="24"/>
          <w:szCs w:val="24"/>
        </w:rPr>
        <w:t>, pričom platí, že záručná doba začne plynúť dňom odstúpenia od zmluvy.</w:t>
      </w:r>
    </w:p>
    <w:p w:rsidR="00304313" w:rsidRDefault="00304313" w:rsidP="00304313">
      <w:pPr>
        <w:widowControl w:val="0"/>
        <w:shd w:val="clear" w:color="auto" w:fill="FFFFFF"/>
        <w:ind w:left="0" w:right="38" w:firstLine="0"/>
        <w:jc w:val="center"/>
        <w:rPr>
          <w:rFonts w:ascii="Times New Roman" w:eastAsia="Times New Roman" w:hAnsi="Times New Roman"/>
          <w:b/>
          <w:sz w:val="24"/>
          <w:szCs w:val="24"/>
        </w:rPr>
      </w:pPr>
      <w:r>
        <w:rPr>
          <w:rFonts w:ascii="Times New Roman" w:eastAsia="Times New Roman" w:hAnsi="Times New Roman"/>
          <w:b/>
          <w:bCs/>
          <w:sz w:val="24"/>
          <w:szCs w:val="24"/>
        </w:rPr>
        <w:t>Článok 12</w:t>
      </w:r>
    </w:p>
    <w:p w:rsidR="00304313" w:rsidRDefault="00304313" w:rsidP="00660556">
      <w:pPr>
        <w:widowControl w:val="0"/>
        <w:shd w:val="clear" w:color="auto" w:fill="FFFFFF"/>
        <w:tabs>
          <w:tab w:val="left" w:pos="0"/>
        </w:tabs>
        <w:spacing w:after="240"/>
        <w:ind w:right="40"/>
        <w:jc w:val="center"/>
        <w:rPr>
          <w:rFonts w:ascii="Times New Roman" w:eastAsia="Times New Roman" w:hAnsi="Times New Roman"/>
          <w:b/>
          <w:sz w:val="24"/>
          <w:szCs w:val="24"/>
        </w:rPr>
      </w:pPr>
      <w:r>
        <w:rPr>
          <w:rFonts w:ascii="Times New Roman" w:eastAsia="Times New Roman" w:hAnsi="Times New Roman"/>
          <w:b/>
          <w:sz w:val="24"/>
          <w:szCs w:val="24"/>
        </w:rPr>
        <w:t>Kaucia</w:t>
      </w:r>
    </w:p>
    <w:p w:rsidR="00304313" w:rsidRPr="000F1E56" w:rsidRDefault="00304313" w:rsidP="0032029F">
      <w:pPr>
        <w:widowControl w:val="0"/>
        <w:numPr>
          <w:ilvl w:val="0"/>
          <w:numId w:val="27"/>
        </w:numPr>
        <w:shd w:val="clear" w:color="auto" w:fill="FFFFFF"/>
        <w:tabs>
          <w:tab w:val="left" w:pos="709"/>
        </w:tabs>
        <w:spacing w:after="240"/>
        <w:ind w:left="709" w:right="43" w:hanging="709"/>
        <w:rPr>
          <w:rFonts w:ascii="Times New Roman" w:eastAsia="Times New Roman" w:hAnsi="Times New Roman"/>
          <w:sz w:val="24"/>
          <w:szCs w:val="24"/>
        </w:rPr>
      </w:pPr>
      <w:r w:rsidRPr="000F1E56">
        <w:rPr>
          <w:rFonts w:ascii="Times New Roman" w:eastAsia="Times New Roman" w:hAnsi="Times New Roman"/>
          <w:sz w:val="24"/>
          <w:szCs w:val="24"/>
        </w:rPr>
        <w:t xml:space="preserve">Zmluvné strany sa dohodli, že za účelom potvrdenia svojich zmluvných záväzkov zhotoviteľ zloží v prospech objednávateľa kauciu vo výške </w:t>
      </w:r>
      <w:r w:rsidR="000F1E56">
        <w:rPr>
          <w:rFonts w:ascii="Times New Roman" w:eastAsia="Times New Roman" w:hAnsi="Times New Roman"/>
          <w:sz w:val="24"/>
          <w:szCs w:val="24"/>
        </w:rPr>
        <w:t>2</w:t>
      </w:r>
      <w:r w:rsidR="00FE4047" w:rsidRPr="000F1E56">
        <w:rPr>
          <w:rFonts w:ascii="Times New Roman" w:eastAsia="Times New Roman" w:hAnsi="Times New Roman"/>
          <w:sz w:val="24"/>
          <w:szCs w:val="24"/>
        </w:rPr>
        <w:t>00</w:t>
      </w:r>
      <w:r w:rsidR="000F1E56">
        <w:rPr>
          <w:rFonts w:ascii="Times New Roman" w:eastAsia="Times New Roman" w:hAnsi="Times New Roman"/>
          <w:sz w:val="24"/>
          <w:szCs w:val="24"/>
        </w:rPr>
        <w:t>.</w:t>
      </w:r>
      <w:r w:rsidR="00FE4047" w:rsidRPr="000F1E56">
        <w:rPr>
          <w:rFonts w:ascii="Times New Roman" w:eastAsia="Times New Roman" w:hAnsi="Times New Roman"/>
          <w:sz w:val="24"/>
          <w:szCs w:val="24"/>
        </w:rPr>
        <w:t>000</w:t>
      </w:r>
      <w:r w:rsidR="000F1E56">
        <w:rPr>
          <w:rFonts w:ascii="Times New Roman" w:eastAsia="Times New Roman" w:hAnsi="Times New Roman"/>
          <w:sz w:val="24"/>
          <w:szCs w:val="24"/>
        </w:rPr>
        <w:t>,00</w:t>
      </w:r>
      <w:r w:rsidRPr="000F1E56">
        <w:rPr>
          <w:rFonts w:ascii="Times New Roman" w:eastAsia="Times New Roman" w:hAnsi="Times New Roman"/>
          <w:sz w:val="24"/>
          <w:szCs w:val="24"/>
        </w:rPr>
        <w:t xml:space="preserve"> EUR (slovom: </w:t>
      </w:r>
      <w:r w:rsidR="000F1E56">
        <w:rPr>
          <w:rFonts w:ascii="Times New Roman" w:eastAsia="Times New Roman" w:hAnsi="Times New Roman"/>
          <w:sz w:val="24"/>
          <w:szCs w:val="24"/>
        </w:rPr>
        <w:t>dvesto</w:t>
      </w:r>
      <w:r w:rsidR="00FE4047" w:rsidRPr="000F1E56">
        <w:rPr>
          <w:rFonts w:ascii="Times New Roman" w:eastAsia="Times New Roman" w:hAnsi="Times New Roman"/>
          <w:sz w:val="24"/>
          <w:szCs w:val="24"/>
        </w:rPr>
        <w:t>tisíc</w:t>
      </w:r>
      <w:r w:rsidRPr="000F1E56">
        <w:rPr>
          <w:rFonts w:ascii="Times New Roman" w:eastAsia="Times New Roman" w:hAnsi="Times New Roman"/>
          <w:sz w:val="24"/>
          <w:szCs w:val="24"/>
        </w:rPr>
        <w:t xml:space="preserve"> </w:t>
      </w:r>
      <w:r w:rsidR="000F1E56">
        <w:rPr>
          <w:rFonts w:ascii="Times New Roman" w:eastAsia="Times New Roman" w:hAnsi="Times New Roman"/>
          <w:sz w:val="24"/>
          <w:szCs w:val="24"/>
        </w:rPr>
        <w:t>eur</w:t>
      </w:r>
      <w:r w:rsidRPr="000F1E56">
        <w:rPr>
          <w:rFonts w:ascii="Times New Roman" w:eastAsia="Times New Roman" w:hAnsi="Times New Roman"/>
          <w:sz w:val="24"/>
          <w:szCs w:val="24"/>
        </w:rPr>
        <w:t>).</w:t>
      </w:r>
    </w:p>
    <w:p w:rsidR="00304313" w:rsidRDefault="00304313" w:rsidP="0032029F">
      <w:pPr>
        <w:widowControl w:val="0"/>
        <w:numPr>
          <w:ilvl w:val="0"/>
          <w:numId w:val="27"/>
        </w:numPr>
        <w:shd w:val="clear" w:color="auto" w:fill="FFFFFF"/>
        <w:tabs>
          <w:tab w:val="left" w:pos="709"/>
        </w:tabs>
        <w:spacing w:after="240"/>
        <w:ind w:left="709" w:right="43" w:hanging="709"/>
        <w:rPr>
          <w:rFonts w:ascii="Times New Roman" w:eastAsia="Times New Roman" w:hAnsi="Times New Roman"/>
          <w:sz w:val="24"/>
          <w:szCs w:val="24"/>
        </w:rPr>
      </w:pPr>
      <w:r>
        <w:rPr>
          <w:rFonts w:ascii="Times New Roman" w:eastAsia="Times New Roman" w:hAnsi="Times New Roman"/>
          <w:sz w:val="24"/>
          <w:szCs w:val="24"/>
        </w:rPr>
        <w:t>Kauciu podľa bodu 12.1 môže zhotoviteľ zložiť buď poukázaním finančných prostriedkov v prospech účtu objednávateľa, formou bankovej záruky</w:t>
      </w:r>
      <w:r w:rsidR="00AA4312" w:rsidRPr="00AA4312">
        <w:rPr>
          <w:rFonts w:ascii="Times New Roman" w:eastAsia="Times New Roman" w:hAnsi="Times New Roman"/>
          <w:sz w:val="24"/>
          <w:szCs w:val="24"/>
          <w:lang w:eastAsia="sk-SK"/>
        </w:rPr>
        <w:t xml:space="preserve"> </w:t>
      </w:r>
      <w:r w:rsidR="00AA4312" w:rsidRPr="003F5F25">
        <w:rPr>
          <w:rFonts w:ascii="Times New Roman" w:eastAsia="Times New Roman" w:hAnsi="Times New Roman"/>
          <w:sz w:val="24"/>
          <w:szCs w:val="24"/>
          <w:lang w:eastAsia="sk-SK"/>
        </w:rPr>
        <w:t>alebo formou poistenia záruky</w:t>
      </w:r>
      <w:r>
        <w:rPr>
          <w:rFonts w:ascii="Times New Roman" w:eastAsia="Times New Roman" w:hAnsi="Times New Roman"/>
          <w:sz w:val="24"/>
          <w:szCs w:val="24"/>
        </w:rPr>
        <w:t>.</w:t>
      </w:r>
    </w:p>
    <w:p w:rsidR="00304313" w:rsidRDefault="00304313" w:rsidP="0032029F">
      <w:pPr>
        <w:widowControl w:val="0"/>
        <w:numPr>
          <w:ilvl w:val="0"/>
          <w:numId w:val="27"/>
        </w:numPr>
        <w:shd w:val="clear" w:color="auto" w:fill="FFFFFF"/>
        <w:tabs>
          <w:tab w:val="left" w:pos="709"/>
        </w:tabs>
        <w:spacing w:after="120"/>
        <w:ind w:left="709" w:right="45" w:hanging="709"/>
        <w:rPr>
          <w:rFonts w:ascii="Times New Roman" w:eastAsia="Times New Roman" w:hAnsi="Times New Roman"/>
          <w:sz w:val="24"/>
          <w:szCs w:val="24"/>
        </w:rPr>
      </w:pPr>
      <w:r>
        <w:rPr>
          <w:rFonts w:ascii="Times New Roman" w:eastAsia="Times New Roman" w:hAnsi="Times New Roman"/>
          <w:sz w:val="24"/>
          <w:szCs w:val="24"/>
        </w:rPr>
        <w:t xml:space="preserve">V prípade zloženia kaucie na účet objednávateľa musí byť jednoznačne preukázané, že finančné prostriedky boli v plnej výške pripísané na účet objednávateľa najneskôr jednu hodinu </w:t>
      </w:r>
      <w:r w:rsidR="000F1E56">
        <w:rPr>
          <w:rFonts w:ascii="Times New Roman" w:eastAsia="Times New Roman" w:hAnsi="Times New Roman"/>
          <w:sz w:val="24"/>
          <w:szCs w:val="24"/>
        </w:rPr>
        <w:t xml:space="preserve">pred termínom </w:t>
      </w:r>
      <w:r>
        <w:rPr>
          <w:rFonts w:ascii="Times New Roman" w:eastAsia="Times New Roman" w:hAnsi="Times New Roman"/>
          <w:sz w:val="24"/>
          <w:szCs w:val="24"/>
        </w:rPr>
        <w:t>začat</w:t>
      </w:r>
      <w:r w:rsidR="000F1E56">
        <w:rPr>
          <w:rFonts w:ascii="Times New Roman" w:eastAsia="Times New Roman" w:hAnsi="Times New Roman"/>
          <w:sz w:val="24"/>
          <w:szCs w:val="24"/>
        </w:rPr>
        <w:t xml:space="preserve">ia </w:t>
      </w:r>
      <w:r>
        <w:rPr>
          <w:rFonts w:ascii="Times New Roman" w:eastAsia="Times New Roman" w:hAnsi="Times New Roman"/>
          <w:sz w:val="24"/>
          <w:szCs w:val="24"/>
        </w:rPr>
        <w:t>odovzdania a prevzatia staveniska</w:t>
      </w:r>
      <w:r w:rsidR="000F1E56">
        <w:rPr>
          <w:rFonts w:ascii="Times New Roman" w:eastAsia="Times New Roman" w:hAnsi="Times New Roman"/>
          <w:sz w:val="24"/>
          <w:szCs w:val="24"/>
        </w:rPr>
        <w:t xml:space="preserve"> stanoveným v súlade s bodom 7.2</w:t>
      </w:r>
      <w:r>
        <w:rPr>
          <w:rFonts w:ascii="Times New Roman" w:eastAsia="Times New Roman" w:hAnsi="Times New Roman"/>
          <w:sz w:val="24"/>
          <w:szCs w:val="24"/>
        </w:rPr>
        <w:t>. Účet objednávateľa na zloženie kaucie vedený v štátnej pokladnici je:</w:t>
      </w:r>
    </w:p>
    <w:p w:rsidR="00AA4312" w:rsidRPr="00AA4312" w:rsidRDefault="00AA4312" w:rsidP="00AA4312">
      <w:pPr>
        <w:widowControl w:val="0"/>
        <w:shd w:val="clear" w:color="auto" w:fill="FFFFFF"/>
        <w:tabs>
          <w:tab w:val="left" w:pos="709"/>
        </w:tabs>
        <w:spacing w:after="120"/>
        <w:ind w:left="709" w:right="45" w:firstLine="0"/>
        <w:rPr>
          <w:rFonts w:ascii="Times New Roman" w:eastAsia="Times New Roman" w:hAnsi="Times New Roman"/>
          <w:sz w:val="24"/>
          <w:szCs w:val="24"/>
        </w:rPr>
      </w:pPr>
      <w:r w:rsidRPr="00AA4312">
        <w:rPr>
          <w:rFonts w:ascii="Times New Roman" w:eastAsia="Times New Roman" w:hAnsi="Times New Roman"/>
          <w:sz w:val="24"/>
          <w:szCs w:val="24"/>
        </w:rPr>
        <w:t>Názov účtu:</w:t>
      </w:r>
    </w:p>
    <w:p w:rsidR="00AA4312" w:rsidRDefault="00AA4312" w:rsidP="00AA4312">
      <w:pPr>
        <w:widowControl w:val="0"/>
        <w:shd w:val="clear" w:color="auto" w:fill="FFFFFF"/>
        <w:tabs>
          <w:tab w:val="left" w:pos="709"/>
        </w:tabs>
        <w:spacing w:after="120"/>
        <w:ind w:left="709" w:right="45" w:firstLine="0"/>
        <w:rPr>
          <w:rFonts w:ascii="Times New Roman" w:eastAsia="Times New Roman" w:hAnsi="Times New Roman"/>
          <w:sz w:val="24"/>
          <w:szCs w:val="24"/>
        </w:rPr>
      </w:pPr>
      <w:r w:rsidRPr="00AA4312">
        <w:rPr>
          <w:rFonts w:ascii="Times New Roman" w:eastAsia="Times New Roman" w:hAnsi="Times New Roman"/>
          <w:sz w:val="24"/>
          <w:szCs w:val="24"/>
        </w:rPr>
        <w:t>Adresa banky, v ktorej je vedený účet:</w:t>
      </w:r>
    </w:p>
    <w:p w:rsidR="00304313" w:rsidRDefault="00AA4312" w:rsidP="00304313">
      <w:pPr>
        <w:widowControl w:val="0"/>
        <w:shd w:val="clear" w:color="auto" w:fill="FFFFFF"/>
        <w:tabs>
          <w:tab w:val="left" w:pos="709"/>
        </w:tabs>
        <w:spacing w:after="120"/>
        <w:ind w:left="709" w:right="45" w:firstLine="0"/>
        <w:rPr>
          <w:rFonts w:ascii="Times New Roman" w:eastAsia="Times New Roman" w:hAnsi="Times New Roman"/>
          <w:sz w:val="24"/>
          <w:szCs w:val="24"/>
        </w:rPr>
      </w:pPr>
      <w:r>
        <w:rPr>
          <w:rFonts w:ascii="Times New Roman" w:eastAsia="Times New Roman" w:hAnsi="Times New Roman"/>
          <w:sz w:val="24"/>
          <w:szCs w:val="24"/>
        </w:rPr>
        <w:t>Č</w:t>
      </w:r>
      <w:r w:rsidR="00304313">
        <w:rPr>
          <w:rFonts w:ascii="Times New Roman" w:eastAsia="Times New Roman" w:hAnsi="Times New Roman"/>
          <w:sz w:val="24"/>
          <w:szCs w:val="24"/>
        </w:rPr>
        <w:t>íslo účtu príjemcu (IBAN): SK29 8180 0000 0070 0007 3623,</w:t>
      </w:r>
    </w:p>
    <w:p w:rsidR="00304313" w:rsidRDefault="00304313" w:rsidP="00304313">
      <w:pPr>
        <w:widowControl w:val="0"/>
        <w:shd w:val="clear" w:color="auto" w:fill="FFFFFF"/>
        <w:tabs>
          <w:tab w:val="left" w:pos="709"/>
        </w:tabs>
        <w:spacing w:after="240"/>
        <w:ind w:left="709" w:right="43" w:firstLine="0"/>
        <w:rPr>
          <w:rFonts w:ascii="Times New Roman" w:eastAsia="Times New Roman" w:hAnsi="Times New Roman"/>
          <w:bCs/>
          <w:sz w:val="24"/>
          <w:szCs w:val="24"/>
        </w:rPr>
      </w:pPr>
      <w:r>
        <w:rPr>
          <w:rFonts w:ascii="Times New Roman" w:eastAsia="Times New Roman" w:hAnsi="Times New Roman"/>
          <w:sz w:val="24"/>
          <w:szCs w:val="24"/>
        </w:rPr>
        <w:t xml:space="preserve">BIC/SWIFT: </w:t>
      </w:r>
      <w:r>
        <w:rPr>
          <w:rFonts w:ascii="Times New Roman" w:hAnsi="Times New Roman"/>
          <w:bCs/>
          <w:sz w:val="24"/>
          <w:szCs w:val="24"/>
        </w:rPr>
        <w:t>SPSRSKBAXXX.</w:t>
      </w:r>
    </w:p>
    <w:p w:rsidR="00304313" w:rsidRPr="00AA4312" w:rsidRDefault="00304313" w:rsidP="0032029F">
      <w:pPr>
        <w:widowControl w:val="0"/>
        <w:numPr>
          <w:ilvl w:val="0"/>
          <w:numId w:val="27"/>
        </w:numPr>
        <w:shd w:val="clear" w:color="auto" w:fill="FFFFFF"/>
        <w:tabs>
          <w:tab w:val="left" w:pos="709"/>
        </w:tabs>
        <w:spacing w:after="240"/>
        <w:ind w:left="709" w:right="43" w:hanging="709"/>
        <w:rPr>
          <w:rFonts w:ascii="Times New Roman" w:eastAsia="Times New Roman" w:hAnsi="Times New Roman"/>
          <w:sz w:val="24"/>
          <w:szCs w:val="24"/>
        </w:rPr>
      </w:pPr>
      <w:r>
        <w:rPr>
          <w:rFonts w:ascii="Times New Roman" w:eastAsia="Times New Roman" w:hAnsi="Times New Roman"/>
          <w:bCs/>
          <w:sz w:val="24"/>
          <w:szCs w:val="24"/>
        </w:rPr>
        <w:t>V prípade zloženia kaucie vo forme bankovej záruky</w:t>
      </w:r>
      <w:r w:rsidR="00AA4312">
        <w:rPr>
          <w:rFonts w:ascii="Times New Roman" w:eastAsia="Times New Roman" w:hAnsi="Times New Roman"/>
          <w:bCs/>
          <w:sz w:val="24"/>
          <w:szCs w:val="24"/>
        </w:rPr>
        <w:t xml:space="preserve"> </w:t>
      </w:r>
      <w:r w:rsidR="00AA4312" w:rsidRPr="003F5F25">
        <w:rPr>
          <w:rFonts w:ascii="Times New Roman" w:eastAsia="Times New Roman" w:hAnsi="Times New Roman"/>
          <w:bCs/>
          <w:sz w:val="24"/>
          <w:szCs w:val="24"/>
          <w:lang w:eastAsia="sk-SK"/>
        </w:rPr>
        <w:t>alebo vo forme poistenia záruk</w:t>
      </w:r>
      <w:r w:rsidR="00AA4312">
        <w:rPr>
          <w:rFonts w:ascii="Times New Roman" w:eastAsia="Times New Roman" w:hAnsi="Times New Roman"/>
          <w:bCs/>
          <w:sz w:val="24"/>
          <w:szCs w:val="24"/>
          <w:lang w:eastAsia="sk-SK"/>
        </w:rPr>
        <w:t>y</w:t>
      </w:r>
      <w:r>
        <w:rPr>
          <w:rFonts w:ascii="Times New Roman" w:eastAsia="Times New Roman" w:hAnsi="Times New Roman"/>
          <w:bCs/>
          <w:sz w:val="24"/>
          <w:szCs w:val="24"/>
        </w:rPr>
        <w:t xml:space="preserve"> musí zhotoviteľ najneskôr v lehote uvedenej v bode 12.3 predložiť objednávateľovi </w:t>
      </w:r>
    </w:p>
    <w:p w:rsidR="00AD3884" w:rsidRPr="003F5F25" w:rsidRDefault="00AD3884" w:rsidP="0032029F">
      <w:pPr>
        <w:widowControl w:val="0"/>
        <w:numPr>
          <w:ilvl w:val="1"/>
          <w:numId w:val="35"/>
        </w:numPr>
        <w:shd w:val="clear" w:color="auto" w:fill="FFFFFF"/>
        <w:tabs>
          <w:tab w:val="clear" w:pos="1440"/>
          <w:tab w:val="left" w:pos="567"/>
          <w:tab w:val="num" w:pos="1134"/>
        </w:tabs>
        <w:suppressAutoHyphens w:val="0"/>
        <w:autoSpaceDE w:val="0"/>
        <w:autoSpaceDN w:val="0"/>
        <w:adjustRightInd w:val="0"/>
        <w:spacing w:after="240"/>
        <w:ind w:left="1134" w:right="43" w:hanging="425"/>
        <w:rPr>
          <w:rFonts w:ascii="Times New Roman" w:eastAsia="Times New Roman" w:hAnsi="Times New Roman"/>
          <w:bCs/>
          <w:spacing w:val="-7"/>
          <w:sz w:val="24"/>
          <w:szCs w:val="24"/>
          <w:lang w:eastAsia="sk-SK"/>
        </w:rPr>
      </w:pPr>
      <w:r w:rsidRPr="003F5F25">
        <w:rPr>
          <w:rFonts w:ascii="Times New Roman" w:eastAsia="Times New Roman" w:hAnsi="Times New Roman"/>
          <w:bCs/>
          <w:sz w:val="24"/>
          <w:szCs w:val="24"/>
          <w:lang w:eastAsia="sk-SK"/>
        </w:rPr>
        <w:t>potvrdenie o bankovej záruke vydané bankou, ktorá záruku poskytla, ak je poskytnutá kaucia vo forme  bankovej záruky,</w:t>
      </w:r>
    </w:p>
    <w:p w:rsidR="00AD3884" w:rsidRPr="003F5F25" w:rsidRDefault="00AD3884" w:rsidP="0032029F">
      <w:pPr>
        <w:widowControl w:val="0"/>
        <w:numPr>
          <w:ilvl w:val="1"/>
          <w:numId w:val="35"/>
        </w:numPr>
        <w:shd w:val="clear" w:color="auto" w:fill="FFFFFF"/>
        <w:tabs>
          <w:tab w:val="clear" w:pos="1440"/>
          <w:tab w:val="left" w:pos="567"/>
          <w:tab w:val="num" w:pos="1134"/>
        </w:tabs>
        <w:suppressAutoHyphens w:val="0"/>
        <w:autoSpaceDE w:val="0"/>
        <w:autoSpaceDN w:val="0"/>
        <w:adjustRightInd w:val="0"/>
        <w:spacing w:after="240"/>
        <w:ind w:left="1134" w:right="43" w:hanging="425"/>
        <w:rPr>
          <w:rFonts w:ascii="Times New Roman" w:eastAsia="Times New Roman" w:hAnsi="Times New Roman"/>
          <w:bCs/>
          <w:spacing w:val="-7"/>
          <w:sz w:val="24"/>
          <w:szCs w:val="24"/>
          <w:lang w:eastAsia="sk-SK"/>
        </w:rPr>
      </w:pPr>
      <w:r w:rsidRPr="003F5F25">
        <w:rPr>
          <w:rFonts w:ascii="Times New Roman" w:eastAsia="Times New Roman" w:hAnsi="Times New Roman"/>
          <w:bCs/>
          <w:spacing w:val="-7"/>
          <w:sz w:val="24"/>
          <w:szCs w:val="24"/>
          <w:lang w:eastAsia="sk-SK"/>
        </w:rPr>
        <w:t>doklad vystavený poisťovňou na účely poistenia záruky, ak je poskytnutá kaucia vo forme poistenia záruky.</w:t>
      </w:r>
    </w:p>
    <w:p w:rsidR="004A28A8" w:rsidRDefault="00304313" w:rsidP="0032029F">
      <w:pPr>
        <w:widowControl w:val="0"/>
        <w:numPr>
          <w:ilvl w:val="0"/>
          <w:numId w:val="27"/>
        </w:numPr>
        <w:shd w:val="clear" w:color="auto" w:fill="FFFFFF"/>
        <w:tabs>
          <w:tab w:val="left" w:pos="709"/>
        </w:tabs>
        <w:spacing w:after="240"/>
        <w:ind w:left="709" w:right="43" w:hanging="709"/>
        <w:rPr>
          <w:rFonts w:ascii="Times New Roman" w:eastAsia="Times New Roman" w:hAnsi="Times New Roman"/>
          <w:sz w:val="24"/>
          <w:szCs w:val="24"/>
        </w:rPr>
      </w:pPr>
      <w:r>
        <w:rPr>
          <w:rFonts w:ascii="Times New Roman" w:eastAsia="Times New Roman" w:hAnsi="Times New Roman"/>
          <w:sz w:val="24"/>
          <w:szCs w:val="24"/>
        </w:rPr>
        <w:t>Ak zhotoviteľ nepreukáže objednávateľovi, že zložil kauciu načas a v plnej výške jedným z dokladov uvedených v bode 7.4 písm. b), je objednávateľ oprávnený odstúpiť od tejto zmluvy.</w:t>
      </w:r>
    </w:p>
    <w:p w:rsidR="00304313" w:rsidRDefault="00304313" w:rsidP="0032029F">
      <w:pPr>
        <w:pStyle w:val="Odsekzoznamu4"/>
        <w:widowControl w:val="0"/>
        <w:numPr>
          <w:ilvl w:val="0"/>
          <w:numId w:val="27"/>
        </w:numPr>
        <w:shd w:val="clear" w:color="auto" w:fill="FFFFFF"/>
        <w:tabs>
          <w:tab w:val="left" w:pos="709"/>
        </w:tabs>
        <w:spacing w:after="240"/>
        <w:ind w:left="709" w:right="34" w:hanging="709"/>
        <w:rPr>
          <w:rFonts w:ascii="Times New Roman" w:eastAsia="Times New Roman" w:hAnsi="Times New Roman"/>
          <w:sz w:val="24"/>
          <w:szCs w:val="24"/>
        </w:rPr>
      </w:pPr>
      <w:r>
        <w:rPr>
          <w:rFonts w:ascii="Times New Roman" w:eastAsia="Times New Roman" w:hAnsi="Times New Roman"/>
          <w:sz w:val="24"/>
          <w:szCs w:val="24"/>
        </w:rPr>
        <w:lastRenderedPageBreak/>
        <w:t>Objednávateľ je oprávnený kauciu uvedenú v bode 12.1 použiť na:</w:t>
      </w:r>
    </w:p>
    <w:p w:rsidR="00304313" w:rsidRDefault="00304313" w:rsidP="0032029F">
      <w:pPr>
        <w:widowControl w:val="0"/>
        <w:numPr>
          <w:ilvl w:val="0"/>
          <w:numId w:val="28"/>
        </w:numPr>
        <w:shd w:val="clear" w:color="auto" w:fill="FFFFFF"/>
        <w:tabs>
          <w:tab w:val="left" w:pos="1134"/>
        </w:tabs>
        <w:spacing w:after="240"/>
        <w:ind w:left="1134" w:right="38" w:hanging="425"/>
        <w:rPr>
          <w:rFonts w:ascii="Times New Roman" w:eastAsia="Times New Roman" w:hAnsi="Times New Roman"/>
          <w:sz w:val="24"/>
          <w:szCs w:val="24"/>
        </w:rPr>
      </w:pPr>
      <w:r>
        <w:rPr>
          <w:rFonts w:ascii="Times New Roman" w:eastAsia="Times New Roman" w:hAnsi="Times New Roman"/>
          <w:sz w:val="24"/>
          <w:szCs w:val="24"/>
        </w:rPr>
        <w:t>uspokojenie pohľadávky voči zhotoviteľovi vzniknutej nezaplatením zmluvnej pokuty,</w:t>
      </w:r>
    </w:p>
    <w:p w:rsidR="00304313" w:rsidRDefault="00304313" w:rsidP="0032029F">
      <w:pPr>
        <w:widowControl w:val="0"/>
        <w:numPr>
          <w:ilvl w:val="0"/>
          <w:numId w:val="28"/>
        </w:numPr>
        <w:shd w:val="clear" w:color="auto" w:fill="FFFFFF"/>
        <w:tabs>
          <w:tab w:val="left" w:pos="1134"/>
        </w:tabs>
        <w:spacing w:after="240"/>
        <w:ind w:left="1134" w:right="19" w:hanging="425"/>
        <w:rPr>
          <w:rFonts w:ascii="Times New Roman" w:eastAsia="Times New Roman" w:hAnsi="Times New Roman"/>
          <w:sz w:val="24"/>
          <w:szCs w:val="24"/>
        </w:rPr>
      </w:pPr>
      <w:r>
        <w:rPr>
          <w:rFonts w:ascii="Times New Roman" w:eastAsia="Times New Roman" w:hAnsi="Times New Roman"/>
          <w:sz w:val="24"/>
          <w:szCs w:val="24"/>
        </w:rPr>
        <w:t xml:space="preserve">úhradu nákladov na odstránenie zistených skrytých vád diela v záručnej dobe v prípade, ak zhotoviteľ na základe písomnej reklamácie podľa bodu 11.5 reklamované vady neodstráni v stanovenej lehote, </w:t>
      </w:r>
    </w:p>
    <w:p w:rsidR="00304313" w:rsidRDefault="00304313" w:rsidP="0032029F">
      <w:pPr>
        <w:widowControl w:val="0"/>
        <w:numPr>
          <w:ilvl w:val="0"/>
          <w:numId w:val="28"/>
        </w:numPr>
        <w:shd w:val="clear" w:color="auto" w:fill="FFFFFF"/>
        <w:tabs>
          <w:tab w:val="left" w:pos="1134"/>
        </w:tabs>
        <w:spacing w:after="240"/>
        <w:ind w:left="1134" w:right="19" w:hanging="425"/>
        <w:rPr>
          <w:rFonts w:ascii="Times New Roman" w:eastAsia="Times New Roman" w:hAnsi="Times New Roman"/>
          <w:sz w:val="24"/>
          <w:szCs w:val="24"/>
        </w:rPr>
      </w:pPr>
      <w:r>
        <w:rPr>
          <w:rFonts w:ascii="Times New Roman" w:eastAsia="Times New Roman" w:hAnsi="Times New Roman"/>
          <w:sz w:val="24"/>
          <w:szCs w:val="24"/>
        </w:rPr>
        <w:t>náhradu škody spôsobenej zhotoviteľom objednávateľovi alebo tretím osobám pri plnení tejto zmluvy.</w:t>
      </w:r>
    </w:p>
    <w:p w:rsidR="00304313" w:rsidRPr="004B5B8C" w:rsidRDefault="00304313" w:rsidP="0032029F">
      <w:pPr>
        <w:widowControl w:val="0"/>
        <w:numPr>
          <w:ilvl w:val="0"/>
          <w:numId w:val="28"/>
        </w:numPr>
        <w:shd w:val="clear" w:color="auto" w:fill="FFFFFF"/>
        <w:tabs>
          <w:tab w:val="left" w:pos="1134"/>
        </w:tabs>
        <w:spacing w:after="240"/>
        <w:ind w:left="1134" w:right="19" w:hanging="425"/>
        <w:rPr>
          <w:rFonts w:ascii="Times New Roman" w:eastAsia="Times New Roman" w:hAnsi="Times New Roman"/>
          <w:sz w:val="24"/>
          <w:szCs w:val="24"/>
        </w:rPr>
      </w:pPr>
      <w:r w:rsidRPr="004B5B8C">
        <w:rPr>
          <w:rFonts w:ascii="Times New Roman" w:eastAsia="Times New Roman" w:hAnsi="Times New Roman"/>
          <w:sz w:val="24"/>
          <w:szCs w:val="24"/>
        </w:rPr>
        <w:t>uspokojenie pohľadávky voči zhotoviteľovi vzniknutej nezaplatením náhrady škody podľa bodu 10.4,</w:t>
      </w:r>
    </w:p>
    <w:p w:rsidR="00304313" w:rsidRPr="004B5B8C" w:rsidRDefault="00304313" w:rsidP="0032029F">
      <w:pPr>
        <w:widowControl w:val="0"/>
        <w:numPr>
          <w:ilvl w:val="0"/>
          <w:numId w:val="28"/>
        </w:numPr>
        <w:shd w:val="clear" w:color="auto" w:fill="FFFFFF"/>
        <w:tabs>
          <w:tab w:val="left" w:pos="1134"/>
        </w:tabs>
        <w:spacing w:after="240"/>
        <w:ind w:left="1134" w:right="19" w:hanging="425"/>
        <w:rPr>
          <w:rFonts w:ascii="Times New Roman" w:eastAsia="Times New Roman" w:hAnsi="Times New Roman"/>
          <w:sz w:val="24"/>
          <w:szCs w:val="24"/>
        </w:rPr>
      </w:pPr>
      <w:r w:rsidRPr="004B5B8C">
        <w:rPr>
          <w:rFonts w:ascii="Times New Roman" w:eastAsia="Times New Roman" w:hAnsi="Times New Roman"/>
          <w:sz w:val="24"/>
          <w:szCs w:val="24"/>
        </w:rPr>
        <w:t>na pokrytie nákladov, ktoré bude musieť objednávateľ vynaložiť na odstránenie vád diela v súlade s bodom 11.7,</w:t>
      </w:r>
    </w:p>
    <w:p w:rsidR="00304313" w:rsidRPr="004B5B8C" w:rsidRDefault="00304313" w:rsidP="0032029F">
      <w:pPr>
        <w:widowControl w:val="0"/>
        <w:numPr>
          <w:ilvl w:val="0"/>
          <w:numId w:val="28"/>
        </w:numPr>
        <w:shd w:val="clear" w:color="auto" w:fill="FFFFFF"/>
        <w:tabs>
          <w:tab w:val="left" w:pos="1134"/>
        </w:tabs>
        <w:spacing w:after="240"/>
        <w:ind w:left="1134" w:right="19" w:hanging="425"/>
        <w:rPr>
          <w:rFonts w:ascii="Times New Roman" w:eastAsia="Times New Roman" w:hAnsi="Times New Roman"/>
          <w:sz w:val="24"/>
          <w:szCs w:val="24"/>
        </w:rPr>
      </w:pPr>
      <w:r w:rsidRPr="004B5B8C">
        <w:rPr>
          <w:rFonts w:ascii="Times New Roman" w:eastAsia="Times New Roman" w:hAnsi="Times New Roman"/>
          <w:sz w:val="24"/>
          <w:szCs w:val="24"/>
        </w:rPr>
        <w:t>na pokrytie nákladov, ktoré bude musieť objednávateľ vynaložiť v prípade, že využije svoje právo odstúpiť od tejto zmluvy.</w:t>
      </w:r>
    </w:p>
    <w:p w:rsidR="00304313" w:rsidRDefault="00304313" w:rsidP="0032029F">
      <w:pPr>
        <w:pStyle w:val="Odsekzoznamu4"/>
        <w:widowControl w:val="0"/>
        <w:numPr>
          <w:ilvl w:val="0"/>
          <w:numId w:val="27"/>
        </w:numPr>
        <w:shd w:val="clear" w:color="auto" w:fill="FFFFFF"/>
        <w:tabs>
          <w:tab w:val="left" w:pos="709"/>
        </w:tabs>
        <w:spacing w:after="240"/>
        <w:ind w:left="709" w:right="34" w:hanging="709"/>
        <w:rPr>
          <w:rFonts w:ascii="Times New Roman" w:eastAsia="Times New Roman" w:hAnsi="Times New Roman"/>
          <w:sz w:val="24"/>
          <w:szCs w:val="24"/>
        </w:rPr>
      </w:pPr>
      <w:r>
        <w:rPr>
          <w:rFonts w:ascii="Times New Roman" w:eastAsia="Times New Roman" w:hAnsi="Times New Roman"/>
          <w:sz w:val="24"/>
          <w:szCs w:val="24"/>
        </w:rPr>
        <w:t xml:space="preserve">Kaucia musí </w:t>
      </w:r>
      <w:r w:rsidRPr="000F1E56">
        <w:rPr>
          <w:rFonts w:ascii="Times New Roman" w:eastAsia="Times New Roman" w:hAnsi="Times New Roman"/>
          <w:sz w:val="24"/>
          <w:szCs w:val="24"/>
        </w:rPr>
        <w:t xml:space="preserve">byť počas celej doby jej trvania k dispozícii v plnej výške podľa bodu 12.1, </w:t>
      </w:r>
      <w:r w:rsidR="00543CD1">
        <w:rPr>
          <w:rFonts w:ascii="Times New Roman" w:eastAsia="Times New Roman" w:hAnsi="Times New Roman"/>
          <w:sz w:val="24"/>
          <w:szCs w:val="24"/>
        </w:rPr>
        <w:t>alebo</w:t>
      </w:r>
      <w:r w:rsidRPr="000F1E56">
        <w:rPr>
          <w:rFonts w:ascii="Times New Roman" w:eastAsia="Times New Roman" w:hAnsi="Times New Roman"/>
          <w:sz w:val="24"/>
          <w:szCs w:val="24"/>
        </w:rPr>
        <w:t xml:space="preserve"> vo výške upravenej v súlade s bodom </w:t>
      </w:r>
      <w:r>
        <w:rPr>
          <w:rFonts w:ascii="Times New Roman" w:eastAsia="Times New Roman" w:hAnsi="Times New Roman"/>
          <w:sz w:val="24"/>
          <w:szCs w:val="24"/>
        </w:rPr>
        <w:t>12.</w:t>
      </w:r>
      <w:r w:rsidR="00316EB7">
        <w:rPr>
          <w:rFonts w:ascii="Times New Roman" w:eastAsia="Times New Roman" w:hAnsi="Times New Roman"/>
          <w:sz w:val="24"/>
          <w:szCs w:val="24"/>
        </w:rPr>
        <w:t>11</w:t>
      </w:r>
      <w:r>
        <w:rPr>
          <w:rFonts w:ascii="Times New Roman" w:eastAsia="Times New Roman" w:hAnsi="Times New Roman"/>
          <w:sz w:val="24"/>
          <w:szCs w:val="24"/>
        </w:rPr>
        <w:t>, a to aj v prípade, ak ju objednávateľ v súlade s touto zmluvou celú, alebo sčasti použije.</w:t>
      </w:r>
    </w:p>
    <w:p w:rsidR="00304313" w:rsidRDefault="00304313" w:rsidP="0032029F">
      <w:pPr>
        <w:pStyle w:val="Odsekzoznamu4"/>
        <w:widowControl w:val="0"/>
        <w:numPr>
          <w:ilvl w:val="0"/>
          <w:numId w:val="27"/>
        </w:numPr>
        <w:shd w:val="clear" w:color="auto" w:fill="FFFFFF"/>
        <w:tabs>
          <w:tab w:val="left" w:pos="709"/>
        </w:tabs>
        <w:spacing w:after="240"/>
        <w:ind w:left="709" w:right="34" w:hanging="709"/>
        <w:rPr>
          <w:rFonts w:ascii="Times New Roman" w:eastAsia="Times New Roman" w:hAnsi="Times New Roman"/>
          <w:sz w:val="24"/>
          <w:szCs w:val="24"/>
        </w:rPr>
      </w:pPr>
      <w:r>
        <w:rPr>
          <w:rFonts w:ascii="Times New Roman" w:eastAsia="Times New Roman" w:hAnsi="Times New Roman"/>
          <w:sz w:val="24"/>
          <w:szCs w:val="24"/>
        </w:rPr>
        <w:t xml:space="preserve">Ak zhotoviteľ zloží kauciu vo forme bankovej záruky, musia byť jej podmienky nastavené v súlade </w:t>
      </w:r>
      <w:r w:rsidR="00562D78">
        <w:rPr>
          <w:rFonts w:ascii="Times New Roman" w:eastAsia="Times New Roman" w:hAnsi="Times New Roman"/>
          <w:sz w:val="24"/>
          <w:szCs w:val="24"/>
        </w:rPr>
        <w:t>s týmto článkom.</w:t>
      </w:r>
      <w:r>
        <w:rPr>
          <w:rFonts w:ascii="Times New Roman" w:eastAsia="Times New Roman" w:hAnsi="Times New Roman"/>
          <w:sz w:val="24"/>
          <w:szCs w:val="24"/>
        </w:rPr>
        <w:t xml:space="preserve"> Ak zhotoviteľ zloží kauciu poukázaním finančných prostriedkov v prospech účtu objednávateľa, je v prípade, že ju objednávateľ v súlade s touto zmluvou celú, alebo sčasti použije, povinný poukázať na účet objednávateľa finančné prostriedky v takej výške, aby suma kaucie na účte objednávateľa zodpovedala bodu 12.1, resp. 12.</w:t>
      </w:r>
      <w:r w:rsidR="00316EB7">
        <w:rPr>
          <w:rFonts w:ascii="Times New Roman" w:eastAsia="Times New Roman" w:hAnsi="Times New Roman"/>
          <w:sz w:val="24"/>
          <w:szCs w:val="24"/>
        </w:rPr>
        <w:t>11</w:t>
      </w:r>
      <w:r>
        <w:rPr>
          <w:rFonts w:ascii="Times New Roman" w:eastAsia="Times New Roman" w:hAnsi="Times New Roman"/>
          <w:sz w:val="24"/>
          <w:szCs w:val="24"/>
        </w:rPr>
        <w:t>.</w:t>
      </w:r>
    </w:p>
    <w:p w:rsidR="00543CD1" w:rsidRPr="003F5F25" w:rsidRDefault="00543CD1" w:rsidP="0032029F">
      <w:pPr>
        <w:pStyle w:val="Odsekzoznamu4"/>
        <w:widowControl w:val="0"/>
        <w:numPr>
          <w:ilvl w:val="0"/>
          <w:numId w:val="27"/>
        </w:numPr>
        <w:shd w:val="clear" w:color="auto" w:fill="FFFFFF"/>
        <w:tabs>
          <w:tab w:val="left" w:pos="709"/>
        </w:tabs>
        <w:spacing w:after="240"/>
        <w:ind w:left="709" w:right="34" w:hanging="709"/>
        <w:rPr>
          <w:rFonts w:ascii="Times New Roman" w:hAnsi="Times New Roman"/>
          <w:sz w:val="24"/>
          <w:szCs w:val="24"/>
        </w:rPr>
      </w:pPr>
      <w:r w:rsidRPr="003F5F25">
        <w:rPr>
          <w:rFonts w:ascii="Times New Roman" w:hAnsi="Times New Roman"/>
          <w:sz w:val="24"/>
          <w:szCs w:val="24"/>
        </w:rPr>
        <w:t>Na účely</w:t>
      </w:r>
      <w:r>
        <w:rPr>
          <w:rFonts w:ascii="Times New Roman" w:hAnsi="Times New Roman"/>
          <w:sz w:val="24"/>
          <w:szCs w:val="24"/>
        </w:rPr>
        <w:t xml:space="preserve"> tejto z</w:t>
      </w:r>
      <w:r w:rsidRPr="003F5F25">
        <w:rPr>
          <w:rFonts w:ascii="Times New Roman" w:hAnsi="Times New Roman"/>
          <w:sz w:val="24"/>
          <w:szCs w:val="24"/>
        </w:rPr>
        <w:t xml:space="preserve">mluvy sa bankovou zárukou rozumie banková záruka zriadená písomným vyhlásením banky, že uspokojí Objednávateľa do výšky sumy </w:t>
      </w:r>
      <w:r w:rsidR="009D1948" w:rsidRPr="003F5F25">
        <w:rPr>
          <w:rFonts w:ascii="Times New Roman" w:hAnsi="Times New Roman"/>
          <w:sz w:val="24"/>
          <w:szCs w:val="24"/>
        </w:rPr>
        <w:t xml:space="preserve">podľa  bodu </w:t>
      </w:r>
      <w:r w:rsidR="009D1948">
        <w:rPr>
          <w:rFonts w:ascii="Times New Roman" w:hAnsi="Times New Roman"/>
          <w:sz w:val="24"/>
          <w:szCs w:val="24"/>
        </w:rPr>
        <w:t>12</w:t>
      </w:r>
      <w:r w:rsidR="009D1948" w:rsidRPr="003F5F25">
        <w:rPr>
          <w:rFonts w:ascii="Times New Roman" w:hAnsi="Times New Roman"/>
          <w:sz w:val="24"/>
          <w:szCs w:val="24"/>
        </w:rPr>
        <w:t>.1</w:t>
      </w:r>
      <w:r w:rsidR="00316EB7">
        <w:rPr>
          <w:rFonts w:ascii="Times New Roman" w:hAnsi="Times New Roman"/>
          <w:sz w:val="24"/>
          <w:szCs w:val="24"/>
        </w:rPr>
        <w:t xml:space="preserve"> alebo </w:t>
      </w:r>
      <w:r w:rsidR="003A207A">
        <w:rPr>
          <w:rFonts w:ascii="Times New Roman" w:hAnsi="Times New Roman"/>
          <w:sz w:val="24"/>
          <w:szCs w:val="24"/>
        </w:rPr>
        <w:t>výšky sumy</w:t>
      </w:r>
      <w:r w:rsidR="003A207A" w:rsidRPr="003A207A">
        <w:rPr>
          <w:rFonts w:ascii="Times New Roman" w:hAnsi="Times New Roman"/>
          <w:sz w:val="24"/>
          <w:szCs w:val="24"/>
        </w:rPr>
        <w:t xml:space="preserve"> upravenej v súlade s bodom 12.11</w:t>
      </w:r>
      <w:r w:rsidR="003A207A">
        <w:rPr>
          <w:rFonts w:ascii="Times New Roman" w:hAnsi="Times New Roman"/>
          <w:sz w:val="24"/>
          <w:szCs w:val="24"/>
        </w:rPr>
        <w:t xml:space="preserve"> </w:t>
      </w:r>
      <w:r w:rsidR="00C05F17" w:rsidRPr="00C05F17">
        <w:rPr>
          <w:rFonts w:ascii="Times New Roman" w:hAnsi="Times New Roman"/>
          <w:sz w:val="24"/>
          <w:szCs w:val="24"/>
        </w:rPr>
        <w:t>v lehotách uvedených v bode 12.11</w:t>
      </w:r>
      <w:r w:rsidRPr="003F5F25">
        <w:rPr>
          <w:rFonts w:ascii="Times New Roman" w:hAnsi="Times New Roman"/>
          <w:sz w:val="24"/>
          <w:szCs w:val="24"/>
        </w:rPr>
        <w:t xml:space="preserve">. Banková záruka podľa tohto bodu musí byť zriadená v súlade so všetkými podmienkami ako nasledujú: </w:t>
      </w:r>
    </w:p>
    <w:p w:rsidR="00543CD1" w:rsidRPr="003F5F25" w:rsidRDefault="00543CD1" w:rsidP="0032029F">
      <w:pPr>
        <w:numPr>
          <w:ilvl w:val="0"/>
          <w:numId w:val="37"/>
        </w:numPr>
        <w:suppressAutoHyphens w:val="0"/>
        <w:spacing w:after="200" w:line="276" w:lineRule="auto"/>
        <w:ind w:left="1134" w:hanging="567"/>
        <w:jc w:val="left"/>
        <w:rPr>
          <w:rFonts w:ascii="Times New Roman" w:hAnsi="Times New Roman"/>
          <w:sz w:val="24"/>
          <w:szCs w:val="24"/>
        </w:rPr>
      </w:pPr>
      <w:r w:rsidRPr="003F5F25">
        <w:rPr>
          <w:rFonts w:ascii="Times New Roman" w:hAnsi="Times New Roman"/>
          <w:sz w:val="24"/>
          <w:szCs w:val="24"/>
        </w:rPr>
        <w:t>banková záruka je vystavená na prvú výzvu bez námietok,</w:t>
      </w:r>
    </w:p>
    <w:p w:rsidR="00543CD1" w:rsidRPr="003F5F25" w:rsidRDefault="00543CD1" w:rsidP="0032029F">
      <w:pPr>
        <w:numPr>
          <w:ilvl w:val="0"/>
          <w:numId w:val="37"/>
        </w:numPr>
        <w:suppressAutoHyphens w:val="0"/>
        <w:spacing w:after="200" w:line="276" w:lineRule="auto"/>
        <w:ind w:left="1134" w:hanging="567"/>
        <w:jc w:val="left"/>
        <w:rPr>
          <w:rFonts w:ascii="Times New Roman" w:hAnsi="Times New Roman"/>
          <w:sz w:val="24"/>
          <w:szCs w:val="24"/>
        </w:rPr>
      </w:pPr>
      <w:r w:rsidRPr="003F5F25">
        <w:rPr>
          <w:rFonts w:ascii="Times New Roman" w:hAnsi="Times New Roman"/>
          <w:sz w:val="24"/>
          <w:szCs w:val="24"/>
        </w:rPr>
        <w:t>na plnenie z bankovej záruky sa nevyžaduje predchádzajúca výzva Objednávateľa, aby Poskytovateľ splnil svoj záväzok,</w:t>
      </w:r>
    </w:p>
    <w:p w:rsidR="00543CD1" w:rsidRPr="003F5F25" w:rsidRDefault="00543CD1" w:rsidP="0032029F">
      <w:pPr>
        <w:numPr>
          <w:ilvl w:val="0"/>
          <w:numId w:val="37"/>
        </w:numPr>
        <w:suppressAutoHyphens w:val="0"/>
        <w:spacing w:after="200" w:line="276" w:lineRule="auto"/>
        <w:ind w:left="1134" w:hanging="567"/>
        <w:jc w:val="left"/>
        <w:rPr>
          <w:rFonts w:ascii="Times New Roman" w:hAnsi="Times New Roman"/>
          <w:sz w:val="24"/>
          <w:szCs w:val="24"/>
        </w:rPr>
      </w:pPr>
      <w:r w:rsidRPr="003F5F25">
        <w:rPr>
          <w:rFonts w:ascii="Times New Roman" w:hAnsi="Times New Roman"/>
          <w:sz w:val="24"/>
          <w:szCs w:val="24"/>
        </w:rPr>
        <w:t>banková záruka môže byť vystavená bankou so sídlom v Slovenskej republike, pobočkou zahraničnej banky v Slovenskej republike alebo zahraničnou bankou,</w:t>
      </w:r>
    </w:p>
    <w:p w:rsidR="00543CD1" w:rsidRPr="003F5F25" w:rsidRDefault="00543CD1" w:rsidP="0032029F">
      <w:pPr>
        <w:numPr>
          <w:ilvl w:val="0"/>
          <w:numId w:val="37"/>
        </w:numPr>
        <w:suppressAutoHyphens w:val="0"/>
        <w:spacing w:after="200" w:line="276" w:lineRule="auto"/>
        <w:ind w:left="1134" w:hanging="567"/>
        <w:jc w:val="left"/>
        <w:rPr>
          <w:rFonts w:ascii="Times New Roman" w:hAnsi="Times New Roman"/>
          <w:sz w:val="24"/>
          <w:szCs w:val="24"/>
        </w:rPr>
      </w:pPr>
      <w:r w:rsidRPr="003F5F25">
        <w:rPr>
          <w:rFonts w:ascii="Times New Roman" w:hAnsi="Times New Roman"/>
          <w:sz w:val="24"/>
          <w:szCs w:val="24"/>
        </w:rPr>
        <w:t>banka zaplatí na účet Objednávateľa pohľadávku Objednávateľa krytú bankovou zárukou do 15 dní po doručení výzvy Objednávateľa na jej zaplatenie,</w:t>
      </w:r>
    </w:p>
    <w:p w:rsidR="00543CD1" w:rsidRPr="003F5F25" w:rsidRDefault="00543CD1" w:rsidP="0032029F">
      <w:pPr>
        <w:numPr>
          <w:ilvl w:val="0"/>
          <w:numId w:val="37"/>
        </w:numPr>
        <w:suppressAutoHyphens w:val="0"/>
        <w:spacing w:after="200" w:line="276" w:lineRule="auto"/>
        <w:ind w:left="1134" w:hanging="567"/>
        <w:jc w:val="left"/>
        <w:rPr>
          <w:rFonts w:ascii="Times New Roman" w:hAnsi="Times New Roman"/>
          <w:sz w:val="24"/>
          <w:szCs w:val="24"/>
        </w:rPr>
      </w:pPr>
      <w:r w:rsidRPr="003F5F25">
        <w:rPr>
          <w:rFonts w:ascii="Times New Roman" w:hAnsi="Times New Roman"/>
          <w:sz w:val="24"/>
          <w:szCs w:val="24"/>
        </w:rPr>
        <w:t>plnenie záväzku banky z bankovej záruky Objednávateľovi nie je podmienené predložením akýchkoľvek dokumentov banke,</w:t>
      </w:r>
    </w:p>
    <w:p w:rsidR="00543CD1" w:rsidRPr="003F5F25" w:rsidRDefault="00543CD1" w:rsidP="0032029F">
      <w:pPr>
        <w:numPr>
          <w:ilvl w:val="0"/>
          <w:numId w:val="37"/>
        </w:numPr>
        <w:suppressAutoHyphens w:val="0"/>
        <w:spacing w:after="200" w:line="276" w:lineRule="auto"/>
        <w:ind w:left="1134" w:hanging="567"/>
        <w:jc w:val="left"/>
        <w:rPr>
          <w:rFonts w:ascii="Times New Roman" w:hAnsi="Times New Roman"/>
          <w:sz w:val="24"/>
          <w:szCs w:val="24"/>
        </w:rPr>
      </w:pPr>
      <w:r w:rsidRPr="003F5F25">
        <w:rPr>
          <w:rFonts w:ascii="Times New Roman" w:hAnsi="Times New Roman"/>
          <w:sz w:val="24"/>
          <w:szCs w:val="24"/>
        </w:rPr>
        <w:lastRenderedPageBreak/>
        <w:t>banka nemôže uplatniť námietky, ktoré by bol oprávnený voči Objednávateľovi uplatniť Poskytovateľ,</w:t>
      </w:r>
    </w:p>
    <w:p w:rsidR="00543CD1" w:rsidRPr="003F5F25" w:rsidRDefault="00543CD1" w:rsidP="0032029F">
      <w:pPr>
        <w:numPr>
          <w:ilvl w:val="0"/>
          <w:numId w:val="37"/>
        </w:numPr>
        <w:suppressAutoHyphens w:val="0"/>
        <w:spacing w:after="200" w:line="276" w:lineRule="auto"/>
        <w:ind w:left="1134" w:hanging="567"/>
        <w:jc w:val="left"/>
        <w:rPr>
          <w:rFonts w:ascii="Times New Roman" w:hAnsi="Times New Roman"/>
          <w:sz w:val="24"/>
          <w:szCs w:val="24"/>
        </w:rPr>
      </w:pPr>
      <w:r w:rsidRPr="003F5F25">
        <w:rPr>
          <w:rFonts w:ascii="Times New Roman" w:hAnsi="Times New Roman"/>
          <w:sz w:val="24"/>
          <w:szCs w:val="24"/>
        </w:rPr>
        <w:t>banka je povinná plniť svoje povinnosti z bankovej záruky, keď ju o to písomne požiada Objednávateľ,</w:t>
      </w:r>
    </w:p>
    <w:p w:rsidR="00543CD1" w:rsidRPr="003F5F25" w:rsidRDefault="00543CD1" w:rsidP="0032029F">
      <w:pPr>
        <w:numPr>
          <w:ilvl w:val="0"/>
          <w:numId w:val="37"/>
        </w:numPr>
        <w:suppressAutoHyphens w:val="0"/>
        <w:spacing w:after="200" w:line="276" w:lineRule="auto"/>
        <w:ind w:left="1134" w:hanging="567"/>
        <w:jc w:val="left"/>
        <w:rPr>
          <w:rFonts w:ascii="Times New Roman" w:hAnsi="Times New Roman"/>
          <w:sz w:val="24"/>
          <w:szCs w:val="24"/>
        </w:rPr>
      </w:pPr>
      <w:r w:rsidRPr="003F5F25">
        <w:rPr>
          <w:rFonts w:ascii="Times New Roman" w:hAnsi="Times New Roman"/>
          <w:sz w:val="24"/>
          <w:szCs w:val="24"/>
        </w:rPr>
        <w:t xml:space="preserve">banková záruka musí byť zriadená minimálne na </w:t>
      </w:r>
      <w:r w:rsidRPr="003A207A">
        <w:rPr>
          <w:rFonts w:ascii="Times New Roman" w:hAnsi="Times New Roman"/>
          <w:sz w:val="24"/>
          <w:szCs w:val="24"/>
        </w:rPr>
        <w:t xml:space="preserve">obdobie </w:t>
      </w:r>
      <w:r w:rsidR="003A207A" w:rsidRPr="003A207A">
        <w:rPr>
          <w:rFonts w:ascii="Times New Roman" w:hAnsi="Times New Roman"/>
          <w:sz w:val="24"/>
          <w:szCs w:val="24"/>
        </w:rPr>
        <w:t>333 týždňov odo dňa prevzatia staveniska od objednávateľa podľa bodu 7.2</w:t>
      </w:r>
      <w:r w:rsidRPr="003A207A">
        <w:rPr>
          <w:rFonts w:ascii="Times New Roman" w:hAnsi="Times New Roman"/>
          <w:sz w:val="24"/>
          <w:szCs w:val="24"/>
        </w:rPr>
        <w:t>,</w:t>
      </w:r>
    </w:p>
    <w:p w:rsidR="00543CD1" w:rsidRPr="003F5F25" w:rsidRDefault="00543CD1" w:rsidP="0032029F">
      <w:pPr>
        <w:numPr>
          <w:ilvl w:val="0"/>
          <w:numId w:val="37"/>
        </w:numPr>
        <w:suppressAutoHyphens w:val="0"/>
        <w:spacing w:after="200" w:line="276" w:lineRule="auto"/>
        <w:ind w:left="1134" w:hanging="567"/>
        <w:jc w:val="left"/>
        <w:rPr>
          <w:rFonts w:ascii="Times New Roman" w:hAnsi="Times New Roman"/>
          <w:sz w:val="24"/>
          <w:szCs w:val="24"/>
        </w:rPr>
      </w:pPr>
      <w:r w:rsidRPr="003F5F25">
        <w:rPr>
          <w:rFonts w:ascii="Times New Roman" w:hAnsi="Times New Roman"/>
          <w:sz w:val="24"/>
          <w:szCs w:val="24"/>
        </w:rPr>
        <w:t>ak bankovú záruku poskytne zahraničná banka, ktorá nemá pobočku na území Slovenskej republiky, záručná listina vystavená v inom ako slovenskom jazyku, musí byť zároveň doložená úradným prekladom do slovenského jazyka,</w:t>
      </w:r>
    </w:p>
    <w:p w:rsidR="00543CD1" w:rsidRPr="003F5F25" w:rsidRDefault="00543CD1" w:rsidP="0032029F">
      <w:pPr>
        <w:numPr>
          <w:ilvl w:val="0"/>
          <w:numId w:val="37"/>
        </w:numPr>
        <w:suppressAutoHyphens w:val="0"/>
        <w:spacing w:after="200" w:line="276" w:lineRule="auto"/>
        <w:ind w:left="1134" w:hanging="567"/>
        <w:jc w:val="left"/>
        <w:rPr>
          <w:rFonts w:ascii="Times New Roman" w:hAnsi="Times New Roman"/>
          <w:sz w:val="24"/>
          <w:szCs w:val="24"/>
        </w:rPr>
      </w:pPr>
      <w:r w:rsidRPr="003F5F25">
        <w:rPr>
          <w:rFonts w:ascii="Times New Roman" w:hAnsi="Times New Roman"/>
          <w:sz w:val="24"/>
          <w:szCs w:val="24"/>
        </w:rPr>
        <w:t>banková záruka zanikne</w:t>
      </w:r>
    </w:p>
    <w:p w:rsidR="00543CD1" w:rsidRPr="003F5F25" w:rsidRDefault="00543CD1" w:rsidP="0032029F">
      <w:pPr>
        <w:numPr>
          <w:ilvl w:val="0"/>
          <w:numId w:val="36"/>
        </w:numPr>
        <w:suppressAutoHyphens w:val="0"/>
        <w:spacing w:after="200" w:line="276" w:lineRule="auto"/>
        <w:ind w:left="1701" w:hanging="283"/>
        <w:jc w:val="left"/>
        <w:rPr>
          <w:rFonts w:ascii="Times New Roman" w:hAnsi="Times New Roman"/>
          <w:sz w:val="24"/>
          <w:szCs w:val="24"/>
        </w:rPr>
      </w:pPr>
      <w:r w:rsidRPr="003F5F25">
        <w:rPr>
          <w:rFonts w:ascii="Times New Roman" w:hAnsi="Times New Roman"/>
          <w:sz w:val="24"/>
          <w:szCs w:val="24"/>
        </w:rPr>
        <w:t>uvoľnením bankovej záruky na základe písomného súhlasu Objednávateľa s uvoľnením bankovej záruky podľa tohto bodu,</w:t>
      </w:r>
    </w:p>
    <w:p w:rsidR="00543CD1" w:rsidRPr="003F5F25" w:rsidRDefault="00543CD1" w:rsidP="0032029F">
      <w:pPr>
        <w:numPr>
          <w:ilvl w:val="0"/>
          <w:numId w:val="36"/>
        </w:numPr>
        <w:suppressAutoHyphens w:val="0"/>
        <w:spacing w:after="200" w:line="276" w:lineRule="auto"/>
        <w:ind w:left="1701" w:hanging="283"/>
        <w:jc w:val="left"/>
        <w:rPr>
          <w:rFonts w:ascii="Times New Roman" w:hAnsi="Times New Roman"/>
          <w:sz w:val="24"/>
          <w:szCs w:val="24"/>
        </w:rPr>
      </w:pPr>
      <w:r w:rsidRPr="003F5F25">
        <w:rPr>
          <w:rFonts w:ascii="Times New Roman" w:hAnsi="Times New Roman"/>
          <w:sz w:val="24"/>
          <w:szCs w:val="24"/>
        </w:rPr>
        <w:t xml:space="preserve">uplynutím doby, na ktorú je banková záruka zriadená  podľa písm. h) alebo </w:t>
      </w:r>
    </w:p>
    <w:p w:rsidR="00543CD1" w:rsidRPr="003F5F25" w:rsidRDefault="00543CD1" w:rsidP="0032029F">
      <w:pPr>
        <w:numPr>
          <w:ilvl w:val="0"/>
          <w:numId w:val="36"/>
        </w:numPr>
        <w:suppressAutoHyphens w:val="0"/>
        <w:spacing w:after="200" w:line="276" w:lineRule="auto"/>
        <w:ind w:left="1701" w:hanging="283"/>
        <w:jc w:val="left"/>
        <w:rPr>
          <w:rFonts w:ascii="Times New Roman" w:hAnsi="Times New Roman"/>
          <w:sz w:val="24"/>
          <w:szCs w:val="24"/>
        </w:rPr>
      </w:pPr>
      <w:r w:rsidRPr="003F5F25">
        <w:rPr>
          <w:rFonts w:ascii="Times New Roman" w:hAnsi="Times New Roman"/>
          <w:sz w:val="24"/>
          <w:szCs w:val="24"/>
        </w:rPr>
        <w:t xml:space="preserve">uplynutím najmenej </w:t>
      </w:r>
      <w:r w:rsidRPr="003A207A">
        <w:rPr>
          <w:rFonts w:ascii="Times New Roman" w:hAnsi="Times New Roman"/>
          <w:sz w:val="24"/>
          <w:szCs w:val="24"/>
        </w:rPr>
        <w:t>6</w:t>
      </w:r>
      <w:r w:rsidRPr="003F5F25">
        <w:rPr>
          <w:rFonts w:ascii="Times New Roman" w:hAnsi="Times New Roman"/>
          <w:sz w:val="24"/>
          <w:szCs w:val="24"/>
        </w:rPr>
        <w:t xml:space="preserve"> mesiacov od predčasného ukončenia platnosti Zmluvy, ak dôjde k predčasnému ukončeniu platnosti Zmluvy.</w:t>
      </w:r>
    </w:p>
    <w:p w:rsidR="009D1948" w:rsidRPr="003F5F25" w:rsidRDefault="009D1948" w:rsidP="0032029F">
      <w:pPr>
        <w:pStyle w:val="Odsekzoznamu4"/>
        <w:widowControl w:val="0"/>
        <w:numPr>
          <w:ilvl w:val="0"/>
          <w:numId w:val="27"/>
        </w:numPr>
        <w:shd w:val="clear" w:color="auto" w:fill="FFFFFF"/>
        <w:tabs>
          <w:tab w:val="left" w:pos="709"/>
        </w:tabs>
        <w:spacing w:after="240"/>
        <w:ind w:left="709" w:right="34" w:hanging="709"/>
        <w:rPr>
          <w:rFonts w:ascii="Times New Roman" w:hAnsi="Times New Roman"/>
          <w:sz w:val="24"/>
          <w:szCs w:val="24"/>
        </w:rPr>
      </w:pPr>
      <w:r w:rsidRPr="003F5F25">
        <w:rPr>
          <w:rFonts w:ascii="Times New Roman" w:hAnsi="Times New Roman"/>
          <w:sz w:val="24"/>
          <w:szCs w:val="24"/>
        </w:rPr>
        <w:t xml:space="preserve">Z poistenia záruky ako formy kaucie podľa </w:t>
      </w:r>
      <w:r>
        <w:rPr>
          <w:rFonts w:ascii="Times New Roman" w:hAnsi="Times New Roman"/>
          <w:sz w:val="24"/>
          <w:szCs w:val="24"/>
        </w:rPr>
        <w:t xml:space="preserve"> tejto z</w:t>
      </w:r>
      <w:r w:rsidRPr="003F5F25">
        <w:rPr>
          <w:rFonts w:ascii="Times New Roman" w:hAnsi="Times New Roman"/>
          <w:sz w:val="24"/>
          <w:szCs w:val="24"/>
        </w:rPr>
        <w:t xml:space="preserve">mluvy musí vyplývať, že poisťovňa Poskytovateľa poskytne poistné plnenie Objednávateľovi do výšky sumy podľa  bodu </w:t>
      </w:r>
      <w:r>
        <w:rPr>
          <w:rFonts w:ascii="Times New Roman" w:hAnsi="Times New Roman"/>
          <w:sz w:val="24"/>
          <w:szCs w:val="24"/>
        </w:rPr>
        <w:t>12</w:t>
      </w:r>
      <w:r w:rsidRPr="003F5F25">
        <w:rPr>
          <w:rFonts w:ascii="Times New Roman" w:hAnsi="Times New Roman"/>
          <w:sz w:val="24"/>
          <w:szCs w:val="24"/>
        </w:rPr>
        <w:t>.1</w:t>
      </w:r>
      <w:r w:rsidR="003A207A" w:rsidRPr="003A207A">
        <w:rPr>
          <w:rFonts w:ascii="Times New Roman" w:hAnsi="Times New Roman"/>
          <w:sz w:val="24"/>
          <w:szCs w:val="24"/>
        </w:rPr>
        <w:t xml:space="preserve"> alebo výšky sumy upravenej v súlade s bodom 12.11 </w:t>
      </w:r>
      <w:r w:rsidR="00C05F17">
        <w:rPr>
          <w:rFonts w:ascii="Times New Roman" w:hAnsi="Times New Roman"/>
          <w:sz w:val="24"/>
          <w:szCs w:val="24"/>
        </w:rPr>
        <w:t>v lehotách</w:t>
      </w:r>
      <w:r w:rsidR="003A207A" w:rsidRPr="003A207A">
        <w:rPr>
          <w:rFonts w:ascii="Times New Roman" w:hAnsi="Times New Roman"/>
          <w:sz w:val="24"/>
          <w:szCs w:val="24"/>
        </w:rPr>
        <w:t xml:space="preserve"> uveden</w:t>
      </w:r>
      <w:r w:rsidR="00C05F17">
        <w:rPr>
          <w:rFonts w:ascii="Times New Roman" w:hAnsi="Times New Roman"/>
          <w:sz w:val="24"/>
          <w:szCs w:val="24"/>
        </w:rPr>
        <w:t>ých</w:t>
      </w:r>
      <w:r w:rsidR="003A207A" w:rsidRPr="003A207A">
        <w:rPr>
          <w:rFonts w:ascii="Times New Roman" w:hAnsi="Times New Roman"/>
          <w:sz w:val="24"/>
          <w:szCs w:val="24"/>
        </w:rPr>
        <w:t xml:space="preserve"> v bode 12.11</w:t>
      </w:r>
      <w:r w:rsidRPr="003F5F25">
        <w:rPr>
          <w:rFonts w:ascii="Times New Roman" w:hAnsi="Times New Roman"/>
          <w:sz w:val="24"/>
          <w:szCs w:val="24"/>
        </w:rPr>
        <w:t xml:space="preserve">. Poistenie záruky podľa tohto bodu musí byť zriadené v súlade so všetkými podmienkami ako nasledujú: </w:t>
      </w:r>
    </w:p>
    <w:p w:rsidR="009D1948" w:rsidRPr="003F5F25" w:rsidRDefault="009D1948" w:rsidP="0032029F">
      <w:pPr>
        <w:numPr>
          <w:ilvl w:val="0"/>
          <w:numId w:val="38"/>
        </w:numPr>
        <w:suppressAutoHyphens w:val="0"/>
        <w:spacing w:after="200" w:line="276" w:lineRule="auto"/>
        <w:ind w:left="1134" w:hanging="567"/>
        <w:rPr>
          <w:rFonts w:ascii="Times New Roman" w:hAnsi="Times New Roman"/>
          <w:sz w:val="24"/>
          <w:szCs w:val="24"/>
        </w:rPr>
      </w:pPr>
      <w:r w:rsidRPr="003F5F25">
        <w:rPr>
          <w:rFonts w:ascii="Times New Roman" w:hAnsi="Times New Roman"/>
          <w:sz w:val="24"/>
          <w:szCs w:val="24"/>
        </w:rPr>
        <w:t>poistné plnenie je poskytnuté na prvú výzvu Objednávateľa bez námietok,</w:t>
      </w:r>
    </w:p>
    <w:p w:rsidR="009D1948" w:rsidRPr="003F5F25" w:rsidRDefault="009D1948" w:rsidP="0032029F">
      <w:pPr>
        <w:numPr>
          <w:ilvl w:val="0"/>
          <w:numId w:val="38"/>
        </w:numPr>
        <w:suppressAutoHyphens w:val="0"/>
        <w:spacing w:after="200" w:line="276" w:lineRule="auto"/>
        <w:ind w:left="1134" w:hanging="567"/>
        <w:rPr>
          <w:rFonts w:ascii="Times New Roman" w:hAnsi="Times New Roman"/>
          <w:sz w:val="24"/>
          <w:szCs w:val="24"/>
        </w:rPr>
      </w:pPr>
      <w:r w:rsidRPr="003F5F25">
        <w:rPr>
          <w:rFonts w:ascii="Times New Roman" w:hAnsi="Times New Roman"/>
          <w:sz w:val="24"/>
          <w:szCs w:val="24"/>
        </w:rPr>
        <w:t>na plnenie z poistenia záruky sa nevyžaduje predchádzajúca výzva Objednávateľa, aby Poskytovateľ splnil svoj záväzok,</w:t>
      </w:r>
    </w:p>
    <w:p w:rsidR="009D1948" w:rsidRPr="003F5F25" w:rsidRDefault="009D1948" w:rsidP="0032029F">
      <w:pPr>
        <w:numPr>
          <w:ilvl w:val="0"/>
          <w:numId w:val="38"/>
        </w:numPr>
        <w:suppressAutoHyphens w:val="0"/>
        <w:spacing w:after="200" w:line="276" w:lineRule="auto"/>
        <w:ind w:left="1134" w:hanging="567"/>
        <w:rPr>
          <w:rFonts w:ascii="Times New Roman" w:hAnsi="Times New Roman"/>
          <w:sz w:val="24"/>
          <w:szCs w:val="24"/>
        </w:rPr>
      </w:pPr>
      <w:r w:rsidRPr="003F5F25">
        <w:rPr>
          <w:rFonts w:ascii="Times New Roman" w:hAnsi="Times New Roman"/>
          <w:sz w:val="24"/>
          <w:szCs w:val="24"/>
        </w:rPr>
        <w:t>poistenie záruky môže byť zriadené poisťovňou so sídlom v Slovenskej republike, pobočkou zahraničnej poisťovne v Slovenskej republike alebo zahraničnou poisťovňou,</w:t>
      </w:r>
    </w:p>
    <w:p w:rsidR="009D1948" w:rsidRPr="003F5F25" w:rsidRDefault="009D1948" w:rsidP="0032029F">
      <w:pPr>
        <w:numPr>
          <w:ilvl w:val="0"/>
          <w:numId w:val="38"/>
        </w:numPr>
        <w:suppressAutoHyphens w:val="0"/>
        <w:spacing w:after="200" w:line="276" w:lineRule="auto"/>
        <w:ind w:left="1134" w:hanging="567"/>
        <w:rPr>
          <w:rFonts w:ascii="Times New Roman" w:hAnsi="Times New Roman"/>
          <w:sz w:val="24"/>
          <w:szCs w:val="24"/>
        </w:rPr>
      </w:pPr>
      <w:r w:rsidRPr="003F5F25">
        <w:rPr>
          <w:rFonts w:ascii="Times New Roman" w:hAnsi="Times New Roman"/>
          <w:sz w:val="24"/>
          <w:szCs w:val="24"/>
        </w:rPr>
        <w:t>poisťovňa zaplatí na účet Objednávateľa poistné plnenie vo výške pohľadávky Objednávateľa  do 15 dní po doručení výzvy Objednávateľa na poskytnutie poistného plnenia,</w:t>
      </w:r>
    </w:p>
    <w:p w:rsidR="009D1948" w:rsidRPr="003F5F25" w:rsidRDefault="009D1948" w:rsidP="0032029F">
      <w:pPr>
        <w:numPr>
          <w:ilvl w:val="0"/>
          <w:numId w:val="38"/>
        </w:numPr>
        <w:suppressAutoHyphens w:val="0"/>
        <w:spacing w:after="200" w:line="276" w:lineRule="auto"/>
        <w:ind w:left="1134" w:hanging="567"/>
        <w:rPr>
          <w:rFonts w:ascii="Times New Roman" w:hAnsi="Times New Roman"/>
          <w:sz w:val="24"/>
          <w:szCs w:val="24"/>
        </w:rPr>
      </w:pPr>
      <w:r w:rsidRPr="003F5F25">
        <w:rPr>
          <w:rFonts w:ascii="Times New Roman" w:hAnsi="Times New Roman"/>
          <w:sz w:val="24"/>
          <w:szCs w:val="24"/>
        </w:rPr>
        <w:t>plnenie záväzku poisťovne z poistenia záruky Objednávateľovi nie je podmienené predložením akýchkoľvek dokumentov poisťovni,</w:t>
      </w:r>
    </w:p>
    <w:p w:rsidR="009D1948" w:rsidRPr="003F5F25" w:rsidRDefault="009D1948" w:rsidP="0032029F">
      <w:pPr>
        <w:numPr>
          <w:ilvl w:val="0"/>
          <w:numId w:val="38"/>
        </w:numPr>
        <w:suppressAutoHyphens w:val="0"/>
        <w:spacing w:after="200" w:line="276" w:lineRule="auto"/>
        <w:ind w:left="1134" w:hanging="567"/>
        <w:rPr>
          <w:rFonts w:ascii="Times New Roman" w:hAnsi="Times New Roman"/>
          <w:sz w:val="24"/>
          <w:szCs w:val="24"/>
        </w:rPr>
      </w:pPr>
      <w:r w:rsidRPr="003F5F25">
        <w:rPr>
          <w:rFonts w:ascii="Times New Roman" w:hAnsi="Times New Roman"/>
          <w:sz w:val="24"/>
          <w:szCs w:val="24"/>
        </w:rPr>
        <w:t>poisťovňa nemôže uplatniť námietky, ktoré by bol oprávnený voči Objednávateľovi uplatniť Poskytovateľ,</w:t>
      </w:r>
    </w:p>
    <w:p w:rsidR="009D1948" w:rsidRPr="003F5F25" w:rsidRDefault="009D1948" w:rsidP="0032029F">
      <w:pPr>
        <w:numPr>
          <w:ilvl w:val="0"/>
          <w:numId w:val="38"/>
        </w:numPr>
        <w:suppressAutoHyphens w:val="0"/>
        <w:spacing w:after="200" w:line="276" w:lineRule="auto"/>
        <w:ind w:left="1134" w:hanging="567"/>
        <w:rPr>
          <w:rFonts w:ascii="Times New Roman" w:hAnsi="Times New Roman"/>
          <w:sz w:val="24"/>
          <w:szCs w:val="24"/>
        </w:rPr>
      </w:pPr>
      <w:r w:rsidRPr="003F5F25">
        <w:rPr>
          <w:rFonts w:ascii="Times New Roman" w:hAnsi="Times New Roman"/>
          <w:sz w:val="24"/>
          <w:szCs w:val="24"/>
        </w:rPr>
        <w:t>poisťovňa je povinná plniť svoje povinnosti z poistenia záruky, keď ju o to písomne požiada Objednávateľ,</w:t>
      </w:r>
    </w:p>
    <w:p w:rsidR="009D1948" w:rsidRPr="003F5F25" w:rsidRDefault="009D1948" w:rsidP="0032029F">
      <w:pPr>
        <w:numPr>
          <w:ilvl w:val="0"/>
          <w:numId w:val="38"/>
        </w:numPr>
        <w:suppressAutoHyphens w:val="0"/>
        <w:spacing w:after="200" w:line="276" w:lineRule="auto"/>
        <w:ind w:left="1134" w:hanging="567"/>
        <w:rPr>
          <w:rFonts w:ascii="Times New Roman" w:hAnsi="Times New Roman"/>
          <w:sz w:val="24"/>
          <w:szCs w:val="24"/>
        </w:rPr>
      </w:pPr>
      <w:r w:rsidRPr="003F5F25">
        <w:rPr>
          <w:rFonts w:ascii="Times New Roman" w:hAnsi="Times New Roman"/>
          <w:sz w:val="24"/>
          <w:szCs w:val="24"/>
        </w:rPr>
        <w:lastRenderedPageBreak/>
        <w:t xml:space="preserve">poistenie záruky musí byť zriadené minimálne na obdobie </w:t>
      </w:r>
      <w:r w:rsidR="003A207A" w:rsidRPr="003A207A">
        <w:rPr>
          <w:rFonts w:ascii="Times New Roman" w:hAnsi="Times New Roman"/>
          <w:sz w:val="24"/>
          <w:szCs w:val="24"/>
        </w:rPr>
        <w:t>333 týždňov odo dňa prevzatia staveniska od objednávateľa podľa bodu 7.2</w:t>
      </w:r>
      <w:r w:rsidRPr="003F5F25">
        <w:rPr>
          <w:rFonts w:ascii="Times New Roman" w:hAnsi="Times New Roman"/>
          <w:sz w:val="24"/>
          <w:szCs w:val="24"/>
        </w:rPr>
        <w:t xml:space="preserve"> a spĺňať podmienky Zmluvy,</w:t>
      </w:r>
    </w:p>
    <w:p w:rsidR="009D1948" w:rsidRPr="003F5F25" w:rsidRDefault="009D1948" w:rsidP="0032029F">
      <w:pPr>
        <w:numPr>
          <w:ilvl w:val="0"/>
          <w:numId w:val="38"/>
        </w:numPr>
        <w:suppressAutoHyphens w:val="0"/>
        <w:spacing w:after="200" w:line="276" w:lineRule="auto"/>
        <w:ind w:left="1134" w:hanging="567"/>
        <w:rPr>
          <w:rFonts w:ascii="Times New Roman" w:hAnsi="Times New Roman"/>
          <w:sz w:val="24"/>
          <w:szCs w:val="24"/>
        </w:rPr>
      </w:pPr>
      <w:r w:rsidRPr="003F5F25">
        <w:rPr>
          <w:rFonts w:ascii="Times New Roman" w:hAnsi="Times New Roman"/>
          <w:sz w:val="24"/>
          <w:szCs w:val="24"/>
        </w:rPr>
        <w:t>ak poistné plnenie poskytne zahraničná poisťovňa, ktorá nemá pobočku na území Slovenskej republiky, poistná zmluvy vystavená v inom ako slovenskom jazyku, musí byť zároveň doložená úradným prekladom do slovenského jazyka,</w:t>
      </w:r>
    </w:p>
    <w:p w:rsidR="009D1948" w:rsidRPr="003F5F25" w:rsidRDefault="009D1948" w:rsidP="0032029F">
      <w:pPr>
        <w:numPr>
          <w:ilvl w:val="0"/>
          <w:numId w:val="38"/>
        </w:numPr>
        <w:suppressAutoHyphens w:val="0"/>
        <w:spacing w:after="200" w:line="276" w:lineRule="auto"/>
        <w:ind w:left="1134" w:hanging="567"/>
        <w:rPr>
          <w:rFonts w:ascii="Times New Roman" w:hAnsi="Times New Roman"/>
          <w:sz w:val="24"/>
          <w:szCs w:val="24"/>
        </w:rPr>
      </w:pPr>
      <w:r w:rsidRPr="003F5F25">
        <w:rPr>
          <w:rFonts w:ascii="Times New Roman" w:hAnsi="Times New Roman"/>
          <w:sz w:val="24"/>
          <w:szCs w:val="24"/>
        </w:rPr>
        <w:t>poistenie záruky zanikne</w:t>
      </w:r>
    </w:p>
    <w:p w:rsidR="009D1948" w:rsidRPr="003F5F25" w:rsidRDefault="009D1948" w:rsidP="0032029F">
      <w:pPr>
        <w:numPr>
          <w:ilvl w:val="0"/>
          <w:numId w:val="36"/>
        </w:numPr>
        <w:suppressAutoHyphens w:val="0"/>
        <w:spacing w:after="200" w:line="276" w:lineRule="auto"/>
        <w:ind w:left="1701" w:hanging="283"/>
        <w:rPr>
          <w:rFonts w:ascii="Times New Roman" w:hAnsi="Times New Roman"/>
          <w:sz w:val="24"/>
          <w:szCs w:val="24"/>
        </w:rPr>
      </w:pPr>
      <w:r w:rsidRPr="003F5F25">
        <w:rPr>
          <w:rFonts w:ascii="Times New Roman" w:hAnsi="Times New Roman"/>
          <w:sz w:val="24"/>
          <w:szCs w:val="24"/>
        </w:rPr>
        <w:t xml:space="preserve">uplynutím doby, na ktorú je poistenie záruky zriadené  podľa písm. h) alebo </w:t>
      </w:r>
    </w:p>
    <w:p w:rsidR="009D1948" w:rsidRPr="003F5F25" w:rsidRDefault="009D1948" w:rsidP="0032029F">
      <w:pPr>
        <w:numPr>
          <w:ilvl w:val="0"/>
          <w:numId w:val="36"/>
        </w:numPr>
        <w:suppressAutoHyphens w:val="0"/>
        <w:spacing w:after="240" w:line="276" w:lineRule="auto"/>
        <w:ind w:left="1702" w:hanging="284"/>
        <w:rPr>
          <w:rFonts w:ascii="Times New Roman" w:hAnsi="Times New Roman"/>
          <w:sz w:val="24"/>
          <w:szCs w:val="24"/>
        </w:rPr>
      </w:pPr>
      <w:r w:rsidRPr="003F5F25">
        <w:rPr>
          <w:rFonts w:ascii="Times New Roman" w:hAnsi="Times New Roman"/>
          <w:sz w:val="24"/>
          <w:szCs w:val="24"/>
        </w:rPr>
        <w:t>uplynutím najmenej 6 mesiacov od predčasného ukončenia platnosti Zmluvy, ak dôjde k predčasnému ukončeniu platnosti Zmluvy.</w:t>
      </w:r>
    </w:p>
    <w:p w:rsidR="00543CD1" w:rsidRDefault="00543CD1" w:rsidP="00543CD1">
      <w:pPr>
        <w:pStyle w:val="Odsekzoznamu4"/>
        <w:widowControl w:val="0"/>
        <w:shd w:val="clear" w:color="auto" w:fill="FFFFFF"/>
        <w:tabs>
          <w:tab w:val="left" w:pos="709"/>
        </w:tabs>
        <w:spacing w:after="120"/>
        <w:ind w:left="709" w:right="34" w:firstLine="0"/>
        <w:rPr>
          <w:rFonts w:ascii="Times New Roman" w:eastAsia="Times New Roman" w:hAnsi="Times New Roman"/>
          <w:sz w:val="24"/>
          <w:szCs w:val="24"/>
        </w:rPr>
      </w:pPr>
    </w:p>
    <w:p w:rsidR="00146027" w:rsidRPr="00146027" w:rsidRDefault="00304313" w:rsidP="0032029F">
      <w:pPr>
        <w:pStyle w:val="Odsekzoznamu4"/>
        <w:widowControl w:val="0"/>
        <w:numPr>
          <w:ilvl w:val="0"/>
          <w:numId w:val="27"/>
        </w:numPr>
        <w:shd w:val="clear" w:color="auto" w:fill="FFFFFF"/>
        <w:tabs>
          <w:tab w:val="left" w:pos="709"/>
        </w:tabs>
        <w:spacing w:after="120"/>
        <w:ind w:left="709" w:right="34" w:hanging="709"/>
        <w:rPr>
          <w:rFonts w:ascii="Times New Roman" w:eastAsia="Times New Roman" w:hAnsi="Times New Roman"/>
          <w:sz w:val="24"/>
          <w:szCs w:val="24"/>
        </w:rPr>
      </w:pPr>
      <w:r w:rsidRPr="003A207A">
        <w:rPr>
          <w:rFonts w:ascii="Times New Roman" w:eastAsia="Times New Roman" w:hAnsi="Times New Roman"/>
          <w:sz w:val="24"/>
          <w:szCs w:val="24"/>
        </w:rPr>
        <w:t>Ak</w:t>
      </w:r>
      <w:r>
        <w:rPr>
          <w:rFonts w:ascii="Times New Roman" w:eastAsia="Times New Roman" w:hAnsi="Times New Roman"/>
          <w:sz w:val="24"/>
          <w:szCs w:val="24"/>
        </w:rPr>
        <w:t xml:space="preserve"> objednávateľ kauciu zloženú v súlade s bodom 12.1 nepoužije spôsobom podľa bodu 12.</w:t>
      </w:r>
      <w:r w:rsidR="00146027">
        <w:rPr>
          <w:rFonts w:ascii="Times New Roman" w:eastAsia="Times New Roman" w:hAnsi="Times New Roman"/>
          <w:sz w:val="24"/>
          <w:szCs w:val="24"/>
        </w:rPr>
        <w:t>6</w:t>
      </w:r>
      <w:r>
        <w:rPr>
          <w:rFonts w:ascii="Times New Roman" w:eastAsia="Times New Roman" w:hAnsi="Times New Roman"/>
          <w:sz w:val="24"/>
          <w:szCs w:val="24"/>
        </w:rPr>
        <w:t>, túto kauciu alebo jej zostatok vráti zhotoviteľovi</w:t>
      </w:r>
      <w:r w:rsidR="00AF74E8">
        <w:rPr>
          <w:rFonts w:ascii="Times New Roman" w:eastAsia="Times New Roman" w:hAnsi="Times New Roman"/>
          <w:sz w:val="24"/>
          <w:szCs w:val="24"/>
        </w:rPr>
        <w:t xml:space="preserve"> alebo akceptuje jej zníženie</w:t>
      </w:r>
      <w:r w:rsidR="008B40E3">
        <w:rPr>
          <w:rFonts w:ascii="Times New Roman" w:eastAsia="Times New Roman" w:hAnsi="Times New Roman"/>
          <w:sz w:val="24"/>
          <w:szCs w:val="24"/>
        </w:rPr>
        <w:t xml:space="preserve"> </w:t>
      </w:r>
      <w:r w:rsidR="00AF74E8">
        <w:rPr>
          <w:rFonts w:ascii="Times New Roman" w:eastAsia="Times New Roman" w:hAnsi="Times New Roman"/>
          <w:sz w:val="24"/>
          <w:szCs w:val="24"/>
        </w:rPr>
        <w:t xml:space="preserve">v prípade, že kaucia je zložená podľa tohto bodu vo forme bankovej záruky alebo poistenia záruky, </w:t>
      </w:r>
      <w:r>
        <w:rPr>
          <w:rFonts w:ascii="Times New Roman" w:eastAsia="Times New Roman" w:hAnsi="Times New Roman"/>
          <w:sz w:val="24"/>
          <w:szCs w:val="24"/>
        </w:rPr>
        <w:t>v </w:t>
      </w:r>
      <w:r w:rsidR="00146027">
        <w:rPr>
          <w:rFonts w:ascii="Times New Roman" w:eastAsia="Times New Roman" w:hAnsi="Times New Roman"/>
          <w:sz w:val="24"/>
          <w:szCs w:val="24"/>
        </w:rPr>
        <w:t xml:space="preserve">troch </w:t>
      </w:r>
      <w:r>
        <w:rPr>
          <w:rFonts w:ascii="Times New Roman" w:eastAsia="Times New Roman" w:hAnsi="Times New Roman"/>
          <w:sz w:val="24"/>
          <w:szCs w:val="24"/>
        </w:rPr>
        <w:t>častiach</w:t>
      </w:r>
      <w:r w:rsidR="00146027">
        <w:rPr>
          <w:rFonts w:ascii="Times New Roman" w:eastAsia="Times New Roman" w:hAnsi="Times New Roman"/>
          <w:sz w:val="24"/>
          <w:szCs w:val="24"/>
        </w:rPr>
        <w:t xml:space="preserve"> nasledovne:</w:t>
      </w:r>
    </w:p>
    <w:p w:rsidR="00146027" w:rsidRPr="00146027" w:rsidRDefault="00146027" w:rsidP="0032029F">
      <w:pPr>
        <w:pStyle w:val="Odsekzoznamu4"/>
        <w:widowControl w:val="0"/>
        <w:numPr>
          <w:ilvl w:val="0"/>
          <w:numId w:val="34"/>
        </w:numPr>
        <w:shd w:val="clear" w:color="auto" w:fill="FFFFFF"/>
        <w:spacing w:after="120"/>
        <w:ind w:left="1134" w:right="34" w:hanging="425"/>
        <w:rPr>
          <w:rFonts w:ascii="Times New Roman" w:eastAsia="Times New Roman" w:hAnsi="Times New Roman"/>
          <w:bCs/>
          <w:sz w:val="24"/>
          <w:szCs w:val="24"/>
        </w:rPr>
      </w:pPr>
      <w:r>
        <w:rPr>
          <w:rFonts w:ascii="Times New Roman" w:eastAsia="Times New Roman" w:hAnsi="Times New Roman"/>
          <w:sz w:val="24"/>
          <w:szCs w:val="24"/>
        </w:rPr>
        <w:t xml:space="preserve">časť kaucie vo výške 100.000,00 EUR </w:t>
      </w:r>
      <w:r w:rsidRPr="000F1E56">
        <w:rPr>
          <w:rFonts w:ascii="Times New Roman" w:eastAsia="Times New Roman" w:hAnsi="Times New Roman"/>
          <w:sz w:val="24"/>
          <w:szCs w:val="24"/>
        </w:rPr>
        <w:t xml:space="preserve">(slovom: </w:t>
      </w:r>
      <w:r>
        <w:rPr>
          <w:rFonts w:ascii="Times New Roman" w:eastAsia="Times New Roman" w:hAnsi="Times New Roman"/>
          <w:sz w:val="24"/>
          <w:szCs w:val="24"/>
        </w:rPr>
        <w:t>sto</w:t>
      </w:r>
      <w:r w:rsidRPr="000F1E56">
        <w:rPr>
          <w:rFonts w:ascii="Times New Roman" w:eastAsia="Times New Roman" w:hAnsi="Times New Roman"/>
          <w:sz w:val="24"/>
          <w:szCs w:val="24"/>
        </w:rPr>
        <w:t xml:space="preserve">tisíc </w:t>
      </w:r>
      <w:r>
        <w:rPr>
          <w:rFonts w:ascii="Times New Roman" w:eastAsia="Times New Roman" w:hAnsi="Times New Roman"/>
          <w:sz w:val="24"/>
          <w:szCs w:val="24"/>
        </w:rPr>
        <w:t>eur</w:t>
      </w:r>
      <w:r w:rsidRPr="000F1E56">
        <w:rPr>
          <w:rFonts w:ascii="Times New Roman" w:eastAsia="Times New Roman" w:hAnsi="Times New Roman"/>
          <w:sz w:val="24"/>
          <w:szCs w:val="24"/>
        </w:rPr>
        <w:t>)</w:t>
      </w:r>
      <w:r w:rsidR="00304313">
        <w:rPr>
          <w:rFonts w:ascii="Times New Roman" w:eastAsia="Times New Roman" w:hAnsi="Times New Roman"/>
          <w:sz w:val="24"/>
          <w:szCs w:val="24"/>
        </w:rPr>
        <w:t xml:space="preserve"> </w:t>
      </w:r>
      <w:r w:rsidR="00304313" w:rsidRPr="00E23466">
        <w:rPr>
          <w:rFonts w:ascii="Times New Roman" w:eastAsia="Times New Roman" w:hAnsi="Times New Roman"/>
          <w:sz w:val="24"/>
          <w:szCs w:val="24"/>
        </w:rPr>
        <w:t>poukáže objednávateľ na účet zhotoviteľa</w:t>
      </w:r>
      <w:r w:rsidR="008B40E3">
        <w:rPr>
          <w:rFonts w:ascii="Times New Roman" w:eastAsia="Times New Roman" w:hAnsi="Times New Roman"/>
          <w:sz w:val="24"/>
          <w:szCs w:val="24"/>
        </w:rPr>
        <w:t xml:space="preserve"> alebo akceptuje zníženie </w:t>
      </w:r>
      <w:r w:rsidR="00C05F17">
        <w:rPr>
          <w:rFonts w:ascii="Times New Roman" w:eastAsia="Times New Roman" w:hAnsi="Times New Roman"/>
          <w:sz w:val="24"/>
          <w:szCs w:val="24"/>
        </w:rPr>
        <w:t xml:space="preserve">sumy </w:t>
      </w:r>
      <w:r w:rsidR="008B40E3">
        <w:rPr>
          <w:rFonts w:ascii="Times New Roman" w:eastAsia="Times New Roman" w:hAnsi="Times New Roman"/>
          <w:sz w:val="24"/>
          <w:szCs w:val="24"/>
        </w:rPr>
        <w:t>bankovej záruky</w:t>
      </w:r>
      <w:r w:rsidR="00C05F17">
        <w:rPr>
          <w:rFonts w:ascii="Times New Roman" w:eastAsia="Times New Roman" w:hAnsi="Times New Roman"/>
          <w:sz w:val="24"/>
          <w:szCs w:val="24"/>
        </w:rPr>
        <w:t xml:space="preserve"> podľa bodu 12.9</w:t>
      </w:r>
      <w:r w:rsidR="008B40E3">
        <w:rPr>
          <w:rFonts w:ascii="Times New Roman" w:eastAsia="Times New Roman" w:hAnsi="Times New Roman"/>
          <w:sz w:val="24"/>
          <w:szCs w:val="24"/>
        </w:rPr>
        <w:t xml:space="preserve"> alebo </w:t>
      </w:r>
      <w:r w:rsidR="00C05F17">
        <w:rPr>
          <w:rFonts w:ascii="Times New Roman" w:eastAsia="Times New Roman" w:hAnsi="Times New Roman"/>
          <w:sz w:val="24"/>
          <w:szCs w:val="24"/>
        </w:rPr>
        <w:t>poistného plnenia</w:t>
      </w:r>
      <w:r w:rsidR="008B40E3">
        <w:rPr>
          <w:rFonts w:ascii="Times New Roman" w:eastAsia="Times New Roman" w:hAnsi="Times New Roman"/>
          <w:sz w:val="24"/>
          <w:szCs w:val="24"/>
        </w:rPr>
        <w:t xml:space="preserve"> </w:t>
      </w:r>
      <w:r w:rsidR="00C05F17">
        <w:rPr>
          <w:rFonts w:ascii="Times New Roman" w:eastAsia="Times New Roman" w:hAnsi="Times New Roman"/>
          <w:sz w:val="24"/>
          <w:szCs w:val="24"/>
        </w:rPr>
        <w:t xml:space="preserve">podľa bodu 12.10 </w:t>
      </w:r>
      <w:r w:rsidR="008B40E3">
        <w:rPr>
          <w:rFonts w:ascii="Times New Roman" w:eastAsia="Times New Roman" w:hAnsi="Times New Roman"/>
          <w:sz w:val="24"/>
          <w:szCs w:val="24"/>
        </w:rPr>
        <w:t>o túto sumu, a to</w:t>
      </w:r>
      <w:r w:rsidR="002F6F40" w:rsidRPr="002F6F40">
        <w:t xml:space="preserve"> </w:t>
      </w:r>
      <w:r w:rsidR="002F6F40" w:rsidRPr="002F6F40">
        <w:rPr>
          <w:rFonts w:ascii="Times New Roman" w:eastAsia="Times New Roman" w:hAnsi="Times New Roman"/>
          <w:sz w:val="24"/>
          <w:szCs w:val="24"/>
        </w:rPr>
        <w:t>po uplynutí 93 týždňov odo dňa prevzatia staveniska od objednávateľa</w:t>
      </w:r>
      <w:r w:rsidR="002F6F40">
        <w:rPr>
          <w:rFonts w:ascii="Times New Roman" w:eastAsia="Times New Roman" w:hAnsi="Times New Roman"/>
          <w:sz w:val="24"/>
          <w:szCs w:val="24"/>
        </w:rPr>
        <w:t xml:space="preserve"> podľa bodu 7.2</w:t>
      </w:r>
      <w:r>
        <w:rPr>
          <w:rFonts w:ascii="Times New Roman" w:eastAsia="Times New Roman" w:hAnsi="Times New Roman"/>
          <w:sz w:val="24"/>
          <w:szCs w:val="24"/>
        </w:rPr>
        <w:t>,</w:t>
      </w:r>
    </w:p>
    <w:p w:rsidR="00146027" w:rsidRPr="00146027" w:rsidRDefault="00146027" w:rsidP="0032029F">
      <w:pPr>
        <w:pStyle w:val="Odsekzoznamu4"/>
        <w:widowControl w:val="0"/>
        <w:numPr>
          <w:ilvl w:val="0"/>
          <w:numId w:val="34"/>
        </w:numPr>
        <w:shd w:val="clear" w:color="auto" w:fill="FFFFFF"/>
        <w:spacing w:after="120"/>
        <w:ind w:left="1134" w:right="34" w:hanging="425"/>
        <w:rPr>
          <w:rFonts w:ascii="Times New Roman" w:eastAsia="Times New Roman" w:hAnsi="Times New Roman"/>
          <w:bCs/>
          <w:sz w:val="24"/>
          <w:szCs w:val="24"/>
        </w:rPr>
      </w:pPr>
      <w:r w:rsidRPr="00146027">
        <w:rPr>
          <w:rFonts w:ascii="Times New Roman" w:eastAsia="Times New Roman" w:hAnsi="Times New Roman"/>
          <w:sz w:val="24"/>
          <w:szCs w:val="24"/>
        </w:rPr>
        <w:t xml:space="preserve">časť kaucie vo výške </w:t>
      </w:r>
      <w:r>
        <w:rPr>
          <w:rFonts w:ascii="Times New Roman" w:eastAsia="Times New Roman" w:hAnsi="Times New Roman"/>
          <w:sz w:val="24"/>
          <w:szCs w:val="24"/>
        </w:rPr>
        <w:t>5</w:t>
      </w:r>
      <w:r w:rsidRPr="00146027">
        <w:rPr>
          <w:rFonts w:ascii="Times New Roman" w:eastAsia="Times New Roman" w:hAnsi="Times New Roman"/>
          <w:sz w:val="24"/>
          <w:szCs w:val="24"/>
        </w:rPr>
        <w:t xml:space="preserve">0.000,00 EUR (slovom: </w:t>
      </w:r>
      <w:r>
        <w:rPr>
          <w:rFonts w:ascii="Times New Roman" w:eastAsia="Times New Roman" w:hAnsi="Times New Roman"/>
          <w:sz w:val="24"/>
          <w:szCs w:val="24"/>
        </w:rPr>
        <w:t>päťdesiatt</w:t>
      </w:r>
      <w:r w:rsidRPr="00146027">
        <w:rPr>
          <w:rFonts w:ascii="Times New Roman" w:eastAsia="Times New Roman" w:hAnsi="Times New Roman"/>
          <w:sz w:val="24"/>
          <w:szCs w:val="24"/>
        </w:rPr>
        <w:t>isíc eur) poukáže objednávateľ na účet zhotoviteľa</w:t>
      </w:r>
      <w:r w:rsidR="008B40E3" w:rsidRPr="008B40E3">
        <w:rPr>
          <w:rFonts w:ascii="Times New Roman" w:eastAsia="Times New Roman" w:hAnsi="Times New Roman"/>
          <w:sz w:val="24"/>
          <w:szCs w:val="24"/>
        </w:rPr>
        <w:t xml:space="preserve"> alebo akceptuje</w:t>
      </w:r>
      <w:r w:rsidR="008B40E3">
        <w:rPr>
          <w:rFonts w:ascii="Times New Roman" w:eastAsia="Times New Roman" w:hAnsi="Times New Roman"/>
          <w:sz w:val="24"/>
          <w:szCs w:val="24"/>
        </w:rPr>
        <w:t xml:space="preserve"> opätovné</w:t>
      </w:r>
      <w:r w:rsidR="008B40E3" w:rsidRPr="008B40E3">
        <w:rPr>
          <w:rFonts w:ascii="Times New Roman" w:eastAsia="Times New Roman" w:hAnsi="Times New Roman"/>
          <w:sz w:val="24"/>
          <w:szCs w:val="24"/>
        </w:rPr>
        <w:t xml:space="preserve"> zníženie </w:t>
      </w:r>
      <w:r w:rsidR="00C05F17">
        <w:rPr>
          <w:rFonts w:ascii="Times New Roman" w:eastAsia="Times New Roman" w:hAnsi="Times New Roman"/>
          <w:sz w:val="24"/>
          <w:szCs w:val="24"/>
        </w:rPr>
        <w:t xml:space="preserve">sumy </w:t>
      </w:r>
      <w:r w:rsidR="008B40E3" w:rsidRPr="008B40E3">
        <w:rPr>
          <w:rFonts w:ascii="Times New Roman" w:eastAsia="Times New Roman" w:hAnsi="Times New Roman"/>
          <w:sz w:val="24"/>
          <w:szCs w:val="24"/>
        </w:rPr>
        <w:t>bankovej záruky alebo</w:t>
      </w:r>
      <w:r w:rsidR="00C05F17">
        <w:rPr>
          <w:rFonts w:ascii="Times New Roman" w:eastAsia="Times New Roman" w:hAnsi="Times New Roman"/>
          <w:sz w:val="24"/>
          <w:szCs w:val="24"/>
        </w:rPr>
        <w:t xml:space="preserve"> poistného plnenia</w:t>
      </w:r>
      <w:r w:rsidR="008B40E3" w:rsidRPr="008B40E3">
        <w:rPr>
          <w:rFonts w:ascii="Times New Roman" w:eastAsia="Times New Roman" w:hAnsi="Times New Roman"/>
          <w:sz w:val="24"/>
          <w:szCs w:val="24"/>
        </w:rPr>
        <w:t xml:space="preserve"> o túto sumu</w:t>
      </w:r>
      <w:r w:rsidR="008B40E3">
        <w:rPr>
          <w:rFonts w:ascii="Times New Roman" w:eastAsia="Times New Roman" w:hAnsi="Times New Roman"/>
          <w:sz w:val="24"/>
          <w:szCs w:val="24"/>
        </w:rPr>
        <w:t>, a to</w:t>
      </w:r>
      <w:r w:rsidRPr="00146027">
        <w:rPr>
          <w:rFonts w:ascii="Times New Roman" w:eastAsia="Times New Roman" w:hAnsi="Times New Roman"/>
          <w:sz w:val="24"/>
          <w:szCs w:val="24"/>
        </w:rPr>
        <w:t xml:space="preserve"> </w:t>
      </w:r>
      <w:r w:rsidR="002F6F40" w:rsidRPr="002F6F40">
        <w:rPr>
          <w:rFonts w:ascii="Times New Roman" w:eastAsia="Times New Roman" w:hAnsi="Times New Roman"/>
          <w:sz w:val="24"/>
          <w:szCs w:val="24"/>
        </w:rPr>
        <w:t xml:space="preserve">po uplynutí </w:t>
      </w:r>
      <w:r w:rsidR="002F6F40">
        <w:rPr>
          <w:rFonts w:ascii="Times New Roman" w:eastAsia="Times New Roman" w:hAnsi="Times New Roman"/>
          <w:sz w:val="24"/>
          <w:szCs w:val="24"/>
        </w:rPr>
        <w:t>21</w:t>
      </w:r>
      <w:r w:rsidR="002F6F40" w:rsidRPr="002F6F40">
        <w:rPr>
          <w:rFonts w:ascii="Times New Roman" w:eastAsia="Times New Roman" w:hAnsi="Times New Roman"/>
          <w:sz w:val="24"/>
          <w:szCs w:val="24"/>
        </w:rPr>
        <w:t>3 týždňov odo dňa prevzatia staveniska od objednávateľa</w:t>
      </w:r>
      <w:r w:rsidR="002F6F40">
        <w:rPr>
          <w:rFonts w:ascii="Times New Roman" w:eastAsia="Times New Roman" w:hAnsi="Times New Roman"/>
          <w:sz w:val="24"/>
          <w:szCs w:val="24"/>
        </w:rPr>
        <w:t xml:space="preserve"> podľa bodu 7.2 </w:t>
      </w:r>
      <w:r>
        <w:rPr>
          <w:rFonts w:ascii="Times New Roman" w:eastAsia="Times New Roman" w:hAnsi="Times New Roman"/>
          <w:sz w:val="24"/>
          <w:szCs w:val="24"/>
        </w:rPr>
        <w:t>a</w:t>
      </w:r>
    </w:p>
    <w:p w:rsidR="00146027" w:rsidRPr="00146027" w:rsidRDefault="00146027" w:rsidP="0032029F">
      <w:pPr>
        <w:pStyle w:val="Odsekzoznamu4"/>
        <w:widowControl w:val="0"/>
        <w:numPr>
          <w:ilvl w:val="0"/>
          <w:numId w:val="34"/>
        </w:numPr>
        <w:shd w:val="clear" w:color="auto" w:fill="FFFFFF"/>
        <w:spacing w:after="120"/>
        <w:ind w:left="1134" w:right="34" w:hanging="425"/>
        <w:rPr>
          <w:rFonts w:ascii="Times New Roman" w:eastAsia="Times New Roman" w:hAnsi="Times New Roman"/>
          <w:bCs/>
          <w:sz w:val="24"/>
          <w:szCs w:val="24"/>
        </w:rPr>
      </w:pPr>
      <w:r>
        <w:rPr>
          <w:rFonts w:ascii="Times New Roman" w:eastAsia="Times New Roman" w:hAnsi="Times New Roman"/>
          <w:sz w:val="24"/>
          <w:szCs w:val="24"/>
        </w:rPr>
        <w:t xml:space="preserve">zvyšnú časť kaucie </w:t>
      </w:r>
      <w:r w:rsidRPr="00146027">
        <w:rPr>
          <w:rFonts w:ascii="Times New Roman" w:eastAsia="Times New Roman" w:hAnsi="Times New Roman"/>
          <w:sz w:val="24"/>
          <w:szCs w:val="24"/>
        </w:rPr>
        <w:t xml:space="preserve">vo výške </w:t>
      </w:r>
      <w:r>
        <w:rPr>
          <w:rFonts w:ascii="Times New Roman" w:eastAsia="Times New Roman" w:hAnsi="Times New Roman"/>
          <w:sz w:val="24"/>
          <w:szCs w:val="24"/>
        </w:rPr>
        <w:t>5</w:t>
      </w:r>
      <w:r w:rsidRPr="00146027">
        <w:rPr>
          <w:rFonts w:ascii="Times New Roman" w:eastAsia="Times New Roman" w:hAnsi="Times New Roman"/>
          <w:sz w:val="24"/>
          <w:szCs w:val="24"/>
        </w:rPr>
        <w:t xml:space="preserve">0.000,00 EUR (slovom: </w:t>
      </w:r>
      <w:r>
        <w:rPr>
          <w:rFonts w:ascii="Times New Roman" w:eastAsia="Times New Roman" w:hAnsi="Times New Roman"/>
          <w:sz w:val="24"/>
          <w:szCs w:val="24"/>
        </w:rPr>
        <w:t>päťdesiatt</w:t>
      </w:r>
      <w:r w:rsidRPr="00146027">
        <w:rPr>
          <w:rFonts w:ascii="Times New Roman" w:eastAsia="Times New Roman" w:hAnsi="Times New Roman"/>
          <w:sz w:val="24"/>
          <w:szCs w:val="24"/>
        </w:rPr>
        <w:t>isíc eur)</w:t>
      </w:r>
      <w:r>
        <w:rPr>
          <w:rFonts w:ascii="Times New Roman" w:eastAsia="Times New Roman" w:hAnsi="Times New Roman"/>
          <w:sz w:val="24"/>
          <w:szCs w:val="24"/>
        </w:rPr>
        <w:t xml:space="preserve"> </w:t>
      </w:r>
      <w:r w:rsidRPr="00146027">
        <w:rPr>
          <w:rFonts w:ascii="Times New Roman" w:eastAsia="Times New Roman" w:hAnsi="Times New Roman"/>
          <w:sz w:val="24"/>
          <w:szCs w:val="24"/>
        </w:rPr>
        <w:t>poukáže objednávateľ na účet zhotoviteľa</w:t>
      </w:r>
      <w:r w:rsidR="002F6F40" w:rsidRPr="002F6F40">
        <w:t xml:space="preserve"> </w:t>
      </w:r>
      <w:r w:rsidR="002F6F40" w:rsidRPr="002F6F40">
        <w:rPr>
          <w:rFonts w:ascii="Times New Roman" w:eastAsia="Times New Roman" w:hAnsi="Times New Roman"/>
          <w:sz w:val="24"/>
          <w:szCs w:val="24"/>
        </w:rPr>
        <w:t xml:space="preserve">po uplynutí </w:t>
      </w:r>
      <w:r w:rsidR="002F6F40">
        <w:rPr>
          <w:rFonts w:ascii="Times New Roman" w:eastAsia="Times New Roman" w:hAnsi="Times New Roman"/>
          <w:sz w:val="24"/>
          <w:szCs w:val="24"/>
        </w:rPr>
        <w:t>33</w:t>
      </w:r>
      <w:r w:rsidR="002F6F40" w:rsidRPr="002F6F40">
        <w:rPr>
          <w:rFonts w:ascii="Times New Roman" w:eastAsia="Times New Roman" w:hAnsi="Times New Roman"/>
          <w:sz w:val="24"/>
          <w:szCs w:val="24"/>
        </w:rPr>
        <w:t>3 týždňov odo dňa prevzatia staveniska od objednávateľa</w:t>
      </w:r>
      <w:r w:rsidR="002F6F40">
        <w:rPr>
          <w:rFonts w:ascii="Times New Roman" w:eastAsia="Times New Roman" w:hAnsi="Times New Roman"/>
          <w:sz w:val="24"/>
          <w:szCs w:val="24"/>
        </w:rPr>
        <w:t xml:space="preserve"> podľa bodu 7.2,</w:t>
      </w:r>
    </w:p>
    <w:p w:rsidR="004A28A8" w:rsidRDefault="00E550EE" w:rsidP="00660556">
      <w:pPr>
        <w:pStyle w:val="Odsekzoznamu4"/>
        <w:widowControl w:val="0"/>
        <w:shd w:val="clear" w:color="auto" w:fill="FFFFFF"/>
        <w:spacing w:after="240"/>
        <w:ind w:left="1134" w:right="34" w:firstLine="0"/>
        <w:rPr>
          <w:rFonts w:ascii="Times New Roman" w:eastAsia="Times New Roman" w:hAnsi="Times New Roman"/>
          <w:sz w:val="24"/>
          <w:szCs w:val="24"/>
        </w:rPr>
      </w:pPr>
      <w:r>
        <w:rPr>
          <w:rFonts w:ascii="Times New Roman" w:eastAsia="Times New Roman" w:hAnsi="Times New Roman"/>
          <w:sz w:val="24"/>
          <w:szCs w:val="24"/>
        </w:rPr>
        <w:t xml:space="preserve">a to všetko </w:t>
      </w:r>
      <w:r w:rsidRPr="00E23466">
        <w:rPr>
          <w:rFonts w:ascii="Times New Roman" w:eastAsia="Times New Roman" w:hAnsi="Times New Roman"/>
          <w:sz w:val="24"/>
          <w:szCs w:val="24"/>
        </w:rPr>
        <w:t xml:space="preserve">v lehote do 21 dní od </w:t>
      </w:r>
      <w:proofErr w:type="spellStart"/>
      <w:r w:rsidRPr="00E23466">
        <w:rPr>
          <w:rFonts w:ascii="Times New Roman" w:eastAsia="Times New Roman" w:hAnsi="Times New Roman"/>
          <w:sz w:val="24"/>
          <w:szCs w:val="24"/>
        </w:rPr>
        <w:t>obdržania</w:t>
      </w:r>
      <w:proofErr w:type="spellEnd"/>
      <w:r w:rsidRPr="00E23466">
        <w:rPr>
          <w:rFonts w:ascii="Times New Roman" w:eastAsia="Times New Roman" w:hAnsi="Times New Roman"/>
          <w:sz w:val="24"/>
          <w:szCs w:val="24"/>
        </w:rPr>
        <w:t xml:space="preserve"> písomnej výzvy zhotoviteľa na uvoľnenie </w:t>
      </w:r>
      <w:r>
        <w:rPr>
          <w:rFonts w:ascii="Times New Roman" w:eastAsia="Times New Roman" w:hAnsi="Times New Roman"/>
          <w:sz w:val="24"/>
          <w:szCs w:val="24"/>
        </w:rPr>
        <w:t>vyššie uvedených častí kaucie.</w:t>
      </w:r>
    </w:p>
    <w:p w:rsidR="00304313" w:rsidRDefault="00304313" w:rsidP="00304313">
      <w:pPr>
        <w:widowControl w:val="0"/>
        <w:shd w:val="clear" w:color="auto" w:fill="FFFFFF"/>
        <w:ind w:right="77"/>
        <w:jc w:val="center"/>
        <w:rPr>
          <w:rFonts w:ascii="Times New Roman" w:eastAsia="Times New Roman" w:hAnsi="Times New Roman"/>
          <w:b/>
          <w:bCs/>
          <w:sz w:val="24"/>
          <w:szCs w:val="24"/>
        </w:rPr>
      </w:pPr>
      <w:r>
        <w:rPr>
          <w:rFonts w:ascii="Times New Roman" w:eastAsia="Times New Roman" w:hAnsi="Times New Roman"/>
          <w:b/>
          <w:bCs/>
          <w:sz w:val="24"/>
          <w:szCs w:val="24"/>
        </w:rPr>
        <w:t>Článok 13</w:t>
      </w:r>
    </w:p>
    <w:p w:rsidR="00304313" w:rsidRDefault="00304313" w:rsidP="00660556">
      <w:pPr>
        <w:widowControl w:val="0"/>
        <w:shd w:val="clear" w:color="auto" w:fill="FFFFFF"/>
        <w:spacing w:after="240"/>
        <w:ind w:right="79"/>
        <w:jc w:val="center"/>
        <w:rPr>
          <w:rFonts w:ascii="Times New Roman" w:eastAsia="Times New Roman" w:hAnsi="Times New Roman"/>
          <w:b/>
          <w:bCs/>
          <w:sz w:val="24"/>
          <w:szCs w:val="24"/>
        </w:rPr>
      </w:pPr>
      <w:r>
        <w:rPr>
          <w:rFonts w:ascii="Times New Roman" w:eastAsia="Times New Roman" w:hAnsi="Times New Roman"/>
          <w:b/>
          <w:bCs/>
          <w:sz w:val="24"/>
          <w:szCs w:val="24"/>
        </w:rPr>
        <w:t>Sankcie</w:t>
      </w:r>
    </w:p>
    <w:p w:rsidR="00304313" w:rsidRPr="00E550EE" w:rsidRDefault="00304313" w:rsidP="0032029F">
      <w:pPr>
        <w:pStyle w:val="Odsekzoznamu4"/>
        <w:widowControl w:val="0"/>
        <w:numPr>
          <w:ilvl w:val="0"/>
          <w:numId w:val="29"/>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 xml:space="preserve">Objednávateľ je oprávnený vyúčtovať zhotoviteľovi zmluvnú pokutu </w:t>
      </w:r>
      <w:r w:rsidRPr="00E550EE">
        <w:rPr>
          <w:rFonts w:ascii="Times New Roman" w:eastAsia="Times New Roman" w:hAnsi="Times New Roman"/>
          <w:sz w:val="24"/>
          <w:szCs w:val="24"/>
        </w:rPr>
        <w:t>vo výške</w:t>
      </w:r>
      <w:r w:rsidR="00FE4047" w:rsidRPr="00E550EE">
        <w:rPr>
          <w:rFonts w:ascii="Times New Roman" w:eastAsia="Times New Roman" w:hAnsi="Times New Roman"/>
          <w:sz w:val="24"/>
          <w:szCs w:val="24"/>
        </w:rPr>
        <w:t xml:space="preserve"> 0,1</w:t>
      </w:r>
      <w:r w:rsidRPr="00E550EE">
        <w:rPr>
          <w:rFonts w:ascii="Times New Roman" w:eastAsia="Times New Roman" w:hAnsi="Times New Roman"/>
          <w:sz w:val="24"/>
          <w:szCs w:val="24"/>
        </w:rPr>
        <w:t xml:space="preserve"> % z</w:t>
      </w:r>
      <w:r w:rsidR="00E550EE">
        <w:rPr>
          <w:rFonts w:ascii="Times New Roman" w:eastAsia="Times New Roman" w:hAnsi="Times New Roman"/>
          <w:sz w:val="24"/>
          <w:szCs w:val="24"/>
        </w:rPr>
        <w:t> </w:t>
      </w:r>
      <w:r w:rsidRPr="00E550EE">
        <w:rPr>
          <w:rFonts w:ascii="Times New Roman" w:eastAsia="Times New Roman" w:hAnsi="Times New Roman"/>
          <w:sz w:val="24"/>
          <w:szCs w:val="24"/>
        </w:rPr>
        <w:t>ceny za dielo uvedenej v bode 5.1 za každý, aj začatý deň omeškania</w:t>
      </w:r>
      <w:r w:rsidR="00BD739F">
        <w:rPr>
          <w:rFonts w:ascii="Times New Roman" w:eastAsia="Times New Roman" w:hAnsi="Times New Roman"/>
          <w:sz w:val="24"/>
          <w:szCs w:val="24"/>
        </w:rPr>
        <w:t xml:space="preserve"> s</w:t>
      </w:r>
      <w:r w:rsidRPr="00E550EE">
        <w:rPr>
          <w:rFonts w:ascii="Times New Roman" w:eastAsia="Times New Roman" w:hAnsi="Times New Roman"/>
          <w:sz w:val="24"/>
          <w:szCs w:val="24"/>
        </w:rPr>
        <w:t>:</w:t>
      </w:r>
    </w:p>
    <w:p w:rsidR="00304313" w:rsidRDefault="00B235A4" w:rsidP="0032029F">
      <w:pPr>
        <w:widowControl w:val="0"/>
        <w:numPr>
          <w:ilvl w:val="0"/>
          <w:numId w:val="30"/>
        </w:numPr>
        <w:shd w:val="clear" w:color="auto" w:fill="FFFFFF"/>
        <w:tabs>
          <w:tab w:val="left" w:pos="1276"/>
        </w:tabs>
        <w:spacing w:after="240"/>
        <w:ind w:left="1276" w:hanging="567"/>
        <w:rPr>
          <w:rFonts w:ascii="Times New Roman" w:eastAsia="Times New Roman" w:hAnsi="Times New Roman"/>
          <w:sz w:val="24"/>
          <w:szCs w:val="24"/>
        </w:rPr>
      </w:pPr>
      <w:r>
        <w:rPr>
          <w:rFonts w:ascii="Times New Roman" w:eastAsia="Times New Roman" w:hAnsi="Times New Roman"/>
          <w:sz w:val="24"/>
          <w:szCs w:val="24"/>
        </w:rPr>
        <w:t xml:space="preserve">odovzdaním diela podľa článku 9 </w:t>
      </w:r>
      <w:r w:rsidR="00304313">
        <w:rPr>
          <w:rFonts w:ascii="Times New Roman" w:eastAsia="Times New Roman" w:hAnsi="Times New Roman"/>
          <w:sz w:val="24"/>
          <w:szCs w:val="24"/>
        </w:rPr>
        <w:t>v termíne uvedenom v bode 4.1 písm. b),</w:t>
      </w:r>
    </w:p>
    <w:p w:rsidR="00974E6B" w:rsidRDefault="00974E6B" w:rsidP="0032029F">
      <w:pPr>
        <w:widowControl w:val="0"/>
        <w:numPr>
          <w:ilvl w:val="0"/>
          <w:numId w:val="30"/>
        </w:numPr>
        <w:shd w:val="clear" w:color="auto" w:fill="FFFFFF"/>
        <w:tabs>
          <w:tab w:val="left" w:pos="1276"/>
        </w:tabs>
        <w:spacing w:after="240"/>
        <w:ind w:left="1276" w:hanging="567"/>
        <w:rPr>
          <w:rFonts w:ascii="Times New Roman" w:eastAsia="Times New Roman" w:hAnsi="Times New Roman"/>
          <w:sz w:val="24"/>
          <w:szCs w:val="24"/>
        </w:rPr>
      </w:pPr>
      <w:r>
        <w:rPr>
          <w:rFonts w:ascii="Times New Roman" w:eastAsia="Times New Roman" w:hAnsi="Times New Roman"/>
          <w:sz w:val="24"/>
          <w:szCs w:val="24"/>
        </w:rPr>
        <w:t>vykonaním prác</w:t>
      </w:r>
      <w:r w:rsidR="009B61A5">
        <w:rPr>
          <w:rFonts w:ascii="Times New Roman" w:eastAsia="Times New Roman" w:hAnsi="Times New Roman"/>
          <w:sz w:val="24"/>
          <w:szCs w:val="24"/>
        </w:rPr>
        <w:t xml:space="preserve"> alebo splnením povinnost</w:t>
      </w:r>
      <w:r w:rsidR="00A64346">
        <w:rPr>
          <w:rFonts w:ascii="Times New Roman" w:eastAsia="Times New Roman" w:hAnsi="Times New Roman"/>
          <w:sz w:val="24"/>
          <w:szCs w:val="24"/>
        </w:rPr>
        <w:t>i</w:t>
      </w:r>
      <w:r>
        <w:rPr>
          <w:rFonts w:ascii="Times New Roman" w:eastAsia="Times New Roman" w:hAnsi="Times New Roman"/>
          <w:sz w:val="24"/>
          <w:szCs w:val="24"/>
        </w:rPr>
        <w:t xml:space="preserve"> </w:t>
      </w:r>
      <w:r w:rsidR="005A7573">
        <w:rPr>
          <w:rFonts w:ascii="Times New Roman" w:eastAsia="Times New Roman" w:hAnsi="Times New Roman"/>
          <w:sz w:val="24"/>
          <w:szCs w:val="24"/>
        </w:rPr>
        <w:t>podľa</w:t>
      </w:r>
      <w:r>
        <w:rPr>
          <w:rFonts w:ascii="Times New Roman" w:eastAsia="Times New Roman" w:hAnsi="Times New Roman"/>
          <w:sz w:val="24"/>
          <w:szCs w:val="24"/>
        </w:rPr>
        <w:t> Rozvrhu,</w:t>
      </w:r>
    </w:p>
    <w:p w:rsidR="00304313" w:rsidRDefault="00304313" w:rsidP="0032029F">
      <w:pPr>
        <w:widowControl w:val="0"/>
        <w:numPr>
          <w:ilvl w:val="0"/>
          <w:numId w:val="30"/>
        </w:numPr>
        <w:shd w:val="clear" w:color="auto" w:fill="FFFFFF"/>
        <w:tabs>
          <w:tab w:val="left" w:pos="1276"/>
        </w:tabs>
        <w:spacing w:after="240"/>
        <w:ind w:left="1276" w:hanging="567"/>
        <w:rPr>
          <w:rFonts w:ascii="Times New Roman" w:eastAsia="Times New Roman" w:hAnsi="Times New Roman"/>
          <w:sz w:val="24"/>
          <w:szCs w:val="24"/>
        </w:rPr>
      </w:pPr>
      <w:r>
        <w:rPr>
          <w:rFonts w:ascii="Times New Roman" w:eastAsia="Times New Roman" w:hAnsi="Times New Roman"/>
          <w:sz w:val="24"/>
          <w:szCs w:val="24"/>
        </w:rPr>
        <w:t>vyprataním a vyčistením staveniska v termíne uvedenom v bode 4.</w:t>
      </w:r>
      <w:r w:rsidR="00E550EE">
        <w:rPr>
          <w:rFonts w:ascii="Times New Roman" w:eastAsia="Times New Roman" w:hAnsi="Times New Roman"/>
          <w:sz w:val="24"/>
          <w:szCs w:val="24"/>
        </w:rPr>
        <w:t>5,</w:t>
      </w:r>
    </w:p>
    <w:p w:rsidR="00BD739F" w:rsidRDefault="00304313" w:rsidP="0032029F">
      <w:pPr>
        <w:widowControl w:val="0"/>
        <w:numPr>
          <w:ilvl w:val="0"/>
          <w:numId w:val="30"/>
        </w:numPr>
        <w:shd w:val="clear" w:color="auto" w:fill="FFFFFF"/>
        <w:tabs>
          <w:tab w:val="left" w:pos="1276"/>
        </w:tabs>
        <w:spacing w:after="240"/>
        <w:ind w:left="1276" w:hanging="567"/>
        <w:rPr>
          <w:rFonts w:ascii="Times New Roman" w:eastAsia="Times New Roman" w:hAnsi="Times New Roman"/>
          <w:sz w:val="24"/>
          <w:szCs w:val="24"/>
        </w:rPr>
      </w:pPr>
      <w:r w:rsidRPr="009F3B5F">
        <w:rPr>
          <w:rFonts w:ascii="Times New Roman" w:eastAsia="Times New Roman" w:hAnsi="Times New Roman"/>
          <w:sz w:val="24"/>
          <w:szCs w:val="24"/>
        </w:rPr>
        <w:t>predložením zmluvy o poistení zodpovednosti za škodu</w:t>
      </w:r>
      <w:r w:rsidR="009F3B5F" w:rsidRPr="00645E82">
        <w:rPr>
          <w:rFonts w:ascii="Times New Roman" w:eastAsia="Times New Roman" w:hAnsi="Times New Roman"/>
          <w:sz w:val="24"/>
          <w:szCs w:val="24"/>
        </w:rPr>
        <w:t xml:space="preserve"> </w:t>
      </w:r>
      <w:r w:rsidR="00E550EE">
        <w:rPr>
          <w:rFonts w:ascii="Times New Roman" w:eastAsia="Times New Roman" w:hAnsi="Times New Roman"/>
          <w:sz w:val="24"/>
          <w:szCs w:val="24"/>
        </w:rPr>
        <w:t xml:space="preserve">podľa bodu </w:t>
      </w:r>
      <w:r w:rsidR="00AD14C6">
        <w:rPr>
          <w:rFonts w:ascii="Times New Roman" w:eastAsia="Times New Roman" w:hAnsi="Times New Roman"/>
          <w:sz w:val="24"/>
          <w:szCs w:val="24"/>
        </w:rPr>
        <w:t>8.1</w:t>
      </w:r>
      <w:r w:rsidR="00E550EE">
        <w:rPr>
          <w:rFonts w:ascii="Times New Roman" w:eastAsia="Times New Roman" w:hAnsi="Times New Roman"/>
          <w:sz w:val="24"/>
          <w:szCs w:val="24"/>
        </w:rPr>
        <w:t xml:space="preserve"> písm. </w:t>
      </w:r>
      <w:r w:rsidR="00AD14C6">
        <w:rPr>
          <w:rFonts w:ascii="Times New Roman" w:eastAsia="Times New Roman" w:hAnsi="Times New Roman"/>
          <w:sz w:val="24"/>
          <w:szCs w:val="24"/>
        </w:rPr>
        <w:t>i</w:t>
      </w:r>
      <w:r w:rsidR="00E550EE">
        <w:rPr>
          <w:rFonts w:ascii="Times New Roman" w:eastAsia="Times New Roman" w:hAnsi="Times New Roman"/>
          <w:sz w:val="24"/>
          <w:szCs w:val="24"/>
        </w:rPr>
        <w:t>)</w:t>
      </w:r>
      <w:r w:rsidR="00BD739F">
        <w:rPr>
          <w:rFonts w:ascii="Times New Roman" w:eastAsia="Times New Roman" w:hAnsi="Times New Roman"/>
          <w:sz w:val="24"/>
          <w:szCs w:val="24"/>
        </w:rPr>
        <w:t>,</w:t>
      </w:r>
    </w:p>
    <w:p w:rsidR="00304313" w:rsidRPr="009F3B5F" w:rsidRDefault="00304313" w:rsidP="0032029F">
      <w:pPr>
        <w:widowControl w:val="0"/>
        <w:numPr>
          <w:ilvl w:val="0"/>
          <w:numId w:val="30"/>
        </w:numPr>
        <w:shd w:val="clear" w:color="auto" w:fill="FFFFFF"/>
        <w:tabs>
          <w:tab w:val="left" w:pos="1276"/>
        </w:tabs>
        <w:spacing w:after="240"/>
        <w:ind w:left="1276" w:hanging="567"/>
        <w:rPr>
          <w:rFonts w:ascii="Times New Roman" w:eastAsia="Times New Roman" w:hAnsi="Times New Roman"/>
          <w:sz w:val="24"/>
          <w:szCs w:val="24"/>
        </w:rPr>
      </w:pPr>
      <w:r w:rsidRPr="009F3B5F">
        <w:rPr>
          <w:rFonts w:ascii="Times New Roman" w:eastAsia="Times New Roman" w:hAnsi="Times New Roman"/>
          <w:sz w:val="24"/>
          <w:szCs w:val="24"/>
        </w:rPr>
        <w:t>riadnym odstránením prípadných vád v le</w:t>
      </w:r>
      <w:r w:rsidRPr="00645E82">
        <w:rPr>
          <w:rFonts w:ascii="Times New Roman" w:eastAsia="Times New Roman" w:hAnsi="Times New Roman"/>
          <w:sz w:val="24"/>
          <w:szCs w:val="24"/>
        </w:rPr>
        <w:t>hote a spôsobom podľa bodu 11.5</w:t>
      </w:r>
      <w:r w:rsidRPr="009F3B5F">
        <w:rPr>
          <w:rFonts w:ascii="Times New Roman" w:eastAsia="Times New Roman" w:hAnsi="Times New Roman"/>
          <w:sz w:val="24"/>
          <w:szCs w:val="24"/>
        </w:rPr>
        <w:t>.</w:t>
      </w:r>
    </w:p>
    <w:p w:rsidR="00304313" w:rsidRDefault="00304313" w:rsidP="0032029F">
      <w:pPr>
        <w:pStyle w:val="Odsekzoznamu4"/>
        <w:widowControl w:val="0"/>
        <w:numPr>
          <w:ilvl w:val="0"/>
          <w:numId w:val="29"/>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 xml:space="preserve">Ak zhotoviteľ poruší povinnosť používať kapacity osoby, ktorej spôsobilosť využil na </w:t>
      </w:r>
      <w:r>
        <w:rPr>
          <w:rFonts w:ascii="Times New Roman" w:eastAsia="Times New Roman" w:hAnsi="Times New Roman"/>
          <w:sz w:val="24"/>
          <w:szCs w:val="24"/>
        </w:rPr>
        <w:lastRenderedPageBreak/>
        <w:t>preukázanie technickej spôsobilosti alebo odbornej spôsobilosti podľa bodu 1.3, vzniká objednávateľovi právo na zaplatenie zmluvnej pokuty vo výške 500 EUR za každé takéto porušenie, a to aj opakovane.</w:t>
      </w:r>
    </w:p>
    <w:p w:rsidR="00304313" w:rsidRDefault="00304313" w:rsidP="0032029F">
      <w:pPr>
        <w:pStyle w:val="Odsekzoznamu4"/>
        <w:widowControl w:val="0"/>
        <w:numPr>
          <w:ilvl w:val="0"/>
          <w:numId w:val="29"/>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 xml:space="preserve">Ak sa zhotoviteľ dostane do omeškania s predložením čestného vyhlásenia podľa bodu 1.4, to tom, že zmluva v zmysle § 34 ods. 3 zákona o verejnom obstarávaní je platná a účinná, vzniká objednávateľovi právo na zaplatenie zmluvnej pokuty vo výške </w:t>
      </w:r>
      <w:r w:rsidR="00645E82">
        <w:rPr>
          <w:rFonts w:ascii="Times New Roman" w:eastAsia="Times New Roman" w:hAnsi="Times New Roman"/>
          <w:sz w:val="24"/>
          <w:szCs w:val="24"/>
        </w:rPr>
        <w:t xml:space="preserve">500 </w:t>
      </w:r>
      <w:r>
        <w:rPr>
          <w:rFonts w:ascii="Times New Roman" w:eastAsia="Times New Roman" w:hAnsi="Times New Roman"/>
          <w:sz w:val="24"/>
          <w:szCs w:val="24"/>
        </w:rPr>
        <w:t>EUR za každý, aj začatý deň omeškania so splnením tejto povinnosti.</w:t>
      </w:r>
    </w:p>
    <w:p w:rsidR="00304313" w:rsidRDefault="00304313" w:rsidP="0032029F">
      <w:pPr>
        <w:pStyle w:val="Odsekzoznamu4"/>
        <w:widowControl w:val="0"/>
        <w:numPr>
          <w:ilvl w:val="0"/>
          <w:numId w:val="29"/>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 xml:space="preserve">Ak sa zhotoviteľ dostane do omeškania so splnením povinnosti oznámiť objednávateľovi zmenu údajov svojho subdodávateľa podľa bodu 1.6, alebo povinnosti </w:t>
      </w:r>
      <w:r>
        <w:rPr>
          <w:rFonts w:ascii="Times New Roman" w:eastAsia="Times New Roman" w:hAnsi="Times New Roman"/>
          <w:bCs/>
          <w:sz w:val="24"/>
          <w:szCs w:val="24"/>
        </w:rPr>
        <w:t>predložiť písomné oznámenie o zmene subdodávateľa podľa bodu 1.7, vzniká objednávateľovi právo na zaplatenie zmluvnej pokuty vo výške 200 EUR za každý, aj začatý deň omeškania so splnením tejto povinnosti.</w:t>
      </w:r>
    </w:p>
    <w:p w:rsidR="00304313" w:rsidRDefault="00304313" w:rsidP="0032029F">
      <w:pPr>
        <w:pStyle w:val="Odsekzoznamu4"/>
        <w:widowControl w:val="0"/>
        <w:numPr>
          <w:ilvl w:val="0"/>
          <w:numId w:val="29"/>
        </w:numPr>
        <w:shd w:val="clear" w:color="auto" w:fill="FFFFFF"/>
        <w:tabs>
          <w:tab w:val="left" w:pos="715"/>
        </w:tabs>
        <w:spacing w:after="240"/>
        <w:ind w:right="34" w:hanging="720"/>
        <w:rPr>
          <w:rFonts w:ascii="Times New Roman" w:eastAsia="Times New Roman" w:hAnsi="Times New Roman"/>
          <w:bCs/>
          <w:sz w:val="24"/>
          <w:szCs w:val="24"/>
        </w:rPr>
      </w:pPr>
      <w:r>
        <w:rPr>
          <w:rFonts w:ascii="Times New Roman" w:eastAsia="Times New Roman" w:hAnsi="Times New Roman"/>
          <w:sz w:val="24"/>
          <w:szCs w:val="24"/>
        </w:rPr>
        <w:t xml:space="preserve">Ak zhotoviteľ poruší svoju povinnosť byť zapísaný v registri partnerov verejného sektora podľa bodu 1.8, </w:t>
      </w:r>
      <w:r>
        <w:rPr>
          <w:rFonts w:ascii="Times New Roman" w:eastAsia="Times New Roman" w:hAnsi="Times New Roman"/>
          <w:bCs/>
          <w:sz w:val="24"/>
          <w:szCs w:val="24"/>
        </w:rPr>
        <w:t>vzniká objednávateľovi právo na zaplatenie zmluvnej pokuty vo výške 200 EUR za každý, aj začatý deň omeškania so splnením tejto povinnosti.</w:t>
      </w:r>
    </w:p>
    <w:p w:rsidR="00304313" w:rsidRDefault="00304313" w:rsidP="0032029F">
      <w:pPr>
        <w:pStyle w:val="Odsekzoznamu4"/>
        <w:widowControl w:val="0"/>
        <w:numPr>
          <w:ilvl w:val="0"/>
          <w:numId w:val="29"/>
        </w:numPr>
        <w:shd w:val="clear" w:color="auto" w:fill="FFFFFF"/>
        <w:tabs>
          <w:tab w:val="left" w:pos="715"/>
        </w:tabs>
        <w:spacing w:after="240"/>
        <w:ind w:right="34" w:hanging="720"/>
        <w:rPr>
          <w:rFonts w:ascii="Times New Roman" w:eastAsia="Times New Roman" w:hAnsi="Times New Roman"/>
          <w:bCs/>
          <w:sz w:val="24"/>
          <w:szCs w:val="24"/>
        </w:rPr>
      </w:pPr>
      <w:r>
        <w:rPr>
          <w:rFonts w:ascii="Times New Roman" w:eastAsia="Times New Roman" w:hAnsi="Times New Roman"/>
          <w:bCs/>
          <w:sz w:val="24"/>
          <w:szCs w:val="24"/>
        </w:rPr>
        <w:t>Ak zhotoviteľ nepreukáže zloženie kaucie v lehote a spôsobom podľa článku 12, vzniká objednávateľovi právo na zaplatenie zmluvnej pokuty vo výške 1.000 EUR (slovom: tisíc EUR) za každý aj začatý deň omeškania so splnením tejto povinnosti.</w:t>
      </w:r>
    </w:p>
    <w:p w:rsidR="00304313" w:rsidRDefault="00304313" w:rsidP="0032029F">
      <w:pPr>
        <w:pStyle w:val="Odsekzoznamu4"/>
        <w:widowControl w:val="0"/>
        <w:numPr>
          <w:ilvl w:val="0"/>
          <w:numId w:val="29"/>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bCs/>
          <w:sz w:val="24"/>
          <w:szCs w:val="24"/>
        </w:rPr>
        <w:t xml:space="preserve">Ak zo strany zhotoviteľa dôjde k porušeniu povinností podľa tejto zmluvy, ktoré nie je upravené v bodoch 13.1 až 13.6, vzniká objednávateľovi právo na zaplatenie zmluvnej pokuty vo výške </w:t>
      </w:r>
      <w:r w:rsidR="00645E82">
        <w:rPr>
          <w:rFonts w:ascii="Times New Roman" w:eastAsia="Times New Roman" w:hAnsi="Times New Roman"/>
          <w:bCs/>
          <w:sz w:val="24"/>
          <w:szCs w:val="24"/>
        </w:rPr>
        <w:t>500</w:t>
      </w:r>
      <w:r>
        <w:rPr>
          <w:rFonts w:ascii="Times New Roman" w:eastAsia="Times New Roman" w:hAnsi="Times New Roman"/>
          <w:bCs/>
          <w:sz w:val="24"/>
          <w:szCs w:val="24"/>
        </w:rPr>
        <w:t xml:space="preserve"> EUR za každé takéto porušenie; ak ide o porušenie povinnosti spočívajúce v omeškaní s plnením v zmluve stanovenej lehote, tak</w:t>
      </w:r>
      <w:r w:rsidR="00354E8D">
        <w:rPr>
          <w:rFonts w:ascii="Times New Roman" w:eastAsia="Times New Roman" w:hAnsi="Times New Roman"/>
          <w:bCs/>
          <w:sz w:val="24"/>
          <w:szCs w:val="24"/>
        </w:rPr>
        <w:t xml:space="preserve"> </w:t>
      </w:r>
      <w:r>
        <w:rPr>
          <w:rFonts w:ascii="Times New Roman" w:eastAsia="Times New Roman" w:hAnsi="Times New Roman"/>
          <w:bCs/>
          <w:sz w:val="24"/>
          <w:szCs w:val="24"/>
        </w:rPr>
        <w:t>objednávateľovi vzniká právo na zaplatenie zmluvnej pokuty vo výške</w:t>
      </w:r>
      <w:r w:rsidR="00C37911">
        <w:rPr>
          <w:rFonts w:ascii="Times New Roman" w:eastAsia="Times New Roman" w:hAnsi="Times New Roman"/>
          <w:bCs/>
          <w:sz w:val="24"/>
          <w:szCs w:val="24"/>
        </w:rPr>
        <w:t xml:space="preserve"> 500</w:t>
      </w:r>
      <w:r>
        <w:rPr>
          <w:rFonts w:ascii="Times New Roman" w:eastAsia="Times New Roman" w:hAnsi="Times New Roman"/>
          <w:bCs/>
          <w:sz w:val="24"/>
          <w:szCs w:val="24"/>
        </w:rPr>
        <w:t xml:space="preserve"> EUR za každý aj začatý deň omeškania so splnením takejto povinnost</w:t>
      </w:r>
      <w:r w:rsidR="009A4775">
        <w:rPr>
          <w:rFonts w:ascii="Times New Roman" w:eastAsia="Times New Roman" w:hAnsi="Times New Roman"/>
          <w:bCs/>
          <w:sz w:val="24"/>
          <w:szCs w:val="24"/>
        </w:rPr>
        <w:t>i.</w:t>
      </w:r>
    </w:p>
    <w:p w:rsidR="004A28A8" w:rsidRDefault="00304313" w:rsidP="0032029F">
      <w:pPr>
        <w:pStyle w:val="Odsekzoznamu4"/>
        <w:widowControl w:val="0"/>
        <w:numPr>
          <w:ilvl w:val="0"/>
          <w:numId w:val="29"/>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Lehota splatnosti zmluvnej pokuty uloženej podľa tejto zmluvy</w:t>
      </w:r>
      <w:r w:rsidR="00E26FFB">
        <w:rPr>
          <w:rFonts w:ascii="Times New Roman" w:eastAsia="Times New Roman" w:hAnsi="Times New Roman"/>
          <w:sz w:val="24"/>
          <w:szCs w:val="24"/>
        </w:rPr>
        <w:t xml:space="preserve"> je</w:t>
      </w:r>
      <w:r>
        <w:rPr>
          <w:rFonts w:ascii="Times New Roman" w:eastAsia="Times New Roman" w:hAnsi="Times New Roman"/>
          <w:sz w:val="24"/>
          <w:szCs w:val="24"/>
        </w:rPr>
        <w:t xml:space="preserve"> 15 dní od doručenia výzvy na jej zaplatenie zhotoviteľovi.</w:t>
      </w:r>
    </w:p>
    <w:p w:rsidR="00304313" w:rsidRDefault="00304313" w:rsidP="0032029F">
      <w:pPr>
        <w:pStyle w:val="Odsekzoznamu4"/>
        <w:widowControl w:val="0"/>
        <w:numPr>
          <w:ilvl w:val="0"/>
          <w:numId w:val="29"/>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 xml:space="preserve">Zaplatenie zmluvnej pokuty uloženej zhotoviteľovi podľa tejto zmluvy ho nezbavuje povinnosti zaplatiť objednávateľovi všetky škody v celom rozsahu, ktoré objednávateľovi vznikli zavinením zhotoviteľa počas </w:t>
      </w:r>
      <w:r w:rsidR="007320E4">
        <w:rPr>
          <w:rFonts w:ascii="Times New Roman" w:eastAsia="Times New Roman" w:hAnsi="Times New Roman"/>
          <w:sz w:val="24"/>
          <w:szCs w:val="24"/>
        </w:rPr>
        <w:t xml:space="preserve">vykonávania </w:t>
      </w:r>
      <w:r>
        <w:rPr>
          <w:rFonts w:ascii="Times New Roman" w:eastAsia="Times New Roman" w:hAnsi="Times New Roman"/>
          <w:sz w:val="24"/>
          <w:szCs w:val="24"/>
        </w:rPr>
        <w:t>diela, ako aj v súvislosti s</w:t>
      </w:r>
      <w:r w:rsidR="00354E8D">
        <w:rPr>
          <w:rFonts w:ascii="Times New Roman" w:eastAsia="Times New Roman" w:hAnsi="Times New Roman"/>
          <w:sz w:val="24"/>
          <w:szCs w:val="24"/>
        </w:rPr>
        <w:t xml:space="preserve"> </w:t>
      </w:r>
      <w:r>
        <w:rPr>
          <w:rFonts w:ascii="Times New Roman" w:eastAsia="Times New Roman" w:hAnsi="Times New Roman"/>
          <w:sz w:val="24"/>
          <w:szCs w:val="24"/>
        </w:rPr>
        <w:t>omeškaním zhotoviteľa s plnením záväzkov, ku ktorým sa zhotoviteľ podľa tejto zmluvy zaviazal.</w:t>
      </w:r>
    </w:p>
    <w:p w:rsidR="00304313" w:rsidRPr="00211651" w:rsidRDefault="00304313" w:rsidP="0032029F">
      <w:pPr>
        <w:pStyle w:val="Odsekzoznamu4"/>
        <w:widowControl w:val="0"/>
        <w:numPr>
          <w:ilvl w:val="0"/>
          <w:numId w:val="29"/>
        </w:numPr>
        <w:shd w:val="clear" w:color="auto" w:fill="FFFFFF"/>
        <w:tabs>
          <w:tab w:val="left" w:pos="715"/>
        </w:tabs>
        <w:spacing w:after="240"/>
        <w:ind w:right="34" w:hanging="720"/>
        <w:rPr>
          <w:rFonts w:ascii="Times New Roman" w:eastAsia="Times New Roman" w:hAnsi="Times New Roman"/>
          <w:b/>
          <w:bCs/>
          <w:sz w:val="24"/>
          <w:szCs w:val="24"/>
        </w:rPr>
      </w:pPr>
      <w:r>
        <w:rPr>
          <w:rFonts w:ascii="Times New Roman" w:eastAsia="Times New Roman" w:hAnsi="Times New Roman"/>
          <w:sz w:val="24"/>
          <w:szCs w:val="24"/>
        </w:rPr>
        <w:t>Ak je objednávateľ v omeškaní so zaplatením faktúry, zhotoviteľ je oprávnený účtovať objednávateľovi zákonné úroky z omeškania podľa príslušných platných právnych predpisov.</w:t>
      </w:r>
    </w:p>
    <w:p w:rsidR="00304313" w:rsidRDefault="00304313" w:rsidP="00304313">
      <w:pPr>
        <w:widowControl w:val="0"/>
        <w:shd w:val="clear" w:color="auto" w:fill="FFFFFF"/>
        <w:ind w:right="77"/>
        <w:jc w:val="center"/>
        <w:rPr>
          <w:rFonts w:ascii="Times New Roman" w:eastAsia="Times New Roman" w:hAnsi="Times New Roman"/>
          <w:b/>
          <w:bCs/>
          <w:sz w:val="24"/>
          <w:szCs w:val="24"/>
        </w:rPr>
      </w:pPr>
      <w:r>
        <w:rPr>
          <w:rFonts w:ascii="Times New Roman" w:eastAsia="Times New Roman" w:hAnsi="Times New Roman"/>
          <w:b/>
          <w:bCs/>
          <w:sz w:val="24"/>
          <w:szCs w:val="24"/>
        </w:rPr>
        <w:t>Článok 14</w:t>
      </w:r>
    </w:p>
    <w:p w:rsidR="00304313" w:rsidRDefault="00304313" w:rsidP="00660556">
      <w:pPr>
        <w:widowControl w:val="0"/>
        <w:shd w:val="clear" w:color="auto" w:fill="FFFFFF"/>
        <w:spacing w:after="240"/>
        <w:ind w:right="79"/>
        <w:jc w:val="center"/>
        <w:rPr>
          <w:rFonts w:ascii="Times New Roman" w:eastAsia="Times New Roman" w:hAnsi="Times New Roman"/>
          <w:b/>
          <w:bCs/>
          <w:sz w:val="24"/>
          <w:szCs w:val="24"/>
        </w:rPr>
      </w:pPr>
      <w:r>
        <w:rPr>
          <w:rFonts w:ascii="Times New Roman" w:eastAsia="Times New Roman" w:hAnsi="Times New Roman"/>
          <w:b/>
          <w:bCs/>
          <w:sz w:val="24"/>
          <w:szCs w:val="24"/>
        </w:rPr>
        <w:t>Záverečné ustanovenia</w:t>
      </w:r>
    </w:p>
    <w:p w:rsidR="00304313" w:rsidRDefault="00304313" w:rsidP="0032029F">
      <w:pPr>
        <w:widowControl w:val="0"/>
        <w:numPr>
          <w:ilvl w:val="0"/>
          <w:numId w:val="31"/>
        </w:numPr>
        <w:shd w:val="clear" w:color="auto" w:fill="FFFFFF"/>
        <w:tabs>
          <w:tab w:val="clear" w:pos="720"/>
          <w:tab w:val="left" w:pos="567"/>
          <w:tab w:val="left" w:pos="2127"/>
        </w:tabs>
        <w:spacing w:after="240"/>
        <w:ind w:left="567" w:hanging="720"/>
        <w:rPr>
          <w:rFonts w:ascii="Times New Roman" w:eastAsia="Times New Roman" w:hAnsi="Times New Roman"/>
          <w:sz w:val="24"/>
          <w:szCs w:val="24"/>
        </w:rPr>
      </w:pPr>
      <w:r>
        <w:rPr>
          <w:rFonts w:ascii="Times New Roman" w:eastAsia="Times New Roman" w:hAnsi="Times New Roman"/>
          <w:sz w:val="24"/>
          <w:szCs w:val="24"/>
        </w:rPr>
        <w:t>Táto zmluva nadobúda platnosť dňom podpisu oboma zmluvnými stranami a účinnosť dňom nasledujúcim po dni jej zverejnenia v Centrálnom registri zmlúv.</w:t>
      </w:r>
    </w:p>
    <w:p w:rsidR="00304313" w:rsidRDefault="00304313" w:rsidP="0032029F">
      <w:pPr>
        <w:widowControl w:val="0"/>
        <w:numPr>
          <w:ilvl w:val="0"/>
          <w:numId w:val="31"/>
        </w:numPr>
        <w:shd w:val="clear" w:color="auto" w:fill="FFFFFF"/>
        <w:tabs>
          <w:tab w:val="clear" w:pos="720"/>
          <w:tab w:val="left" w:pos="567"/>
          <w:tab w:val="left" w:pos="2127"/>
        </w:tabs>
        <w:spacing w:after="240"/>
        <w:ind w:left="567" w:hanging="720"/>
        <w:rPr>
          <w:rFonts w:ascii="Times New Roman" w:eastAsia="Times New Roman" w:hAnsi="Times New Roman"/>
          <w:sz w:val="24"/>
          <w:szCs w:val="24"/>
        </w:rPr>
      </w:pPr>
      <w:r>
        <w:rPr>
          <w:rFonts w:ascii="Times New Roman" w:eastAsia="Times New Roman" w:hAnsi="Times New Roman"/>
          <w:sz w:val="24"/>
          <w:szCs w:val="24"/>
        </w:rPr>
        <w:t>Prílohami a neoddeliteľnou súčasťou zmluvy</w:t>
      </w:r>
      <w:r w:rsidR="005E2F76">
        <w:rPr>
          <w:rFonts w:ascii="Times New Roman" w:eastAsia="Times New Roman" w:hAnsi="Times New Roman"/>
          <w:sz w:val="24"/>
          <w:szCs w:val="24"/>
        </w:rPr>
        <w:t xml:space="preserve"> sú</w:t>
      </w:r>
      <w:r>
        <w:rPr>
          <w:rFonts w:ascii="Times New Roman" w:eastAsia="Times New Roman" w:hAnsi="Times New Roman"/>
          <w:sz w:val="24"/>
          <w:szCs w:val="24"/>
        </w:rPr>
        <w:t>:</w:t>
      </w:r>
    </w:p>
    <w:p w:rsidR="00645E82" w:rsidRDefault="004E3AA5" w:rsidP="0032029F">
      <w:pPr>
        <w:pStyle w:val="Odsekzoznamu1"/>
        <w:widowControl w:val="0"/>
        <w:numPr>
          <w:ilvl w:val="0"/>
          <w:numId w:val="32"/>
        </w:numPr>
        <w:shd w:val="clear" w:color="auto" w:fill="FFFFFF"/>
        <w:tabs>
          <w:tab w:val="clear" w:pos="0"/>
        </w:tabs>
        <w:spacing w:after="240"/>
        <w:ind w:left="993"/>
        <w:rPr>
          <w:rFonts w:ascii="Times New Roman" w:eastAsia="Times New Roman" w:hAnsi="Times New Roman"/>
          <w:sz w:val="24"/>
          <w:szCs w:val="24"/>
        </w:rPr>
      </w:pPr>
      <w:r>
        <w:rPr>
          <w:rFonts w:ascii="Times New Roman" w:eastAsia="Times New Roman" w:hAnsi="Times New Roman"/>
          <w:sz w:val="24"/>
          <w:szCs w:val="24"/>
        </w:rPr>
        <w:t>príloha č. 1 – Rozpočet diela</w:t>
      </w:r>
      <w:r w:rsidR="009A4775">
        <w:rPr>
          <w:rFonts w:ascii="Times New Roman" w:eastAsia="Times New Roman" w:hAnsi="Times New Roman"/>
          <w:sz w:val="24"/>
          <w:szCs w:val="24"/>
        </w:rPr>
        <w:t>,</w:t>
      </w:r>
    </w:p>
    <w:p w:rsidR="00645E82" w:rsidRPr="009A4775" w:rsidRDefault="009A4775" w:rsidP="0032029F">
      <w:pPr>
        <w:pStyle w:val="Odsekzoznamu1"/>
        <w:widowControl w:val="0"/>
        <w:numPr>
          <w:ilvl w:val="0"/>
          <w:numId w:val="32"/>
        </w:numPr>
        <w:shd w:val="clear" w:color="auto" w:fill="FFFFFF"/>
        <w:spacing w:after="240"/>
        <w:ind w:left="993"/>
        <w:rPr>
          <w:rFonts w:ascii="Times New Roman" w:eastAsia="Times New Roman" w:hAnsi="Times New Roman"/>
          <w:sz w:val="24"/>
          <w:szCs w:val="24"/>
        </w:rPr>
      </w:pPr>
      <w:r>
        <w:rPr>
          <w:rFonts w:ascii="Times New Roman" w:eastAsia="Times New Roman" w:hAnsi="Times New Roman"/>
          <w:sz w:val="24"/>
          <w:szCs w:val="24"/>
        </w:rPr>
        <w:lastRenderedPageBreak/>
        <w:t xml:space="preserve">príloha č. 2 – Projekt diela, </w:t>
      </w:r>
      <w:r w:rsidR="002F6F40">
        <w:rPr>
          <w:rFonts w:ascii="Times New Roman" w:eastAsia="Times New Roman" w:hAnsi="Times New Roman"/>
          <w:sz w:val="24"/>
          <w:szCs w:val="24"/>
        </w:rPr>
        <w:t xml:space="preserve">ktorá bude </w:t>
      </w:r>
      <w:r w:rsidR="002F6F40" w:rsidRPr="002F6F40">
        <w:rPr>
          <w:rFonts w:ascii="Times New Roman" w:eastAsia="Times New Roman" w:hAnsi="Times New Roman"/>
          <w:sz w:val="24"/>
          <w:szCs w:val="24"/>
        </w:rPr>
        <w:t>v listinnej podobe pripojená k jednému z rovnopisov zmluvy určených pre objednávateľa a k jednému z rovnopisov zmluvy určených pre zhotoviteľa</w:t>
      </w:r>
      <w:r w:rsidR="002F6F40">
        <w:rPr>
          <w:rFonts w:ascii="Times New Roman" w:eastAsia="Times New Roman" w:hAnsi="Times New Roman"/>
          <w:sz w:val="24"/>
          <w:szCs w:val="24"/>
        </w:rPr>
        <w:t>;</w:t>
      </w:r>
      <w:r w:rsidR="002F6F40" w:rsidRPr="002F6F40">
        <w:rPr>
          <w:rFonts w:ascii="Times New Roman" w:eastAsia="Times New Roman" w:hAnsi="Times New Roman"/>
          <w:sz w:val="24"/>
          <w:szCs w:val="24"/>
        </w:rPr>
        <w:t xml:space="preserve"> </w:t>
      </w:r>
      <w:r w:rsidR="002F6F40">
        <w:rPr>
          <w:rFonts w:ascii="Times New Roman" w:eastAsia="Times New Roman" w:hAnsi="Times New Roman"/>
          <w:sz w:val="24"/>
          <w:szCs w:val="24"/>
        </w:rPr>
        <w:t>k</w:t>
      </w:r>
      <w:r w:rsidR="002F6F40" w:rsidRPr="002F6F40">
        <w:rPr>
          <w:rFonts w:ascii="Times New Roman" w:eastAsia="Times New Roman" w:hAnsi="Times New Roman"/>
          <w:sz w:val="24"/>
          <w:szCs w:val="24"/>
        </w:rPr>
        <w:t xml:space="preserve"> ostatným rovnopisom zmluvy bude táto príloha pripojená v elektronickej podobe na CD/DVD nosiči vo formáte .</w:t>
      </w:r>
      <w:proofErr w:type="spellStart"/>
      <w:r w:rsidR="002F6F40" w:rsidRPr="002F6F40">
        <w:rPr>
          <w:rFonts w:ascii="Times New Roman" w:eastAsia="Times New Roman" w:hAnsi="Times New Roman"/>
          <w:sz w:val="24"/>
          <w:szCs w:val="24"/>
        </w:rPr>
        <w:t>pdf</w:t>
      </w:r>
      <w:proofErr w:type="spellEnd"/>
      <w:r w:rsidR="002F6F40" w:rsidRPr="002F6F40">
        <w:rPr>
          <w:rFonts w:ascii="Times New Roman" w:eastAsia="Times New Roman" w:hAnsi="Times New Roman"/>
          <w:sz w:val="24"/>
          <w:szCs w:val="24"/>
        </w:rPr>
        <w:t xml:space="preserve"> a .</w:t>
      </w:r>
      <w:proofErr w:type="spellStart"/>
      <w:r w:rsidR="002F6F40" w:rsidRPr="002F6F40">
        <w:rPr>
          <w:rFonts w:ascii="Times New Roman" w:eastAsia="Times New Roman" w:hAnsi="Times New Roman"/>
          <w:sz w:val="24"/>
          <w:szCs w:val="24"/>
        </w:rPr>
        <w:t>dwg</w:t>
      </w:r>
      <w:proofErr w:type="spellEnd"/>
      <w:r w:rsidR="002F6F40" w:rsidRPr="002F6F40">
        <w:rPr>
          <w:rFonts w:ascii="Times New Roman" w:eastAsia="Times New Roman" w:hAnsi="Times New Roman"/>
          <w:sz w:val="24"/>
          <w:szCs w:val="24"/>
        </w:rPr>
        <w:t>,</w:t>
      </w:r>
    </w:p>
    <w:p w:rsidR="00645E82" w:rsidRPr="00840A94" w:rsidRDefault="009A4775" w:rsidP="0032029F">
      <w:pPr>
        <w:pStyle w:val="Odsekzoznamu1"/>
        <w:widowControl w:val="0"/>
        <w:numPr>
          <w:ilvl w:val="0"/>
          <w:numId w:val="32"/>
        </w:numPr>
        <w:shd w:val="clear" w:color="auto" w:fill="FFFFFF"/>
        <w:tabs>
          <w:tab w:val="clear" w:pos="0"/>
        </w:tabs>
        <w:spacing w:after="240"/>
        <w:ind w:left="993"/>
        <w:rPr>
          <w:rFonts w:ascii="Times New Roman" w:eastAsia="Times New Roman" w:hAnsi="Times New Roman"/>
          <w:sz w:val="24"/>
          <w:szCs w:val="24"/>
        </w:rPr>
      </w:pPr>
      <w:r>
        <w:rPr>
          <w:rFonts w:ascii="Times New Roman" w:hAnsi="Times New Roman"/>
          <w:sz w:val="24"/>
          <w:szCs w:val="24"/>
        </w:rPr>
        <w:t xml:space="preserve">príloha č. 3 </w:t>
      </w:r>
      <w:r w:rsidR="005E2F76">
        <w:rPr>
          <w:rFonts w:ascii="Times New Roman" w:hAnsi="Times New Roman"/>
          <w:sz w:val="24"/>
          <w:szCs w:val="24"/>
        </w:rPr>
        <w:t>–</w:t>
      </w:r>
      <w:r>
        <w:rPr>
          <w:rFonts w:ascii="Times New Roman" w:hAnsi="Times New Roman"/>
          <w:sz w:val="24"/>
          <w:szCs w:val="24"/>
        </w:rPr>
        <w:t xml:space="preserve"> Ú</w:t>
      </w:r>
      <w:r w:rsidR="00645E82" w:rsidRPr="00840A94">
        <w:rPr>
          <w:rFonts w:ascii="Times New Roman" w:hAnsi="Times New Roman"/>
          <w:sz w:val="24"/>
          <w:szCs w:val="24"/>
        </w:rPr>
        <w:t>zemn</w:t>
      </w:r>
      <w:r>
        <w:rPr>
          <w:rFonts w:ascii="Times New Roman" w:hAnsi="Times New Roman"/>
          <w:sz w:val="24"/>
          <w:szCs w:val="24"/>
        </w:rPr>
        <w:t>é</w:t>
      </w:r>
      <w:r w:rsidR="00645E82">
        <w:rPr>
          <w:rFonts w:ascii="Times New Roman" w:hAnsi="Times New Roman"/>
          <w:sz w:val="24"/>
          <w:szCs w:val="24"/>
        </w:rPr>
        <w:t xml:space="preserve"> rozhodnut</w:t>
      </w:r>
      <w:r>
        <w:rPr>
          <w:rFonts w:ascii="Times New Roman" w:hAnsi="Times New Roman"/>
          <w:sz w:val="24"/>
          <w:szCs w:val="24"/>
        </w:rPr>
        <w:t>ie</w:t>
      </w:r>
      <w:r w:rsidR="004C2903" w:rsidRPr="004C2903">
        <w:rPr>
          <w:rFonts w:ascii="Times New Roman" w:hAnsi="Times New Roman"/>
          <w:sz w:val="24"/>
          <w:szCs w:val="24"/>
        </w:rPr>
        <w:t xml:space="preserve"> vrátane slovenského prekladu</w:t>
      </w:r>
      <w:r>
        <w:rPr>
          <w:rFonts w:ascii="Times New Roman" w:hAnsi="Times New Roman"/>
          <w:sz w:val="24"/>
          <w:szCs w:val="24"/>
        </w:rPr>
        <w:t>,</w:t>
      </w:r>
    </w:p>
    <w:p w:rsidR="00645E82" w:rsidRPr="00247019" w:rsidRDefault="009A4775" w:rsidP="0032029F">
      <w:pPr>
        <w:pStyle w:val="Odsekzoznamu1"/>
        <w:widowControl w:val="0"/>
        <w:numPr>
          <w:ilvl w:val="0"/>
          <w:numId w:val="32"/>
        </w:numPr>
        <w:shd w:val="clear" w:color="auto" w:fill="FFFFFF"/>
        <w:tabs>
          <w:tab w:val="clear" w:pos="0"/>
        </w:tabs>
        <w:spacing w:after="240"/>
        <w:ind w:left="993"/>
        <w:rPr>
          <w:rFonts w:ascii="Times New Roman" w:eastAsia="Times New Roman" w:hAnsi="Times New Roman"/>
          <w:sz w:val="24"/>
          <w:szCs w:val="24"/>
        </w:rPr>
      </w:pPr>
      <w:r>
        <w:rPr>
          <w:rFonts w:ascii="Times New Roman" w:eastAsia="Times New Roman" w:hAnsi="Times New Roman"/>
          <w:sz w:val="24"/>
          <w:szCs w:val="24"/>
        </w:rPr>
        <w:t xml:space="preserve">príloha č. 4 </w:t>
      </w:r>
      <w:r w:rsidR="005E2F76">
        <w:rPr>
          <w:rFonts w:ascii="Times New Roman" w:eastAsia="Times New Roman" w:hAnsi="Times New Roman"/>
          <w:sz w:val="24"/>
          <w:szCs w:val="24"/>
        </w:rPr>
        <w:t xml:space="preserve">– </w:t>
      </w:r>
      <w:r>
        <w:rPr>
          <w:rFonts w:ascii="Times New Roman" w:eastAsia="Times New Roman" w:hAnsi="Times New Roman"/>
          <w:sz w:val="24"/>
          <w:szCs w:val="24"/>
        </w:rPr>
        <w:t>S</w:t>
      </w:r>
      <w:r w:rsidR="00645E82" w:rsidRPr="00247019">
        <w:rPr>
          <w:rFonts w:ascii="Times New Roman" w:eastAsia="Times New Roman" w:hAnsi="Times New Roman"/>
          <w:sz w:val="24"/>
          <w:szCs w:val="24"/>
        </w:rPr>
        <w:t>tavebn</w:t>
      </w:r>
      <w:r>
        <w:rPr>
          <w:rFonts w:ascii="Times New Roman" w:eastAsia="Times New Roman" w:hAnsi="Times New Roman"/>
          <w:sz w:val="24"/>
          <w:szCs w:val="24"/>
        </w:rPr>
        <w:t>é</w:t>
      </w:r>
      <w:r w:rsidR="00645E82" w:rsidRPr="00247019">
        <w:rPr>
          <w:rFonts w:ascii="Times New Roman" w:eastAsia="Times New Roman" w:hAnsi="Times New Roman"/>
          <w:sz w:val="24"/>
          <w:szCs w:val="24"/>
        </w:rPr>
        <w:t xml:space="preserve"> povolen</w:t>
      </w:r>
      <w:r>
        <w:rPr>
          <w:rFonts w:ascii="Times New Roman" w:eastAsia="Times New Roman" w:hAnsi="Times New Roman"/>
          <w:sz w:val="24"/>
          <w:szCs w:val="24"/>
        </w:rPr>
        <w:t>ie</w:t>
      </w:r>
      <w:r w:rsidR="004C2903">
        <w:rPr>
          <w:rFonts w:ascii="Times New Roman" w:hAnsi="Times New Roman"/>
          <w:sz w:val="24"/>
          <w:szCs w:val="24"/>
        </w:rPr>
        <w:t xml:space="preserve"> vrátane slovenského prekladu</w:t>
      </w:r>
      <w:r>
        <w:rPr>
          <w:rFonts w:ascii="Times New Roman" w:eastAsia="Times New Roman" w:hAnsi="Times New Roman"/>
          <w:sz w:val="24"/>
          <w:szCs w:val="24"/>
        </w:rPr>
        <w:t>,</w:t>
      </w:r>
    </w:p>
    <w:p w:rsidR="00645E82" w:rsidRDefault="009A4775" w:rsidP="0032029F">
      <w:pPr>
        <w:pStyle w:val="Odsekzoznamu1"/>
        <w:widowControl w:val="0"/>
        <w:numPr>
          <w:ilvl w:val="0"/>
          <w:numId w:val="32"/>
        </w:numPr>
        <w:shd w:val="clear" w:color="auto" w:fill="FFFFFF"/>
        <w:tabs>
          <w:tab w:val="clear" w:pos="0"/>
        </w:tabs>
        <w:spacing w:after="240"/>
        <w:ind w:left="993"/>
        <w:rPr>
          <w:rFonts w:ascii="Times New Roman" w:eastAsia="Times New Roman" w:hAnsi="Times New Roman"/>
          <w:sz w:val="24"/>
          <w:szCs w:val="24"/>
        </w:rPr>
      </w:pPr>
      <w:r>
        <w:rPr>
          <w:rFonts w:ascii="Times New Roman" w:eastAsia="Times New Roman" w:hAnsi="Times New Roman"/>
          <w:sz w:val="24"/>
          <w:szCs w:val="24"/>
        </w:rPr>
        <w:t>príloha č. 5 – Licencia</w:t>
      </w:r>
      <w:r w:rsidR="004C2903">
        <w:rPr>
          <w:rFonts w:ascii="Times New Roman" w:hAnsi="Times New Roman"/>
          <w:sz w:val="24"/>
          <w:szCs w:val="24"/>
        </w:rPr>
        <w:t xml:space="preserve"> vrátane slovenského prekladu</w:t>
      </w:r>
      <w:r w:rsidR="005E2F76">
        <w:rPr>
          <w:rFonts w:ascii="Times New Roman" w:eastAsia="Times New Roman" w:hAnsi="Times New Roman"/>
          <w:sz w:val="24"/>
          <w:szCs w:val="24"/>
        </w:rPr>
        <w:t>,</w:t>
      </w:r>
    </w:p>
    <w:p w:rsidR="00862F10" w:rsidRDefault="005E2F76" w:rsidP="0032029F">
      <w:pPr>
        <w:pStyle w:val="Odsekzoznamu1"/>
        <w:widowControl w:val="0"/>
        <w:numPr>
          <w:ilvl w:val="0"/>
          <w:numId w:val="32"/>
        </w:numPr>
        <w:shd w:val="clear" w:color="auto" w:fill="FFFFFF"/>
        <w:tabs>
          <w:tab w:val="clear" w:pos="0"/>
        </w:tabs>
        <w:spacing w:after="240"/>
        <w:ind w:left="993"/>
        <w:rPr>
          <w:rFonts w:ascii="Times New Roman" w:eastAsia="Times New Roman" w:hAnsi="Times New Roman"/>
          <w:sz w:val="24"/>
          <w:szCs w:val="24"/>
        </w:rPr>
      </w:pPr>
      <w:r>
        <w:rPr>
          <w:rFonts w:ascii="Times New Roman" w:eastAsia="Times New Roman" w:hAnsi="Times New Roman"/>
          <w:sz w:val="24"/>
          <w:szCs w:val="24"/>
        </w:rPr>
        <w:t xml:space="preserve">príloha č. 6 – </w:t>
      </w:r>
      <w:r w:rsidR="00E65EA3">
        <w:rPr>
          <w:rFonts w:ascii="Times New Roman" w:eastAsia="Times New Roman" w:hAnsi="Times New Roman"/>
          <w:sz w:val="24"/>
          <w:szCs w:val="24"/>
        </w:rPr>
        <w:t>Rozvrh</w:t>
      </w:r>
      <w:r>
        <w:rPr>
          <w:rFonts w:ascii="Times New Roman" w:eastAsia="Times New Roman" w:hAnsi="Times New Roman"/>
          <w:sz w:val="24"/>
          <w:szCs w:val="24"/>
        </w:rPr>
        <w:t>.</w:t>
      </w:r>
    </w:p>
    <w:p w:rsidR="004C2903" w:rsidRDefault="004C2903" w:rsidP="004C2903">
      <w:pPr>
        <w:pStyle w:val="Odsekzoznamu1"/>
        <w:widowControl w:val="0"/>
        <w:shd w:val="clear" w:color="auto" w:fill="FFFFFF"/>
        <w:spacing w:after="240"/>
        <w:ind w:left="633" w:firstLine="0"/>
        <w:rPr>
          <w:rFonts w:ascii="Times New Roman" w:eastAsia="Times New Roman" w:hAnsi="Times New Roman"/>
          <w:sz w:val="24"/>
          <w:szCs w:val="24"/>
        </w:rPr>
      </w:pPr>
      <w:r w:rsidRPr="004C2903">
        <w:rPr>
          <w:rFonts w:ascii="Times New Roman" w:eastAsia="Times New Roman" w:hAnsi="Times New Roman"/>
          <w:sz w:val="24"/>
          <w:szCs w:val="24"/>
        </w:rPr>
        <w:t>V prípade rozporu medzi anglickým znením a slovenským znením príloh uvedených v písm. c), d) a e) tohto bodu, prednosť má anglické znenie týchto príloh.</w:t>
      </w:r>
    </w:p>
    <w:p w:rsidR="00304313" w:rsidRPr="004E3AA5" w:rsidRDefault="00304313" w:rsidP="0032029F">
      <w:pPr>
        <w:pStyle w:val="Odsekzoznamu4"/>
        <w:widowControl w:val="0"/>
        <w:numPr>
          <w:ilvl w:val="0"/>
          <w:numId w:val="31"/>
        </w:numPr>
        <w:shd w:val="clear" w:color="auto" w:fill="FFFFFF"/>
        <w:tabs>
          <w:tab w:val="clear" w:pos="720"/>
          <w:tab w:val="num" w:pos="567"/>
          <w:tab w:val="left" w:pos="709"/>
        </w:tabs>
        <w:spacing w:after="240"/>
        <w:ind w:left="567" w:hanging="720"/>
        <w:rPr>
          <w:rFonts w:ascii="Times New Roman" w:eastAsia="Times New Roman" w:hAnsi="Times New Roman"/>
          <w:sz w:val="24"/>
          <w:szCs w:val="24"/>
        </w:rPr>
      </w:pPr>
      <w:r w:rsidRPr="004E3AA5">
        <w:rPr>
          <w:rFonts w:ascii="Times New Roman" w:eastAsia="Times New Roman" w:hAnsi="Times New Roman"/>
          <w:sz w:val="24"/>
          <w:szCs w:val="24"/>
        </w:rPr>
        <w:t>Právne vzťahy výslovne touto zmluvou neupravené sa riadia všeobecne záväznými právnymi predpismi</w:t>
      </w:r>
      <w:r w:rsidR="00B70EEE">
        <w:rPr>
          <w:rFonts w:ascii="Times New Roman" w:eastAsia="Times New Roman" w:hAnsi="Times New Roman"/>
          <w:sz w:val="24"/>
          <w:szCs w:val="24"/>
        </w:rPr>
        <w:t xml:space="preserve"> Slovenskej </w:t>
      </w:r>
      <w:r w:rsidR="00E31495">
        <w:rPr>
          <w:rFonts w:ascii="Times New Roman" w:eastAsia="Times New Roman" w:hAnsi="Times New Roman"/>
          <w:sz w:val="24"/>
          <w:szCs w:val="24"/>
        </w:rPr>
        <w:t>republiky</w:t>
      </w:r>
      <w:r w:rsidRPr="004E3AA5">
        <w:rPr>
          <w:rFonts w:ascii="Times New Roman" w:eastAsia="Times New Roman" w:hAnsi="Times New Roman"/>
          <w:sz w:val="24"/>
          <w:szCs w:val="24"/>
        </w:rPr>
        <w:t>, zvlášť príslušnými ustanoveniami Obchodného zákonníka.</w:t>
      </w:r>
    </w:p>
    <w:p w:rsidR="00304313" w:rsidRDefault="00304313" w:rsidP="0032029F">
      <w:pPr>
        <w:widowControl w:val="0"/>
        <w:numPr>
          <w:ilvl w:val="0"/>
          <w:numId w:val="31"/>
        </w:numPr>
        <w:shd w:val="clear" w:color="auto" w:fill="FFFFFF"/>
        <w:tabs>
          <w:tab w:val="clear" w:pos="720"/>
          <w:tab w:val="num" w:pos="567"/>
        </w:tabs>
        <w:spacing w:after="240"/>
        <w:ind w:left="567" w:hanging="720"/>
        <w:rPr>
          <w:rFonts w:ascii="Times New Roman" w:eastAsia="Times New Roman" w:hAnsi="Times New Roman"/>
          <w:sz w:val="24"/>
          <w:szCs w:val="24"/>
        </w:rPr>
      </w:pPr>
      <w:r>
        <w:rPr>
          <w:rFonts w:ascii="Times New Roman" w:eastAsia="Times New Roman" w:hAnsi="Times New Roman"/>
          <w:sz w:val="24"/>
          <w:szCs w:val="24"/>
        </w:rPr>
        <w:t>Zhotoviteľ sa zaväzuje bezodkladne informovať objednávateľa o každej zmene týkajúcej sa plnenia predmetu tejto zmluvy alebo o okolnostiach, ktoré môžu ohroziť plnenie predmetu tejto zmluvy.</w:t>
      </w:r>
    </w:p>
    <w:p w:rsidR="00304313" w:rsidRDefault="00304313" w:rsidP="0032029F">
      <w:pPr>
        <w:widowControl w:val="0"/>
        <w:numPr>
          <w:ilvl w:val="0"/>
          <w:numId w:val="31"/>
        </w:numPr>
        <w:shd w:val="clear" w:color="auto" w:fill="FFFFFF"/>
        <w:tabs>
          <w:tab w:val="clear" w:pos="720"/>
          <w:tab w:val="num" w:pos="567"/>
        </w:tabs>
        <w:spacing w:after="240"/>
        <w:ind w:left="567" w:hanging="720"/>
        <w:rPr>
          <w:rFonts w:ascii="Times New Roman" w:eastAsia="Times New Roman" w:hAnsi="Times New Roman"/>
          <w:sz w:val="24"/>
          <w:szCs w:val="24"/>
        </w:rPr>
      </w:pPr>
      <w:r>
        <w:rPr>
          <w:rFonts w:ascii="Times New Roman" w:eastAsia="Times New Roman" w:hAnsi="Times New Roman"/>
          <w:sz w:val="24"/>
          <w:szCs w:val="24"/>
        </w:rPr>
        <w:t>Zmluvné strany sa zaväzujú, že sa pokúsia urovnať všetky spory vzniknuté v súvislosti s touto zmluvou vzájomnou dohodou. Na súdne konanie v sporových veciach sú príslušné súdy Slovenskej republiky.</w:t>
      </w:r>
    </w:p>
    <w:p w:rsidR="004A28A8" w:rsidRDefault="00304313" w:rsidP="0032029F">
      <w:pPr>
        <w:widowControl w:val="0"/>
        <w:numPr>
          <w:ilvl w:val="0"/>
          <w:numId w:val="31"/>
        </w:numPr>
        <w:shd w:val="clear" w:color="auto" w:fill="FFFFFF"/>
        <w:tabs>
          <w:tab w:val="clear" w:pos="720"/>
          <w:tab w:val="num" w:pos="567"/>
        </w:tabs>
        <w:spacing w:after="240"/>
        <w:ind w:left="567" w:hanging="720"/>
        <w:rPr>
          <w:rFonts w:ascii="Times New Roman" w:eastAsia="Times New Roman" w:hAnsi="Times New Roman"/>
          <w:sz w:val="24"/>
          <w:szCs w:val="24"/>
        </w:rPr>
      </w:pPr>
      <w:r>
        <w:rPr>
          <w:rFonts w:ascii="Times New Roman" w:eastAsia="Times New Roman" w:hAnsi="Times New Roman"/>
          <w:sz w:val="24"/>
          <w:szCs w:val="24"/>
        </w:rPr>
        <w:t xml:space="preserve">Táto zmluva je vypracovaná v piatich rovnopisoch, z ktorých každý má platnosť originálu. Zhotoviteľ </w:t>
      </w:r>
      <w:proofErr w:type="spellStart"/>
      <w:r>
        <w:rPr>
          <w:rFonts w:ascii="Times New Roman" w:eastAsia="Times New Roman" w:hAnsi="Times New Roman"/>
          <w:sz w:val="24"/>
          <w:szCs w:val="24"/>
        </w:rPr>
        <w:t>obdrží</w:t>
      </w:r>
      <w:proofErr w:type="spellEnd"/>
      <w:r>
        <w:rPr>
          <w:rFonts w:ascii="Times New Roman" w:eastAsia="Times New Roman" w:hAnsi="Times New Roman"/>
          <w:sz w:val="24"/>
          <w:szCs w:val="24"/>
        </w:rPr>
        <w:t xml:space="preserve"> 2 rovnopisy a objednávateľ </w:t>
      </w:r>
      <w:proofErr w:type="spellStart"/>
      <w:r>
        <w:rPr>
          <w:rFonts w:ascii="Times New Roman" w:eastAsia="Times New Roman" w:hAnsi="Times New Roman"/>
          <w:sz w:val="24"/>
          <w:szCs w:val="24"/>
        </w:rPr>
        <w:t>obdrží</w:t>
      </w:r>
      <w:proofErr w:type="spellEnd"/>
      <w:r>
        <w:rPr>
          <w:rFonts w:ascii="Times New Roman" w:eastAsia="Times New Roman" w:hAnsi="Times New Roman"/>
          <w:sz w:val="24"/>
          <w:szCs w:val="24"/>
        </w:rPr>
        <w:t xml:space="preserve"> 3 rovnopisy.</w:t>
      </w:r>
    </w:p>
    <w:p w:rsidR="00304313" w:rsidRPr="005E2F76" w:rsidRDefault="00304313" w:rsidP="0032029F">
      <w:pPr>
        <w:widowControl w:val="0"/>
        <w:numPr>
          <w:ilvl w:val="0"/>
          <w:numId w:val="31"/>
        </w:numPr>
        <w:shd w:val="clear" w:color="auto" w:fill="FFFFFF"/>
        <w:tabs>
          <w:tab w:val="clear" w:pos="720"/>
          <w:tab w:val="num" w:pos="567"/>
        </w:tabs>
        <w:spacing w:after="240"/>
        <w:ind w:left="567" w:hanging="720"/>
        <w:rPr>
          <w:rFonts w:ascii="Times New Roman" w:eastAsia="Times New Roman" w:hAnsi="Times New Roman"/>
          <w:sz w:val="24"/>
          <w:szCs w:val="24"/>
        </w:rPr>
      </w:pPr>
      <w:r>
        <w:rPr>
          <w:rFonts w:ascii="Times New Roman" w:eastAsia="Times New Roman" w:hAnsi="Times New Roman"/>
          <w:sz w:val="24"/>
          <w:szCs w:val="24"/>
        </w:rPr>
        <w:t xml:space="preserve">Zmluvné strany si túto zmluvu prečítali, jej obsahu porozumeli, pričom svoju vôľu uzavrieť túto zmluvu prejavili slobodne, vážne, určito a zrozumiteľne a na znak súhlasu </w:t>
      </w:r>
      <w:r w:rsidRPr="005E2F76">
        <w:rPr>
          <w:rFonts w:ascii="Times New Roman" w:eastAsia="Times New Roman" w:hAnsi="Times New Roman"/>
          <w:sz w:val="24"/>
          <w:szCs w:val="24"/>
        </w:rPr>
        <w:t xml:space="preserve">ju vlastnoručne podpisujú. </w:t>
      </w:r>
    </w:p>
    <w:p w:rsidR="00063AAB" w:rsidRDefault="00063AAB" w:rsidP="00304313">
      <w:pPr>
        <w:widowControl w:val="0"/>
        <w:shd w:val="clear" w:color="auto" w:fill="FFFFFF"/>
        <w:ind w:left="0" w:firstLine="0"/>
        <w:rPr>
          <w:rFonts w:ascii="Times New Roman" w:eastAsia="Times New Roman" w:hAnsi="Times New Roman"/>
          <w:sz w:val="24"/>
          <w:szCs w:val="24"/>
        </w:rPr>
      </w:pPr>
    </w:p>
    <w:p w:rsidR="004A28A8" w:rsidRPr="005E2F76" w:rsidRDefault="004A28A8" w:rsidP="00304313">
      <w:pPr>
        <w:widowControl w:val="0"/>
        <w:shd w:val="clear" w:color="auto" w:fill="FFFFFF"/>
        <w:ind w:left="0" w:firstLine="0"/>
        <w:rPr>
          <w:rFonts w:ascii="Times New Roman" w:eastAsia="Times New Roman" w:hAnsi="Times New Roman"/>
          <w:sz w:val="24"/>
          <w:szCs w:val="24"/>
        </w:rPr>
      </w:pPr>
    </w:p>
    <w:p w:rsidR="00304313" w:rsidRDefault="00304313" w:rsidP="004A28A8">
      <w:pPr>
        <w:widowControl w:val="0"/>
        <w:shd w:val="clear" w:color="auto" w:fill="FFFFFF"/>
        <w:tabs>
          <w:tab w:val="left" w:pos="5103"/>
        </w:tabs>
        <w:rPr>
          <w:rFonts w:ascii="Times New Roman" w:eastAsia="Times New Roman" w:hAnsi="Times New Roman"/>
          <w:sz w:val="24"/>
          <w:szCs w:val="24"/>
        </w:rPr>
      </w:pPr>
      <w:r>
        <w:rPr>
          <w:rFonts w:ascii="Times New Roman" w:eastAsia="Times New Roman" w:hAnsi="Times New Roman"/>
          <w:b/>
          <w:sz w:val="24"/>
          <w:szCs w:val="24"/>
        </w:rPr>
        <w:t>Za objednávateľa:</w:t>
      </w:r>
      <w:r>
        <w:rPr>
          <w:rFonts w:ascii="Times New Roman" w:eastAsia="Times New Roman" w:hAnsi="Times New Roman"/>
          <w:b/>
          <w:sz w:val="24"/>
          <w:szCs w:val="24"/>
        </w:rPr>
        <w:tab/>
        <w:t>Za zhotoviteľa:</w:t>
      </w:r>
    </w:p>
    <w:p w:rsidR="00304313" w:rsidRDefault="00304313" w:rsidP="00304313">
      <w:pPr>
        <w:widowControl w:val="0"/>
        <w:shd w:val="clear" w:color="auto" w:fill="FFFFFF"/>
        <w:rPr>
          <w:rFonts w:ascii="Times New Roman" w:eastAsia="Times New Roman" w:hAnsi="Times New Roman"/>
          <w:sz w:val="24"/>
          <w:szCs w:val="24"/>
        </w:rPr>
      </w:pPr>
    </w:p>
    <w:p w:rsidR="00304313" w:rsidRDefault="00304313" w:rsidP="004A28A8">
      <w:pPr>
        <w:widowControl w:val="0"/>
        <w:shd w:val="clear" w:color="auto" w:fill="FFFFFF"/>
        <w:tabs>
          <w:tab w:val="left" w:pos="5103"/>
        </w:tabs>
        <w:rPr>
          <w:rFonts w:ascii="Times New Roman" w:eastAsia="Times New Roman" w:hAnsi="Times New Roman"/>
          <w:b/>
          <w:sz w:val="24"/>
          <w:szCs w:val="24"/>
        </w:rPr>
      </w:pPr>
      <w:r>
        <w:rPr>
          <w:rFonts w:ascii="Times New Roman" w:eastAsia="Times New Roman" w:hAnsi="Times New Roman"/>
          <w:sz w:val="24"/>
          <w:szCs w:val="24"/>
        </w:rPr>
        <w:t>V Bratislave dňa  .........................</w:t>
      </w:r>
      <w:r>
        <w:rPr>
          <w:rFonts w:ascii="Times New Roman" w:eastAsia="Times New Roman" w:hAnsi="Times New Roman"/>
          <w:sz w:val="24"/>
          <w:szCs w:val="24"/>
        </w:rPr>
        <w:tab/>
        <w:t>V ................ dňa ............................</w:t>
      </w:r>
    </w:p>
    <w:p w:rsidR="00304313" w:rsidRDefault="00304313" w:rsidP="00304313">
      <w:pPr>
        <w:widowControl w:val="0"/>
        <w:shd w:val="clear" w:color="auto" w:fill="FFFFFF"/>
        <w:rPr>
          <w:rFonts w:ascii="Times New Roman" w:eastAsia="Times New Roman" w:hAnsi="Times New Roman"/>
          <w:sz w:val="24"/>
          <w:szCs w:val="24"/>
        </w:rPr>
      </w:pPr>
    </w:p>
    <w:p w:rsidR="002F6F40" w:rsidRDefault="002F6F40" w:rsidP="00304313">
      <w:pPr>
        <w:widowControl w:val="0"/>
        <w:shd w:val="clear" w:color="auto" w:fill="FFFFFF"/>
        <w:rPr>
          <w:rFonts w:ascii="Times New Roman" w:eastAsia="Times New Roman" w:hAnsi="Times New Roman"/>
          <w:sz w:val="24"/>
          <w:szCs w:val="24"/>
        </w:rPr>
      </w:pPr>
    </w:p>
    <w:p w:rsidR="002F6F40" w:rsidRDefault="002F6F40" w:rsidP="00304313">
      <w:pPr>
        <w:widowControl w:val="0"/>
        <w:shd w:val="clear" w:color="auto" w:fill="FFFFFF"/>
        <w:rPr>
          <w:rFonts w:ascii="Times New Roman" w:eastAsia="Times New Roman" w:hAnsi="Times New Roman"/>
          <w:sz w:val="24"/>
          <w:szCs w:val="24"/>
        </w:rPr>
      </w:pPr>
    </w:p>
    <w:p w:rsidR="002F6F40" w:rsidRDefault="002F6F40" w:rsidP="00304313">
      <w:pPr>
        <w:widowControl w:val="0"/>
        <w:shd w:val="clear" w:color="auto" w:fill="FFFFFF"/>
        <w:rPr>
          <w:rFonts w:ascii="Times New Roman" w:eastAsia="Times New Roman" w:hAnsi="Times New Roman"/>
          <w:sz w:val="24"/>
          <w:szCs w:val="24"/>
        </w:rPr>
      </w:pPr>
    </w:p>
    <w:p w:rsidR="00767C4B" w:rsidRPr="00767C4B" w:rsidRDefault="00767C4B" w:rsidP="004A28A8">
      <w:pPr>
        <w:tabs>
          <w:tab w:val="left" w:pos="5103"/>
        </w:tabs>
        <w:suppressAutoHyphens w:val="0"/>
        <w:spacing w:after="200" w:line="276" w:lineRule="auto"/>
        <w:ind w:left="0" w:firstLine="0"/>
        <w:rPr>
          <w:rFonts w:ascii="Times New Roman" w:hAnsi="Times New Roman"/>
          <w:sz w:val="24"/>
          <w:szCs w:val="24"/>
          <w:lang w:eastAsia="en-US"/>
        </w:rPr>
      </w:pPr>
      <w:r w:rsidRPr="00767C4B">
        <w:rPr>
          <w:rFonts w:ascii="Times New Roman" w:hAnsi="Times New Roman"/>
          <w:sz w:val="24"/>
          <w:szCs w:val="24"/>
          <w:lang w:eastAsia="en-US"/>
        </w:rPr>
        <w:t xml:space="preserve">.......................................................................... </w:t>
      </w:r>
      <w:r w:rsidRPr="00767C4B">
        <w:rPr>
          <w:rFonts w:ascii="Times New Roman" w:hAnsi="Times New Roman"/>
          <w:sz w:val="24"/>
          <w:szCs w:val="24"/>
          <w:lang w:eastAsia="en-US"/>
        </w:rPr>
        <w:tab/>
        <w:t>...............................................................</w:t>
      </w:r>
    </w:p>
    <w:p w:rsidR="00767C4B" w:rsidRPr="00963C09" w:rsidRDefault="00963C09" w:rsidP="00767C4B">
      <w:pPr>
        <w:tabs>
          <w:tab w:val="left" w:pos="5245"/>
        </w:tabs>
        <w:suppressAutoHyphens w:val="0"/>
        <w:spacing w:line="276" w:lineRule="auto"/>
        <w:rPr>
          <w:rFonts w:ascii="Times New Roman" w:hAnsi="Times New Roman"/>
          <w:i/>
          <w:sz w:val="24"/>
          <w:szCs w:val="24"/>
          <w:lang w:eastAsia="en-US"/>
        </w:rPr>
      </w:pPr>
      <w:r w:rsidRPr="00963C09">
        <w:rPr>
          <w:rFonts w:ascii="Times New Roman" w:hAnsi="Times New Roman"/>
          <w:i/>
          <w:sz w:val="24"/>
          <w:szCs w:val="24"/>
          <w:lang w:eastAsia="en-US"/>
        </w:rPr>
        <w:t>meno a priezvisko</w:t>
      </w:r>
    </w:p>
    <w:p w:rsidR="00767C4B" w:rsidRPr="00767C4B" w:rsidRDefault="00767C4B" w:rsidP="00767C4B">
      <w:pPr>
        <w:tabs>
          <w:tab w:val="left" w:pos="5245"/>
        </w:tabs>
        <w:suppressAutoHyphens w:val="0"/>
        <w:spacing w:line="276" w:lineRule="auto"/>
        <w:rPr>
          <w:rFonts w:ascii="Times New Roman" w:hAnsi="Times New Roman"/>
          <w:sz w:val="24"/>
          <w:szCs w:val="24"/>
          <w:lang w:eastAsia="en-US"/>
        </w:rPr>
      </w:pPr>
      <w:r>
        <w:rPr>
          <w:rFonts w:ascii="Times New Roman" w:hAnsi="Times New Roman"/>
          <w:sz w:val="24"/>
          <w:szCs w:val="24"/>
          <w:lang w:eastAsia="en-US"/>
        </w:rPr>
        <w:t>minister zahraničných vecí</w:t>
      </w:r>
    </w:p>
    <w:p w:rsidR="00767C4B" w:rsidRPr="00767C4B" w:rsidRDefault="00767C4B" w:rsidP="00660556">
      <w:pPr>
        <w:suppressAutoHyphens w:val="0"/>
        <w:spacing w:line="276" w:lineRule="auto"/>
        <w:rPr>
          <w:rFonts w:ascii="Times New Roman" w:hAnsi="Times New Roman"/>
          <w:sz w:val="24"/>
          <w:szCs w:val="24"/>
          <w:lang w:eastAsia="en-US"/>
        </w:rPr>
      </w:pPr>
      <w:r w:rsidRPr="00767C4B">
        <w:rPr>
          <w:rFonts w:ascii="Times New Roman" w:hAnsi="Times New Roman"/>
          <w:sz w:val="24"/>
          <w:szCs w:val="24"/>
          <w:lang w:eastAsia="en-US"/>
        </w:rPr>
        <w:t>a európskych záležitostí Slovenskej republiky</w:t>
      </w:r>
    </w:p>
    <w:p w:rsidR="00767C4B" w:rsidRPr="00767C4B" w:rsidRDefault="00767C4B" w:rsidP="00767C4B">
      <w:pPr>
        <w:suppressAutoHyphens w:val="0"/>
        <w:spacing w:after="200" w:line="276" w:lineRule="auto"/>
        <w:ind w:left="0" w:firstLine="0"/>
        <w:jc w:val="left"/>
        <w:rPr>
          <w:rFonts w:ascii="Times New Roman" w:hAnsi="Times New Roman"/>
          <w:sz w:val="24"/>
          <w:szCs w:val="24"/>
          <w:lang w:eastAsia="en-US"/>
        </w:rPr>
      </w:pPr>
    </w:p>
    <w:p w:rsidR="00304313" w:rsidRDefault="00304313" w:rsidP="00304313">
      <w:pPr>
        <w:widowControl w:val="0"/>
        <w:shd w:val="clear" w:color="auto" w:fill="FFFFFF"/>
        <w:rPr>
          <w:rFonts w:ascii="Times New Roman" w:eastAsia="Times New Roman" w:hAnsi="Times New Roman"/>
          <w:sz w:val="24"/>
          <w:szCs w:val="24"/>
        </w:rPr>
      </w:pPr>
    </w:p>
    <w:p w:rsidR="00767C4B" w:rsidRPr="00767C4B" w:rsidRDefault="00767C4B" w:rsidP="00767C4B">
      <w:pPr>
        <w:tabs>
          <w:tab w:val="left" w:pos="5245"/>
        </w:tabs>
        <w:suppressAutoHyphens w:val="0"/>
        <w:spacing w:after="200" w:line="276" w:lineRule="auto"/>
        <w:ind w:left="0" w:firstLine="0"/>
        <w:rPr>
          <w:rFonts w:ascii="Times New Roman" w:hAnsi="Times New Roman"/>
          <w:sz w:val="24"/>
          <w:szCs w:val="24"/>
          <w:lang w:eastAsia="en-US"/>
        </w:rPr>
      </w:pPr>
      <w:r w:rsidRPr="00767C4B">
        <w:rPr>
          <w:rFonts w:ascii="Times New Roman" w:hAnsi="Times New Roman"/>
          <w:sz w:val="24"/>
          <w:szCs w:val="24"/>
          <w:lang w:eastAsia="en-US"/>
        </w:rPr>
        <w:t>.............................................................</w:t>
      </w:r>
      <w:r>
        <w:rPr>
          <w:rFonts w:ascii="Times New Roman" w:hAnsi="Times New Roman"/>
          <w:sz w:val="24"/>
          <w:szCs w:val="24"/>
          <w:lang w:eastAsia="en-US"/>
        </w:rPr>
        <w:t>...</w:t>
      </w:r>
    </w:p>
    <w:p w:rsidR="00767C4B" w:rsidRPr="00963C09" w:rsidRDefault="00963C09" w:rsidP="00767C4B">
      <w:pPr>
        <w:tabs>
          <w:tab w:val="left" w:pos="5245"/>
        </w:tabs>
        <w:suppressAutoHyphens w:val="0"/>
        <w:spacing w:line="276" w:lineRule="auto"/>
        <w:rPr>
          <w:rFonts w:ascii="Times New Roman" w:hAnsi="Times New Roman"/>
          <w:i/>
          <w:sz w:val="24"/>
          <w:szCs w:val="24"/>
          <w:lang w:eastAsia="en-US"/>
        </w:rPr>
      </w:pPr>
      <w:r w:rsidRPr="00963C09">
        <w:rPr>
          <w:rFonts w:ascii="Times New Roman" w:hAnsi="Times New Roman"/>
          <w:i/>
          <w:sz w:val="24"/>
          <w:szCs w:val="24"/>
          <w:lang w:eastAsia="en-US"/>
        </w:rPr>
        <w:lastRenderedPageBreak/>
        <w:t>meno a priezvisko</w:t>
      </w:r>
    </w:p>
    <w:p w:rsidR="00767C4B" w:rsidRPr="00767C4B" w:rsidRDefault="00767C4B" w:rsidP="00767C4B">
      <w:pPr>
        <w:tabs>
          <w:tab w:val="left" w:pos="5245"/>
        </w:tabs>
        <w:suppressAutoHyphens w:val="0"/>
        <w:spacing w:line="276" w:lineRule="auto"/>
        <w:rPr>
          <w:rFonts w:ascii="Times New Roman" w:hAnsi="Times New Roman"/>
          <w:sz w:val="24"/>
          <w:szCs w:val="24"/>
          <w:lang w:eastAsia="en-US"/>
        </w:rPr>
      </w:pPr>
      <w:r>
        <w:rPr>
          <w:rFonts w:ascii="Times New Roman" w:hAnsi="Times New Roman"/>
          <w:sz w:val="24"/>
          <w:szCs w:val="24"/>
          <w:lang w:eastAsia="en-US"/>
        </w:rPr>
        <w:t>generálny riaditeľ sekcie</w:t>
      </w:r>
    </w:p>
    <w:p w:rsidR="00D12A0E" w:rsidRPr="008B19CD" w:rsidRDefault="00767C4B" w:rsidP="004A28A8">
      <w:pPr>
        <w:suppressAutoHyphens w:val="0"/>
        <w:spacing w:line="276" w:lineRule="auto"/>
        <w:rPr>
          <w:rFonts w:ascii="Times New Roman" w:hAnsi="Times New Roman"/>
          <w:sz w:val="24"/>
          <w:szCs w:val="24"/>
        </w:rPr>
      </w:pPr>
      <w:r w:rsidRPr="00767C4B">
        <w:rPr>
          <w:rFonts w:ascii="Times New Roman" w:hAnsi="Times New Roman"/>
          <w:sz w:val="24"/>
          <w:szCs w:val="24"/>
          <w:lang w:eastAsia="en-US"/>
        </w:rPr>
        <w:t>ekonomiky a všeobecnej správy</w:t>
      </w:r>
    </w:p>
    <w:sectPr w:rsidR="00D12A0E" w:rsidRPr="008B19CD" w:rsidSect="00963C09">
      <w:footerReference w:type="default" r:id="rId9"/>
      <w:headerReference w:type="first" r:id="rId10"/>
      <w:pgSz w:w="11906" w:h="16838"/>
      <w:pgMar w:top="1304"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C4A" w:rsidRDefault="00F77C4A" w:rsidP="00DB39EF">
      <w:r>
        <w:separator/>
      </w:r>
    </w:p>
  </w:endnote>
  <w:endnote w:type="continuationSeparator" w:id="0">
    <w:p w:rsidR="00F77C4A" w:rsidRDefault="00F77C4A" w:rsidP="00DB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634052"/>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28636285"/>
          <w:docPartObj>
            <w:docPartGallery w:val="Page Numbers (Top of Page)"/>
            <w:docPartUnique/>
          </w:docPartObj>
        </w:sdtPr>
        <w:sdtEndPr/>
        <w:sdtContent>
          <w:p w:rsidR="00A64346" w:rsidRPr="00A64346" w:rsidRDefault="00A64346">
            <w:pPr>
              <w:pStyle w:val="Pta"/>
              <w:jc w:val="center"/>
              <w:rPr>
                <w:rFonts w:ascii="Times New Roman" w:hAnsi="Times New Roman"/>
                <w:sz w:val="20"/>
                <w:szCs w:val="20"/>
              </w:rPr>
            </w:pPr>
            <w:r w:rsidRPr="00A64346">
              <w:rPr>
                <w:rFonts w:ascii="Times New Roman" w:hAnsi="Times New Roman"/>
                <w:b/>
                <w:bCs/>
                <w:sz w:val="20"/>
                <w:szCs w:val="20"/>
              </w:rPr>
              <w:fldChar w:fldCharType="begin"/>
            </w:r>
            <w:r w:rsidRPr="00A64346">
              <w:rPr>
                <w:rFonts w:ascii="Times New Roman" w:hAnsi="Times New Roman"/>
                <w:b/>
                <w:bCs/>
                <w:sz w:val="20"/>
                <w:szCs w:val="20"/>
              </w:rPr>
              <w:instrText>PAGE</w:instrText>
            </w:r>
            <w:r w:rsidRPr="00A64346">
              <w:rPr>
                <w:rFonts w:ascii="Times New Roman" w:hAnsi="Times New Roman"/>
                <w:b/>
                <w:bCs/>
                <w:sz w:val="20"/>
                <w:szCs w:val="20"/>
              </w:rPr>
              <w:fldChar w:fldCharType="separate"/>
            </w:r>
            <w:r w:rsidR="00313631">
              <w:rPr>
                <w:rFonts w:ascii="Times New Roman" w:hAnsi="Times New Roman"/>
                <w:b/>
                <w:bCs/>
                <w:noProof/>
                <w:sz w:val="20"/>
                <w:szCs w:val="20"/>
              </w:rPr>
              <w:t>23</w:t>
            </w:r>
            <w:r w:rsidRPr="00A64346">
              <w:rPr>
                <w:rFonts w:ascii="Times New Roman" w:hAnsi="Times New Roman"/>
                <w:b/>
                <w:bCs/>
                <w:sz w:val="20"/>
                <w:szCs w:val="20"/>
              </w:rPr>
              <w:fldChar w:fldCharType="end"/>
            </w:r>
            <w:r>
              <w:rPr>
                <w:rFonts w:ascii="Times New Roman" w:hAnsi="Times New Roman"/>
                <w:b/>
                <w:bCs/>
                <w:sz w:val="20"/>
                <w:szCs w:val="20"/>
              </w:rPr>
              <w:t>/</w:t>
            </w:r>
            <w:r w:rsidRPr="00A64346">
              <w:rPr>
                <w:rFonts w:ascii="Times New Roman" w:hAnsi="Times New Roman"/>
                <w:sz w:val="20"/>
                <w:szCs w:val="20"/>
              </w:rPr>
              <w:t xml:space="preserve"> </w:t>
            </w:r>
            <w:r w:rsidRPr="00A64346">
              <w:rPr>
                <w:rFonts w:ascii="Times New Roman" w:hAnsi="Times New Roman"/>
                <w:b/>
                <w:bCs/>
                <w:sz w:val="20"/>
                <w:szCs w:val="20"/>
              </w:rPr>
              <w:fldChar w:fldCharType="begin"/>
            </w:r>
            <w:r w:rsidRPr="00A64346">
              <w:rPr>
                <w:rFonts w:ascii="Times New Roman" w:hAnsi="Times New Roman"/>
                <w:b/>
                <w:bCs/>
                <w:sz w:val="20"/>
                <w:szCs w:val="20"/>
              </w:rPr>
              <w:instrText>NUMPAGES</w:instrText>
            </w:r>
            <w:r w:rsidRPr="00A64346">
              <w:rPr>
                <w:rFonts w:ascii="Times New Roman" w:hAnsi="Times New Roman"/>
                <w:b/>
                <w:bCs/>
                <w:sz w:val="20"/>
                <w:szCs w:val="20"/>
              </w:rPr>
              <w:fldChar w:fldCharType="separate"/>
            </w:r>
            <w:r w:rsidR="00313631">
              <w:rPr>
                <w:rFonts w:ascii="Times New Roman" w:hAnsi="Times New Roman"/>
                <w:b/>
                <w:bCs/>
                <w:noProof/>
                <w:sz w:val="20"/>
                <w:szCs w:val="20"/>
              </w:rPr>
              <w:t>25</w:t>
            </w:r>
            <w:r w:rsidRPr="00A64346">
              <w:rPr>
                <w:rFonts w:ascii="Times New Roman" w:hAnsi="Times New Roman"/>
                <w:b/>
                <w:bCs/>
                <w:sz w:val="20"/>
                <w:szCs w:val="20"/>
              </w:rPr>
              <w:fldChar w:fldCharType="end"/>
            </w:r>
          </w:p>
        </w:sdtContent>
      </w:sdt>
    </w:sdtContent>
  </w:sdt>
  <w:p w:rsidR="00A64346" w:rsidRPr="00A64346" w:rsidRDefault="00A64346">
    <w:pPr>
      <w:pStyle w:val="Pta"/>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C4A" w:rsidRDefault="00F77C4A" w:rsidP="00DB39EF">
      <w:r>
        <w:separator/>
      </w:r>
    </w:p>
  </w:footnote>
  <w:footnote w:type="continuationSeparator" w:id="0">
    <w:p w:rsidR="00F77C4A" w:rsidRDefault="00F77C4A" w:rsidP="00DB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A04" w:rsidRPr="007D0A04" w:rsidRDefault="007D0A04" w:rsidP="007D0A04">
    <w:pPr>
      <w:pStyle w:val="Hlavika"/>
      <w:jc w:val="right"/>
      <w:rPr>
        <w:rFonts w:ascii="Times New Roman" w:hAnsi="Times New Roman"/>
        <w:b/>
        <w:sz w:val="20"/>
        <w:szCs w:val="20"/>
      </w:rPr>
    </w:pPr>
    <w:r w:rsidRPr="007D0A04">
      <w:rPr>
        <w:rFonts w:ascii="Times New Roman" w:hAnsi="Times New Roman"/>
        <w:b/>
        <w:sz w:val="20"/>
        <w:szCs w:val="20"/>
      </w:rPr>
      <w:t>Číslo zmluvy:</w:t>
    </w:r>
    <w:r w:rsidR="00194E46" w:rsidRPr="00194E4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1581EA8"/>
    <w:name w:val="WWNum1"/>
    <w:lvl w:ilvl="0">
      <w:start w:val="1"/>
      <w:numFmt w:val="lowerLetter"/>
      <w:lvlText w:val="%1)"/>
      <w:lvlJc w:val="left"/>
      <w:pPr>
        <w:tabs>
          <w:tab w:val="num" w:pos="66"/>
        </w:tabs>
        <w:ind w:left="786" w:hanging="360"/>
      </w:pPr>
      <w:rPr>
        <w:rFonts w:cs="Times New Roman"/>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6.%1"/>
      <w:lvlJc w:val="left"/>
      <w:pPr>
        <w:tabs>
          <w:tab w:val="num" w:pos="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6C127448"/>
    <w:name w:val="WWNum5"/>
    <w:lvl w:ilvl="0">
      <w:start w:val="1"/>
      <w:numFmt w:val="decimal"/>
      <w:lvlText w:val="11.%1"/>
      <w:lvlJc w:val="left"/>
      <w:pPr>
        <w:tabs>
          <w:tab w:val="num" w:pos="0"/>
        </w:tabs>
        <w:ind w:left="360" w:hanging="360"/>
      </w:pPr>
      <w:rPr>
        <w:rFonts w:cs="Times New Roman"/>
        <w:b w:val="0"/>
        <w:i w:val="0"/>
        <w:sz w:val="24"/>
        <w:szCs w:val="24"/>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CD1E7870"/>
    <w:name w:val="WWNum7"/>
    <w:lvl w:ilvl="0">
      <w:start w:val="1"/>
      <w:numFmt w:val="decimal"/>
      <w:lvlText w:val="2.%1"/>
      <w:lvlJc w:val="left"/>
      <w:pPr>
        <w:tabs>
          <w:tab w:val="num" w:pos="0"/>
        </w:tabs>
        <w:ind w:left="502"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8"/>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C5FE5EF8"/>
    <w:name w:val="WWNum9"/>
    <w:lvl w:ilvl="0">
      <w:start w:val="1"/>
      <w:numFmt w:val="decimal"/>
      <w:lvlText w:val="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A3E88426"/>
    <w:name w:val="WWNum11"/>
    <w:lvl w:ilvl="0">
      <w:start w:val="1"/>
      <w:numFmt w:val="decimal"/>
      <w:lvlText w:val="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decimal"/>
      <w:lvlText w:val="7.%1"/>
      <w:lvlJc w:val="left"/>
      <w:pPr>
        <w:tabs>
          <w:tab w:val="num" w:pos="0"/>
        </w:tabs>
        <w:ind w:left="720" w:hanging="360"/>
      </w:pPr>
      <w:rPr>
        <w:rFonts w:cs="Times New Roman"/>
        <w:b w:val="0"/>
        <w:i w:val="0"/>
        <w:sz w:val="22"/>
        <w:szCs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1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AE965D50"/>
    <w:name w:val="WWNum15"/>
    <w:lvl w:ilvl="0">
      <w:start w:val="1"/>
      <w:numFmt w:val="lowerLetter"/>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07D60F1C"/>
    <w:name w:val="WWNum16"/>
    <w:lvl w:ilvl="0">
      <w:start w:val="1"/>
      <w:numFmt w:val="decimal"/>
      <w:lvlText w:val="8.%1"/>
      <w:lvlJc w:val="left"/>
      <w:pPr>
        <w:tabs>
          <w:tab w:val="num" w:pos="0"/>
        </w:tabs>
        <w:ind w:left="720" w:hanging="360"/>
      </w:pPr>
      <w:rPr>
        <w:rFonts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7"/>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name w:val="WWNum18"/>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color w:val="00000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3"/>
    <w:multiLevelType w:val="multilevel"/>
    <w:tmpl w:val="00000013"/>
    <w:name w:val="WWNum1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Num20"/>
    <w:lvl w:ilvl="0">
      <w:start w:val="1"/>
      <w:numFmt w:val="decimal"/>
      <w:lvlText w:val="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Num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Num2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Num23"/>
    <w:lvl w:ilvl="0">
      <w:start w:val="1"/>
      <w:numFmt w:val="decimal"/>
      <w:lvlText w:val="10.%1"/>
      <w:lvlJc w:val="left"/>
      <w:pPr>
        <w:tabs>
          <w:tab w:val="num" w:pos="0"/>
        </w:tabs>
        <w:ind w:left="720" w:hanging="360"/>
      </w:pPr>
      <w:rPr>
        <w:rFonts w:cs="Times New Roman"/>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00000018"/>
    <w:name w:val="WWNum2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9"/>
    <w:multiLevelType w:val="multilevel"/>
    <w:tmpl w:val="DE620AA0"/>
    <w:name w:val="WWNum25"/>
    <w:lvl w:ilvl="0">
      <w:start w:val="1"/>
      <w:numFmt w:val="decimal"/>
      <w:lvlText w:val="12.%1"/>
      <w:lvlJc w:val="left"/>
      <w:pPr>
        <w:tabs>
          <w:tab w:val="num" w:pos="0"/>
        </w:tabs>
        <w:ind w:left="720" w:hanging="360"/>
      </w:pPr>
      <w:rPr>
        <w:rFonts w:cs="Times New Roman"/>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1A"/>
    <w:multiLevelType w:val="multilevel"/>
    <w:tmpl w:val="0000001A"/>
    <w:name w:val="WWNum2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1B"/>
    <w:multiLevelType w:val="multilevel"/>
    <w:tmpl w:val="0000001B"/>
    <w:name w:val="WW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000001D"/>
    <w:multiLevelType w:val="multilevel"/>
    <w:tmpl w:val="B9986EAE"/>
    <w:name w:val="WWNum29"/>
    <w:lvl w:ilvl="0">
      <w:start w:val="1"/>
      <w:numFmt w:val="decimal"/>
      <w:lvlText w:val="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E"/>
    <w:multiLevelType w:val="multilevel"/>
    <w:tmpl w:val="0000001E"/>
    <w:name w:val="WWNum3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F"/>
    <w:multiLevelType w:val="multilevel"/>
    <w:tmpl w:val="0000001F"/>
    <w:name w:val="WWNum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20"/>
    <w:multiLevelType w:val="multilevel"/>
    <w:tmpl w:val="00000020"/>
    <w:name w:val="WWNum33"/>
    <w:lvl w:ilvl="0">
      <w:start w:val="1"/>
      <w:numFmt w:val="lowerLetter"/>
      <w:lvlText w:val="%1)"/>
      <w:lvlJc w:val="left"/>
      <w:pPr>
        <w:tabs>
          <w:tab w:val="num" w:pos="0"/>
        </w:tabs>
        <w:ind w:left="1346" w:hanging="360"/>
      </w:pPr>
    </w:lvl>
    <w:lvl w:ilvl="1">
      <w:start w:val="1"/>
      <w:numFmt w:val="lowerLetter"/>
      <w:lvlText w:val="%2."/>
      <w:lvlJc w:val="left"/>
      <w:pPr>
        <w:tabs>
          <w:tab w:val="num" w:pos="0"/>
        </w:tabs>
        <w:ind w:left="2066" w:hanging="360"/>
      </w:pPr>
    </w:lvl>
    <w:lvl w:ilvl="2">
      <w:start w:val="1"/>
      <w:numFmt w:val="lowerRoman"/>
      <w:lvlText w:val="%2.%3."/>
      <w:lvlJc w:val="right"/>
      <w:pPr>
        <w:tabs>
          <w:tab w:val="num" w:pos="0"/>
        </w:tabs>
        <w:ind w:left="2786" w:hanging="180"/>
      </w:pPr>
    </w:lvl>
    <w:lvl w:ilvl="3">
      <w:start w:val="1"/>
      <w:numFmt w:val="decimal"/>
      <w:lvlText w:val="%2.%3.%4."/>
      <w:lvlJc w:val="left"/>
      <w:pPr>
        <w:tabs>
          <w:tab w:val="num" w:pos="0"/>
        </w:tabs>
        <w:ind w:left="3506" w:hanging="360"/>
      </w:pPr>
    </w:lvl>
    <w:lvl w:ilvl="4">
      <w:start w:val="1"/>
      <w:numFmt w:val="lowerLetter"/>
      <w:lvlText w:val="%2.%3.%4.%5."/>
      <w:lvlJc w:val="left"/>
      <w:pPr>
        <w:tabs>
          <w:tab w:val="num" w:pos="0"/>
        </w:tabs>
        <w:ind w:left="4226" w:hanging="360"/>
      </w:pPr>
    </w:lvl>
    <w:lvl w:ilvl="5">
      <w:start w:val="1"/>
      <w:numFmt w:val="lowerRoman"/>
      <w:lvlText w:val="%2.%3.%4.%5.%6."/>
      <w:lvlJc w:val="right"/>
      <w:pPr>
        <w:tabs>
          <w:tab w:val="num" w:pos="0"/>
        </w:tabs>
        <w:ind w:left="4946" w:hanging="180"/>
      </w:pPr>
    </w:lvl>
    <w:lvl w:ilvl="6">
      <w:start w:val="1"/>
      <w:numFmt w:val="decimal"/>
      <w:lvlText w:val="%2.%3.%4.%5.%6.%7."/>
      <w:lvlJc w:val="left"/>
      <w:pPr>
        <w:tabs>
          <w:tab w:val="num" w:pos="0"/>
        </w:tabs>
        <w:ind w:left="5666" w:hanging="360"/>
      </w:pPr>
    </w:lvl>
    <w:lvl w:ilvl="7">
      <w:start w:val="1"/>
      <w:numFmt w:val="lowerLetter"/>
      <w:lvlText w:val="%2.%3.%4.%5.%6.%7.%8."/>
      <w:lvlJc w:val="left"/>
      <w:pPr>
        <w:tabs>
          <w:tab w:val="num" w:pos="0"/>
        </w:tabs>
        <w:ind w:left="6386" w:hanging="360"/>
      </w:pPr>
    </w:lvl>
    <w:lvl w:ilvl="8">
      <w:start w:val="1"/>
      <w:numFmt w:val="lowerRoman"/>
      <w:lvlText w:val="%2.%3.%4.%5.%6.%7.%8.%9."/>
      <w:lvlJc w:val="right"/>
      <w:pPr>
        <w:tabs>
          <w:tab w:val="num" w:pos="0"/>
        </w:tabs>
        <w:ind w:left="7106" w:hanging="180"/>
      </w:pPr>
    </w:lvl>
  </w:abstractNum>
  <w:abstractNum w:abstractNumId="31" w15:restartNumberingAfterBreak="0">
    <w:nsid w:val="00000021"/>
    <w:multiLevelType w:val="multilevel"/>
    <w:tmpl w:val="00000021"/>
    <w:name w:val="WWNum34"/>
    <w:lvl w:ilvl="0">
      <w:start w:val="1"/>
      <w:numFmt w:val="decimal"/>
      <w:lvlText w:val="14.%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2" w15:restartNumberingAfterBreak="0">
    <w:nsid w:val="00000022"/>
    <w:multiLevelType w:val="multilevel"/>
    <w:tmpl w:val="00000022"/>
    <w:name w:val="WWNum35"/>
    <w:lvl w:ilvl="0">
      <w:start w:val="1"/>
      <w:numFmt w:val="lowerLetter"/>
      <w:lvlText w:val="%1)"/>
      <w:lvlJc w:val="left"/>
      <w:pPr>
        <w:tabs>
          <w:tab w:val="num" w:pos="0"/>
        </w:tabs>
        <w:ind w:left="1509" w:hanging="360"/>
      </w:pPr>
    </w:lvl>
    <w:lvl w:ilvl="1">
      <w:start w:val="1"/>
      <w:numFmt w:val="lowerLetter"/>
      <w:lvlText w:val="%2."/>
      <w:lvlJc w:val="left"/>
      <w:pPr>
        <w:tabs>
          <w:tab w:val="num" w:pos="0"/>
        </w:tabs>
        <w:ind w:left="2229" w:hanging="360"/>
      </w:pPr>
    </w:lvl>
    <w:lvl w:ilvl="2">
      <w:start w:val="1"/>
      <w:numFmt w:val="lowerRoman"/>
      <w:lvlText w:val="%2.%3."/>
      <w:lvlJc w:val="right"/>
      <w:pPr>
        <w:tabs>
          <w:tab w:val="num" w:pos="0"/>
        </w:tabs>
        <w:ind w:left="2949" w:hanging="180"/>
      </w:pPr>
    </w:lvl>
    <w:lvl w:ilvl="3">
      <w:start w:val="1"/>
      <w:numFmt w:val="decimal"/>
      <w:lvlText w:val="%2.%3.%4."/>
      <w:lvlJc w:val="left"/>
      <w:pPr>
        <w:tabs>
          <w:tab w:val="num" w:pos="0"/>
        </w:tabs>
        <w:ind w:left="3669" w:hanging="360"/>
      </w:pPr>
    </w:lvl>
    <w:lvl w:ilvl="4">
      <w:start w:val="1"/>
      <w:numFmt w:val="lowerLetter"/>
      <w:lvlText w:val="%2.%3.%4.%5."/>
      <w:lvlJc w:val="left"/>
      <w:pPr>
        <w:tabs>
          <w:tab w:val="num" w:pos="0"/>
        </w:tabs>
        <w:ind w:left="4389" w:hanging="360"/>
      </w:pPr>
    </w:lvl>
    <w:lvl w:ilvl="5">
      <w:start w:val="1"/>
      <w:numFmt w:val="lowerRoman"/>
      <w:lvlText w:val="%2.%3.%4.%5.%6."/>
      <w:lvlJc w:val="right"/>
      <w:pPr>
        <w:tabs>
          <w:tab w:val="num" w:pos="0"/>
        </w:tabs>
        <w:ind w:left="5109" w:hanging="180"/>
      </w:pPr>
    </w:lvl>
    <w:lvl w:ilvl="6">
      <w:start w:val="1"/>
      <w:numFmt w:val="decimal"/>
      <w:lvlText w:val="%2.%3.%4.%5.%6.%7."/>
      <w:lvlJc w:val="left"/>
      <w:pPr>
        <w:tabs>
          <w:tab w:val="num" w:pos="0"/>
        </w:tabs>
        <w:ind w:left="5829" w:hanging="360"/>
      </w:pPr>
    </w:lvl>
    <w:lvl w:ilvl="7">
      <w:start w:val="1"/>
      <w:numFmt w:val="lowerLetter"/>
      <w:lvlText w:val="%2.%3.%4.%5.%6.%7.%8."/>
      <w:lvlJc w:val="left"/>
      <w:pPr>
        <w:tabs>
          <w:tab w:val="num" w:pos="0"/>
        </w:tabs>
        <w:ind w:left="6549" w:hanging="360"/>
      </w:pPr>
    </w:lvl>
    <w:lvl w:ilvl="8">
      <w:start w:val="1"/>
      <w:numFmt w:val="lowerRoman"/>
      <w:lvlText w:val="%2.%3.%4.%5.%6.%7.%8.%9."/>
      <w:lvlJc w:val="right"/>
      <w:pPr>
        <w:tabs>
          <w:tab w:val="num" w:pos="0"/>
        </w:tabs>
        <w:ind w:left="7269" w:hanging="180"/>
      </w:pPr>
    </w:lvl>
  </w:abstractNum>
  <w:abstractNum w:abstractNumId="33"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4" w15:restartNumberingAfterBreak="0">
    <w:nsid w:val="00000026"/>
    <w:multiLevelType w:val="multilevel"/>
    <w:tmpl w:val="00000026"/>
    <w:name w:val="WWNum40"/>
    <w:lvl w:ilvl="0">
      <w:start w:val="1"/>
      <w:numFmt w:val="decimal"/>
      <w:lvlText w:val="3.%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7"/>
    <w:multiLevelType w:val="multilevel"/>
    <w:tmpl w:val="246CC248"/>
    <w:name w:val="WWNum41"/>
    <w:lvl w:ilvl="0">
      <w:start w:val="1"/>
      <w:numFmt w:val="lowerLetter"/>
      <w:lvlText w:val="%1)"/>
      <w:lvlJc w:val="left"/>
      <w:pPr>
        <w:tabs>
          <w:tab w:val="num" w:pos="0"/>
        </w:tabs>
        <w:ind w:left="720" w:hanging="360"/>
      </w:pPr>
      <w:rPr>
        <w:b w:val="0"/>
        <w:i w:val="0"/>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8"/>
    <w:multiLevelType w:val="multilevel"/>
    <w:tmpl w:val="00000028"/>
    <w:name w:val="WWNum43"/>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0E2270DA"/>
    <w:multiLevelType w:val="hybridMultilevel"/>
    <w:tmpl w:val="514421FE"/>
    <w:name w:val="WWNum152"/>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6C6580A"/>
    <w:multiLevelType w:val="hybridMultilevel"/>
    <w:tmpl w:val="6B82C27C"/>
    <w:lvl w:ilvl="0" w:tplc="A2FC3BAE">
      <w:start w:val="1"/>
      <w:numFmt w:val="lowerLetter"/>
      <w:lvlText w:val="%1)"/>
      <w:lvlJc w:val="left"/>
      <w:pPr>
        <w:ind w:left="1287" w:hanging="360"/>
      </w:pPr>
      <w:rPr>
        <w:rFonts w:ascii="Times New Roman" w:hAnsi="Times New Roman"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201B6EEE"/>
    <w:multiLevelType w:val="hybridMultilevel"/>
    <w:tmpl w:val="F4FAB8A4"/>
    <w:lvl w:ilvl="0" w:tplc="242E5E04">
      <w:start w:val="1"/>
      <w:numFmt w:val="lowerLetter"/>
      <w:lvlText w:val="%1)"/>
      <w:lvlJc w:val="left"/>
      <w:pPr>
        <w:ind w:left="1440" w:hanging="360"/>
      </w:pPr>
      <w:rPr>
        <w:rFonts w:hint="default"/>
      </w:r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0" w15:restartNumberingAfterBreak="0">
    <w:nsid w:val="442B6A79"/>
    <w:multiLevelType w:val="hybridMultilevel"/>
    <w:tmpl w:val="A83A33A0"/>
    <w:lvl w:ilvl="0" w:tplc="CCA67EDC">
      <w:start w:val="1"/>
      <w:numFmt w:val="decimal"/>
      <w:lvlText w:val="8.%1"/>
      <w:lvlJc w:val="left"/>
      <w:pPr>
        <w:tabs>
          <w:tab w:val="num" w:pos="0"/>
        </w:tabs>
        <w:ind w:left="720" w:hanging="360"/>
      </w:pPr>
      <w:rPr>
        <w:rFonts w:ascii="Times New Roman" w:hAnsi="Times New Roman" w:cs="Times New Roman" w:hint="default"/>
        <w:b w:val="0"/>
      </w:rPr>
    </w:lvl>
    <w:lvl w:ilvl="1" w:tplc="DDB8647C">
      <w:start w:val="1"/>
      <w:numFmt w:val="lowerLetter"/>
      <w:lvlText w:val="%2)"/>
      <w:lvlJc w:val="left"/>
      <w:pPr>
        <w:tabs>
          <w:tab w:val="num" w:pos="1440"/>
        </w:tabs>
        <w:ind w:left="1440" w:hanging="360"/>
      </w:pPr>
      <w:rPr>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5BA76A45"/>
    <w:multiLevelType w:val="hybridMultilevel"/>
    <w:tmpl w:val="40D44F28"/>
    <w:lvl w:ilvl="0" w:tplc="38F6A318">
      <w:start w:val="1"/>
      <w:numFmt w:val="decimal"/>
      <w:lvlText w:val="j.%1"/>
      <w:lvlJc w:val="righ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2" w15:restartNumberingAfterBreak="0">
    <w:nsid w:val="6A701C1F"/>
    <w:multiLevelType w:val="hybridMultilevel"/>
    <w:tmpl w:val="F4FAB8A4"/>
    <w:lvl w:ilvl="0" w:tplc="242E5E04">
      <w:start w:val="1"/>
      <w:numFmt w:val="lowerLetter"/>
      <w:lvlText w:val="%1)"/>
      <w:lvlJc w:val="left"/>
      <w:pPr>
        <w:ind w:left="1440" w:hanging="360"/>
      </w:pPr>
      <w:rPr>
        <w:rFonts w:hint="default"/>
      </w:r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5"/>
  </w:num>
  <w:num w:numId="2">
    <w:abstractNumId w:val="29"/>
  </w:num>
  <w:num w:numId="3">
    <w:abstractNumId w:val="0"/>
  </w:num>
  <w:num w:numId="4">
    <w:abstractNumId w:val="6"/>
  </w:num>
  <w:num w:numId="5">
    <w:abstractNumId w:val="7"/>
  </w:num>
  <w:num w:numId="6">
    <w:abstractNumId w:val="33"/>
  </w:num>
  <w:num w:numId="7">
    <w:abstractNumId w:val="8"/>
  </w:num>
  <w:num w:numId="8">
    <w:abstractNumId w:val="9"/>
  </w:num>
  <w:num w:numId="9">
    <w:abstractNumId w:val="34"/>
  </w:num>
  <w:num w:numId="10">
    <w:abstractNumId w:val="10"/>
  </w:num>
  <w:num w:numId="11">
    <w:abstractNumId w:val="1"/>
  </w:num>
  <w:num w:numId="12">
    <w:abstractNumId w:val="2"/>
  </w:num>
  <w:num w:numId="13">
    <w:abstractNumId w:val="3"/>
  </w:num>
  <w:num w:numId="14">
    <w:abstractNumId w:val="11"/>
  </w:num>
  <w:num w:numId="15">
    <w:abstractNumId w:val="12"/>
  </w:num>
  <w:num w:numId="16">
    <w:abstractNumId w:val="14"/>
  </w:num>
  <w:num w:numId="17">
    <w:abstractNumId w:val="15"/>
  </w:num>
  <w:num w:numId="18">
    <w:abstractNumId w:val="17"/>
  </w:num>
  <w:num w:numId="19">
    <w:abstractNumId w:val="19"/>
  </w:num>
  <w:num w:numId="20">
    <w:abstractNumId w:val="20"/>
  </w:num>
  <w:num w:numId="21">
    <w:abstractNumId w:val="21"/>
  </w:num>
  <w:num w:numId="22">
    <w:abstractNumId w:val="30"/>
  </w:num>
  <w:num w:numId="23">
    <w:abstractNumId w:val="22"/>
  </w:num>
  <w:num w:numId="24">
    <w:abstractNumId w:val="23"/>
  </w:num>
  <w:num w:numId="25">
    <w:abstractNumId w:val="36"/>
  </w:num>
  <w:num w:numId="26">
    <w:abstractNumId w:val="4"/>
  </w:num>
  <w:num w:numId="27">
    <w:abstractNumId w:val="24"/>
  </w:num>
  <w:num w:numId="28">
    <w:abstractNumId w:val="25"/>
  </w:num>
  <w:num w:numId="29">
    <w:abstractNumId w:val="27"/>
  </w:num>
  <w:num w:numId="30">
    <w:abstractNumId w:val="28"/>
  </w:num>
  <w:num w:numId="31">
    <w:abstractNumId w:val="31"/>
  </w:num>
  <w:num w:numId="32">
    <w:abstractNumId w:val="32"/>
  </w:num>
  <w:num w:numId="33">
    <w:abstractNumId w:val="38"/>
  </w:num>
  <w:num w:numId="34">
    <w:abstractNumId w:val="37"/>
  </w:num>
  <w:num w:numId="35">
    <w:abstractNumId w:val="40"/>
  </w:num>
  <w:num w:numId="36">
    <w:abstractNumId w:val="41"/>
  </w:num>
  <w:num w:numId="37">
    <w:abstractNumId w:val="42"/>
  </w:num>
  <w:num w:numId="38">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F8"/>
    <w:rsid w:val="000022E0"/>
    <w:rsid w:val="00002D2E"/>
    <w:rsid w:val="0001748B"/>
    <w:rsid w:val="00021B4D"/>
    <w:rsid w:val="00034C43"/>
    <w:rsid w:val="00046009"/>
    <w:rsid w:val="00047418"/>
    <w:rsid w:val="000513F6"/>
    <w:rsid w:val="00053F16"/>
    <w:rsid w:val="00063AAB"/>
    <w:rsid w:val="00064B4D"/>
    <w:rsid w:val="00066E9D"/>
    <w:rsid w:val="00070494"/>
    <w:rsid w:val="00074C13"/>
    <w:rsid w:val="00075AC0"/>
    <w:rsid w:val="000760CD"/>
    <w:rsid w:val="00084684"/>
    <w:rsid w:val="00085C7A"/>
    <w:rsid w:val="00087A0C"/>
    <w:rsid w:val="00087A6A"/>
    <w:rsid w:val="00094425"/>
    <w:rsid w:val="00095EE5"/>
    <w:rsid w:val="000A2E66"/>
    <w:rsid w:val="000A554D"/>
    <w:rsid w:val="000B088F"/>
    <w:rsid w:val="000B1659"/>
    <w:rsid w:val="000C0445"/>
    <w:rsid w:val="000C057A"/>
    <w:rsid w:val="000C39E6"/>
    <w:rsid w:val="000D373B"/>
    <w:rsid w:val="000D3831"/>
    <w:rsid w:val="000D5B36"/>
    <w:rsid w:val="000E6903"/>
    <w:rsid w:val="000E6C93"/>
    <w:rsid w:val="000F1E56"/>
    <w:rsid w:val="000F590B"/>
    <w:rsid w:val="000F64CE"/>
    <w:rsid w:val="00100BFA"/>
    <w:rsid w:val="001031C5"/>
    <w:rsid w:val="00103596"/>
    <w:rsid w:val="00106CCB"/>
    <w:rsid w:val="00110D8E"/>
    <w:rsid w:val="001272A7"/>
    <w:rsid w:val="0014214D"/>
    <w:rsid w:val="00146027"/>
    <w:rsid w:val="00146B95"/>
    <w:rsid w:val="00160B2B"/>
    <w:rsid w:val="001627B1"/>
    <w:rsid w:val="00162A46"/>
    <w:rsid w:val="00163FC5"/>
    <w:rsid w:val="0016609B"/>
    <w:rsid w:val="001725D3"/>
    <w:rsid w:val="00174986"/>
    <w:rsid w:val="001825A4"/>
    <w:rsid w:val="00191389"/>
    <w:rsid w:val="00194E46"/>
    <w:rsid w:val="00195890"/>
    <w:rsid w:val="001A0E44"/>
    <w:rsid w:val="001A5FD0"/>
    <w:rsid w:val="001B28E6"/>
    <w:rsid w:val="001C41DE"/>
    <w:rsid w:val="001C42E3"/>
    <w:rsid w:val="001C49EB"/>
    <w:rsid w:val="001C6BFC"/>
    <w:rsid w:val="001D0200"/>
    <w:rsid w:val="001D1758"/>
    <w:rsid w:val="001D1E43"/>
    <w:rsid w:val="001E25A2"/>
    <w:rsid w:val="001E2871"/>
    <w:rsid w:val="001E2873"/>
    <w:rsid w:val="001F30F7"/>
    <w:rsid w:val="001F476B"/>
    <w:rsid w:val="001F77CB"/>
    <w:rsid w:val="00200503"/>
    <w:rsid w:val="0020239F"/>
    <w:rsid w:val="002043E1"/>
    <w:rsid w:val="00205226"/>
    <w:rsid w:val="00206596"/>
    <w:rsid w:val="00211651"/>
    <w:rsid w:val="002118EA"/>
    <w:rsid w:val="0022311C"/>
    <w:rsid w:val="00224747"/>
    <w:rsid w:val="00224D9E"/>
    <w:rsid w:val="00226F41"/>
    <w:rsid w:val="002324B9"/>
    <w:rsid w:val="00241066"/>
    <w:rsid w:val="00243E3F"/>
    <w:rsid w:val="00247019"/>
    <w:rsid w:val="0025120D"/>
    <w:rsid w:val="00251D3C"/>
    <w:rsid w:val="0025297F"/>
    <w:rsid w:val="00253179"/>
    <w:rsid w:val="0025335D"/>
    <w:rsid w:val="002554D3"/>
    <w:rsid w:val="00256259"/>
    <w:rsid w:val="00271D51"/>
    <w:rsid w:val="00272283"/>
    <w:rsid w:val="00277520"/>
    <w:rsid w:val="00281B92"/>
    <w:rsid w:val="00286C0C"/>
    <w:rsid w:val="00295918"/>
    <w:rsid w:val="00296455"/>
    <w:rsid w:val="00297718"/>
    <w:rsid w:val="002A57EC"/>
    <w:rsid w:val="002A686C"/>
    <w:rsid w:val="002B052F"/>
    <w:rsid w:val="002B1BB2"/>
    <w:rsid w:val="002B5253"/>
    <w:rsid w:val="002D5A70"/>
    <w:rsid w:val="002D7644"/>
    <w:rsid w:val="002E1CFF"/>
    <w:rsid w:val="002F6F40"/>
    <w:rsid w:val="003041F5"/>
    <w:rsid w:val="00304313"/>
    <w:rsid w:val="003060D3"/>
    <w:rsid w:val="00313631"/>
    <w:rsid w:val="003145C8"/>
    <w:rsid w:val="00316EB7"/>
    <w:rsid w:val="0032029F"/>
    <w:rsid w:val="00324E3C"/>
    <w:rsid w:val="00326E91"/>
    <w:rsid w:val="00333DBA"/>
    <w:rsid w:val="00341825"/>
    <w:rsid w:val="0034412E"/>
    <w:rsid w:val="00347F7D"/>
    <w:rsid w:val="003517F0"/>
    <w:rsid w:val="003546B3"/>
    <w:rsid w:val="00354E8D"/>
    <w:rsid w:val="003602D1"/>
    <w:rsid w:val="003624C8"/>
    <w:rsid w:val="003723A3"/>
    <w:rsid w:val="00381FCE"/>
    <w:rsid w:val="003858D9"/>
    <w:rsid w:val="003860CF"/>
    <w:rsid w:val="00386922"/>
    <w:rsid w:val="00396C5F"/>
    <w:rsid w:val="003A207A"/>
    <w:rsid w:val="003A25F8"/>
    <w:rsid w:val="003B1123"/>
    <w:rsid w:val="003B7C9F"/>
    <w:rsid w:val="003C5C48"/>
    <w:rsid w:val="003C6B34"/>
    <w:rsid w:val="003D1835"/>
    <w:rsid w:val="003D4E69"/>
    <w:rsid w:val="003D5FD7"/>
    <w:rsid w:val="003E13CE"/>
    <w:rsid w:val="003E497B"/>
    <w:rsid w:val="003F23CC"/>
    <w:rsid w:val="003F424B"/>
    <w:rsid w:val="003F695B"/>
    <w:rsid w:val="003F69F5"/>
    <w:rsid w:val="004014D9"/>
    <w:rsid w:val="0040633B"/>
    <w:rsid w:val="0041048C"/>
    <w:rsid w:val="004115B9"/>
    <w:rsid w:val="00414F41"/>
    <w:rsid w:val="00420C09"/>
    <w:rsid w:val="00422E2C"/>
    <w:rsid w:val="00423570"/>
    <w:rsid w:val="00423B77"/>
    <w:rsid w:val="00424390"/>
    <w:rsid w:val="00425C43"/>
    <w:rsid w:val="0043038A"/>
    <w:rsid w:val="00433C65"/>
    <w:rsid w:val="0043679B"/>
    <w:rsid w:val="00462858"/>
    <w:rsid w:val="00476180"/>
    <w:rsid w:val="0048219F"/>
    <w:rsid w:val="0049373A"/>
    <w:rsid w:val="00493B7B"/>
    <w:rsid w:val="004A071F"/>
    <w:rsid w:val="004A1535"/>
    <w:rsid w:val="004A28A8"/>
    <w:rsid w:val="004B0660"/>
    <w:rsid w:val="004C1E3E"/>
    <w:rsid w:val="004C2903"/>
    <w:rsid w:val="004C29B6"/>
    <w:rsid w:val="004C3D0A"/>
    <w:rsid w:val="004C7BFD"/>
    <w:rsid w:val="004D3EDB"/>
    <w:rsid w:val="004D4C5D"/>
    <w:rsid w:val="004E3AA5"/>
    <w:rsid w:val="004E690D"/>
    <w:rsid w:val="004E7B83"/>
    <w:rsid w:val="004E7CBB"/>
    <w:rsid w:val="00506597"/>
    <w:rsid w:val="00507636"/>
    <w:rsid w:val="00510A05"/>
    <w:rsid w:val="00511016"/>
    <w:rsid w:val="00513EEB"/>
    <w:rsid w:val="005142DD"/>
    <w:rsid w:val="00520C65"/>
    <w:rsid w:val="0052178E"/>
    <w:rsid w:val="00522F63"/>
    <w:rsid w:val="00534C86"/>
    <w:rsid w:val="00542317"/>
    <w:rsid w:val="00543CD1"/>
    <w:rsid w:val="00546E8B"/>
    <w:rsid w:val="005473FA"/>
    <w:rsid w:val="00547EF8"/>
    <w:rsid w:val="00552E1A"/>
    <w:rsid w:val="005603B2"/>
    <w:rsid w:val="00560C91"/>
    <w:rsid w:val="00560DD3"/>
    <w:rsid w:val="00562D78"/>
    <w:rsid w:val="00572B9D"/>
    <w:rsid w:val="0059258C"/>
    <w:rsid w:val="00597B4F"/>
    <w:rsid w:val="005A54A0"/>
    <w:rsid w:val="005A7573"/>
    <w:rsid w:val="005B30FC"/>
    <w:rsid w:val="005B57C6"/>
    <w:rsid w:val="005C47B3"/>
    <w:rsid w:val="005D0419"/>
    <w:rsid w:val="005D6DBE"/>
    <w:rsid w:val="005E2F76"/>
    <w:rsid w:val="005E65BF"/>
    <w:rsid w:val="005F43C4"/>
    <w:rsid w:val="005F6892"/>
    <w:rsid w:val="005F7894"/>
    <w:rsid w:val="0060108C"/>
    <w:rsid w:val="00603B74"/>
    <w:rsid w:val="00604586"/>
    <w:rsid w:val="006100C6"/>
    <w:rsid w:val="00610C61"/>
    <w:rsid w:val="00612BEE"/>
    <w:rsid w:val="0061381D"/>
    <w:rsid w:val="00614187"/>
    <w:rsid w:val="00621334"/>
    <w:rsid w:val="006244F2"/>
    <w:rsid w:val="0062472A"/>
    <w:rsid w:val="00634C92"/>
    <w:rsid w:val="006375FC"/>
    <w:rsid w:val="00645E82"/>
    <w:rsid w:val="0065229E"/>
    <w:rsid w:val="00652DD7"/>
    <w:rsid w:val="00655477"/>
    <w:rsid w:val="00660556"/>
    <w:rsid w:val="006656BF"/>
    <w:rsid w:val="00674994"/>
    <w:rsid w:val="006773AC"/>
    <w:rsid w:val="00680575"/>
    <w:rsid w:val="00681583"/>
    <w:rsid w:val="006904A9"/>
    <w:rsid w:val="00692489"/>
    <w:rsid w:val="00696B4D"/>
    <w:rsid w:val="006A1297"/>
    <w:rsid w:val="006C7024"/>
    <w:rsid w:val="006D1B5E"/>
    <w:rsid w:val="006D238E"/>
    <w:rsid w:val="006F5B29"/>
    <w:rsid w:val="006F6FD4"/>
    <w:rsid w:val="006F7274"/>
    <w:rsid w:val="006F7861"/>
    <w:rsid w:val="006F7EF8"/>
    <w:rsid w:val="007169C9"/>
    <w:rsid w:val="0072338B"/>
    <w:rsid w:val="00724F3B"/>
    <w:rsid w:val="00731E7B"/>
    <w:rsid w:val="007320E4"/>
    <w:rsid w:val="00733378"/>
    <w:rsid w:val="00733B43"/>
    <w:rsid w:val="007418B0"/>
    <w:rsid w:val="0074748B"/>
    <w:rsid w:val="007605C9"/>
    <w:rsid w:val="00761681"/>
    <w:rsid w:val="00767492"/>
    <w:rsid w:val="00767C4B"/>
    <w:rsid w:val="00772ED9"/>
    <w:rsid w:val="007754F0"/>
    <w:rsid w:val="00777964"/>
    <w:rsid w:val="00777F8C"/>
    <w:rsid w:val="007855DE"/>
    <w:rsid w:val="007856BD"/>
    <w:rsid w:val="00795525"/>
    <w:rsid w:val="00797098"/>
    <w:rsid w:val="00797460"/>
    <w:rsid w:val="007B2466"/>
    <w:rsid w:val="007C452E"/>
    <w:rsid w:val="007C582F"/>
    <w:rsid w:val="007D0A04"/>
    <w:rsid w:val="007D7B82"/>
    <w:rsid w:val="007E33C1"/>
    <w:rsid w:val="007F1053"/>
    <w:rsid w:val="007F2AEE"/>
    <w:rsid w:val="007F2C8A"/>
    <w:rsid w:val="007F461B"/>
    <w:rsid w:val="0080094B"/>
    <w:rsid w:val="00806C90"/>
    <w:rsid w:val="00814650"/>
    <w:rsid w:val="008154B7"/>
    <w:rsid w:val="008179A1"/>
    <w:rsid w:val="008215AC"/>
    <w:rsid w:val="008227E1"/>
    <w:rsid w:val="0082307F"/>
    <w:rsid w:val="008238E5"/>
    <w:rsid w:val="0082733F"/>
    <w:rsid w:val="008303E1"/>
    <w:rsid w:val="00830A9D"/>
    <w:rsid w:val="00832361"/>
    <w:rsid w:val="0083332A"/>
    <w:rsid w:val="00840A94"/>
    <w:rsid w:val="0084223D"/>
    <w:rsid w:val="008468A9"/>
    <w:rsid w:val="00847AE7"/>
    <w:rsid w:val="00856577"/>
    <w:rsid w:val="00857EE5"/>
    <w:rsid w:val="00862F10"/>
    <w:rsid w:val="00863BB6"/>
    <w:rsid w:val="00864A68"/>
    <w:rsid w:val="00866DE1"/>
    <w:rsid w:val="008717D8"/>
    <w:rsid w:val="00882F4E"/>
    <w:rsid w:val="00883A80"/>
    <w:rsid w:val="008845A4"/>
    <w:rsid w:val="00884A4B"/>
    <w:rsid w:val="00890168"/>
    <w:rsid w:val="00892F06"/>
    <w:rsid w:val="00894937"/>
    <w:rsid w:val="00895F1D"/>
    <w:rsid w:val="008A615D"/>
    <w:rsid w:val="008B19CD"/>
    <w:rsid w:val="008B2669"/>
    <w:rsid w:val="008B40E3"/>
    <w:rsid w:val="008B4F24"/>
    <w:rsid w:val="008B6B73"/>
    <w:rsid w:val="008C2616"/>
    <w:rsid w:val="008C6709"/>
    <w:rsid w:val="008D1D56"/>
    <w:rsid w:val="008D67B3"/>
    <w:rsid w:val="008E2F57"/>
    <w:rsid w:val="008E5073"/>
    <w:rsid w:val="008E53D8"/>
    <w:rsid w:val="008E5C18"/>
    <w:rsid w:val="008E6368"/>
    <w:rsid w:val="008F330D"/>
    <w:rsid w:val="00904110"/>
    <w:rsid w:val="0090544A"/>
    <w:rsid w:val="009103EE"/>
    <w:rsid w:val="00914F11"/>
    <w:rsid w:val="00921AA1"/>
    <w:rsid w:val="00927CF6"/>
    <w:rsid w:val="00927FD7"/>
    <w:rsid w:val="009347A7"/>
    <w:rsid w:val="00935E87"/>
    <w:rsid w:val="00941C44"/>
    <w:rsid w:val="009467BC"/>
    <w:rsid w:val="00951739"/>
    <w:rsid w:val="00957EA6"/>
    <w:rsid w:val="00963C09"/>
    <w:rsid w:val="00965010"/>
    <w:rsid w:val="009663E0"/>
    <w:rsid w:val="00974E6B"/>
    <w:rsid w:val="009768D1"/>
    <w:rsid w:val="009776FE"/>
    <w:rsid w:val="00984470"/>
    <w:rsid w:val="00986332"/>
    <w:rsid w:val="00997601"/>
    <w:rsid w:val="009977DF"/>
    <w:rsid w:val="009A21FB"/>
    <w:rsid w:val="009A4388"/>
    <w:rsid w:val="009A4775"/>
    <w:rsid w:val="009B4DE5"/>
    <w:rsid w:val="009B6137"/>
    <w:rsid w:val="009B61A5"/>
    <w:rsid w:val="009B69EA"/>
    <w:rsid w:val="009D026A"/>
    <w:rsid w:val="009D1709"/>
    <w:rsid w:val="009D1948"/>
    <w:rsid w:val="009D21A7"/>
    <w:rsid w:val="009D26BF"/>
    <w:rsid w:val="009E0755"/>
    <w:rsid w:val="009F3028"/>
    <w:rsid w:val="009F34ED"/>
    <w:rsid w:val="009F3B5F"/>
    <w:rsid w:val="009F4C44"/>
    <w:rsid w:val="00A1154B"/>
    <w:rsid w:val="00A1369B"/>
    <w:rsid w:val="00A14832"/>
    <w:rsid w:val="00A1495D"/>
    <w:rsid w:val="00A170C7"/>
    <w:rsid w:val="00A20F17"/>
    <w:rsid w:val="00A25A66"/>
    <w:rsid w:val="00A31281"/>
    <w:rsid w:val="00A3686C"/>
    <w:rsid w:val="00A37BB4"/>
    <w:rsid w:val="00A414F1"/>
    <w:rsid w:val="00A450E0"/>
    <w:rsid w:val="00A46138"/>
    <w:rsid w:val="00A53198"/>
    <w:rsid w:val="00A61CD1"/>
    <w:rsid w:val="00A64346"/>
    <w:rsid w:val="00A65381"/>
    <w:rsid w:val="00A7014F"/>
    <w:rsid w:val="00A70D73"/>
    <w:rsid w:val="00A80213"/>
    <w:rsid w:val="00A92A9A"/>
    <w:rsid w:val="00A945FD"/>
    <w:rsid w:val="00A96662"/>
    <w:rsid w:val="00AA0BA9"/>
    <w:rsid w:val="00AA13CC"/>
    <w:rsid w:val="00AA4312"/>
    <w:rsid w:val="00AC1909"/>
    <w:rsid w:val="00AC7106"/>
    <w:rsid w:val="00AC7295"/>
    <w:rsid w:val="00AD0B56"/>
    <w:rsid w:val="00AD14C6"/>
    <w:rsid w:val="00AD1AAE"/>
    <w:rsid w:val="00AD2BA4"/>
    <w:rsid w:val="00AD3884"/>
    <w:rsid w:val="00AD68A8"/>
    <w:rsid w:val="00AE02DC"/>
    <w:rsid w:val="00AF7186"/>
    <w:rsid w:val="00AF74E8"/>
    <w:rsid w:val="00B0484B"/>
    <w:rsid w:val="00B05BC9"/>
    <w:rsid w:val="00B06CB4"/>
    <w:rsid w:val="00B1180D"/>
    <w:rsid w:val="00B148FB"/>
    <w:rsid w:val="00B235A4"/>
    <w:rsid w:val="00B24D9C"/>
    <w:rsid w:val="00B36EF5"/>
    <w:rsid w:val="00B45F7D"/>
    <w:rsid w:val="00B5744F"/>
    <w:rsid w:val="00B57460"/>
    <w:rsid w:val="00B7067A"/>
    <w:rsid w:val="00B70EEE"/>
    <w:rsid w:val="00B770AE"/>
    <w:rsid w:val="00B96085"/>
    <w:rsid w:val="00B966CE"/>
    <w:rsid w:val="00BA3354"/>
    <w:rsid w:val="00BA44EF"/>
    <w:rsid w:val="00BB3275"/>
    <w:rsid w:val="00BB648A"/>
    <w:rsid w:val="00BB707D"/>
    <w:rsid w:val="00BC2DB8"/>
    <w:rsid w:val="00BC490E"/>
    <w:rsid w:val="00BD15CD"/>
    <w:rsid w:val="00BD739F"/>
    <w:rsid w:val="00BE306A"/>
    <w:rsid w:val="00BE6DFF"/>
    <w:rsid w:val="00BF52D9"/>
    <w:rsid w:val="00BF6632"/>
    <w:rsid w:val="00BF7A89"/>
    <w:rsid w:val="00C05F17"/>
    <w:rsid w:val="00C12311"/>
    <w:rsid w:val="00C12832"/>
    <w:rsid w:val="00C12C77"/>
    <w:rsid w:val="00C148F3"/>
    <w:rsid w:val="00C16A5E"/>
    <w:rsid w:val="00C3213D"/>
    <w:rsid w:val="00C341EB"/>
    <w:rsid w:val="00C35A16"/>
    <w:rsid w:val="00C365DC"/>
    <w:rsid w:val="00C3780C"/>
    <w:rsid w:val="00C37911"/>
    <w:rsid w:val="00C4553A"/>
    <w:rsid w:val="00C60293"/>
    <w:rsid w:val="00C6481A"/>
    <w:rsid w:val="00C65BAB"/>
    <w:rsid w:val="00C74622"/>
    <w:rsid w:val="00C7688B"/>
    <w:rsid w:val="00C82D25"/>
    <w:rsid w:val="00C91A7F"/>
    <w:rsid w:val="00C95642"/>
    <w:rsid w:val="00CC67A4"/>
    <w:rsid w:val="00CC6860"/>
    <w:rsid w:val="00CC7A4F"/>
    <w:rsid w:val="00CD0D00"/>
    <w:rsid w:val="00CD4DED"/>
    <w:rsid w:val="00CE0790"/>
    <w:rsid w:val="00CE7D20"/>
    <w:rsid w:val="00D00AED"/>
    <w:rsid w:val="00D12A0E"/>
    <w:rsid w:val="00D20B99"/>
    <w:rsid w:val="00D215D2"/>
    <w:rsid w:val="00D26413"/>
    <w:rsid w:val="00D27F97"/>
    <w:rsid w:val="00D33B80"/>
    <w:rsid w:val="00D36A62"/>
    <w:rsid w:val="00D4289C"/>
    <w:rsid w:val="00D47039"/>
    <w:rsid w:val="00D50CD0"/>
    <w:rsid w:val="00D50F20"/>
    <w:rsid w:val="00D61172"/>
    <w:rsid w:val="00D66189"/>
    <w:rsid w:val="00D75B86"/>
    <w:rsid w:val="00D86170"/>
    <w:rsid w:val="00D908F9"/>
    <w:rsid w:val="00D91B00"/>
    <w:rsid w:val="00D931EE"/>
    <w:rsid w:val="00D95ED7"/>
    <w:rsid w:val="00DA2C07"/>
    <w:rsid w:val="00DA64A8"/>
    <w:rsid w:val="00DB1BEA"/>
    <w:rsid w:val="00DB39EF"/>
    <w:rsid w:val="00DB72CF"/>
    <w:rsid w:val="00DC1505"/>
    <w:rsid w:val="00DC4E1C"/>
    <w:rsid w:val="00DD0787"/>
    <w:rsid w:val="00DD7F39"/>
    <w:rsid w:val="00DE0001"/>
    <w:rsid w:val="00DE1D68"/>
    <w:rsid w:val="00DE3545"/>
    <w:rsid w:val="00DE5F58"/>
    <w:rsid w:val="00DF092A"/>
    <w:rsid w:val="00E0217D"/>
    <w:rsid w:val="00E049F9"/>
    <w:rsid w:val="00E05139"/>
    <w:rsid w:val="00E06BCF"/>
    <w:rsid w:val="00E10AD6"/>
    <w:rsid w:val="00E1797A"/>
    <w:rsid w:val="00E23466"/>
    <w:rsid w:val="00E26FFB"/>
    <w:rsid w:val="00E31495"/>
    <w:rsid w:val="00E550EE"/>
    <w:rsid w:val="00E55BDE"/>
    <w:rsid w:val="00E575E5"/>
    <w:rsid w:val="00E60366"/>
    <w:rsid w:val="00E62196"/>
    <w:rsid w:val="00E64B65"/>
    <w:rsid w:val="00E65EA3"/>
    <w:rsid w:val="00E834DA"/>
    <w:rsid w:val="00E847F3"/>
    <w:rsid w:val="00E85063"/>
    <w:rsid w:val="00E854E2"/>
    <w:rsid w:val="00E913CD"/>
    <w:rsid w:val="00EA0E95"/>
    <w:rsid w:val="00ED0A65"/>
    <w:rsid w:val="00ED1236"/>
    <w:rsid w:val="00EE32C3"/>
    <w:rsid w:val="00EF0433"/>
    <w:rsid w:val="00EF102B"/>
    <w:rsid w:val="00EF1251"/>
    <w:rsid w:val="00EF142F"/>
    <w:rsid w:val="00EF1B02"/>
    <w:rsid w:val="00EF28E3"/>
    <w:rsid w:val="00F03BC3"/>
    <w:rsid w:val="00F05106"/>
    <w:rsid w:val="00F126AF"/>
    <w:rsid w:val="00F13B5F"/>
    <w:rsid w:val="00F14E60"/>
    <w:rsid w:val="00F2380A"/>
    <w:rsid w:val="00F52F28"/>
    <w:rsid w:val="00F52FEB"/>
    <w:rsid w:val="00F53CD9"/>
    <w:rsid w:val="00F71CBB"/>
    <w:rsid w:val="00F75DA1"/>
    <w:rsid w:val="00F77C4A"/>
    <w:rsid w:val="00F80F78"/>
    <w:rsid w:val="00F925D0"/>
    <w:rsid w:val="00F969B7"/>
    <w:rsid w:val="00FA00DA"/>
    <w:rsid w:val="00FA1BD5"/>
    <w:rsid w:val="00FA27D0"/>
    <w:rsid w:val="00FA7E5F"/>
    <w:rsid w:val="00FB24A6"/>
    <w:rsid w:val="00FB7A06"/>
    <w:rsid w:val="00FC7B55"/>
    <w:rsid w:val="00FD1381"/>
    <w:rsid w:val="00FD2285"/>
    <w:rsid w:val="00FD4592"/>
    <w:rsid w:val="00FD6C11"/>
    <w:rsid w:val="00FE3F85"/>
    <w:rsid w:val="00FE4047"/>
    <w:rsid w:val="00FE4386"/>
    <w:rsid w:val="00FE6BED"/>
    <w:rsid w:val="00FE756A"/>
    <w:rsid w:val="00FF510F"/>
    <w:rsid w:val="00FF7B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DABAA1-3DD4-49FC-BC20-066364EE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7EF8"/>
    <w:pPr>
      <w:suppressAutoHyphens/>
      <w:spacing w:after="0" w:line="240" w:lineRule="auto"/>
      <w:ind w:left="567" w:hanging="567"/>
      <w:jc w:val="both"/>
    </w:pPr>
    <w:rPr>
      <w:rFonts w:ascii="Calibri" w:eastAsia="Calibri" w:hAnsi="Calibri" w:cs="Times New Roman"/>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62472A"/>
    <w:pPr>
      <w:ind w:left="720"/>
    </w:pPr>
  </w:style>
  <w:style w:type="paragraph" w:styleId="Odsekzoznamu">
    <w:name w:val="List Paragraph"/>
    <w:basedOn w:val="Normlny"/>
    <w:uiPriority w:val="34"/>
    <w:qFormat/>
    <w:rsid w:val="009F34ED"/>
    <w:pPr>
      <w:ind w:left="720"/>
      <w:contextualSpacing/>
    </w:pPr>
  </w:style>
  <w:style w:type="paragraph" w:customStyle="1" w:styleId="Odsekzoznamu2">
    <w:name w:val="Odsek zoznamu2"/>
    <w:basedOn w:val="Normlny"/>
    <w:rsid w:val="00BE6DFF"/>
    <w:pPr>
      <w:ind w:left="720"/>
    </w:pPr>
  </w:style>
  <w:style w:type="paragraph" w:styleId="Textbubliny">
    <w:name w:val="Balloon Text"/>
    <w:basedOn w:val="Normlny"/>
    <w:link w:val="TextbublinyChar"/>
    <w:uiPriority w:val="99"/>
    <w:semiHidden/>
    <w:unhideWhenUsed/>
    <w:rsid w:val="00FA00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0DA"/>
    <w:rPr>
      <w:rFonts w:ascii="Segoe UI" w:eastAsia="Calibri" w:hAnsi="Segoe UI" w:cs="Segoe UI"/>
      <w:sz w:val="18"/>
      <w:szCs w:val="18"/>
      <w:lang w:eastAsia="ar-SA"/>
    </w:rPr>
  </w:style>
  <w:style w:type="paragraph" w:customStyle="1" w:styleId="Odsekzoznamu3">
    <w:name w:val="Odsek zoznamu3"/>
    <w:basedOn w:val="Normlny"/>
    <w:rsid w:val="00A37BB4"/>
    <w:pPr>
      <w:ind w:left="720"/>
    </w:pPr>
  </w:style>
  <w:style w:type="paragraph" w:customStyle="1" w:styleId="Odsekzoznamu4">
    <w:name w:val="Odsek zoznamu4"/>
    <w:basedOn w:val="Normlny"/>
    <w:rsid w:val="00304313"/>
    <w:pPr>
      <w:ind w:left="720"/>
    </w:pPr>
  </w:style>
  <w:style w:type="character" w:styleId="Odkaznakomentr">
    <w:name w:val="annotation reference"/>
    <w:basedOn w:val="Predvolenpsmoodseku"/>
    <w:uiPriority w:val="99"/>
    <w:semiHidden/>
    <w:unhideWhenUsed/>
    <w:rsid w:val="00070494"/>
    <w:rPr>
      <w:sz w:val="16"/>
      <w:szCs w:val="16"/>
    </w:rPr>
  </w:style>
  <w:style w:type="paragraph" w:styleId="Textkomentra">
    <w:name w:val="annotation text"/>
    <w:basedOn w:val="Normlny"/>
    <w:link w:val="TextkomentraChar"/>
    <w:uiPriority w:val="99"/>
    <w:semiHidden/>
    <w:unhideWhenUsed/>
    <w:rsid w:val="00070494"/>
    <w:rPr>
      <w:sz w:val="20"/>
      <w:szCs w:val="20"/>
    </w:rPr>
  </w:style>
  <w:style w:type="character" w:customStyle="1" w:styleId="TextkomentraChar">
    <w:name w:val="Text komentára Char"/>
    <w:basedOn w:val="Predvolenpsmoodseku"/>
    <w:link w:val="Textkomentra"/>
    <w:uiPriority w:val="99"/>
    <w:semiHidden/>
    <w:rsid w:val="00070494"/>
    <w:rPr>
      <w:rFonts w:ascii="Calibri" w:eastAsia="Calibri" w:hAnsi="Calibri"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070494"/>
    <w:rPr>
      <w:b/>
      <w:bCs/>
    </w:rPr>
  </w:style>
  <w:style w:type="character" w:customStyle="1" w:styleId="PredmetkomentraChar">
    <w:name w:val="Predmet komentára Char"/>
    <w:basedOn w:val="TextkomentraChar"/>
    <w:link w:val="Predmetkomentra"/>
    <w:uiPriority w:val="99"/>
    <w:semiHidden/>
    <w:rsid w:val="00070494"/>
    <w:rPr>
      <w:rFonts w:ascii="Calibri" w:eastAsia="Calibri" w:hAnsi="Calibri" w:cs="Times New Roman"/>
      <w:b/>
      <w:bCs/>
      <w:sz w:val="20"/>
      <w:szCs w:val="20"/>
      <w:lang w:eastAsia="ar-SA"/>
    </w:rPr>
  </w:style>
  <w:style w:type="paragraph" w:styleId="Hlavika">
    <w:name w:val="header"/>
    <w:basedOn w:val="Normlny"/>
    <w:link w:val="HlavikaChar"/>
    <w:uiPriority w:val="99"/>
    <w:unhideWhenUsed/>
    <w:rsid w:val="00DB39EF"/>
    <w:pPr>
      <w:tabs>
        <w:tab w:val="center" w:pos="4536"/>
        <w:tab w:val="right" w:pos="9072"/>
      </w:tabs>
    </w:pPr>
  </w:style>
  <w:style w:type="character" w:customStyle="1" w:styleId="HlavikaChar">
    <w:name w:val="Hlavička Char"/>
    <w:basedOn w:val="Predvolenpsmoodseku"/>
    <w:link w:val="Hlavika"/>
    <w:uiPriority w:val="99"/>
    <w:rsid w:val="00DB39EF"/>
    <w:rPr>
      <w:rFonts w:ascii="Calibri" w:eastAsia="Calibri" w:hAnsi="Calibri" w:cs="Times New Roman"/>
      <w:lang w:eastAsia="ar-SA"/>
    </w:rPr>
  </w:style>
  <w:style w:type="paragraph" w:styleId="Pta">
    <w:name w:val="footer"/>
    <w:basedOn w:val="Normlny"/>
    <w:link w:val="PtaChar"/>
    <w:uiPriority w:val="99"/>
    <w:unhideWhenUsed/>
    <w:rsid w:val="00DB39EF"/>
    <w:pPr>
      <w:tabs>
        <w:tab w:val="center" w:pos="4536"/>
        <w:tab w:val="right" w:pos="9072"/>
      </w:tabs>
    </w:pPr>
  </w:style>
  <w:style w:type="character" w:customStyle="1" w:styleId="PtaChar">
    <w:name w:val="Päta Char"/>
    <w:basedOn w:val="Predvolenpsmoodseku"/>
    <w:link w:val="Pta"/>
    <w:uiPriority w:val="99"/>
    <w:rsid w:val="00DB39EF"/>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Londýn_na_LEGO" edit="true"/>
    <f:field ref="objsubject" par="" text="" edit="true"/>
    <f:field ref="objcreatedby" par="" text="VOZÁRYOVÁ, Miroslava, JUDr., PhD."/>
    <f:field ref="objcreatedat" par="" date="2019-08-19T12:49:37" text="19.8.2019 12:49:37"/>
    <f:field ref="objchangedby" par="" text="VOZÁRYOVÁ, Miroslava, JUDr., PhD."/>
    <f:field ref="objmodifiedat" par="" date="2019-08-19T12:49:38" text="19.8.2019 12:49:38"/>
    <f:field ref="doc_FSCFOLIO_1_1001_FieldDocumentNumber" par="" text=""/>
    <f:field ref="doc_FSCFOLIO_1_1001_FieldSubject" par="" text=""/>
    <f:field ref="FSCFOLIO_1_1001_FieldCurrentUser" par="" text="Mgr. Matej TARBAJ"/>
    <f:field ref="CCAPRECONFIG_15_1001_Objektname" par="" text="ZoD_Londýn_na_LEGO"/>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BBA14A8-5B90-42EE-B187-9657BA21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9253</Words>
  <Characters>52743</Characters>
  <Application>Microsoft Office Word</Application>
  <DocSecurity>0</DocSecurity>
  <Lines>439</Lines>
  <Paragraphs>123</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61873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Bezakova Eva /INSL/MZV</dc:creator>
  <cp:lastModifiedBy>Machac Peter /ODVO/MZV</cp:lastModifiedBy>
  <cp:revision>21</cp:revision>
  <cp:lastPrinted>2019-09-04T06:24:00Z</cp:lastPrinted>
  <dcterms:created xsi:type="dcterms:W3CDTF">2020-01-10T12:28:00Z</dcterms:created>
  <dcterms:modified xsi:type="dcterms:W3CDTF">2020-01-22T10:53:00Z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OPSZ(Oddelenie právnych služieb a zmlúv)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EDITIONREG@103.510:a_acceptor">
    <vt:lpwstr/>
  </property>
  <property fmtid="{D5CDD505-2E9C-101B-9397-08002B2CF9AE}" pid="83" name="FSC#SKEDITIONREG@103.510:a_clearedat">
    <vt:lpwstr/>
  </property>
  <property fmtid="{D5CDD505-2E9C-101B-9397-08002B2CF9AE}" pid="84" name="FSC#SKEDITIONREG@103.510:a_clearedby">
    <vt:lpwstr/>
  </property>
  <property fmtid="{D5CDD505-2E9C-101B-9397-08002B2CF9AE}" pid="85" name="FSC#SKEDITIONREG@103.510:a_comm">
    <vt:lpwstr/>
  </property>
  <property fmtid="{D5CDD505-2E9C-101B-9397-08002B2CF9AE}" pid="86" name="FSC#SKEDITIONREG@103.510:a_decisionattachments">
    <vt:lpwstr/>
  </property>
  <property fmtid="{D5CDD505-2E9C-101B-9397-08002B2CF9AE}" pid="87" name="FSC#SKEDITIONREG@103.510:a_deliveredat">
    <vt:lpwstr/>
  </property>
  <property fmtid="{D5CDD505-2E9C-101B-9397-08002B2CF9AE}" pid="88" name="FSC#SKEDITIONREG@103.510:a_delivery">
    <vt:lpwstr/>
  </property>
  <property fmtid="{D5CDD505-2E9C-101B-9397-08002B2CF9AE}" pid="89" name="FSC#SKEDITIONREG@103.510:a_extension">
    <vt:lpwstr/>
  </property>
  <property fmtid="{D5CDD505-2E9C-101B-9397-08002B2CF9AE}" pid="90" name="FSC#SKEDITIONREG@103.510:a_filenumber">
    <vt:lpwstr/>
  </property>
  <property fmtid="{D5CDD505-2E9C-101B-9397-08002B2CF9AE}" pid="91" name="FSC#SKEDITIONREG@103.510:a_fileresponsible">
    <vt:lpwstr/>
  </property>
  <property fmtid="{D5CDD505-2E9C-101B-9397-08002B2CF9AE}" pid="92" name="FSC#SKEDITIONREG@103.510:a_fileresporg">
    <vt:lpwstr/>
  </property>
  <property fmtid="{D5CDD505-2E9C-101B-9397-08002B2CF9AE}" pid="93" name="FSC#SKEDITIONREG@103.510:a_fileresporg_email_OU">
    <vt:lpwstr/>
  </property>
  <property fmtid="{D5CDD505-2E9C-101B-9397-08002B2CF9AE}" pid="94" name="FSC#SKEDITIONREG@103.510:a_fileresporg_emailaddress">
    <vt:lpwstr/>
  </property>
  <property fmtid="{D5CDD505-2E9C-101B-9397-08002B2CF9AE}" pid="95" name="FSC#SKEDITIONREG@103.510:a_fileresporg_fax">
    <vt:lpwstr/>
  </property>
  <property fmtid="{D5CDD505-2E9C-101B-9397-08002B2CF9AE}" pid="96" name="FSC#SKEDITIONREG@103.510:a_fileresporg_fax_OU">
    <vt:lpwstr/>
  </property>
  <property fmtid="{D5CDD505-2E9C-101B-9397-08002B2CF9AE}" pid="97" name="FSC#SKEDITIONREG@103.510:a_fileresporg_function">
    <vt:lpwstr/>
  </property>
  <property fmtid="{D5CDD505-2E9C-101B-9397-08002B2CF9AE}" pid="98" name="FSC#SKEDITIONREG@103.510:a_fileresporg_function_OU">
    <vt:lpwstr/>
  </property>
  <property fmtid="{D5CDD505-2E9C-101B-9397-08002B2CF9AE}" pid="99" name="FSC#SKEDITIONREG@103.510:a_fileresporg_head">
    <vt:lpwstr/>
  </property>
  <property fmtid="{D5CDD505-2E9C-101B-9397-08002B2CF9AE}" pid="100" name="FSC#SKEDITIONREG@103.510:a_fileresporg_head_OU">
    <vt:lpwstr/>
  </property>
  <property fmtid="{D5CDD505-2E9C-101B-9397-08002B2CF9AE}" pid="101" name="FSC#SKEDITIONREG@103.510:a_fileresporg_OU">
    <vt:lpwstr/>
  </property>
  <property fmtid="{D5CDD505-2E9C-101B-9397-08002B2CF9AE}" pid="102" name="FSC#SKEDITIONREG@103.510:a_fileresporg_phone">
    <vt:lpwstr/>
  </property>
  <property fmtid="{D5CDD505-2E9C-101B-9397-08002B2CF9AE}" pid="103" name="FSC#SKEDITIONREG@103.510:a_fileresporg_phone_OU">
    <vt:lpwstr/>
  </property>
  <property fmtid="{D5CDD505-2E9C-101B-9397-08002B2CF9AE}" pid="104" name="FSC#SKEDITIONREG@103.510:a_incattachments">
    <vt:lpwstr/>
  </property>
  <property fmtid="{D5CDD505-2E9C-101B-9397-08002B2CF9AE}" pid="105" name="FSC#SKEDITIONREG@103.510:a_incnr">
    <vt:lpwstr/>
  </property>
  <property fmtid="{D5CDD505-2E9C-101B-9397-08002B2CF9AE}" pid="106" name="FSC#SKEDITIONREG@103.510:a_objcreatedstr">
    <vt:lpwstr/>
  </property>
  <property fmtid="{D5CDD505-2E9C-101B-9397-08002B2CF9AE}" pid="107" name="FSC#SKEDITIONREG@103.510:a_ordernumber">
    <vt:lpwstr/>
  </property>
  <property fmtid="{D5CDD505-2E9C-101B-9397-08002B2CF9AE}" pid="108" name="FSC#SKEDITIONREG@103.510:a_oursign">
    <vt:lpwstr/>
  </property>
  <property fmtid="{D5CDD505-2E9C-101B-9397-08002B2CF9AE}" pid="109" name="FSC#SKEDITIONREG@103.510:a_sendersign">
    <vt:lpwstr/>
  </property>
  <property fmtid="{D5CDD505-2E9C-101B-9397-08002B2CF9AE}" pid="110" name="FSC#SKEDITIONREG@103.510:a_shortou">
    <vt:lpwstr/>
  </property>
  <property fmtid="{D5CDD505-2E9C-101B-9397-08002B2CF9AE}" pid="111" name="FSC#SKEDITIONREG@103.510:a_testsalutation">
    <vt:lpwstr/>
  </property>
  <property fmtid="{D5CDD505-2E9C-101B-9397-08002B2CF9AE}" pid="112" name="FSC#SKEDITIONREG@103.510:a_validfrom">
    <vt:lpwstr/>
  </property>
  <property fmtid="{D5CDD505-2E9C-101B-9397-08002B2CF9AE}" pid="113" name="FSC#SKEDITIONREG@103.510:as_activity">
    <vt:lpwstr/>
  </property>
  <property fmtid="{D5CDD505-2E9C-101B-9397-08002B2CF9AE}" pid="114" name="FSC#SKEDITIONREG@103.510:as_docdate">
    <vt:lpwstr/>
  </property>
  <property fmtid="{D5CDD505-2E9C-101B-9397-08002B2CF9AE}" pid="115" name="FSC#SKEDITIONREG@103.510:as_establishdate">
    <vt:lpwstr/>
  </property>
  <property fmtid="{D5CDD505-2E9C-101B-9397-08002B2CF9AE}" pid="116" name="FSC#SKEDITIONREG@103.510:as_fileresphead">
    <vt:lpwstr/>
  </property>
  <property fmtid="{D5CDD505-2E9C-101B-9397-08002B2CF9AE}" pid="117" name="FSC#SKEDITIONREG@103.510:as_filerespheadfnct">
    <vt:lpwstr/>
  </property>
  <property fmtid="{D5CDD505-2E9C-101B-9397-08002B2CF9AE}" pid="118" name="FSC#SKEDITIONREG@103.510:as_fileresponsible">
    <vt:lpwstr/>
  </property>
  <property fmtid="{D5CDD505-2E9C-101B-9397-08002B2CF9AE}" pid="119" name="FSC#SKEDITIONREG@103.510:as_filesubj">
    <vt:lpwstr/>
  </property>
  <property fmtid="{D5CDD505-2E9C-101B-9397-08002B2CF9AE}" pid="120" name="FSC#SKEDITIONREG@103.510:as_objname">
    <vt:lpwstr/>
  </property>
  <property fmtid="{D5CDD505-2E9C-101B-9397-08002B2CF9AE}" pid="121" name="FSC#SKEDITIONREG@103.510:as_ou">
    <vt:lpwstr/>
  </property>
  <property fmtid="{D5CDD505-2E9C-101B-9397-08002B2CF9AE}" pid="122" name="FSC#SKEDITIONREG@103.510:as_owner">
    <vt:lpwstr>JUDr. Miroslava VOZÁRYOVÁ, PhD.</vt:lpwstr>
  </property>
  <property fmtid="{D5CDD505-2E9C-101B-9397-08002B2CF9AE}" pid="123" name="FSC#SKEDITIONREG@103.510:as_phonelink">
    <vt:lpwstr/>
  </property>
  <property fmtid="{D5CDD505-2E9C-101B-9397-08002B2CF9AE}" pid="124" name="FSC#SKEDITIONREG@103.510:oz_externAdr">
    <vt:lpwstr/>
  </property>
  <property fmtid="{D5CDD505-2E9C-101B-9397-08002B2CF9AE}" pid="125" name="FSC#SKEDITIONREG@103.510:a_depositperiod">
    <vt:lpwstr/>
  </property>
  <property fmtid="{D5CDD505-2E9C-101B-9397-08002B2CF9AE}" pid="126" name="FSC#SKEDITIONREG@103.510:a_disposestate">
    <vt:lpwstr/>
  </property>
  <property fmtid="{D5CDD505-2E9C-101B-9397-08002B2CF9AE}" pid="127" name="FSC#SKEDITIONREG@103.510:a_fileresponsiblefnct">
    <vt:lpwstr/>
  </property>
  <property fmtid="{D5CDD505-2E9C-101B-9397-08002B2CF9AE}" pid="128" name="FSC#SKEDITIONREG@103.510:a_fileresporg_position">
    <vt:lpwstr/>
  </property>
  <property fmtid="{D5CDD505-2E9C-101B-9397-08002B2CF9AE}" pid="129" name="FSC#SKEDITIONREG@103.510:a_fileresporg_position_OU">
    <vt:lpwstr/>
  </property>
  <property fmtid="{D5CDD505-2E9C-101B-9397-08002B2CF9AE}" pid="130" name="FSC#SKEDITIONREG@103.510:a_osobnecislosprac">
    <vt:lpwstr/>
  </property>
  <property fmtid="{D5CDD505-2E9C-101B-9397-08002B2CF9AE}" pid="131" name="FSC#SKEDITIONREG@103.510:a_registrysign">
    <vt:lpwstr/>
  </property>
  <property fmtid="{D5CDD505-2E9C-101B-9397-08002B2CF9AE}" pid="132" name="FSC#SKEDITIONREG@103.510:a_subfileatt">
    <vt:lpwstr/>
  </property>
  <property fmtid="{D5CDD505-2E9C-101B-9397-08002B2CF9AE}" pid="133" name="FSC#SKEDITIONREG@103.510:as_filesubjall">
    <vt:lpwstr/>
  </property>
  <property fmtid="{D5CDD505-2E9C-101B-9397-08002B2CF9AE}" pid="134" name="FSC#SKEDITIONREG@103.510:CreatedAt">
    <vt:lpwstr>19. 8. 2019, 12:49</vt:lpwstr>
  </property>
  <property fmtid="{D5CDD505-2E9C-101B-9397-08002B2CF9AE}" pid="135" name="FSC#SKEDITIONREG@103.510:curruserrolegroup">
    <vt:lpwstr>Oddelenie právnych služieb a zmlúv</vt:lpwstr>
  </property>
  <property fmtid="{D5CDD505-2E9C-101B-9397-08002B2CF9AE}" pid="136" name="FSC#SKEDITIONREG@103.510:currusersubst">
    <vt:lpwstr/>
  </property>
  <property fmtid="{D5CDD505-2E9C-101B-9397-08002B2CF9AE}" pid="137" name="FSC#SKEDITIONREG@103.510:emailsprac">
    <vt:lpwstr/>
  </property>
  <property fmtid="{D5CDD505-2E9C-101B-9397-08002B2CF9AE}" pid="138" name="FSC#SKEDITIONREG@103.510:ms_VyskladaniePoznamok">
    <vt:lpwstr/>
  </property>
  <property fmtid="{D5CDD505-2E9C-101B-9397-08002B2CF9AE}" pid="139" name="FSC#SKEDITIONREG@103.510:oumlname_fnct">
    <vt:lpwstr/>
  </property>
  <property fmtid="{D5CDD505-2E9C-101B-9397-08002B2CF9AE}" pid="140" name="FSC#SKEDITIONREG@103.510:sk_org_city">
    <vt:lpwstr>Bratislava-Staré Mesto</vt:lpwstr>
  </property>
  <property fmtid="{D5CDD505-2E9C-101B-9397-08002B2CF9AE}" pid="141" name="FSC#SKEDITIONREG@103.510:sk_org_dic">
    <vt:lpwstr/>
  </property>
  <property fmtid="{D5CDD505-2E9C-101B-9397-08002B2CF9AE}" pid="142" name="FSC#SKEDITIONREG@103.510:sk_org_email">
    <vt:lpwstr>info@mzv.sk</vt:lpwstr>
  </property>
  <property fmtid="{D5CDD505-2E9C-101B-9397-08002B2CF9AE}" pid="143" name="FSC#SKEDITIONREG@103.510:sk_org_fax">
    <vt:lpwstr/>
  </property>
  <property fmtid="{D5CDD505-2E9C-101B-9397-08002B2CF9AE}" pid="144" name="FSC#SKEDITIONREG@103.510:sk_org_fullname">
    <vt:lpwstr>Ministerstvo zahraničných vecí a európskych záležitostí Slovenskej republiky</vt:lpwstr>
  </property>
  <property fmtid="{D5CDD505-2E9C-101B-9397-08002B2CF9AE}" pid="145" name="FSC#SKEDITIONREG@103.510:sk_org_ico">
    <vt:lpwstr>00699021</vt:lpwstr>
  </property>
  <property fmtid="{D5CDD505-2E9C-101B-9397-08002B2CF9AE}" pid="146" name="FSC#SKEDITIONREG@103.510:sk_org_phone">
    <vt:lpwstr/>
  </property>
  <property fmtid="{D5CDD505-2E9C-101B-9397-08002B2CF9AE}" pid="147" name="FSC#SKEDITIONREG@103.510:sk_org_shortname">
    <vt:lpwstr/>
  </property>
  <property fmtid="{D5CDD505-2E9C-101B-9397-08002B2CF9AE}" pid="148" name="FSC#SKEDITIONREG@103.510:sk_org_state">
    <vt:lpwstr>Bratislava I</vt:lpwstr>
  </property>
  <property fmtid="{D5CDD505-2E9C-101B-9397-08002B2CF9AE}" pid="149" name="FSC#SKEDITIONREG@103.510:sk_org_street">
    <vt:lpwstr>Hlboká cesta 967/2</vt:lpwstr>
  </property>
  <property fmtid="{D5CDD505-2E9C-101B-9397-08002B2CF9AE}" pid="150" name="FSC#SKEDITIONREG@103.510:sk_org_zip">
    <vt:lpwstr>811 05</vt:lpwstr>
  </property>
  <property fmtid="{D5CDD505-2E9C-101B-9397-08002B2CF9AE}" pid="151" name="FSC#SKEDITIONREG@103.510:viz_clearedat">
    <vt:lpwstr/>
  </property>
  <property fmtid="{D5CDD505-2E9C-101B-9397-08002B2CF9AE}" pid="152" name="FSC#SKEDITIONREG@103.510:viz_clearedby">
    <vt:lpwstr/>
  </property>
  <property fmtid="{D5CDD505-2E9C-101B-9397-08002B2CF9AE}" pid="153" name="FSC#SKEDITIONREG@103.510:viz_comm">
    <vt:lpwstr/>
  </property>
  <property fmtid="{D5CDD505-2E9C-101B-9397-08002B2CF9AE}" pid="154" name="FSC#SKEDITIONREG@103.510:viz_decisionattachments">
    <vt:lpwstr/>
  </property>
  <property fmtid="{D5CDD505-2E9C-101B-9397-08002B2CF9AE}" pid="155" name="FSC#SKEDITIONREG@103.510:viz_deliveredat">
    <vt:lpwstr/>
  </property>
  <property fmtid="{D5CDD505-2E9C-101B-9397-08002B2CF9AE}" pid="156" name="FSC#SKEDITIONREG@103.510:viz_delivery">
    <vt:lpwstr/>
  </property>
  <property fmtid="{D5CDD505-2E9C-101B-9397-08002B2CF9AE}" pid="157" name="FSC#SKEDITIONREG@103.510:viz_extension">
    <vt:lpwstr/>
  </property>
  <property fmtid="{D5CDD505-2E9C-101B-9397-08002B2CF9AE}" pid="158" name="FSC#SKEDITIONREG@103.510:viz_filenumber">
    <vt:lpwstr/>
  </property>
  <property fmtid="{D5CDD505-2E9C-101B-9397-08002B2CF9AE}" pid="159" name="FSC#SKEDITIONREG@103.510:viz_fileresponsible">
    <vt:lpwstr/>
  </property>
  <property fmtid="{D5CDD505-2E9C-101B-9397-08002B2CF9AE}" pid="160" name="FSC#SKEDITIONREG@103.510:viz_fileresporg">
    <vt:lpwstr/>
  </property>
  <property fmtid="{D5CDD505-2E9C-101B-9397-08002B2CF9AE}" pid="161" name="FSC#SKEDITIONREG@103.510:viz_fileresporg_email_OU">
    <vt:lpwstr/>
  </property>
  <property fmtid="{D5CDD505-2E9C-101B-9397-08002B2CF9AE}" pid="162" name="FSC#SKEDITIONREG@103.510:viz_fileresporg_emailaddress">
    <vt:lpwstr/>
  </property>
  <property fmtid="{D5CDD505-2E9C-101B-9397-08002B2CF9AE}" pid="163" name="FSC#SKEDITIONREG@103.510:viz_fileresporg_fax">
    <vt:lpwstr/>
  </property>
  <property fmtid="{D5CDD505-2E9C-101B-9397-08002B2CF9AE}" pid="164" name="FSC#SKEDITIONREG@103.510:viz_fileresporg_fax_OU">
    <vt:lpwstr/>
  </property>
  <property fmtid="{D5CDD505-2E9C-101B-9397-08002B2CF9AE}" pid="165" name="FSC#SKEDITIONREG@103.510:viz_fileresporg_function">
    <vt:lpwstr/>
  </property>
  <property fmtid="{D5CDD505-2E9C-101B-9397-08002B2CF9AE}" pid="166" name="FSC#SKEDITIONREG@103.510:viz_fileresporg_function_OU">
    <vt:lpwstr/>
  </property>
  <property fmtid="{D5CDD505-2E9C-101B-9397-08002B2CF9AE}" pid="167" name="FSC#SKEDITIONREG@103.510:viz_fileresporg_head">
    <vt:lpwstr/>
  </property>
  <property fmtid="{D5CDD505-2E9C-101B-9397-08002B2CF9AE}" pid="168" name="FSC#SKEDITIONREG@103.510:viz_fileresporg_head_OU">
    <vt:lpwstr/>
  </property>
  <property fmtid="{D5CDD505-2E9C-101B-9397-08002B2CF9AE}" pid="169" name="FSC#SKEDITIONREG@103.510:viz_fileresporg_longname">
    <vt:lpwstr/>
  </property>
  <property fmtid="{D5CDD505-2E9C-101B-9397-08002B2CF9AE}" pid="170" name="FSC#SKEDITIONREG@103.510:viz_fileresporg_mesto">
    <vt:lpwstr/>
  </property>
  <property fmtid="{D5CDD505-2E9C-101B-9397-08002B2CF9AE}" pid="171" name="FSC#SKEDITIONREG@103.510:viz_fileresporg_odbor">
    <vt:lpwstr/>
  </property>
  <property fmtid="{D5CDD505-2E9C-101B-9397-08002B2CF9AE}" pid="172" name="FSC#SKEDITIONREG@103.510:viz_fileresporg_odbor_function">
    <vt:lpwstr/>
  </property>
  <property fmtid="{D5CDD505-2E9C-101B-9397-08002B2CF9AE}" pid="173" name="FSC#SKEDITIONREG@103.510:viz_fileresporg_odbor_head">
    <vt:lpwstr/>
  </property>
  <property fmtid="{D5CDD505-2E9C-101B-9397-08002B2CF9AE}" pid="174" name="FSC#SKEDITIONREG@103.510:viz_fileresporg_OU">
    <vt:lpwstr/>
  </property>
  <property fmtid="{D5CDD505-2E9C-101B-9397-08002B2CF9AE}" pid="175" name="FSC#SKEDITIONREG@103.510:viz_fileresporg_phone">
    <vt:lpwstr/>
  </property>
  <property fmtid="{D5CDD505-2E9C-101B-9397-08002B2CF9AE}" pid="176" name="FSC#SKEDITIONREG@103.510:viz_fileresporg_phone_OU">
    <vt:lpwstr/>
  </property>
  <property fmtid="{D5CDD505-2E9C-101B-9397-08002B2CF9AE}" pid="177" name="FSC#SKEDITIONREG@103.510:viz_fileresporg_position">
    <vt:lpwstr/>
  </property>
  <property fmtid="{D5CDD505-2E9C-101B-9397-08002B2CF9AE}" pid="178" name="FSC#SKEDITIONREG@103.510:viz_fileresporg_position_OU">
    <vt:lpwstr/>
  </property>
  <property fmtid="{D5CDD505-2E9C-101B-9397-08002B2CF9AE}" pid="179" name="FSC#SKEDITIONREG@103.510:viz_fileresporg_psc">
    <vt:lpwstr/>
  </property>
  <property fmtid="{D5CDD505-2E9C-101B-9397-08002B2CF9AE}" pid="180" name="FSC#SKEDITIONREG@103.510:viz_fileresporg_sekcia">
    <vt:lpwstr/>
  </property>
  <property fmtid="{D5CDD505-2E9C-101B-9397-08002B2CF9AE}" pid="181" name="FSC#SKEDITIONREG@103.510:viz_fileresporg_sekcia_function">
    <vt:lpwstr/>
  </property>
  <property fmtid="{D5CDD505-2E9C-101B-9397-08002B2CF9AE}" pid="182" name="FSC#SKEDITIONREG@103.510:viz_fileresporg_sekcia_head">
    <vt:lpwstr/>
  </property>
  <property fmtid="{D5CDD505-2E9C-101B-9397-08002B2CF9AE}" pid="183" name="FSC#SKEDITIONREG@103.510:viz_fileresporg_stat">
    <vt:lpwstr/>
  </property>
  <property fmtid="{D5CDD505-2E9C-101B-9397-08002B2CF9AE}" pid="184" name="FSC#SKEDITIONREG@103.510:viz_fileresporg_ulica">
    <vt:lpwstr/>
  </property>
  <property fmtid="{D5CDD505-2E9C-101B-9397-08002B2CF9AE}" pid="185" name="FSC#SKEDITIONREG@103.510:viz_fileresporgknazov">
    <vt:lpwstr/>
  </property>
  <property fmtid="{D5CDD505-2E9C-101B-9397-08002B2CF9AE}" pid="186" name="FSC#SKEDITIONREG@103.510:viz_filesubj">
    <vt:lpwstr/>
  </property>
  <property fmtid="{D5CDD505-2E9C-101B-9397-08002B2CF9AE}" pid="187" name="FSC#SKEDITIONREG@103.510:viz_incattachments">
    <vt:lpwstr/>
  </property>
  <property fmtid="{D5CDD505-2E9C-101B-9397-08002B2CF9AE}" pid="188" name="FSC#SKEDITIONREG@103.510:viz_incnr">
    <vt:lpwstr/>
  </property>
  <property fmtid="{D5CDD505-2E9C-101B-9397-08002B2CF9AE}" pid="189" name="FSC#SKEDITIONREG@103.510:viz_intletterrecivers">
    <vt:lpwstr/>
  </property>
  <property fmtid="{D5CDD505-2E9C-101B-9397-08002B2CF9AE}" pid="190" name="FSC#SKEDITIONREG@103.510:viz_objcreatedstr">
    <vt:lpwstr/>
  </property>
  <property fmtid="{D5CDD505-2E9C-101B-9397-08002B2CF9AE}" pid="191" name="FSC#SKEDITIONREG@103.510:viz_ordernumber">
    <vt:lpwstr/>
  </property>
  <property fmtid="{D5CDD505-2E9C-101B-9397-08002B2CF9AE}" pid="192" name="FSC#SKEDITIONREG@103.510:viz_oursign">
    <vt:lpwstr/>
  </property>
  <property fmtid="{D5CDD505-2E9C-101B-9397-08002B2CF9AE}" pid="193" name="FSC#SKEDITIONREG@103.510:viz_responseto_createdby">
    <vt:lpwstr/>
  </property>
  <property fmtid="{D5CDD505-2E9C-101B-9397-08002B2CF9AE}" pid="194" name="FSC#SKEDITIONREG@103.510:viz_sendersign">
    <vt:lpwstr/>
  </property>
  <property fmtid="{D5CDD505-2E9C-101B-9397-08002B2CF9AE}" pid="195" name="FSC#SKEDITIONREG@103.510:viz_shortfileresporg">
    <vt:lpwstr/>
  </property>
  <property fmtid="{D5CDD505-2E9C-101B-9397-08002B2CF9AE}" pid="196" name="FSC#SKEDITIONREG@103.510:viz_tel_number">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10">
    <vt:lpwstr/>
  </property>
  <property fmtid="{D5CDD505-2E9C-101B-9397-08002B2CF9AE}" pid="202" name="FSC#SKEDITIONREG@103.510:zaznam_vnut_adresati_11">
    <vt:lpwstr/>
  </property>
  <property fmtid="{D5CDD505-2E9C-101B-9397-08002B2CF9AE}" pid="203" name="FSC#SKEDITIONREG@103.510:zaznam_vnut_adresati_12">
    <vt:lpwstr/>
  </property>
  <property fmtid="{D5CDD505-2E9C-101B-9397-08002B2CF9AE}" pid="204" name="FSC#SKEDITIONREG@103.510:zaznam_vnut_adresati_13">
    <vt:lpwstr/>
  </property>
  <property fmtid="{D5CDD505-2E9C-101B-9397-08002B2CF9AE}" pid="205" name="FSC#SKEDITIONREG@103.510:zaznam_vnut_adresati_14">
    <vt:lpwstr/>
  </property>
  <property fmtid="{D5CDD505-2E9C-101B-9397-08002B2CF9AE}" pid="206" name="FSC#SKEDITIONREG@103.510:zaznam_vnut_adresati_15">
    <vt:lpwstr/>
  </property>
  <property fmtid="{D5CDD505-2E9C-101B-9397-08002B2CF9AE}" pid="207" name="FSC#SKEDITIONREG@103.510:zaznam_vnut_adresati_16">
    <vt:lpwstr/>
  </property>
  <property fmtid="{D5CDD505-2E9C-101B-9397-08002B2CF9AE}" pid="208" name="FSC#SKEDITIONREG@103.510:zaznam_vnut_adresati_17">
    <vt:lpwstr/>
  </property>
  <property fmtid="{D5CDD505-2E9C-101B-9397-08002B2CF9AE}" pid="209" name="FSC#SKEDITIONREG@103.510:zaznam_vnut_adresati_18">
    <vt:lpwstr/>
  </property>
  <property fmtid="{D5CDD505-2E9C-101B-9397-08002B2CF9AE}" pid="210" name="FSC#SKEDITIONREG@103.510:zaznam_vnut_adresati_19">
    <vt:lpwstr/>
  </property>
  <property fmtid="{D5CDD505-2E9C-101B-9397-08002B2CF9AE}" pid="211" name="FSC#SKEDITIONREG@103.510:zaznam_vnut_adresati_2">
    <vt:lpwstr/>
  </property>
  <property fmtid="{D5CDD505-2E9C-101B-9397-08002B2CF9AE}" pid="212" name="FSC#SKEDITIONREG@103.510:zaznam_vnut_adresati_20">
    <vt:lpwstr/>
  </property>
  <property fmtid="{D5CDD505-2E9C-101B-9397-08002B2CF9AE}" pid="213" name="FSC#SKEDITIONREG@103.510:zaznam_vnut_adresati_21">
    <vt:lpwstr/>
  </property>
  <property fmtid="{D5CDD505-2E9C-101B-9397-08002B2CF9AE}" pid="214" name="FSC#SKEDITIONREG@103.510:zaznam_vnut_adresati_22">
    <vt:lpwstr/>
  </property>
  <property fmtid="{D5CDD505-2E9C-101B-9397-08002B2CF9AE}" pid="215" name="FSC#SKEDITIONREG@103.510:zaznam_vnut_adresati_23">
    <vt:lpwstr/>
  </property>
  <property fmtid="{D5CDD505-2E9C-101B-9397-08002B2CF9AE}" pid="216" name="FSC#SKEDITIONREG@103.510:zaznam_vnut_adresati_24">
    <vt:lpwstr/>
  </property>
  <property fmtid="{D5CDD505-2E9C-101B-9397-08002B2CF9AE}" pid="217" name="FSC#SKEDITIONREG@103.510:zaznam_vnut_adresati_25">
    <vt:lpwstr/>
  </property>
  <property fmtid="{D5CDD505-2E9C-101B-9397-08002B2CF9AE}" pid="218" name="FSC#SKEDITIONREG@103.510:zaznam_vnut_adresati_26">
    <vt:lpwstr/>
  </property>
  <property fmtid="{D5CDD505-2E9C-101B-9397-08002B2CF9AE}" pid="219" name="FSC#SKEDITIONREG@103.510:zaznam_vnut_adresati_27">
    <vt:lpwstr/>
  </property>
  <property fmtid="{D5CDD505-2E9C-101B-9397-08002B2CF9AE}" pid="220" name="FSC#SKEDITIONREG@103.510:zaznam_vnut_adresati_28">
    <vt:lpwstr/>
  </property>
  <property fmtid="{D5CDD505-2E9C-101B-9397-08002B2CF9AE}" pid="221" name="FSC#SKEDITIONREG@103.510:zaznam_vnut_adresati_29">
    <vt:lpwstr/>
  </property>
  <property fmtid="{D5CDD505-2E9C-101B-9397-08002B2CF9AE}" pid="222" name="FSC#SKEDITIONREG@103.510:zaznam_vnut_adresati_3">
    <vt:lpwstr/>
  </property>
  <property fmtid="{D5CDD505-2E9C-101B-9397-08002B2CF9AE}" pid="223" name="FSC#SKEDITIONREG@103.510:zaznam_vnut_adresati_30">
    <vt:lpwstr/>
  </property>
  <property fmtid="{D5CDD505-2E9C-101B-9397-08002B2CF9AE}" pid="224" name="FSC#SKEDITIONREG@103.510:zaznam_vnut_adresati_31">
    <vt:lpwstr/>
  </property>
  <property fmtid="{D5CDD505-2E9C-101B-9397-08002B2CF9AE}" pid="225" name="FSC#SKEDITIONREG@103.510:zaznam_vnut_adresati_32">
    <vt:lpwstr/>
  </property>
  <property fmtid="{D5CDD505-2E9C-101B-9397-08002B2CF9AE}" pid="226" name="FSC#SKEDITIONREG@103.510:zaznam_vnut_adresati_33">
    <vt:lpwstr/>
  </property>
  <property fmtid="{D5CDD505-2E9C-101B-9397-08002B2CF9AE}" pid="227" name="FSC#SKEDITIONREG@103.510:zaznam_vnut_adresati_34">
    <vt:lpwstr/>
  </property>
  <property fmtid="{D5CDD505-2E9C-101B-9397-08002B2CF9AE}" pid="228" name="FSC#SKEDITIONREG@103.510:zaznam_vnut_adresati_35">
    <vt:lpwstr/>
  </property>
  <property fmtid="{D5CDD505-2E9C-101B-9397-08002B2CF9AE}" pid="229" name="FSC#SKEDITIONREG@103.510:zaznam_vnut_adresati_36">
    <vt:lpwstr/>
  </property>
  <property fmtid="{D5CDD505-2E9C-101B-9397-08002B2CF9AE}" pid="230" name="FSC#SKEDITIONREG@103.510:zaznam_vnut_adresati_37">
    <vt:lpwstr/>
  </property>
  <property fmtid="{D5CDD505-2E9C-101B-9397-08002B2CF9AE}" pid="231" name="FSC#SKEDITIONREG@103.510:zaznam_vnut_adresati_38">
    <vt:lpwstr/>
  </property>
  <property fmtid="{D5CDD505-2E9C-101B-9397-08002B2CF9AE}" pid="232" name="FSC#SKEDITIONREG@103.510:zaznam_vnut_adresati_39">
    <vt:lpwstr/>
  </property>
  <property fmtid="{D5CDD505-2E9C-101B-9397-08002B2CF9AE}" pid="233" name="FSC#SKEDITIONREG@103.510:zaznam_vnut_adresati_4">
    <vt:lpwstr/>
  </property>
  <property fmtid="{D5CDD505-2E9C-101B-9397-08002B2CF9AE}" pid="234" name="FSC#SKEDITIONREG@103.510:zaznam_vnut_adresati_40">
    <vt:lpwstr/>
  </property>
  <property fmtid="{D5CDD505-2E9C-101B-9397-08002B2CF9AE}" pid="235" name="FSC#SKEDITIONREG@103.510:zaznam_vnut_adresati_41">
    <vt:lpwstr/>
  </property>
  <property fmtid="{D5CDD505-2E9C-101B-9397-08002B2CF9AE}" pid="236" name="FSC#SKEDITIONREG@103.510:zaznam_vnut_adresati_42">
    <vt:lpwstr/>
  </property>
  <property fmtid="{D5CDD505-2E9C-101B-9397-08002B2CF9AE}" pid="237" name="FSC#SKEDITIONREG@103.510:zaznam_vnut_adresati_43">
    <vt:lpwstr/>
  </property>
  <property fmtid="{D5CDD505-2E9C-101B-9397-08002B2CF9AE}" pid="238" name="FSC#SKEDITIONREG@103.510:zaznam_vnut_adresati_44">
    <vt:lpwstr/>
  </property>
  <property fmtid="{D5CDD505-2E9C-101B-9397-08002B2CF9AE}" pid="239" name="FSC#SKEDITIONREG@103.510:zaznam_vnut_adresati_45">
    <vt:lpwstr/>
  </property>
  <property fmtid="{D5CDD505-2E9C-101B-9397-08002B2CF9AE}" pid="240" name="FSC#SKEDITIONREG@103.510:zaznam_vnut_adresati_46">
    <vt:lpwstr/>
  </property>
  <property fmtid="{D5CDD505-2E9C-101B-9397-08002B2CF9AE}" pid="241" name="FSC#SKEDITIONREG@103.510:zaznam_vnut_adresati_47">
    <vt:lpwstr/>
  </property>
  <property fmtid="{D5CDD505-2E9C-101B-9397-08002B2CF9AE}" pid="242" name="FSC#SKEDITIONREG@103.510:zaznam_vnut_adresati_48">
    <vt:lpwstr/>
  </property>
  <property fmtid="{D5CDD505-2E9C-101B-9397-08002B2CF9AE}" pid="243" name="FSC#SKEDITIONREG@103.510:zaznam_vnut_adresati_49">
    <vt:lpwstr/>
  </property>
  <property fmtid="{D5CDD505-2E9C-101B-9397-08002B2CF9AE}" pid="244" name="FSC#SKEDITIONREG@103.510:zaznam_vnut_adresati_5">
    <vt:lpwstr/>
  </property>
  <property fmtid="{D5CDD505-2E9C-101B-9397-08002B2CF9AE}" pid="245" name="FSC#SKEDITIONREG@103.510:zaznam_vnut_adresati_50">
    <vt:lpwstr/>
  </property>
  <property fmtid="{D5CDD505-2E9C-101B-9397-08002B2CF9AE}" pid="246" name="FSC#SKEDITIONREG@103.510:zaznam_vnut_adresati_51">
    <vt:lpwstr/>
  </property>
  <property fmtid="{D5CDD505-2E9C-101B-9397-08002B2CF9AE}" pid="247" name="FSC#SKEDITIONREG@103.510:zaznam_vnut_adresati_52">
    <vt:lpwstr/>
  </property>
  <property fmtid="{D5CDD505-2E9C-101B-9397-08002B2CF9AE}" pid="248" name="FSC#SKEDITIONREG@103.510:zaznam_vnut_adresati_53">
    <vt:lpwstr/>
  </property>
  <property fmtid="{D5CDD505-2E9C-101B-9397-08002B2CF9AE}" pid="249" name="FSC#SKEDITIONREG@103.510:zaznam_vnut_adresati_54">
    <vt:lpwstr/>
  </property>
  <property fmtid="{D5CDD505-2E9C-101B-9397-08002B2CF9AE}" pid="250" name="FSC#SKEDITIONREG@103.510:zaznam_vnut_adresati_55">
    <vt:lpwstr/>
  </property>
  <property fmtid="{D5CDD505-2E9C-101B-9397-08002B2CF9AE}" pid="251" name="FSC#SKEDITIONREG@103.510:zaznam_vnut_adresati_56">
    <vt:lpwstr/>
  </property>
  <property fmtid="{D5CDD505-2E9C-101B-9397-08002B2CF9AE}" pid="252" name="FSC#SKEDITIONREG@103.510:zaznam_vnut_adresati_57">
    <vt:lpwstr/>
  </property>
  <property fmtid="{D5CDD505-2E9C-101B-9397-08002B2CF9AE}" pid="253" name="FSC#SKEDITIONREG@103.510:zaznam_vnut_adresati_58">
    <vt:lpwstr/>
  </property>
  <property fmtid="{D5CDD505-2E9C-101B-9397-08002B2CF9AE}" pid="254" name="FSC#SKEDITIONREG@103.510:zaznam_vnut_adresati_59">
    <vt:lpwstr/>
  </property>
  <property fmtid="{D5CDD505-2E9C-101B-9397-08002B2CF9AE}" pid="255" name="FSC#SKEDITIONREG@103.510:zaznam_vnut_adresati_6">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
    <vt:lpwstr/>
  </property>
  <property fmtid="{D5CDD505-2E9C-101B-9397-08002B2CF9AE}" pid="267" name="FSC#SKEDITIONREG@103.510:zaznam_vnut_adresati_70">
    <vt:lpwstr/>
  </property>
  <property fmtid="{D5CDD505-2E9C-101B-9397-08002B2CF9AE}" pid="268" name="FSC#SKEDITIONREG@103.510:zaznam_vnut_adresati_8">
    <vt:lpwstr/>
  </property>
  <property fmtid="{D5CDD505-2E9C-101B-9397-08002B2CF9AE}" pid="269" name="FSC#SKEDITIONREG@103.510:zaznam_vnut_adresati_9">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VOZÁRYOVÁ, Miroslava, JUDr., PhD.</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LEGO(Odbor legislatívno-právny)</vt:lpwstr>
  </property>
  <property fmtid="{D5CDD505-2E9C-101B-9397-08002B2CF9AE}" pid="346" name="FSC#COOELAK@1.1001:CreatedAt">
    <vt:lpwstr>19.08.2019</vt:lpwstr>
  </property>
  <property fmtid="{D5CDD505-2E9C-101B-9397-08002B2CF9AE}" pid="347" name="FSC#COOELAK@1.1001:OU">
    <vt:lpwstr>LEG2(Oddelenie právnych služieb)</vt:lpwstr>
  </property>
  <property fmtid="{D5CDD505-2E9C-101B-9397-08002B2CF9AE}" pid="348" name="FSC#COOELAK@1.1001:Priority">
    <vt:lpwstr> ()</vt:lpwstr>
  </property>
  <property fmtid="{D5CDD505-2E9C-101B-9397-08002B2CF9AE}" pid="349" name="FSC#COOELAK@1.1001:ObjBarCode">
    <vt:lpwstr>*COO.2145.2000.3.9545598*</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2</vt:lpwstr>
  </property>
  <property fmtid="{D5CDD505-2E9C-101B-9397-08002B2CF9AE}" pid="366" name="FSC#COOELAK@1.1001:CurrentUserEmail">
    <vt:lpwstr>matej.tarbaj@mzv.sk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SYSTEM@1.1:Container">
    <vt:lpwstr>COO.2145.2000.3.9545598</vt:lpwstr>
  </property>
  <property fmtid="{D5CDD505-2E9C-101B-9397-08002B2CF9AE}" pid="397" name="FSC#FSCFOLIO@1.1001:docpropproject">
    <vt:lpwstr/>
  </property>
  <property fmtid="{D5CDD505-2E9C-101B-9397-08002B2CF9AE}" pid="398" name="FSC#SKMZV@103.510:mzv_OZkom_ExtAddressati_1">
    <vt:lpwstr/>
  </property>
  <property fmtid="{D5CDD505-2E9C-101B-9397-08002B2CF9AE}" pid="399" name="FSC#SKMZV@103.510:mzv_OZkom_ExtAddressati_2">
    <vt:lpwstr/>
  </property>
  <property fmtid="{D5CDD505-2E9C-101B-9397-08002B2CF9AE}" pid="400" name="FSC#SKMZV@103.510:mzv_OZkom_ExtAddressati_3">
    <vt:lpwstr/>
  </property>
  <property fmtid="{D5CDD505-2E9C-101B-9397-08002B2CF9AE}" pid="401" name="FSC#SKMZV@103.510:mzv_OZkom_ExtAddressati_4">
    <vt:lpwstr/>
  </property>
  <property fmtid="{D5CDD505-2E9C-101B-9397-08002B2CF9AE}" pid="402" name="FSC#SKMZV@103.510:mzv_OZkom_ExtAddressati_5">
    <vt:lpwstr/>
  </property>
  <property fmtid="{D5CDD505-2E9C-101B-9397-08002B2CF9AE}" pid="403" name="FSC#SKMZV@103.510:mzv_OZkom_ExtAddressati_6">
    <vt:lpwstr/>
  </property>
  <property fmtid="{D5CDD505-2E9C-101B-9397-08002B2CF9AE}" pid="404" name="FSC#SKMZV@103.510:mzv_OZkom_ExtAddressati_NaVedomie_1">
    <vt:lpwstr/>
  </property>
  <property fmtid="{D5CDD505-2E9C-101B-9397-08002B2CF9AE}" pid="405" name="FSC#SKMZV@103.510:mzv_OZkom_ExtAddressati_NaVedomie_2">
    <vt:lpwstr/>
  </property>
  <property fmtid="{D5CDD505-2E9C-101B-9397-08002B2CF9AE}" pid="406" name="FSC#SKMZV@103.510:mzv_OZkom_ExtAddressati_NaVedomie_3">
    <vt:lpwstr/>
  </property>
  <property fmtid="{D5CDD505-2E9C-101B-9397-08002B2CF9AE}" pid="407" name="FSC#SKMZV@103.510:mzv_OZkom_ExtAddressati_NaVedomie_4">
    <vt:lpwstr/>
  </property>
  <property fmtid="{D5CDD505-2E9C-101B-9397-08002B2CF9AE}" pid="408" name="FSC#SKMZV@103.510:mzv_OZkom_ExtAddressati_NaVedomie_5">
    <vt:lpwstr/>
  </property>
  <property fmtid="{D5CDD505-2E9C-101B-9397-08002B2CF9AE}" pid="409" name="FSC#SKMZV@103.510:mzv_OZkom_ExtAddressati_NaVedomie_6">
    <vt:lpwstr/>
  </property>
</Properties>
</file>