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82894F" w14:textId="4FAF29D7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187681" w:rsidRPr="00E52387">
        <w:rPr>
          <w:rFonts w:ascii="Times New Roman" w:hAnsi="Times New Roman"/>
          <w:b/>
          <w:sz w:val="36"/>
          <w:szCs w:val="36"/>
        </w:rPr>
        <w:t xml:space="preserve">licencií </w:t>
      </w:r>
      <w:r w:rsidR="00187681">
        <w:rPr>
          <w:rFonts w:ascii="Times New Roman" w:hAnsi="Times New Roman"/>
          <w:b/>
          <w:sz w:val="36"/>
          <w:szCs w:val="36"/>
        </w:rPr>
        <w:t xml:space="preserve">a </w:t>
      </w:r>
      <w:r w:rsidR="003E12D4" w:rsidRPr="00E52387">
        <w:rPr>
          <w:rFonts w:ascii="Times New Roman" w:hAnsi="Times New Roman"/>
          <w:b/>
          <w:sz w:val="36"/>
          <w:szCs w:val="36"/>
        </w:rPr>
        <w:t>podpory</w:t>
      </w:r>
    </w:p>
    <w:p w14:paraId="12BA307F" w14:textId="77777777" w:rsidR="00FE371A" w:rsidRPr="00FE371A" w:rsidRDefault="00FE371A" w:rsidP="00FE371A">
      <w:pPr>
        <w:jc w:val="center"/>
        <w:rPr>
          <w:rFonts w:ascii="Times New Roman" w:hAnsi="Times New Roman"/>
          <w:b/>
          <w:sz w:val="24"/>
          <w:szCs w:val="24"/>
        </w:rPr>
      </w:pPr>
      <w:r w:rsidRPr="00FE371A">
        <w:rPr>
          <w:rFonts w:ascii="Times New Roman" w:hAnsi="Times New Roman"/>
          <w:b/>
          <w:sz w:val="24"/>
          <w:szCs w:val="24"/>
        </w:rPr>
        <w:t>uzavretá podľa § 269 ods. 2 zákona č. 513/1991 Zb. Obchodný zákonník v znení neskorších predpisov (ďalej len „Obchodný zákonník“) s využitím ustanovení § 58 a nasl. zákona č. 343/2015 Z. z. o verejnom obstarávaní a o zmene a doplnení niektorých zákonov v znení neskorších predpisov (ďalej len „zákon o verejnom obstarávaní“)</w:t>
      </w:r>
    </w:p>
    <w:p w14:paraId="7CED970C" w14:textId="52BC992F" w:rsidR="0082489D" w:rsidRPr="00096247" w:rsidRDefault="0082489D" w:rsidP="00FE371A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53E60609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3F0A5DED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3675651D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B37EE1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20AB208E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46F1BBE8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6B61F6A4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B37EE1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53AD6AD2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77777777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719FBB3E" w14:textId="77777777" w:rsidR="00DC788F" w:rsidRDefault="00DC788F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3143315" w14:textId="71CD721D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4E351E2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FC9161A" w14:textId="7A3FC40E" w:rsidR="001D3D93" w:rsidRPr="006E3BAE" w:rsidRDefault="00F8685A" w:rsidP="00A9610A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 xml:space="preserve">ustanovení § 58 a nasl. </w:t>
      </w:r>
      <w:r w:rsidRPr="009D33F6">
        <w:rPr>
          <w:rFonts w:ascii="Times New Roman" w:hAnsi="Times New Roman"/>
          <w:sz w:val="24"/>
          <w:szCs w:val="24"/>
        </w:rPr>
        <w:t xml:space="preserve">zákona o verejnom </w:t>
      </w:r>
      <w:r w:rsidRPr="00634AC7">
        <w:rPr>
          <w:rFonts w:ascii="Times New Roman" w:hAnsi="Times New Roman"/>
          <w:sz w:val="24"/>
          <w:szCs w:val="24"/>
        </w:rPr>
        <w:t xml:space="preserve">obstarávaní </w:t>
      </w:r>
      <w:r w:rsidR="001D3D93" w:rsidRPr="00634AC7">
        <w:rPr>
          <w:rFonts w:ascii="Times New Roman" w:hAnsi="Times New Roman"/>
          <w:sz w:val="24"/>
          <w:szCs w:val="24"/>
        </w:rPr>
        <w:t>„</w:t>
      </w:r>
      <w:r w:rsidR="00544034" w:rsidRPr="00544034">
        <w:rPr>
          <w:rFonts w:ascii="Times New Roman" w:hAnsi="Times New Roman"/>
          <w:i/>
          <w:sz w:val="24"/>
          <w:szCs w:val="24"/>
        </w:rPr>
        <w:t>Nákup licencií na používanie softvérových produktov a systémov vrátane súvisiacej podpory</w:t>
      </w:r>
      <w:r w:rsidR="0079080B" w:rsidRPr="00187681">
        <w:rPr>
          <w:rFonts w:ascii="Times New Roman" w:hAnsi="Times New Roman"/>
          <w:i/>
          <w:iCs/>
          <w:sz w:val="24"/>
          <w:szCs w:val="24"/>
        </w:rPr>
        <w:t>,</w:t>
      </w:r>
      <w:r w:rsidR="001D3D93" w:rsidRPr="00187681">
        <w:rPr>
          <w:rFonts w:ascii="Times New Roman" w:hAnsi="Times New Roman"/>
          <w:i/>
          <w:iCs/>
          <w:sz w:val="24"/>
          <w:szCs w:val="24"/>
        </w:rPr>
        <w:t>“</w:t>
      </w:r>
      <w:r w:rsidR="0079080B" w:rsidRPr="00187681">
        <w:rPr>
          <w:rFonts w:ascii="Times New Roman" w:hAnsi="Times New Roman"/>
          <w:i/>
          <w:iCs/>
          <w:sz w:val="24"/>
          <w:szCs w:val="24"/>
        </w:rPr>
        <w:t xml:space="preserve"> zákazka </w:t>
      </w:r>
      <w:r w:rsidR="00B77FDC" w:rsidRPr="00B77FDC">
        <w:rPr>
          <w:rFonts w:ascii="Times New Roman" w:hAnsi="Times New Roman"/>
          <w:bCs/>
          <w:i/>
          <w:iCs/>
          <w:noProof/>
          <w:sz w:val="24"/>
          <w:szCs w:val="24"/>
        </w:rPr>
        <w:t>„Obnova licencií a podpory pre produkty Fortinet“</w:t>
      </w:r>
      <w:r w:rsidR="00187681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="0079080B" w:rsidRPr="00634AC7">
        <w:rPr>
          <w:rFonts w:ascii="Times New Roman" w:hAnsi="Times New Roman"/>
          <w:bCs/>
          <w:noProof/>
          <w:sz w:val="24"/>
          <w:szCs w:val="24"/>
        </w:rPr>
        <w:t xml:space="preserve">- výzva na predkladanie ponúk č. </w:t>
      </w:r>
      <w:r w:rsidR="00544034">
        <w:rPr>
          <w:rFonts w:ascii="Times New Roman" w:hAnsi="Times New Roman"/>
          <w:bCs/>
          <w:noProof/>
          <w:sz w:val="24"/>
          <w:szCs w:val="24"/>
        </w:rPr>
        <w:t>2</w:t>
      </w:r>
      <w:r w:rsidR="00B77FDC">
        <w:rPr>
          <w:rFonts w:ascii="Times New Roman" w:hAnsi="Times New Roman"/>
          <w:bCs/>
          <w:noProof/>
          <w:sz w:val="24"/>
          <w:szCs w:val="24"/>
        </w:rPr>
        <w:t>9</w:t>
      </w:r>
      <w:r w:rsidR="0079080B" w:rsidRPr="00634AC7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="006E3BAE" w:rsidRPr="00634AC7">
        <w:rPr>
          <w:rFonts w:ascii="Times New Roman" w:hAnsi="Times New Roman"/>
          <w:sz w:val="24"/>
          <w:szCs w:val="24"/>
        </w:rPr>
        <w:t xml:space="preserve"> (ďalej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="001D3D93" w:rsidRPr="009D33F6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9D33F6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 xml:space="preserve">vo Vestníku verejného obstarávania č. </w:t>
      </w:r>
      <w:r w:rsidR="00544034" w:rsidRPr="00544034">
        <w:rPr>
          <w:rFonts w:ascii="Times New Roman" w:hAnsi="Times New Roman"/>
          <w:sz w:val="24"/>
          <w:szCs w:val="24"/>
        </w:rPr>
        <w:t xml:space="preserve">250/2021 dňa 02.11.2021 pod značkou 52182-MUT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544034" w:rsidRPr="00544034">
        <w:rPr>
          <w:rFonts w:ascii="Times New Roman" w:hAnsi="Times New Roman"/>
          <w:sz w:val="24"/>
          <w:szCs w:val="24"/>
        </w:rPr>
        <w:t>29.10.2021 pod číslom 2021/S 211-550918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1061DCD5" w14:textId="5E828A81" w:rsidR="00C2468D" w:rsidRPr="00096247" w:rsidRDefault="00B37EE1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505F65F3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B37EE1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5F6A64A4" w14:textId="491243C9" w:rsidR="00214C1F" w:rsidRPr="00214C1F" w:rsidRDefault="00B37EE1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3067D39D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B37EE1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7391E6CD" w:rsidR="00214C1F" w:rsidRPr="00096247" w:rsidRDefault="00B37EE1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6BF9BF9C" w:rsidR="00C441DE" w:rsidRPr="00096247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</w:t>
      </w:r>
      <w:r w:rsidR="00D554B7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284D787E" w:rsidR="00B90763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“) počas trvania tejto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28610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158111ED" w14:textId="063E0B75" w:rsidR="00A72F5F" w:rsidRDefault="00B37EE1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>, ak sa táto povinnosť na</w:t>
      </w:r>
      <w:r w:rsidR="00D554B7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 xml:space="preserve"> Dodávateľ a jeho subdodávatelia, ktorí majú povinnosť zapisovať sa do registra partnerov verejného sektora, nesmú mať ako konečného užívateľa výhod v registri partnerov verejného sektora zapísanú osobu uvedenú v § 11 ods. 1 písm. c) zákona o verejnom obstarávaní.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1CF78E70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DC788F">
        <w:rPr>
          <w:rFonts w:ascii="Times New Roman" w:hAnsi="Times New Roman"/>
          <w:b/>
          <w:sz w:val="24"/>
          <w:szCs w:val="24"/>
        </w:rPr>
        <w:t>dodania</w:t>
      </w:r>
    </w:p>
    <w:p w14:paraId="0447E032" w14:textId="59447DB2" w:rsidR="00DD6E2D" w:rsidRPr="00ED32EE" w:rsidRDefault="00B37EE1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DC788F">
        <w:rPr>
          <w:rFonts w:ascii="Times New Roman" w:hAnsi="Times New Roman"/>
          <w:sz w:val="24"/>
          <w:szCs w:val="24"/>
        </w:rPr>
        <w:t>dodania</w:t>
      </w:r>
      <w:r w:rsidR="001863BC">
        <w:rPr>
          <w:rFonts w:ascii="Times New Roman" w:hAnsi="Times New Roman"/>
          <w:sz w:val="24"/>
          <w:szCs w:val="24"/>
        </w:rPr>
        <w:t xml:space="preserve">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>
        <w:rPr>
          <w:rFonts w:ascii="Times New Roman" w:hAnsi="Times New Roman"/>
          <w:sz w:val="24"/>
          <w:szCs w:val="24"/>
        </w:rPr>
        <w:t xml:space="preserve"> využívať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D554B7">
        <w:rPr>
          <w:rFonts w:ascii="Times New Roman" w:hAnsi="Times New Roman"/>
          <w:sz w:val="24"/>
          <w:szCs w:val="24"/>
        </w:rPr>
        <w:t> </w:t>
      </w:r>
      <w:r w:rsidR="00965767">
        <w:rPr>
          <w:rFonts w:ascii="Times New Roman" w:hAnsi="Times New Roman"/>
          <w:sz w:val="24"/>
          <w:szCs w:val="24"/>
        </w:rPr>
        <w:t>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„Technická špecifikácia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1477CB3D" w:rsidR="00A72B02" w:rsidRDefault="00B37EE1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7B28F96B" w14:textId="44CC4735" w:rsidR="002F62C6" w:rsidRPr="00965767" w:rsidRDefault="002F62C6" w:rsidP="008C1C85">
      <w:pPr>
        <w:numPr>
          <w:ilvl w:val="0"/>
          <w:numId w:val="2"/>
        </w:numPr>
        <w:spacing w:after="24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65767">
        <w:rPr>
          <w:rFonts w:ascii="Times New Roman" w:hAnsi="Times New Roman"/>
          <w:sz w:val="24"/>
          <w:szCs w:val="24"/>
        </w:rPr>
        <w:t xml:space="preserve">Predmetom </w:t>
      </w:r>
      <w:r w:rsidR="00DC788F">
        <w:rPr>
          <w:rFonts w:ascii="Times New Roman" w:hAnsi="Times New Roman"/>
          <w:sz w:val="24"/>
          <w:szCs w:val="24"/>
        </w:rPr>
        <w:t>dodania</w:t>
      </w:r>
      <w:r w:rsidRPr="00965767">
        <w:rPr>
          <w:rFonts w:ascii="Times New Roman" w:hAnsi="Times New Roman"/>
          <w:sz w:val="24"/>
          <w:szCs w:val="24"/>
        </w:rPr>
        <w:t xml:space="preserve"> (</w:t>
      </w:r>
      <w:r w:rsidR="005076A1" w:rsidRPr="00965767">
        <w:rPr>
          <w:rFonts w:ascii="Times New Roman" w:hAnsi="Times New Roman"/>
          <w:sz w:val="24"/>
          <w:szCs w:val="24"/>
        </w:rPr>
        <w:t>T</w:t>
      </w:r>
      <w:r w:rsidRPr="00965767">
        <w:rPr>
          <w:rFonts w:ascii="Times New Roman" w:hAnsi="Times New Roman"/>
          <w:sz w:val="24"/>
          <w:szCs w:val="24"/>
        </w:rPr>
        <w:t>ovar) sú</w:t>
      </w:r>
      <w:r w:rsidR="00ED32EE" w:rsidRPr="00965767">
        <w:rPr>
          <w:rFonts w:ascii="Times New Roman" w:hAnsi="Times New Roman"/>
          <w:sz w:val="24"/>
          <w:szCs w:val="24"/>
        </w:rPr>
        <w:t xml:space="preserve"> </w:t>
      </w:r>
      <w:r w:rsidR="00E52387" w:rsidRPr="00E52387">
        <w:rPr>
          <w:rFonts w:ascii="Times New Roman" w:hAnsi="Times New Roman"/>
          <w:sz w:val="24"/>
          <w:szCs w:val="24"/>
        </w:rPr>
        <w:t>p</w:t>
      </w:r>
      <w:r w:rsidR="00ED32EE" w:rsidRPr="00E52387">
        <w:rPr>
          <w:rFonts w:ascii="Times New Roman" w:hAnsi="Times New Roman"/>
          <w:sz w:val="24"/>
          <w:szCs w:val="24"/>
        </w:rPr>
        <w:t>odpora a licencie</w:t>
      </w:r>
      <w:r w:rsidR="00ED32EE" w:rsidRPr="00965767">
        <w:rPr>
          <w:rFonts w:ascii="Times New Roman" w:hAnsi="Times New Roman"/>
          <w:sz w:val="24"/>
          <w:szCs w:val="24"/>
        </w:rPr>
        <w:t xml:space="preserve"> uvedené v </w:t>
      </w:r>
      <w:r w:rsidR="00965767" w:rsidRPr="00965767">
        <w:rPr>
          <w:rFonts w:ascii="Times New Roman" w:hAnsi="Times New Roman"/>
          <w:sz w:val="24"/>
          <w:szCs w:val="24"/>
        </w:rPr>
        <w:t>Prílohe</w:t>
      </w:r>
      <w:r w:rsidR="007B6F92" w:rsidRPr="00965767">
        <w:rPr>
          <w:rFonts w:ascii="Times New Roman" w:hAnsi="Times New Roman"/>
          <w:sz w:val="24"/>
          <w:szCs w:val="24"/>
        </w:rPr>
        <w:t xml:space="preserve"> (ďalej len „Podpora“)</w:t>
      </w:r>
      <w:r w:rsidR="003955FD" w:rsidRPr="00965767">
        <w:rPr>
          <w:rFonts w:ascii="Times New Roman" w:hAnsi="Times New Roman"/>
          <w:sz w:val="24"/>
          <w:szCs w:val="24"/>
        </w:rPr>
        <w:t xml:space="preserve">, ktoré môže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="003955FD" w:rsidRPr="00965767">
        <w:rPr>
          <w:rFonts w:ascii="Times New Roman" w:hAnsi="Times New Roman"/>
          <w:sz w:val="24"/>
          <w:szCs w:val="24"/>
        </w:rPr>
        <w:t xml:space="preserve"> využívať na území Slovenskej republiky a na zastupiteľských úradoch Slovenskej republiky, na ktorých sa nachádzajú </w:t>
      </w:r>
      <w:r w:rsidR="00286101">
        <w:rPr>
          <w:rFonts w:ascii="Times New Roman" w:hAnsi="Times New Roman"/>
          <w:sz w:val="24"/>
          <w:szCs w:val="24"/>
        </w:rPr>
        <w:t>systémy</w:t>
      </w:r>
      <w:r w:rsidR="003955FD" w:rsidRPr="00965767">
        <w:rPr>
          <w:rFonts w:ascii="Times New Roman" w:hAnsi="Times New Roman"/>
          <w:sz w:val="24"/>
          <w:szCs w:val="24"/>
        </w:rPr>
        <w:t>, ku ktorým sa Podpora poskytuje.</w:t>
      </w:r>
    </w:p>
    <w:p w14:paraId="739ED232" w14:textId="77777777" w:rsidR="008C1C85" w:rsidRDefault="008C1C85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18AC0A8" w14:textId="77777777" w:rsidR="008C1C85" w:rsidRDefault="008C1C85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E06FF10" w14:textId="77777777" w:rsidR="008C1C85" w:rsidRDefault="008C1C85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EE273D6" w14:textId="77777777" w:rsidR="008C1C85" w:rsidRDefault="008C1C85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DF58437" w14:textId="5D73CF3E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7EDE260A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2B665BC6" w14:textId="401B9D49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</w:t>
      </w:r>
      <w:r w:rsidR="00D554B7">
        <w:rPr>
          <w:rFonts w:ascii="Times New Roman" w:hAnsi="Times New Roman"/>
          <w:sz w:val="24"/>
          <w:szCs w:val="24"/>
        </w:rPr>
        <w:t> </w:t>
      </w:r>
      <w:r w:rsidRPr="00FF5968">
        <w:rPr>
          <w:rFonts w:ascii="Times New Roman" w:hAnsi="Times New Roman"/>
          <w:sz w:val="24"/>
          <w:szCs w:val="24"/>
        </w:rPr>
        <w:t>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3A25636A" w:rsidR="00FF5968" w:rsidRPr="00FF5968" w:rsidRDefault="00B37EE1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1F16A063" w14:textId="2EDCCE71" w:rsidR="00FF5968" w:rsidRDefault="00B37EE1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4213BF3F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542F53D8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sú oprávnené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 xml:space="preserve">Zmluvy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5B661C8" w14:textId="79A33E1A" w:rsidR="00812D07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0D1FDD0" w14:textId="21EE4E01" w:rsidR="00ED32EE" w:rsidRPr="0048673E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0B6458" w:rsidRPr="000B6458">
        <w:rPr>
          <w:rFonts w:ascii="Times New Roman" w:hAnsi="Times New Roman"/>
          <w:sz w:val="24"/>
          <w:szCs w:val="24"/>
        </w:rPr>
        <w:t>v takom termíne, aby bol dodržaný začiatok doby platnosti Podpory uvedený v prílohe.</w:t>
      </w:r>
    </w:p>
    <w:p w14:paraId="0302EB55" w14:textId="25435F2B" w:rsidR="005976C5" w:rsidRPr="00096247" w:rsidRDefault="00B37EE1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>
        <w:rPr>
          <w:rFonts w:ascii="Times New Roman" w:hAnsi="Times New Roman"/>
          <w:sz w:val="24"/>
          <w:szCs w:val="24"/>
        </w:rPr>
        <w:t xml:space="preserve"> je</w:t>
      </w:r>
      <w:r w:rsidR="005976C5" w:rsidRPr="00096247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096247">
        <w:rPr>
          <w:rFonts w:ascii="Times New Roman" w:hAnsi="Times New Roman"/>
          <w:sz w:val="24"/>
          <w:szCs w:val="24"/>
        </w:rPr>
        <w:t xml:space="preserve"> právo </w:t>
      </w:r>
      <w:r w:rsidR="00F32BA8">
        <w:rPr>
          <w:rFonts w:ascii="Times New Roman" w:hAnsi="Times New Roman"/>
          <w:sz w:val="24"/>
          <w:szCs w:val="24"/>
        </w:rPr>
        <w:t>vyu</w:t>
      </w:r>
      <w:r w:rsidR="005976C5" w:rsidRPr="00096247">
        <w:rPr>
          <w:rFonts w:ascii="Times New Roman" w:hAnsi="Times New Roman"/>
          <w:sz w:val="24"/>
          <w:szCs w:val="24"/>
        </w:rPr>
        <w:t xml:space="preserve">žívať </w:t>
      </w:r>
      <w:r w:rsidR="00ED32EE">
        <w:rPr>
          <w:rFonts w:ascii="Times New Roman" w:hAnsi="Times New Roman"/>
          <w:sz w:val="24"/>
          <w:szCs w:val="24"/>
        </w:rPr>
        <w:t>Podporu</w:t>
      </w:r>
      <w:r w:rsidR="00ED32EE" w:rsidRPr="00096247">
        <w:rPr>
          <w:rFonts w:ascii="Times New Roman" w:hAnsi="Times New Roman"/>
          <w:sz w:val="24"/>
          <w:szCs w:val="24"/>
        </w:rPr>
        <w:t xml:space="preserve"> </w:t>
      </w:r>
      <w:r w:rsidR="00E7671D" w:rsidRPr="00096247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užívateľa, s ktorými je </w:t>
      </w:r>
      <w:r w:rsidR="00F32BA8">
        <w:rPr>
          <w:rFonts w:ascii="Times New Roman" w:hAnsi="Times New Roman"/>
          <w:sz w:val="24"/>
          <w:szCs w:val="24"/>
        </w:rPr>
        <w:t>Podpora</w:t>
      </w:r>
      <w:r w:rsidR="00E7671D" w:rsidRPr="00096247">
        <w:rPr>
          <w:rFonts w:ascii="Times New Roman" w:hAnsi="Times New Roman"/>
          <w:sz w:val="24"/>
          <w:szCs w:val="24"/>
        </w:rPr>
        <w:t xml:space="preserve"> bežne predávan</w:t>
      </w:r>
      <w:r w:rsidR="00F32BA8">
        <w:rPr>
          <w:rFonts w:ascii="Times New Roman" w:hAnsi="Times New Roman"/>
          <w:sz w:val="24"/>
          <w:szCs w:val="24"/>
        </w:rPr>
        <w:t xml:space="preserve">á </w:t>
      </w:r>
      <w:r w:rsidR="00E7671D" w:rsidRPr="00096247">
        <w:rPr>
          <w:rFonts w:ascii="Times New Roman" w:hAnsi="Times New Roman"/>
          <w:sz w:val="24"/>
          <w:szCs w:val="24"/>
        </w:rPr>
        <w:t>a</w:t>
      </w:r>
      <w:r w:rsidR="008426F4" w:rsidRPr="00096247">
        <w:rPr>
          <w:rFonts w:ascii="Times New Roman" w:hAnsi="Times New Roman"/>
          <w:sz w:val="24"/>
          <w:szCs w:val="24"/>
        </w:rPr>
        <w:t>/alebo</w:t>
      </w:r>
      <w:r w:rsidR="009D7CCA" w:rsidRPr="00096247">
        <w:rPr>
          <w:rFonts w:ascii="Times New Roman" w:hAnsi="Times New Roman"/>
          <w:sz w:val="24"/>
          <w:szCs w:val="24"/>
        </w:rPr>
        <w:t> </w:t>
      </w:r>
      <w:r w:rsidR="00E7671D" w:rsidRPr="00096247">
        <w:rPr>
          <w:rFonts w:ascii="Times New Roman" w:hAnsi="Times New Roman"/>
          <w:sz w:val="24"/>
          <w:szCs w:val="24"/>
        </w:rPr>
        <w:t>distribuovan</w:t>
      </w:r>
      <w:r w:rsidR="00F32BA8">
        <w:rPr>
          <w:rFonts w:ascii="Times New Roman" w:hAnsi="Times New Roman"/>
          <w:sz w:val="24"/>
          <w:szCs w:val="24"/>
        </w:rPr>
        <w:t>á</w:t>
      </w:r>
      <w:r w:rsidR="009D7CCA" w:rsidRPr="00096247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096247">
        <w:rPr>
          <w:rFonts w:ascii="Times New Roman" w:hAnsi="Times New Roman"/>
          <w:sz w:val="24"/>
          <w:szCs w:val="24"/>
        </w:rPr>
        <w:t xml:space="preserve"> k</w:t>
      </w:r>
      <w:r w:rsidR="00B42DAC">
        <w:rPr>
          <w:rFonts w:ascii="Times New Roman" w:hAnsi="Times New Roman"/>
          <w:sz w:val="24"/>
          <w:szCs w:val="24"/>
        </w:rPr>
        <w:t> </w:t>
      </w:r>
      <w:r w:rsidR="009D7CCA" w:rsidRPr="00096247">
        <w:rPr>
          <w:rFonts w:ascii="Times New Roman" w:hAnsi="Times New Roman"/>
          <w:sz w:val="24"/>
          <w:szCs w:val="24"/>
        </w:rPr>
        <w:t>dodan</w:t>
      </w:r>
      <w:r w:rsidR="00B42DAC">
        <w:rPr>
          <w:rFonts w:ascii="Times New Roman" w:hAnsi="Times New Roman"/>
          <w:sz w:val="24"/>
          <w:szCs w:val="24"/>
        </w:rPr>
        <w:t xml:space="preserve">ej Podpore </w:t>
      </w:r>
      <w:r w:rsidR="009D7CCA" w:rsidRPr="00096247">
        <w:rPr>
          <w:rFonts w:ascii="Times New Roman" w:hAnsi="Times New Roman"/>
          <w:sz w:val="24"/>
          <w:szCs w:val="24"/>
        </w:rPr>
        <w:t xml:space="preserve">nebolo </w:t>
      </w:r>
      <w:r w:rsidR="002A1DD9">
        <w:rPr>
          <w:rFonts w:ascii="Times New Roman" w:hAnsi="Times New Roman"/>
          <w:sz w:val="24"/>
          <w:szCs w:val="24"/>
        </w:rPr>
        <w:t>akokoľvek</w:t>
      </w:r>
      <w:r w:rsidR="002A1DD9" w:rsidRPr="00096247">
        <w:rPr>
          <w:rFonts w:ascii="Times New Roman" w:hAnsi="Times New Roman"/>
          <w:sz w:val="24"/>
          <w:szCs w:val="24"/>
        </w:rPr>
        <w:t xml:space="preserve"> </w:t>
      </w:r>
      <w:r w:rsidR="009D7CCA" w:rsidRPr="00096247">
        <w:rPr>
          <w:rFonts w:ascii="Times New Roman" w:hAnsi="Times New Roman"/>
          <w:sz w:val="24"/>
          <w:szCs w:val="24"/>
        </w:rPr>
        <w:t>obmedzené</w:t>
      </w:r>
      <w:r w:rsidR="00E7671D"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F61CD3">
        <w:rPr>
          <w:rFonts w:ascii="Times New Roman" w:hAnsi="Times New Roman"/>
          <w:sz w:val="24"/>
          <w:szCs w:val="24"/>
        </w:rPr>
        <w:t xml:space="preserve">bezodkladne po uzatvorení zmluvy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096247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F32BA8">
        <w:rPr>
          <w:rFonts w:ascii="Times New Roman" w:hAnsi="Times New Roman"/>
          <w:sz w:val="24"/>
          <w:szCs w:val="24"/>
        </w:rPr>
        <w:t>Podpory</w:t>
      </w:r>
      <w:r w:rsidR="00E7671D" w:rsidRPr="00096247">
        <w:rPr>
          <w:rFonts w:ascii="Times New Roman" w:hAnsi="Times New Roman"/>
          <w:sz w:val="24"/>
          <w:szCs w:val="24"/>
        </w:rPr>
        <w:t xml:space="preserve"> podľa predchádzajúcej vety</w:t>
      </w:r>
      <w:r w:rsidR="00BB6B72">
        <w:rPr>
          <w:rFonts w:ascii="Times New Roman" w:hAnsi="Times New Roman"/>
          <w:sz w:val="24"/>
          <w:szCs w:val="24"/>
        </w:rPr>
        <w:t>, ak takéto podmienky existujú</w:t>
      </w:r>
      <w:r w:rsidR="00E7671D" w:rsidRPr="00096247">
        <w:rPr>
          <w:rFonts w:ascii="Times New Roman" w:hAnsi="Times New Roman"/>
          <w:sz w:val="24"/>
          <w:szCs w:val="24"/>
        </w:rPr>
        <w:t>.</w:t>
      </w:r>
    </w:p>
    <w:p w14:paraId="220ADC65" w14:textId="6428D29E" w:rsidR="00195BF4" w:rsidRPr="00096247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B37EE1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</w:t>
      </w:r>
      <w:proofErr w:type="spellStart"/>
      <w:r w:rsidR="00696DB3" w:rsidRPr="00096247">
        <w:rPr>
          <w:rFonts w:ascii="Times New Roman" w:hAnsi="Times New Roman"/>
          <w:sz w:val="24"/>
          <w:szCs w:val="24"/>
        </w:rPr>
        <w:t>t.j</w:t>
      </w:r>
      <w:proofErr w:type="spellEnd"/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</w:t>
      </w:r>
      <w:r w:rsidR="000B10FC" w:rsidRPr="00096247">
        <w:rPr>
          <w:rFonts w:ascii="Times New Roman" w:hAnsi="Times New Roman"/>
          <w:sz w:val="24"/>
          <w:szCs w:val="24"/>
        </w:rPr>
        <w:lastRenderedPageBreak/>
        <w:t xml:space="preserve">osoba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33F35D1C" w:rsidR="00410E6E" w:rsidRPr="00096247" w:rsidRDefault="00DC788F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ena </w:t>
      </w:r>
    </w:p>
    <w:p w14:paraId="5FB45BF4" w14:textId="62C6B047" w:rsidR="00410E6E" w:rsidRPr="00096247" w:rsidRDefault="00DC788F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253893B5" w14:textId="4781A64D" w:rsidR="000E5DC4" w:rsidRDefault="00DC788F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</w:p>
    <w:p w14:paraId="06874818" w14:textId="260A8723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804CC5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FB7C44">
        <w:rPr>
          <w:rFonts w:ascii="Times New Roman" w:eastAsia="Times New Roman" w:hAnsi="Times New Roman"/>
          <w:sz w:val="24"/>
          <w:szCs w:val="24"/>
          <w:lang w:eastAsia="cs-CZ"/>
        </w:rPr>
        <w:t>C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ena jednotlivých položiek </w:t>
      </w:r>
      <w:r w:rsidR="0019638F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4CCFE025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DC788F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15E659F9" w14:textId="0492D6C7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4D8C256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="00FE1DC3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2BB362CD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B37EE1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135080A9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B37EE1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B37EE1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11577B68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B37EE1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B37EE1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jej lehota splatnosti; nová lehota splatnosti začne plynúť odo dňa doručenia riadne prepracovanej faktúry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D3C140D" w14:textId="2103C90E" w:rsidR="008C1C85" w:rsidRPr="00A371EE" w:rsidRDefault="008C1C85" w:rsidP="008C1C85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</w:t>
      </w:r>
      <w:r w:rsidR="00E65EA4">
        <w:rPr>
          <w:rFonts w:ascii="Times New Roman" w:hAnsi="Times New Roman"/>
          <w:sz w:val="24"/>
          <w:szCs w:val="24"/>
        </w:rPr>
        <w:t>iť</w:t>
      </w:r>
      <w:r w:rsidRPr="00A371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Pr="00A371EE">
        <w:rPr>
          <w:rFonts w:ascii="Times New Roman" w:hAnsi="Times New Roman"/>
          <w:sz w:val="24"/>
          <w:szCs w:val="24"/>
        </w:rPr>
        <w:t xml:space="preserve"> faktúry podľa tohto článku v elektronickej forme na emailovú adresu </w:t>
      </w:r>
      <w:r>
        <w:rPr>
          <w:rFonts w:ascii="Times New Roman" w:hAnsi="Times New Roman"/>
          <w:sz w:val="24"/>
          <w:szCs w:val="24"/>
        </w:rPr>
        <w:t>Objednávateľa</w:t>
      </w:r>
      <w:r w:rsidRPr="00A371EE"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="00E7619D" w:rsidRPr="00AE272E">
          <w:rPr>
            <w:rStyle w:val="Hypertextovprepojenie"/>
            <w:rFonts w:ascii="Times New Roman" w:hAnsi="Times New Roman"/>
            <w:sz w:val="24"/>
            <w:szCs w:val="24"/>
          </w:rPr>
          <w:t>ocdm@mzv.sk</w:t>
        </w:r>
      </w:hyperlink>
      <w:r w:rsidRPr="00A371EE">
        <w:rPr>
          <w:rFonts w:ascii="Times New Roman" w:hAnsi="Times New Roman"/>
          <w:sz w:val="24"/>
          <w:szCs w:val="24"/>
        </w:rPr>
        <w:t xml:space="preserve">, pričom </w:t>
      </w: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doručiť faktúru z nasledujúcej emailovej adresy: ...................... 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(pred uzatvorením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Zmluvy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 uvedie úspešný uchádzač)</w:t>
      </w:r>
      <w:r w:rsidRPr="00A371EE">
        <w:rPr>
          <w:rFonts w:ascii="Times New Roman" w:hAnsi="Times New Roman"/>
          <w:sz w:val="24"/>
          <w:szCs w:val="24"/>
        </w:rPr>
        <w:t>. Povinnou prílohou faktúry je preskenovaný preberací protokol, na ktorom sú uvedené položky a ich cena, ktoré sú predmetom fakturácie.</w:t>
      </w:r>
    </w:p>
    <w:p w14:paraId="7A83802B" w14:textId="606791ED" w:rsidR="00410E6E" w:rsidRPr="00096247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>. Faktúra musí obsahovať všetky náležitosti faktúry podľa zákona</w:t>
      </w:r>
      <w:r w:rsidR="005F0E0C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>č.</w:t>
      </w:r>
      <w:r w:rsidR="00D554B7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222/2004 Z. z. o dani z pridanej hodnoty v znení neskorších predpisov a účtovného dokladu podľa zákona č. 431/2002 Z. z. o účtovníctve v znení neskorších predpisov, ako 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21D8F293" w14:textId="1B8BE39E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797BCB26" w:rsidR="00410E6E" w:rsidRPr="00114350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408158A4" w14:textId="442EA63D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3D325AED" w14:textId="48B5D87E" w:rsidR="00410E6E" w:rsidRPr="00096247" w:rsidRDefault="00B37EE1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4FD71DA6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0A994432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34D9F24E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0D24D609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tejto Zmluvy a Prílohy,</w:t>
      </w:r>
    </w:p>
    <w:p w14:paraId="094BD62A" w14:textId="31481123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lastRenderedPageBreak/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3D63CA12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384BF2F3" w14:textId="3FDC231D" w:rsidR="00574509" w:rsidRPr="00096247" w:rsidRDefault="00B37EE1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096247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096247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 w:rsidR="00574509">
        <w:rPr>
          <w:rFonts w:ascii="Times New Roman" w:hAnsi="Times New Roman"/>
          <w:sz w:val="24"/>
          <w:szCs w:val="24"/>
        </w:rPr>
        <w:t>mluvy</w:t>
      </w:r>
      <w:r w:rsidR="00574509" w:rsidRPr="00096247">
        <w:rPr>
          <w:rFonts w:ascii="Times New Roman" w:hAnsi="Times New Roman"/>
          <w:sz w:val="24"/>
          <w:szCs w:val="24"/>
        </w:rPr>
        <w:t xml:space="preserve"> užívacie právo k</w:t>
      </w:r>
      <w:r w:rsidR="00C76CEE">
        <w:rPr>
          <w:rFonts w:ascii="Times New Roman" w:hAnsi="Times New Roman"/>
          <w:sz w:val="24"/>
          <w:szCs w:val="24"/>
        </w:rPr>
        <w:t> </w:t>
      </w:r>
      <w:r w:rsidR="00574509">
        <w:rPr>
          <w:rFonts w:ascii="Times New Roman" w:hAnsi="Times New Roman"/>
          <w:sz w:val="24"/>
          <w:szCs w:val="24"/>
        </w:rPr>
        <w:t>Podpore</w:t>
      </w:r>
      <w:r w:rsidR="00C76CEE">
        <w:rPr>
          <w:rFonts w:ascii="Times New Roman" w:hAnsi="Times New Roman"/>
          <w:sz w:val="24"/>
          <w:szCs w:val="24"/>
        </w:rPr>
        <w:t>.</w:t>
      </w:r>
    </w:p>
    <w:p w14:paraId="54B42905" w14:textId="43134C62" w:rsidR="00410E6E" w:rsidRPr="00C6142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 w:rsidRPr="00B112B3">
        <w:rPr>
          <w:rFonts w:ascii="Times New Roman" w:hAnsi="Times New Roman"/>
          <w:sz w:val="24"/>
          <w:szCs w:val="24"/>
        </w:rPr>
        <w:t>Tovaru</w:t>
      </w:r>
      <w:r w:rsidR="00410E6E" w:rsidRPr="00B112B3">
        <w:rPr>
          <w:rFonts w:ascii="Times New Roman" w:hAnsi="Times New Roman"/>
          <w:sz w:val="24"/>
          <w:szCs w:val="24"/>
        </w:rPr>
        <w:t xml:space="preserve"> </w:t>
      </w:r>
      <w:r w:rsidR="00C76CEE" w:rsidRPr="00B112B3">
        <w:rPr>
          <w:rFonts w:ascii="Times New Roman" w:hAnsi="Times New Roman"/>
          <w:sz w:val="24"/>
          <w:szCs w:val="24"/>
        </w:rPr>
        <w:t xml:space="preserve">je </w:t>
      </w:r>
      <w:r w:rsidR="00331BE7" w:rsidRPr="00B112B3">
        <w:rPr>
          <w:rFonts w:ascii="Times New Roman" w:hAnsi="Times New Roman"/>
          <w:sz w:val="24"/>
          <w:szCs w:val="24"/>
        </w:rPr>
        <w:t xml:space="preserve">minimálne </w:t>
      </w:r>
      <w:r w:rsidR="004B5F87" w:rsidRPr="00B112B3">
        <w:rPr>
          <w:rFonts w:ascii="Times New Roman" w:hAnsi="Times New Roman"/>
          <w:sz w:val="24"/>
          <w:szCs w:val="24"/>
        </w:rPr>
        <w:t xml:space="preserve">2 </w:t>
      </w:r>
      <w:r w:rsidR="00C76CEE" w:rsidRPr="00B112B3">
        <w:rPr>
          <w:rFonts w:ascii="Times New Roman" w:hAnsi="Times New Roman"/>
          <w:sz w:val="24"/>
          <w:szCs w:val="24"/>
        </w:rPr>
        <w:t>ro</w:t>
      </w:r>
      <w:r w:rsidR="004B5F87" w:rsidRPr="00B112B3">
        <w:rPr>
          <w:rFonts w:ascii="Times New Roman" w:hAnsi="Times New Roman"/>
          <w:sz w:val="24"/>
          <w:szCs w:val="24"/>
        </w:rPr>
        <w:t>čná</w:t>
      </w:r>
      <w:r w:rsidR="00410E6E" w:rsidRPr="00B112B3">
        <w:rPr>
          <w:rFonts w:ascii="Times New Roman" w:hAnsi="Times New Roman"/>
          <w:sz w:val="24"/>
          <w:szCs w:val="24"/>
        </w:rPr>
        <w:t>,</w:t>
      </w:r>
      <w:r w:rsidR="00410E6E" w:rsidRPr="00C61427">
        <w:rPr>
          <w:rFonts w:ascii="Times New Roman" w:hAnsi="Times New Roman"/>
          <w:sz w:val="24"/>
          <w:szCs w:val="24"/>
        </w:rPr>
        <w:t xml:space="preserve">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="00410E6E"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014E3B5D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</w:t>
      </w:r>
      <w:r w:rsidR="00DC788F">
        <w:rPr>
          <w:rFonts w:ascii="Times New Roman" w:hAnsi="Times New Roman"/>
          <w:sz w:val="24"/>
          <w:szCs w:val="24"/>
        </w:rPr>
        <w:t xml:space="preserve">od prvého dňa </w:t>
      </w:r>
      <w:r w:rsidR="00286101">
        <w:rPr>
          <w:rFonts w:ascii="Times New Roman" w:hAnsi="Times New Roman"/>
          <w:sz w:val="24"/>
          <w:szCs w:val="24"/>
        </w:rPr>
        <w:t xml:space="preserve">doby </w:t>
      </w:r>
      <w:r w:rsidR="009C4000">
        <w:rPr>
          <w:rFonts w:ascii="Times New Roman" w:hAnsi="Times New Roman"/>
          <w:sz w:val="24"/>
          <w:szCs w:val="24"/>
        </w:rPr>
        <w:t xml:space="preserve">platnosti </w:t>
      </w:r>
      <w:r w:rsidR="00286101">
        <w:rPr>
          <w:rFonts w:ascii="Times New Roman" w:hAnsi="Times New Roman"/>
          <w:sz w:val="24"/>
          <w:szCs w:val="24"/>
        </w:rPr>
        <w:t>licencie</w:t>
      </w:r>
      <w:r w:rsidR="009C4000">
        <w:rPr>
          <w:rFonts w:ascii="Times New Roman" w:hAnsi="Times New Roman"/>
          <w:sz w:val="24"/>
          <w:szCs w:val="24"/>
        </w:rPr>
        <w:t>/podpory</w:t>
      </w:r>
      <w:r w:rsidR="00286101">
        <w:rPr>
          <w:rFonts w:ascii="Times New Roman" w:hAnsi="Times New Roman"/>
          <w:sz w:val="24"/>
          <w:szCs w:val="24"/>
        </w:rPr>
        <w:t xml:space="preserve"> </w:t>
      </w:r>
      <w:r w:rsidR="00DC788F">
        <w:rPr>
          <w:rFonts w:ascii="Times New Roman" w:hAnsi="Times New Roman"/>
          <w:sz w:val="24"/>
          <w:szCs w:val="24"/>
        </w:rPr>
        <w:t>uvedenej v Prílohe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1106C7DE" w14:textId="615F826E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C2E4466" w14:textId="790FCC10" w:rsidR="00410E6E" w:rsidRPr="0094370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vadného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01BDB579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02F6DEAD" w14:textId="1DD8341B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vadnému tovaru, ak predloží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2467A541" w:rsidR="00990CC0" w:rsidRPr="0057786B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57786B" w:rsidRPr="0057786B">
        <w:rPr>
          <w:rFonts w:ascii="Times New Roman" w:hAnsi="Times New Roman"/>
          <w:sz w:val="24"/>
          <w:szCs w:val="24"/>
        </w:rPr>
        <w:t>P</w:t>
      </w:r>
      <w:r w:rsidRPr="0057786B">
        <w:rPr>
          <w:rFonts w:ascii="Times New Roman" w:hAnsi="Times New Roman"/>
          <w:sz w:val="24"/>
          <w:szCs w:val="24"/>
        </w:rPr>
        <w:t xml:space="preserve">odporu po dobu stanovenú v Zmluve z dôvodu na strane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 výrobcu,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 xml:space="preserve">do 15 dní od </w:t>
      </w:r>
      <w:r w:rsidR="004B37D6" w:rsidRPr="0057786B">
        <w:rPr>
          <w:rFonts w:ascii="Times New Roman" w:hAnsi="Times New Roman"/>
          <w:sz w:val="24"/>
          <w:szCs w:val="24"/>
        </w:rPr>
        <w:lastRenderedPageBreak/>
        <w:t xml:space="preserve">doručenia výzvy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r w:rsidR="006C5D07">
        <w:rPr>
          <w:rFonts w:ascii="Times New Roman" w:hAnsi="Times New Roman"/>
          <w:sz w:val="24"/>
          <w:szCs w:val="24"/>
        </w:rPr>
        <w:t xml:space="preserve">vadnej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 Tovar.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631195B4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72851A6A" w14:textId="3363DDE3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bode 7.6</w:t>
      </w:r>
      <w:r w:rsidR="005258D2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200 EUR za každý aj začatý deň omeškania.</w:t>
      </w:r>
    </w:p>
    <w:p w14:paraId="77534785" w14:textId="006533F8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50EBB2A0" w14:textId="6F41B6D2" w:rsidR="00410E6E" w:rsidRPr="00CA5FB5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A5FB5">
        <w:rPr>
          <w:rFonts w:ascii="Times New Roman" w:hAnsi="Times New Roman"/>
          <w:sz w:val="24"/>
          <w:szCs w:val="24"/>
        </w:rPr>
        <w:t xml:space="preserve">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takému subdodávateľovi, ktorý nie je zapísaný v</w:t>
      </w:r>
      <w:r w:rsidR="004647E2" w:rsidRPr="00CA5FB5">
        <w:rPr>
          <w:rFonts w:ascii="Times New Roman" w:hAnsi="Times New Roman"/>
          <w:sz w:val="24"/>
          <w:szCs w:val="24"/>
        </w:rPr>
        <w:t> </w:t>
      </w:r>
      <w:r w:rsidRPr="00CA5FB5">
        <w:rPr>
          <w:rFonts w:ascii="Times New Roman" w:hAnsi="Times New Roman"/>
          <w:sz w:val="24"/>
          <w:szCs w:val="24"/>
        </w:rPr>
        <w:t>registri</w:t>
      </w:r>
      <w:r w:rsidR="004647E2" w:rsidRPr="00CA5FB5">
        <w:rPr>
          <w:rFonts w:ascii="Times New Roman" w:hAnsi="Times New Roman"/>
          <w:sz w:val="24"/>
          <w:szCs w:val="24"/>
        </w:rPr>
        <w:t xml:space="preserve"> par</w:t>
      </w:r>
      <w:r w:rsidR="00B404D0" w:rsidRPr="00CA5FB5">
        <w:rPr>
          <w:rFonts w:ascii="Times New Roman" w:hAnsi="Times New Roman"/>
          <w:sz w:val="24"/>
          <w:szCs w:val="24"/>
        </w:rPr>
        <w:t>tnerov verejného sektora</w:t>
      </w:r>
      <w:r w:rsidRPr="00CA5FB5">
        <w:rPr>
          <w:rFonts w:ascii="Times New Roman" w:hAnsi="Times New Roman"/>
          <w:sz w:val="24"/>
          <w:szCs w:val="24"/>
        </w:rPr>
        <w:t xml:space="preserve"> podľa § 11 zákona o verejnom obstarávaní, hoci sa naň taká povinnosť vzťahuje, a/alebo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novému subdodávateľovi pred tým, ako predložil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 w:rsidRPr="00CA5FB5">
        <w:rPr>
          <w:rFonts w:ascii="Times New Roman" w:hAnsi="Times New Roman"/>
          <w:sz w:val="24"/>
          <w:szCs w:val="24"/>
        </w:rPr>
        <w:t>5</w:t>
      </w:r>
      <w:r w:rsidR="007B0AE7" w:rsidRPr="00CA5FB5">
        <w:rPr>
          <w:rFonts w:ascii="Times New Roman" w:hAnsi="Times New Roman"/>
          <w:sz w:val="24"/>
          <w:szCs w:val="24"/>
        </w:rPr>
        <w:t xml:space="preserve"> a/alebo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="007B0AE7" w:rsidRPr="00CA5FB5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CA5FB5">
        <w:rPr>
          <w:rFonts w:ascii="Times New Roman" w:hAnsi="Times New Roman"/>
          <w:sz w:val="24"/>
          <w:szCs w:val="24"/>
        </w:rPr>
        <w:t xml:space="preserve">, vznikne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453446">
        <w:rPr>
          <w:rFonts w:ascii="Times New Roman" w:hAnsi="Times New Roman"/>
          <w:sz w:val="24"/>
          <w:szCs w:val="24"/>
        </w:rPr>
        <w:t>5</w:t>
      </w:r>
      <w:r w:rsidR="007806B1" w:rsidRPr="00CA5FB5">
        <w:rPr>
          <w:rFonts w:ascii="Times New Roman" w:hAnsi="Times New Roman"/>
          <w:sz w:val="24"/>
          <w:szCs w:val="24"/>
        </w:rPr>
        <w:t xml:space="preserve"> % z ceny Tovaru uvedenej v bode 4.3</w:t>
      </w:r>
      <w:r w:rsidRPr="00CA5FB5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7D3080F5" w14:textId="7C533BE6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48D0393B" w14:textId="44FC5AC6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B37EE1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B37EE1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286101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B3CCB15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6478E11" w14:textId="5137DF4A" w:rsidR="00410E6E" w:rsidRPr="00B6385F" w:rsidRDefault="00B37EE1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7221E6CF" w14:textId="63C20BCB" w:rsidR="00410E6E" w:rsidRPr="00096247" w:rsidRDefault="00B37EE1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6DF1F7AC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3CB75108" w14:textId="25F6F30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5FAC7E2A" w14:textId="3D82332B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</w:t>
      </w:r>
      <w:r w:rsidR="00CA5FB5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§</w:t>
      </w:r>
      <w:r w:rsidR="00D554B7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68</w:t>
      </w:r>
      <w:r w:rsidR="00D554B7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ods. 6 Obchodného zákonníka v znení neskorších predpisov, </w:t>
      </w:r>
    </w:p>
    <w:p w14:paraId="7770FE6D" w14:textId="2F1E974A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44DD8E63" w14:textId="08FB1D0A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02AC504C" w14:textId="20EAE855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7912F67" w14:textId="5317BBA5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07D45A51" w14:textId="132ABF33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B37EE1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997C03" w14:textId="75CE5200" w:rsidR="00393DF1" w:rsidRPr="00A540F9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B404D0">
        <w:rPr>
          <w:rFonts w:ascii="Times New Roman" w:hAnsi="Times New Roman"/>
          <w:sz w:val="24"/>
          <w:szCs w:val="24"/>
          <w:lang w:eastAsia="sk-SK"/>
        </w:rPr>
        <w:t>Dodávateľom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A540F9">
        <w:rPr>
          <w:rFonts w:ascii="Times New Roman" w:hAnsi="Times New Roman"/>
          <w:kern w:val="16"/>
          <w:sz w:val="24"/>
          <w:szCs w:val="24"/>
        </w:rPr>
        <w:t xml:space="preserve">, </w:t>
      </w:r>
    </w:p>
    <w:p w14:paraId="70589D78" w14:textId="77777777" w:rsidR="00A540F9" w:rsidRPr="00A540F9" w:rsidRDefault="00A540F9" w:rsidP="00A540F9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ak Objednávateľ pred tým než akceptoval štandardné licenčné podmienky užívania predmetného Tovaru, nie však neskôr než v lehote 15 dní odo dňa, kedy sa s nimi Objednávateľ mohol preukázateľne najskôr oboznámiť, písomne oznámi Dodávateľovi, že štandardné licenčné podmienky užívania predmetného Tovaru nie sú pre Objednávateľa rozumne prijateľné; neakceptovanie štandardných licenčných podmienok Tovaru a využitie oprávnenia Objednávateľa od Zmluvy odstúpiť podľa tohto bodu nepredstavuje porušenie uzavretej Zmluvy Dodávateľom.</w:t>
      </w:r>
    </w:p>
    <w:p w14:paraId="33376DD6" w14:textId="668AE246" w:rsidR="00410E6E" w:rsidRPr="00096247" w:rsidRDefault="00B37EE1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707D7033" w14:textId="17EF531D" w:rsidR="00410E6E" w:rsidRPr="00096247" w:rsidRDefault="00B37EE1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17463CFB" w14:textId="2DD85C6C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C9E24C0" w14:textId="61411FBC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59F4C319" w14:textId="1DC7BBBE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1DED7EE9" w14:textId="19968CBC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povinný zaplatiť </w:t>
      </w:r>
      <w:r w:rsidR="00B37EE1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cenu za už </w:t>
      </w:r>
      <w:r w:rsidR="00095A4A">
        <w:rPr>
          <w:rFonts w:ascii="Times New Roman" w:hAnsi="Times New Roman"/>
          <w:sz w:val="24"/>
          <w:szCs w:val="24"/>
        </w:rPr>
        <w:t>Objednávateľ</w:t>
      </w:r>
      <w:r w:rsidR="00095A4A" w:rsidRPr="00096247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64F9634D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7EAA27C6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0C4D52F" w14:textId="16A1B1CF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FE1DC3">
        <w:rPr>
          <w:rFonts w:ascii="Times New Roman" w:hAnsi="Times New Roman"/>
          <w:sz w:val="24"/>
          <w:szCs w:val="24"/>
        </w:rPr>
        <w:t>Dodávateľ</w:t>
      </w:r>
      <w:r w:rsidR="00B404D0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písomne oznámenú adresu na doručovanie, alebo aktuálnu adresu sídla/miesta podnikania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A334875" w14:textId="77777777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4FCD1010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66F68159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0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0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219379E9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zákonníka; rozhodným právom je právo Slovenskej republiky. </w:t>
      </w:r>
    </w:p>
    <w:p w14:paraId="6BF7B1B6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4B050D3B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2F0765DA" w14:textId="77777777" w:rsidR="00410E6E" w:rsidRPr="00096247" w:rsidRDefault="00410E6E" w:rsidP="00410E6E"/>
    <w:p w14:paraId="49DB32D1" w14:textId="2BE72DA2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A240F1">
        <w:rPr>
          <w:rFonts w:ascii="Times New Roman" w:hAnsi="Times New Roman"/>
          <w:sz w:val="24"/>
          <w:szCs w:val="24"/>
        </w:rPr>
        <w:t>..............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79394581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52C4DF1" w14:textId="1527614F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2FB6D59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142BEC4D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74150A87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6DD56F2" w14:textId="77777777" w:rsidR="00397835" w:rsidRDefault="00397835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D286630" w14:textId="77777777" w:rsidR="00397835" w:rsidRDefault="00397835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FFBE82D" w14:textId="77777777" w:rsidR="005843F7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  <w:sectPr w:rsidR="005843F7" w:rsidSect="00B6385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304" w:right="1418" w:bottom="1304" w:left="1418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p w14:paraId="4FF19153" w14:textId="77777777" w:rsidR="00B77FDC" w:rsidRDefault="00B77FDC" w:rsidP="00B77FDC">
      <w:pPr>
        <w:tabs>
          <w:tab w:val="left" w:pos="52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</w:p>
    <w:tbl>
      <w:tblPr>
        <w:tblW w:w="1431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8"/>
        <w:gridCol w:w="5078"/>
        <w:gridCol w:w="2665"/>
        <w:gridCol w:w="2267"/>
        <w:gridCol w:w="998"/>
        <w:gridCol w:w="1271"/>
        <w:gridCol w:w="1282"/>
      </w:tblGrid>
      <w:tr w:rsidR="00B77FDC" w:rsidRPr="00B77FDC" w14:paraId="7EF90B10" w14:textId="77777777" w:rsidTr="00B77FDC">
        <w:trPr>
          <w:trHeight w:val="1188"/>
          <w:jc w:val="center"/>
        </w:trPr>
        <w:tc>
          <w:tcPr>
            <w:tcW w:w="143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60F08D" w14:textId="77777777" w:rsidR="00B77FDC" w:rsidRPr="00B77FDC" w:rsidRDefault="00B77FDC" w:rsidP="00B77F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B77FD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sk-SK"/>
              </w:rPr>
              <w:t>Technická špecifikácia Tovaru a cenník</w:t>
            </w:r>
          </w:p>
        </w:tc>
      </w:tr>
      <w:tr w:rsidR="00B77FDC" w:rsidRPr="00B77FDC" w14:paraId="571C21A4" w14:textId="77777777" w:rsidTr="00B77FDC">
        <w:trPr>
          <w:trHeight w:val="1213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535849" w14:textId="77777777" w:rsidR="00B77FDC" w:rsidRPr="00B77FDC" w:rsidRDefault="00B77FDC" w:rsidP="00B77F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B77FD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Číslo pol.</w:t>
            </w:r>
          </w:p>
        </w:tc>
        <w:tc>
          <w:tcPr>
            <w:tcW w:w="5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6EC941" w14:textId="77777777" w:rsidR="00B77FDC" w:rsidRPr="00B77FDC" w:rsidRDefault="00B77FDC" w:rsidP="00B77F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B77FD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2B8931" w14:textId="77777777" w:rsidR="00B77FDC" w:rsidRPr="00B77FDC" w:rsidRDefault="00B77FDC" w:rsidP="00B77F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B77FD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Kód výrobcu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3B210C" w14:textId="77777777" w:rsidR="00B77FDC" w:rsidRPr="00B77FDC" w:rsidRDefault="00B77FDC" w:rsidP="00B77F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B77FD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Požadovaná doba platnosti licencie /podpory </w:t>
            </w:r>
            <w:r w:rsidRPr="00B77FD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br/>
              <w:t xml:space="preserve"> (od - do)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6FBA20" w14:textId="77777777" w:rsidR="00B77FDC" w:rsidRPr="00B77FDC" w:rsidRDefault="00B77FDC" w:rsidP="00B77F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B77FD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Počet produktov/ zariadení/ systémov, pre ktoré je potrebné zabezpečiť licencie/podporu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04445A0" w14:textId="77777777" w:rsidR="00B77FDC" w:rsidRPr="00B77FDC" w:rsidRDefault="00B77FDC" w:rsidP="00B77F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B77FD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položky bez DPH</w:t>
            </w:r>
          </w:p>
          <w:p w14:paraId="662FE975" w14:textId="77777777" w:rsidR="00B77FDC" w:rsidRPr="00B77FDC" w:rsidRDefault="00B77FDC" w:rsidP="00B77F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B77FD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v EUR</w:t>
            </w:r>
          </w:p>
        </w:tc>
      </w:tr>
      <w:tr w:rsidR="00B77FDC" w:rsidRPr="00B77FDC" w14:paraId="5401E781" w14:textId="77777777" w:rsidTr="00B77FDC">
        <w:trPr>
          <w:jc w:val="center"/>
        </w:trPr>
        <w:tc>
          <w:tcPr>
            <w:tcW w:w="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37F3F" w14:textId="77777777" w:rsidR="00B77FDC" w:rsidRPr="00B77FDC" w:rsidRDefault="00B77FDC" w:rsidP="00B77FD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</w:rPr>
            </w:pPr>
            <w:r w:rsidRPr="00B77FDC">
              <w:rPr>
                <w:rFonts w:ascii="Times New Roman" w:eastAsiaTheme="minorHAnsi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57897" w14:textId="77777777" w:rsidR="00B77FDC" w:rsidRPr="00B77FDC" w:rsidRDefault="00B77FDC" w:rsidP="00B77FDC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B77FDC">
              <w:rPr>
                <w:rFonts w:ascii="Times New Roman" w:eastAsiaTheme="minorHAnsi" w:hAnsi="Times New Roman"/>
                <w:color w:val="000000"/>
              </w:rPr>
              <w:t xml:space="preserve">Podpora pre zariadenie FWB-VM04 v režime 24 hodín / 7 dní v týždni, vrátane licencií pre funkcie </w:t>
            </w:r>
            <w:proofErr w:type="spellStart"/>
            <w:r w:rsidRPr="00B77FDC">
              <w:rPr>
                <w:rFonts w:ascii="Times New Roman" w:eastAsiaTheme="minorHAnsi" w:hAnsi="Times New Roman"/>
                <w:color w:val="000000"/>
              </w:rPr>
              <w:t>Antivirus</w:t>
            </w:r>
            <w:proofErr w:type="spellEnd"/>
            <w:r w:rsidRPr="00B77FDC">
              <w:rPr>
                <w:rFonts w:ascii="Times New Roman" w:eastAsiaTheme="minorHAnsi" w:hAnsi="Times New Roman"/>
                <w:color w:val="000000"/>
              </w:rPr>
              <w:t xml:space="preserve">, </w:t>
            </w:r>
            <w:proofErr w:type="spellStart"/>
            <w:r w:rsidRPr="00B77FDC">
              <w:rPr>
                <w:rFonts w:ascii="Times New Roman" w:eastAsiaTheme="minorHAnsi" w:hAnsi="Times New Roman"/>
                <w:color w:val="000000"/>
              </w:rPr>
              <w:t>FortiWeb</w:t>
            </w:r>
            <w:proofErr w:type="spellEnd"/>
            <w:r w:rsidRPr="00B77FDC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B77FDC">
              <w:rPr>
                <w:rFonts w:ascii="Times New Roman" w:eastAsiaTheme="minorHAnsi" w:hAnsi="Times New Roman"/>
                <w:color w:val="000000"/>
              </w:rPr>
              <w:t>Security</w:t>
            </w:r>
            <w:proofErr w:type="spellEnd"/>
            <w:r w:rsidRPr="00B77FDC">
              <w:rPr>
                <w:rFonts w:ascii="Times New Roman" w:eastAsiaTheme="minorHAnsi" w:hAnsi="Times New Roman"/>
                <w:color w:val="000000"/>
              </w:rPr>
              <w:t xml:space="preserve"> Service, IP </w:t>
            </w:r>
            <w:proofErr w:type="spellStart"/>
            <w:r w:rsidRPr="00B77FDC">
              <w:rPr>
                <w:rFonts w:ascii="Times New Roman" w:eastAsiaTheme="minorHAnsi" w:hAnsi="Times New Roman"/>
                <w:color w:val="000000"/>
              </w:rPr>
              <w:t>Reputation</w:t>
            </w:r>
            <w:proofErr w:type="spellEnd"/>
            <w:r w:rsidRPr="00B77FDC">
              <w:rPr>
                <w:rFonts w:ascii="Times New Roman" w:eastAsiaTheme="minorHAnsi" w:hAnsi="Times New Roman"/>
                <w:color w:val="000000"/>
              </w:rPr>
              <w:t xml:space="preserve"> Service, </w:t>
            </w:r>
            <w:proofErr w:type="spellStart"/>
            <w:r w:rsidRPr="00B77FDC">
              <w:rPr>
                <w:rFonts w:ascii="Times New Roman" w:eastAsiaTheme="minorHAnsi" w:hAnsi="Times New Roman"/>
                <w:color w:val="000000"/>
              </w:rPr>
              <w:t>FortiSandbox</w:t>
            </w:r>
            <w:proofErr w:type="spellEnd"/>
            <w:r w:rsidRPr="00B77FDC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B77FDC">
              <w:rPr>
                <w:rFonts w:ascii="Times New Roman" w:eastAsiaTheme="minorHAnsi" w:hAnsi="Times New Roman"/>
                <w:color w:val="000000"/>
              </w:rPr>
              <w:t>Cloud</w:t>
            </w:r>
            <w:proofErr w:type="spellEnd"/>
            <w:r w:rsidRPr="00B77FDC">
              <w:rPr>
                <w:rFonts w:ascii="Times New Roman" w:eastAsiaTheme="minorHAnsi" w:hAnsi="Times New Roman"/>
                <w:color w:val="000000"/>
              </w:rPr>
              <w:t xml:space="preserve"> Service, </w:t>
            </w:r>
            <w:proofErr w:type="spellStart"/>
            <w:r w:rsidRPr="00B77FDC">
              <w:rPr>
                <w:rFonts w:ascii="Times New Roman" w:eastAsiaTheme="minorHAnsi" w:hAnsi="Times New Roman"/>
                <w:color w:val="000000"/>
              </w:rPr>
              <w:t>Credential</w:t>
            </w:r>
            <w:proofErr w:type="spellEnd"/>
            <w:r w:rsidRPr="00B77FDC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B77FDC">
              <w:rPr>
                <w:rFonts w:ascii="Times New Roman" w:eastAsiaTheme="minorHAnsi" w:hAnsi="Times New Roman"/>
                <w:color w:val="000000"/>
              </w:rPr>
              <w:t>Stuffing</w:t>
            </w:r>
            <w:proofErr w:type="spellEnd"/>
            <w:r w:rsidRPr="00B77FDC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B77FDC">
              <w:rPr>
                <w:rFonts w:ascii="Times New Roman" w:eastAsiaTheme="minorHAnsi" w:hAnsi="Times New Roman"/>
                <w:color w:val="000000"/>
              </w:rPr>
              <w:t>Defense</w:t>
            </w:r>
            <w:proofErr w:type="spellEnd"/>
            <w:r w:rsidRPr="00B77FDC">
              <w:rPr>
                <w:rFonts w:ascii="Times New Roman" w:eastAsiaTheme="minorHAnsi" w:hAnsi="Times New Roman"/>
                <w:color w:val="000000"/>
              </w:rPr>
              <w:t xml:space="preserve"> Service, </w:t>
            </w:r>
            <w:proofErr w:type="spellStart"/>
            <w:r w:rsidRPr="00B77FDC">
              <w:rPr>
                <w:rFonts w:ascii="Times New Roman" w:eastAsiaTheme="minorHAnsi" w:hAnsi="Times New Roman"/>
                <w:color w:val="000000"/>
              </w:rPr>
              <w:t>FortiCare</w:t>
            </w:r>
            <w:proofErr w:type="spellEnd"/>
            <w:r w:rsidRPr="00B77FDC">
              <w:rPr>
                <w:rFonts w:ascii="Times New Roman" w:eastAsiaTheme="minorHAnsi" w:hAnsi="Times New Roman"/>
                <w:color w:val="000000"/>
              </w:rPr>
              <w:t xml:space="preserve"> 24x7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0177E" w14:textId="77777777" w:rsidR="00B77FDC" w:rsidRPr="00B77FDC" w:rsidRDefault="00B77FDC" w:rsidP="00B77FDC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  <w:r w:rsidRPr="00B77FDC">
              <w:rPr>
                <w:rFonts w:ascii="Times New Roman" w:eastAsiaTheme="minorHAnsi" w:hAnsi="Times New Roman"/>
              </w:rPr>
              <w:t>FC-10-VVM04-581-02-12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2000E" w14:textId="77777777" w:rsidR="00B77FDC" w:rsidRPr="00B77FDC" w:rsidRDefault="00B77FDC" w:rsidP="00B77FDC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highlight w:val="yellow"/>
              </w:rPr>
            </w:pPr>
            <w:r w:rsidRPr="00B77FDC">
              <w:rPr>
                <w:rFonts w:ascii="Times New Roman" w:eastAsiaTheme="minorHAnsi" w:hAnsi="Times New Roman"/>
              </w:rPr>
              <w:t>18.2.2025 - 17.2.2026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91DA3" w14:textId="77777777" w:rsidR="00B77FDC" w:rsidRPr="00B77FDC" w:rsidRDefault="00B77FDC" w:rsidP="00B77FDC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B77FDC"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2B621" w14:textId="77777777" w:rsidR="00B77FDC" w:rsidRPr="00B77FDC" w:rsidRDefault="00B77FDC" w:rsidP="00B77FDC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B77FDC" w:rsidRPr="00B77FDC" w14:paraId="1FA72763" w14:textId="77777777" w:rsidTr="00B77FDC">
        <w:trPr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B1FB2" w14:textId="77777777" w:rsidR="00B77FDC" w:rsidRPr="00B77FDC" w:rsidRDefault="00B77FDC" w:rsidP="00B77FD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</w:rPr>
            </w:pPr>
            <w:r w:rsidRPr="00B77FDC">
              <w:rPr>
                <w:rFonts w:ascii="Times New Roman" w:eastAsiaTheme="minorHAnsi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BD5B7" w14:textId="77777777" w:rsidR="00B77FDC" w:rsidRPr="00B77FDC" w:rsidRDefault="00B77FDC" w:rsidP="00B77FDC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B77FDC">
              <w:rPr>
                <w:rFonts w:ascii="Times New Roman" w:eastAsiaTheme="minorHAnsi" w:hAnsi="Times New Roman"/>
                <w:color w:val="000000"/>
              </w:rPr>
              <w:t xml:space="preserve">Technická podpora pre produkt </w:t>
            </w:r>
            <w:proofErr w:type="spellStart"/>
            <w:r w:rsidRPr="00B77FDC">
              <w:rPr>
                <w:rFonts w:ascii="Times New Roman" w:eastAsiaTheme="minorHAnsi" w:hAnsi="Times New Roman"/>
                <w:color w:val="000000"/>
              </w:rPr>
              <w:t>FortiAuthenticator</w:t>
            </w:r>
            <w:proofErr w:type="spellEnd"/>
            <w:r w:rsidRPr="00B77FDC">
              <w:rPr>
                <w:rFonts w:ascii="Times New Roman" w:eastAsiaTheme="minorHAnsi" w:hAnsi="Times New Roman"/>
                <w:color w:val="000000"/>
              </w:rPr>
              <w:t xml:space="preserve"> (do 1100 používateľov, telefonická a online dostupnosť podpory minimálne počas pracovných dní od 08:00 do 16:00 hod., online dostupnosť aktualizácií a nových verzií produktu)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2B675" w14:textId="77777777" w:rsidR="00B77FDC" w:rsidRPr="00B77FDC" w:rsidRDefault="00B77FDC" w:rsidP="00B77FDC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</w:rPr>
            </w:pPr>
            <w:r w:rsidRPr="00B77FDC">
              <w:rPr>
                <w:rFonts w:ascii="Times New Roman" w:eastAsiaTheme="minorHAnsi" w:hAnsi="Times New Roman"/>
              </w:rPr>
              <w:t>FC2-10-0ACVM-248-02-12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E6C6A" w14:textId="77777777" w:rsidR="00B77FDC" w:rsidRPr="00B77FDC" w:rsidRDefault="00B77FDC" w:rsidP="00B77FDC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</w:rPr>
            </w:pPr>
            <w:r w:rsidRPr="00B77FDC">
              <w:rPr>
                <w:rFonts w:ascii="Times New Roman" w:eastAsiaTheme="minorHAnsi" w:hAnsi="Times New Roman"/>
              </w:rPr>
              <w:t>14.1.2025 - 13.1.2026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1E40C" w14:textId="77777777" w:rsidR="00B77FDC" w:rsidRPr="00B77FDC" w:rsidRDefault="00B77FDC" w:rsidP="00B77FDC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B77FDC">
              <w:rPr>
                <w:rFonts w:ascii="Times New Roman" w:eastAsiaTheme="minorHAnsi" w:hAnsi="Times New Roman"/>
                <w:color w:val="000000"/>
              </w:rPr>
              <w:t>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6430D" w14:textId="77777777" w:rsidR="00B77FDC" w:rsidRPr="00B77FDC" w:rsidRDefault="00B77FDC" w:rsidP="00B77FDC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B77FDC" w:rsidRPr="00B77FDC" w14:paraId="2F9AFCEF" w14:textId="77777777" w:rsidTr="00B77FDC">
        <w:trPr>
          <w:trHeight w:val="504"/>
          <w:jc w:val="center"/>
        </w:trPr>
        <w:tc>
          <w:tcPr>
            <w:tcW w:w="11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6C4E4E98" w14:textId="77777777" w:rsidR="00B77FDC" w:rsidRPr="00B77FDC" w:rsidRDefault="00B77FDC" w:rsidP="00B77F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B77FD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Celková cena za Tovar bez DPH v EUR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5C7E15C" w14:textId="77777777" w:rsidR="00B77FDC" w:rsidRPr="00B77FDC" w:rsidRDefault="00B77FDC" w:rsidP="00B77FDC">
            <w:pPr>
              <w:spacing w:before="240" w:after="240" w:line="240" w:lineRule="auto"/>
              <w:ind w:left="357" w:hanging="357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</w:tbl>
    <w:p w14:paraId="6641E4F6" w14:textId="320A4B25" w:rsidR="00ED03D1" w:rsidRDefault="00ED03D1" w:rsidP="00B77FDC">
      <w:pPr>
        <w:tabs>
          <w:tab w:val="left" w:pos="525"/>
        </w:tabs>
        <w:spacing w:after="0"/>
        <w:rPr>
          <w:rFonts w:ascii="Times New Roman" w:hAnsi="Times New Roman"/>
          <w:sz w:val="24"/>
          <w:szCs w:val="24"/>
        </w:rPr>
      </w:pPr>
    </w:p>
    <w:sectPr w:rsidR="00ED03D1" w:rsidSect="005843F7">
      <w:headerReference w:type="first" r:id="rId15"/>
      <w:pgSz w:w="16838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428F4D" w14:textId="77777777" w:rsidR="00D814E6" w:rsidRDefault="00D814E6">
      <w:pPr>
        <w:spacing w:after="0" w:line="240" w:lineRule="auto"/>
      </w:pPr>
      <w:r>
        <w:separator/>
      </w:r>
    </w:p>
  </w:endnote>
  <w:endnote w:type="continuationSeparator" w:id="0">
    <w:p w14:paraId="0FFEFF2D" w14:textId="77777777" w:rsidR="00D814E6" w:rsidRDefault="00D81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C6AA54" w14:textId="5AEF3EAD" w:rsidR="00544034" w:rsidRDefault="0054403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744571B" wp14:editId="5C1C6CB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EBC739" w14:textId="3146AAAD" w:rsidR="00544034" w:rsidRPr="00544034" w:rsidRDefault="00544034" w:rsidP="00544034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44034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44571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34.95pt;height:34.9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35EBC739" w14:textId="3146AAAD" w:rsidR="00544034" w:rsidRPr="00544034" w:rsidRDefault="00544034" w:rsidP="00544034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44034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9301DC" w14:textId="53E68413" w:rsidR="00B6385F" w:rsidRDefault="00544034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  <w:r>
      <w:rPr>
        <w:rFonts w:ascii="Times New Roman" w:hAnsi="Times New Roman"/>
        <w:bCs/>
        <w:noProof/>
        <w:sz w:val="24"/>
        <w:szCs w:val="24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D65AB9C" wp14:editId="6618597A">
              <wp:simplePos x="899160" y="96012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6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684A7D" w14:textId="6BFE90CC" w:rsidR="00544034" w:rsidRPr="00544034" w:rsidRDefault="00544034" w:rsidP="00544034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44034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65AB9C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left:0;text-align:left;margin-left:0;margin-top:0;width:34.95pt;height:34.9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" filled="f" stroked="f">
              <v:textbox style="mso-fit-shape-to-text:t" inset="20pt,0,0,15pt">
                <w:txbxContent>
                  <w:p w14:paraId="70684A7D" w14:textId="6BFE90CC" w:rsidR="00544034" w:rsidRPr="00544034" w:rsidRDefault="00544034" w:rsidP="00544034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44034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5F4AB57" w14:textId="10E3A2E5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413944">
      <w:rPr>
        <w:rFonts w:ascii="Times New Roman" w:hAnsi="Times New Roman"/>
        <w:bCs/>
        <w:noProof/>
      </w:rPr>
      <w:t>1</w:t>
    </w:r>
    <w:r w:rsidR="00413944">
      <w:rPr>
        <w:rFonts w:ascii="Times New Roman" w:hAnsi="Times New Roman"/>
        <w:bCs/>
        <w:noProof/>
      </w:rPr>
      <w:t>1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413944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344122" w14:textId="137BB57F" w:rsidR="00544034" w:rsidRDefault="0054403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BEE7892" wp14:editId="71AD7BAE">
              <wp:simplePos x="899160" y="992124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4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7E67B8" w14:textId="065DC7F4" w:rsidR="00544034" w:rsidRPr="00544034" w:rsidRDefault="00544034" w:rsidP="00544034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44034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EE7892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34.95pt;height:34.9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7Xy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R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dAO18g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427E67B8" w14:textId="065DC7F4" w:rsidR="00544034" w:rsidRPr="00544034" w:rsidRDefault="00544034" w:rsidP="00544034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44034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A4B239" w14:textId="77777777" w:rsidR="00D814E6" w:rsidRDefault="00D814E6">
      <w:pPr>
        <w:spacing w:after="0" w:line="240" w:lineRule="auto"/>
      </w:pPr>
      <w:r>
        <w:separator/>
      </w:r>
    </w:p>
  </w:footnote>
  <w:footnote w:type="continuationSeparator" w:id="0">
    <w:p w14:paraId="65F73154" w14:textId="77777777" w:rsidR="00D814E6" w:rsidRDefault="00D814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78B9AA" w14:textId="6CCFE79F" w:rsidR="00544034" w:rsidRDefault="00544034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EF5B30C" wp14:editId="6A20012B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4605"/>
              <wp:wrapNone/>
              <wp:docPr id="2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5CFE0E" w14:textId="798B3D91" w:rsidR="00544034" w:rsidRPr="00544034" w:rsidRDefault="00544034" w:rsidP="00544034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44034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F5B30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" filled="f" stroked="f">
              <v:textbox style="mso-fit-shape-to-text:t" inset="0,15pt,20pt,0">
                <w:txbxContent>
                  <w:p w14:paraId="3B5CFE0E" w14:textId="798B3D91" w:rsidR="00544034" w:rsidRPr="00544034" w:rsidRDefault="00544034" w:rsidP="00544034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44034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D0E3F3" w14:textId="02EC73DA" w:rsidR="00544034" w:rsidRDefault="00544034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4251E07" wp14:editId="7CF67DE7">
              <wp:simplePos x="899160" y="449580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4605"/>
              <wp:wrapNone/>
              <wp:docPr id="3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23DB94" w14:textId="7AAB70EA" w:rsidR="00544034" w:rsidRPr="00544034" w:rsidRDefault="00544034" w:rsidP="00544034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44034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251E07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-16.25pt;margin-top:0;width:34.95pt;height:34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Bt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" filled="f" stroked="f">
              <v:textbox style="mso-fit-shape-to-text:t" inset="0,15pt,20pt,0">
                <w:txbxContent>
                  <w:p w14:paraId="0023DB94" w14:textId="7AAB70EA" w:rsidR="00544034" w:rsidRPr="00544034" w:rsidRDefault="00544034" w:rsidP="00544034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44034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C407BE" w14:textId="3C4C783C" w:rsidR="00F661BD" w:rsidRPr="001925C3" w:rsidRDefault="00544034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  <w:r>
      <w:rPr>
        <w:rFonts w:ascii="Times New Roman" w:hAnsi="Times New Roman"/>
        <w:b/>
        <w:noProof/>
        <w:sz w:val="20"/>
        <w:szCs w:val="20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CAD704F" wp14:editId="2A68AEE7">
              <wp:simplePos x="899160" y="449580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4605"/>
              <wp:wrapNone/>
              <wp:docPr id="1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CF939B" w14:textId="5B5E9A2B" w:rsidR="00544034" w:rsidRPr="00544034" w:rsidRDefault="00544034" w:rsidP="00544034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44034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AD704F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left:0;text-align:left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" filled="f" stroked="f">
              <v:textbox style="mso-fit-shape-to-text:t" inset="0,15pt,20pt,0">
                <w:txbxContent>
                  <w:p w14:paraId="69CF939B" w14:textId="5B5E9A2B" w:rsidR="00544034" w:rsidRPr="00544034" w:rsidRDefault="00544034" w:rsidP="00544034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44034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661BD" w:rsidRPr="00096247">
      <w:rPr>
        <w:rFonts w:ascii="Times New Roman" w:hAnsi="Times New Roman"/>
        <w:b/>
        <w:sz w:val="20"/>
        <w:szCs w:val="20"/>
      </w:rPr>
      <w:t>Číslo zmluvy:</w:t>
    </w:r>
    <w:r w:rsidR="00F661BD" w:rsidRPr="0083731F"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450975" w14:textId="0A45302E" w:rsidR="005843F7" w:rsidRDefault="005843F7" w:rsidP="001925C3">
    <w:pPr>
      <w:spacing w:after="0"/>
      <w:jc w:val="right"/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b/>
        <w:noProof/>
        <w:sz w:val="20"/>
        <w:szCs w:val="20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3D88AF10" wp14:editId="3FB0BF52">
              <wp:simplePos x="899160" y="449580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4605"/>
              <wp:wrapNone/>
              <wp:docPr id="1994300661" name="Textové pole 199430066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7ACF97" w14:textId="77777777" w:rsidR="005843F7" w:rsidRPr="00544034" w:rsidRDefault="005843F7" w:rsidP="00544034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44034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88AF10" id="_x0000_t202" coordsize="21600,21600" o:spt="202" path="m,l,21600r21600,l21600,xe">
              <v:stroke joinstyle="miter"/>
              <v:path gradientshapeok="t" o:connecttype="rect"/>
            </v:shapetype>
            <v:shape id="Textové pole 1994300661" o:spid="_x0000_s1032" type="#_x0000_t202" alt="INTERNÉ" style="position:absolute;left:0;text-align:left;margin-left:-16.25pt;margin-top:0;width:34.95pt;height:34.95pt;z-index:25166540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" filled="f" stroked="f">
              <v:textbox style="mso-fit-shape-to-text:t" inset="0,15pt,20pt,0">
                <w:txbxContent>
                  <w:p w14:paraId="127ACF97" w14:textId="77777777" w:rsidR="005843F7" w:rsidRPr="00544034" w:rsidRDefault="005843F7" w:rsidP="00544034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44034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Times New Roman" w:hAnsi="Times New Roman"/>
        <w:b/>
        <w:sz w:val="20"/>
        <w:szCs w:val="20"/>
      </w:rPr>
      <w:t>Príloha k Zmluve o zabezpečení licencií a podpory č</w:t>
    </w:r>
    <w:r w:rsidRPr="00096247">
      <w:rPr>
        <w:rFonts w:ascii="Times New Roman" w:hAnsi="Times New Roman"/>
        <w:b/>
        <w:sz w:val="20"/>
        <w:szCs w:val="20"/>
      </w:rPr>
      <w:t>íslo</w:t>
    </w:r>
    <w:r>
      <w:rPr>
        <w:rFonts w:ascii="Times New Roman" w:hAnsi="Times New Roman"/>
        <w:b/>
        <w:sz w:val="20"/>
        <w:szCs w:val="20"/>
      </w:rPr>
      <w:t xml:space="preserve"> ......................................</w:t>
    </w:r>
  </w:p>
  <w:p w14:paraId="4F9BBE90" w14:textId="77777777" w:rsidR="005843F7" w:rsidRPr="001925C3" w:rsidRDefault="005843F7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842163209">
    <w:abstractNumId w:val="18"/>
  </w:num>
  <w:num w:numId="2" w16cid:durableId="228421152">
    <w:abstractNumId w:val="44"/>
  </w:num>
  <w:num w:numId="3" w16cid:durableId="1308513335">
    <w:abstractNumId w:val="4"/>
  </w:num>
  <w:num w:numId="4" w16cid:durableId="1155414123">
    <w:abstractNumId w:val="35"/>
  </w:num>
  <w:num w:numId="5" w16cid:durableId="1106149302">
    <w:abstractNumId w:val="21"/>
  </w:num>
  <w:num w:numId="6" w16cid:durableId="1044603061">
    <w:abstractNumId w:val="37"/>
  </w:num>
  <w:num w:numId="7" w16cid:durableId="2075817131">
    <w:abstractNumId w:val="7"/>
  </w:num>
  <w:num w:numId="8" w16cid:durableId="2044940930">
    <w:abstractNumId w:val="41"/>
  </w:num>
  <w:num w:numId="9" w16cid:durableId="135730520">
    <w:abstractNumId w:val="15"/>
  </w:num>
  <w:num w:numId="10" w16cid:durableId="1892425285">
    <w:abstractNumId w:val="36"/>
  </w:num>
  <w:num w:numId="11" w16cid:durableId="2055808719">
    <w:abstractNumId w:val="9"/>
  </w:num>
  <w:num w:numId="12" w16cid:durableId="1709841764">
    <w:abstractNumId w:val="25"/>
  </w:num>
  <w:num w:numId="13" w16cid:durableId="1509758015">
    <w:abstractNumId w:val="34"/>
  </w:num>
  <w:num w:numId="14" w16cid:durableId="1041057973">
    <w:abstractNumId w:val="19"/>
  </w:num>
  <w:num w:numId="15" w16cid:durableId="2063475989">
    <w:abstractNumId w:val="43"/>
  </w:num>
  <w:num w:numId="16" w16cid:durableId="515119526">
    <w:abstractNumId w:val="28"/>
  </w:num>
  <w:num w:numId="17" w16cid:durableId="132410660">
    <w:abstractNumId w:val="24"/>
  </w:num>
  <w:num w:numId="18" w16cid:durableId="191964206">
    <w:abstractNumId w:val="8"/>
  </w:num>
  <w:num w:numId="19" w16cid:durableId="923799572">
    <w:abstractNumId w:val="16"/>
  </w:num>
  <w:num w:numId="20" w16cid:durableId="665211239">
    <w:abstractNumId w:val="5"/>
  </w:num>
  <w:num w:numId="21" w16cid:durableId="784348688">
    <w:abstractNumId w:val="30"/>
  </w:num>
  <w:num w:numId="22" w16cid:durableId="1195655354">
    <w:abstractNumId w:val="2"/>
  </w:num>
  <w:num w:numId="23" w16cid:durableId="1797867602">
    <w:abstractNumId w:val="3"/>
  </w:num>
  <w:num w:numId="24" w16cid:durableId="23597231">
    <w:abstractNumId w:val="33"/>
  </w:num>
  <w:num w:numId="25" w16cid:durableId="847717029">
    <w:abstractNumId w:val="10"/>
  </w:num>
  <w:num w:numId="26" w16cid:durableId="853231777">
    <w:abstractNumId w:val="42"/>
  </w:num>
  <w:num w:numId="27" w16cid:durableId="1240404221">
    <w:abstractNumId w:val="31"/>
  </w:num>
  <w:num w:numId="28" w16cid:durableId="883366988">
    <w:abstractNumId w:val="26"/>
  </w:num>
  <w:num w:numId="29" w16cid:durableId="1549492987">
    <w:abstractNumId w:val="32"/>
  </w:num>
  <w:num w:numId="30" w16cid:durableId="1679769528">
    <w:abstractNumId w:val="29"/>
  </w:num>
  <w:num w:numId="31" w16cid:durableId="1906799681">
    <w:abstractNumId w:val="27"/>
  </w:num>
  <w:num w:numId="32" w16cid:durableId="1142773845">
    <w:abstractNumId w:val="11"/>
  </w:num>
  <w:num w:numId="33" w16cid:durableId="87234614">
    <w:abstractNumId w:val="0"/>
  </w:num>
  <w:num w:numId="34" w16cid:durableId="1597205995">
    <w:abstractNumId w:val="39"/>
  </w:num>
  <w:num w:numId="35" w16cid:durableId="834419892">
    <w:abstractNumId w:val="20"/>
  </w:num>
  <w:num w:numId="36" w16cid:durableId="2140220296">
    <w:abstractNumId w:val="12"/>
  </w:num>
  <w:num w:numId="37" w16cid:durableId="1241986788">
    <w:abstractNumId w:val="23"/>
  </w:num>
  <w:num w:numId="38" w16cid:durableId="1933010734">
    <w:abstractNumId w:val="38"/>
  </w:num>
  <w:num w:numId="39" w16cid:durableId="1335763352">
    <w:abstractNumId w:val="14"/>
  </w:num>
  <w:num w:numId="40" w16cid:durableId="993723531">
    <w:abstractNumId w:val="17"/>
  </w:num>
  <w:num w:numId="41" w16cid:durableId="2078934608">
    <w:abstractNumId w:val="1"/>
  </w:num>
  <w:num w:numId="42" w16cid:durableId="1507557159">
    <w:abstractNumId w:val="6"/>
  </w:num>
  <w:num w:numId="43" w16cid:durableId="39480566">
    <w:abstractNumId w:val="13"/>
  </w:num>
  <w:num w:numId="44" w16cid:durableId="1442529257">
    <w:abstractNumId w:val="22"/>
  </w:num>
  <w:num w:numId="45" w16cid:durableId="850685413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3F7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5033C"/>
    <w:rsid w:val="000509F7"/>
    <w:rsid w:val="00050C2C"/>
    <w:rsid w:val="000538D5"/>
    <w:rsid w:val="00055C50"/>
    <w:rsid w:val="00061005"/>
    <w:rsid w:val="00062CBA"/>
    <w:rsid w:val="000710B0"/>
    <w:rsid w:val="00071822"/>
    <w:rsid w:val="00076F95"/>
    <w:rsid w:val="0008074E"/>
    <w:rsid w:val="0008594C"/>
    <w:rsid w:val="00087BC5"/>
    <w:rsid w:val="00090247"/>
    <w:rsid w:val="00090B41"/>
    <w:rsid w:val="000930E6"/>
    <w:rsid w:val="000932E9"/>
    <w:rsid w:val="0009331D"/>
    <w:rsid w:val="00094A1E"/>
    <w:rsid w:val="000952F0"/>
    <w:rsid w:val="00095A4A"/>
    <w:rsid w:val="00096247"/>
    <w:rsid w:val="000A390E"/>
    <w:rsid w:val="000A4C21"/>
    <w:rsid w:val="000A5C8C"/>
    <w:rsid w:val="000B10FC"/>
    <w:rsid w:val="000B1EFE"/>
    <w:rsid w:val="000B5E9A"/>
    <w:rsid w:val="000B6458"/>
    <w:rsid w:val="000B71BB"/>
    <w:rsid w:val="000B733C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54C"/>
    <w:rsid w:val="000F032A"/>
    <w:rsid w:val="000F507F"/>
    <w:rsid w:val="000F6598"/>
    <w:rsid w:val="000F75D7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833E5"/>
    <w:rsid w:val="001863BC"/>
    <w:rsid w:val="00187681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C1F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537B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6101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61C1"/>
    <w:rsid w:val="00317F5F"/>
    <w:rsid w:val="00321D4B"/>
    <w:rsid w:val="00322CE5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6C19"/>
    <w:rsid w:val="00371C59"/>
    <w:rsid w:val="00383F89"/>
    <w:rsid w:val="003876F0"/>
    <w:rsid w:val="00393DF1"/>
    <w:rsid w:val="00394E04"/>
    <w:rsid w:val="00395271"/>
    <w:rsid w:val="003955FD"/>
    <w:rsid w:val="00397835"/>
    <w:rsid w:val="003A2C55"/>
    <w:rsid w:val="003A5D66"/>
    <w:rsid w:val="003A6C1A"/>
    <w:rsid w:val="003A7028"/>
    <w:rsid w:val="003B1FFD"/>
    <w:rsid w:val="003B4C64"/>
    <w:rsid w:val="003B5ABA"/>
    <w:rsid w:val="003B7E24"/>
    <w:rsid w:val="003C1E78"/>
    <w:rsid w:val="003C307E"/>
    <w:rsid w:val="003C51B4"/>
    <w:rsid w:val="003C75B6"/>
    <w:rsid w:val="003C7C78"/>
    <w:rsid w:val="003D071A"/>
    <w:rsid w:val="003D162D"/>
    <w:rsid w:val="003D675E"/>
    <w:rsid w:val="003E12D4"/>
    <w:rsid w:val="003F018C"/>
    <w:rsid w:val="003F0B34"/>
    <w:rsid w:val="003F2A1B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3944"/>
    <w:rsid w:val="004147CF"/>
    <w:rsid w:val="00422211"/>
    <w:rsid w:val="00423EED"/>
    <w:rsid w:val="0042553B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F49"/>
    <w:rsid w:val="00453446"/>
    <w:rsid w:val="004575EF"/>
    <w:rsid w:val="00461B95"/>
    <w:rsid w:val="00462B18"/>
    <w:rsid w:val="004647E2"/>
    <w:rsid w:val="00465D61"/>
    <w:rsid w:val="004674FB"/>
    <w:rsid w:val="00470065"/>
    <w:rsid w:val="00470BBB"/>
    <w:rsid w:val="00472CB8"/>
    <w:rsid w:val="00475DC4"/>
    <w:rsid w:val="0047668E"/>
    <w:rsid w:val="00477E2D"/>
    <w:rsid w:val="0048673E"/>
    <w:rsid w:val="0049066F"/>
    <w:rsid w:val="00494F52"/>
    <w:rsid w:val="00496779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E447E"/>
    <w:rsid w:val="004E5217"/>
    <w:rsid w:val="004E69B9"/>
    <w:rsid w:val="004F0548"/>
    <w:rsid w:val="004F5AAD"/>
    <w:rsid w:val="004F6107"/>
    <w:rsid w:val="00503C50"/>
    <w:rsid w:val="00504EF6"/>
    <w:rsid w:val="005076A1"/>
    <w:rsid w:val="00507DB5"/>
    <w:rsid w:val="00510110"/>
    <w:rsid w:val="005110A7"/>
    <w:rsid w:val="0051297B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034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3F7"/>
    <w:rsid w:val="00584587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53A8"/>
    <w:rsid w:val="005E2C33"/>
    <w:rsid w:val="005E5ADA"/>
    <w:rsid w:val="005E5F85"/>
    <w:rsid w:val="005E7197"/>
    <w:rsid w:val="005F0E0C"/>
    <w:rsid w:val="005F2DE2"/>
    <w:rsid w:val="005F7872"/>
    <w:rsid w:val="00601C90"/>
    <w:rsid w:val="00604087"/>
    <w:rsid w:val="00606331"/>
    <w:rsid w:val="0061023F"/>
    <w:rsid w:val="00611110"/>
    <w:rsid w:val="00611632"/>
    <w:rsid w:val="00612090"/>
    <w:rsid w:val="00616D96"/>
    <w:rsid w:val="00616EE5"/>
    <w:rsid w:val="0062158B"/>
    <w:rsid w:val="00623FF9"/>
    <w:rsid w:val="00631A9C"/>
    <w:rsid w:val="0063297D"/>
    <w:rsid w:val="00633E74"/>
    <w:rsid w:val="006341FA"/>
    <w:rsid w:val="006349C1"/>
    <w:rsid w:val="00634AC7"/>
    <w:rsid w:val="006357F9"/>
    <w:rsid w:val="00636260"/>
    <w:rsid w:val="00642906"/>
    <w:rsid w:val="0064361C"/>
    <w:rsid w:val="00644E0B"/>
    <w:rsid w:val="00644FAF"/>
    <w:rsid w:val="00645995"/>
    <w:rsid w:val="00653E4F"/>
    <w:rsid w:val="00656BAE"/>
    <w:rsid w:val="00660F4C"/>
    <w:rsid w:val="00666854"/>
    <w:rsid w:val="00667D9E"/>
    <w:rsid w:val="0067169B"/>
    <w:rsid w:val="0067246B"/>
    <w:rsid w:val="00673C78"/>
    <w:rsid w:val="00677D21"/>
    <w:rsid w:val="006808C2"/>
    <w:rsid w:val="006826A7"/>
    <w:rsid w:val="00686E03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4A5B"/>
    <w:rsid w:val="00735722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2F74"/>
    <w:rsid w:val="007533ED"/>
    <w:rsid w:val="00753AE5"/>
    <w:rsid w:val="0075413A"/>
    <w:rsid w:val="007544DC"/>
    <w:rsid w:val="00755571"/>
    <w:rsid w:val="00755E0F"/>
    <w:rsid w:val="00763939"/>
    <w:rsid w:val="0076653E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3556"/>
    <w:rsid w:val="007E5FBD"/>
    <w:rsid w:val="007E751A"/>
    <w:rsid w:val="007F17B2"/>
    <w:rsid w:val="007F38D8"/>
    <w:rsid w:val="007F540C"/>
    <w:rsid w:val="00800429"/>
    <w:rsid w:val="0080092E"/>
    <w:rsid w:val="00802784"/>
    <w:rsid w:val="00804339"/>
    <w:rsid w:val="00804CC5"/>
    <w:rsid w:val="00805506"/>
    <w:rsid w:val="00806EE4"/>
    <w:rsid w:val="00812098"/>
    <w:rsid w:val="00812D07"/>
    <w:rsid w:val="00814D39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4517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592E"/>
    <w:rsid w:val="00866BE4"/>
    <w:rsid w:val="0087323F"/>
    <w:rsid w:val="008805CE"/>
    <w:rsid w:val="00885F8D"/>
    <w:rsid w:val="00887C62"/>
    <w:rsid w:val="008955AA"/>
    <w:rsid w:val="008A608D"/>
    <w:rsid w:val="008A764C"/>
    <w:rsid w:val="008B0399"/>
    <w:rsid w:val="008B6485"/>
    <w:rsid w:val="008C1BEF"/>
    <w:rsid w:val="008C1C85"/>
    <w:rsid w:val="008C34CF"/>
    <w:rsid w:val="008C4AD9"/>
    <w:rsid w:val="008D19B9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2C6D"/>
    <w:rsid w:val="009053A6"/>
    <w:rsid w:val="00910ABD"/>
    <w:rsid w:val="00911ED7"/>
    <w:rsid w:val="00917A30"/>
    <w:rsid w:val="00921733"/>
    <w:rsid w:val="009230B7"/>
    <w:rsid w:val="009236A0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3B8B"/>
    <w:rsid w:val="009653C4"/>
    <w:rsid w:val="00965767"/>
    <w:rsid w:val="00966F3A"/>
    <w:rsid w:val="009676BB"/>
    <w:rsid w:val="00974FD2"/>
    <w:rsid w:val="009770B6"/>
    <w:rsid w:val="009810D7"/>
    <w:rsid w:val="00984415"/>
    <w:rsid w:val="009854CF"/>
    <w:rsid w:val="00990CC0"/>
    <w:rsid w:val="00991AC5"/>
    <w:rsid w:val="00993B5E"/>
    <w:rsid w:val="009A42E3"/>
    <w:rsid w:val="009A4CD1"/>
    <w:rsid w:val="009A6BC9"/>
    <w:rsid w:val="009B0C41"/>
    <w:rsid w:val="009B224A"/>
    <w:rsid w:val="009B4FAF"/>
    <w:rsid w:val="009C3A2F"/>
    <w:rsid w:val="009C4000"/>
    <w:rsid w:val="009D0BAA"/>
    <w:rsid w:val="009D1673"/>
    <w:rsid w:val="009D33F6"/>
    <w:rsid w:val="009D6B33"/>
    <w:rsid w:val="009D7CCA"/>
    <w:rsid w:val="009E0A01"/>
    <w:rsid w:val="009E2997"/>
    <w:rsid w:val="009E3047"/>
    <w:rsid w:val="009E3AC8"/>
    <w:rsid w:val="009E3F8C"/>
    <w:rsid w:val="009F57AD"/>
    <w:rsid w:val="009F5AA9"/>
    <w:rsid w:val="00A0000C"/>
    <w:rsid w:val="00A0040C"/>
    <w:rsid w:val="00A00616"/>
    <w:rsid w:val="00A02AD5"/>
    <w:rsid w:val="00A04081"/>
    <w:rsid w:val="00A04633"/>
    <w:rsid w:val="00A0709F"/>
    <w:rsid w:val="00A12D22"/>
    <w:rsid w:val="00A14522"/>
    <w:rsid w:val="00A14784"/>
    <w:rsid w:val="00A163A8"/>
    <w:rsid w:val="00A16499"/>
    <w:rsid w:val="00A17CAA"/>
    <w:rsid w:val="00A24059"/>
    <w:rsid w:val="00A240F1"/>
    <w:rsid w:val="00A32C48"/>
    <w:rsid w:val="00A41B6B"/>
    <w:rsid w:val="00A4396C"/>
    <w:rsid w:val="00A44A78"/>
    <w:rsid w:val="00A45A27"/>
    <w:rsid w:val="00A474D7"/>
    <w:rsid w:val="00A514AA"/>
    <w:rsid w:val="00A52129"/>
    <w:rsid w:val="00A53A7E"/>
    <w:rsid w:val="00A540F9"/>
    <w:rsid w:val="00A57519"/>
    <w:rsid w:val="00A61A93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10A"/>
    <w:rsid w:val="00A96D2B"/>
    <w:rsid w:val="00A97B19"/>
    <w:rsid w:val="00A97FFD"/>
    <w:rsid w:val="00AA3F2A"/>
    <w:rsid w:val="00AA4ADC"/>
    <w:rsid w:val="00AA55B3"/>
    <w:rsid w:val="00AA6E7F"/>
    <w:rsid w:val="00AB38DB"/>
    <w:rsid w:val="00AB6A21"/>
    <w:rsid w:val="00AC2562"/>
    <w:rsid w:val="00AC5F25"/>
    <w:rsid w:val="00AC6592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2B3"/>
    <w:rsid w:val="00B11FCB"/>
    <w:rsid w:val="00B13C85"/>
    <w:rsid w:val="00B1700C"/>
    <w:rsid w:val="00B17B40"/>
    <w:rsid w:val="00B2664B"/>
    <w:rsid w:val="00B26744"/>
    <w:rsid w:val="00B26892"/>
    <w:rsid w:val="00B2699E"/>
    <w:rsid w:val="00B340B7"/>
    <w:rsid w:val="00B37EE1"/>
    <w:rsid w:val="00B404D0"/>
    <w:rsid w:val="00B4136E"/>
    <w:rsid w:val="00B42DAC"/>
    <w:rsid w:val="00B454A7"/>
    <w:rsid w:val="00B45DC1"/>
    <w:rsid w:val="00B469AF"/>
    <w:rsid w:val="00B505B8"/>
    <w:rsid w:val="00B5126B"/>
    <w:rsid w:val="00B51E87"/>
    <w:rsid w:val="00B52BDE"/>
    <w:rsid w:val="00B5556F"/>
    <w:rsid w:val="00B5631B"/>
    <w:rsid w:val="00B627CA"/>
    <w:rsid w:val="00B6385F"/>
    <w:rsid w:val="00B67C19"/>
    <w:rsid w:val="00B704CF"/>
    <w:rsid w:val="00B72E99"/>
    <w:rsid w:val="00B733C9"/>
    <w:rsid w:val="00B7600F"/>
    <w:rsid w:val="00B76887"/>
    <w:rsid w:val="00B77FDC"/>
    <w:rsid w:val="00B85AB9"/>
    <w:rsid w:val="00B90763"/>
    <w:rsid w:val="00B9094A"/>
    <w:rsid w:val="00B913AC"/>
    <w:rsid w:val="00B91D22"/>
    <w:rsid w:val="00B92DCC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A4C89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6AB"/>
    <w:rsid w:val="00C11BBA"/>
    <w:rsid w:val="00C1413D"/>
    <w:rsid w:val="00C22AB9"/>
    <w:rsid w:val="00C2468D"/>
    <w:rsid w:val="00C3427C"/>
    <w:rsid w:val="00C3443C"/>
    <w:rsid w:val="00C353EC"/>
    <w:rsid w:val="00C35657"/>
    <w:rsid w:val="00C36D9D"/>
    <w:rsid w:val="00C4155E"/>
    <w:rsid w:val="00C441DE"/>
    <w:rsid w:val="00C47330"/>
    <w:rsid w:val="00C47CAD"/>
    <w:rsid w:val="00C535CE"/>
    <w:rsid w:val="00C61427"/>
    <w:rsid w:val="00C61805"/>
    <w:rsid w:val="00C62609"/>
    <w:rsid w:val="00C64103"/>
    <w:rsid w:val="00C73A63"/>
    <w:rsid w:val="00C7439A"/>
    <w:rsid w:val="00C76CEE"/>
    <w:rsid w:val="00C8199D"/>
    <w:rsid w:val="00C83186"/>
    <w:rsid w:val="00C83555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5FB5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26FD"/>
    <w:rsid w:val="00CF3D7A"/>
    <w:rsid w:val="00CF4D40"/>
    <w:rsid w:val="00D005DD"/>
    <w:rsid w:val="00D01C2D"/>
    <w:rsid w:val="00D118E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3C6F"/>
    <w:rsid w:val="00D45CE7"/>
    <w:rsid w:val="00D51531"/>
    <w:rsid w:val="00D529B8"/>
    <w:rsid w:val="00D554B7"/>
    <w:rsid w:val="00D57DF8"/>
    <w:rsid w:val="00D616D1"/>
    <w:rsid w:val="00D62794"/>
    <w:rsid w:val="00D62FF2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14E6"/>
    <w:rsid w:val="00D81FEF"/>
    <w:rsid w:val="00D82A1E"/>
    <w:rsid w:val="00D835B5"/>
    <w:rsid w:val="00D86AA6"/>
    <w:rsid w:val="00D873B2"/>
    <w:rsid w:val="00D96765"/>
    <w:rsid w:val="00D97551"/>
    <w:rsid w:val="00DA04EC"/>
    <w:rsid w:val="00DA363F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788F"/>
    <w:rsid w:val="00DC7B13"/>
    <w:rsid w:val="00DD1A85"/>
    <w:rsid w:val="00DD6E2D"/>
    <w:rsid w:val="00DE013D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675"/>
    <w:rsid w:val="00E140CB"/>
    <w:rsid w:val="00E2163E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387"/>
    <w:rsid w:val="00E52AEE"/>
    <w:rsid w:val="00E52DDA"/>
    <w:rsid w:val="00E579A6"/>
    <w:rsid w:val="00E57D0E"/>
    <w:rsid w:val="00E646C7"/>
    <w:rsid w:val="00E65EA4"/>
    <w:rsid w:val="00E718EC"/>
    <w:rsid w:val="00E72824"/>
    <w:rsid w:val="00E72CF3"/>
    <w:rsid w:val="00E754D4"/>
    <w:rsid w:val="00E75730"/>
    <w:rsid w:val="00E7619D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D027D"/>
    <w:rsid w:val="00ED03D1"/>
    <w:rsid w:val="00ED17A7"/>
    <w:rsid w:val="00ED286D"/>
    <w:rsid w:val="00ED2C8D"/>
    <w:rsid w:val="00ED32EE"/>
    <w:rsid w:val="00ED337D"/>
    <w:rsid w:val="00EE2C79"/>
    <w:rsid w:val="00EE7C95"/>
    <w:rsid w:val="00EF1962"/>
    <w:rsid w:val="00EF2EB3"/>
    <w:rsid w:val="00EF618A"/>
    <w:rsid w:val="00F041C4"/>
    <w:rsid w:val="00F06401"/>
    <w:rsid w:val="00F07F8C"/>
    <w:rsid w:val="00F11582"/>
    <w:rsid w:val="00F131E1"/>
    <w:rsid w:val="00F13EAE"/>
    <w:rsid w:val="00F14F5F"/>
    <w:rsid w:val="00F15911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546A2"/>
    <w:rsid w:val="00F54E18"/>
    <w:rsid w:val="00F54F01"/>
    <w:rsid w:val="00F550E9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4D85"/>
    <w:rsid w:val="00F76ED3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B7C44"/>
    <w:rsid w:val="00FC5F76"/>
    <w:rsid w:val="00FC74ED"/>
    <w:rsid w:val="00FC7D6E"/>
    <w:rsid w:val="00FD0632"/>
    <w:rsid w:val="00FD0B29"/>
    <w:rsid w:val="00FD7A9B"/>
    <w:rsid w:val="00FD7DA3"/>
    <w:rsid w:val="00FE1DC3"/>
    <w:rsid w:val="00FE371A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FCA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286101"/>
    <w:rPr>
      <w:sz w:val="22"/>
      <w:szCs w:val="22"/>
      <w:lang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3F2A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dm@mzv.s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2177A-61D6-4B8D-93AC-FA97271C1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3670</Words>
  <Characters>20921</Characters>
  <Application>Microsoft Office Word</Application>
  <DocSecurity>4</DocSecurity>
  <Lines>174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2024-11-11T15:38:00Z</dcterms:created>
  <dcterms:modified xsi:type="dcterms:W3CDTF">2024-11-11T15:38:00Z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Ing. Edita SUKUBOVÁ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21. 6. 2020, 09:53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 1</vt:lpwstr>
  </property>
  <property fmtid="{D5CDD505-2E9C-101B-9397-08002B2CF9AE}" pid="154" name="FSC#SKEDITIONREG@103.510:sk_org_dic">
    <vt:lpwstr/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/>
  </property>
  <property fmtid="{D5CDD505-2E9C-101B-9397-08002B2CF9AE}" pid="162" name="FSC#SKEDITIONREG@103.510:sk_org_street">
    <vt:lpwstr>Hlboká cesta 2</vt:lpwstr>
  </property>
  <property fmtid="{D5CDD505-2E9C-101B-9397-08002B2CF9AE}" pid="163" name="FSC#SKEDITIONREG@103.510:sk_org_zip">
    <vt:lpwstr>811 04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SUKUBOVÁ, Edita, Ing.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21.06.2020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*COO.2145.2000.2.12048919*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5</vt:lpwstr>
  </property>
  <property fmtid="{D5CDD505-2E9C-101B-9397-08002B2CF9AE}" pid="380" name="FSC#COOELAK@1.1001:CurrentUserEmail">
    <vt:lpwstr>edita.sukubova@mzv.sk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COO.2145.2000.2.12048919</vt:lpwstr>
  </property>
  <property fmtid="{D5CDD505-2E9C-101B-9397-08002B2CF9AE}" pid="412" name="FSC#FSCFOLIO@1.1001:docpropproject">
    <vt:lpwstr/>
  </property>
  <property fmtid="{D5CDD505-2E9C-101B-9397-08002B2CF9AE}" pid="413" name="ClassificationContentMarkingHeaderShapeIds">
    <vt:lpwstr>1,2,3</vt:lpwstr>
  </property>
  <property fmtid="{D5CDD505-2E9C-101B-9397-08002B2CF9AE}" pid="414" name="ClassificationContentMarkingHeaderFontProps">
    <vt:lpwstr>#ff0000,12,Calibri</vt:lpwstr>
  </property>
  <property fmtid="{D5CDD505-2E9C-101B-9397-08002B2CF9AE}" pid="415" name="ClassificationContentMarkingHeaderText">
    <vt:lpwstr>INTERNÉ</vt:lpwstr>
  </property>
  <property fmtid="{D5CDD505-2E9C-101B-9397-08002B2CF9AE}" pid="416" name="ClassificationContentMarkingFooterShapeIds">
    <vt:lpwstr>4,5,6</vt:lpwstr>
  </property>
  <property fmtid="{D5CDD505-2E9C-101B-9397-08002B2CF9AE}" pid="417" name="ClassificationContentMarkingFooterFontProps">
    <vt:lpwstr>#ff0000,12,Calibri</vt:lpwstr>
  </property>
  <property fmtid="{D5CDD505-2E9C-101B-9397-08002B2CF9AE}" pid="418" name="ClassificationContentMarkingFooterText">
    <vt:lpwstr>INTERNÉ</vt:lpwstr>
  </property>
  <property fmtid="{D5CDD505-2E9C-101B-9397-08002B2CF9AE}" pid="419" name="MSIP_Label_8411ea1f-1665-4a34-a3d8-210cc7d6932e_Enabled">
    <vt:lpwstr>true</vt:lpwstr>
  </property>
  <property fmtid="{D5CDD505-2E9C-101B-9397-08002B2CF9AE}" pid="420" name="MSIP_Label_8411ea1f-1665-4a34-a3d8-210cc7d6932e_SetDate">
    <vt:lpwstr>2024-10-14T09:54:10Z</vt:lpwstr>
  </property>
  <property fmtid="{D5CDD505-2E9C-101B-9397-08002B2CF9AE}" pid="421" name="MSIP_Label_8411ea1f-1665-4a34-a3d8-210cc7d6932e_Method">
    <vt:lpwstr>Standard</vt:lpwstr>
  </property>
  <property fmtid="{D5CDD505-2E9C-101B-9397-08002B2CF9AE}" pid="422" name="MSIP_Label_8411ea1f-1665-4a34-a3d8-210cc7d6932e_Name">
    <vt:lpwstr>Interné</vt:lpwstr>
  </property>
  <property fmtid="{D5CDD505-2E9C-101B-9397-08002B2CF9AE}" pid="423" name="MSIP_Label_8411ea1f-1665-4a34-a3d8-210cc7d6932e_SiteId">
    <vt:lpwstr>8fe5905d-1a8a-4469-a0d9-11f2c367f0ac</vt:lpwstr>
  </property>
  <property fmtid="{D5CDD505-2E9C-101B-9397-08002B2CF9AE}" pid="424" name="MSIP_Label_8411ea1f-1665-4a34-a3d8-210cc7d6932e_ActionId">
    <vt:lpwstr>a75694ea-9bb3-45df-a1a2-37978b49b5cf</vt:lpwstr>
  </property>
  <property fmtid="{D5CDD505-2E9C-101B-9397-08002B2CF9AE}" pid="425" name="MSIP_Label_8411ea1f-1665-4a34-a3d8-210cc7d6932e_ContentBits">
    <vt:lpwstr>3</vt:lpwstr>
  </property>
</Properties>
</file>