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29746" w14:textId="77777777" w:rsidR="00FA3FE3" w:rsidRDefault="00FA3FE3">
      <w:pPr>
        <w:spacing w:before="95"/>
        <w:ind w:left="682" w:right="617"/>
        <w:jc w:val="center"/>
        <w:rPr>
          <w:sz w:val="32"/>
        </w:rPr>
      </w:pPr>
    </w:p>
    <w:p w14:paraId="01FE38E1" w14:textId="77777777" w:rsidR="00FA3FE3" w:rsidRPr="00BC79F7" w:rsidRDefault="00FA3FE3">
      <w:pPr>
        <w:spacing w:before="95"/>
        <w:ind w:left="682" w:right="617"/>
        <w:jc w:val="center"/>
        <w:rPr>
          <w:rFonts w:ascii="Arial" w:hAnsi="Arial" w:cs="Arial"/>
          <w:sz w:val="32"/>
        </w:rPr>
      </w:pPr>
    </w:p>
    <w:p w14:paraId="21821D2C" w14:textId="0FD18FD7" w:rsidR="00FA3FE3" w:rsidRPr="00BC79F7" w:rsidRDefault="00FA3FE3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z w:val="32"/>
        </w:rPr>
        <w:t>Zadávanie nadlimitnej z</w:t>
      </w:r>
      <w:r w:rsidR="00B07811" w:rsidRPr="00BC79F7">
        <w:rPr>
          <w:rFonts w:ascii="Arial" w:hAnsi="Arial" w:cs="Arial"/>
          <w:sz w:val="32"/>
        </w:rPr>
        <w:t>ákazk</w:t>
      </w:r>
      <w:r w:rsidRPr="00BC79F7">
        <w:rPr>
          <w:rFonts w:ascii="Arial" w:hAnsi="Arial" w:cs="Arial"/>
          <w:sz w:val="32"/>
        </w:rPr>
        <w:t>y</w:t>
      </w:r>
    </w:p>
    <w:p w14:paraId="5F3B8F22" w14:textId="5E5FEFDF" w:rsidR="00694E6E" w:rsidRPr="00BC79F7" w:rsidRDefault="00B07811" w:rsidP="00BC79F7">
      <w:pPr>
        <w:ind w:left="682" w:right="617"/>
        <w:jc w:val="center"/>
        <w:rPr>
          <w:rFonts w:ascii="Arial" w:hAnsi="Arial" w:cs="Arial"/>
          <w:sz w:val="32"/>
        </w:rPr>
      </w:pP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na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uskutočnenie</w:t>
      </w:r>
      <w:r w:rsidRPr="00BC79F7">
        <w:rPr>
          <w:rFonts w:ascii="Arial" w:hAnsi="Arial" w:cs="Arial"/>
          <w:spacing w:val="45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stavebných</w:t>
      </w:r>
      <w:r w:rsidRPr="00BC79F7">
        <w:rPr>
          <w:rFonts w:ascii="Arial" w:hAnsi="Arial" w:cs="Arial"/>
          <w:spacing w:val="49"/>
          <w:sz w:val="32"/>
        </w:rPr>
        <w:t xml:space="preserve"> </w:t>
      </w:r>
      <w:r w:rsidRPr="00BC79F7">
        <w:rPr>
          <w:rFonts w:ascii="Arial" w:hAnsi="Arial" w:cs="Arial"/>
          <w:sz w:val="32"/>
        </w:rPr>
        <w:t>prác</w:t>
      </w:r>
    </w:p>
    <w:p w14:paraId="0AEEFE5F" w14:textId="77777777" w:rsidR="00694E6E" w:rsidRPr="00BC79F7" w:rsidRDefault="00694E6E">
      <w:pPr>
        <w:pStyle w:val="Zkladntext"/>
        <w:ind w:left="0"/>
        <w:rPr>
          <w:rFonts w:ascii="Arial" w:hAnsi="Arial" w:cs="Arial"/>
          <w:sz w:val="36"/>
        </w:rPr>
      </w:pPr>
    </w:p>
    <w:p w14:paraId="354ECEAF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42"/>
        </w:rPr>
      </w:pPr>
    </w:p>
    <w:p w14:paraId="2B5BEFEF" w14:textId="3444898E" w:rsidR="00694E6E" w:rsidRPr="00BC79F7" w:rsidRDefault="00C47D42">
      <w:pPr>
        <w:ind w:left="684" w:right="617"/>
        <w:jc w:val="center"/>
        <w:rPr>
          <w:rFonts w:ascii="Arial" w:hAnsi="Arial" w:cs="Arial"/>
          <w:b/>
          <w:sz w:val="36"/>
          <w:szCs w:val="36"/>
        </w:rPr>
      </w:pPr>
      <w:r w:rsidRPr="00BC79F7">
        <w:rPr>
          <w:rFonts w:ascii="Arial" w:hAnsi="Arial" w:cs="Arial"/>
          <w:b/>
          <w:sz w:val="36"/>
          <w:szCs w:val="36"/>
        </w:rPr>
        <w:t>D</w:t>
      </w:r>
      <w:r w:rsidR="00C07B16">
        <w:rPr>
          <w:rFonts w:ascii="Arial" w:hAnsi="Arial" w:cs="Arial"/>
          <w:b/>
          <w:sz w:val="36"/>
          <w:szCs w:val="36"/>
        </w:rPr>
        <w:t>P</w:t>
      </w:r>
      <w:r w:rsidRPr="00BC79F7">
        <w:rPr>
          <w:rFonts w:ascii="Arial" w:hAnsi="Arial" w:cs="Arial"/>
          <w:b/>
          <w:sz w:val="36"/>
          <w:szCs w:val="36"/>
        </w:rPr>
        <w:t xml:space="preserve"> </w:t>
      </w:r>
      <w:r w:rsidR="00C07B16">
        <w:rPr>
          <w:rFonts w:ascii="Arial" w:hAnsi="Arial" w:cs="Arial"/>
          <w:b/>
          <w:sz w:val="36"/>
          <w:szCs w:val="36"/>
        </w:rPr>
        <w:t>Lietavská Lúčka</w:t>
      </w:r>
      <w:r w:rsidRPr="00BC79F7">
        <w:rPr>
          <w:rFonts w:ascii="Arial" w:hAnsi="Arial" w:cs="Arial"/>
          <w:b/>
          <w:sz w:val="36"/>
          <w:szCs w:val="36"/>
        </w:rPr>
        <w:t xml:space="preserve"> </w:t>
      </w:r>
      <w:r w:rsidR="00C07B16">
        <w:rPr>
          <w:rFonts w:ascii="Arial" w:hAnsi="Arial" w:cs="Arial"/>
          <w:b/>
          <w:sz w:val="36"/>
          <w:szCs w:val="36"/>
        </w:rPr>
        <w:t>–</w:t>
      </w:r>
      <w:r w:rsidRPr="00BC79F7">
        <w:rPr>
          <w:rFonts w:ascii="Arial" w:hAnsi="Arial" w:cs="Arial"/>
          <w:b/>
          <w:sz w:val="36"/>
          <w:szCs w:val="36"/>
        </w:rPr>
        <w:t xml:space="preserve"> </w:t>
      </w:r>
      <w:r w:rsidR="00C07B16">
        <w:rPr>
          <w:rFonts w:ascii="Arial" w:hAnsi="Arial" w:cs="Arial"/>
          <w:b/>
          <w:sz w:val="36"/>
          <w:szCs w:val="36"/>
        </w:rPr>
        <w:t xml:space="preserve">Žilina, </w:t>
      </w:r>
      <w:proofErr w:type="spellStart"/>
      <w:r w:rsidR="00C07B16">
        <w:rPr>
          <w:rFonts w:ascii="Arial" w:hAnsi="Arial" w:cs="Arial"/>
          <w:b/>
          <w:sz w:val="36"/>
          <w:szCs w:val="36"/>
        </w:rPr>
        <w:t>I.etapa</w:t>
      </w:r>
      <w:proofErr w:type="spellEnd"/>
    </w:p>
    <w:p w14:paraId="77FA6BCD" w14:textId="77777777" w:rsidR="00D00C46" w:rsidRPr="0022133E" w:rsidRDefault="00D00C46" w:rsidP="00D00C46">
      <w:pPr>
        <w:widowControl/>
        <w:tabs>
          <w:tab w:val="left" w:pos="709"/>
          <w:tab w:val="left" w:pos="1191"/>
          <w:tab w:val="left" w:pos="1474"/>
        </w:tabs>
        <w:suppressAutoHyphens/>
        <w:autoSpaceDE/>
        <w:autoSpaceDN/>
        <w:jc w:val="center"/>
        <w:rPr>
          <w:rFonts w:ascii="Arial" w:eastAsia="Times New Roman" w:hAnsi="Arial" w:cs="Arial"/>
          <w:b/>
          <w:spacing w:val="-2"/>
          <w:sz w:val="36"/>
          <w:szCs w:val="36"/>
        </w:rPr>
      </w:pPr>
      <w:r w:rsidRPr="0022133E">
        <w:rPr>
          <w:rFonts w:ascii="Arial" w:eastAsia="Times New Roman" w:hAnsi="Arial" w:cs="Arial"/>
          <w:b/>
          <w:spacing w:val="-2"/>
          <w:sz w:val="36"/>
          <w:szCs w:val="36"/>
        </w:rPr>
        <w:t>v zmysle zmluvných podmienok FIDIC – „žltá kniha“</w:t>
      </w:r>
    </w:p>
    <w:p w14:paraId="6E560F96" w14:textId="77777777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76A0DC4F" w14:textId="1E02EBDE" w:rsidR="00694E6E" w:rsidRPr="00BC79F7" w:rsidRDefault="00694E6E">
      <w:pPr>
        <w:pStyle w:val="Zkladntext"/>
        <w:ind w:left="0"/>
        <w:rPr>
          <w:rFonts w:ascii="Arial" w:hAnsi="Arial" w:cs="Arial"/>
          <w:sz w:val="26"/>
        </w:rPr>
      </w:pPr>
    </w:p>
    <w:p w14:paraId="202EE19D" w14:textId="77777777" w:rsidR="00EB0BA8" w:rsidRPr="00BC79F7" w:rsidRDefault="00EB0BA8">
      <w:pPr>
        <w:pStyle w:val="Zkladntext"/>
        <w:ind w:left="0"/>
        <w:rPr>
          <w:rFonts w:ascii="Arial" w:hAnsi="Arial" w:cs="Arial"/>
          <w:sz w:val="26"/>
        </w:rPr>
      </w:pPr>
    </w:p>
    <w:p w14:paraId="1430C0F5" w14:textId="77777777" w:rsidR="00694E6E" w:rsidRPr="00BC79F7" w:rsidRDefault="00694E6E">
      <w:pPr>
        <w:pStyle w:val="Zkladntext"/>
        <w:spacing w:before="2"/>
        <w:ind w:left="0"/>
        <w:rPr>
          <w:rFonts w:ascii="Arial" w:hAnsi="Arial" w:cs="Arial"/>
          <w:sz w:val="29"/>
        </w:rPr>
      </w:pPr>
    </w:p>
    <w:p w14:paraId="05EFBCD1" w14:textId="77777777" w:rsidR="000B5A2E" w:rsidRDefault="000B5A2E">
      <w:pPr>
        <w:ind w:left="684" w:right="617"/>
        <w:jc w:val="center"/>
        <w:rPr>
          <w:rFonts w:ascii="Arial" w:hAnsi="Arial" w:cs="Arial"/>
          <w:sz w:val="44"/>
        </w:rPr>
      </w:pPr>
    </w:p>
    <w:p w14:paraId="2D672D07" w14:textId="2A25C47D" w:rsidR="00694E6E" w:rsidRPr="00BC79F7" w:rsidRDefault="00B07811">
      <w:pPr>
        <w:ind w:left="684" w:right="617"/>
        <w:jc w:val="center"/>
        <w:rPr>
          <w:rFonts w:ascii="Arial" w:hAnsi="Arial" w:cs="Arial"/>
          <w:sz w:val="44"/>
        </w:rPr>
      </w:pPr>
      <w:r w:rsidRPr="00BC79F7">
        <w:rPr>
          <w:rFonts w:ascii="Arial" w:hAnsi="Arial" w:cs="Arial"/>
          <w:sz w:val="44"/>
        </w:rPr>
        <w:t>SÚŤAŽNÉ</w:t>
      </w:r>
      <w:r w:rsidRPr="00BC79F7">
        <w:rPr>
          <w:rFonts w:ascii="Arial" w:hAnsi="Arial" w:cs="Arial"/>
          <w:spacing w:val="54"/>
          <w:sz w:val="44"/>
        </w:rPr>
        <w:t xml:space="preserve"> </w:t>
      </w:r>
      <w:r w:rsidRPr="00BC79F7">
        <w:rPr>
          <w:rFonts w:ascii="Arial" w:hAnsi="Arial" w:cs="Arial"/>
          <w:sz w:val="44"/>
        </w:rPr>
        <w:t>PODKLADY</w:t>
      </w:r>
    </w:p>
    <w:p w14:paraId="6A373DF5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6450C6BB" w14:textId="77777777" w:rsidR="00694E6E" w:rsidRPr="00BC79F7" w:rsidRDefault="00694E6E">
      <w:pPr>
        <w:pStyle w:val="Zkladntext"/>
        <w:ind w:left="0"/>
        <w:rPr>
          <w:rFonts w:ascii="Arial" w:hAnsi="Arial" w:cs="Arial"/>
          <w:sz w:val="48"/>
        </w:rPr>
      </w:pPr>
    </w:p>
    <w:p w14:paraId="5077D5C1" w14:textId="77777777" w:rsidR="000B5A2E" w:rsidRDefault="000B5A2E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60464A3B" w14:textId="102AAE92" w:rsidR="00FA3FE3" w:rsidRPr="00BC79F7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</w:t>
      </w:r>
      <w:r w:rsidR="00FA3FE3" w:rsidRPr="000B5A2E">
        <w:rPr>
          <w:rFonts w:ascii="Arial" w:hAnsi="Arial" w:cs="Arial"/>
          <w:b/>
          <w:sz w:val="48"/>
          <w:szCs w:val="48"/>
        </w:rPr>
        <w:t>VӒZOK</w:t>
      </w:r>
      <w:r w:rsidR="00FA3FE3" w:rsidRPr="00BC79F7">
        <w:rPr>
          <w:rFonts w:ascii="Arial" w:hAnsi="Arial" w:cs="Arial"/>
          <w:b/>
          <w:sz w:val="48"/>
          <w:szCs w:val="48"/>
        </w:rPr>
        <w:t xml:space="preserve"> 3</w:t>
      </w:r>
    </w:p>
    <w:p w14:paraId="04AA2EC9" w14:textId="77777777" w:rsidR="00D00C46" w:rsidRPr="00BC79F7" w:rsidRDefault="00D00C46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</w:p>
    <w:p w14:paraId="2906D8F2" w14:textId="77777777" w:rsidR="00FA3FE3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pacing w:val="-119"/>
          <w:sz w:val="48"/>
          <w:szCs w:val="48"/>
        </w:rPr>
      </w:pPr>
      <w:r w:rsidRPr="00BC79F7">
        <w:rPr>
          <w:rFonts w:ascii="Arial" w:hAnsi="Arial" w:cs="Arial"/>
          <w:b/>
          <w:spacing w:val="29"/>
          <w:sz w:val="48"/>
          <w:szCs w:val="48"/>
        </w:rPr>
        <w:t xml:space="preserve"> </w:t>
      </w:r>
      <w:r w:rsidR="00FA3FE3" w:rsidRPr="000B5A2E">
        <w:rPr>
          <w:rFonts w:ascii="Arial" w:hAnsi="Arial" w:cs="Arial"/>
          <w:b/>
          <w:sz w:val="48"/>
          <w:szCs w:val="48"/>
        </w:rPr>
        <w:t>Č</w:t>
      </w:r>
      <w:r w:rsidRPr="000B5A2E">
        <w:rPr>
          <w:rFonts w:ascii="Arial" w:hAnsi="Arial" w:cs="Arial"/>
          <w:b/>
          <w:sz w:val="48"/>
          <w:szCs w:val="48"/>
        </w:rPr>
        <w:t>asť</w:t>
      </w:r>
      <w:r w:rsidRPr="000B5A2E">
        <w:rPr>
          <w:rFonts w:ascii="Arial" w:hAnsi="Arial" w:cs="Arial"/>
          <w:b/>
          <w:spacing w:val="28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3</w:t>
      </w:r>
      <w:r w:rsidRPr="000B5A2E">
        <w:rPr>
          <w:rFonts w:ascii="Arial" w:hAnsi="Arial" w:cs="Arial"/>
          <w:b/>
          <w:spacing w:val="-119"/>
          <w:sz w:val="48"/>
          <w:szCs w:val="48"/>
        </w:rPr>
        <w:t xml:space="preserve"> </w:t>
      </w:r>
    </w:p>
    <w:p w14:paraId="29E214AA" w14:textId="16506672" w:rsidR="00694E6E" w:rsidRPr="000B5A2E" w:rsidRDefault="00B07811">
      <w:pPr>
        <w:spacing w:line="297" w:lineRule="auto"/>
        <w:ind w:left="3099" w:right="3032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Zvláštne</w:t>
      </w:r>
    </w:p>
    <w:p w14:paraId="613F7FB1" w14:textId="46DBF4DB" w:rsidR="00694E6E" w:rsidRPr="000B5A2E" w:rsidRDefault="00B07811">
      <w:pPr>
        <w:spacing w:line="504" w:lineRule="exact"/>
        <w:ind w:left="683" w:right="617"/>
        <w:jc w:val="center"/>
        <w:rPr>
          <w:rFonts w:ascii="Arial" w:hAnsi="Arial" w:cs="Arial"/>
          <w:b/>
          <w:sz w:val="48"/>
          <w:szCs w:val="48"/>
        </w:rPr>
      </w:pPr>
      <w:r w:rsidRPr="000B5A2E">
        <w:rPr>
          <w:rFonts w:ascii="Arial" w:hAnsi="Arial" w:cs="Arial"/>
          <w:b/>
          <w:sz w:val="48"/>
          <w:szCs w:val="48"/>
        </w:rPr>
        <w:t>technicko-kvalitatívne</w:t>
      </w:r>
      <w:r w:rsidR="00D00C46" w:rsidRPr="000B5A2E">
        <w:rPr>
          <w:rFonts w:ascii="Arial" w:hAnsi="Arial" w:cs="Arial"/>
          <w:b/>
          <w:spacing w:val="87"/>
          <w:sz w:val="48"/>
          <w:szCs w:val="48"/>
        </w:rPr>
        <w:t xml:space="preserve"> </w:t>
      </w:r>
      <w:r w:rsidRPr="000B5A2E">
        <w:rPr>
          <w:rFonts w:ascii="Arial" w:hAnsi="Arial" w:cs="Arial"/>
          <w:b/>
          <w:sz w:val="48"/>
          <w:szCs w:val="48"/>
        </w:rPr>
        <w:t>podmienky</w:t>
      </w:r>
    </w:p>
    <w:p w14:paraId="5C12A382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521795E1" w14:textId="77777777" w:rsidR="00694E6E" w:rsidRPr="00BC79F7" w:rsidRDefault="00694E6E">
      <w:pPr>
        <w:pStyle w:val="Zkladntext"/>
        <w:ind w:left="0"/>
        <w:rPr>
          <w:rFonts w:ascii="Arial" w:hAnsi="Arial" w:cs="Arial"/>
          <w:b/>
          <w:sz w:val="48"/>
        </w:rPr>
      </w:pPr>
    </w:p>
    <w:p w14:paraId="77D68058" w14:textId="7B06AE25" w:rsidR="00FA3FE3" w:rsidRPr="00BC79F7" w:rsidRDefault="00FA3FE3">
      <w:pPr>
        <w:pStyle w:val="Zkladntext"/>
        <w:ind w:left="0"/>
        <w:rPr>
          <w:rFonts w:ascii="Arial" w:hAnsi="Arial" w:cs="Arial"/>
          <w:b/>
          <w:sz w:val="48"/>
        </w:rPr>
      </w:pPr>
    </w:p>
    <w:p w14:paraId="0371C97A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30715129" w14:textId="77777777" w:rsidR="000B5A2E" w:rsidRPr="00BC79F7" w:rsidRDefault="000B5A2E">
      <w:pPr>
        <w:pStyle w:val="Zkladntext"/>
        <w:ind w:left="0"/>
        <w:rPr>
          <w:rFonts w:ascii="Arial" w:hAnsi="Arial" w:cs="Arial"/>
          <w:b/>
          <w:sz w:val="48"/>
        </w:rPr>
      </w:pPr>
    </w:p>
    <w:p w14:paraId="44204A7F" w14:textId="0DDE67DE" w:rsidR="00694E6E" w:rsidRPr="00BC79F7" w:rsidRDefault="00B07811">
      <w:pPr>
        <w:spacing w:before="1"/>
        <w:ind w:left="681" w:right="617"/>
        <w:jc w:val="center"/>
        <w:rPr>
          <w:rFonts w:ascii="Arial" w:hAnsi="Arial" w:cs="Arial"/>
          <w:sz w:val="24"/>
          <w:szCs w:val="24"/>
        </w:rPr>
      </w:pPr>
      <w:r w:rsidRPr="007F6ED6">
        <w:rPr>
          <w:rFonts w:ascii="Arial" w:hAnsi="Arial" w:cs="Arial"/>
          <w:sz w:val="24"/>
          <w:szCs w:val="24"/>
        </w:rPr>
        <w:t>Bratislava,</w:t>
      </w:r>
      <w:r w:rsidR="007F6ED6">
        <w:rPr>
          <w:rFonts w:ascii="Arial" w:hAnsi="Arial" w:cs="Arial"/>
          <w:sz w:val="24"/>
          <w:szCs w:val="24"/>
        </w:rPr>
        <w:t>10</w:t>
      </w:r>
      <w:r w:rsidRPr="007F6ED6">
        <w:rPr>
          <w:rFonts w:ascii="Arial" w:hAnsi="Arial" w:cs="Arial"/>
          <w:sz w:val="24"/>
          <w:szCs w:val="24"/>
        </w:rPr>
        <w:t>/2024</w:t>
      </w:r>
    </w:p>
    <w:p w14:paraId="25D6B4FE" w14:textId="77777777" w:rsidR="00694E6E" w:rsidRDefault="00694E6E">
      <w:pPr>
        <w:jc w:val="center"/>
        <w:rPr>
          <w:sz w:val="28"/>
        </w:rPr>
        <w:sectPr w:rsidR="00694E6E" w:rsidSect="00BC79F7">
          <w:headerReference w:type="default" r:id="rId8"/>
          <w:type w:val="continuous"/>
          <w:pgSz w:w="11900" w:h="16840"/>
          <w:pgMar w:top="1380" w:right="1020" w:bottom="280" w:left="1240" w:header="708" w:footer="708" w:gutter="0"/>
          <w:cols w:space="708"/>
          <w:titlePg/>
          <w:docGrid w:linePitch="299"/>
        </w:sectPr>
      </w:pPr>
    </w:p>
    <w:p w14:paraId="38EA395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CA74409" w14:textId="77777777" w:rsidR="00694E6E" w:rsidRDefault="00B07811">
      <w:pPr>
        <w:spacing w:before="96"/>
        <w:ind w:left="680" w:right="617"/>
        <w:jc w:val="center"/>
        <w:rPr>
          <w:sz w:val="24"/>
        </w:rPr>
      </w:pPr>
      <w:r>
        <w:rPr>
          <w:sz w:val="24"/>
        </w:rPr>
        <w:t>Obsah</w:t>
      </w:r>
    </w:p>
    <w:p w14:paraId="07E9B6EF" w14:textId="77777777" w:rsidR="00694E6E" w:rsidRDefault="00694E6E" w:rsidP="00EE3B71">
      <w:pPr>
        <w:jc w:val="center"/>
        <w:rPr>
          <w:sz w:val="24"/>
        </w:rPr>
      </w:pPr>
    </w:p>
    <w:sdt>
      <w:sdtPr>
        <w:rPr>
          <w:sz w:val="22"/>
          <w:szCs w:val="22"/>
        </w:rPr>
        <w:id w:val="100710210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34409DD" w14:textId="32319C7E" w:rsidR="00DE47E8" w:rsidRDefault="00E81A5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r w:rsidRPr="003230EB">
            <w:rPr>
              <w:rStyle w:val="Hypertextovprepojenie"/>
              <w:noProof/>
              <w:color w:val="auto"/>
            </w:rPr>
            <w:fldChar w:fldCharType="begin"/>
          </w:r>
          <w:r w:rsidRPr="003230EB">
            <w:rPr>
              <w:rStyle w:val="Hypertextovprepojenie"/>
              <w:noProof/>
              <w:color w:val="auto"/>
            </w:rPr>
            <w:instrText xml:space="preserve"> TOC \o "1-3" \h \z \u </w:instrText>
          </w:r>
          <w:r w:rsidRPr="003230EB">
            <w:rPr>
              <w:rStyle w:val="Hypertextovprepojenie"/>
              <w:noProof/>
              <w:color w:val="auto"/>
            </w:rPr>
            <w:fldChar w:fldCharType="separate"/>
          </w:r>
          <w:hyperlink w:anchor="_Toc169087752" w:history="1">
            <w:r w:rsidR="00DE47E8" w:rsidRPr="008C31A0">
              <w:rPr>
                <w:rStyle w:val="Hypertextovprepojenie"/>
                <w:noProof/>
              </w:rPr>
              <w:t>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(0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VŠEOBECNÉ)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43B4D15" w14:textId="5E2ACDE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3" w:history="1">
            <w:r w:rsidR="00DE47E8" w:rsidRPr="008C31A0">
              <w:rPr>
                <w:rStyle w:val="Hypertextovprepojenie"/>
                <w:noProof/>
                <w:w w:val="99"/>
              </w:rPr>
              <w:t>1.1.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ÚVODNÁ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KAPITOLA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2090AC0" w14:textId="623A571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4" w:history="1">
            <w:r w:rsidR="00DE47E8" w:rsidRPr="008C31A0">
              <w:rPr>
                <w:rStyle w:val="Hypertextovprepojenie"/>
                <w:noProof/>
                <w:w w:val="99"/>
              </w:rPr>
              <w:t>1.1.1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Predmet</w:t>
            </w:r>
            <w:r w:rsidR="00DE47E8" w:rsidRPr="008C31A0">
              <w:rPr>
                <w:rStyle w:val="Hypertextovprepojenie"/>
                <w:noProof/>
                <w:spacing w:val="8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8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EE45B6" w14:textId="501B7F8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5" w:history="1">
            <w:r w:rsidR="00DE47E8" w:rsidRPr="008C31A0">
              <w:rPr>
                <w:rStyle w:val="Hypertextovprepojenie"/>
                <w:noProof/>
                <w:w w:val="99"/>
              </w:rPr>
              <w:t>1.1.2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2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F5286B" w14:textId="724BD724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6" w:history="1">
            <w:r w:rsidR="00DE47E8" w:rsidRPr="008C31A0">
              <w:rPr>
                <w:rStyle w:val="Hypertextovprepojenie"/>
                <w:noProof/>
                <w:w w:val="99"/>
              </w:rPr>
              <w:t>1.1.3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Distribúcia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21C476B" w14:textId="775F471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7" w:history="1">
            <w:r w:rsidR="00DE47E8" w:rsidRPr="008C31A0">
              <w:rPr>
                <w:rStyle w:val="Hypertextovprepojenie"/>
                <w:noProof/>
                <w:w w:val="99"/>
              </w:rPr>
              <w:t>1.1.4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Nahradenie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predchádzajúcich</w:t>
            </w:r>
            <w:r w:rsidR="00DE47E8" w:rsidRPr="008C31A0">
              <w:rPr>
                <w:rStyle w:val="Hypertextovprepojenie"/>
                <w:noProof/>
                <w:spacing w:val="7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ECB6B3" w14:textId="60CE987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8" w:history="1">
            <w:r w:rsidR="00DE47E8" w:rsidRPr="008C31A0">
              <w:rPr>
                <w:rStyle w:val="Hypertextovprepojenie"/>
                <w:noProof/>
                <w:w w:val="99"/>
              </w:rPr>
              <w:t>1.1.5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29E146" w14:textId="36B0309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59" w:history="1">
            <w:r w:rsidR="00DE47E8" w:rsidRPr="008C31A0">
              <w:rPr>
                <w:rStyle w:val="Hypertextovprepojenie"/>
                <w:noProof/>
                <w:w w:val="99"/>
              </w:rPr>
              <w:t>1.1.6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B3F1CD" w14:textId="1B7A6BB1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0" w:history="1">
            <w:r w:rsidR="00DE47E8" w:rsidRPr="008C31A0">
              <w:rPr>
                <w:rStyle w:val="Hypertextovprepojenie"/>
                <w:noProof/>
                <w:w w:val="99"/>
              </w:rPr>
              <w:t>1.1.7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citované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850283B" w14:textId="428214B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1" w:history="1">
            <w:r w:rsidR="00DE47E8" w:rsidRPr="008C31A0">
              <w:rPr>
                <w:rStyle w:val="Hypertextovprepojenie"/>
                <w:noProof/>
                <w:w w:val="99"/>
              </w:rPr>
              <w:t>1.2.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6242257" w14:textId="136222F4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2" w:history="1">
            <w:r w:rsidR="00DE47E8" w:rsidRPr="008C31A0">
              <w:rPr>
                <w:rStyle w:val="Hypertextovprepojenie"/>
                <w:noProof/>
                <w:w w:val="99"/>
              </w:rPr>
              <w:t>1.2.1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technicko-kvalitatívnych</w:t>
            </w:r>
            <w:r w:rsidR="00DE47E8" w:rsidRPr="008C31A0">
              <w:rPr>
                <w:rStyle w:val="Hypertextovprepojenie"/>
                <w:noProof/>
                <w:spacing w:val="7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podmienok</w:t>
            </w:r>
            <w:r w:rsidR="00DE47E8" w:rsidRPr="008C31A0">
              <w:rPr>
                <w:rStyle w:val="Hypertextovprepojenie"/>
                <w:noProof/>
                <w:spacing w:val="7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(TKP)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466BAC" w14:textId="36E3960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3" w:history="1">
            <w:r w:rsidR="00DE47E8" w:rsidRPr="008C31A0">
              <w:rPr>
                <w:rStyle w:val="Hypertextovprepojenie"/>
                <w:noProof/>
                <w:w w:val="99"/>
              </w:rPr>
              <w:t>1.2.2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Skladba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jednotlivých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častí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TKP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F9DA04B" w14:textId="53FF448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4" w:history="1">
            <w:r w:rsidR="00DE47E8" w:rsidRPr="008C31A0">
              <w:rPr>
                <w:rStyle w:val="Hypertextovprepojenie"/>
                <w:noProof/>
                <w:w w:val="99"/>
              </w:rPr>
              <w:t>1.2.3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skratky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1B2BEB" w14:textId="02F52C3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5" w:history="1">
            <w:r w:rsidR="00DE47E8" w:rsidRPr="008C31A0">
              <w:rPr>
                <w:rStyle w:val="Hypertextovprepojenie"/>
                <w:noProof/>
                <w:w w:val="99"/>
              </w:rPr>
              <w:t>1.3.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NADVÄZNÁ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EURÓPSKA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670CBF0" w14:textId="12AEEC4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6" w:history="1">
            <w:r w:rsidR="00DE47E8" w:rsidRPr="008C31A0">
              <w:rPr>
                <w:rStyle w:val="Hypertextovprepojenie"/>
                <w:noProof/>
                <w:w w:val="99"/>
              </w:rPr>
              <w:t>1.3.1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legislatívny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rámec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04C6985" w14:textId="5BAB9B5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7" w:history="1">
            <w:r w:rsidR="00DE47E8" w:rsidRPr="008C31A0">
              <w:rPr>
                <w:rStyle w:val="Hypertextovprepojenie"/>
                <w:noProof/>
                <w:w w:val="99"/>
              </w:rPr>
              <w:t>1.3.2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ostatné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E78B0B1" w14:textId="61733BE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8" w:history="1">
            <w:r w:rsidR="00DE47E8" w:rsidRPr="008C31A0">
              <w:rPr>
                <w:rStyle w:val="Hypertextovprepojenie"/>
                <w:noProof/>
                <w:w w:val="99"/>
              </w:rPr>
              <w:t>1.3.3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1F3192" w14:textId="1CCD40C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69" w:history="1">
            <w:r w:rsidR="00DE47E8" w:rsidRPr="008C31A0">
              <w:rPr>
                <w:rStyle w:val="Hypertextovprepojenie"/>
                <w:noProof/>
                <w:w w:val="99"/>
              </w:rPr>
              <w:t>1.3.4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Vyhlásenie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vydaniu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BD89E3" w14:textId="093B709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0" w:history="1">
            <w:r w:rsidR="00DE47E8" w:rsidRPr="008C31A0">
              <w:rPr>
                <w:rStyle w:val="Hypertextovprepojenie"/>
                <w:noProof/>
                <w:w w:val="99"/>
              </w:rPr>
              <w:t>1.4.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5F78F9" w14:textId="485BC16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1" w:history="1">
            <w:r w:rsidR="00DE47E8" w:rsidRPr="008C31A0">
              <w:rPr>
                <w:rStyle w:val="Hypertextovprepojenie"/>
                <w:noProof/>
                <w:w w:val="99"/>
              </w:rPr>
              <w:t>1.4.1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Definícia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B0A214" w14:textId="03165C44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2" w:history="1">
            <w:r w:rsidR="00DE47E8" w:rsidRPr="008C31A0">
              <w:rPr>
                <w:rStyle w:val="Hypertextovprepojenie"/>
                <w:noProof/>
                <w:w w:val="99"/>
              </w:rPr>
              <w:t>1.4.2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Technologická</w:t>
            </w:r>
            <w:r w:rsidR="00DE47E8" w:rsidRPr="008C31A0">
              <w:rPr>
                <w:rStyle w:val="Hypertextovprepojenie"/>
                <w:noProof/>
                <w:spacing w:val="7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disciplína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46A6E5" w14:textId="0BDE4EC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3" w:history="1">
            <w:r w:rsidR="00DE47E8" w:rsidRPr="008C31A0">
              <w:rPr>
                <w:rStyle w:val="Hypertextovprepojenie"/>
                <w:noProof/>
                <w:w w:val="99"/>
              </w:rPr>
              <w:t>1.4.3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7D598F" w14:textId="6A8028D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4" w:history="1">
            <w:r w:rsidR="00DE47E8" w:rsidRPr="008C31A0">
              <w:rPr>
                <w:rStyle w:val="Hypertextovprepojenie"/>
                <w:noProof/>
                <w:w w:val="99"/>
              </w:rPr>
              <w:t>1.4.4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Kvalita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E1AFE4" w14:textId="51ABB21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5" w:history="1">
            <w:r w:rsidR="00DE47E8" w:rsidRPr="008C31A0">
              <w:rPr>
                <w:rStyle w:val="Hypertextovprepojenie"/>
                <w:noProof/>
                <w:w w:val="99"/>
              </w:rPr>
              <w:t>1.4.5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kvality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vykonávaných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19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125C214" w14:textId="42DAE4E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6" w:history="1">
            <w:r w:rsidR="00DE47E8" w:rsidRPr="008C31A0">
              <w:rPr>
                <w:rStyle w:val="Hypertextovprepojenie"/>
                <w:noProof/>
                <w:w w:val="99"/>
              </w:rPr>
              <w:t>1.5.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DODÁVANÝCH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 VÝROBKOV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ZARIADENÍ,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MONTOVANÝCH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CELKOV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SÚBOROV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TAKÝCHTO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LÁTOK,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DIELCOV)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09343AB" w14:textId="628D657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7" w:history="1">
            <w:r w:rsidR="00DE47E8" w:rsidRPr="008C31A0">
              <w:rPr>
                <w:rStyle w:val="Hypertextovprepojenie"/>
                <w:noProof/>
                <w:w w:val="99"/>
              </w:rPr>
              <w:t>1.5.1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5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zásielky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97DF1F" w14:textId="657B3CE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8" w:history="1">
            <w:r w:rsidR="00DE47E8" w:rsidRPr="008C31A0">
              <w:rPr>
                <w:rStyle w:val="Hypertextovprepojenie"/>
                <w:noProof/>
                <w:w w:val="99"/>
              </w:rPr>
              <w:t>1.5.2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Posudzovanie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kvantitatívnych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kvalitatívnych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ukazovateľov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pri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9578699" w14:textId="43DB871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79" w:history="1">
            <w:r w:rsidR="00DE47E8" w:rsidRPr="008C31A0">
              <w:rPr>
                <w:rStyle w:val="Hypertextovprepojenie"/>
                <w:noProof/>
                <w:w w:val="99"/>
              </w:rPr>
              <w:t>1.5.3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Uskladnenie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_Toc169087779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D3695C" w14:textId="57DA40C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0" w:history="1">
            <w:r w:rsidR="00DE47E8" w:rsidRPr="008C31A0">
              <w:rPr>
                <w:rStyle w:val="Hypertextovprepojenie"/>
                <w:noProof/>
                <w:w w:val="99"/>
              </w:rPr>
              <w:t>1.5.4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riadne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užívanie,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údržbu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8"/>
              </w:rPr>
              <w:t> </w:t>
            </w:r>
            <w:r w:rsidR="00DE47E8" w:rsidRPr="008C31A0">
              <w:rPr>
                <w:rStyle w:val="Hypertextovprepojenie"/>
                <w:noProof/>
              </w:rPr>
              <w:t>opravy – príručky - manuály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7DB6BA" w14:textId="6AF47181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1" w:history="1">
            <w:r w:rsidR="00DE47E8" w:rsidRPr="008C31A0">
              <w:rPr>
                <w:rStyle w:val="Hypertextovprepojenie"/>
                <w:noProof/>
                <w:w w:val="99"/>
              </w:rPr>
              <w:t>1.6.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BD7E246" w14:textId="3EB33FD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2" w:history="1">
            <w:r w:rsidR="00DE47E8" w:rsidRPr="008C31A0">
              <w:rPr>
                <w:rStyle w:val="Hypertextovprepojenie"/>
                <w:noProof/>
                <w:w w:val="99"/>
              </w:rPr>
              <w:t>1.6.1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4107611" w14:textId="7DA4531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3" w:history="1">
            <w:r w:rsidR="00DE47E8" w:rsidRPr="008C31A0">
              <w:rPr>
                <w:rStyle w:val="Hypertextovprepojenie"/>
                <w:noProof/>
                <w:w w:val="99"/>
              </w:rPr>
              <w:t>1.6.2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skúšobní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pracovníkov,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vykonávanie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68E2D77" w14:textId="2414D0E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4" w:history="1">
            <w:r w:rsidR="00DE47E8" w:rsidRPr="008C31A0">
              <w:rPr>
                <w:rStyle w:val="Hypertextovprepojenie"/>
                <w:noProof/>
                <w:w w:val="99"/>
              </w:rPr>
              <w:t>1.6.3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Prípustné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odchýlky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</w:t>
            </w:r>
            <w:r w:rsidR="00DE47E8" w:rsidRPr="008C31A0">
              <w:rPr>
                <w:rStyle w:val="Hypertextovprepojenie"/>
                <w:rFonts w:ascii="Times New Roman" w:hAnsi="Times New Roman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technických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špecifikáciách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ostatných</w:t>
            </w:r>
            <w:r w:rsidR="00DE47E8" w:rsidRPr="008C31A0">
              <w:rPr>
                <w:rStyle w:val="Hypertextovprepojenie"/>
                <w:noProof/>
                <w:spacing w:val="1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72E60E" w14:textId="4DA0153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5" w:history="1">
            <w:r w:rsidR="00DE47E8" w:rsidRPr="008C31A0">
              <w:rPr>
                <w:rStyle w:val="Hypertextovprepojenie"/>
                <w:noProof/>
                <w:w w:val="99"/>
              </w:rPr>
              <w:t>1.6.4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Nevyhovujúce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konštrukčné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F066ED" w14:textId="115A1E1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6" w:history="1">
            <w:r w:rsidR="00DE47E8" w:rsidRPr="008C31A0">
              <w:rPr>
                <w:rStyle w:val="Hypertextovprepojenie"/>
                <w:noProof/>
                <w:w w:val="99"/>
              </w:rPr>
              <w:t>1.6.5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sledovanie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posunov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deformácii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962A4" w14:textId="49414D05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7" w:history="1">
            <w:r w:rsidR="00DE47E8" w:rsidRPr="008C31A0">
              <w:rPr>
                <w:rStyle w:val="Hypertextovprepojenie"/>
                <w:noProof/>
                <w:w w:val="99"/>
              </w:rPr>
              <w:t>1.7.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PREBERACIE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3A37E5" w14:textId="69348B8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8" w:history="1">
            <w:r w:rsidR="00DE47E8" w:rsidRPr="008C31A0">
              <w:rPr>
                <w:rStyle w:val="Hypertextovprepojenie"/>
                <w:noProof/>
                <w:w w:val="99"/>
              </w:rPr>
              <w:t>1.7.1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prevzatia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7F3206" w14:textId="1FD9F4F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89" w:history="1">
            <w:r w:rsidR="00DE47E8" w:rsidRPr="008C31A0">
              <w:rPr>
                <w:rStyle w:val="Hypertextovprepojenie"/>
                <w:noProof/>
                <w:w w:val="99"/>
              </w:rPr>
              <w:t>1.7.2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Doklady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nutné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prevzatie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_Toc169087789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AEBDE3" w14:textId="07986F2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0" w:history="1">
            <w:r w:rsidR="00DE47E8" w:rsidRPr="008C31A0">
              <w:rPr>
                <w:rStyle w:val="Hypertextovprepojenie"/>
                <w:noProof/>
                <w:w w:val="99"/>
              </w:rPr>
              <w:t>1.8.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PREMENNÝCH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CESTNÉHO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TELESA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JEHO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ČASTI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1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UKONČENÍM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ZÁRUČNEJ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B77FAA" w14:textId="7DED959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1" w:history="1">
            <w:r w:rsidR="00DE47E8" w:rsidRPr="008C31A0">
              <w:rPr>
                <w:rStyle w:val="Hypertextovprepojenie"/>
                <w:noProof/>
                <w:w w:val="99"/>
              </w:rPr>
              <w:t>1.8.1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parametrov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kompletizačných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navrhovaných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podľa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platných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noriem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systémov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zabudovaných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</w:t>
            </w:r>
            <w:r w:rsidR="00DE47E8" w:rsidRPr="008C31A0">
              <w:rPr>
                <w:rStyle w:val="Hypertextovprepojenie"/>
                <w:noProof/>
                <w:spacing w:val="1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objektu</w:t>
            </w:r>
            <w:r w:rsidR="00DE47E8" w:rsidRPr="008C31A0">
              <w:rPr>
                <w:rStyle w:val="Hypertextovprepojenie"/>
                <w:noProof/>
                <w:spacing w:val="1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A95A34" w14:textId="1E91B5C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2" w:history="1">
            <w:r w:rsidR="00DE47E8" w:rsidRPr="008C31A0">
              <w:rPr>
                <w:rStyle w:val="Hypertextovprepojenie"/>
                <w:noProof/>
                <w:w w:val="99"/>
              </w:rPr>
              <w:t>1.8.2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Kontrola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vozovky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F62E46" w14:textId="56F8466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3" w:history="1">
            <w:r w:rsidR="00DE47E8" w:rsidRPr="008C31A0">
              <w:rPr>
                <w:rStyle w:val="Hypertextovprepojenie"/>
                <w:noProof/>
                <w:w w:val="99"/>
              </w:rPr>
              <w:t>1.9.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STAVENISKO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F59DB71" w14:textId="0DB28BF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4" w:history="1">
            <w:r w:rsidR="00DE47E8" w:rsidRPr="008C31A0">
              <w:rPr>
                <w:rStyle w:val="Hypertextovprepojenie"/>
                <w:noProof/>
                <w:w w:val="99"/>
              </w:rPr>
              <w:t>1.9.1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Odovzdanie</w:t>
            </w:r>
            <w:r w:rsidR="00DE47E8" w:rsidRPr="008C31A0">
              <w:rPr>
                <w:rStyle w:val="Hypertextovprepojenie"/>
                <w:noProof/>
                <w:spacing w:val="11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staveniska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54457BD" w14:textId="15B0E17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5" w:history="1">
            <w:r w:rsidR="00DE47E8" w:rsidRPr="008C31A0">
              <w:rPr>
                <w:rStyle w:val="Hypertextovprepojenie"/>
                <w:noProof/>
                <w:w w:val="99"/>
              </w:rPr>
              <w:t>1.9.2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Objekty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objednávateľa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(stavebný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dozor)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9E6D7C2" w14:textId="3DC7794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6" w:history="1">
            <w:r w:rsidR="00DE47E8" w:rsidRPr="008C31A0">
              <w:rPr>
                <w:rStyle w:val="Hypertextovprepojenie"/>
                <w:noProof/>
                <w:w w:val="99"/>
              </w:rPr>
              <w:t>1.9.3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Informačné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tabule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F00F1B" w14:textId="0A1AE22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7" w:history="1">
            <w:r w:rsidR="00DE47E8" w:rsidRPr="008C31A0">
              <w:rPr>
                <w:rStyle w:val="Hypertextovprepojenie"/>
                <w:noProof/>
                <w:w w:val="99"/>
              </w:rPr>
              <w:t>1.9.4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F8072A6" w14:textId="4463107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8" w:history="1">
            <w:r w:rsidR="00DE47E8" w:rsidRPr="008C31A0">
              <w:rPr>
                <w:rStyle w:val="Hypertextovprepojenie"/>
                <w:noProof/>
                <w:w w:val="99"/>
              </w:rPr>
              <w:t>1.9.5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pôvodného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terénu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DBB1D19" w14:textId="277C843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799" w:history="1">
            <w:r w:rsidR="00DE47E8" w:rsidRPr="008C31A0">
              <w:rPr>
                <w:rStyle w:val="Hypertextovprepojenie"/>
                <w:noProof/>
                <w:w w:val="99"/>
              </w:rPr>
              <w:t>1.9.6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Inžinierske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siete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_Toc169087799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E583D45" w14:textId="6EE8448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0" w:history="1">
            <w:r w:rsidR="00DE47E8" w:rsidRPr="008C31A0">
              <w:rPr>
                <w:rStyle w:val="Hypertextovprepojenie"/>
                <w:noProof/>
                <w:w w:val="99"/>
              </w:rPr>
              <w:t>1.9.7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Organizácia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počas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verejnej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premávky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335D33" w14:textId="5F9920F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1" w:history="1">
            <w:r w:rsidR="00DE47E8" w:rsidRPr="008C31A0">
              <w:rPr>
                <w:rStyle w:val="Hypertextovprepojenie"/>
                <w:noProof/>
                <w:w w:val="99"/>
              </w:rPr>
              <w:t>1.9.8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Obchádzky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8B6542" w14:textId="109299B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2" w:history="1">
            <w:r w:rsidR="00DE47E8" w:rsidRPr="008C31A0">
              <w:rPr>
                <w:rStyle w:val="Hypertextovprepojenie"/>
                <w:noProof/>
                <w:w w:val="99"/>
              </w:rPr>
              <w:t>1.10.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PROJEKTOVÁ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29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B89F39" w14:textId="6320EB15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3" w:history="1">
            <w:r w:rsidR="00DE47E8" w:rsidRPr="008C31A0">
              <w:rPr>
                <w:rStyle w:val="Hypertextovprepojenie"/>
                <w:noProof/>
                <w:w w:val="99"/>
              </w:rPr>
              <w:t>1.10.1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poskytnutá</w:t>
            </w:r>
            <w:r w:rsidR="00DE47E8" w:rsidRPr="008C31A0">
              <w:rPr>
                <w:rStyle w:val="Hypertextovprepojenie"/>
                <w:noProof/>
                <w:spacing w:val="6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Objednávateľom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(DPO)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C10621" w14:textId="00E77566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4" w:history="1">
            <w:r w:rsidR="00DE47E8" w:rsidRPr="008C31A0">
              <w:rPr>
                <w:rStyle w:val="Hypertextovprepojenie"/>
                <w:noProof/>
                <w:w w:val="99"/>
              </w:rPr>
              <w:t>1.10.2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Zhotoviteľa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214F137" w14:textId="4A8F8BB1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5" w:history="1">
            <w:r w:rsidR="00DE47E8" w:rsidRPr="008C31A0">
              <w:rPr>
                <w:rStyle w:val="Hypertextovprepojenie"/>
                <w:noProof/>
                <w:w w:val="99"/>
              </w:rPr>
              <w:t>1.10.3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stavebné povolenie v podrobnosti dokumentácie </w:t>
            </w:r>
            <w:r w:rsidR="00DE47E8" w:rsidRPr="008C31A0">
              <w:rPr>
                <w:rStyle w:val="Hypertextovprepojenie"/>
                <w:noProof/>
              </w:rPr>
              <w:t>na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realizáciu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(DSP v podrobnosti DRS)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8767A8F" w14:textId="7FEEE3A2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6" w:history="1">
            <w:r w:rsidR="00DE47E8" w:rsidRPr="008C31A0">
              <w:rPr>
                <w:rStyle w:val="Hypertextovprepojenie"/>
                <w:noProof/>
                <w:w w:val="99"/>
              </w:rPr>
              <w:t>1.10.4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Výrobno-technická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(VTD)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48A6E6" w14:textId="0A9FBD75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7" w:history="1">
            <w:r w:rsidR="00DE47E8" w:rsidRPr="008C31A0">
              <w:rPr>
                <w:rStyle w:val="Hypertextovprepojenie"/>
                <w:noProof/>
                <w:w w:val="99"/>
              </w:rPr>
              <w:t>1.10.5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doplnky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projektovej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dokumentácie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37CC81" w14:textId="2D33F1DE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8" w:history="1">
            <w:r w:rsidR="00DE47E8" w:rsidRPr="008C31A0">
              <w:rPr>
                <w:rStyle w:val="Hypertextovprepojenie"/>
                <w:noProof/>
                <w:w w:val="99"/>
              </w:rPr>
              <w:t>1.10.6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vyhotovenia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1AD2995" w14:textId="3CD2AC9D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09" w:history="1">
            <w:r w:rsidR="00DE47E8" w:rsidRPr="008C31A0">
              <w:rPr>
                <w:rStyle w:val="Hypertextovprepojenie"/>
                <w:noProof/>
                <w:w w:val="99"/>
              </w:rPr>
              <w:t>1.10.7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skutočného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realizovania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stavby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(DSRS)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212639" w14:textId="7934CA24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0" w:history="1">
            <w:r w:rsidR="00DE47E8" w:rsidRPr="008C31A0">
              <w:rPr>
                <w:rStyle w:val="Hypertextovprepojenie"/>
                <w:noProof/>
                <w:w w:val="99"/>
              </w:rPr>
              <w:t>1.10.8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Fotografická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1C44487" w14:textId="793BAF60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1" w:history="1">
            <w:r w:rsidR="00DE47E8" w:rsidRPr="008C31A0">
              <w:rPr>
                <w:rStyle w:val="Hypertextovprepojenie"/>
                <w:noProof/>
                <w:w w:val="99"/>
              </w:rPr>
              <w:t>1.10.9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Geodetická</w:t>
            </w:r>
            <w:r w:rsidR="00DE47E8" w:rsidRPr="008C31A0">
              <w:rPr>
                <w:rStyle w:val="Hypertextovprepojenie"/>
                <w:noProof/>
                <w:spacing w:val="6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dokumentácia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85D792" w14:textId="01C3F016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2" w:history="1">
            <w:r w:rsidR="00DE47E8" w:rsidRPr="008C31A0">
              <w:rPr>
                <w:rStyle w:val="Hypertextovprepojenie"/>
                <w:noProof/>
                <w:w w:val="99"/>
              </w:rPr>
              <w:t>1.10.10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Environmentálny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plán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výstavby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6ABBE6D" w14:textId="54DE395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3" w:history="1">
            <w:r w:rsidR="00DE47E8" w:rsidRPr="008C31A0">
              <w:rPr>
                <w:rStyle w:val="Hypertextovprepojenie"/>
                <w:noProof/>
                <w:w w:val="99"/>
              </w:rPr>
              <w:t>1.11.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ŽIVOTNÉ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5B532E4" w14:textId="6C4B4F32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4" w:history="1">
            <w:r w:rsidR="00DE47E8" w:rsidRPr="008C31A0">
              <w:rPr>
                <w:rStyle w:val="Hypertextovprepojenie"/>
                <w:noProof/>
                <w:w w:val="99"/>
              </w:rPr>
              <w:t>1.11.1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Hluk</w:t>
            </w:r>
            <w:r w:rsidR="00DE47E8" w:rsidRPr="008C31A0">
              <w:rPr>
                <w:rStyle w:val="Hypertextovprepojenie"/>
                <w:noProof/>
                <w:spacing w:val="2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vibrácie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6E1FC2" w14:textId="202A1AAA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15" w:history="1">
            <w:r w:rsidR="00DE47E8" w:rsidRPr="008C31A0">
              <w:rPr>
                <w:rStyle w:val="Hypertextovprepojenie"/>
                <w:noProof/>
                <w:w w:val="99"/>
              </w:rPr>
              <w:t>1.11.2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Emisie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2C52188" w14:textId="0A4DBC02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1" w:history="1">
            <w:r w:rsidR="00DE47E8" w:rsidRPr="008C31A0">
              <w:rPr>
                <w:rStyle w:val="Hypertextovprepojenie"/>
                <w:noProof/>
                <w:w w:val="99"/>
              </w:rPr>
              <w:t>1.11.3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Prašnosť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A41FE4" w14:textId="633260CE" w:rsidR="00DE47E8" w:rsidRDefault="00954E45" w:rsidP="00F34893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2" w:history="1">
            <w:r w:rsidR="00DE47E8" w:rsidRPr="008C31A0">
              <w:rPr>
                <w:rStyle w:val="Hypertextovprepojenie"/>
                <w:noProof/>
                <w:w w:val="99"/>
              </w:rPr>
              <w:t>1.11.4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Zabezpečenie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chránených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porastov,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území,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objektov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ochranných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pásiem</w:t>
            </w:r>
            <w:r w:rsidR="00DE47E8">
              <w:rPr>
                <w:noProof/>
                <w:webHidden/>
              </w:rPr>
              <w:t xml:space="preserve"> ........................................................................................................................</w:t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6686497" w14:textId="1EB8B500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6" w:history="1">
            <w:r w:rsidR="00DE47E8" w:rsidRPr="008C31A0">
              <w:rPr>
                <w:rStyle w:val="Hypertextovprepojenie"/>
                <w:noProof/>
                <w:w w:val="99"/>
              </w:rPr>
              <w:t>1.11.5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povrchových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podzemných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vôd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DE7CAF2" w14:textId="2F0485A3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29" w:history="1">
            <w:r w:rsidR="00DE47E8" w:rsidRPr="008C31A0">
              <w:rPr>
                <w:rStyle w:val="Hypertextovprepojenie"/>
                <w:noProof/>
                <w:w w:val="99"/>
              </w:rPr>
              <w:t>1.11.6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Odpady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_Toc169087829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0619ACD" w14:textId="5B87806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0" w:history="1">
            <w:r w:rsidR="00DE47E8" w:rsidRPr="008C31A0">
              <w:rPr>
                <w:rStyle w:val="Hypertextovprepojenie"/>
                <w:noProof/>
                <w:w w:val="99"/>
              </w:rPr>
              <w:t>1.12.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OPATRENIA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ÚČINKAMI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BLÚDIVÝCH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ELEKTRICKÝCH</w:t>
            </w:r>
            <w:r w:rsidR="00DE47E8" w:rsidRPr="008C31A0">
              <w:rPr>
                <w:rStyle w:val="Hypertextovprepojenie"/>
                <w:noProof/>
                <w:spacing w:val="-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PRÚDOV.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7C9218" w14:textId="7854CB9F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1" w:history="1">
            <w:r w:rsidR="00DE47E8" w:rsidRPr="008C31A0">
              <w:rPr>
                <w:rStyle w:val="Hypertextovprepojenie"/>
                <w:noProof/>
              </w:rPr>
              <w:t>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(2-ZEMNÉ</w:t>
            </w:r>
            <w:r w:rsidR="00DE47E8" w:rsidRPr="008C31A0">
              <w:rPr>
                <w:rStyle w:val="Hypertextovprepojenie"/>
                <w:noProof/>
                <w:spacing w:val="1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4FDAAEF" w14:textId="6814906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2" w:history="1">
            <w:r w:rsidR="00DE47E8" w:rsidRPr="008C31A0">
              <w:rPr>
                <w:rStyle w:val="Hypertextovprepojenie"/>
                <w:noProof/>
                <w:w w:val="99"/>
              </w:rPr>
              <w:t>2.1.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ZVISLÉ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PREFABRIKOVANÉ</w:t>
            </w:r>
            <w:r w:rsidR="00DE47E8" w:rsidRPr="008C31A0">
              <w:rPr>
                <w:rStyle w:val="Hypertextovprepojenie"/>
                <w:noProof/>
                <w:spacing w:val="6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KONSOLIDAČNÉ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DRÉNY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2939BB8" w14:textId="77F523D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3" w:history="1">
            <w:r w:rsidR="00DE47E8" w:rsidRPr="008C31A0">
              <w:rPr>
                <w:rStyle w:val="Hypertextovprepojenie"/>
                <w:noProof/>
                <w:w w:val="99"/>
              </w:rPr>
              <w:t>2.1.1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C9B64A" w14:textId="126E1B6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4" w:history="1">
            <w:r w:rsidR="00DE47E8" w:rsidRPr="008C31A0">
              <w:rPr>
                <w:rStyle w:val="Hypertextovprepojenie"/>
                <w:noProof/>
                <w:w w:val="99"/>
              </w:rPr>
              <w:t>2.1.2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C63038E" w14:textId="251DD56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5" w:history="1">
            <w:r w:rsidR="00DE47E8" w:rsidRPr="008C31A0">
              <w:rPr>
                <w:rStyle w:val="Hypertextovprepojenie"/>
                <w:noProof/>
                <w:w w:val="99"/>
              </w:rPr>
              <w:t>2.1.3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38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8C5426" w14:textId="0491610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6" w:history="1">
            <w:r w:rsidR="00DE47E8" w:rsidRPr="008C31A0">
              <w:rPr>
                <w:rStyle w:val="Hypertextovprepojenie"/>
                <w:noProof/>
                <w:w w:val="99"/>
              </w:rPr>
              <w:t>2.1.4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B850F6B" w14:textId="58435C3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7" w:history="1">
            <w:r w:rsidR="00DE47E8" w:rsidRPr="008C31A0">
              <w:rPr>
                <w:rStyle w:val="Hypertextovprepojenie"/>
                <w:noProof/>
                <w:w w:val="99"/>
              </w:rPr>
              <w:t>2.1.5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AAD5F00" w14:textId="2B35D00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8" w:history="1">
            <w:r w:rsidR="00DE47E8" w:rsidRPr="008C31A0">
              <w:rPr>
                <w:rStyle w:val="Hypertextovprepojenie"/>
                <w:noProof/>
                <w:w w:val="99"/>
              </w:rPr>
              <w:t>2.1.6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82268D5" w14:textId="4A7A3D70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39" w:history="1">
            <w:r w:rsidR="00DE47E8" w:rsidRPr="008C31A0">
              <w:rPr>
                <w:rStyle w:val="Hypertextovprepojenie"/>
                <w:noProof/>
              </w:rPr>
              <w:t>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(31-ZVLÁŠTNE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1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_Toc169087839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B1C6115" w14:textId="4E93C18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0" w:history="1">
            <w:r w:rsidR="00DE47E8" w:rsidRPr="008C31A0">
              <w:rPr>
                <w:rStyle w:val="Hypertextovprepojenie"/>
                <w:noProof/>
                <w:w w:val="99"/>
              </w:rPr>
              <w:t>3.1.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VYSTUŽENÉ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KOTVENÉ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ZEMNÉ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KONŠTRUKCIE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AC55B31" w14:textId="15757CE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1" w:history="1">
            <w:r w:rsidR="00DE47E8" w:rsidRPr="008C31A0">
              <w:rPr>
                <w:rStyle w:val="Hypertextovprepojenie"/>
                <w:noProof/>
                <w:w w:val="99"/>
              </w:rPr>
              <w:t>3.1.1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Lanové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kotvy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482451" w14:textId="57460169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2" w:history="1">
            <w:r w:rsidR="00DE47E8" w:rsidRPr="008C31A0">
              <w:rPr>
                <w:rStyle w:val="Hypertextovprepojenie"/>
                <w:noProof/>
              </w:rPr>
              <w:t>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>
              <w:rPr>
                <w:rStyle w:val="Hypertextovprepojenie"/>
                <w:noProof/>
                <w:spacing w:val="-75"/>
              </w:rPr>
              <w:t xml:space="preserve">    </w:t>
            </w:r>
            <w:r w:rsidR="00DE47E8" w:rsidRPr="008C31A0">
              <w:rPr>
                <w:rStyle w:val="Hypertextovprepojenie"/>
                <w:noProof/>
              </w:rPr>
              <w:t>(13-PILÓTY</w:t>
            </w:r>
            <w:r w:rsidR="00DE47E8" w:rsidRPr="008C31A0">
              <w:rPr>
                <w:rStyle w:val="Hypertextovprepojenie"/>
                <w:noProof/>
                <w:spacing w:val="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VŔTANÉ)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AA61622" w14:textId="33B10245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3" w:history="1">
            <w:r w:rsidR="00DE47E8" w:rsidRPr="008C31A0">
              <w:rPr>
                <w:rStyle w:val="Hypertextovprepojenie"/>
                <w:noProof/>
                <w:w w:val="99"/>
              </w:rPr>
              <w:t>4.1.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TESTOVANIE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ULTRAZVUKOVOU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METÓDOU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AC06F8" w14:textId="28B0E4D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4" w:history="1">
            <w:r w:rsidR="00DE47E8" w:rsidRPr="008C31A0">
              <w:rPr>
                <w:rStyle w:val="Hypertextovprepojenie"/>
                <w:noProof/>
                <w:w w:val="99"/>
              </w:rPr>
              <w:t>4.1.1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Účel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294323B" w14:textId="2547C26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5" w:history="1">
            <w:r w:rsidR="00DE47E8" w:rsidRPr="008C31A0">
              <w:rPr>
                <w:rStyle w:val="Hypertextovprepojenie"/>
                <w:noProof/>
                <w:w w:val="99"/>
              </w:rPr>
              <w:t>4.1.2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Použitá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metodika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postup</w:t>
            </w:r>
            <w:r w:rsidR="00DE47E8" w:rsidRPr="008C31A0">
              <w:rPr>
                <w:rStyle w:val="Hypertextovprepojenie"/>
                <w:noProof/>
                <w:spacing w:val="3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A57EEFB" w14:textId="4CFAC3E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6" w:history="1">
            <w:r w:rsidR="00DE47E8" w:rsidRPr="008C31A0">
              <w:rPr>
                <w:rStyle w:val="Hypertextovprepojenie"/>
                <w:noProof/>
                <w:w w:val="99"/>
              </w:rPr>
              <w:t>4.1.3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Vyhodnotenie</w:t>
            </w:r>
            <w:r w:rsidR="00DE47E8" w:rsidRPr="008C31A0">
              <w:rPr>
                <w:rStyle w:val="Hypertextovprepojenie"/>
                <w:noProof/>
                <w:spacing w:val="6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výsledkov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A77DC3D" w14:textId="4B39B1B5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7" w:history="1">
            <w:r w:rsidR="00DE47E8" w:rsidRPr="008C31A0">
              <w:rPr>
                <w:rStyle w:val="Hypertextovprepojenie"/>
                <w:noProof/>
                <w:w w:val="99"/>
              </w:rPr>
              <w:t>4.1.4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Skúšobný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protokol,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správa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meraní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348EDD2" w14:textId="7F63493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8" w:history="1">
            <w:r w:rsidR="00DE47E8" w:rsidRPr="008C31A0">
              <w:rPr>
                <w:rStyle w:val="Hypertextovprepojenie"/>
                <w:noProof/>
                <w:w w:val="99"/>
              </w:rPr>
              <w:t>4.1.5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Požiadavky na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vystrojenie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vŕtaných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pilót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oceľovými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meracími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trubkami</w:t>
            </w:r>
            <w:r w:rsidR="00DE47E8" w:rsidRPr="008C31A0">
              <w:rPr>
                <w:rStyle w:val="Hypertextovprepojenie"/>
                <w:noProof/>
                <w:spacing w:val="1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výkon</w:t>
            </w:r>
            <w:r w:rsidR="00DE47E8" w:rsidRPr="008C31A0">
              <w:rPr>
                <w:rStyle w:val="Hypertextovprepojenie"/>
                <w:noProof/>
                <w:spacing w:val="2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2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D86D13" w14:textId="1EFCA25E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49" w:history="1">
            <w:r w:rsidR="00DE47E8" w:rsidRPr="008C31A0">
              <w:rPr>
                <w:rStyle w:val="Hypertextovprepojenie"/>
                <w:noProof/>
              </w:rPr>
              <w:t>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 (35-GEOTECHNICKÝ MONITORING PRE OBJEKTY LÍNIOVÝCH ČASTÍ POZEMNÝCH KOMUNIKÁCIÍ)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_Toc169087849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CDD5F4D" w14:textId="5CEDAC77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0" w:history="1">
            <w:r w:rsidR="00DE47E8" w:rsidRPr="008C31A0">
              <w:rPr>
                <w:rStyle w:val="Hypertextovprepojenie"/>
                <w:noProof/>
              </w:rPr>
              <w:t>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>
              <w:rPr>
                <w:rStyle w:val="Hypertextovprepojenie"/>
                <w:noProof/>
              </w:rPr>
              <w:t xml:space="preserve">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(4-ODVODŇOVACIE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ZARIADENIA</w:t>
            </w:r>
            <w:r w:rsidR="00DE47E8" w:rsidRPr="008C31A0">
              <w:rPr>
                <w:rStyle w:val="Hypertextovprepojenie"/>
                <w:noProof/>
                <w:spacing w:val="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1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CHRÁNIČKY)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39DC7F1" w14:textId="24FE338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1" w:history="1">
            <w:r w:rsidR="00DE47E8" w:rsidRPr="008C31A0">
              <w:rPr>
                <w:rStyle w:val="Hypertextovprepojenie"/>
                <w:noProof/>
                <w:w w:val="99"/>
              </w:rPr>
              <w:t>6.1.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ŠTRBINOVÉ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70C4083" w14:textId="470BF49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2" w:history="1">
            <w:r w:rsidR="00DE47E8" w:rsidRPr="008C31A0">
              <w:rPr>
                <w:rStyle w:val="Hypertextovprepojenie"/>
                <w:noProof/>
                <w:w w:val="99"/>
              </w:rPr>
              <w:t>6.1.1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Základné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pojmy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C13EB3C" w14:textId="30B365A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3" w:history="1">
            <w:r w:rsidR="00DE47E8" w:rsidRPr="008C31A0">
              <w:rPr>
                <w:rStyle w:val="Hypertextovprepojenie"/>
                <w:noProof/>
                <w:w w:val="99"/>
              </w:rPr>
              <w:t>6.1.2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Charakteristika</w:t>
            </w:r>
            <w:r w:rsidR="00DE47E8" w:rsidRPr="008C31A0">
              <w:rPr>
                <w:rStyle w:val="Hypertextovprepojenie"/>
                <w:noProof/>
                <w:spacing w:val="6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3342A33" w14:textId="6D4F89D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4" w:history="1">
            <w:r w:rsidR="00DE47E8" w:rsidRPr="008C31A0">
              <w:rPr>
                <w:rStyle w:val="Hypertextovprepojenie"/>
                <w:noProof/>
                <w:w w:val="99"/>
              </w:rPr>
              <w:t>6.1.3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Požadované</w:t>
            </w:r>
            <w:r w:rsidR="00DE47E8" w:rsidRPr="008C31A0">
              <w:rPr>
                <w:rStyle w:val="Hypertextovprepojenie"/>
                <w:noProof/>
                <w:spacing w:val="6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vlastnosti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343B25B" w14:textId="1F68C718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5" w:history="1">
            <w:r w:rsidR="00DE47E8" w:rsidRPr="008C31A0">
              <w:rPr>
                <w:rStyle w:val="Hypertextovprepojenie"/>
                <w:noProof/>
                <w:w w:val="99"/>
              </w:rPr>
              <w:t>6.1.4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Tvary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povolená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tolerancia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49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1E2001" w14:textId="11AA951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6" w:history="1">
            <w:r w:rsidR="00DE47E8" w:rsidRPr="008C31A0">
              <w:rPr>
                <w:rStyle w:val="Hypertextovprepojenie"/>
                <w:noProof/>
                <w:w w:val="99"/>
              </w:rPr>
              <w:t>6.1.5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Statika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9BEA321" w14:textId="5826AE75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7" w:history="1">
            <w:r w:rsidR="00DE47E8" w:rsidRPr="008C31A0">
              <w:rPr>
                <w:rStyle w:val="Hypertextovprepojenie"/>
                <w:noProof/>
                <w:w w:val="99"/>
              </w:rPr>
              <w:t>6.1.6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Betón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184D784" w14:textId="5EFF9831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8" w:history="1">
            <w:r w:rsidR="00DE47E8" w:rsidRPr="008C31A0">
              <w:rPr>
                <w:rStyle w:val="Hypertextovprepojenie"/>
                <w:noProof/>
                <w:w w:val="99"/>
              </w:rPr>
              <w:t>6.1.7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Výstuž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04CDB71" w14:textId="0E7E79E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59" w:history="1">
            <w:r w:rsidR="00DE47E8" w:rsidRPr="008C31A0">
              <w:rPr>
                <w:rStyle w:val="Hypertextovprepojenie"/>
                <w:noProof/>
                <w:w w:val="99"/>
              </w:rPr>
              <w:t>6.1.8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Mreže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_Toc169087859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F8B3485" w14:textId="25174E3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0" w:history="1">
            <w:r w:rsidR="00DE47E8" w:rsidRPr="008C31A0">
              <w:rPr>
                <w:rStyle w:val="Hypertextovprepojenie"/>
                <w:noProof/>
                <w:w w:val="99"/>
              </w:rPr>
              <w:t>6.1.9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Tesnosť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spojenia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A6AD48B" w14:textId="0A1F54EB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1" w:history="1">
            <w:r w:rsidR="00DE47E8" w:rsidRPr="008C31A0">
              <w:rPr>
                <w:rStyle w:val="Hypertextovprepojenie"/>
                <w:noProof/>
                <w:w w:val="99"/>
              </w:rPr>
              <w:t>6.1.10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Vpusty,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požíarne</w:t>
            </w:r>
            <w:r w:rsidR="00DE47E8" w:rsidRPr="008C31A0">
              <w:rPr>
                <w:rStyle w:val="Hypertextovprepojenie"/>
                <w:noProof/>
                <w:spacing w:val="4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uzávery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(čistiace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kusy)</w:t>
            </w:r>
            <w:r w:rsidR="00DE47E8" w:rsidRPr="008C31A0">
              <w:rPr>
                <w:rStyle w:val="Hypertextovprepojenie"/>
                <w:noProof/>
                <w:spacing w:val="4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doplnkové</w:t>
            </w:r>
            <w:r w:rsidR="00DE47E8" w:rsidRPr="008C31A0">
              <w:rPr>
                <w:rStyle w:val="Hypertextovprepojenie"/>
                <w:noProof/>
                <w:spacing w:val="-6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prvky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F68A6A5" w14:textId="6F0967CD" w:rsidR="00DE47E8" w:rsidRDefault="00954E45">
          <w:pPr>
            <w:pStyle w:val="Obsah2"/>
            <w:tabs>
              <w:tab w:val="left" w:pos="15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2" w:history="1">
            <w:r w:rsidR="00DE47E8" w:rsidRPr="008C31A0">
              <w:rPr>
                <w:rStyle w:val="Hypertextovprepojenie"/>
                <w:noProof/>
                <w:w w:val="99"/>
              </w:rPr>
              <w:t>6.1.11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Realizácia</w:t>
            </w:r>
            <w:r w:rsidR="00DE47E8" w:rsidRPr="008C31A0">
              <w:rPr>
                <w:rStyle w:val="Hypertextovprepojenie"/>
                <w:noProof/>
                <w:spacing w:val="5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štrbinových</w:t>
            </w:r>
            <w:r w:rsidR="00DE47E8" w:rsidRPr="008C31A0">
              <w:rPr>
                <w:rStyle w:val="Hypertextovprepojenie"/>
                <w:noProof/>
                <w:spacing w:val="5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žľabov.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CDF316" w14:textId="56E018A9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3" w:history="1">
            <w:r w:rsidR="00DE47E8" w:rsidRPr="008C31A0">
              <w:rPr>
                <w:rStyle w:val="Hypertextovprepojenie"/>
                <w:noProof/>
              </w:rPr>
              <w:t>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VRTY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F3899B" w14:textId="6E1EE88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4" w:history="1">
            <w:r w:rsidR="00DE47E8" w:rsidRPr="008C31A0">
              <w:rPr>
                <w:rStyle w:val="Hypertextovprepojenie"/>
                <w:noProof/>
                <w:w w:val="99"/>
              </w:rPr>
              <w:t>7.1.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ÚVOD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0F2C777" w14:textId="32CB7AC8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5" w:history="1">
            <w:r w:rsidR="00DE47E8" w:rsidRPr="008C31A0">
              <w:rPr>
                <w:rStyle w:val="Hypertextovprepojenie"/>
                <w:noProof/>
                <w:w w:val="99"/>
              </w:rPr>
              <w:t>7.1.1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CDAF700" w14:textId="4332085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6" w:history="1">
            <w:r w:rsidR="00DE47E8" w:rsidRPr="008C31A0">
              <w:rPr>
                <w:rStyle w:val="Hypertextovprepojenie"/>
                <w:noProof/>
                <w:w w:val="99"/>
              </w:rPr>
              <w:t>7.1.2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Odborná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spôsobilosť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7427B84" w14:textId="71761E6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7" w:history="1">
            <w:r w:rsidR="00DE47E8" w:rsidRPr="008C31A0">
              <w:rPr>
                <w:rStyle w:val="Hypertextovprepojenie"/>
                <w:noProof/>
                <w:w w:val="99"/>
              </w:rPr>
              <w:t>7.1.3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Vytýčenie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C89397D" w14:textId="5B7A70B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8" w:history="1">
            <w:r w:rsidR="00DE47E8" w:rsidRPr="008C31A0">
              <w:rPr>
                <w:rStyle w:val="Hypertextovprepojenie"/>
                <w:noProof/>
                <w:w w:val="99"/>
              </w:rPr>
              <w:t>7.1.4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Zmeny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vyvolané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odlišnosťou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geologických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pomerov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76F55A3" w14:textId="03425DEB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69" w:history="1">
            <w:r w:rsidR="00DE47E8" w:rsidRPr="008C31A0">
              <w:rPr>
                <w:rStyle w:val="Hypertextovprepojenie"/>
                <w:noProof/>
                <w:w w:val="99"/>
              </w:rPr>
              <w:t>7.2.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MATERIÁLY,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DIELCE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_Toc169087869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5353757" w14:textId="2419C08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0" w:history="1">
            <w:r w:rsidR="00DE47E8" w:rsidRPr="008C31A0">
              <w:rPr>
                <w:rStyle w:val="Hypertextovprepojenie"/>
                <w:noProof/>
                <w:w w:val="99"/>
              </w:rPr>
              <w:t>7.2.1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598D860" w14:textId="0AFB27A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1" w:history="1">
            <w:r w:rsidR="00DE47E8" w:rsidRPr="008C31A0">
              <w:rPr>
                <w:rStyle w:val="Hypertextovprepojenie"/>
                <w:noProof/>
                <w:w w:val="99"/>
              </w:rPr>
              <w:t>7.2.2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Horizontálne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odvodňovacie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vrty  </w:t>
            </w:r>
            <w:r w:rsidR="00DE47E8" w:rsidRPr="008C31A0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materiály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k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ich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výrobe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3B1B78F" w14:textId="602CF5C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2" w:history="1">
            <w:r w:rsidR="00DE47E8" w:rsidRPr="008C31A0">
              <w:rPr>
                <w:rStyle w:val="Hypertextovprepojenie"/>
                <w:noProof/>
                <w:w w:val="99"/>
              </w:rPr>
              <w:t>7.2.3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Dodávka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skladovanie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53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3DBDD3D" w14:textId="37DDB16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3" w:history="1">
            <w:r w:rsidR="00DE47E8" w:rsidRPr="008C31A0">
              <w:rPr>
                <w:rStyle w:val="Hypertextovprepojenie"/>
                <w:noProof/>
                <w:w w:val="99"/>
              </w:rPr>
              <w:t>7.3.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VYKONANIE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4C34368" w14:textId="4EEB9BA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74" w:history="1">
            <w:r w:rsidR="00DE47E8" w:rsidRPr="008C31A0">
              <w:rPr>
                <w:rStyle w:val="Hypertextovprepojenie"/>
                <w:noProof/>
                <w:w w:val="99"/>
              </w:rPr>
              <w:t>7.3.1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Všeobecne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_Toc169087874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1FDA2E2" w14:textId="3FBF2A5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5" w:history="1">
            <w:r w:rsidR="00DE47E8" w:rsidRPr="008C31A0">
              <w:rPr>
                <w:rStyle w:val="Hypertextovprepojenie"/>
                <w:noProof/>
                <w:w w:val="99"/>
              </w:rPr>
              <w:t>7.3.2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Vrtné</w:t>
            </w:r>
            <w:r w:rsidR="00DE47E8" w:rsidRPr="008C31A0">
              <w:rPr>
                <w:rStyle w:val="Hypertextovprepojenie"/>
                <w:noProof/>
                <w:spacing w:val="3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A5E7120" w14:textId="23C808D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6" w:history="1">
            <w:r w:rsidR="00DE47E8" w:rsidRPr="008C31A0">
              <w:rPr>
                <w:rStyle w:val="Hypertextovprepojenie"/>
                <w:noProof/>
                <w:w w:val="99"/>
              </w:rPr>
              <w:t>7.3.3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Príslušenstvo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54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2694DE" w14:textId="4C07497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87" w:history="1">
            <w:r w:rsidR="00DE47E8" w:rsidRPr="008C31A0">
              <w:rPr>
                <w:rStyle w:val="Hypertextovprepojenie"/>
                <w:noProof/>
                <w:w w:val="99"/>
              </w:rPr>
              <w:t>7.3.4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Údaje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2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strojoch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_Toc169087887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29E3FC" w14:textId="4E9B1B2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1" w:history="1">
            <w:r w:rsidR="00DE47E8" w:rsidRPr="008C31A0">
              <w:rPr>
                <w:rStyle w:val="Hypertextovprepojenie"/>
                <w:noProof/>
                <w:w w:val="99"/>
              </w:rPr>
              <w:t>7.3.5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Záznam</w:t>
            </w:r>
            <w:r w:rsidR="00DE47E8" w:rsidRPr="008C31A0">
              <w:rPr>
                <w:rStyle w:val="Hypertextovprepojenie"/>
                <w:noProof/>
                <w:spacing w:val="3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realizácii</w:t>
            </w:r>
            <w:r w:rsidR="00DE47E8" w:rsidRPr="008C31A0">
              <w:rPr>
                <w:rStyle w:val="Hypertextovprepojenie"/>
                <w:noProof/>
                <w:spacing w:val="3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D1C247F" w14:textId="2F6D595F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2" w:history="1">
            <w:r w:rsidR="00DE47E8" w:rsidRPr="008C31A0">
              <w:rPr>
                <w:rStyle w:val="Hypertextovprepojenie"/>
                <w:noProof/>
                <w:w w:val="99"/>
              </w:rPr>
              <w:t>7.3.6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Klimatické</w:t>
            </w:r>
            <w:r w:rsidR="00DE47E8" w:rsidRPr="008C31A0">
              <w:rPr>
                <w:rStyle w:val="Hypertextovprepojenie"/>
                <w:noProof/>
                <w:spacing w:val="6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obmedzenia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BB0EFD5" w14:textId="110A5FD1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3" w:history="1">
            <w:r w:rsidR="00DE47E8" w:rsidRPr="008C31A0">
              <w:rPr>
                <w:rStyle w:val="Hypertextovprepojenie"/>
                <w:noProof/>
                <w:w w:val="99"/>
              </w:rPr>
              <w:t>7.3.7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Ochrana</w:t>
            </w:r>
            <w:r w:rsidR="00DE47E8" w:rsidRPr="008C31A0">
              <w:rPr>
                <w:rStyle w:val="Hypertextovprepojenie"/>
                <w:noProof/>
                <w:spacing w:val="5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životného</w:t>
            </w:r>
            <w:r w:rsidR="00DE47E8" w:rsidRPr="008C31A0">
              <w:rPr>
                <w:rStyle w:val="Hypertextovprepojenie"/>
                <w:noProof/>
                <w:spacing w:val="5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prostredia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ED9419" w14:textId="560A8148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4" w:history="1">
            <w:r w:rsidR="00DE47E8" w:rsidRPr="008C31A0">
              <w:rPr>
                <w:rStyle w:val="Hypertextovprepojenie"/>
                <w:noProof/>
                <w:w w:val="99"/>
              </w:rPr>
              <w:t>7.4.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E575521" w14:textId="6C0E956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5" w:history="1">
            <w:r w:rsidR="00DE47E8" w:rsidRPr="008C31A0">
              <w:rPr>
                <w:rStyle w:val="Hypertextovprepojenie"/>
                <w:noProof/>
                <w:w w:val="99"/>
              </w:rPr>
              <w:t>7.4.1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Druhy</w:t>
            </w:r>
            <w:r w:rsidR="00DE47E8" w:rsidRPr="008C31A0">
              <w:rPr>
                <w:rStyle w:val="Hypertextovprepojenie"/>
                <w:noProof/>
                <w:spacing w:val="2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skúšok</w:t>
            </w:r>
            <w:r w:rsidR="00DE47E8" w:rsidRPr="008C31A0">
              <w:rPr>
                <w:rStyle w:val="Hypertextovprepojenie"/>
                <w:noProof/>
                <w:spacing w:val="3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HV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55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769A8DB" w14:textId="06856523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6" w:history="1">
            <w:r w:rsidR="00DE47E8" w:rsidRPr="008C31A0">
              <w:rPr>
                <w:rStyle w:val="Hypertextovprepojenie"/>
                <w:noProof/>
                <w:w w:val="99"/>
              </w:rPr>
              <w:t>7.4.2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Preberanie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zameranie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B7FB98C" w14:textId="46859A80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7" w:history="1">
            <w:r w:rsidR="00DE47E8" w:rsidRPr="008C31A0">
              <w:rPr>
                <w:rStyle w:val="Hypertextovprepojenie"/>
                <w:noProof/>
                <w:w w:val="99"/>
              </w:rPr>
              <w:t>7.5.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MERANIE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VÝMER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DFDD71F" w14:textId="0E84EF7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8" w:history="1">
            <w:r w:rsidR="00DE47E8" w:rsidRPr="008C31A0">
              <w:rPr>
                <w:rStyle w:val="Hypertextovprepojenie"/>
                <w:noProof/>
                <w:w w:val="99"/>
              </w:rPr>
              <w:t>7.6.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 w:rsidRPr="008C31A0">
              <w:rPr>
                <w:rStyle w:val="Hypertextovprepojenie"/>
                <w:noProof/>
                <w:spacing w:val="3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3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32A0FE" w14:textId="1CE3E008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899" w:history="1">
            <w:r w:rsidR="00DE47E8" w:rsidRPr="008C31A0">
              <w:rPr>
                <w:rStyle w:val="Hypertextovprepojenie"/>
                <w:noProof/>
                <w:w w:val="99"/>
              </w:rPr>
              <w:t>7.6.1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4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normy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_Toc169087899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56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7571D39" w14:textId="6D165C0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0" w:history="1">
            <w:r w:rsidR="00DE47E8" w:rsidRPr="008C31A0">
              <w:rPr>
                <w:rStyle w:val="Hypertextovprepojenie"/>
                <w:noProof/>
                <w:w w:val="99"/>
              </w:rPr>
              <w:t>7.6.2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technické</w:t>
            </w:r>
            <w:r w:rsidR="00DE47E8" w:rsidRPr="008C31A0">
              <w:rPr>
                <w:rStyle w:val="Hypertextovprepojenie"/>
                <w:noProof/>
                <w:spacing w:val="5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3408CB3B" w14:textId="0DD5A9E7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1" w:history="1">
            <w:r w:rsidR="00DE47E8" w:rsidRPr="008C31A0">
              <w:rPr>
                <w:rStyle w:val="Hypertextovprepojenie"/>
                <w:noProof/>
                <w:w w:val="99"/>
              </w:rPr>
              <w:t>7.6.3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Súvisiace</w:t>
            </w:r>
            <w:r w:rsidR="00DE47E8" w:rsidRPr="008C31A0">
              <w:rPr>
                <w:rStyle w:val="Hypertextovprepojenie"/>
                <w:noProof/>
                <w:spacing w:val="5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právne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predpisy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_Toc169087901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57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06960C3" w14:textId="58E3B44B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2" w:history="1">
            <w:r w:rsidR="00DE47E8" w:rsidRPr="008C31A0">
              <w:rPr>
                <w:rStyle w:val="Hypertextovprepojenie"/>
                <w:noProof/>
              </w:rPr>
              <w:t>8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</w:t>
            </w:r>
            <w:r w:rsidR="00DE47E8" w:rsidRPr="008C31A0">
              <w:rPr>
                <w:rStyle w:val="Hypertextovprepojenie"/>
                <w:noProof/>
                <w:spacing w:val="77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TECHNICKO-KVALITATÍVNE</w:t>
            </w:r>
            <w:r w:rsidR="00DE47E8" w:rsidRPr="008C31A0">
              <w:rPr>
                <w:rStyle w:val="Hypertextovprepojenie"/>
                <w:noProof/>
                <w:spacing w:val="78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PODMIENKY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     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(</w:t>
            </w:r>
            <w:r w:rsidR="00DE47E8" w:rsidRPr="008C31A0">
              <w:rPr>
                <w:rStyle w:val="Hypertextovprepojenie"/>
                <w:noProof/>
              </w:rPr>
              <w:t>5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-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PODKLADOVÉ</w:t>
            </w:r>
            <w:r w:rsidR="00DE47E8" w:rsidRPr="008C31A0">
              <w:rPr>
                <w:rStyle w:val="Hypertextovprepojenie"/>
                <w:noProof/>
                <w:spacing w:val="1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VRSTVY)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75B1F9DE" w14:textId="328895FC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3" w:history="1">
            <w:r w:rsidR="00DE47E8" w:rsidRPr="008C31A0">
              <w:rPr>
                <w:rStyle w:val="Hypertextovprepojenie"/>
                <w:noProof/>
                <w:w w:val="99"/>
              </w:rPr>
              <w:t>8.1.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</w:t>
            </w:r>
            <w:r w:rsidR="00DE47E8" w:rsidRPr="008C31A0">
              <w:rPr>
                <w:rStyle w:val="Hypertextovprepojenie"/>
                <w:noProof/>
                <w:spacing w:val="4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0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DOPRAVA</w:t>
            </w:r>
            <w:r w:rsidR="00DE47E8" w:rsidRPr="008C31A0">
              <w:rPr>
                <w:rStyle w:val="Hypertextovprepojenie"/>
                <w:noProof/>
                <w:spacing w:val="39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PODKLADNÝCH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VRSTIEV.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58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7CBC278" w14:textId="3CEEBE3D" w:rsidR="00DE47E8" w:rsidRDefault="00954E45">
          <w:pPr>
            <w:pStyle w:val="Obsah1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4" w:history="1">
            <w:r w:rsidR="00DE47E8" w:rsidRPr="008C31A0">
              <w:rPr>
                <w:rStyle w:val="Hypertextovprepojenie"/>
                <w:noProof/>
              </w:rPr>
              <w:t>9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ZVLÁŠTNE TECHNICKO-KVALITATÍVNE PODMIENKY</w:t>
            </w:r>
            <w:r w:rsidR="00DE47E8">
              <w:rPr>
                <w:rStyle w:val="Hypertextovprepojenie"/>
                <w:noProof/>
                <w:spacing w:val="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(VÝROBA, DOPRAVA</w:t>
            </w:r>
            <w:r w:rsidR="00DE47E8" w:rsidRPr="008C31A0">
              <w:rPr>
                <w:rStyle w:val="Hypertextovprepojenie"/>
                <w:noProof/>
                <w:spacing w:val="2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A</w:t>
            </w:r>
            <w:r w:rsidR="00DE47E8" w:rsidRPr="008C31A0">
              <w:rPr>
                <w:rStyle w:val="Hypertextovprepojenie"/>
                <w:noProof/>
                <w:spacing w:val="46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ROZPRESTIERANIE</w:t>
            </w:r>
            <w:r w:rsidR="00DE47E8" w:rsidRPr="008C31A0">
              <w:rPr>
                <w:rStyle w:val="Hypertextovprepojenie"/>
                <w:noProof/>
                <w:spacing w:val="4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 xml:space="preserve">ASFALTOVÝCH </w:t>
            </w:r>
            <w:r w:rsidR="00DE47E8" w:rsidRPr="008C31A0">
              <w:rPr>
                <w:rStyle w:val="Hypertextovprepojenie"/>
                <w:noProof/>
                <w:spacing w:val="-75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ZMESÍ)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6EF04324" w14:textId="2E04EDE6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5" w:history="1">
            <w:r w:rsidR="00DE47E8" w:rsidRPr="008C31A0">
              <w:rPr>
                <w:rStyle w:val="Hypertextovprepojenie"/>
                <w:noProof/>
                <w:w w:val="99"/>
              </w:rPr>
              <w:t>9.1.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STROJOVÉ</w:t>
            </w:r>
            <w:r w:rsidR="00DE47E8" w:rsidRPr="008C31A0">
              <w:rPr>
                <w:rStyle w:val="Hypertextovprepojenie"/>
                <w:noProof/>
                <w:spacing w:val="52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VYBAVENIE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24CBC35" w14:textId="0E274BD4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6" w:history="1">
            <w:r w:rsidR="00DE47E8" w:rsidRPr="008C31A0">
              <w:rPr>
                <w:rStyle w:val="Hypertextovprepojenie"/>
                <w:noProof/>
                <w:w w:val="99"/>
              </w:rPr>
              <w:t>9.1.1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Obaľovacia</w:t>
            </w:r>
            <w:r w:rsidR="00DE47E8" w:rsidRPr="008C31A0">
              <w:rPr>
                <w:rStyle w:val="Hypertextovprepojenie"/>
                <w:noProof/>
                <w:spacing w:val="54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súprava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4DD081C" w14:textId="1494AB22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7" w:history="1">
            <w:r w:rsidR="00DE47E8" w:rsidRPr="008C31A0">
              <w:rPr>
                <w:rStyle w:val="Hypertextovprepojenie"/>
                <w:noProof/>
                <w:w w:val="99"/>
              </w:rPr>
              <w:t>9.1.2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Vozidlá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_Toc169087907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4E8CDF41" w14:textId="2675E3C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8" w:history="1">
            <w:r w:rsidR="00DE47E8" w:rsidRPr="008C31A0">
              <w:rPr>
                <w:rStyle w:val="Hypertextovprepojenie"/>
                <w:noProof/>
                <w:w w:val="99"/>
              </w:rPr>
              <w:t>9.1.3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Finišery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_Toc169087908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59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D5DAC97" w14:textId="13B064D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09" w:history="1">
            <w:r w:rsidR="00DE47E8" w:rsidRPr="008C31A0">
              <w:rPr>
                <w:rStyle w:val="Hypertextovprepojenie"/>
                <w:noProof/>
                <w:w w:val="99"/>
              </w:rPr>
              <w:t>9.1.4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Hutniace</w:t>
            </w:r>
            <w:r w:rsidR="00DE47E8" w:rsidRPr="008C31A0">
              <w:rPr>
                <w:rStyle w:val="Hypertextovprepojenie"/>
                <w:noProof/>
                <w:spacing w:val="53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mechanizmy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_Toc169087909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DB2C684" w14:textId="71198F9A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0" w:history="1">
            <w:r w:rsidR="00DE47E8" w:rsidRPr="008C31A0">
              <w:rPr>
                <w:rStyle w:val="Hypertextovprepojenie"/>
                <w:noProof/>
                <w:w w:val="99"/>
              </w:rPr>
              <w:t>9.2.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STAVEBNÉ</w:t>
            </w:r>
            <w:r w:rsidR="00DE47E8" w:rsidRPr="008C31A0">
              <w:rPr>
                <w:rStyle w:val="Hypertextovprepojenie"/>
                <w:noProof/>
                <w:spacing w:val="41"/>
              </w:rPr>
              <w:t xml:space="preserve"> </w:t>
            </w:r>
            <w:r w:rsidR="00DE47E8" w:rsidRPr="008C31A0">
              <w:rPr>
                <w:rStyle w:val="Hypertextovprepojenie"/>
                <w:noProof/>
              </w:rPr>
              <w:t>PRÁCE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_Toc169087910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2E768F7E" w14:textId="7CA6FEAD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2" w:history="1">
            <w:r w:rsidR="00DE47E8" w:rsidRPr="008C31A0">
              <w:rPr>
                <w:rStyle w:val="Hypertextovprepojenie"/>
                <w:noProof/>
                <w:w w:val="99"/>
              </w:rPr>
              <w:t>9.2.1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Výroba asfaltovej zmesi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_Toc169087912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56BB0F0" w14:textId="2D853D3E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3" w:history="1">
            <w:r w:rsidR="00DE47E8" w:rsidRPr="008C31A0">
              <w:rPr>
                <w:rStyle w:val="Hypertextovprepojenie"/>
                <w:noProof/>
                <w:w w:val="99"/>
              </w:rPr>
              <w:t>9.2.2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Doprava asfaltových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_Toc169087913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60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F6FAAB2" w14:textId="6B8B39E1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4" w:history="1">
            <w:r w:rsidR="00DE47E8" w:rsidRPr="008C31A0">
              <w:rPr>
                <w:rStyle w:val="Hypertextovprepojenie"/>
                <w:noProof/>
                <w:w w:val="99"/>
              </w:rPr>
              <w:t>9.2.3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Rozprestieranie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_Toc169087914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59F461C1" w14:textId="57385C15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5" w:history="1">
            <w:r w:rsidR="00DE47E8" w:rsidRPr="008C31A0">
              <w:rPr>
                <w:rStyle w:val="Hypertextovprepojenie"/>
                <w:noProof/>
                <w:w w:val="99"/>
              </w:rPr>
              <w:t>9.2.4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Zhutňovanie zmesí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_Toc169087915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61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0F5702F5" w14:textId="28316879" w:rsidR="00DE47E8" w:rsidRDefault="00954E45">
          <w:pPr>
            <w:pStyle w:val="Obsah2"/>
            <w:tabs>
              <w:tab w:val="left" w:pos="1311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sk-SK"/>
            </w:rPr>
          </w:pPr>
          <w:hyperlink w:anchor="_Toc169087916" w:history="1">
            <w:r w:rsidR="00DE47E8" w:rsidRPr="008C31A0">
              <w:rPr>
                <w:rStyle w:val="Hypertextovprepojenie"/>
                <w:noProof/>
                <w:w w:val="99"/>
              </w:rPr>
              <w:t>9.3.</w:t>
            </w:r>
            <w:r w:rsidR="00DE47E8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sk-SK"/>
              </w:rPr>
              <w:tab/>
            </w:r>
            <w:r w:rsidR="00DE47E8" w:rsidRPr="008C31A0">
              <w:rPr>
                <w:rStyle w:val="Hypertextovprepojenie"/>
                <w:noProof/>
              </w:rPr>
              <w:t>SKÚŠANIE</w:t>
            </w:r>
            <w:r w:rsidR="00DE47E8">
              <w:rPr>
                <w:noProof/>
                <w:webHidden/>
              </w:rPr>
              <w:tab/>
            </w:r>
            <w:r w:rsidR="00DE47E8">
              <w:rPr>
                <w:noProof/>
                <w:webHidden/>
              </w:rPr>
              <w:fldChar w:fldCharType="begin"/>
            </w:r>
            <w:r w:rsidR="00DE47E8">
              <w:rPr>
                <w:noProof/>
                <w:webHidden/>
              </w:rPr>
              <w:instrText xml:space="preserve"> PAGEREF _Toc169087916 \h </w:instrText>
            </w:r>
            <w:r w:rsidR="00DE47E8">
              <w:rPr>
                <w:noProof/>
                <w:webHidden/>
              </w:rPr>
            </w:r>
            <w:r w:rsidR="00DE47E8">
              <w:rPr>
                <w:noProof/>
                <w:webHidden/>
              </w:rPr>
              <w:fldChar w:fldCharType="separate"/>
            </w:r>
            <w:r w:rsidR="00A222B8">
              <w:rPr>
                <w:noProof/>
                <w:webHidden/>
              </w:rPr>
              <w:t>62</w:t>
            </w:r>
            <w:r w:rsidR="00DE47E8">
              <w:rPr>
                <w:noProof/>
                <w:webHidden/>
              </w:rPr>
              <w:fldChar w:fldCharType="end"/>
            </w:r>
          </w:hyperlink>
        </w:p>
        <w:p w14:paraId="194845B2" w14:textId="3C36CE39" w:rsidR="00E81A55" w:rsidRDefault="00E81A55" w:rsidP="00EC1225">
          <w:pPr>
            <w:ind w:left="-142" w:firstLine="142"/>
          </w:pPr>
          <w:r w:rsidRPr="003230EB">
            <w:rPr>
              <w:rStyle w:val="Hypertextovprepojenie"/>
              <w:noProof/>
              <w:color w:val="auto"/>
              <w:sz w:val="24"/>
              <w:szCs w:val="24"/>
            </w:rPr>
            <w:fldChar w:fldCharType="end"/>
          </w:r>
        </w:p>
      </w:sdtContent>
    </w:sdt>
    <w:p w14:paraId="04A68F91" w14:textId="77777777" w:rsidR="00E81A55" w:rsidRDefault="00E81A55">
      <w:pPr>
        <w:jc w:val="center"/>
        <w:rPr>
          <w:sz w:val="24"/>
        </w:rPr>
        <w:sectPr w:rsidR="00E81A55" w:rsidSect="007E506E">
          <w:headerReference w:type="default" r:id="rId9"/>
          <w:footerReference w:type="default" r:id="rId10"/>
          <w:pgSz w:w="11900" w:h="16840"/>
          <w:pgMar w:top="1247" w:right="1021" w:bottom="1304" w:left="1242" w:header="567" w:footer="567" w:gutter="0"/>
          <w:pgNumType w:start="2"/>
          <w:cols w:space="708"/>
          <w:docGrid w:linePitch="299"/>
        </w:sectPr>
      </w:pPr>
    </w:p>
    <w:p w14:paraId="04DE4F3F" w14:textId="77777777" w:rsidR="00694E6E" w:rsidRDefault="00694E6E" w:rsidP="00E81A55">
      <w:pPr>
        <w:pStyle w:val="Obsah1"/>
        <w:tabs>
          <w:tab w:val="left" w:pos="462"/>
          <w:tab w:val="left" w:leader="dot" w:pos="8969"/>
        </w:tabs>
        <w:spacing w:before="520"/>
        <w:ind w:firstLine="0"/>
        <w:sectPr w:rsidR="00694E6E" w:rsidSect="007E506E">
          <w:type w:val="continuous"/>
          <w:pgSz w:w="11900" w:h="16840"/>
          <w:pgMar w:top="1191" w:right="1021" w:bottom="1247" w:left="1242" w:header="709" w:footer="709" w:gutter="0"/>
          <w:cols w:space="708"/>
        </w:sectPr>
      </w:pPr>
    </w:p>
    <w:p w14:paraId="5F92E5BF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  <w:spacing w:before="265"/>
      </w:pPr>
      <w:bookmarkStart w:id="10" w:name="_TOC_250136"/>
      <w:bookmarkStart w:id="11" w:name="_Toc169087752"/>
      <w:r>
        <w:lastRenderedPageBreak/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(0</w:t>
      </w:r>
      <w:r>
        <w:rPr>
          <w:spacing w:val="11"/>
        </w:rPr>
        <w:t xml:space="preserve"> </w:t>
      </w:r>
      <w:r>
        <w:t>-</w:t>
      </w:r>
      <w:r>
        <w:rPr>
          <w:spacing w:val="11"/>
        </w:rPr>
        <w:t xml:space="preserve"> </w:t>
      </w:r>
      <w:bookmarkEnd w:id="10"/>
      <w:r>
        <w:t>VŠEOBECNÉ)</w:t>
      </w:r>
      <w:bookmarkEnd w:id="11"/>
    </w:p>
    <w:p w14:paraId="2184C3A1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7D51B8E6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spacing w:before="1"/>
        <w:ind w:hanging="738"/>
        <w:jc w:val="both"/>
      </w:pPr>
      <w:bookmarkStart w:id="12" w:name="_TOC_250135"/>
      <w:bookmarkStart w:id="13" w:name="_Toc169087753"/>
      <w:r>
        <w:t>ÚVODNÁ</w:t>
      </w:r>
      <w:r>
        <w:rPr>
          <w:spacing w:val="41"/>
        </w:rPr>
        <w:t xml:space="preserve"> </w:t>
      </w:r>
      <w:bookmarkEnd w:id="12"/>
      <w:r>
        <w:t>KAPITOLA</w:t>
      </w:r>
      <w:bookmarkEnd w:id="13"/>
    </w:p>
    <w:p w14:paraId="432F3F59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069E13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14" w:name="_TOC_250134"/>
      <w:bookmarkStart w:id="15" w:name="_Toc169087754"/>
      <w:r>
        <w:t>Predmet</w:t>
      </w:r>
      <w:r>
        <w:rPr>
          <w:spacing w:val="80"/>
        </w:rPr>
        <w:t xml:space="preserve"> </w:t>
      </w:r>
      <w:r>
        <w:t>technicko-kvalitatívnych</w:t>
      </w:r>
      <w:r>
        <w:rPr>
          <w:spacing w:val="82"/>
        </w:rPr>
        <w:t xml:space="preserve"> </w:t>
      </w:r>
      <w:bookmarkEnd w:id="14"/>
      <w:r>
        <w:t>podmienok</w:t>
      </w:r>
      <w:bookmarkEnd w:id="15"/>
    </w:p>
    <w:p w14:paraId="795DD023" w14:textId="185F1EC1" w:rsidR="00694E6E" w:rsidRDefault="00B07811">
      <w:pPr>
        <w:pStyle w:val="Zkladntext"/>
        <w:spacing w:before="123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www.mindop.sk)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zabezpečovaný</w:t>
      </w:r>
      <w:r>
        <w:rPr>
          <w:spacing w:val="1"/>
        </w:rPr>
        <w:t xml:space="preserve"> </w:t>
      </w:r>
      <w:r>
        <w:t>rozvoj</w:t>
      </w:r>
      <w:r>
        <w:rPr>
          <w:spacing w:val="1"/>
        </w:rPr>
        <w:t xml:space="preserve"> </w:t>
      </w:r>
      <w:r>
        <w:t>odboru</w:t>
      </w:r>
      <w:r>
        <w:rPr>
          <w:spacing w:val="1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kvalitatívne</w:t>
      </w:r>
      <w:r>
        <w:rPr>
          <w:spacing w:val="1"/>
        </w:rPr>
        <w:t xml:space="preserve"> </w:t>
      </w:r>
      <w:r>
        <w:t>podmienky</w:t>
      </w:r>
      <w:r>
        <w:rPr>
          <w:spacing w:val="58"/>
        </w:rPr>
        <w:t xml:space="preserve"> </w:t>
      </w:r>
      <w:r>
        <w:t>(TKP),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súčasťou</w:t>
      </w:r>
      <w:r>
        <w:rPr>
          <w:spacing w:val="59"/>
        </w:rPr>
        <w:t xml:space="preserve"> </w:t>
      </w:r>
      <w:r>
        <w:t>rezortných</w:t>
      </w:r>
      <w:r>
        <w:rPr>
          <w:spacing w:val="58"/>
        </w:rPr>
        <w:t xml:space="preserve"> </w:t>
      </w:r>
      <w:r>
        <w:t>predpisov,</w:t>
      </w:r>
      <w:r>
        <w:rPr>
          <w:spacing w:val="59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spolu s technickými špecifikáciami určenými v európskych alebo v slovenských technických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národné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európske),</w:t>
      </w:r>
      <w:r>
        <w:rPr>
          <w:spacing w:val="25"/>
        </w:rPr>
        <w:t xml:space="preserve"> </w:t>
      </w:r>
      <w:r>
        <w:t>zabezpečiť</w:t>
      </w:r>
      <w:r>
        <w:rPr>
          <w:spacing w:val="23"/>
        </w:rPr>
        <w:t xml:space="preserve"> </w:t>
      </w:r>
      <w:r>
        <w:t>rýchlejšie</w:t>
      </w:r>
      <w:r>
        <w:rPr>
          <w:spacing w:val="24"/>
        </w:rPr>
        <w:t xml:space="preserve"> </w:t>
      </w:r>
      <w:r>
        <w:t>zavedenie</w:t>
      </w:r>
      <w:r>
        <w:rPr>
          <w:spacing w:val="24"/>
        </w:rPr>
        <w:t xml:space="preserve"> </w:t>
      </w:r>
      <w:r>
        <w:t>nových</w:t>
      </w:r>
      <w:r>
        <w:rPr>
          <w:spacing w:val="24"/>
        </w:rPr>
        <w:t xml:space="preserve"> </w:t>
      </w:r>
      <w:r>
        <w:t>poznatkov</w:t>
      </w:r>
      <w:r>
        <w:rPr>
          <w:spacing w:val="18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praxe.</w:t>
      </w:r>
    </w:p>
    <w:p w14:paraId="1F06BDF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16" w:name="_TOC_250133"/>
      <w:bookmarkStart w:id="17" w:name="_Toc169087755"/>
      <w:r>
        <w:t>Účel</w:t>
      </w:r>
      <w:r>
        <w:rPr>
          <w:spacing w:val="25"/>
        </w:rPr>
        <w:t xml:space="preserve"> </w:t>
      </w:r>
      <w:bookmarkEnd w:id="16"/>
      <w:r>
        <w:t>TKP</w:t>
      </w:r>
      <w:bookmarkEnd w:id="17"/>
    </w:p>
    <w:p w14:paraId="60B33C58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TKP sú spracúvané na základe najnovších overených poznatkov vedy, techniky a praxe. Ich</w:t>
      </w:r>
      <w:r>
        <w:rPr>
          <w:spacing w:val="1"/>
        </w:rPr>
        <w:t xml:space="preserve"> </w:t>
      </w:r>
      <w:r>
        <w:t>cieľom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priniesť</w:t>
      </w:r>
      <w:r>
        <w:rPr>
          <w:spacing w:val="1"/>
        </w:rPr>
        <w:t xml:space="preserve"> </w:t>
      </w:r>
      <w:r>
        <w:t>optimálne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racionálne</w:t>
      </w:r>
      <w:r>
        <w:rPr>
          <w:spacing w:val="1"/>
        </w:rPr>
        <w:t xml:space="preserve"> </w:t>
      </w:r>
      <w:r>
        <w:t>riešenia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kvality,</w:t>
      </w:r>
      <w:r>
        <w:rPr>
          <w:spacing w:val="1"/>
        </w:rPr>
        <w:t xml:space="preserve"> </w:t>
      </w:r>
      <w:r>
        <w:t>hospodárnosti,</w:t>
      </w:r>
      <w:r>
        <w:rPr>
          <w:spacing w:val="1"/>
        </w:rPr>
        <w:t xml:space="preserve"> </w:t>
      </w:r>
      <w:r>
        <w:t>jednotnosti</w:t>
      </w:r>
      <w:r>
        <w:rPr>
          <w:spacing w:val="1"/>
        </w:rPr>
        <w:t xml:space="preserve"> </w:t>
      </w:r>
      <w:r>
        <w:t>parametrov,</w:t>
      </w:r>
      <w:r>
        <w:rPr>
          <w:spacing w:val="59"/>
        </w:rPr>
        <w:t xml:space="preserve"> </w:t>
      </w:r>
      <w:r>
        <w:t>životnosti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bezpečnosti</w:t>
      </w:r>
      <w:r>
        <w:rPr>
          <w:spacing w:val="59"/>
        </w:rPr>
        <w:t xml:space="preserve"> </w:t>
      </w:r>
      <w:r>
        <w:t>práce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objektov</w:t>
      </w:r>
      <w:r>
        <w:rPr>
          <w:spacing w:val="16"/>
        </w:rPr>
        <w:t xml:space="preserve"> </w:t>
      </w:r>
      <w:r>
        <w:t>stavieb</w:t>
      </w:r>
      <w:r>
        <w:rPr>
          <w:spacing w:val="18"/>
        </w:rPr>
        <w:t xml:space="preserve"> </w:t>
      </w:r>
      <w:r>
        <w:t>pozemných</w:t>
      </w:r>
      <w:r>
        <w:rPr>
          <w:spacing w:val="15"/>
        </w:rPr>
        <w:t xml:space="preserve"> </w:t>
      </w:r>
      <w:r>
        <w:t>komunikácií.</w:t>
      </w:r>
    </w:p>
    <w:p w14:paraId="571EE6F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18" w:name="_TOC_250132"/>
      <w:bookmarkStart w:id="19" w:name="_Toc169087756"/>
      <w:r>
        <w:t>Distribúcia</w:t>
      </w:r>
      <w:r>
        <w:rPr>
          <w:spacing w:val="46"/>
        </w:rPr>
        <w:t xml:space="preserve"> </w:t>
      </w:r>
      <w:bookmarkEnd w:id="18"/>
      <w:r>
        <w:t>TKP</w:t>
      </w:r>
      <w:bookmarkEnd w:id="19"/>
    </w:p>
    <w:p w14:paraId="578F7A41" w14:textId="7DD8652A" w:rsidR="00694E6E" w:rsidRDefault="00B07811" w:rsidP="00041987">
      <w:pPr>
        <w:pStyle w:val="Zkladntext"/>
        <w:spacing w:before="124" w:line="244" w:lineRule="auto"/>
        <w:ind w:right="105"/>
        <w:rPr>
          <w:spacing w:val="-57"/>
        </w:rPr>
      </w:pPr>
      <w:r>
        <w:t>Technicko-kvalitatívne</w:t>
      </w:r>
      <w:r>
        <w:rPr>
          <w:spacing w:val="15"/>
        </w:rPr>
        <w:t xml:space="preserve"> </w:t>
      </w:r>
      <w:r>
        <w:t>podmienky</w:t>
      </w:r>
      <w:r>
        <w:rPr>
          <w:spacing w:val="69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po</w:t>
      </w:r>
      <w:r>
        <w:rPr>
          <w:spacing w:val="75"/>
        </w:rPr>
        <w:t xml:space="preserve"> </w:t>
      </w:r>
      <w:r>
        <w:t>schválení</w:t>
      </w:r>
      <w:r>
        <w:rPr>
          <w:spacing w:val="73"/>
        </w:rPr>
        <w:t xml:space="preserve"> </w:t>
      </w:r>
      <w:r>
        <w:t>zverejnia</w:t>
      </w:r>
      <w:r>
        <w:rPr>
          <w:spacing w:val="75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webovej</w:t>
      </w:r>
      <w:r>
        <w:rPr>
          <w:spacing w:val="78"/>
        </w:rPr>
        <w:t xml:space="preserve"> </w:t>
      </w:r>
      <w:r>
        <w:t>stránke</w:t>
      </w:r>
      <w:r>
        <w:rPr>
          <w:spacing w:val="75"/>
        </w:rPr>
        <w:t xml:space="preserve"> </w:t>
      </w:r>
      <w:r>
        <w:t>MDVRR</w:t>
      </w:r>
      <w:r>
        <w:rPr>
          <w:spacing w:val="1"/>
        </w:rPr>
        <w:t xml:space="preserve"> </w:t>
      </w:r>
      <w:r>
        <w:t>S</w:t>
      </w:r>
      <w:r w:rsidR="00041987">
        <w:t xml:space="preserve">R </w:t>
      </w:r>
      <w:r>
        <w:rPr>
          <w:spacing w:val="26"/>
        </w:rPr>
        <w:t xml:space="preserve"> </w:t>
      </w:r>
      <w:hyperlink r:id="rId11" w:history="1">
        <w:r w:rsidR="00041987" w:rsidRPr="005166DE">
          <w:rPr>
            <w:rStyle w:val="Hypertextovprepojenie"/>
          </w:rPr>
          <w:t>https://www.mindop.sk/ministerstvo-1/doprava-3/cestna-doprava-a-cestna-infrastruktura/cestna-infrastruktura/technicke-predpisy-rezortu</w:t>
        </w:r>
      </w:hyperlink>
      <w:r w:rsidR="00041987">
        <w:t xml:space="preserve"> </w:t>
      </w:r>
      <w:r w:rsidR="00041987">
        <w:rPr>
          <w:color w:val="0000FF"/>
        </w:rPr>
        <w:t xml:space="preserve"> </w:t>
      </w:r>
      <w:r w:rsidR="00041987">
        <w:t xml:space="preserve">a </w:t>
      </w:r>
      <w:r>
        <w:t>na  webove</w:t>
      </w:r>
      <w:r w:rsidR="00041987">
        <w:t xml:space="preserve">j  </w:t>
      </w:r>
      <w:r>
        <w:t>stránke  SSC</w:t>
      </w:r>
      <w:r w:rsidR="00041987">
        <w:t xml:space="preserve"> </w:t>
      </w:r>
      <w:r>
        <w:rPr>
          <w:spacing w:val="-57"/>
        </w:rPr>
        <w:t xml:space="preserve"> </w:t>
      </w:r>
      <w:r w:rsidR="00041987">
        <w:rPr>
          <w:spacing w:val="-57"/>
        </w:rPr>
        <w:t xml:space="preserve">    </w:t>
      </w:r>
    </w:p>
    <w:p w14:paraId="0A609D14" w14:textId="0B5D0F90" w:rsidR="00041987" w:rsidRDefault="00954E45" w:rsidP="00041987">
      <w:pPr>
        <w:pStyle w:val="Zkladntext"/>
        <w:spacing w:line="245" w:lineRule="auto"/>
        <w:ind w:left="176" w:right="108"/>
      </w:pPr>
      <w:hyperlink r:id="rId12" w:history="1">
        <w:r w:rsidR="00041987" w:rsidRPr="005166DE">
          <w:rPr>
            <w:rStyle w:val="Hypertextovprepojenie"/>
          </w:rPr>
          <w:t>https://www.ssc.sk/sk/Aktualne.ssc</w:t>
        </w:r>
      </w:hyperlink>
      <w:r w:rsidR="00041987">
        <w:t xml:space="preserve"> </w:t>
      </w:r>
    </w:p>
    <w:p w14:paraId="3651F85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</w:pPr>
      <w:bookmarkStart w:id="20" w:name="_TOC_250131"/>
      <w:bookmarkStart w:id="21" w:name="_Toc169087757"/>
      <w:r>
        <w:t>Nahradenie</w:t>
      </w:r>
      <w:r>
        <w:rPr>
          <w:spacing w:val="73"/>
        </w:rPr>
        <w:t xml:space="preserve"> </w:t>
      </w:r>
      <w:r>
        <w:t>predchádzajúcich</w:t>
      </w:r>
      <w:r>
        <w:rPr>
          <w:spacing w:val="72"/>
        </w:rPr>
        <w:t xml:space="preserve"> </w:t>
      </w:r>
      <w:bookmarkEnd w:id="20"/>
      <w:r>
        <w:t>predpisov</w:t>
      </w:r>
      <w:bookmarkEnd w:id="21"/>
    </w:p>
    <w:p w14:paraId="01B1DF15" w14:textId="71ADEB73" w:rsidR="00694E6E" w:rsidRDefault="00B07811">
      <w:pPr>
        <w:pStyle w:val="Zkladntext"/>
        <w:spacing w:before="123" w:line="242" w:lineRule="auto"/>
        <w:ind w:right="107"/>
        <w:jc w:val="both"/>
      </w:pPr>
      <w:r>
        <w:t>Tieto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nahrádzajú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časť</w:t>
      </w:r>
      <w:r>
        <w:rPr>
          <w:spacing w:val="59"/>
        </w:rPr>
        <w:t xml:space="preserve"> </w:t>
      </w:r>
      <w:r>
        <w:t>0:</w:t>
      </w:r>
      <w:r>
        <w:rPr>
          <w:spacing w:val="1"/>
        </w:rPr>
        <w:t xml:space="preserve"> </w:t>
      </w:r>
      <w:r>
        <w:t>Všeobecne</w:t>
      </w:r>
      <w:r>
        <w:rPr>
          <w:spacing w:val="16"/>
        </w:rPr>
        <w:t xml:space="preserve"> </w:t>
      </w:r>
      <w:r>
        <w:t>z</w:t>
      </w:r>
      <w:r>
        <w:rPr>
          <w:spacing w:val="14"/>
        </w:rPr>
        <w:t xml:space="preserve"> </w:t>
      </w:r>
      <w:r>
        <w:t>roku</w:t>
      </w:r>
      <w:r>
        <w:rPr>
          <w:spacing w:val="14"/>
        </w:rPr>
        <w:t xml:space="preserve"> </w:t>
      </w:r>
      <w:r w:rsidR="002076E0">
        <w:t>2012</w:t>
      </w:r>
      <w:r>
        <w:t>.</w:t>
      </w:r>
    </w:p>
    <w:p w14:paraId="1FC7CD32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2" w:name="_TOC_250130"/>
      <w:bookmarkStart w:id="23" w:name="_Toc169087758"/>
      <w:r>
        <w:t>Súvisiace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citované</w:t>
      </w:r>
      <w:r>
        <w:rPr>
          <w:spacing w:val="44"/>
        </w:rPr>
        <w:t xml:space="preserve"> </w:t>
      </w:r>
      <w:r>
        <w:t>právne</w:t>
      </w:r>
      <w:r>
        <w:rPr>
          <w:spacing w:val="43"/>
        </w:rPr>
        <w:t xml:space="preserve"> </w:t>
      </w:r>
      <w:bookmarkEnd w:id="22"/>
      <w:r>
        <w:t>predpisy</w:t>
      </w:r>
      <w:bookmarkEnd w:id="23"/>
    </w:p>
    <w:p w14:paraId="4F17C338" w14:textId="77777777" w:rsidR="00694E6E" w:rsidRDefault="00B07811" w:rsidP="00105152">
      <w:pPr>
        <w:pStyle w:val="Zkladntext"/>
        <w:spacing w:before="124" w:line="244" w:lineRule="auto"/>
        <w:ind w:right="142"/>
        <w:jc w:val="both"/>
      </w:pPr>
      <w:r>
        <w:t>Rozsah</w:t>
      </w:r>
      <w:r>
        <w:rPr>
          <w:spacing w:val="18"/>
        </w:rPr>
        <w:t xml:space="preserve"> </w:t>
      </w:r>
      <w:r>
        <w:t>platnosti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účinnosti</w:t>
      </w:r>
      <w:r>
        <w:rPr>
          <w:spacing w:val="17"/>
        </w:rPr>
        <w:t xml:space="preserve"> </w:t>
      </w:r>
      <w:r>
        <w:t>citovaných</w:t>
      </w:r>
      <w:r>
        <w:rPr>
          <w:spacing w:val="18"/>
        </w:rPr>
        <w:t xml:space="preserve"> </w:t>
      </w:r>
      <w:r>
        <w:t>právnych</w:t>
      </w:r>
      <w:r>
        <w:rPr>
          <w:spacing w:val="18"/>
        </w:rPr>
        <w:t xml:space="preserve"> </w:t>
      </w:r>
      <w:r>
        <w:t>predpisov</w:t>
      </w:r>
      <w:r>
        <w:rPr>
          <w:spacing w:val="15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potreby</w:t>
      </w:r>
      <w:r>
        <w:rPr>
          <w:spacing w:val="15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uvádzaný</w:t>
      </w:r>
      <w:r>
        <w:rPr>
          <w:spacing w:val="15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Základného</w:t>
      </w:r>
      <w:r>
        <w:rPr>
          <w:spacing w:val="15"/>
        </w:rPr>
        <w:t xml:space="preserve"> </w:t>
      </w:r>
      <w:r>
        <w:t>dátumu.</w:t>
      </w:r>
    </w:p>
    <w:p w14:paraId="5DA913D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16"/>
        <w:ind w:right="106" w:hanging="360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135/1961</w:t>
      </w:r>
      <w:r>
        <w:rPr>
          <w:spacing w:val="39"/>
        </w:rPr>
        <w:t xml:space="preserve"> </w:t>
      </w:r>
      <w:r>
        <w:t>Zb.</w:t>
      </w:r>
      <w:r>
        <w:rPr>
          <w:spacing w:val="4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pozemných</w:t>
      </w:r>
      <w:r>
        <w:rPr>
          <w:spacing w:val="39"/>
        </w:rPr>
        <w:t xml:space="preserve"> </w:t>
      </w:r>
      <w:r>
        <w:t>komunikáciách</w:t>
      </w:r>
      <w:r>
        <w:rPr>
          <w:spacing w:val="40"/>
        </w:rPr>
        <w:t xml:space="preserve"> </w:t>
      </w:r>
      <w:r>
        <w:t>(cestný</w:t>
      </w:r>
      <w:r>
        <w:rPr>
          <w:spacing w:val="39"/>
        </w:rPr>
        <w:t xml:space="preserve"> </w:t>
      </w:r>
      <w:r>
        <w:t>zákon)</w:t>
      </w:r>
      <w:r>
        <w:rPr>
          <w:spacing w:val="4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3A6AC013" w14:textId="2D187AD3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4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4"/>
        </w:rPr>
        <w:t xml:space="preserve"> </w:t>
      </w:r>
      <w:r>
        <w:t>50/1976</w:t>
      </w:r>
      <w:r>
        <w:rPr>
          <w:spacing w:val="32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územnom</w:t>
      </w:r>
      <w:r>
        <w:rPr>
          <w:spacing w:val="37"/>
        </w:rPr>
        <w:t xml:space="preserve"> </w:t>
      </w:r>
      <w:r>
        <w:t>plánovaní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stavebnom</w:t>
      </w:r>
      <w:r>
        <w:rPr>
          <w:spacing w:val="34"/>
        </w:rPr>
        <w:t xml:space="preserve"> </w:t>
      </w:r>
      <w:r>
        <w:t>poriadku</w:t>
      </w:r>
      <w:r>
        <w:rPr>
          <w:spacing w:val="32"/>
        </w:rPr>
        <w:t xml:space="preserve"> </w:t>
      </w:r>
      <w:r>
        <w:t>(stavebný</w:t>
      </w:r>
      <w:r>
        <w:rPr>
          <w:spacing w:val="35"/>
        </w:rPr>
        <w:t xml:space="preserve"> </w:t>
      </w:r>
      <w:r>
        <w:t>zákon)</w:t>
      </w:r>
      <w:r>
        <w:rPr>
          <w:spacing w:val="37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C576FB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1"/>
        </w:rPr>
        <w:t xml:space="preserve"> </w:t>
      </w:r>
      <w:r>
        <w:t>č.</w:t>
      </w:r>
      <w:r>
        <w:rPr>
          <w:spacing w:val="99"/>
        </w:rPr>
        <w:t xml:space="preserve"> </w:t>
      </w:r>
      <w:r>
        <w:t>35/1984</w:t>
      </w:r>
      <w:r>
        <w:rPr>
          <w:spacing w:val="98"/>
        </w:rPr>
        <w:t xml:space="preserve"> </w:t>
      </w:r>
      <w:r>
        <w:t>Zb.,</w:t>
      </w:r>
      <w:r>
        <w:rPr>
          <w:spacing w:val="100"/>
        </w:rPr>
        <w:t xml:space="preserve"> </w:t>
      </w:r>
      <w:r>
        <w:t>ktorou</w:t>
      </w:r>
      <w:r>
        <w:rPr>
          <w:spacing w:val="98"/>
        </w:rPr>
        <w:t xml:space="preserve"> </w:t>
      </w:r>
      <w:r>
        <w:t>sa</w:t>
      </w:r>
      <w:r>
        <w:rPr>
          <w:spacing w:val="101"/>
        </w:rPr>
        <w:t xml:space="preserve"> </w:t>
      </w:r>
      <w:r>
        <w:t>vykonáva</w:t>
      </w:r>
      <w:r>
        <w:rPr>
          <w:spacing w:val="101"/>
        </w:rPr>
        <w:t xml:space="preserve"> </w:t>
      </w:r>
      <w:r>
        <w:t>zákon</w:t>
      </w:r>
      <w:r>
        <w:rPr>
          <w:spacing w:val="98"/>
        </w:rPr>
        <w:t xml:space="preserve"> </w:t>
      </w:r>
      <w:r>
        <w:t>o</w:t>
      </w:r>
      <w:r>
        <w:rPr>
          <w:spacing w:val="98"/>
        </w:rPr>
        <w:t xml:space="preserve"> </w:t>
      </w:r>
      <w:r>
        <w:t>pozemných</w:t>
      </w:r>
      <w:r>
        <w:rPr>
          <w:spacing w:val="9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3166B9D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44/1988</w:t>
      </w:r>
      <w:r>
        <w:rPr>
          <w:spacing w:val="35"/>
        </w:rPr>
        <w:t xml:space="preserve"> </w:t>
      </w:r>
      <w:r>
        <w:t>Zb.</w:t>
      </w:r>
      <w:r>
        <w:rPr>
          <w:spacing w:val="37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ochrane</w:t>
      </w:r>
      <w:r>
        <w:rPr>
          <w:spacing w:val="3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využití</w:t>
      </w:r>
      <w:r>
        <w:rPr>
          <w:spacing w:val="30"/>
        </w:rPr>
        <w:t xml:space="preserve"> </w:t>
      </w:r>
      <w:r>
        <w:t>nerastného</w:t>
      </w:r>
      <w:r>
        <w:rPr>
          <w:spacing w:val="31"/>
        </w:rPr>
        <w:t xml:space="preserve"> </w:t>
      </w:r>
      <w:r>
        <w:t>bohatstva</w:t>
      </w:r>
      <w:r>
        <w:rPr>
          <w:spacing w:val="31"/>
        </w:rPr>
        <w:t xml:space="preserve"> </w:t>
      </w:r>
      <w:r>
        <w:t>(banský</w:t>
      </w:r>
      <w:r>
        <w:rPr>
          <w:spacing w:val="35"/>
        </w:rPr>
        <w:t xml:space="preserve"> </w:t>
      </w:r>
      <w:r>
        <w:t>zákon)</w:t>
      </w:r>
      <w:r>
        <w:rPr>
          <w:spacing w:val="36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CF55E6D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6" w:hanging="360"/>
        <w:jc w:val="both"/>
      </w:pPr>
      <w:r>
        <w:t>Vyhláška č. 33/2015 Z. z., ktorou sa vykonávajú niektoré ustanovenia</w:t>
      </w:r>
      <w:r>
        <w:rPr>
          <w:spacing w:val="58"/>
        </w:rPr>
        <w:t xml:space="preserve"> </w:t>
      </w:r>
      <w:r>
        <w:t>zákona č. 44/1988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využití</w:t>
      </w:r>
      <w:r>
        <w:rPr>
          <w:spacing w:val="1"/>
        </w:rPr>
        <w:t xml:space="preserve"> </w:t>
      </w:r>
      <w:r>
        <w:t>nerastného</w:t>
      </w:r>
      <w:r>
        <w:rPr>
          <w:spacing w:val="1"/>
        </w:rPr>
        <w:t xml:space="preserve"> </w:t>
      </w:r>
      <w:r>
        <w:t>bohatstva</w:t>
      </w:r>
      <w:r>
        <w:rPr>
          <w:spacing w:val="1"/>
        </w:rPr>
        <w:t xml:space="preserve"> </w:t>
      </w:r>
      <w:r>
        <w:t>(banský</w:t>
      </w:r>
      <w:r>
        <w:rPr>
          <w:spacing w:val="1"/>
        </w:rPr>
        <w:t xml:space="preserve"> </w:t>
      </w:r>
      <w:r>
        <w:t>zákon)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C346132" w14:textId="0282D27F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67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369/1990</w:t>
      </w:r>
      <w:r>
        <w:rPr>
          <w:spacing w:val="39"/>
        </w:rPr>
        <w:t xml:space="preserve"> </w:t>
      </w:r>
      <w:r>
        <w:t>Zb.</w:t>
      </w:r>
      <w:r>
        <w:rPr>
          <w:spacing w:val="42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obecnom</w:t>
      </w:r>
      <w:r>
        <w:rPr>
          <w:spacing w:val="45"/>
        </w:rPr>
        <w:t xml:space="preserve"> </w:t>
      </w:r>
      <w:r>
        <w:t>zriadení</w:t>
      </w:r>
      <w:r>
        <w:rPr>
          <w:spacing w:val="45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8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0081C70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</w:pPr>
      <w:r>
        <w:t>Oznámenie</w:t>
      </w:r>
      <w:r>
        <w:rPr>
          <w:spacing w:val="48"/>
        </w:rPr>
        <w:t xml:space="preserve"> </w:t>
      </w:r>
      <w:r>
        <w:t>FMZV</w:t>
      </w:r>
      <w:r>
        <w:rPr>
          <w:spacing w:val="45"/>
        </w:rPr>
        <w:t xml:space="preserve"> </w:t>
      </w:r>
      <w:r>
        <w:t>ČSSR</w:t>
      </w:r>
      <w:r>
        <w:rPr>
          <w:spacing w:val="49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396/1990</w:t>
      </w:r>
      <w:r>
        <w:rPr>
          <w:spacing w:val="49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Dohovore</w:t>
      </w:r>
      <w:r>
        <w:rPr>
          <w:spacing w:val="49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mokradiach</w:t>
      </w:r>
      <w:r>
        <w:rPr>
          <w:spacing w:val="46"/>
        </w:rPr>
        <w:t xml:space="preserve"> </w:t>
      </w:r>
      <w:r>
        <w:t>majúcich</w:t>
      </w:r>
      <w:r>
        <w:rPr>
          <w:spacing w:val="49"/>
        </w:rPr>
        <w:t xml:space="preserve"> </w:t>
      </w:r>
      <w:r>
        <w:t>význam</w:t>
      </w:r>
      <w:r>
        <w:rPr>
          <w:spacing w:val="-55"/>
        </w:rPr>
        <w:t xml:space="preserve"> </w:t>
      </w:r>
      <w:r>
        <w:t>najmä</w:t>
      </w:r>
      <w:r>
        <w:rPr>
          <w:spacing w:val="20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biotopy</w:t>
      </w:r>
      <w:r>
        <w:rPr>
          <w:spacing w:val="21"/>
        </w:rPr>
        <w:t xml:space="preserve"> </w:t>
      </w:r>
      <w:r>
        <w:t>vodného</w:t>
      </w:r>
      <w:r>
        <w:rPr>
          <w:spacing w:val="20"/>
        </w:rPr>
        <w:t xml:space="preserve"> </w:t>
      </w:r>
      <w:r>
        <w:t>vtáctva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Protokole</w:t>
      </w:r>
      <w:r>
        <w:rPr>
          <w:spacing w:val="17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jeho</w:t>
      </w:r>
      <w:r>
        <w:rPr>
          <w:spacing w:val="20"/>
        </w:rPr>
        <w:t xml:space="preserve"> </w:t>
      </w:r>
      <w:r>
        <w:t>zmene;</w:t>
      </w:r>
    </w:p>
    <w:p w14:paraId="0DBE42B9" w14:textId="2D281F3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7"/>
        </w:rPr>
        <w:t xml:space="preserve"> </w:t>
      </w:r>
      <w:r w:rsidR="00864ECA">
        <w:rPr>
          <w:spacing w:val="-57"/>
        </w:rPr>
        <w:t xml:space="preserve"> </w:t>
      </w:r>
      <w:r w:rsidR="00864ECA">
        <w:rPr>
          <w:spacing w:val="-57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5712767E" w14:textId="1F2CC25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6" w:hanging="360"/>
        <w:jc w:val="both"/>
      </w:pPr>
      <w:r>
        <w:t>Zákon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569/2007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geologických</w:t>
      </w:r>
      <w:r>
        <w:rPr>
          <w:spacing w:val="47"/>
        </w:rPr>
        <w:t xml:space="preserve"> </w:t>
      </w:r>
      <w:r>
        <w:t>prácach</w:t>
      </w:r>
      <w:r>
        <w:rPr>
          <w:spacing w:val="47"/>
        </w:rPr>
        <w:t xml:space="preserve"> </w:t>
      </w:r>
      <w:r>
        <w:t>(geologický</w:t>
      </w:r>
      <w:r>
        <w:rPr>
          <w:spacing w:val="44"/>
        </w:rPr>
        <w:t xml:space="preserve"> </w:t>
      </w:r>
      <w:r>
        <w:t>zákon)</w:t>
      </w:r>
      <w:r>
        <w:rPr>
          <w:spacing w:val="53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4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predpisov;</w:t>
      </w:r>
    </w:p>
    <w:p w14:paraId="7A58A97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5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51/1988</w:t>
      </w:r>
      <w:r>
        <w:rPr>
          <w:spacing w:val="35"/>
        </w:rPr>
        <w:t xml:space="preserve"> </w:t>
      </w:r>
      <w:r>
        <w:t>Zb.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banskej</w:t>
      </w:r>
      <w:r>
        <w:rPr>
          <w:spacing w:val="35"/>
        </w:rPr>
        <w:t xml:space="preserve"> </w:t>
      </w:r>
      <w:r>
        <w:t>činnosti,</w:t>
      </w:r>
      <w:r>
        <w:rPr>
          <w:spacing w:val="38"/>
        </w:rPr>
        <w:t xml:space="preserve"> </w:t>
      </w:r>
      <w:r>
        <w:t>výbušninách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banskej</w:t>
      </w:r>
      <w:r>
        <w:rPr>
          <w:spacing w:val="38"/>
        </w:rPr>
        <w:t xml:space="preserve"> </w:t>
      </w:r>
      <w:r>
        <w:t>správe</w:t>
      </w:r>
      <w:r>
        <w:rPr>
          <w:spacing w:val="39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669E26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46"/>
        </w:rPr>
        <w:t xml:space="preserve"> </w:t>
      </w:r>
      <w:r>
        <w:t>č.</w:t>
      </w:r>
      <w:r>
        <w:rPr>
          <w:spacing w:val="44"/>
        </w:rPr>
        <w:t xml:space="preserve"> </w:t>
      </w:r>
      <w:r>
        <w:t>513/1991</w:t>
      </w:r>
      <w:r>
        <w:rPr>
          <w:spacing w:val="42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Obchodný</w:t>
      </w:r>
      <w:r>
        <w:rPr>
          <w:spacing w:val="43"/>
        </w:rPr>
        <w:t xml:space="preserve"> </w:t>
      </w:r>
      <w:r>
        <w:t>zákonník</w:t>
      </w:r>
      <w:r>
        <w:rPr>
          <w:spacing w:val="49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znení</w:t>
      </w:r>
      <w:r>
        <w:rPr>
          <w:spacing w:val="44"/>
        </w:rPr>
        <w:t xml:space="preserve"> </w:t>
      </w:r>
      <w:r>
        <w:t>neskorších</w:t>
      </w:r>
      <w:r>
        <w:rPr>
          <w:spacing w:val="42"/>
        </w:rPr>
        <w:t xml:space="preserve"> </w:t>
      </w:r>
      <w:r>
        <w:t>predpisov;</w:t>
      </w:r>
    </w:p>
    <w:p w14:paraId="171EFDF5" w14:textId="77777777" w:rsidR="00694E6E" w:rsidRDefault="00694E6E" w:rsidP="00105152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B015B80" w14:textId="77777777" w:rsidR="00694E6E" w:rsidRDefault="00694E6E" w:rsidP="00105152">
      <w:pPr>
        <w:pStyle w:val="Zkladntext"/>
        <w:spacing w:before="7"/>
        <w:ind w:left="0"/>
        <w:jc w:val="both"/>
        <w:rPr>
          <w:sz w:val="14"/>
        </w:rPr>
      </w:pPr>
    </w:p>
    <w:p w14:paraId="1E1FF985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01"/>
        <w:ind w:right="106" w:hanging="360"/>
        <w:jc w:val="both"/>
      </w:pPr>
      <w:r>
        <w:t>Nariadenie</w:t>
      </w:r>
      <w:r>
        <w:rPr>
          <w:spacing w:val="49"/>
        </w:rPr>
        <w:t xml:space="preserve"> </w:t>
      </w:r>
      <w:r>
        <w:t>vlády</w:t>
      </w:r>
      <w:r>
        <w:rPr>
          <w:spacing w:val="47"/>
        </w:rPr>
        <w:t xml:space="preserve"> </w:t>
      </w:r>
      <w:r>
        <w:t>SR</w:t>
      </w:r>
      <w:r>
        <w:rPr>
          <w:spacing w:val="45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520/1991</w:t>
      </w:r>
      <w:r>
        <w:rPr>
          <w:spacing w:val="50"/>
        </w:rPr>
        <w:t xml:space="preserve"> </w:t>
      </w:r>
      <w:r>
        <w:t>Zb.</w:t>
      </w:r>
      <w:r>
        <w:rPr>
          <w:spacing w:val="48"/>
        </w:rPr>
        <w:t xml:space="preserve"> </w:t>
      </w:r>
      <w:r>
        <w:t>o</w:t>
      </w:r>
      <w:r>
        <w:rPr>
          <w:spacing w:val="46"/>
        </w:rPr>
        <w:t xml:space="preserve"> </w:t>
      </w:r>
      <w:r>
        <w:t>podmienkach</w:t>
      </w:r>
      <w:r>
        <w:rPr>
          <w:spacing w:val="50"/>
        </w:rPr>
        <w:t xml:space="preserve"> </w:t>
      </w:r>
      <w:r>
        <w:t>využívania</w:t>
      </w:r>
      <w:r>
        <w:rPr>
          <w:spacing w:val="49"/>
        </w:rPr>
        <w:t xml:space="preserve"> </w:t>
      </w:r>
      <w:r>
        <w:t>ložísk</w:t>
      </w:r>
      <w:r>
        <w:rPr>
          <w:spacing w:val="50"/>
        </w:rPr>
        <w:t xml:space="preserve"> </w:t>
      </w:r>
      <w:r>
        <w:t>nevyhradených</w:t>
      </w:r>
      <w:r>
        <w:rPr>
          <w:spacing w:val="1"/>
        </w:rPr>
        <w:t xml:space="preserve"> </w:t>
      </w:r>
      <w:r>
        <w:t>nerastov;</w:t>
      </w:r>
    </w:p>
    <w:p w14:paraId="4BB429C0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9" w:lineRule="exact"/>
        <w:jc w:val="both"/>
      </w:pPr>
      <w:r>
        <w:t>Zákon</w:t>
      </w:r>
      <w:r>
        <w:rPr>
          <w:spacing w:val="43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17/1992</w:t>
      </w:r>
      <w:r>
        <w:rPr>
          <w:spacing w:val="43"/>
        </w:rPr>
        <w:t xml:space="preserve"> </w:t>
      </w:r>
      <w:r>
        <w:t>Zb.</w:t>
      </w:r>
      <w:r>
        <w:rPr>
          <w:spacing w:val="45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životnom</w:t>
      </w:r>
      <w:r>
        <w:rPr>
          <w:spacing w:val="40"/>
        </w:rPr>
        <w:t xml:space="preserve"> </w:t>
      </w:r>
      <w:r>
        <w:t>prostredí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znení</w:t>
      </w:r>
      <w:r>
        <w:rPr>
          <w:spacing w:val="42"/>
        </w:rPr>
        <w:t xml:space="preserve"> </w:t>
      </w:r>
      <w:r>
        <w:t>neskorších</w:t>
      </w:r>
      <w:r>
        <w:rPr>
          <w:spacing w:val="39"/>
        </w:rPr>
        <w:t xml:space="preserve"> </w:t>
      </w:r>
      <w:r>
        <w:t>predpisov;</w:t>
      </w:r>
    </w:p>
    <w:p w14:paraId="59B27AB2" w14:textId="1327CF0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Vyhláška</w:t>
      </w:r>
      <w:r>
        <w:rPr>
          <w:spacing w:val="12"/>
        </w:rPr>
        <w:t xml:space="preserve"> </w:t>
      </w:r>
      <w:r>
        <w:t>MŽP</w:t>
      </w:r>
      <w:r>
        <w:rPr>
          <w:spacing w:val="8"/>
        </w:rPr>
        <w:t xml:space="preserve"> </w:t>
      </w:r>
      <w:r>
        <w:t>SR</w:t>
      </w:r>
      <w:r>
        <w:rPr>
          <w:spacing w:val="8"/>
        </w:rPr>
        <w:t xml:space="preserve"> </w:t>
      </w:r>
      <w:r>
        <w:t>č.</w:t>
      </w:r>
      <w:r>
        <w:rPr>
          <w:spacing w:val="11"/>
        </w:rPr>
        <w:t xml:space="preserve"> </w:t>
      </w:r>
      <w:r>
        <w:t>83/1993</w:t>
      </w:r>
      <w:r>
        <w:rPr>
          <w:spacing w:val="9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štátnych</w:t>
      </w:r>
      <w:r>
        <w:rPr>
          <w:spacing w:val="68"/>
        </w:rPr>
        <w:t xml:space="preserve"> </w:t>
      </w:r>
      <w:r>
        <w:t>prírodných</w:t>
      </w:r>
      <w:r>
        <w:rPr>
          <w:spacing w:val="68"/>
        </w:rPr>
        <w:t xml:space="preserve"> </w:t>
      </w:r>
      <w:r>
        <w:t>rezerváciách</w:t>
      </w:r>
      <w:r>
        <w:rPr>
          <w:spacing w:val="70"/>
        </w:rPr>
        <w:t xml:space="preserve"> </w:t>
      </w:r>
      <w:r>
        <w:t>v</w:t>
      </w:r>
      <w:r>
        <w:rPr>
          <w:spacing w:val="68"/>
        </w:rPr>
        <w:t xml:space="preserve"> </w:t>
      </w:r>
      <w:r>
        <w:t>znení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 </w:t>
      </w:r>
      <w:r w:rsidR="008D2AAD">
        <w:rPr>
          <w:spacing w:val="-56"/>
        </w:rPr>
        <w:tab/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F19F79A" w14:textId="793EB5D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9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215/1995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geodézii</w:t>
      </w:r>
      <w:r>
        <w:rPr>
          <w:spacing w:val="34"/>
        </w:rPr>
        <w:t xml:space="preserve"> </w:t>
      </w:r>
      <w:r>
        <w:t>a</w:t>
      </w:r>
      <w:r w:rsidR="00270C2D">
        <w:rPr>
          <w:spacing w:val="35"/>
        </w:rPr>
        <w:t> </w:t>
      </w:r>
      <w:r>
        <w:t>kartografii</w:t>
      </w:r>
      <w:r w:rsidR="00270C2D">
        <w:t xml:space="preserve"> v znení neskorších predpisov</w:t>
      </w:r>
      <w:r>
        <w:t>;</w:t>
      </w:r>
    </w:p>
    <w:p w14:paraId="123C88DE" w14:textId="75D3F82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18/1996</w:t>
      </w:r>
      <w:r>
        <w:rPr>
          <w:spacing w:val="40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9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cenách</w:t>
      </w:r>
      <w:r>
        <w:rPr>
          <w:spacing w:val="40"/>
        </w:rPr>
        <w:t xml:space="preserve"> </w:t>
      </w:r>
      <w:r>
        <w:t>v</w:t>
      </w:r>
      <w:r>
        <w:rPr>
          <w:spacing w:val="37"/>
        </w:rPr>
        <w:t xml:space="preserve"> </w:t>
      </w:r>
      <w:r>
        <w:t>znení</w:t>
      </w:r>
      <w:r>
        <w:rPr>
          <w:spacing w:val="39"/>
        </w:rPr>
        <w:t xml:space="preserve"> </w:t>
      </w:r>
      <w:r>
        <w:t>neskorších</w:t>
      </w:r>
      <w:r>
        <w:rPr>
          <w:spacing w:val="40"/>
        </w:rPr>
        <w:t xml:space="preserve"> </w:t>
      </w:r>
      <w:r>
        <w:t>predpisov;</w:t>
      </w:r>
    </w:p>
    <w:p w14:paraId="375B6FC9" w14:textId="5FE4B59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513/2009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dráhach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49DC4244" w14:textId="6416E9D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4" w:hanging="360"/>
        <w:jc w:val="both"/>
      </w:pPr>
      <w:r>
        <w:t>Vyhláška</w:t>
      </w:r>
      <w:r>
        <w:rPr>
          <w:spacing w:val="50"/>
        </w:rPr>
        <w:t xml:space="preserve"> </w:t>
      </w:r>
      <w:r>
        <w:t>MŽP</w:t>
      </w:r>
      <w:r>
        <w:rPr>
          <w:spacing w:val="51"/>
        </w:rPr>
        <w:t xml:space="preserve"> </w:t>
      </w:r>
      <w:r>
        <w:t>SR</w:t>
      </w:r>
      <w:r>
        <w:rPr>
          <w:spacing w:val="47"/>
        </w:rPr>
        <w:t xml:space="preserve"> </w:t>
      </w:r>
      <w:r>
        <w:t>č.</w:t>
      </w:r>
      <w:r>
        <w:rPr>
          <w:spacing w:val="54"/>
        </w:rPr>
        <w:t xml:space="preserve"> </w:t>
      </w:r>
      <w:r>
        <w:t>293/1996</w:t>
      </w:r>
      <w:r>
        <w:rPr>
          <w:spacing w:val="51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49"/>
        </w:rPr>
        <w:t xml:space="preserve"> </w:t>
      </w:r>
      <w:r>
        <w:t>ktorou</w:t>
      </w:r>
      <w:r>
        <w:rPr>
          <w:spacing w:val="49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uverejňuje</w:t>
      </w:r>
      <w:r>
        <w:rPr>
          <w:spacing w:val="51"/>
        </w:rPr>
        <w:t xml:space="preserve"> </w:t>
      </w:r>
      <w:r>
        <w:t>zoznam</w:t>
      </w:r>
      <w:r>
        <w:rPr>
          <w:spacing w:val="53"/>
        </w:rPr>
        <w:t xml:space="preserve"> </w:t>
      </w:r>
      <w:r>
        <w:t>chránených</w:t>
      </w:r>
      <w:r>
        <w:rPr>
          <w:spacing w:val="50"/>
        </w:rPr>
        <w:t xml:space="preserve"> </w:t>
      </w:r>
      <w:r>
        <w:t>areálov</w:t>
      </w:r>
      <w:r>
        <w:rPr>
          <w:spacing w:val="1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prírodných</w:t>
      </w:r>
      <w:r>
        <w:rPr>
          <w:spacing w:val="21"/>
        </w:rPr>
        <w:t xml:space="preserve"> </w:t>
      </w:r>
      <w:r>
        <w:t>pamiatok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vyhlasujú</w:t>
      </w:r>
      <w:r>
        <w:rPr>
          <w:spacing w:val="21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národné</w:t>
      </w:r>
      <w:r>
        <w:rPr>
          <w:spacing w:val="21"/>
        </w:rPr>
        <w:t xml:space="preserve"> </w:t>
      </w:r>
      <w:r>
        <w:t>prírodné</w:t>
      </w:r>
      <w:r>
        <w:rPr>
          <w:spacing w:val="24"/>
        </w:rPr>
        <w:t xml:space="preserve"> </w:t>
      </w:r>
      <w:r>
        <w:t>pamiatky</w:t>
      </w:r>
      <w:r>
        <w:rPr>
          <w:spacing w:val="22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SR;</w:t>
      </w:r>
    </w:p>
    <w:p w14:paraId="21E71926" w14:textId="5E16FA8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Vyhláška</w:t>
      </w:r>
      <w:r>
        <w:rPr>
          <w:spacing w:val="40"/>
        </w:rPr>
        <w:t xml:space="preserve"> </w:t>
      </w:r>
      <w:r>
        <w:t>MH</w:t>
      </w:r>
      <w:r>
        <w:rPr>
          <w:spacing w:val="41"/>
        </w:rPr>
        <w:t xml:space="preserve"> </w:t>
      </w:r>
      <w:r>
        <w:t>SR</w:t>
      </w:r>
      <w:r>
        <w:rPr>
          <w:spacing w:val="36"/>
        </w:rPr>
        <w:t xml:space="preserve"> </w:t>
      </w:r>
      <w:r>
        <w:t>č.</w:t>
      </w:r>
      <w:r>
        <w:rPr>
          <w:spacing w:val="39"/>
        </w:rPr>
        <w:t xml:space="preserve"> </w:t>
      </w:r>
      <w:r w:rsidR="00F20ADB">
        <w:t>146/2020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9"/>
        </w:rPr>
        <w:t xml:space="preserve"> </w:t>
      </w:r>
      <w:r>
        <w:t>ktorou</w:t>
      </w:r>
      <w:r>
        <w:rPr>
          <w:spacing w:val="38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ustanovujú</w:t>
      </w:r>
      <w:r>
        <w:rPr>
          <w:spacing w:val="38"/>
        </w:rPr>
        <w:t xml:space="preserve"> </w:t>
      </w:r>
      <w:r>
        <w:t>obvody</w:t>
      </w:r>
      <w:r>
        <w:rPr>
          <w:spacing w:val="35"/>
        </w:rPr>
        <w:t xml:space="preserve"> </w:t>
      </w:r>
      <w:r>
        <w:t>pôsobnosti</w:t>
      </w:r>
      <w:r>
        <w:rPr>
          <w:spacing w:val="36"/>
        </w:rPr>
        <w:t xml:space="preserve"> </w:t>
      </w:r>
      <w:r>
        <w:t>obvodných</w:t>
      </w:r>
      <w:r>
        <w:rPr>
          <w:spacing w:val="1"/>
        </w:rPr>
        <w:t xml:space="preserve"> </w:t>
      </w:r>
      <w:r>
        <w:t>banských</w:t>
      </w:r>
      <w:r>
        <w:rPr>
          <w:spacing w:val="18"/>
        </w:rPr>
        <w:t xml:space="preserve"> </w:t>
      </w:r>
      <w:r>
        <w:t>úradov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8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9BC969B" w14:textId="3297250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26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133/2013</w:t>
      </w:r>
      <w:r>
        <w:rPr>
          <w:spacing w:val="2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28"/>
        </w:rPr>
        <w:t xml:space="preserve"> </w:t>
      </w:r>
      <w:r>
        <w:t>o</w:t>
      </w:r>
      <w:r>
        <w:rPr>
          <w:spacing w:val="24"/>
        </w:rPr>
        <w:t xml:space="preserve"> </w:t>
      </w:r>
      <w:r>
        <w:t>stavebných</w:t>
      </w:r>
      <w:r>
        <w:rPr>
          <w:spacing w:val="26"/>
        </w:rPr>
        <w:t xml:space="preserve"> </w:t>
      </w:r>
      <w:r>
        <w:t>výrobkoch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zmene</w:t>
      </w:r>
      <w:r>
        <w:rPr>
          <w:spacing w:val="24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doplnení</w:t>
      </w:r>
      <w:r>
        <w:rPr>
          <w:spacing w:val="25"/>
        </w:rPr>
        <w:t xml:space="preserve"> </w:t>
      </w:r>
      <w:r>
        <w:t>niektorých</w:t>
      </w:r>
      <w:r>
        <w:rPr>
          <w:spacing w:val="-56"/>
        </w:rPr>
        <w:t xml:space="preserve"> </w:t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12EA7CF2" w14:textId="6B7458A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44"/>
        </w:rPr>
        <w:t xml:space="preserve"> </w:t>
      </w:r>
      <w:r>
        <w:t>č.</w:t>
      </w:r>
      <w:r>
        <w:rPr>
          <w:spacing w:val="46"/>
        </w:rPr>
        <w:t xml:space="preserve"> </w:t>
      </w:r>
      <w:r>
        <w:t>56/2018</w:t>
      </w:r>
      <w:r>
        <w:rPr>
          <w:spacing w:val="45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3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posudzovaní</w:t>
      </w:r>
      <w:r>
        <w:rPr>
          <w:spacing w:val="43"/>
        </w:rPr>
        <w:t xml:space="preserve"> </w:t>
      </w:r>
      <w:r>
        <w:t>zhody</w:t>
      </w:r>
      <w:r>
        <w:rPr>
          <w:spacing w:val="45"/>
        </w:rPr>
        <w:t xml:space="preserve"> </w:t>
      </w:r>
      <w:r>
        <w:t>výrobku,</w:t>
      </w:r>
      <w:r>
        <w:rPr>
          <w:spacing w:val="46"/>
        </w:rPr>
        <w:t xml:space="preserve"> </w:t>
      </w:r>
      <w:r>
        <w:t>sprístupňovaní</w:t>
      </w:r>
      <w:r>
        <w:rPr>
          <w:spacing w:val="39"/>
        </w:rPr>
        <w:t xml:space="preserve"> </w:t>
      </w:r>
      <w:r>
        <w:t>určeného</w:t>
      </w:r>
      <w:r>
        <w:rPr>
          <w:spacing w:val="44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trhu</w:t>
      </w:r>
      <w:r>
        <w:rPr>
          <w:spacing w:val="15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zmene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doplnení</w:t>
      </w:r>
      <w:r>
        <w:rPr>
          <w:spacing w:val="15"/>
        </w:rPr>
        <w:t xml:space="preserve"> </w:t>
      </w:r>
      <w:r>
        <w:t>niektorých</w:t>
      </w:r>
      <w:r>
        <w:rPr>
          <w:spacing w:val="18"/>
        </w:rPr>
        <w:t xml:space="preserve"> </w:t>
      </w:r>
      <w:r>
        <w:t>zákonov</w:t>
      </w:r>
      <w:r w:rsidR="00270C2D">
        <w:t xml:space="preserve"> v znení neskorších predpisov;</w:t>
      </w:r>
    </w:p>
    <w:p w14:paraId="48C81213" w14:textId="6979FA13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5" w:hanging="428"/>
        <w:jc w:val="both"/>
      </w:pPr>
      <w:r>
        <w:t>Zákon</w:t>
      </w:r>
      <w:r>
        <w:rPr>
          <w:spacing w:val="23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294/1999</w:t>
      </w:r>
      <w:r>
        <w:rPr>
          <w:spacing w:val="24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26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zodpovednosti</w:t>
      </w:r>
      <w:r>
        <w:rPr>
          <w:spacing w:val="27"/>
        </w:rPr>
        <w:t xml:space="preserve"> </w:t>
      </w:r>
      <w:r>
        <w:t>za</w:t>
      </w:r>
      <w:r>
        <w:rPr>
          <w:spacing w:val="24"/>
        </w:rPr>
        <w:t xml:space="preserve"> </w:t>
      </w:r>
      <w:r>
        <w:t>škodu</w:t>
      </w:r>
      <w:r>
        <w:rPr>
          <w:spacing w:val="23"/>
        </w:rPr>
        <w:t xml:space="preserve"> </w:t>
      </w:r>
      <w:r>
        <w:t>spôsobenú</w:t>
      </w:r>
      <w:r>
        <w:rPr>
          <w:spacing w:val="24"/>
        </w:rPr>
        <w:t xml:space="preserve"> </w:t>
      </w:r>
      <w:proofErr w:type="spellStart"/>
      <w:r>
        <w:t>vadným</w:t>
      </w:r>
      <w:proofErr w:type="spellEnd"/>
      <w:r>
        <w:rPr>
          <w:spacing w:val="25"/>
        </w:rPr>
        <w:t xml:space="preserve"> </w:t>
      </w:r>
      <w:r>
        <w:t>výrobkom</w:t>
      </w:r>
      <w:r>
        <w:rPr>
          <w:spacing w:val="26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3E6A4BA7" w14:textId="077B8B0A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Vyhláška</w:t>
      </w:r>
      <w:r>
        <w:rPr>
          <w:spacing w:val="39"/>
        </w:rPr>
        <w:t xml:space="preserve"> </w:t>
      </w:r>
      <w:r>
        <w:t>MŽP</w:t>
      </w:r>
      <w:r>
        <w:rPr>
          <w:spacing w:val="38"/>
        </w:rPr>
        <w:t xml:space="preserve"> </w:t>
      </w:r>
      <w:r>
        <w:t>SR</w:t>
      </w:r>
      <w:r>
        <w:rPr>
          <w:spacing w:val="37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51/2008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37"/>
        </w:rPr>
        <w:t xml:space="preserve"> </w:t>
      </w:r>
      <w:r>
        <w:t>ktorou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vykonáva</w:t>
      </w:r>
      <w:r>
        <w:rPr>
          <w:spacing w:val="35"/>
        </w:rPr>
        <w:t xml:space="preserve"> </w:t>
      </w:r>
      <w:r>
        <w:t>geologický</w:t>
      </w:r>
      <w:r>
        <w:rPr>
          <w:spacing w:val="37"/>
        </w:rPr>
        <w:t xml:space="preserve"> </w:t>
      </w:r>
      <w:r>
        <w:t>zákon</w:t>
      </w:r>
      <w:r w:rsidR="00F20ADB">
        <w:t xml:space="preserve"> v znení neskoršíc</w:t>
      </w:r>
      <w:r w:rsidR="00757AFC">
        <w:t>h</w:t>
      </w:r>
      <w:r w:rsidR="00F20ADB">
        <w:t xml:space="preserve"> predpisov</w:t>
      </w:r>
      <w:r>
        <w:t>;</w:t>
      </w:r>
    </w:p>
    <w:p w14:paraId="0EE51CF6" w14:textId="2991B3D5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6" w:hanging="360"/>
        <w:jc w:val="both"/>
      </w:pPr>
      <w:r>
        <w:t>Vyhláška</w:t>
      </w:r>
      <w:r>
        <w:rPr>
          <w:spacing w:val="1"/>
        </w:rPr>
        <w:t xml:space="preserve"> </w:t>
      </w:r>
      <w:r w:rsidR="00CD1694">
        <w:rPr>
          <w:spacing w:val="1"/>
        </w:rPr>
        <w:t xml:space="preserve">MŽP SR </w:t>
      </w:r>
      <w:r>
        <w:t>č.</w:t>
      </w:r>
      <w:r>
        <w:rPr>
          <w:spacing w:val="1"/>
        </w:rPr>
        <w:t xml:space="preserve"> </w:t>
      </w:r>
      <w:r>
        <w:t>371/2015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niektoré</w:t>
      </w:r>
      <w:r>
        <w:rPr>
          <w:spacing w:val="59"/>
        </w:rPr>
        <w:t xml:space="preserve"> </w:t>
      </w:r>
      <w:r>
        <w:t>ustanovenia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o</w:t>
      </w:r>
      <w:r w:rsidR="00CD1694">
        <w:rPr>
          <w:spacing w:val="-56"/>
        </w:rPr>
        <w:t> </w:t>
      </w:r>
      <w:r>
        <w:t>odpadoch</w:t>
      </w:r>
      <w:r w:rsidR="00CD1694">
        <w:t xml:space="preserve"> v znení neskorších predpisov</w:t>
      </w:r>
      <w:r>
        <w:t>;</w:t>
      </w:r>
    </w:p>
    <w:p w14:paraId="0694D44D" w14:textId="55ACCAD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14"/>
        </w:rPr>
        <w:t xml:space="preserve"> </w:t>
      </w:r>
      <w:r>
        <w:t>č.</w:t>
      </w:r>
      <w:r>
        <w:rPr>
          <w:spacing w:val="74"/>
        </w:rPr>
        <w:t xml:space="preserve"> </w:t>
      </w:r>
      <w:r>
        <w:t>49/2002</w:t>
      </w:r>
      <w:r>
        <w:rPr>
          <w:spacing w:val="7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74"/>
        </w:rPr>
        <w:t xml:space="preserve"> </w:t>
      </w:r>
      <w:r>
        <w:t>o</w:t>
      </w:r>
      <w:r>
        <w:rPr>
          <w:spacing w:val="76"/>
        </w:rPr>
        <w:t xml:space="preserve"> </w:t>
      </w:r>
      <w:r>
        <w:t>ochrane</w:t>
      </w:r>
      <w:r>
        <w:rPr>
          <w:spacing w:val="71"/>
        </w:rPr>
        <w:t xml:space="preserve"> </w:t>
      </w:r>
      <w:r>
        <w:t>pamiatkového</w:t>
      </w:r>
      <w:r>
        <w:rPr>
          <w:spacing w:val="72"/>
        </w:rPr>
        <w:t xml:space="preserve"> </w:t>
      </w:r>
      <w:r>
        <w:t>fondu</w:t>
      </w:r>
      <w:r>
        <w:rPr>
          <w:spacing w:val="75"/>
        </w:rPr>
        <w:t xml:space="preserve"> </w:t>
      </w:r>
      <w:r>
        <w:t>v</w:t>
      </w:r>
      <w:r>
        <w:rPr>
          <w:spacing w:val="73"/>
        </w:rPr>
        <w:t xml:space="preserve"> </w:t>
      </w:r>
      <w:r>
        <w:t>znení</w:t>
      </w:r>
      <w:r>
        <w:rPr>
          <w:spacing w:val="70"/>
        </w:rPr>
        <w:t xml:space="preserve"> </w:t>
      </w:r>
      <w:r>
        <w:t>neskorších</w:t>
      </w:r>
      <w:r>
        <w:rPr>
          <w:spacing w:val="72"/>
        </w:rPr>
        <w:t xml:space="preserve"> </w:t>
      </w:r>
      <w:r>
        <w:t>predpisov</w:t>
      </w:r>
      <w:r>
        <w:rPr>
          <w:spacing w:val="-5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zákona</w:t>
      </w:r>
      <w:r>
        <w:rPr>
          <w:spacing w:val="14"/>
        </w:rPr>
        <w:t xml:space="preserve"> </w:t>
      </w:r>
      <w:r>
        <w:t>č.</w:t>
      </w:r>
      <w:r>
        <w:rPr>
          <w:spacing w:val="17"/>
        </w:rPr>
        <w:t xml:space="preserve"> </w:t>
      </w:r>
      <w:r>
        <w:t>208/2009</w:t>
      </w:r>
      <w:r>
        <w:rPr>
          <w:spacing w:val="14"/>
        </w:rPr>
        <w:t xml:space="preserve"> </w:t>
      </w:r>
      <w:proofErr w:type="spellStart"/>
      <w:r>
        <w:t>Z.z</w:t>
      </w:r>
      <w:proofErr w:type="spellEnd"/>
      <w:r>
        <w:t>.;</w:t>
      </w:r>
    </w:p>
    <w:p w14:paraId="16A133AA" w14:textId="60EF945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Nariadenie</w:t>
      </w:r>
      <w:r>
        <w:rPr>
          <w:spacing w:val="30"/>
        </w:rPr>
        <w:t xml:space="preserve"> </w:t>
      </w:r>
      <w:r>
        <w:t>vlády</w:t>
      </w:r>
      <w:r>
        <w:rPr>
          <w:spacing w:val="28"/>
        </w:rPr>
        <w:t xml:space="preserve"> </w:t>
      </w:r>
      <w:r>
        <w:t>SR</w:t>
      </w:r>
      <w:r>
        <w:rPr>
          <w:spacing w:val="27"/>
        </w:rPr>
        <w:t xml:space="preserve"> </w:t>
      </w:r>
      <w:r>
        <w:t>č.</w:t>
      </w:r>
      <w:r>
        <w:rPr>
          <w:spacing w:val="27"/>
        </w:rPr>
        <w:t xml:space="preserve"> </w:t>
      </w:r>
      <w:r>
        <w:t>50/2002</w:t>
      </w:r>
      <w:r>
        <w:rPr>
          <w:spacing w:val="2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0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dobývací</w:t>
      </w:r>
      <w:r>
        <w:rPr>
          <w:spacing w:val="27"/>
        </w:rPr>
        <w:t xml:space="preserve"> </w:t>
      </w:r>
      <w:r>
        <w:t>priestor,</w:t>
      </w:r>
      <w:r>
        <w:rPr>
          <w:spacing w:val="29"/>
        </w:rPr>
        <w:t xml:space="preserve"> </w:t>
      </w:r>
      <w:r>
        <w:t>úhrade</w:t>
      </w:r>
      <w:r>
        <w:rPr>
          <w:spacing w:val="31"/>
        </w:rPr>
        <w:t xml:space="preserve"> </w:t>
      </w:r>
      <w:r>
        <w:t>za</w:t>
      </w:r>
      <w:r>
        <w:rPr>
          <w:spacing w:val="31"/>
        </w:rPr>
        <w:t xml:space="preserve"> </w:t>
      </w:r>
      <w:r>
        <w:t>vydobyté</w:t>
      </w:r>
      <w:r>
        <w:rPr>
          <w:spacing w:val="1"/>
        </w:rPr>
        <w:t xml:space="preserve"> </w:t>
      </w:r>
      <w:r>
        <w:t>nerasty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úhrade</w:t>
      </w:r>
      <w:r>
        <w:rPr>
          <w:spacing w:val="20"/>
        </w:rPr>
        <w:t xml:space="preserve"> </w:t>
      </w:r>
      <w:r>
        <w:t>za</w:t>
      </w:r>
      <w:r>
        <w:rPr>
          <w:spacing w:val="20"/>
        </w:rPr>
        <w:t xml:space="preserve"> </w:t>
      </w:r>
      <w:r>
        <w:t>uskladnenie</w:t>
      </w:r>
      <w:r>
        <w:rPr>
          <w:spacing w:val="20"/>
        </w:rPr>
        <w:t xml:space="preserve"> </w:t>
      </w:r>
      <w:r>
        <w:t>plynov</w:t>
      </w:r>
      <w:r>
        <w:rPr>
          <w:spacing w:val="18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kvapalín;</w:t>
      </w:r>
    </w:p>
    <w:p w14:paraId="4147C23F" w14:textId="01080D64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2" w:line="242" w:lineRule="auto"/>
        <w:ind w:right="105" w:hanging="360"/>
        <w:jc w:val="both"/>
      </w:pPr>
      <w:r>
        <w:t>Zákon</w:t>
      </w:r>
      <w:r>
        <w:rPr>
          <w:spacing w:val="45"/>
        </w:rPr>
        <w:t xml:space="preserve"> </w:t>
      </w:r>
      <w:r>
        <w:t>č.</w:t>
      </w:r>
      <w:r>
        <w:rPr>
          <w:spacing w:val="47"/>
        </w:rPr>
        <w:t xml:space="preserve"> </w:t>
      </w:r>
      <w:r>
        <w:t>442/2002</w:t>
      </w:r>
      <w:r>
        <w:rPr>
          <w:spacing w:val="4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verejných</w:t>
      </w:r>
      <w:r>
        <w:rPr>
          <w:spacing w:val="48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verejných</w:t>
      </w:r>
      <w:r>
        <w:rPr>
          <w:spacing w:val="46"/>
        </w:rPr>
        <w:t xml:space="preserve"> </w:t>
      </w:r>
      <w:r>
        <w:t>kanalizáciách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o</w:t>
      </w:r>
      <w:r>
        <w:rPr>
          <w:spacing w:val="48"/>
        </w:rPr>
        <w:t xml:space="preserve"> </w:t>
      </w:r>
      <w:r>
        <w:t>zmene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276/2001</w:t>
      </w:r>
      <w:r>
        <w:rPr>
          <w:spacing w:val="1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regulácií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sieťových</w:t>
      </w:r>
      <w:r>
        <w:rPr>
          <w:spacing w:val="59"/>
        </w:rPr>
        <w:t xml:space="preserve"> </w:t>
      </w:r>
      <w:r>
        <w:t>odvetviach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78F3BB48" w14:textId="6FD20B9B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5" w:hanging="360"/>
        <w:jc w:val="both"/>
      </w:pPr>
      <w:r>
        <w:t>Zákon č. 230/2005 Z. z., ktorým sa mení a dopĺňa zákon č. 442/2002 Z.</w:t>
      </w:r>
      <w:r w:rsidR="00081CBE">
        <w:t xml:space="preserve"> </w:t>
      </w:r>
      <w:r>
        <w:t>z. o verejných</w:t>
      </w:r>
      <w:r>
        <w:rPr>
          <w:spacing w:val="1"/>
        </w:rPr>
        <w:t xml:space="preserve"> </w:t>
      </w:r>
      <w:r>
        <w:t>vodovodoch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verejných</w:t>
      </w:r>
      <w:r>
        <w:rPr>
          <w:spacing w:val="47"/>
        </w:rPr>
        <w:t xml:space="preserve"> </w:t>
      </w:r>
      <w:r>
        <w:t>kanalizáciách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zmene</w:t>
      </w:r>
      <w:r>
        <w:rPr>
          <w:spacing w:val="47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doplnení</w:t>
      </w:r>
      <w:r>
        <w:rPr>
          <w:spacing w:val="45"/>
        </w:rPr>
        <w:t xml:space="preserve"> </w:t>
      </w:r>
      <w:r>
        <w:t>zákona</w:t>
      </w:r>
      <w:r>
        <w:rPr>
          <w:spacing w:val="47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276/2001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-56"/>
        </w:rPr>
        <w:t xml:space="preserve"> </w:t>
      </w:r>
      <w:r>
        <w:t>o regulácii v sieťových odvetviach v znení neskorších predpisov a o zmene a</w:t>
      </w:r>
      <w:r w:rsidR="00081CBE">
        <w:t> 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</w:p>
    <w:p w14:paraId="3964B58A" w14:textId="5BD76C76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before="1" w:line="242" w:lineRule="auto"/>
        <w:ind w:right="106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478/2002</w:t>
      </w:r>
      <w:r>
        <w:rPr>
          <w:spacing w:val="36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ktorým</w:t>
      </w:r>
      <w:r>
        <w:rPr>
          <w:spacing w:val="34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dopĺňa</w:t>
      </w:r>
      <w:r>
        <w:rPr>
          <w:spacing w:val="36"/>
        </w:rPr>
        <w:t xml:space="preserve"> </w:t>
      </w:r>
      <w:r>
        <w:t>zákon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401/1998</w:t>
      </w:r>
      <w:r>
        <w:rPr>
          <w:spacing w:val="32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-56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poplatkoch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znečisťovanie</w:t>
      </w:r>
      <w:r>
        <w:rPr>
          <w:spacing w:val="59"/>
        </w:rPr>
        <w:t xml:space="preserve"> </w:t>
      </w:r>
      <w:r>
        <w:t>ovzdušia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59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59"/>
        </w:rPr>
        <w:t xml:space="preserve"> </w:t>
      </w:r>
      <w:r>
        <w:t>(zákon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ovzduší);</w:t>
      </w:r>
    </w:p>
    <w:p w14:paraId="679536B0" w14:textId="7268D8A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7" w:lineRule="exact"/>
        <w:jc w:val="both"/>
      </w:pPr>
      <w:r>
        <w:t>Zákon</w:t>
      </w:r>
      <w:r>
        <w:rPr>
          <w:spacing w:val="41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543/2002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0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ochrane</w:t>
      </w:r>
      <w:r>
        <w:rPr>
          <w:spacing w:val="42"/>
        </w:rPr>
        <w:t xml:space="preserve"> </w:t>
      </w:r>
      <w:r>
        <w:t>prírody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krajiny</w:t>
      </w:r>
      <w:r>
        <w:rPr>
          <w:spacing w:val="42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predpisov;</w:t>
      </w:r>
    </w:p>
    <w:p w14:paraId="625FE9AF" w14:textId="3B4BC307" w:rsidR="006A0FAF" w:rsidRDefault="006A0FAF" w:rsidP="00105152">
      <w:pPr>
        <w:pStyle w:val="Odsekzoznamu"/>
        <w:numPr>
          <w:ilvl w:val="0"/>
          <w:numId w:val="43"/>
        </w:numPr>
        <w:jc w:val="both"/>
      </w:pPr>
      <w:r w:rsidRPr="006A0FAF">
        <w:t>Vyhláška MŽP SR č. 170/2021 Z.</w:t>
      </w:r>
      <w:r w:rsidR="00081CBE">
        <w:t xml:space="preserve"> </w:t>
      </w:r>
      <w:r w:rsidRPr="006A0FAF">
        <w:t xml:space="preserve">z., ktorou sa vykonáva zákon č. 543/2002 Z. z. o ochrane prírody a krajiny v znení neskorších predpisov </w:t>
      </w:r>
    </w:p>
    <w:p w14:paraId="1494C00F" w14:textId="6485A6E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51"/>
        </w:rPr>
        <w:t xml:space="preserve"> </w:t>
      </w:r>
      <w:r>
        <w:t>č.</w:t>
      </w:r>
      <w:r>
        <w:rPr>
          <w:spacing w:val="49"/>
        </w:rPr>
        <w:t xml:space="preserve"> </w:t>
      </w:r>
      <w:r w:rsidR="00CD1694">
        <w:t>452/2021</w:t>
      </w:r>
      <w:r>
        <w:rPr>
          <w:spacing w:val="4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49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elektronických</w:t>
      </w:r>
      <w:r>
        <w:rPr>
          <w:spacing w:val="46"/>
        </w:rPr>
        <w:t xml:space="preserve"> </w:t>
      </w:r>
      <w:r>
        <w:t>komunikáciách</w:t>
      </w:r>
      <w:r>
        <w:rPr>
          <w:spacing w:val="51"/>
        </w:rPr>
        <w:t xml:space="preserve"> </w:t>
      </w:r>
      <w:r>
        <w:t>v</w:t>
      </w:r>
      <w:r>
        <w:rPr>
          <w:spacing w:val="48"/>
        </w:rPr>
        <w:t xml:space="preserve"> </w:t>
      </w:r>
      <w:r>
        <w:t>znení</w:t>
      </w:r>
      <w:r>
        <w:rPr>
          <w:spacing w:val="50"/>
        </w:rPr>
        <w:t xml:space="preserve"> </w:t>
      </w:r>
      <w:r>
        <w:t>neskorších</w:t>
      </w:r>
      <w:r>
        <w:rPr>
          <w:spacing w:val="51"/>
        </w:rPr>
        <w:t xml:space="preserve"> </w:t>
      </w:r>
      <w:r>
        <w:t>predpisov;</w:t>
      </w:r>
    </w:p>
    <w:p w14:paraId="2998BEFD" w14:textId="7B41819E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line="268" w:lineRule="exact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41"/>
        </w:rPr>
        <w:t xml:space="preserve"> </w:t>
      </w:r>
      <w:r w:rsidR="008F333A">
        <w:t>329/2018 Z.</w:t>
      </w:r>
      <w:r w:rsidR="00081CBE">
        <w:t xml:space="preserve"> </w:t>
      </w:r>
      <w:r w:rsidR="008F333A">
        <w:t>z. o poplatkoch za uloženie odpadov a o zmene a doplnení zákona č. 587/2004 Z.</w:t>
      </w:r>
      <w:r w:rsidR="00081CBE">
        <w:t xml:space="preserve"> </w:t>
      </w:r>
      <w:r w:rsidR="008F333A">
        <w:t>z. o Environmentálnom fonde a o zmene a doplnení niektorých zákonov v znení neskorších predpisov</w:t>
      </w:r>
      <w:r>
        <w:t>;</w:t>
      </w:r>
    </w:p>
    <w:p w14:paraId="63E3CAF2" w14:textId="497CD6F4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4" w:hanging="360"/>
        <w:jc w:val="both"/>
      </w:pPr>
      <w:r>
        <w:t>Zákon</w:t>
      </w:r>
      <w:r w:rsidRPr="00357248">
        <w:t xml:space="preserve"> </w:t>
      </w:r>
      <w:r>
        <w:t>č.</w:t>
      </w:r>
      <w:r w:rsidRPr="00357248">
        <w:t xml:space="preserve"> </w:t>
      </w:r>
      <w:r>
        <w:t>364/2004</w:t>
      </w:r>
      <w:r w:rsidRPr="00357248">
        <w:t xml:space="preserve"> </w:t>
      </w:r>
      <w:r>
        <w:t>Z.</w:t>
      </w:r>
      <w:r w:rsidR="00081CBE">
        <w:t xml:space="preserve"> </w:t>
      </w:r>
      <w:r>
        <w:t>z.</w:t>
      </w:r>
      <w:r w:rsidRPr="00357248">
        <w:t xml:space="preserve"> </w:t>
      </w:r>
      <w:r>
        <w:t>o</w:t>
      </w:r>
      <w:r w:rsidRPr="00357248">
        <w:t xml:space="preserve"> </w:t>
      </w:r>
      <w:r>
        <w:t>vodách</w:t>
      </w:r>
      <w:r w:rsidRPr="00357248">
        <w:t xml:space="preserve"> </w:t>
      </w:r>
      <w:r>
        <w:t>a</w:t>
      </w:r>
      <w:r w:rsidRPr="00357248">
        <w:t xml:space="preserve"> </w:t>
      </w:r>
      <w:r>
        <w:t>o</w:t>
      </w:r>
      <w:r w:rsidRPr="00357248">
        <w:t xml:space="preserve"> </w:t>
      </w:r>
      <w:r>
        <w:t>zmene</w:t>
      </w:r>
      <w:r w:rsidRPr="00357248">
        <w:t xml:space="preserve"> </w:t>
      </w:r>
      <w:r>
        <w:t>zákona</w:t>
      </w:r>
      <w:r w:rsidRPr="00357248">
        <w:t xml:space="preserve"> </w:t>
      </w:r>
      <w:r w:rsidR="00357248" w:rsidRPr="00357248">
        <w:t>č</w:t>
      </w:r>
      <w:r w:rsidR="00CD1694" w:rsidRPr="00357248">
        <w:t>. 372/1990 Zb.</w:t>
      </w:r>
      <w:r w:rsidR="00081CBE">
        <w:t xml:space="preserve"> </w:t>
      </w:r>
      <w:r>
        <w:t>o</w:t>
      </w:r>
      <w:r w:rsidRPr="00357248">
        <w:t xml:space="preserve"> </w:t>
      </w:r>
      <w:r>
        <w:t xml:space="preserve">priestupkoch </w:t>
      </w:r>
      <w:r w:rsidRPr="00357248">
        <w:t xml:space="preserve"> </w:t>
      </w:r>
      <w:r>
        <w:t>v</w:t>
      </w:r>
      <w:r w:rsidR="008D2AAD">
        <w:t xml:space="preserve"> </w:t>
      </w:r>
      <w:r w:rsidRPr="00357248">
        <w:t xml:space="preserve"> </w:t>
      </w:r>
      <w:r w:rsidR="008D2AAD" w:rsidRPr="00357248">
        <w:t xml:space="preserve">     </w:t>
      </w:r>
      <w:r>
        <w:t>znení</w:t>
      </w:r>
      <w:r w:rsidRPr="00357248">
        <w:t xml:space="preserve"> </w:t>
      </w:r>
      <w:r>
        <w:t>neskorších</w:t>
      </w:r>
      <w:r w:rsidRPr="00357248">
        <w:t xml:space="preserve"> </w:t>
      </w:r>
      <w:r>
        <w:t>predpisov</w:t>
      </w:r>
      <w:r w:rsidR="00357248">
        <w:t xml:space="preserve"> </w:t>
      </w:r>
      <w:r w:rsidR="00CD1694">
        <w:t>(vodný</w:t>
      </w:r>
      <w:r w:rsidR="00CD1694" w:rsidRPr="00357248">
        <w:t xml:space="preserve"> </w:t>
      </w:r>
      <w:r w:rsidR="00CD1694">
        <w:t>zákon)</w:t>
      </w:r>
      <w:r>
        <w:t>;</w:t>
      </w:r>
    </w:p>
    <w:p w14:paraId="34ED9A5B" w14:textId="29E36E8A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8" w:hanging="360"/>
        <w:jc w:val="both"/>
      </w:pPr>
      <w:r>
        <w:t>Zákon</w:t>
      </w:r>
      <w:r>
        <w:rPr>
          <w:spacing w:val="34"/>
        </w:rPr>
        <w:t xml:space="preserve"> </w:t>
      </w:r>
      <w:r>
        <w:t>č.</w:t>
      </w:r>
      <w:r>
        <w:rPr>
          <w:spacing w:val="33"/>
        </w:rPr>
        <w:t xml:space="preserve"> </w:t>
      </w:r>
      <w:r w:rsidR="008F1B2F">
        <w:t>108/2024</w:t>
      </w:r>
      <w:r>
        <w:rPr>
          <w:spacing w:val="32"/>
        </w:rPr>
        <w:t xml:space="preserve"> </w:t>
      </w:r>
      <w:r>
        <w:t>Z.</w:t>
      </w:r>
      <w:r>
        <w:rPr>
          <w:spacing w:val="37"/>
        </w:rPr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2"/>
        </w:rPr>
        <w:t xml:space="preserve"> </w:t>
      </w:r>
      <w:r>
        <w:t>spotrebiteľa</w:t>
      </w:r>
      <w:r>
        <w:rPr>
          <w:spacing w:val="32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zmene</w:t>
      </w:r>
      <w:r>
        <w:rPr>
          <w:spacing w:val="34"/>
        </w:rPr>
        <w:t xml:space="preserve"> </w:t>
      </w:r>
      <w:r w:rsidR="008F1B2F">
        <w:rPr>
          <w:spacing w:val="20"/>
        </w:rPr>
        <w:t> </w:t>
      </w:r>
      <w:r w:rsidR="008F1B2F">
        <w:t xml:space="preserve">a </w:t>
      </w:r>
      <w:r w:rsidR="00E5645D">
        <w:t>doplnení</w:t>
      </w:r>
      <w:r w:rsidR="00E5645D">
        <w:rPr>
          <w:spacing w:val="1"/>
        </w:rPr>
        <w:t xml:space="preserve"> </w:t>
      </w:r>
      <w:r w:rsidR="00E5645D">
        <w:t>niektorých</w:t>
      </w:r>
      <w:r w:rsidR="00E5645D">
        <w:rPr>
          <w:spacing w:val="1"/>
        </w:rPr>
        <w:t xml:space="preserve"> </w:t>
      </w:r>
      <w:r w:rsidR="00E5645D">
        <w:t xml:space="preserve">zákonov </w:t>
      </w:r>
      <w:r>
        <w:t>;</w:t>
      </w:r>
    </w:p>
    <w:p w14:paraId="1A4752E1" w14:textId="554F228F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 w:line="268" w:lineRule="exact"/>
        <w:jc w:val="both"/>
      </w:pPr>
      <w:r>
        <w:t>Zákon</w:t>
      </w:r>
      <w:r>
        <w:rPr>
          <w:spacing w:val="37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7/2010</w:t>
      </w:r>
      <w:r>
        <w:rPr>
          <w:spacing w:val="34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ochrane</w:t>
      </w:r>
      <w:r>
        <w:rPr>
          <w:spacing w:val="33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povodňami</w:t>
      </w:r>
      <w:r w:rsidR="00E5645D">
        <w:t xml:space="preserve"> v</w:t>
      </w:r>
      <w:r w:rsidR="00E5645D">
        <w:rPr>
          <w:spacing w:val="39"/>
        </w:rPr>
        <w:t xml:space="preserve"> </w:t>
      </w:r>
      <w:r w:rsidR="00E5645D">
        <w:t>znení</w:t>
      </w:r>
      <w:r w:rsidR="00E5645D">
        <w:rPr>
          <w:spacing w:val="36"/>
        </w:rPr>
        <w:t xml:space="preserve"> </w:t>
      </w:r>
      <w:r w:rsidR="00E5645D">
        <w:t>neskorších</w:t>
      </w:r>
      <w:r w:rsidR="00E5645D">
        <w:rPr>
          <w:spacing w:val="38"/>
        </w:rPr>
        <w:t xml:space="preserve"> </w:t>
      </w:r>
      <w:r w:rsidR="00E5645D">
        <w:t>predpisov</w:t>
      </w:r>
      <w:r>
        <w:t>;</w:t>
      </w:r>
    </w:p>
    <w:p w14:paraId="3D432F98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42" w:lineRule="auto"/>
        <w:ind w:right="106" w:hanging="360"/>
        <w:jc w:val="both"/>
      </w:pPr>
      <w:r>
        <w:t>Nariadenie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Slovenskej</w:t>
      </w:r>
      <w:r>
        <w:rPr>
          <w:spacing w:val="1"/>
        </w:rPr>
        <w:t xml:space="preserve"> </w:t>
      </w:r>
      <w:r>
        <w:t>republiky</w:t>
      </w:r>
      <w:r>
        <w:rPr>
          <w:spacing w:val="1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43/2005</w:t>
      </w:r>
      <w:r>
        <w:rPr>
          <w:spacing w:val="59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z.,</w:t>
      </w:r>
      <w:r>
        <w:rPr>
          <w:spacing w:val="59"/>
        </w:rPr>
        <w:t xml:space="preserve"> </w:t>
      </w:r>
      <w:r>
        <w:t>ktorým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ustanovujú</w:t>
      </w:r>
      <w:r>
        <w:rPr>
          <w:spacing w:val="1"/>
        </w:rPr>
        <w:t xml:space="preserve"> </w:t>
      </w:r>
      <w:r>
        <w:t>podrobnosti</w:t>
      </w:r>
      <w:r>
        <w:rPr>
          <w:spacing w:val="29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strategických</w:t>
      </w:r>
      <w:r>
        <w:rPr>
          <w:spacing w:val="35"/>
        </w:rPr>
        <w:t xml:space="preserve"> </w:t>
      </w:r>
      <w:r>
        <w:t>hlukových</w:t>
      </w:r>
      <w:r>
        <w:rPr>
          <w:spacing w:val="31"/>
        </w:rPr>
        <w:t xml:space="preserve"> </w:t>
      </w:r>
      <w:r>
        <w:t>mapách</w:t>
      </w:r>
      <w:r>
        <w:rPr>
          <w:spacing w:val="30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akčných</w:t>
      </w:r>
      <w:r>
        <w:rPr>
          <w:spacing w:val="35"/>
        </w:rPr>
        <w:t xml:space="preserve"> </w:t>
      </w:r>
      <w:r>
        <w:t>plánoch</w:t>
      </w:r>
      <w:r>
        <w:rPr>
          <w:spacing w:val="31"/>
        </w:rPr>
        <w:t xml:space="preserve"> </w:t>
      </w:r>
      <w:r>
        <w:t>ochrany</w:t>
      </w:r>
      <w:r>
        <w:rPr>
          <w:spacing w:val="32"/>
        </w:rPr>
        <w:t xml:space="preserve"> </w:t>
      </w:r>
      <w:r>
        <w:t>pred</w:t>
      </w:r>
      <w:r>
        <w:rPr>
          <w:spacing w:val="30"/>
        </w:rPr>
        <w:t xml:space="preserve"> </w:t>
      </w:r>
      <w:r>
        <w:t>hlukom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znení</w:t>
      </w:r>
      <w:r>
        <w:rPr>
          <w:spacing w:val="16"/>
        </w:rPr>
        <w:t xml:space="preserve"> </w:t>
      </w:r>
      <w:r>
        <w:t>neskorších</w:t>
      </w:r>
      <w:r>
        <w:rPr>
          <w:spacing w:val="17"/>
        </w:rPr>
        <w:t xml:space="preserve"> </w:t>
      </w:r>
      <w:r>
        <w:t>predpisov;</w:t>
      </w:r>
    </w:p>
    <w:p w14:paraId="5585BA5A" w14:textId="57EDB292" w:rsidR="00694E6E" w:rsidRDefault="00B07811" w:rsidP="00105152">
      <w:pPr>
        <w:pStyle w:val="Odsekzoznamu"/>
        <w:numPr>
          <w:ilvl w:val="0"/>
          <w:numId w:val="43"/>
        </w:numPr>
        <w:tabs>
          <w:tab w:val="left" w:pos="606"/>
        </w:tabs>
        <w:spacing w:line="268" w:lineRule="exact"/>
        <w:jc w:val="both"/>
      </w:pPr>
      <w:r>
        <w:t>Zákon</w:t>
      </w:r>
      <w:r>
        <w:rPr>
          <w:spacing w:val="40"/>
        </w:rPr>
        <w:t xml:space="preserve"> </w:t>
      </w:r>
      <w:r>
        <w:t>č.</w:t>
      </w:r>
      <w:r>
        <w:rPr>
          <w:spacing w:val="39"/>
        </w:rPr>
        <w:t xml:space="preserve"> </w:t>
      </w:r>
      <w:r>
        <w:t>326/2005</w:t>
      </w:r>
      <w:r>
        <w:rPr>
          <w:spacing w:val="37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lesoch</w:t>
      </w:r>
      <w:r>
        <w:rPr>
          <w:spacing w:val="40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predpisov;</w:t>
      </w:r>
    </w:p>
    <w:p w14:paraId="064AEA43" w14:textId="01309AF0" w:rsidR="00694E6E" w:rsidRDefault="00B36BAC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7" w:hanging="360"/>
        <w:jc w:val="both"/>
      </w:pPr>
      <w:r>
        <w:t>Zákon</w:t>
      </w:r>
      <w:r>
        <w:rPr>
          <w:spacing w:val="35"/>
        </w:rPr>
        <w:t xml:space="preserve"> </w:t>
      </w:r>
      <w:r>
        <w:t>č.</w:t>
      </w:r>
      <w:r>
        <w:rPr>
          <w:spacing w:val="35"/>
        </w:rPr>
        <w:t xml:space="preserve"> </w:t>
      </w:r>
      <w:r>
        <w:t>146/2023</w:t>
      </w:r>
      <w:r>
        <w:rPr>
          <w:spacing w:val="36"/>
        </w:rPr>
        <w:t xml:space="preserve"> </w:t>
      </w:r>
      <w:r>
        <w:t>Z. z.</w:t>
      </w:r>
      <w:r>
        <w:rPr>
          <w:spacing w:val="35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ochrane</w:t>
      </w:r>
      <w:r>
        <w:rPr>
          <w:spacing w:val="36"/>
        </w:rPr>
        <w:t xml:space="preserve"> </w:t>
      </w:r>
      <w:r>
        <w:t>ovzdušia</w:t>
      </w:r>
      <w:r>
        <w:rPr>
          <w:spacing w:val="36"/>
        </w:rPr>
        <w:t xml:space="preserve"> </w:t>
      </w:r>
      <w:r w:rsidRPr="00800BB3">
        <w:t>a o zmene a doplnení niektorých zákonov</w:t>
      </w:r>
      <w:r>
        <w:t xml:space="preserve"> v</w:t>
      </w:r>
      <w:r>
        <w:rPr>
          <w:spacing w:val="39"/>
        </w:rPr>
        <w:t xml:space="preserve"> </w:t>
      </w:r>
      <w:r>
        <w:t>znení</w:t>
      </w:r>
      <w:r>
        <w:rPr>
          <w:spacing w:val="36"/>
        </w:rPr>
        <w:t xml:space="preserve"> </w:t>
      </w:r>
      <w:r>
        <w:t>neskorších</w:t>
      </w:r>
      <w:r>
        <w:rPr>
          <w:spacing w:val="38"/>
        </w:rPr>
        <w:t xml:space="preserve"> </w:t>
      </w:r>
      <w:r>
        <w:t>predpisov</w:t>
      </w:r>
      <w:r w:rsidR="00B07811">
        <w:t>;</w:t>
      </w:r>
    </w:p>
    <w:p w14:paraId="01764158" w14:textId="0A941D95" w:rsidR="00127D27" w:rsidRDefault="00127D27" w:rsidP="00105152">
      <w:pPr>
        <w:tabs>
          <w:tab w:val="left" w:pos="605"/>
          <w:tab w:val="left" w:pos="606"/>
        </w:tabs>
        <w:ind w:right="107"/>
        <w:jc w:val="both"/>
      </w:pPr>
    </w:p>
    <w:p w14:paraId="12E97C99" w14:textId="77777777" w:rsidR="00127D27" w:rsidRDefault="00127D27" w:rsidP="00105152">
      <w:pPr>
        <w:tabs>
          <w:tab w:val="left" w:pos="605"/>
          <w:tab w:val="left" w:pos="606"/>
        </w:tabs>
        <w:ind w:right="107"/>
        <w:jc w:val="both"/>
      </w:pPr>
    </w:p>
    <w:p w14:paraId="0309BE79" w14:textId="37751243" w:rsidR="00694E6E" w:rsidRDefault="00B07811" w:rsidP="00B36BAC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>Zákon</w:t>
      </w:r>
      <w:r>
        <w:rPr>
          <w:spacing w:val="18"/>
        </w:rPr>
        <w:t xml:space="preserve"> </w:t>
      </w:r>
      <w:r>
        <w:t>č.</w:t>
      </w:r>
      <w:r>
        <w:rPr>
          <w:spacing w:val="19"/>
        </w:rPr>
        <w:t xml:space="preserve"> </w:t>
      </w:r>
      <w:r>
        <w:t>24/2006</w:t>
      </w:r>
      <w:r>
        <w:rPr>
          <w:spacing w:val="19"/>
        </w:rPr>
        <w:t xml:space="preserve"> </w:t>
      </w:r>
      <w:r>
        <w:t>Z.</w:t>
      </w:r>
      <w:r>
        <w:rPr>
          <w:spacing w:val="19"/>
        </w:rPr>
        <w:t xml:space="preserve"> </w:t>
      </w:r>
      <w:r>
        <w:t>z.</w:t>
      </w:r>
      <w:r>
        <w:rPr>
          <w:spacing w:val="20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posudzovaní</w:t>
      </w:r>
      <w:r>
        <w:rPr>
          <w:spacing w:val="17"/>
        </w:rPr>
        <w:t xml:space="preserve"> </w:t>
      </w:r>
      <w:r w:rsidR="00AF0849">
        <w:t>vplyvov</w:t>
      </w:r>
      <w:r w:rsidR="00AF0849">
        <w:rPr>
          <w:spacing w:val="1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životné</w:t>
      </w:r>
      <w:r>
        <w:rPr>
          <w:spacing w:val="18"/>
        </w:rPr>
        <w:t xml:space="preserve"> </w:t>
      </w:r>
      <w:r>
        <w:t>prostredie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zmene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"/>
        </w:rPr>
        <w:t xml:space="preserve"> </w:t>
      </w:r>
      <w:r>
        <w:t>niektorých</w:t>
      </w:r>
      <w:r>
        <w:rPr>
          <w:spacing w:val="16"/>
        </w:rPr>
        <w:t xml:space="preserve"> </w:t>
      </w:r>
      <w:r>
        <w:t>zákonov</w:t>
      </w:r>
      <w:r w:rsidR="00AF0849">
        <w:t xml:space="preserve"> v</w:t>
      </w:r>
      <w:r w:rsidR="00AF0849">
        <w:rPr>
          <w:spacing w:val="17"/>
        </w:rPr>
        <w:t xml:space="preserve"> </w:t>
      </w:r>
      <w:r w:rsidR="00AF0849">
        <w:t>znení</w:t>
      </w:r>
      <w:r w:rsidR="00AF0849">
        <w:rPr>
          <w:spacing w:val="16"/>
        </w:rPr>
        <w:t xml:space="preserve"> </w:t>
      </w:r>
      <w:r w:rsidR="00AF0849">
        <w:t>neskorších</w:t>
      </w:r>
      <w:r w:rsidR="00AF0849">
        <w:rPr>
          <w:spacing w:val="17"/>
        </w:rPr>
        <w:t xml:space="preserve"> </w:t>
      </w:r>
      <w:r w:rsidR="00AF0849">
        <w:t>predpisov</w:t>
      </w:r>
      <w:r>
        <w:t>;</w:t>
      </w:r>
    </w:p>
    <w:p w14:paraId="214A6F15" w14:textId="2E7BBDBB" w:rsidR="00B36BAC" w:rsidRDefault="00B36BAC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ind w:right="105" w:hanging="360"/>
        <w:jc w:val="both"/>
      </w:pPr>
      <w:r>
        <w:t xml:space="preserve">Zákon č. 355/2007 Z. z. </w:t>
      </w:r>
      <w:r w:rsidRPr="00BA22D5">
        <w:t>o ochrane, podpore a rozvoji verejného zdravia a o zmene a doplnení niektorých</w:t>
      </w:r>
      <w:r>
        <w:t xml:space="preserve"> zákonov v znení neskorších predpisov;</w:t>
      </w:r>
    </w:p>
    <w:p w14:paraId="27DCC8ED" w14:textId="752D5DFB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right="106" w:hanging="360"/>
        <w:jc w:val="both"/>
      </w:pPr>
      <w:r>
        <w:t>Zákon</w:t>
      </w:r>
      <w:r>
        <w:rPr>
          <w:spacing w:val="32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343/2015</w:t>
      </w:r>
      <w:r>
        <w:rPr>
          <w:spacing w:val="32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verejnom</w:t>
      </w:r>
      <w:r>
        <w:rPr>
          <w:spacing w:val="31"/>
        </w:rPr>
        <w:t xml:space="preserve"> </w:t>
      </w:r>
      <w:r>
        <w:t>obstarávaní</w:t>
      </w:r>
      <w:r>
        <w:rPr>
          <w:spacing w:val="31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zmene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doplnení</w:t>
      </w:r>
      <w:r>
        <w:rPr>
          <w:spacing w:val="31"/>
        </w:rPr>
        <w:t xml:space="preserve"> </w:t>
      </w:r>
      <w:r>
        <w:t>niektorých</w:t>
      </w:r>
      <w:r w:rsidR="008D2AAD">
        <w:rPr>
          <w:spacing w:val="-56"/>
        </w:rPr>
        <w:tab/>
      </w:r>
      <w:r>
        <w:t>zákonov</w:t>
      </w:r>
      <w:r>
        <w:rPr>
          <w:spacing w:val="15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znení</w:t>
      </w:r>
      <w:r>
        <w:rPr>
          <w:spacing w:val="14"/>
        </w:rPr>
        <w:t xml:space="preserve"> </w:t>
      </w:r>
      <w:r>
        <w:t>neskorších</w:t>
      </w:r>
      <w:r>
        <w:rPr>
          <w:spacing w:val="18"/>
        </w:rPr>
        <w:t xml:space="preserve"> </w:t>
      </w:r>
      <w:r>
        <w:t>predpisov;</w:t>
      </w:r>
    </w:p>
    <w:p w14:paraId="0E3A52FC" w14:textId="687B61F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1"/>
        <w:ind w:left="601" w:right="108" w:hanging="357"/>
        <w:jc w:val="both"/>
      </w:pPr>
      <w:r>
        <w:t>Zákon</w:t>
      </w:r>
      <w:r w:rsidRPr="00AF0849">
        <w:t xml:space="preserve"> </w:t>
      </w:r>
      <w:r>
        <w:t>č.</w:t>
      </w:r>
      <w:r w:rsidRPr="00AF0849">
        <w:t xml:space="preserve"> </w:t>
      </w:r>
      <w:r>
        <w:t>125/2006</w:t>
      </w:r>
      <w:r w:rsidRPr="00AF0849">
        <w:t xml:space="preserve"> </w:t>
      </w:r>
      <w:r>
        <w:t>Z.</w:t>
      </w:r>
      <w:r w:rsidR="00081CBE">
        <w:t xml:space="preserve"> </w:t>
      </w:r>
      <w:r>
        <w:t>z.</w:t>
      </w:r>
      <w:r w:rsidRPr="00AF0849">
        <w:t xml:space="preserve"> </w:t>
      </w:r>
      <w:r>
        <w:t>o</w:t>
      </w:r>
      <w:r w:rsidRPr="00AF0849">
        <w:t xml:space="preserve"> </w:t>
      </w:r>
      <w:r>
        <w:t>inšpekcii</w:t>
      </w:r>
      <w:r w:rsidRPr="00AF0849">
        <w:t xml:space="preserve"> </w:t>
      </w:r>
      <w:r>
        <w:t>práce</w:t>
      </w:r>
      <w:r w:rsidRPr="00AF0849">
        <w:t xml:space="preserve">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zákona</w:t>
      </w:r>
      <w:r w:rsidRPr="00AF0849">
        <w:t xml:space="preserve"> </w:t>
      </w:r>
      <w:r>
        <w:t>č.</w:t>
      </w:r>
      <w:r w:rsidRPr="00AF0849">
        <w:t xml:space="preserve"> </w:t>
      </w:r>
      <w:r>
        <w:t>82/2005</w:t>
      </w:r>
      <w:r w:rsidRPr="00AF0849">
        <w:t xml:space="preserve"> </w:t>
      </w:r>
      <w:proofErr w:type="spellStart"/>
      <w:r>
        <w:t>Z.z</w:t>
      </w:r>
      <w:proofErr w:type="spellEnd"/>
      <w:r>
        <w:t>.</w:t>
      </w:r>
      <w:r w:rsidRPr="00AF0849">
        <w:t xml:space="preserve"> </w:t>
      </w:r>
      <w:r w:rsidR="00AF0849" w:rsidRPr="00AF0849">
        <w:t xml:space="preserve"> o</w:t>
      </w:r>
      <w:r w:rsidR="00AF0849">
        <w:t> </w:t>
      </w:r>
      <w:r w:rsidR="00AF0849" w:rsidRPr="00AF0849">
        <w:t>nele</w:t>
      </w:r>
      <w:r w:rsidR="00AF0849">
        <w:t xml:space="preserve">gálnej práci a nelegálnom zamestnávaní </w:t>
      </w:r>
      <w:r>
        <w:t>a</w:t>
      </w:r>
      <w:r w:rsidRPr="00AF0849">
        <w:t xml:space="preserve"> </w:t>
      </w:r>
      <w:r>
        <w:t>o</w:t>
      </w:r>
      <w:r w:rsidRPr="00AF0849">
        <w:t xml:space="preserve"> </w:t>
      </w:r>
      <w:r>
        <w:t>zmene</w:t>
      </w:r>
      <w:r w:rsidRPr="00AF0849">
        <w:t xml:space="preserve"> </w:t>
      </w:r>
      <w:r>
        <w:t>a</w:t>
      </w:r>
      <w:r w:rsidRPr="00AF0849">
        <w:t xml:space="preserve"> </w:t>
      </w:r>
      <w:r>
        <w:t>doplnení</w:t>
      </w:r>
      <w:r w:rsidRPr="00AF0849">
        <w:t xml:space="preserve"> </w:t>
      </w:r>
      <w:r>
        <w:t>niektorých</w:t>
      </w:r>
      <w:r w:rsidRPr="00AF0849">
        <w:t xml:space="preserve"> </w:t>
      </w:r>
      <w:r>
        <w:t>zákonov</w:t>
      </w:r>
      <w:r w:rsidR="00AF0849">
        <w:t xml:space="preserve"> v</w:t>
      </w:r>
      <w:r w:rsidR="00AF0849">
        <w:rPr>
          <w:spacing w:val="16"/>
        </w:rPr>
        <w:t xml:space="preserve"> </w:t>
      </w:r>
      <w:r w:rsidR="00AF0849">
        <w:t>znení</w:t>
      </w:r>
      <w:r w:rsidR="00AF0849">
        <w:rPr>
          <w:spacing w:val="14"/>
        </w:rPr>
        <w:t xml:space="preserve"> </w:t>
      </w:r>
      <w:r w:rsidR="00AF0849">
        <w:t>neskorších</w:t>
      </w:r>
      <w:r w:rsidR="00AF0849">
        <w:rPr>
          <w:spacing w:val="18"/>
        </w:rPr>
        <w:t xml:space="preserve"> </w:t>
      </w:r>
      <w:r w:rsidR="00AF0849">
        <w:t>predpisov</w:t>
      </w:r>
      <w:r>
        <w:t>;</w:t>
      </w:r>
    </w:p>
    <w:p w14:paraId="6E8E4D9C" w14:textId="7E7DB7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8"/>
        </w:rPr>
        <w:t xml:space="preserve"> </w:t>
      </w:r>
      <w:r>
        <w:t>č.</w:t>
      </w:r>
      <w:r>
        <w:rPr>
          <w:spacing w:val="7"/>
        </w:rPr>
        <w:t xml:space="preserve"> </w:t>
      </w:r>
      <w:r>
        <w:t>126/2006</w:t>
      </w:r>
      <w:r>
        <w:rPr>
          <w:spacing w:val="8"/>
        </w:rPr>
        <w:t xml:space="preserve"> </w:t>
      </w:r>
      <w:r>
        <w:t>Z.</w:t>
      </w:r>
      <w:r>
        <w:rPr>
          <w:spacing w:val="7"/>
        </w:rPr>
        <w:t xml:space="preserve"> </w:t>
      </w:r>
      <w:r>
        <w:t>z.</w:t>
      </w:r>
      <w:r>
        <w:rPr>
          <w:spacing w:val="11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verejnom</w:t>
      </w:r>
      <w:r>
        <w:rPr>
          <w:spacing w:val="11"/>
        </w:rPr>
        <w:t xml:space="preserve"> </w:t>
      </w:r>
      <w:r>
        <w:t>zdravotníctve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zmene</w:t>
      </w:r>
      <w:r>
        <w:rPr>
          <w:spacing w:val="8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doplnení</w:t>
      </w:r>
      <w:r>
        <w:rPr>
          <w:spacing w:val="7"/>
        </w:rPr>
        <w:t xml:space="preserve"> </w:t>
      </w:r>
      <w:r>
        <w:t>niektorých</w:t>
      </w:r>
      <w:r w:rsidR="008D2AAD">
        <w:t xml:space="preserve"> </w:t>
      </w:r>
      <w:r>
        <w:rPr>
          <w:spacing w:val="-56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64443F1F" w14:textId="77777777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7" w:hanging="360"/>
        <w:jc w:val="both"/>
      </w:pPr>
      <w:r>
        <w:t>Zákon</w:t>
      </w:r>
      <w:r>
        <w:rPr>
          <w:spacing w:val="49"/>
        </w:rPr>
        <w:t xml:space="preserve"> </w:t>
      </w:r>
      <w:r>
        <w:t>č.</w:t>
      </w:r>
      <w:r>
        <w:rPr>
          <w:spacing w:val="51"/>
        </w:rPr>
        <w:t xml:space="preserve"> </w:t>
      </w:r>
      <w:r>
        <w:t>79/2015</w:t>
      </w:r>
      <w:r>
        <w:rPr>
          <w:spacing w:val="49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z.</w:t>
      </w:r>
      <w:r>
        <w:rPr>
          <w:spacing w:val="51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odpadoch</w:t>
      </w:r>
      <w:r>
        <w:rPr>
          <w:spacing w:val="49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zmene</w:t>
      </w:r>
      <w:r>
        <w:rPr>
          <w:spacing w:val="4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doplnení</w:t>
      </w:r>
      <w:r>
        <w:rPr>
          <w:spacing w:val="46"/>
        </w:rPr>
        <w:t xml:space="preserve"> </w:t>
      </w:r>
      <w:r>
        <w:t>niektorých</w:t>
      </w:r>
      <w:r>
        <w:rPr>
          <w:spacing w:val="47"/>
        </w:rPr>
        <w:t xml:space="preserve"> </w:t>
      </w:r>
      <w:r>
        <w:t>zákonov</w:t>
      </w:r>
      <w:r>
        <w:rPr>
          <w:spacing w:val="47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znení</w:t>
      </w:r>
      <w:r>
        <w:rPr>
          <w:spacing w:val="-55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predpisov;</w:t>
      </w:r>
    </w:p>
    <w:p w14:paraId="2936865E" w14:textId="3F784172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ind w:right="106" w:hanging="360"/>
        <w:jc w:val="both"/>
      </w:pPr>
      <w:r>
        <w:t>zákon</w:t>
      </w:r>
      <w:r>
        <w:rPr>
          <w:spacing w:val="3"/>
        </w:rPr>
        <w:t xml:space="preserve"> </w:t>
      </w:r>
      <w:r>
        <w:t>8/2009</w:t>
      </w:r>
      <w:r>
        <w:rPr>
          <w:spacing w:val="3"/>
        </w:rPr>
        <w:t xml:space="preserve"> </w:t>
      </w:r>
      <w:r>
        <w:t>Z.</w:t>
      </w:r>
      <w:r>
        <w:rPr>
          <w:spacing w:val="4"/>
        </w:rPr>
        <w:t xml:space="preserve"> </w:t>
      </w:r>
      <w:r>
        <w:t>z.</w:t>
      </w:r>
      <w:r>
        <w:rPr>
          <w:spacing w:val="2"/>
        </w:rPr>
        <w:t xml:space="preserve"> </w:t>
      </w:r>
      <w:r>
        <w:t>o</w:t>
      </w:r>
      <w:r>
        <w:rPr>
          <w:spacing w:val="3"/>
        </w:rPr>
        <w:t xml:space="preserve"> </w:t>
      </w:r>
      <w:r>
        <w:t>cestnej</w:t>
      </w:r>
      <w:r>
        <w:rPr>
          <w:spacing w:val="5"/>
        </w:rPr>
        <w:t xml:space="preserve"> </w:t>
      </w:r>
      <w:r>
        <w:t>premávke</w:t>
      </w:r>
      <w:r>
        <w:rPr>
          <w:spacing w:val="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zmene</w:t>
      </w:r>
      <w:r>
        <w:rPr>
          <w:spacing w:val="61"/>
        </w:rPr>
        <w:t xml:space="preserve"> </w:t>
      </w:r>
      <w:r>
        <w:t>a</w:t>
      </w:r>
      <w:r>
        <w:rPr>
          <w:spacing w:val="61"/>
        </w:rPr>
        <w:t xml:space="preserve"> </w:t>
      </w:r>
      <w:r>
        <w:t>doplnení</w:t>
      </w:r>
      <w:r>
        <w:rPr>
          <w:spacing w:val="59"/>
        </w:rPr>
        <w:t xml:space="preserve"> </w:t>
      </w:r>
      <w:r>
        <w:t>niektorých</w:t>
      </w:r>
      <w:r>
        <w:rPr>
          <w:spacing w:val="61"/>
        </w:rPr>
        <w:t xml:space="preserve"> </w:t>
      </w:r>
      <w:r>
        <w:t>zákonov</w:t>
      </w:r>
      <w:r>
        <w:rPr>
          <w:spacing w:val="59"/>
        </w:rPr>
        <w:t xml:space="preserve"> </w:t>
      </w:r>
      <w:r>
        <w:t>v</w:t>
      </w:r>
      <w:r w:rsidR="008D2AAD">
        <w:t xml:space="preserve"> </w:t>
      </w:r>
      <w:r>
        <w:rPr>
          <w:spacing w:val="-56"/>
        </w:rPr>
        <w:t xml:space="preserve"> </w:t>
      </w:r>
      <w:r>
        <w:t>znení</w:t>
      </w:r>
      <w:r>
        <w:rPr>
          <w:spacing w:val="13"/>
        </w:rPr>
        <w:t xml:space="preserve"> </w:t>
      </w:r>
      <w:r>
        <w:t>neskorších</w:t>
      </w:r>
      <w:r>
        <w:rPr>
          <w:spacing w:val="14"/>
        </w:rPr>
        <w:t xml:space="preserve"> </w:t>
      </w:r>
      <w:r>
        <w:t>predpisov;</w:t>
      </w:r>
    </w:p>
    <w:p w14:paraId="2BCD9286" w14:textId="69D216DC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3"/>
        <w:ind w:right="108" w:hanging="360"/>
        <w:jc w:val="both"/>
      </w:pPr>
      <w:r>
        <w:t>vyhláška</w:t>
      </w:r>
      <w:r>
        <w:rPr>
          <w:spacing w:val="1"/>
        </w:rPr>
        <w:t xml:space="preserve"> </w:t>
      </w:r>
      <w:r>
        <w:t>MV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9/2009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cestnej</w:t>
      </w:r>
      <w:r>
        <w:rPr>
          <w:spacing w:val="58"/>
        </w:rPr>
        <w:t xml:space="preserve"> </w:t>
      </w:r>
      <w:r>
        <w:t>premávke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 </w:t>
      </w:r>
      <w:r w:rsidR="008D2AAD">
        <w:rPr>
          <w:spacing w:val="-56"/>
        </w:rPr>
        <w:tab/>
      </w:r>
      <w:r>
        <w:t>zmene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doplnení</w:t>
      </w:r>
      <w:r>
        <w:rPr>
          <w:spacing w:val="14"/>
        </w:rPr>
        <w:t xml:space="preserve"> </w:t>
      </w:r>
      <w:r>
        <w:t>niektorých</w:t>
      </w:r>
      <w:r>
        <w:rPr>
          <w:spacing w:val="17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  <w:r>
        <w:t>;</w:t>
      </w:r>
    </w:p>
    <w:p w14:paraId="087AF85F" w14:textId="25EBD67D" w:rsidR="00694E6E" w:rsidRDefault="00B07811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>Zákon</w:t>
      </w:r>
      <w:r>
        <w:rPr>
          <w:spacing w:val="38"/>
        </w:rPr>
        <w:t xml:space="preserve"> </w:t>
      </w:r>
      <w:r>
        <w:t>č.</w:t>
      </w:r>
      <w:r>
        <w:rPr>
          <w:spacing w:val="38"/>
        </w:rPr>
        <w:t xml:space="preserve"> </w:t>
      </w:r>
      <w:r>
        <w:t>87/2018</w:t>
      </w:r>
      <w:r>
        <w:rPr>
          <w:spacing w:val="38"/>
        </w:rPr>
        <w:t xml:space="preserve"> </w:t>
      </w:r>
      <w:r>
        <w:t>Z.</w:t>
      </w:r>
      <w:r w:rsidR="00081CBE">
        <w:t xml:space="preserve"> </w:t>
      </w:r>
      <w:r>
        <w:t>z.</w:t>
      </w:r>
      <w:r>
        <w:rPr>
          <w:spacing w:val="38"/>
        </w:rPr>
        <w:t xml:space="preserve"> </w:t>
      </w:r>
      <w:r>
        <w:t>radiačnej</w:t>
      </w:r>
      <w:r>
        <w:rPr>
          <w:spacing w:val="37"/>
        </w:rPr>
        <w:t xml:space="preserve"> </w:t>
      </w:r>
      <w:r>
        <w:t>ochrane</w:t>
      </w:r>
      <w:r>
        <w:rPr>
          <w:spacing w:val="39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zmene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doplnení</w:t>
      </w:r>
      <w:r>
        <w:rPr>
          <w:spacing w:val="34"/>
        </w:rPr>
        <w:t xml:space="preserve"> </w:t>
      </w:r>
      <w:r>
        <w:t>niektorých</w:t>
      </w:r>
      <w:r>
        <w:rPr>
          <w:spacing w:val="38"/>
        </w:rPr>
        <w:t xml:space="preserve"> </w:t>
      </w:r>
      <w:r>
        <w:t>zákonov</w:t>
      </w:r>
      <w:r w:rsidR="00DB3029">
        <w:t xml:space="preserve"> v</w:t>
      </w:r>
      <w:r w:rsidR="00DB3029">
        <w:rPr>
          <w:spacing w:val="16"/>
        </w:rPr>
        <w:t xml:space="preserve"> </w:t>
      </w:r>
      <w:r w:rsidR="00DB3029">
        <w:t>znení</w:t>
      </w:r>
      <w:r w:rsidR="00DB3029">
        <w:rPr>
          <w:spacing w:val="14"/>
        </w:rPr>
        <w:t xml:space="preserve"> </w:t>
      </w:r>
      <w:r w:rsidR="00DB3029">
        <w:t>neskorších</w:t>
      </w:r>
      <w:r w:rsidR="00DB3029">
        <w:rPr>
          <w:spacing w:val="18"/>
        </w:rPr>
        <w:t xml:space="preserve"> </w:t>
      </w:r>
      <w:r w:rsidR="00DB3029">
        <w:t>predpisov</w:t>
      </w:r>
    </w:p>
    <w:p w14:paraId="38CFBE45" w14:textId="77777777" w:rsidR="00EA0F0D" w:rsidRDefault="00EA0F0D" w:rsidP="00105152">
      <w:pPr>
        <w:pStyle w:val="Odsekzoznamu"/>
        <w:numPr>
          <w:ilvl w:val="0"/>
          <w:numId w:val="43"/>
        </w:numPr>
        <w:tabs>
          <w:tab w:val="left" w:pos="605"/>
          <w:tab w:val="left" w:pos="606"/>
        </w:tabs>
        <w:spacing w:before="2"/>
        <w:jc w:val="both"/>
      </w:pPr>
      <w:r>
        <w:t xml:space="preserve">Zákon č. 142/2024 Z. z. o mimoriadnych opatreniach pre strategické investície a pre výstavbu </w:t>
      </w:r>
      <w:proofErr w:type="spellStart"/>
      <w:r>
        <w:t>transeurópskej</w:t>
      </w:r>
      <w:proofErr w:type="spellEnd"/>
      <w:r>
        <w:t xml:space="preserve"> dopravnej siete a o zmene a doplnení niektorých zákonov.</w:t>
      </w:r>
    </w:p>
    <w:p w14:paraId="63902E4F" w14:textId="77777777" w:rsidR="00EA0F0D" w:rsidRDefault="00EA0F0D" w:rsidP="00EA0F0D">
      <w:pPr>
        <w:tabs>
          <w:tab w:val="left" w:pos="605"/>
          <w:tab w:val="left" w:pos="606"/>
        </w:tabs>
        <w:spacing w:before="2"/>
        <w:ind w:left="244"/>
      </w:pPr>
    </w:p>
    <w:p w14:paraId="7097183F" w14:textId="77777777" w:rsidR="00694E6E" w:rsidRDefault="00B0781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4" w:name="_TOC_250129"/>
      <w:bookmarkStart w:id="25" w:name="_Toc169087759"/>
      <w:r>
        <w:t>Súvisiace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citované</w:t>
      </w:r>
      <w:r>
        <w:rPr>
          <w:spacing w:val="40"/>
        </w:rPr>
        <w:t xml:space="preserve"> </w:t>
      </w:r>
      <w:bookmarkEnd w:id="24"/>
      <w:r>
        <w:t>normy</w:t>
      </w:r>
      <w:bookmarkEnd w:id="25"/>
    </w:p>
    <w:p w14:paraId="6F8A0A84" w14:textId="3001A2D1" w:rsidR="00694E6E" w:rsidRDefault="00B07811" w:rsidP="006B43AD">
      <w:pPr>
        <w:pStyle w:val="Zkladntext"/>
        <w:spacing w:before="125" w:line="245" w:lineRule="auto"/>
        <w:ind w:left="176" w:right="108"/>
        <w:jc w:val="both"/>
      </w:pP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citovaných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samotných</w:t>
      </w:r>
      <w:r>
        <w:rPr>
          <w:spacing w:val="1"/>
        </w:rPr>
        <w:t xml:space="preserve"> </w:t>
      </w:r>
      <w:r>
        <w:t>normách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aktualizovaný</w:t>
      </w:r>
      <w:r>
        <w:rPr>
          <w:spacing w:val="47"/>
        </w:rPr>
        <w:t xml:space="preserve"> </w:t>
      </w:r>
      <w:r>
        <w:t>vo</w:t>
      </w:r>
      <w:r>
        <w:rPr>
          <w:spacing w:val="42"/>
        </w:rPr>
        <w:t xml:space="preserve"> </w:t>
      </w:r>
      <w:r>
        <w:t>Vestníkoch</w:t>
      </w:r>
      <w:r>
        <w:rPr>
          <w:spacing w:val="43"/>
        </w:rPr>
        <w:t xml:space="preserve"> </w:t>
      </w:r>
      <w:r>
        <w:t>Úradu</w:t>
      </w:r>
      <w:r>
        <w:rPr>
          <w:spacing w:val="39"/>
        </w:rPr>
        <w:t xml:space="preserve"> </w:t>
      </w:r>
      <w:r>
        <w:t>pre</w:t>
      </w:r>
      <w:r>
        <w:rPr>
          <w:spacing w:val="42"/>
        </w:rPr>
        <w:t xml:space="preserve"> </w:t>
      </w:r>
      <w:r>
        <w:t>normalizáciu,</w:t>
      </w:r>
      <w:r>
        <w:rPr>
          <w:spacing w:val="46"/>
        </w:rPr>
        <w:t xml:space="preserve"> </w:t>
      </w:r>
      <w:r>
        <w:t>metrológiu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skúšobníctvo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hyperlink r:id="rId13" w:anchor="2" w:history="1">
        <w:r w:rsidR="00561014" w:rsidRPr="00182B65">
          <w:rPr>
            <w:rStyle w:val="Hypertextovprepojenie"/>
          </w:rPr>
          <w:t>https://www.normoff.gov.sk/?csrt=2417108351371946611#2</w:t>
        </w:r>
      </w:hyperlink>
      <w:r w:rsidR="00561014">
        <w:t xml:space="preserve">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Vestníkoch</w:t>
      </w:r>
      <w:r>
        <w:rPr>
          <w:spacing w:val="1"/>
        </w:rPr>
        <w:t xml:space="preserve"> </w:t>
      </w:r>
      <w:r>
        <w:t>Ministerstva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regionálneho rozvoja SR v zmysle ustanovenia § 13 zákona č. 133/2013 Z. z. o stavebných</w:t>
      </w:r>
      <w:r>
        <w:rPr>
          <w:spacing w:val="1"/>
        </w:rPr>
        <w:t xml:space="preserve"> </w:t>
      </w:r>
      <w:r>
        <w:t>výrobkoch</w:t>
      </w:r>
      <w:r>
        <w:rPr>
          <w:spacing w:val="18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znení</w:t>
      </w:r>
      <w:r>
        <w:rPr>
          <w:spacing w:val="17"/>
        </w:rPr>
        <w:t xml:space="preserve"> </w:t>
      </w:r>
      <w:r>
        <w:t>neskorších</w:t>
      </w:r>
      <w:r>
        <w:rPr>
          <w:spacing w:val="15"/>
        </w:rPr>
        <w:t xml:space="preserve"> </w:t>
      </w:r>
      <w:r>
        <w:t>predpisov.</w:t>
      </w:r>
    </w:p>
    <w:p w14:paraId="1DC25DDF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Nadradeným</w:t>
      </w:r>
      <w:r>
        <w:rPr>
          <w:spacing w:val="1"/>
        </w:rPr>
        <w:t xml:space="preserve"> </w:t>
      </w:r>
      <w:r>
        <w:t>predpisom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Úradný</w:t>
      </w:r>
      <w:r>
        <w:rPr>
          <w:spacing w:val="1"/>
        </w:rPr>
        <w:t xml:space="preserve"> </w:t>
      </w:r>
      <w:r>
        <w:t>vestník</w:t>
      </w:r>
      <w:r>
        <w:rPr>
          <w:spacing w:val="1"/>
        </w:rPr>
        <w:t xml:space="preserve"> </w:t>
      </w:r>
      <w:r>
        <w:t>európskej</w:t>
      </w:r>
      <w:r>
        <w:rPr>
          <w:spacing w:val="1"/>
        </w:rPr>
        <w:t xml:space="preserve"> </w:t>
      </w:r>
      <w:r>
        <w:t>únie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(angl.</w:t>
      </w:r>
      <w:r>
        <w:rPr>
          <w:spacing w:val="1"/>
        </w:rPr>
        <w:t xml:space="preserve"> </w:t>
      </w:r>
      <w:r>
        <w:t>„OJEC“)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harmonizovaných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(„NANDO“),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ktorého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smie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výlučne</w:t>
      </w:r>
      <w:r>
        <w:rPr>
          <w:spacing w:val="1"/>
        </w:rPr>
        <w:t xml:space="preserve"> </w:t>
      </w:r>
      <w:r>
        <w:t>harmonizovaná</w:t>
      </w:r>
      <w:r>
        <w:rPr>
          <w:spacing w:val="1"/>
        </w:rPr>
        <w:t xml:space="preserve"> </w:t>
      </w:r>
      <w:r>
        <w:t>EN.</w:t>
      </w:r>
      <w:r>
        <w:rPr>
          <w:spacing w:val="58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úplnosť je v týchto TKP uvádzaná aj elektronická cesta príslušných adries EÚ. Pre Úradný</w:t>
      </w:r>
      <w:r>
        <w:rPr>
          <w:spacing w:val="1"/>
        </w:rPr>
        <w:t xml:space="preserve"> </w:t>
      </w:r>
      <w:r>
        <w:t>vestník</w:t>
      </w:r>
      <w:r>
        <w:rPr>
          <w:spacing w:val="18"/>
        </w:rPr>
        <w:t xml:space="preserve"> </w:t>
      </w:r>
      <w:r>
        <w:t>OJEC</w:t>
      </w:r>
      <w:r>
        <w:rPr>
          <w:spacing w:val="15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elektronická</w:t>
      </w:r>
      <w:r>
        <w:rPr>
          <w:spacing w:val="15"/>
        </w:rPr>
        <w:t xml:space="preserve"> </w:t>
      </w:r>
      <w:r>
        <w:t>adresa</w:t>
      </w:r>
      <w:r>
        <w:rPr>
          <w:spacing w:val="16"/>
        </w:rPr>
        <w:t xml:space="preserve"> </w:t>
      </w:r>
      <w:r>
        <w:t>nasledovná:</w:t>
      </w:r>
    </w:p>
    <w:p w14:paraId="4497E77D" w14:textId="77777777" w:rsidR="00694E6E" w:rsidRDefault="00954E45" w:rsidP="00BC79F7">
      <w:pPr>
        <w:pStyle w:val="Zkladntext"/>
        <w:ind w:left="176"/>
      </w:pPr>
      <w:hyperlink r:id="rId14">
        <w:r w:rsidR="00B07811">
          <w:rPr>
            <w:color w:val="0000FF"/>
            <w:u w:val="single" w:color="0000FF"/>
          </w:rPr>
          <w:t>http://eurlex.europa.eu/JOIndex.do?ihmlang=sk</w:t>
        </w:r>
        <w:r w:rsidR="00B07811">
          <w:t>.</w:t>
        </w:r>
      </w:hyperlink>
    </w:p>
    <w:p w14:paraId="12987816" w14:textId="0485EED9" w:rsidR="00694E6E" w:rsidRDefault="00B07811">
      <w:pPr>
        <w:pStyle w:val="Zkladntext"/>
        <w:spacing w:before="125" w:line="242" w:lineRule="auto"/>
        <w:ind w:right="107"/>
        <w:jc w:val="both"/>
      </w:pPr>
      <w:r>
        <w:t>Databáza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výrobkových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adresu:</w:t>
      </w:r>
      <w:r>
        <w:rPr>
          <w:spacing w:val="1"/>
        </w:rPr>
        <w:t xml:space="preserve"> </w:t>
      </w:r>
      <w:hyperlink r:id="rId15" w:history="1">
        <w:r w:rsidR="00C5254D" w:rsidRPr="00182B65">
          <w:rPr>
            <w:rStyle w:val="Hypertextovprepojenie"/>
            <w:spacing w:val="1"/>
          </w:rPr>
          <w:t>https://europa.eu/youreurope/business/product-requirements/standards/standards-in-europe/index_sk.htm</w:t>
        </w:r>
      </w:hyperlink>
      <w:r w:rsidR="00C5254D">
        <w:rPr>
          <w:spacing w:val="1"/>
        </w:rPr>
        <w:t xml:space="preserve"> </w:t>
      </w:r>
    </w:p>
    <w:p w14:paraId="7E439704" w14:textId="77777777" w:rsidR="00694E6E" w:rsidRDefault="00B07811" w:rsidP="00DA59B5">
      <w:pPr>
        <w:pStyle w:val="Zkladntext"/>
        <w:spacing w:before="121" w:after="120" w:line="245" w:lineRule="auto"/>
        <w:ind w:left="176" w:right="102"/>
        <w:jc w:val="both"/>
      </w:pPr>
      <w:r>
        <w:t>Za</w:t>
      </w:r>
      <w:r>
        <w:rPr>
          <w:spacing w:val="1"/>
        </w:rPr>
        <w:t xml:space="preserve"> </w:t>
      </w:r>
      <w:r>
        <w:t>číslom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nasleduje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doplnkovým</w:t>
      </w:r>
      <w:r>
        <w:rPr>
          <w:spacing w:val="58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triednika</w:t>
      </w:r>
      <w:r>
        <w:rPr>
          <w:spacing w:val="1"/>
        </w:rPr>
        <w:t xml:space="preserve"> </w:t>
      </w:r>
      <w:r>
        <w:t>slovenských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doplnkom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hľadanie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3"/>
        </w:rPr>
        <w:t xml:space="preserve"> </w:t>
      </w:r>
      <w:r>
        <w:t>STN.</w:t>
      </w:r>
    </w:p>
    <w:p w14:paraId="7FF30FBA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9001</w:t>
      </w:r>
      <w:r>
        <w:rPr>
          <w:rFonts w:ascii="Times New Roman" w:hAnsi="Times New Roman"/>
        </w:rPr>
        <w:tab/>
      </w:r>
      <w:r>
        <w:t>Systémy</w:t>
      </w:r>
      <w:r>
        <w:rPr>
          <w:spacing w:val="-4"/>
        </w:rPr>
        <w:t xml:space="preserve"> </w:t>
      </w:r>
      <w:r>
        <w:t>manažérstva</w:t>
      </w:r>
      <w:r>
        <w:rPr>
          <w:spacing w:val="-5"/>
        </w:rPr>
        <w:t xml:space="preserve"> </w:t>
      </w:r>
      <w:r>
        <w:t>kvality.</w:t>
      </w:r>
      <w:r>
        <w:rPr>
          <w:spacing w:val="-1"/>
        </w:rPr>
        <w:t xml:space="preserve"> </w:t>
      </w:r>
      <w:r>
        <w:t>Požiadavky.</w:t>
      </w:r>
    </w:p>
    <w:p w14:paraId="2AAF4A75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0320</w:t>
      </w:r>
    </w:p>
    <w:p w14:paraId="21C835F5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ISO/IEC</w:t>
      </w:r>
      <w:r>
        <w:rPr>
          <w:spacing w:val="1"/>
        </w:rPr>
        <w:t xml:space="preserve"> </w:t>
      </w:r>
      <w:r>
        <w:t>90003</w:t>
      </w:r>
      <w:r>
        <w:rPr>
          <w:rFonts w:ascii="Times New Roman" w:hAnsi="Times New Roman"/>
        </w:rPr>
        <w:tab/>
      </w:r>
      <w:r>
        <w:t>Softvérové</w:t>
      </w:r>
      <w:r>
        <w:rPr>
          <w:spacing w:val="-3"/>
        </w:rPr>
        <w:t xml:space="preserve"> </w:t>
      </w:r>
      <w:r>
        <w:t>inžinierstvo.</w:t>
      </w:r>
      <w:r>
        <w:rPr>
          <w:spacing w:val="-5"/>
        </w:rPr>
        <w:t xml:space="preserve"> </w:t>
      </w:r>
      <w:r>
        <w:t>Návod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aplikáciu</w:t>
      </w:r>
      <w:r>
        <w:rPr>
          <w:spacing w:val="-5"/>
        </w:rPr>
        <w:t xml:space="preserve"> </w:t>
      </w:r>
      <w:r>
        <w:t>ISO</w:t>
      </w:r>
      <w:r>
        <w:rPr>
          <w:spacing w:val="-6"/>
        </w:rPr>
        <w:t xml:space="preserve"> </w:t>
      </w:r>
      <w:r>
        <w:t>9001:2000</w:t>
      </w:r>
      <w:r>
        <w:rPr>
          <w:spacing w:val="-4"/>
        </w:rPr>
        <w:t xml:space="preserve"> </w:t>
      </w:r>
      <w:r>
        <w:t>pre</w:t>
      </w:r>
    </w:p>
    <w:p w14:paraId="18CACE79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75FC2F6" w14:textId="77777777" w:rsidR="00694E6E" w:rsidRDefault="00B07811">
      <w:pPr>
        <w:pStyle w:val="Zkladntext"/>
        <w:spacing w:before="51"/>
        <w:ind w:left="308"/>
      </w:pPr>
      <w:r>
        <w:t>-369</w:t>
      </w:r>
      <w:r>
        <w:rPr>
          <w:spacing w:val="2"/>
        </w:rPr>
        <w:t xml:space="preserve"> </w:t>
      </w:r>
      <w:r>
        <w:t>782</w:t>
      </w:r>
    </w:p>
    <w:p w14:paraId="6FC72A63" w14:textId="77777777" w:rsidR="00694E6E" w:rsidRDefault="00B07811">
      <w:pPr>
        <w:pStyle w:val="Zkladntext"/>
        <w:spacing w:before="3"/>
        <w:ind w:left="308"/>
      </w:pPr>
      <w:r>
        <w:br w:type="column"/>
      </w:r>
      <w:r>
        <w:t>počítačový</w:t>
      </w:r>
      <w:r>
        <w:rPr>
          <w:spacing w:val="7"/>
        </w:rPr>
        <w:t xml:space="preserve"> </w:t>
      </w:r>
      <w:r>
        <w:t>softvér</w:t>
      </w:r>
    </w:p>
    <w:p w14:paraId="46B1FBB2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0705EEDA" w14:textId="629A9FAA" w:rsidR="008A0715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STN</w:t>
      </w:r>
      <w:r>
        <w:rPr>
          <w:spacing w:val="-1"/>
        </w:rPr>
        <w:t xml:space="preserve"> </w:t>
      </w:r>
      <w:r w:rsidR="008A0715">
        <w:rPr>
          <w:spacing w:val="-1"/>
        </w:rPr>
        <w:t xml:space="preserve">EN </w:t>
      </w:r>
      <w:r>
        <w:t>ISO</w:t>
      </w:r>
      <w:r>
        <w:rPr>
          <w:spacing w:val="2"/>
        </w:rPr>
        <w:t xml:space="preserve"> </w:t>
      </w:r>
      <w:r>
        <w:t>45001:20</w:t>
      </w:r>
      <w:r w:rsidR="008A0715">
        <w:t>24</w:t>
      </w:r>
      <w:r>
        <w:t>-</w:t>
      </w:r>
      <w:r w:rsidR="00F225A3">
        <w:tab/>
      </w:r>
      <w:r w:rsidR="00F225A3" w:rsidRPr="00F225A3">
        <w:t>Systémy manažérstva bezpečnosti a ochrany zdravia pri práci.</w:t>
      </w:r>
    </w:p>
    <w:p w14:paraId="3511AC83" w14:textId="60EC36AA" w:rsidR="00694E6E" w:rsidRDefault="00B07811" w:rsidP="008A0715">
      <w:pPr>
        <w:pStyle w:val="Zkladntext"/>
        <w:tabs>
          <w:tab w:val="left" w:pos="3012"/>
        </w:tabs>
        <w:spacing w:before="51"/>
        <w:ind w:left="3119" w:hanging="2835"/>
      </w:pPr>
      <w:r>
        <w:t>0</w:t>
      </w:r>
      <w:r w:rsidR="008A0715">
        <w:t>3</w:t>
      </w:r>
      <w:r w:rsidR="00F225A3">
        <w:t xml:space="preserve">  </w:t>
      </w:r>
      <w:r w:rsidR="00F225A3" w:rsidRPr="00F225A3">
        <w:t>(83 3000)</w:t>
      </w:r>
      <w:r>
        <w:rPr>
          <w:rFonts w:ascii="Times New Roman" w:hAnsi="Times New Roman"/>
        </w:rPr>
        <w:tab/>
      </w:r>
      <w:r w:rsidR="00F225A3">
        <w:t>Požiadavky s usmernením na používanie</w:t>
      </w:r>
      <w:r w:rsidR="00F225A3" w:rsidDel="00F225A3">
        <w:t xml:space="preserve"> </w:t>
      </w:r>
    </w:p>
    <w:p w14:paraId="0213F70F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4EDFF6CA" w14:textId="52277B2F" w:rsidR="00694E6E" w:rsidRDefault="00B07811">
      <w:pPr>
        <w:pStyle w:val="Zkladntext"/>
        <w:spacing w:before="51" w:line="242" w:lineRule="auto"/>
        <w:ind w:left="308" w:right="-12"/>
      </w:pPr>
      <w:r>
        <w:t>STN EN ISO 14001:2016-</w:t>
      </w:r>
      <w:r>
        <w:rPr>
          <w:spacing w:val="-56"/>
        </w:rPr>
        <w:t xml:space="preserve"> </w:t>
      </w:r>
      <w:r>
        <w:t>04</w:t>
      </w:r>
      <w:r>
        <w:rPr>
          <w:spacing w:val="3"/>
        </w:rPr>
        <w:t xml:space="preserve"> </w:t>
      </w:r>
      <w:r>
        <w:t>(83 9001)</w:t>
      </w:r>
    </w:p>
    <w:p w14:paraId="010B86BE" w14:textId="77777777" w:rsidR="00694E6E" w:rsidRDefault="00B07811">
      <w:pPr>
        <w:pStyle w:val="Zkladntext"/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19011</w:t>
      </w:r>
      <w:r>
        <w:rPr>
          <w:spacing w:val="1"/>
        </w:rPr>
        <w:t xml:space="preserve"> </w:t>
      </w:r>
      <w:r>
        <w:t>(01</w:t>
      </w:r>
    </w:p>
    <w:p w14:paraId="323CD4F5" w14:textId="77777777" w:rsidR="00694E6E" w:rsidRDefault="00B07811">
      <w:pPr>
        <w:pStyle w:val="Zkladntext"/>
        <w:spacing w:before="5"/>
        <w:ind w:left="308"/>
      </w:pPr>
      <w:r>
        <w:t>0330)</w:t>
      </w:r>
    </w:p>
    <w:p w14:paraId="5A120AF7" w14:textId="60FA05E7" w:rsidR="00694E6E" w:rsidRDefault="00B07811" w:rsidP="0022553F">
      <w:pPr>
        <w:pStyle w:val="Zkladntext"/>
        <w:spacing w:before="3"/>
        <w:ind w:left="121" w:right="85"/>
      </w:pPr>
      <w:r>
        <w:br w:type="column"/>
      </w:r>
      <w:r>
        <w:t>Systémy</w:t>
      </w:r>
      <w:r>
        <w:rPr>
          <w:rFonts w:ascii="Times New Roman" w:hAnsi="Times New Roman"/>
        </w:rPr>
        <w:tab/>
      </w:r>
      <w:r>
        <w:t>manažérstva</w:t>
      </w:r>
      <w:r w:rsidR="001210F0">
        <w:t xml:space="preserve"> </w:t>
      </w:r>
      <w:proofErr w:type="spellStart"/>
      <w:r w:rsidR="001210F0">
        <w:t>environmentu</w:t>
      </w:r>
      <w:proofErr w:type="spellEnd"/>
      <w:r>
        <w:t>.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rPr>
          <w:spacing w:val="-4"/>
        </w:rPr>
        <w:t>s</w:t>
      </w:r>
      <w:r w:rsidR="001210F0">
        <w:rPr>
          <w:spacing w:val="-4"/>
        </w:rPr>
        <w:t xml:space="preserve"> </w:t>
      </w:r>
      <w:r>
        <w:rPr>
          <w:spacing w:val="-56"/>
        </w:rPr>
        <w:t xml:space="preserve"> </w:t>
      </w:r>
      <w:r>
        <w:t>pokynmi</w:t>
      </w:r>
      <w:r>
        <w:rPr>
          <w:spacing w:val="2"/>
        </w:rPr>
        <w:t xml:space="preserve"> </w:t>
      </w:r>
      <w:r>
        <w:t>na použitie</w:t>
      </w:r>
      <w:r>
        <w:rPr>
          <w:spacing w:val="3"/>
        </w:rPr>
        <w:t xml:space="preserve"> </w:t>
      </w:r>
      <w:r>
        <w:t>(ISO</w:t>
      </w:r>
      <w:r>
        <w:rPr>
          <w:spacing w:val="4"/>
        </w:rPr>
        <w:t xml:space="preserve"> </w:t>
      </w:r>
      <w:r>
        <w:t>14001:</w:t>
      </w:r>
      <w:r w:rsidR="001210F0">
        <w:t>2015</w:t>
      </w:r>
      <w:r>
        <w:t>)</w:t>
      </w:r>
    </w:p>
    <w:p w14:paraId="013B8D49" w14:textId="77777777" w:rsidR="00694E6E" w:rsidRDefault="00B07811">
      <w:pPr>
        <w:pStyle w:val="Zkladntext"/>
        <w:spacing w:before="66" w:line="244" w:lineRule="auto"/>
        <w:ind w:left="121" w:right="358"/>
      </w:pPr>
      <w:r>
        <w:t>Návod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auditovanie</w:t>
      </w:r>
      <w:r>
        <w:rPr>
          <w:spacing w:val="8"/>
        </w:rPr>
        <w:t xml:space="preserve"> </w:t>
      </w:r>
      <w:r>
        <w:t>systémov</w:t>
      </w:r>
      <w:r>
        <w:rPr>
          <w:spacing w:val="8"/>
        </w:rPr>
        <w:t xml:space="preserve"> </w:t>
      </w:r>
      <w:r>
        <w:t>manažérstva</w:t>
      </w:r>
      <w:r>
        <w:rPr>
          <w:spacing w:val="8"/>
        </w:rPr>
        <w:t xml:space="preserve"> </w:t>
      </w:r>
      <w:r>
        <w:t>(ISO</w:t>
      </w:r>
      <w:r>
        <w:rPr>
          <w:spacing w:val="9"/>
        </w:rPr>
        <w:t xml:space="preserve"> </w:t>
      </w:r>
      <w:r>
        <w:t>19011:</w:t>
      </w:r>
      <w:r>
        <w:rPr>
          <w:spacing w:val="-56"/>
        </w:rPr>
        <w:t xml:space="preserve"> </w:t>
      </w:r>
      <w:r>
        <w:t>2018)</w:t>
      </w:r>
    </w:p>
    <w:p w14:paraId="64A7DE0B" w14:textId="77777777" w:rsidR="00694E6E" w:rsidRDefault="00694E6E">
      <w:pPr>
        <w:spacing w:line="244" w:lineRule="auto"/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2852" w:space="40"/>
            <w:col w:w="6748"/>
          </w:cols>
        </w:sectPr>
      </w:pPr>
    </w:p>
    <w:p w14:paraId="16FE3281" w14:textId="77777777" w:rsidR="00694E6E" w:rsidRDefault="00B07811">
      <w:pPr>
        <w:pStyle w:val="Zkladntext"/>
        <w:tabs>
          <w:tab w:val="left" w:pos="3012"/>
        </w:tabs>
        <w:spacing w:before="63"/>
        <w:ind w:left="308"/>
      </w:pPr>
      <w:r>
        <w:t>STN</w:t>
      </w:r>
      <w:r>
        <w:rPr>
          <w:spacing w:val="2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3740</w:t>
      </w:r>
      <w:r>
        <w:rPr>
          <w:rFonts w:ascii="Times New Roman" w:hAnsi="Times New Roman"/>
        </w:rPr>
        <w:tab/>
      </w:r>
      <w:r>
        <w:t>Akustika.</w:t>
      </w:r>
      <w:r>
        <w:rPr>
          <w:spacing w:val="54"/>
        </w:rPr>
        <w:t xml:space="preserve"> </w:t>
      </w:r>
      <w:r>
        <w:t>Určenie</w:t>
      </w:r>
      <w:r>
        <w:rPr>
          <w:spacing w:val="51"/>
        </w:rPr>
        <w:t xml:space="preserve"> </w:t>
      </w:r>
      <w:r>
        <w:t>hladín</w:t>
      </w:r>
      <w:r>
        <w:rPr>
          <w:spacing w:val="55"/>
        </w:rPr>
        <w:t xml:space="preserve"> </w:t>
      </w:r>
      <w:r>
        <w:t>akustického</w:t>
      </w:r>
      <w:r>
        <w:rPr>
          <w:spacing w:val="51"/>
        </w:rPr>
        <w:t xml:space="preserve"> </w:t>
      </w:r>
      <w:r>
        <w:t>výkonu</w:t>
      </w:r>
      <w:r>
        <w:rPr>
          <w:spacing w:val="55"/>
        </w:rPr>
        <w:t xml:space="preserve"> </w:t>
      </w:r>
      <w:r>
        <w:t>zdrojov</w:t>
      </w:r>
      <w:r>
        <w:rPr>
          <w:spacing w:val="52"/>
        </w:rPr>
        <w:t xml:space="preserve"> </w:t>
      </w:r>
      <w:r>
        <w:t>hluku.</w:t>
      </w:r>
    </w:p>
    <w:p w14:paraId="30E42A06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space="708"/>
        </w:sectPr>
      </w:pPr>
    </w:p>
    <w:p w14:paraId="3C2CF3A2" w14:textId="77777777" w:rsidR="00694E6E" w:rsidRDefault="00B07811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1603</w:t>
      </w:r>
    </w:p>
    <w:p w14:paraId="238B6452" w14:textId="72C14934" w:rsidR="00694E6E" w:rsidRDefault="00B07811">
      <w:pPr>
        <w:pStyle w:val="Zkladntext"/>
        <w:spacing w:before="3"/>
        <w:ind w:left="308"/>
      </w:pPr>
      <w:r>
        <w:br w:type="column"/>
      </w:r>
      <w:r>
        <w:t>Pokyny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používanie základných</w:t>
      </w:r>
      <w:r>
        <w:rPr>
          <w:spacing w:val="1"/>
        </w:rPr>
        <w:t xml:space="preserve"> </w:t>
      </w:r>
      <w:r>
        <w:t>noriem</w:t>
      </w:r>
      <w:r>
        <w:rPr>
          <w:spacing w:val="-3"/>
        </w:rPr>
        <w:t xml:space="preserve"> </w:t>
      </w:r>
      <w:r>
        <w:t>(ISO</w:t>
      </w:r>
      <w:r>
        <w:rPr>
          <w:spacing w:val="1"/>
        </w:rPr>
        <w:t xml:space="preserve"> </w:t>
      </w:r>
      <w:r>
        <w:t>3740:</w:t>
      </w:r>
      <w:r w:rsidR="001210F0">
        <w:t>2019</w:t>
      </w:r>
      <w:r>
        <w:t>)</w:t>
      </w:r>
    </w:p>
    <w:p w14:paraId="359468CB" w14:textId="77777777" w:rsidR="00694E6E" w:rsidRDefault="00694E6E">
      <w:pPr>
        <w:sectPr w:rsidR="00694E6E">
          <w:type w:val="continuous"/>
          <w:pgSz w:w="11900" w:h="16840"/>
          <w:pgMar w:top="1380" w:right="1020" w:bottom="280" w:left="1240" w:header="708" w:footer="708" w:gutter="0"/>
          <w:cols w:num="2" w:space="708" w:equalWidth="0">
            <w:col w:w="1220" w:space="1485"/>
            <w:col w:w="6935"/>
          </w:cols>
        </w:sectPr>
      </w:pPr>
    </w:p>
    <w:p w14:paraId="198506C5" w14:textId="77777777" w:rsidR="00694E6E" w:rsidRDefault="00B07811">
      <w:pPr>
        <w:pStyle w:val="Zkladntext"/>
        <w:tabs>
          <w:tab w:val="left" w:pos="3012"/>
          <w:tab w:val="left" w:pos="4371"/>
          <w:tab w:val="left" w:pos="5724"/>
          <w:tab w:val="left" w:pos="6226"/>
          <w:tab w:val="left" w:pos="7949"/>
        </w:tabs>
        <w:spacing w:before="51"/>
        <w:ind w:left="308"/>
      </w:pPr>
      <w:r>
        <w:lastRenderedPageBreak/>
        <w:t>STN</w:t>
      </w:r>
      <w:r>
        <w:rPr>
          <w:spacing w:val="2"/>
        </w:rPr>
        <w:t xml:space="preserve"> </w:t>
      </w:r>
      <w:r>
        <w:t>EN ISO/IEC</w:t>
      </w:r>
      <w:r>
        <w:rPr>
          <w:spacing w:val="2"/>
        </w:rPr>
        <w:t xml:space="preserve"> </w:t>
      </w:r>
      <w:r>
        <w:t>17025</w:t>
      </w:r>
      <w:r>
        <w:rPr>
          <w:rFonts w:ascii="Times New Roman" w:hAnsi="Times New Roman"/>
        </w:rPr>
        <w:tab/>
      </w:r>
      <w:r>
        <w:t>Všeobecné</w:t>
      </w:r>
      <w:r>
        <w:rPr>
          <w:rFonts w:ascii="Times New Roman" w:hAnsi="Times New Roman"/>
        </w:rPr>
        <w:tab/>
      </w:r>
      <w:r>
        <w:t>požiadavky</w:t>
      </w:r>
      <w:r>
        <w:rPr>
          <w:rFonts w:ascii="Times New Roman" w:hAnsi="Times New Roman"/>
        </w:rPr>
        <w:tab/>
      </w:r>
      <w:r>
        <w:t>na</w:t>
      </w:r>
      <w:r>
        <w:rPr>
          <w:rFonts w:ascii="Times New Roman" w:hAnsi="Times New Roman"/>
        </w:rPr>
        <w:tab/>
      </w:r>
      <w:r>
        <w:t>kompetentnosť</w:t>
      </w:r>
      <w:r>
        <w:rPr>
          <w:rFonts w:ascii="Times New Roman" w:hAnsi="Times New Roman"/>
        </w:rPr>
        <w:tab/>
      </w:r>
      <w:r>
        <w:t>skúšobných</w:t>
      </w:r>
    </w:p>
    <w:p w14:paraId="56E52D14" w14:textId="6746812E" w:rsidR="00694E6E" w:rsidRDefault="00B07811" w:rsidP="00B700A8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5253</w:t>
      </w:r>
      <w:r w:rsidR="00B700A8">
        <w:tab/>
      </w:r>
      <w:r w:rsidR="00B700A8">
        <w:tab/>
      </w:r>
      <w:r w:rsidR="00B700A8">
        <w:tab/>
        <w:t xml:space="preserve">  </w:t>
      </w:r>
      <w:r>
        <w:t>a</w:t>
      </w:r>
      <w:r>
        <w:rPr>
          <w:spacing w:val="-3"/>
        </w:rPr>
        <w:t xml:space="preserve"> </w:t>
      </w:r>
      <w:r>
        <w:t>kalibračných laboratórií (ISO/IEC</w:t>
      </w:r>
      <w:r>
        <w:rPr>
          <w:spacing w:val="-1"/>
        </w:rPr>
        <w:t xml:space="preserve"> </w:t>
      </w:r>
      <w:r>
        <w:t>17025:2017)</w:t>
      </w:r>
    </w:p>
    <w:p w14:paraId="4920C842" w14:textId="0368E4A3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 ISO</w:t>
      </w:r>
      <w:r>
        <w:rPr>
          <w:spacing w:val="3"/>
        </w:rPr>
        <w:t xml:space="preserve"> </w:t>
      </w:r>
      <w:r>
        <w:t>10006</w:t>
      </w:r>
      <w:r>
        <w:rPr>
          <w:rFonts w:ascii="Times New Roman" w:hAnsi="Times New Roman"/>
        </w:rPr>
        <w:tab/>
      </w:r>
      <w:r w:rsidR="001210F0">
        <w:t>M</w:t>
      </w:r>
      <w:r>
        <w:t>anažérstv</w:t>
      </w:r>
      <w:r w:rsidR="0001129C">
        <w:t>o</w:t>
      </w:r>
      <w:r>
        <w:rPr>
          <w:spacing w:val="30"/>
        </w:rPr>
        <w:t xml:space="preserve"> </w:t>
      </w:r>
      <w:r>
        <w:t>kvality.</w:t>
      </w:r>
      <w:r>
        <w:rPr>
          <w:spacing w:val="34"/>
        </w:rPr>
        <w:t xml:space="preserve"> </w:t>
      </w:r>
      <w:r>
        <w:t>Návod</w:t>
      </w:r>
      <w:r>
        <w:rPr>
          <w:spacing w:val="32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manažérstvo</w:t>
      </w:r>
      <w:r>
        <w:rPr>
          <w:spacing w:val="31"/>
        </w:rPr>
        <w:t xml:space="preserve"> </w:t>
      </w:r>
      <w:r>
        <w:t>kvality</w:t>
      </w:r>
      <w:r w:rsidR="00DA59B5">
        <w:t xml:space="preserve"> v projektoch</w:t>
      </w:r>
    </w:p>
    <w:p w14:paraId="56914310" w14:textId="1078F1C8" w:rsidR="009561E7" w:rsidRDefault="00B07811" w:rsidP="00DA59B5">
      <w:pPr>
        <w:pStyle w:val="Zkladntext"/>
        <w:spacing w:before="51"/>
        <w:ind w:left="308"/>
      </w:pPr>
      <w:r>
        <w:t>-01</w:t>
      </w:r>
      <w:r>
        <w:rPr>
          <w:spacing w:val="2"/>
        </w:rPr>
        <w:t xml:space="preserve"> </w:t>
      </w:r>
      <w:r>
        <w:t>0325</w:t>
      </w:r>
    </w:p>
    <w:p w14:paraId="4E900C3B" w14:textId="27DE137D" w:rsidR="00DA59B5" w:rsidRDefault="000B4EB9" w:rsidP="00B700A8">
      <w:pPr>
        <w:pStyle w:val="Zkladntext"/>
        <w:tabs>
          <w:tab w:val="left" w:pos="3012"/>
        </w:tabs>
        <w:spacing w:before="97"/>
        <w:ind w:left="0" w:firstLine="284"/>
      </w:pPr>
      <w:r w:rsidRPr="000B4EB9">
        <w:t>STN ISO 10005:2020-02</w:t>
      </w:r>
      <w:r w:rsidR="00DA59B5">
        <w:tab/>
      </w:r>
      <w:r w:rsidR="00DA59B5" w:rsidRPr="00DA59B5">
        <w:t>Manažérstvo kvality. Návod na plány kvality</w:t>
      </w:r>
    </w:p>
    <w:p w14:paraId="15E4CEB0" w14:textId="545AA319" w:rsidR="00694E6E" w:rsidRDefault="00DA59B5" w:rsidP="00B700A8">
      <w:pPr>
        <w:pStyle w:val="Zkladntext"/>
        <w:spacing w:before="3" w:line="242" w:lineRule="auto"/>
        <w:ind w:left="308" w:right="10"/>
      </w:pPr>
      <w:r w:rsidRPr="00DA59B5">
        <w:t>(01 0324)</w:t>
      </w:r>
      <w:r w:rsidR="00B07811">
        <w:t>STN</w:t>
      </w:r>
      <w:r w:rsidR="00B07811">
        <w:rPr>
          <w:spacing w:val="2"/>
        </w:rPr>
        <w:t xml:space="preserve"> </w:t>
      </w:r>
      <w:r w:rsidR="00B07811">
        <w:t>01</w:t>
      </w:r>
      <w:r w:rsidR="00B07811">
        <w:rPr>
          <w:spacing w:val="1"/>
        </w:rPr>
        <w:t xml:space="preserve"> </w:t>
      </w:r>
      <w:r w:rsidR="00B07811">
        <w:t>3419</w:t>
      </w:r>
      <w:r w:rsidR="00B07811">
        <w:rPr>
          <w:rFonts w:ascii="Times New Roman" w:hAnsi="Times New Roman"/>
        </w:rPr>
        <w:tab/>
      </w:r>
      <w:r w:rsidR="00B36BAC">
        <w:rPr>
          <w:rFonts w:ascii="Times New Roman" w:hAnsi="Times New Roman"/>
        </w:rPr>
        <w:tab/>
        <w:t xml:space="preserve">  </w:t>
      </w:r>
      <w:r w:rsidR="00B07811">
        <w:t>Výkresy v stavebníctve.</w:t>
      </w:r>
      <w:r w:rsidR="00B07811">
        <w:rPr>
          <w:spacing w:val="2"/>
        </w:rPr>
        <w:t xml:space="preserve"> </w:t>
      </w:r>
      <w:r w:rsidR="00B07811">
        <w:t>Vytyčovacie</w:t>
      </w:r>
      <w:r w:rsidR="00B07811">
        <w:rPr>
          <w:spacing w:val="2"/>
        </w:rPr>
        <w:t xml:space="preserve"> </w:t>
      </w:r>
      <w:r w:rsidR="00B07811">
        <w:t>výkresy stavieb</w:t>
      </w:r>
    </w:p>
    <w:p w14:paraId="05D9E6DF" w14:textId="77777777" w:rsidR="00694E6E" w:rsidRDefault="00B07811">
      <w:pPr>
        <w:pStyle w:val="Zkladntext"/>
        <w:tabs>
          <w:tab w:val="left" w:pos="3012"/>
        </w:tabs>
        <w:spacing w:before="65" w:line="302" w:lineRule="auto"/>
        <w:ind w:left="308" w:right="526"/>
      </w:pP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3419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t>Výkresy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stavebníctve.</w:t>
      </w:r>
      <w:r>
        <w:rPr>
          <w:spacing w:val="3"/>
        </w:rPr>
        <w:t xml:space="preserve"> </w:t>
      </w:r>
      <w:r>
        <w:t>Vytyčovacie</w:t>
      </w:r>
      <w:r>
        <w:rPr>
          <w:spacing w:val="4"/>
        </w:rPr>
        <w:t xml:space="preserve"> </w:t>
      </w:r>
      <w:r>
        <w:t>výkresy</w:t>
      </w:r>
      <w:r>
        <w:rPr>
          <w:spacing w:val="2"/>
        </w:rPr>
        <w:t xml:space="preserve"> </w:t>
      </w:r>
      <w:r>
        <w:t>stavieb</w:t>
      </w:r>
      <w:r>
        <w:rPr>
          <w:spacing w:val="4"/>
        </w:rPr>
        <w:t xml:space="preserve"> </w:t>
      </w:r>
      <w:r>
        <w:t>– zmena1</w:t>
      </w:r>
      <w:r>
        <w:rPr>
          <w:spacing w:val="-55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8020</w:t>
      </w:r>
      <w:r>
        <w:rPr>
          <w:rFonts w:ascii="Times New Roman" w:hAnsi="Times New Roman"/>
        </w:rPr>
        <w:tab/>
      </w:r>
      <w:r>
        <w:rPr>
          <w:w w:val="105"/>
        </w:rPr>
        <w:t>Dopravné</w:t>
      </w:r>
      <w:r>
        <w:rPr>
          <w:spacing w:val="-8"/>
          <w:w w:val="105"/>
        </w:rPr>
        <w:t xml:space="preserve"> </w:t>
      </w:r>
      <w:r>
        <w:rPr>
          <w:w w:val="105"/>
        </w:rPr>
        <w:t>značky</w:t>
      </w:r>
      <w:r>
        <w:rPr>
          <w:spacing w:val="-11"/>
          <w:w w:val="105"/>
        </w:rPr>
        <w:t xml:space="preserve"> </w:t>
      </w:r>
      <w:r>
        <w:rPr>
          <w:w w:val="105"/>
        </w:rPr>
        <w:t>na</w:t>
      </w:r>
      <w:r>
        <w:rPr>
          <w:spacing w:val="-8"/>
          <w:w w:val="105"/>
        </w:rPr>
        <w:t xml:space="preserve"> </w:t>
      </w:r>
      <w:r>
        <w:rPr>
          <w:w w:val="105"/>
        </w:rPr>
        <w:t>pozemných</w:t>
      </w:r>
      <w:r>
        <w:rPr>
          <w:spacing w:val="-11"/>
          <w:w w:val="105"/>
        </w:rPr>
        <w:t xml:space="preserve"> </w:t>
      </w:r>
      <w:r>
        <w:rPr>
          <w:w w:val="105"/>
        </w:rPr>
        <w:t>komunikáciách</w:t>
      </w:r>
    </w:p>
    <w:p w14:paraId="137A9D94" w14:textId="77777777" w:rsidR="00694E6E" w:rsidRDefault="00B07811">
      <w:pPr>
        <w:pStyle w:val="Zkladntext"/>
        <w:tabs>
          <w:tab w:val="left" w:pos="3012"/>
        </w:tabs>
        <w:spacing w:before="4"/>
        <w:ind w:left="308"/>
      </w:pPr>
      <w:r>
        <w:t>STN</w:t>
      </w:r>
      <w:r>
        <w:rPr>
          <w:spacing w:val="2"/>
        </w:rPr>
        <w:t xml:space="preserve"> </w:t>
      </w:r>
      <w:r>
        <w:t>03</w:t>
      </w:r>
      <w:r>
        <w:rPr>
          <w:spacing w:val="1"/>
        </w:rPr>
        <w:t xml:space="preserve"> </w:t>
      </w:r>
      <w:r>
        <w:t>8372</w:t>
      </w:r>
      <w:r>
        <w:rPr>
          <w:rFonts w:ascii="Times New Roman" w:hAnsi="Times New Roman"/>
        </w:rPr>
        <w:tab/>
      </w:r>
      <w:r>
        <w:t>Zásady ochrany proti</w:t>
      </w:r>
      <w:r>
        <w:rPr>
          <w:spacing w:val="-2"/>
        </w:rPr>
        <w:t xml:space="preserve"> </w:t>
      </w:r>
      <w:r>
        <w:t>korózii</w:t>
      </w:r>
      <w:r>
        <w:rPr>
          <w:spacing w:val="1"/>
        </w:rPr>
        <w:t xml:space="preserve"> </w:t>
      </w:r>
      <w:r>
        <w:t>nelíniových</w:t>
      </w:r>
      <w:r>
        <w:rPr>
          <w:spacing w:val="3"/>
        </w:rPr>
        <w:t xml:space="preserve"> </w:t>
      </w:r>
      <w:r>
        <w:t>zariadení</w:t>
      </w:r>
      <w:r>
        <w:rPr>
          <w:spacing w:val="-2"/>
        </w:rPr>
        <w:t xml:space="preserve"> </w:t>
      </w:r>
      <w:r>
        <w:t>uložených</w:t>
      </w:r>
      <w:r>
        <w:rPr>
          <w:spacing w:val="2"/>
        </w:rPr>
        <w:t xml:space="preserve"> </w:t>
      </w:r>
      <w:r>
        <w:t>v</w:t>
      </w:r>
    </w:p>
    <w:p w14:paraId="61FC02D1" w14:textId="77777777" w:rsidR="00694E6E" w:rsidRDefault="00B07811">
      <w:pPr>
        <w:pStyle w:val="Zkladntext"/>
        <w:spacing w:before="3"/>
        <w:ind w:left="3012"/>
      </w:pPr>
      <w:r>
        <w:t>zemi</w:t>
      </w:r>
      <w:r>
        <w:rPr>
          <w:spacing w:val="-1"/>
        </w:rPr>
        <w:t xml:space="preserve"> </w:t>
      </w:r>
      <w:r>
        <w:t>alebo vo vode</w:t>
      </w:r>
    </w:p>
    <w:p w14:paraId="1C04F3C7" w14:textId="69C3CBDD" w:rsidR="00694E6E" w:rsidRDefault="00B07811">
      <w:pPr>
        <w:pStyle w:val="Zkladntext"/>
        <w:tabs>
          <w:tab w:val="left" w:pos="3012"/>
        </w:tabs>
        <w:spacing w:before="6" w:line="310" w:lineRule="atLeast"/>
        <w:ind w:left="308" w:right="525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0275/a</w:t>
      </w:r>
      <w:r>
        <w:rPr>
          <w:rFonts w:ascii="Times New Roman" w:hAnsi="Times New Roman"/>
        </w:rPr>
        <w:tab/>
      </w:r>
      <w:r>
        <w:t>Presnosť</w:t>
      </w:r>
      <w:r>
        <w:rPr>
          <w:spacing w:val="50"/>
        </w:rPr>
        <w:t xml:space="preserve"> </w:t>
      </w:r>
      <w:r>
        <w:t>geometrických</w:t>
      </w:r>
      <w:r>
        <w:rPr>
          <w:spacing w:val="50"/>
        </w:rPr>
        <w:t xml:space="preserve"> </w:t>
      </w:r>
      <w:r>
        <w:t>parametrov</w:t>
      </w:r>
      <w:r>
        <w:rPr>
          <w:spacing w:val="51"/>
        </w:rPr>
        <w:t xml:space="preserve"> </w:t>
      </w:r>
      <w:r>
        <w:t>vo</w:t>
      </w:r>
      <w:r>
        <w:rPr>
          <w:spacing w:val="53"/>
        </w:rPr>
        <w:t xml:space="preserve"> </w:t>
      </w:r>
      <w:r>
        <w:t>výstavbe.</w:t>
      </w:r>
      <w:r>
        <w:rPr>
          <w:spacing w:val="54"/>
        </w:rPr>
        <w:t xml:space="preserve"> </w:t>
      </w:r>
      <w:r>
        <w:t>Kontrolné</w:t>
      </w:r>
    </w:p>
    <w:p w14:paraId="0508E9B2" w14:textId="77777777" w:rsidR="00694E6E" w:rsidRDefault="00B07811">
      <w:pPr>
        <w:pStyle w:val="Zkladntext"/>
        <w:spacing w:before="10"/>
        <w:ind w:left="3012"/>
      </w:pPr>
      <w:r>
        <w:t>meranie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objektov</w:t>
      </w:r>
    </w:p>
    <w:p w14:paraId="41FA0152" w14:textId="0F510087" w:rsidR="00694E6E" w:rsidRDefault="00B07811" w:rsidP="00BF56BF">
      <w:pPr>
        <w:pStyle w:val="Zkladntext"/>
        <w:tabs>
          <w:tab w:val="left" w:pos="3012"/>
        </w:tabs>
        <w:spacing w:before="68" w:line="302" w:lineRule="auto"/>
        <w:ind w:left="307" w:right="156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 xml:space="preserve">Meranie posunov </w:t>
      </w:r>
      <w:r w:rsidR="00BF56BF">
        <w:t xml:space="preserve">a pretvorení </w:t>
      </w:r>
      <w:r>
        <w:t>stavebných objektov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 0415:2011</w:t>
      </w:r>
      <w:r>
        <w:rPr>
          <w:rFonts w:ascii="Times New Roman" w:hAnsi="Times New Roman"/>
        </w:rPr>
        <w:tab/>
      </w:r>
      <w:r>
        <w:t>Geodetické</w:t>
      </w:r>
      <w:r>
        <w:rPr>
          <w:spacing w:val="1"/>
        </w:rPr>
        <w:t xml:space="preserve"> </w:t>
      </w:r>
      <w:r>
        <w:t>body</w:t>
      </w:r>
    </w:p>
    <w:p w14:paraId="59F91545" w14:textId="3B8A1E8A" w:rsidR="00694E6E" w:rsidRDefault="00B07811" w:rsidP="00B700A8">
      <w:pPr>
        <w:pStyle w:val="Zkladntext"/>
        <w:spacing w:before="51"/>
        <w:ind w:left="2977" w:hanging="2670"/>
      </w:pPr>
      <w:r>
        <w:t>STN ISO</w:t>
      </w:r>
      <w:r>
        <w:rPr>
          <w:spacing w:val="3"/>
        </w:rPr>
        <w:t xml:space="preserve"> </w:t>
      </w:r>
      <w:r>
        <w:t>4463-1</w:t>
      </w:r>
      <w:r w:rsidR="00B36BAC">
        <w:rPr>
          <w:rFonts w:ascii="Times New Roman" w:hAnsi="Times New Roman"/>
        </w:rPr>
        <w:tab/>
      </w:r>
      <w:r>
        <w:t>Metódy</w:t>
      </w:r>
      <w:r>
        <w:rPr>
          <w:spacing w:val="21"/>
        </w:rPr>
        <w:t xml:space="preserve"> </w:t>
      </w:r>
      <w:r>
        <w:t>merania</w:t>
      </w:r>
      <w:r>
        <w:rPr>
          <w:spacing w:val="23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25"/>
        </w:rPr>
        <w:t xml:space="preserve"> </w:t>
      </w:r>
      <w:r>
        <w:t>Vytyčovanie</w:t>
      </w:r>
      <w:r>
        <w:rPr>
          <w:spacing w:val="23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meranie.</w:t>
      </w:r>
      <w:r>
        <w:rPr>
          <w:spacing w:val="22"/>
        </w:rPr>
        <w:t xml:space="preserve"> </w:t>
      </w:r>
      <w:r>
        <w:t>Časť-730</w:t>
      </w:r>
      <w:r>
        <w:rPr>
          <w:spacing w:val="2"/>
        </w:rPr>
        <w:t xml:space="preserve"> </w:t>
      </w:r>
      <w:r>
        <w:t>423</w:t>
      </w:r>
      <w:r w:rsidR="00B36BAC">
        <w:t xml:space="preserve"> </w:t>
      </w:r>
      <w:r>
        <w:t>1:</w:t>
      </w:r>
      <w:r>
        <w:rPr>
          <w:spacing w:val="1"/>
        </w:rPr>
        <w:t xml:space="preserve"> </w:t>
      </w:r>
      <w:r>
        <w:t>Plánovanie,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a preberacie</w:t>
      </w:r>
      <w:r>
        <w:rPr>
          <w:spacing w:val="-56"/>
        </w:rPr>
        <w:t xml:space="preserve"> </w:t>
      </w:r>
      <w:r w:rsidR="008D2AAD">
        <w:rPr>
          <w:spacing w:val="-56"/>
        </w:rPr>
        <w:t xml:space="preserve"> </w:t>
      </w:r>
      <w:r>
        <w:t>podmienky</w:t>
      </w:r>
    </w:p>
    <w:p w14:paraId="17FC80E3" w14:textId="77777777" w:rsidR="00694E6E" w:rsidRDefault="00B07811">
      <w:pPr>
        <w:pStyle w:val="Zkladntext"/>
        <w:tabs>
          <w:tab w:val="left" w:pos="3012"/>
        </w:tabs>
        <w:spacing w:before="3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15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4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4CE94248" w14:textId="77777777" w:rsidR="00694E6E" w:rsidRDefault="00B07811">
      <w:pPr>
        <w:pStyle w:val="Zkladntext"/>
        <w:tabs>
          <w:tab w:val="left" w:pos="3012"/>
        </w:tabs>
        <w:spacing w:before="66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</w:t>
      </w:r>
      <w:r>
        <w:rPr>
          <w:spacing w:val="3"/>
        </w:rPr>
        <w:t xml:space="preserve"> </w:t>
      </w:r>
      <w:r>
        <w:t>Z1</w:t>
      </w:r>
      <w:r>
        <w:rPr>
          <w:rFonts w:ascii="Times New Roman" w:hAnsi="Times New Roman"/>
        </w:rPr>
        <w:tab/>
      </w:r>
      <w:r>
        <w:rPr>
          <w:spacing w:val="-1"/>
        </w:rPr>
        <w:t>Presnosť</w:t>
      </w:r>
      <w:r>
        <w:rPr>
          <w:spacing w:val="-13"/>
        </w:rPr>
        <w:t xml:space="preserve"> </w:t>
      </w:r>
      <w:r>
        <w:t>vytyčovania</w:t>
      </w:r>
      <w:r>
        <w:rPr>
          <w:spacing w:val="-13"/>
        </w:rPr>
        <w:t xml:space="preserve"> </w:t>
      </w:r>
      <w:r>
        <w:t>líniových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plošných</w:t>
      </w:r>
      <w:r>
        <w:rPr>
          <w:spacing w:val="-12"/>
        </w:rPr>
        <w:t xml:space="preserve"> </w:t>
      </w:r>
      <w:r>
        <w:t>stavebných</w:t>
      </w:r>
      <w:r>
        <w:rPr>
          <w:spacing w:val="-13"/>
        </w:rPr>
        <w:t xml:space="preserve"> </w:t>
      </w:r>
      <w:r>
        <w:t>objektov</w:t>
      </w:r>
    </w:p>
    <w:p w14:paraId="2BA09861" w14:textId="77777777" w:rsidR="00694E6E" w:rsidRDefault="00B07811">
      <w:pPr>
        <w:pStyle w:val="Zkladntext"/>
        <w:spacing w:before="3"/>
        <w:ind w:left="3012"/>
      </w:pPr>
      <w:r>
        <w:rPr>
          <w:w w:val="115"/>
        </w:rPr>
        <w:t>–</w:t>
      </w:r>
      <w:r>
        <w:rPr>
          <w:spacing w:val="-16"/>
          <w:w w:val="115"/>
        </w:rPr>
        <w:t xml:space="preserve"> </w:t>
      </w:r>
      <w:r>
        <w:rPr>
          <w:w w:val="110"/>
        </w:rPr>
        <w:t>zmena</w:t>
      </w:r>
      <w:r>
        <w:rPr>
          <w:spacing w:val="-12"/>
          <w:w w:val="110"/>
        </w:rPr>
        <w:t xml:space="preserve"> </w:t>
      </w:r>
      <w:r>
        <w:rPr>
          <w:w w:val="110"/>
        </w:rPr>
        <w:t>1</w:t>
      </w:r>
    </w:p>
    <w:p w14:paraId="4B027B02" w14:textId="77777777" w:rsidR="00694E6E" w:rsidRDefault="00B07811">
      <w:pPr>
        <w:pStyle w:val="Zkladntext"/>
        <w:tabs>
          <w:tab w:val="left" w:pos="3012"/>
        </w:tabs>
        <w:spacing w:before="5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6100</w:t>
      </w:r>
      <w:r>
        <w:rPr>
          <w:rFonts w:ascii="Times New Roman" w:hAnsi="Times New Roman"/>
        </w:rPr>
        <w:tab/>
      </w:r>
      <w:r>
        <w:t>Názvoslovie pozemných</w:t>
      </w:r>
      <w:r>
        <w:rPr>
          <w:spacing w:val="1"/>
        </w:rPr>
        <w:t xml:space="preserve"> </w:t>
      </w:r>
      <w:r>
        <w:t>komunikácií</w:t>
      </w:r>
    </w:p>
    <w:p w14:paraId="61910A5F" w14:textId="77777777" w:rsidR="00694E6E" w:rsidRDefault="00B07811">
      <w:pPr>
        <w:pStyle w:val="Zkladntext"/>
        <w:tabs>
          <w:tab w:val="left" w:pos="3012"/>
        </w:tabs>
        <w:spacing w:before="51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6114</w:t>
      </w:r>
      <w:r>
        <w:rPr>
          <w:rFonts w:ascii="Times New Roman" w:hAnsi="Times New Roman"/>
        </w:rPr>
        <w:tab/>
      </w:r>
      <w:r>
        <w:t>Vozovky</w:t>
      </w:r>
      <w:r>
        <w:rPr>
          <w:spacing w:val="37"/>
        </w:rPr>
        <w:t xml:space="preserve"> </w:t>
      </w:r>
      <w:r>
        <w:t>pozemných</w:t>
      </w:r>
      <w:r>
        <w:rPr>
          <w:spacing w:val="40"/>
        </w:rPr>
        <w:t xml:space="preserve"> </w:t>
      </w:r>
      <w:r>
        <w:t>komunikácií.</w:t>
      </w:r>
      <w:r>
        <w:rPr>
          <w:spacing w:val="41"/>
        </w:rPr>
        <w:t xml:space="preserve"> </w:t>
      </w:r>
      <w:r>
        <w:t>Základné</w:t>
      </w:r>
      <w:r>
        <w:rPr>
          <w:spacing w:val="39"/>
        </w:rPr>
        <w:t xml:space="preserve"> </w:t>
      </w:r>
      <w:r>
        <w:t>ustanovenia</w:t>
      </w:r>
      <w:r>
        <w:rPr>
          <w:spacing w:val="40"/>
        </w:rPr>
        <w:t xml:space="preserve"> </w:t>
      </w:r>
      <w:r>
        <w:t>pre</w:t>
      </w:r>
    </w:p>
    <w:p w14:paraId="1447CC36" w14:textId="77777777" w:rsidR="00694E6E" w:rsidRDefault="00B07811">
      <w:pPr>
        <w:pStyle w:val="Zkladntext"/>
        <w:spacing w:before="3"/>
        <w:ind w:left="3012"/>
      </w:pPr>
      <w:r>
        <w:t>navrhovanie</w:t>
      </w:r>
    </w:p>
    <w:p w14:paraId="2171E419" w14:textId="5587B81D" w:rsidR="00694E6E" w:rsidRDefault="00B07811">
      <w:pPr>
        <w:pStyle w:val="Zkladntext"/>
        <w:tabs>
          <w:tab w:val="left" w:pos="3012"/>
        </w:tabs>
        <w:spacing w:before="68"/>
        <w:ind w:left="308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0220</w:t>
      </w:r>
      <w:r>
        <w:rPr>
          <w:rFonts w:ascii="Times New Roman" w:hAnsi="Times New Roman"/>
        </w:rPr>
        <w:tab/>
      </w:r>
      <w:r>
        <w:t>Presnosť</w:t>
      </w:r>
      <w:r>
        <w:rPr>
          <w:spacing w:val="-8"/>
        </w:rPr>
        <w:t xml:space="preserve"> </w:t>
      </w:r>
      <w:r>
        <w:t>geometrických</w:t>
      </w:r>
      <w:r>
        <w:rPr>
          <w:spacing w:val="-9"/>
        </w:rPr>
        <w:t xml:space="preserve"> </w:t>
      </w:r>
      <w:r>
        <w:t>parametrov</w:t>
      </w:r>
      <w:r>
        <w:rPr>
          <w:spacing w:val="-7"/>
        </w:rPr>
        <w:t xml:space="preserve"> </w:t>
      </w:r>
      <w:r>
        <w:t>vo</w:t>
      </w:r>
      <w:r>
        <w:rPr>
          <w:spacing w:val="-6"/>
        </w:rPr>
        <w:t xml:space="preserve"> </w:t>
      </w:r>
      <w:r>
        <w:t>výstavbe.</w:t>
      </w:r>
      <w:r>
        <w:rPr>
          <w:spacing w:val="-5"/>
        </w:rPr>
        <w:t xml:space="preserve"> </w:t>
      </w:r>
      <w:r>
        <w:t>Navrhovanie</w:t>
      </w:r>
    </w:p>
    <w:p w14:paraId="52AF0162" w14:textId="0C47AA68" w:rsidR="008D2AAD" w:rsidRDefault="008D2AAD">
      <w:pPr>
        <w:pStyle w:val="Zkladntext"/>
        <w:tabs>
          <w:tab w:val="left" w:pos="3012"/>
        </w:tabs>
        <w:spacing w:before="68"/>
        <w:ind w:left="308"/>
      </w:pPr>
      <w:r>
        <w:tab/>
        <w:t>presnosti stavebných výrobkov</w:t>
      </w:r>
    </w:p>
    <w:p w14:paraId="57C72B17" w14:textId="06ACC100" w:rsidR="00694E6E" w:rsidRDefault="00B07811">
      <w:pPr>
        <w:pStyle w:val="Zkladntext"/>
        <w:tabs>
          <w:tab w:val="left" w:pos="3012"/>
        </w:tabs>
        <w:spacing w:before="49" w:line="288" w:lineRule="auto"/>
        <w:ind w:left="307" w:right="3028"/>
      </w:pPr>
      <w:r>
        <w:t>STN</w:t>
      </w:r>
      <w:r>
        <w:rPr>
          <w:spacing w:val="1"/>
        </w:rPr>
        <w:t xml:space="preserve"> </w:t>
      </w:r>
      <w:r>
        <w:t>73 6100:1999-06</w:t>
      </w:r>
      <w:r>
        <w:rPr>
          <w:rFonts w:ascii="Times New Roman" w:hAnsi="Times New Roman"/>
        </w:rPr>
        <w:tab/>
      </w:r>
      <w:r>
        <w:t>Názvoslovie pozemných komunikácií</w:t>
      </w:r>
      <w:r>
        <w:rPr>
          <w:spacing w:val="-56"/>
        </w:rPr>
        <w:t xml:space="preserve"> </w:t>
      </w: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6101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2"/>
        </w:rPr>
        <w:t xml:space="preserve"> </w:t>
      </w:r>
      <w:r>
        <w:t>diaľnic</w:t>
      </w:r>
    </w:p>
    <w:p w14:paraId="682AFA88" w14:textId="3907BD75" w:rsidR="00694E6E" w:rsidRDefault="00B07811" w:rsidP="00815766">
      <w:pPr>
        <w:pStyle w:val="Zkladntext"/>
        <w:tabs>
          <w:tab w:val="left" w:pos="3012"/>
        </w:tabs>
        <w:spacing w:before="51"/>
        <w:ind w:left="306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6102</w:t>
      </w:r>
      <w:r>
        <w:rPr>
          <w:rFonts w:ascii="Times New Roman" w:hAnsi="Times New Roman"/>
        </w:rPr>
        <w:tab/>
      </w:r>
      <w:r>
        <w:t>Projektovanie</w:t>
      </w:r>
      <w:r>
        <w:rPr>
          <w:spacing w:val="-3"/>
        </w:rPr>
        <w:t xml:space="preserve"> </w:t>
      </w:r>
      <w:r w:rsidR="0000705B">
        <w:t>ciest</w:t>
      </w:r>
    </w:p>
    <w:p w14:paraId="68258573" w14:textId="77797653" w:rsidR="00694E6E" w:rsidRDefault="00B07811" w:rsidP="00815766">
      <w:pPr>
        <w:pStyle w:val="Zkladntext"/>
        <w:tabs>
          <w:tab w:val="left" w:pos="2977"/>
        </w:tabs>
        <w:spacing w:before="3"/>
        <w:ind w:left="284" w:right="2710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6110</w:t>
      </w:r>
      <w:r>
        <w:rPr>
          <w:rFonts w:ascii="Times New Roman" w:hAnsi="Times New Roman"/>
        </w:rPr>
        <w:tab/>
      </w:r>
      <w:r w:rsidR="00815766">
        <w:rPr>
          <w:rFonts w:ascii="Times New Roman" w:hAnsi="Times New Roman"/>
        </w:rPr>
        <w:t xml:space="preserve"> </w:t>
      </w:r>
      <w:r>
        <w:t>Projektovanie miestnych</w:t>
      </w:r>
      <w:r>
        <w:rPr>
          <w:spacing w:val="-2"/>
        </w:rPr>
        <w:t xml:space="preserve"> </w:t>
      </w:r>
      <w:r w:rsidR="00815766">
        <w:t xml:space="preserve">ciest </w:t>
      </w:r>
    </w:p>
    <w:p w14:paraId="027D729C" w14:textId="255043F4" w:rsidR="00694E6E" w:rsidRDefault="00B07811">
      <w:pPr>
        <w:pStyle w:val="Zkladntext"/>
        <w:tabs>
          <w:tab w:val="left" w:pos="3012"/>
        </w:tabs>
        <w:spacing w:before="51" w:line="288" w:lineRule="auto"/>
        <w:ind w:left="307" w:right="1928"/>
        <w:jc w:val="both"/>
      </w:pPr>
      <w:r>
        <w:t>STN</w:t>
      </w:r>
      <w:r>
        <w:rPr>
          <w:spacing w:val="2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6201</w:t>
      </w:r>
      <w:r>
        <w:rPr>
          <w:rFonts w:ascii="Times New Roman" w:hAnsi="Times New Roman"/>
        </w:rPr>
        <w:tab/>
      </w:r>
      <w:r>
        <w:rPr>
          <w:w w:val="105"/>
        </w:rPr>
        <w:t>Projektovanie</w:t>
      </w:r>
      <w:r>
        <w:rPr>
          <w:spacing w:val="-6"/>
          <w:w w:val="105"/>
        </w:rPr>
        <w:t xml:space="preserve"> </w:t>
      </w:r>
      <w:r>
        <w:rPr>
          <w:w w:val="105"/>
        </w:rPr>
        <w:t>mostných</w:t>
      </w:r>
      <w:r>
        <w:rPr>
          <w:spacing w:val="-8"/>
          <w:w w:val="105"/>
        </w:rPr>
        <w:t xml:space="preserve"> </w:t>
      </w:r>
      <w:r>
        <w:rPr>
          <w:w w:val="105"/>
        </w:rPr>
        <w:t>objektov</w:t>
      </w:r>
    </w:p>
    <w:p w14:paraId="7AC11BF2" w14:textId="49F01619" w:rsidR="0000705B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spacing w:val="-56"/>
        </w:rPr>
      </w:pPr>
      <w:r>
        <w:t>STN</w:t>
      </w:r>
      <w:r>
        <w:rPr>
          <w:spacing w:val="5"/>
        </w:rPr>
        <w:t xml:space="preserve"> </w:t>
      </w:r>
      <w:r>
        <w:t>73</w:t>
      </w:r>
      <w:r>
        <w:rPr>
          <w:spacing w:val="4"/>
        </w:rPr>
        <w:t xml:space="preserve"> </w:t>
      </w:r>
      <w:r>
        <w:t>6201</w:t>
      </w:r>
      <w:r>
        <w:rPr>
          <w:spacing w:val="4"/>
        </w:rPr>
        <w:t xml:space="preserve"> </w:t>
      </w:r>
      <w:r>
        <w:t>O1</w:t>
      </w:r>
      <w:r w:rsidR="0000705B">
        <w:rPr>
          <w:spacing w:val="20"/>
        </w:rPr>
        <w:tab/>
      </w:r>
      <w:r>
        <w:t>Projektovanie</w:t>
      </w:r>
      <w:r>
        <w:rPr>
          <w:spacing w:val="7"/>
        </w:rPr>
        <w:t xml:space="preserve"> </w:t>
      </w:r>
      <w:r>
        <w:t>mostných</w:t>
      </w:r>
      <w:r>
        <w:rPr>
          <w:spacing w:val="4"/>
        </w:rPr>
        <w:t xml:space="preserve"> </w:t>
      </w:r>
      <w:r>
        <w:t>objektov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oprava</w:t>
      </w:r>
      <w:r>
        <w:rPr>
          <w:spacing w:val="7"/>
        </w:rPr>
        <w:t xml:space="preserve"> </w:t>
      </w:r>
      <w:r>
        <w:t>1</w:t>
      </w:r>
      <w:r>
        <w:rPr>
          <w:spacing w:val="-56"/>
        </w:rPr>
        <w:t xml:space="preserve"> </w:t>
      </w:r>
    </w:p>
    <w:p w14:paraId="21A27861" w14:textId="2DB214B7" w:rsidR="00694E6E" w:rsidRDefault="00B07811">
      <w:pPr>
        <w:pStyle w:val="Zkladntext"/>
        <w:tabs>
          <w:tab w:val="left" w:pos="3012"/>
        </w:tabs>
        <w:spacing w:before="4" w:line="288" w:lineRule="auto"/>
        <w:ind w:left="307" w:right="1815"/>
        <w:rPr>
          <w:w w:val="105"/>
        </w:rPr>
      </w:pPr>
      <w:r>
        <w:t>STN</w:t>
      </w:r>
      <w:r>
        <w:rPr>
          <w:spacing w:val="1"/>
        </w:rPr>
        <w:t xml:space="preserve"> </w:t>
      </w:r>
      <w:r>
        <w:t>73 6201</w:t>
      </w:r>
      <w:r>
        <w:rPr>
          <w:spacing w:val="3"/>
        </w:rPr>
        <w:t xml:space="preserve"> </w:t>
      </w:r>
      <w:r>
        <w:t>Z</w:t>
      </w:r>
      <w:r w:rsidR="0000705B">
        <w:t>1</w:t>
      </w:r>
      <w:r>
        <w:rPr>
          <w:rFonts w:ascii="Times New Roman" w:hAnsi="Times New Roman"/>
        </w:rPr>
        <w:tab/>
      </w:r>
      <w:r>
        <w:rPr>
          <w:spacing w:val="-1"/>
          <w:w w:val="105"/>
        </w:rPr>
        <w:t xml:space="preserve">Projektovanie </w:t>
      </w:r>
      <w:r>
        <w:rPr>
          <w:w w:val="105"/>
        </w:rPr>
        <w:t xml:space="preserve">mostných objektov </w:t>
      </w:r>
      <w:r>
        <w:rPr>
          <w:w w:val="110"/>
        </w:rPr>
        <w:t xml:space="preserve">– </w:t>
      </w:r>
      <w:r>
        <w:rPr>
          <w:w w:val="105"/>
        </w:rPr>
        <w:t xml:space="preserve">zmena </w:t>
      </w:r>
      <w:r w:rsidR="0000705B">
        <w:rPr>
          <w:w w:val="105"/>
        </w:rPr>
        <w:t>1</w:t>
      </w:r>
      <w:r>
        <w:rPr>
          <w:spacing w:val="1"/>
          <w:w w:val="105"/>
        </w:rPr>
        <w:t xml:space="preserve"> </w:t>
      </w:r>
    </w:p>
    <w:p w14:paraId="1D9849AB" w14:textId="77777777" w:rsidR="005C43B5" w:rsidRPr="005C43B5" w:rsidRDefault="005C43B5">
      <w:pPr>
        <w:pStyle w:val="Zkladntext"/>
        <w:tabs>
          <w:tab w:val="left" w:pos="3012"/>
        </w:tabs>
        <w:spacing w:before="4" w:line="288" w:lineRule="auto"/>
        <w:ind w:left="307" w:right="1815"/>
        <w:rPr>
          <w:sz w:val="15"/>
          <w:szCs w:val="15"/>
        </w:rPr>
      </w:pPr>
    </w:p>
    <w:p w14:paraId="70F0F36F" w14:textId="77777777" w:rsidR="00694E6E" w:rsidRDefault="00B07811" w:rsidP="006F3D61">
      <w:pPr>
        <w:pStyle w:val="Nadpis2"/>
        <w:numPr>
          <w:ilvl w:val="2"/>
          <w:numId w:val="44"/>
        </w:numPr>
        <w:tabs>
          <w:tab w:val="left" w:pos="2801"/>
          <w:tab w:val="left" w:pos="2802"/>
        </w:tabs>
        <w:spacing w:before="118"/>
        <w:ind w:left="2801" w:hanging="1486"/>
      </w:pPr>
      <w:bookmarkStart w:id="26" w:name="_TOC_250128"/>
      <w:bookmarkStart w:id="27" w:name="_Toc169087760"/>
      <w:r>
        <w:t>Súvisiace</w:t>
      </w:r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citované</w:t>
      </w:r>
      <w:r>
        <w:rPr>
          <w:spacing w:val="43"/>
        </w:rPr>
        <w:t xml:space="preserve"> </w:t>
      </w:r>
      <w:r>
        <w:t>technické</w:t>
      </w:r>
      <w:r>
        <w:rPr>
          <w:spacing w:val="48"/>
        </w:rPr>
        <w:t xml:space="preserve"> </w:t>
      </w:r>
      <w:bookmarkEnd w:id="26"/>
      <w:r>
        <w:t>predpisy</w:t>
      </w:r>
      <w:bookmarkEnd w:id="27"/>
    </w:p>
    <w:p w14:paraId="66B7E421" w14:textId="6CA22E2A" w:rsidR="00694E6E" w:rsidRDefault="00B07811">
      <w:pPr>
        <w:pStyle w:val="Zkladntext"/>
        <w:spacing w:before="125" w:line="244" w:lineRule="auto"/>
        <w:ind w:right="106"/>
        <w:jc w:val="both"/>
        <w:rPr>
          <w:color w:val="0000FF"/>
          <w:u w:val="single" w:color="0000FF"/>
        </w:rPr>
      </w:pPr>
      <w:r>
        <w:t>Rozsah platnosti a účinnosti citovaných predpisov je aktualizovaný k</w:t>
      </w:r>
      <w:r>
        <w:rPr>
          <w:spacing w:val="1"/>
        </w:rPr>
        <w:t xml:space="preserve"> </w:t>
      </w:r>
      <w:r>
        <w:t>Základnému dátumu.</w:t>
      </w:r>
      <w:r>
        <w:rPr>
          <w:spacing w:val="1"/>
        </w:rPr>
        <w:t xml:space="preserve"> </w:t>
      </w:r>
      <w:r>
        <w:t>Elektronická</w:t>
      </w:r>
      <w:r>
        <w:rPr>
          <w:spacing w:val="1"/>
        </w:rPr>
        <w:t xml:space="preserve"> </w:t>
      </w:r>
      <w:r>
        <w:t>adresa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overenie</w:t>
      </w:r>
      <w:r>
        <w:rPr>
          <w:spacing w:val="1"/>
        </w:rPr>
        <w:t xml:space="preserve"> </w:t>
      </w:r>
      <w:r>
        <w:t>aktuálneho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http//</w:t>
      </w:r>
      <w:hyperlink r:id="rId16">
        <w:r>
          <w:t>www.mindop.sk/</w:t>
        </w:r>
      </w:hyperlink>
      <w:r>
        <w:rPr>
          <w:spacing w:val="59"/>
        </w:rPr>
        <w:t xml:space="preserve"> </w:t>
      </w:r>
      <w:r>
        <w:t>Technické</w:t>
      </w:r>
      <w:r>
        <w:rPr>
          <w:spacing w:val="-56"/>
        </w:rPr>
        <w:t xml:space="preserve"> </w:t>
      </w:r>
      <w:r>
        <w:t>predpisy,</w:t>
      </w:r>
      <w:r>
        <w:rPr>
          <w:spacing w:val="26"/>
        </w:rPr>
        <w:t xml:space="preserve"> </w:t>
      </w:r>
      <w:r>
        <w:t>resp.</w:t>
      </w:r>
      <w:r>
        <w:rPr>
          <w:spacing w:val="27"/>
        </w:rPr>
        <w:t xml:space="preserve"> </w:t>
      </w:r>
      <w:hyperlink r:id="rId17">
        <w:r>
          <w:rPr>
            <w:color w:val="0000FF"/>
            <w:u w:val="single" w:color="0000FF"/>
          </w:rPr>
          <w:t>http://www.ssc.sk/sk/Technicke-predpisy/Zoznam-TP.ssc</w:t>
        </w:r>
      </w:hyperlink>
    </w:p>
    <w:p w14:paraId="24D1FC38" w14:textId="77777777" w:rsidR="002811B4" w:rsidRDefault="002811B4">
      <w:pPr>
        <w:pStyle w:val="Zkladntext"/>
        <w:spacing w:before="125" w:line="244" w:lineRule="auto"/>
        <w:ind w:right="106"/>
        <w:jc w:val="both"/>
      </w:pPr>
    </w:p>
    <w:p w14:paraId="37B7BB1A" w14:textId="77777777" w:rsidR="00694E6E" w:rsidRDefault="00B07811">
      <w:pPr>
        <w:pStyle w:val="Zkladntext"/>
        <w:tabs>
          <w:tab w:val="left" w:pos="2926"/>
        </w:tabs>
        <w:spacing w:before="118" w:line="242" w:lineRule="auto"/>
        <w:ind w:left="2926" w:right="528" w:hanging="2619"/>
        <w:jc w:val="both"/>
      </w:pPr>
      <w:r>
        <w:t>TP</w:t>
      </w:r>
      <w:r>
        <w:rPr>
          <w:spacing w:val="3"/>
        </w:rPr>
        <w:t xml:space="preserve"> </w:t>
      </w:r>
      <w:r>
        <w:t>056</w:t>
      </w:r>
      <w:r>
        <w:rPr>
          <w:rFonts w:ascii="Times New Roman" w:hAnsi="Times New Roman"/>
        </w:rPr>
        <w:tab/>
      </w:r>
      <w:r>
        <w:t>Meranie a hodnotenie nerovností vozoviek pomocou zariadenia</w:t>
      </w:r>
      <w:r>
        <w:rPr>
          <w:spacing w:val="-56"/>
        </w:rPr>
        <w:t xml:space="preserve"> </w:t>
      </w:r>
      <w:r>
        <w:t>PROFILOGRAPH GE</w:t>
      </w:r>
    </w:p>
    <w:p w14:paraId="0F036805" w14:textId="2895B4B4" w:rsidR="006773B5" w:rsidRDefault="00B07811" w:rsidP="006B43AD">
      <w:pPr>
        <w:pStyle w:val="Zkladntext"/>
        <w:tabs>
          <w:tab w:val="left" w:pos="2926"/>
        </w:tabs>
        <w:spacing w:before="66"/>
        <w:ind w:left="308"/>
      </w:pPr>
      <w:r>
        <w:t>TP</w:t>
      </w:r>
      <w:r>
        <w:rPr>
          <w:spacing w:val="3"/>
        </w:rPr>
        <w:t xml:space="preserve"> </w:t>
      </w:r>
      <w:r>
        <w:t>019</w:t>
      </w:r>
      <w:r>
        <w:rPr>
          <w:rFonts w:ascii="Times New Roman" w:hAnsi="Times New Roman"/>
        </w:rPr>
        <w:tab/>
      </w:r>
      <w:r>
        <w:t>Dokumentácia</w:t>
      </w:r>
      <w:r>
        <w:rPr>
          <w:spacing w:val="-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ciest,</w:t>
      </w:r>
      <w:r>
        <w:rPr>
          <w:spacing w:val="1"/>
        </w:rPr>
        <w:t xml:space="preserve"> </w:t>
      </w:r>
      <w:r>
        <w:t>Prílohy 1-</w:t>
      </w:r>
      <w:r w:rsidR="00F95BC5">
        <w:t>15</w:t>
      </w:r>
      <w:r>
        <w:t>;</w:t>
      </w:r>
    </w:p>
    <w:p w14:paraId="554B1E87" w14:textId="2475FC81" w:rsidR="00694E6E" w:rsidRDefault="00B07811" w:rsidP="006B43AD">
      <w:pPr>
        <w:pStyle w:val="Zkladntext"/>
        <w:tabs>
          <w:tab w:val="left" w:pos="2926"/>
        </w:tabs>
        <w:spacing w:before="66" w:line="242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025</w:t>
      </w:r>
      <w:r>
        <w:rPr>
          <w:rFonts w:ascii="Times New Roman" w:hAnsi="Times New Roman"/>
        </w:rPr>
        <w:tab/>
      </w:r>
      <w:r>
        <w:t>Meranie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hodnotenie</w:t>
      </w:r>
      <w:r>
        <w:rPr>
          <w:spacing w:val="2"/>
        </w:rPr>
        <w:t xml:space="preserve"> </w:t>
      </w:r>
      <w:r>
        <w:t>drsnosti</w:t>
      </w:r>
      <w:r>
        <w:rPr>
          <w:spacing w:val="1"/>
        </w:rPr>
        <w:t xml:space="preserve"> </w:t>
      </w:r>
      <w:r>
        <w:t>vozoviek</w:t>
      </w:r>
      <w:r>
        <w:rPr>
          <w:spacing w:val="7"/>
        </w:rPr>
        <w:t xml:space="preserve"> </w:t>
      </w:r>
      <w:r>
        <w:t>pomocou</w:t>
      </w:r>
      <w:r>
        <w:rPr>
          <w:spacing w:val="4"/>
        </w:rPr>
        <w:t xml:space="preserve"> </w:t>
      </w:r>
      <w:r>
        <w:t>zariadení</w:t>
      </w:r>
      <w:r>
        <w:rPr>
          <w:spacing w:val="-57"/>
        </w:rPr>
        <w:t xml:space="preserve"> </w:t>
      </w:r>
      <w:r>
        <w:t>SKIDOMETER</w:t>
      </w:r>
      <w:r>
        <w:rPr>
          <w:spacing w:val="2"/>
        </w:rPr>
        <w:t xml:space="preserve"> </w:t>
      </w:r>
      <w:r>
        <w:t>BV11</w:t>
      </w:r>
      <w:r>
        <w:rPr>
          <w:spacing w:val="3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PROFILOGRAPH GE</w:t>
      </w:r>
    </w:p>
    <w:p w14:paraId="2FBE5117" w14:textId="77777777" w:rsidR="00694E6E" w:rsidRDefault="00694E6E" w:rsidP="00B700A8">
      <w:pPr>
        <w:tabs>
          <w:tab w:val="left" w:pos="6690"/>
        </w:tabs>
        <w:spacing w:line="242" w:lineRule="auto"/>
        <w:jc w:val="both"/>
        <w:rPr>
          <w:sz w:val="15"/>
        </w:rPr>
      </w:pPr>
    </w:p>
    <w:p w14:paraId="3339BE37" w14:textId="77777777" w:rsidR="00694E6E" w:rsidRDefault="00B07811">
      <w:pPr>
        <w:pStyle w:val="Zkladntext"/>
        <w:tabs>
          <w:tab w:val="left" w:pos="2926"/>
        </w:tabs>
        <w:spacing w:before="97" w:line="242" w:lineRule="auto"/>
        <w:ind w:left="2926" w:right="526" w:hanging="2619"/>
        <w:jc w:val="both"/>
      </w:pPr>
      <w:r>
        <w:t>TP</w:t>
      </w:r>
      <w:r>
        <w:rPr>
          <w:spacing w:val="3"/>
        </w:rPr>
        <w:t xml:space="preserve"> </w:t>
      </w:r>
      <w:r>
        <w:t>031</w:t>
      </w:r>
      <w:r>
        <w:rPr>
          <w:rFonts w:ascii="Times New Roman" w:hAnsi="Times New Roman"/>
        </w:rPr>
        <w:tab/>
      </w:r>
      <w:r>
        <w:t>Meranie a hodnotenie únosnosti asfaltových vozoviek pomocou</w:t>
      </w:r>
      <w:r>
        <w:rPr>
          <w:spacing w:val="-56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FWD</w:t>
      </w:r>
      <w:r>
        <w:rPr>
          <w:spacing w:val="3"/>
        </w:rPr>
        <w:t xml:space="preserve"> </w:t>
      </w:r>
      <w:r>
        <w:t>KUAB +</w:t>
      </w:r>
      <w:r>
        <w:rPr>
          <w:spacing w:val="2"/>
        </w:rPr>
        <w:t xml:space="preserve"> </w:t>
      </w:r>
      <w:r>
        <w:t>prílohy A,B,C,D</w:t>
      </w:r>
    </w:p>
    <w:p w14:paraId="49431C2C" w14:textId="36EDB85E" w:rsidR="00694E6E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>
        <w:rPr>
          <w:spacing w:val="3"/>
        </w:rPr>
        <w:t xml:space="preserve"> </w:t>
      </w:r>
      <w:r>
        <w:t>038</w:t>
      </w:r>
      <w:r>
        <w:rPr>
          <w:rFonts w:ascii="Times New Roman" w:hAnsi="Times New Roman"/>
        </w:rPr>
        <w:tab/>
      </w:r>
      <w:r>
        <w:t>Základná</w:t>
      </w:r>
      <w:r>
        <w:rPr>
          <w:spacing w:val="32"/>
        </w:rPr>
        <w:t xml:space="preserve"> </w:t>
      </w:r>
      <w:r>
        <w:t>mapa</w:t>
      </w:r>
      <w:r>
        <w:rPr>
          <w:spacing w:val="31"/>
        </w:rPr>
        <w:t xml:space="preserve"> </w:t>
      </w:r>
      <w:r>
        <w:t>diaľnice</w:t>
      </w:r>
      <w:r w:rsidR="00F95BC5">
        <w:t xml:space="preserve"> a rýchlostnej cesty</w:t>
      </w:r>
      <w:r>
        <w:t>.</w:t>
      </w:r>
      <w:r>
        <w:rPr>
          <w:spacing w:val="35"/>
        </w:rPr>
        <w:t xml:space="preserve"> </w:t>
      </w:r>
      <w:r>
        <w:t>Vyhotovenie,</w:t>
      </w:r>
      <w:r>
        <w:rPr>
          <w:spacing w:val="35"/>
        </w:rPr>
        <w:t xml:space="preserve"> </w:t>
      </w:r>
      <w:r>
        <w:t>údržba</w:t>
      </w:r>
      <w:r>
        <w:rPr>
          <w:spacing w:val="3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obnova</w:t>
      </w:r>
      <w:r>
        <w:rPr>
          <w:spacing w:val="31"/>
        </w:rPr>
        <w:t xml:space="preserve"> </w:t>
      </w:r>
      <w:r>
        <w:t>+</w:t>
      </w:r>
      <w:r>
        <w:rPr>
          <w:spacing w:val="-57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1-8</w:t>
      </w:r>
      <w:r w:rsidR="00F95BC5">
        <w:t>, Dodatok č. 1/2020</w:t>
      </w:r>
    </w:p>
    <w:p w14:paraId="2FE50CEC" w14:textId="1D34758F" w:rsidR="006B43AD" w:rsidRDefault="00B07811" w:rsidP="006B43AD">
      <w:pPr>
        <w:pStyle w:val="Zkladntext"/>
        <w:tabs>
          <w:tab w:val="left" w:pos="2926"/>
        </w:tabs>
        <w:spacing w:before="66" w:line="245" w:lineRule="auto"/>
        <w:ind w:left="2926" w:right="527" w:hanging="2620"/>
        <w:jc w:val="both"/>
      </w:pPr>
      <w:r>
        <w:t>TP</w:t>
      </w:r>
      <w:r w:rsidR="00F95BC5">
        <w:t xml:space="preserve"> </w:t>
      </w:r>
      <w:r>
        <w:t>053</w:t>
      </w:r>
      <w:r>
        <w:rPr>
          <w:rFonts w:ascii="Times New Roman" w:hAnsi="Times New Roman"/>
        </w:rPr>
        <w:tab/>
      </w:r>
      <w:r>
        <w:t>Metodika merania a vyhodnocovania stavu povrchu vozovky</w:t>
      </w:r>
      <w:r>
        <w:rPr>
          <w:spacing w:val="1"/>
        </w:rPr>
        <w:t xml:space="preserve"> </w:t>
      </w:r>
      <w:r>
        <w:lastRenderedPageBreak/>
        <w:t>pomocou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  <w:r>
        <w:t>.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kamerovým</w:t>
      </w:r>
      <w:r>
        <w:rPr>
          <w:spacing w:val="4"/>
        </w:rPr>
        <w:t xml:space="preserve"> </w:t>
      </w:r>
      <w:r>
        <w:t>systémom</w:t>
      </w:r>
      <w:r>
        <w:rPr>
          <w:spacing w:val="1"/>
        </w:rPr>
        <w:t xml:space="preserve"> </w:t>
      </w:r>
      <w:proofErr w:type="spellStart"/>
      <w:r>
        <w:t>LineScan</w:t>
      </w:r>
      <w:proofErr w:type="spellEnd"/>
    </w:p>
    <w:p w14:paraId="48D36993" w14:textId="536B24F0" w:rsidR="00403F7C" w:rsidRDefault="00B07811" w:rsidP="006B43AD">
      <w:pPr>
        <w:pStyle w:val="Zkladntext"/>
        <w:tabs>
          <w:tab w:val="left" w:pos="2926"/>
        </w:tabs>
        <w:spacing w:before="66" w:line="245" w:lineRule="exact"/>
        <w:ind w:left="306"/>
        <w:jc w:val="both"/>
      </w:pPr>
      <w:r>
        <w:t>TP</w:t>
      </w:r>
      <w:r w:rsidR="00F95BC5">
        <w:t xml:space="preserve"> </w:t>
      </w:r>
      <w:r>
        <w:t>099</w:t>
      </w:r>
      <w:r>
        <w:rPr>
          <w:rFonts w:ascii="Times New Roman" w:hAnsi="Times New Roman"/>
        </w:rPr>
        <w:tab/>
      </w:r>
      <w:r>
        <w:t>Protipožiarna</w:t>
      </w:r>
      <w:r>
        <w:rPr>
          <w:spacing w:val="-2"/>
        </w:rPr>
        <w:t xml:space="preserve"> </w:t>
      </w:r>
      <w:r>
        <w:t>bezpečnosť cestných</w:t>
      </w:r>
      <w:r>
        <w:rPr>
          <w:spacing w:val="-1"/>
        </w:rPr>
        <w:t xml:space="preserve"> </w:t>
      </w:r>
      <w:r>
        <w:t>tunelov</w:t>
      </w:r>
    </w:p>
    <w:p w14:paraId="704BAC5A" w14:textId="43AA643E" w:rsidR="00403F7C" w:rsidRDefault="00403F7C" w:rsidP="0039137C">
      <w:pPr>
        <w:pStyle w:val="Zkladntext"/>
        <w:tabs>
          <w:tab w:val="left" w:pos="2835"/>
        </w:tabs>
        <w:spacing w:before="66" w:line="245" w:lineRule="exact"/>
        <w:ind w:left="2880" w:hanging="2574"/>
        <w:jc w:val="both"/>
      </w:pPr>
      <w:r>
        <w:t>TP 081</w:t>
      </w:r>
      <w:r>
        <w:tab/>
      </w:r>
      <w:r w:rsidR="006B43AD">
        <w:tab/>
      </w:r>
      <w:r>
        <w:t xml:space="preserve">Základné ochranné opatrenia pre obmedzenie vplyvu bludných </w:t>
      </w:r>
      <w:r w:rsidR="006B43AD">
        <w:t xml:space="preserve">    </w:t>
      </w:r>
      <w:r>
        <w:t xml:space="preserve">prúdov na mostné objekty pozemných komunikácií </w:t>
      </w:r>
    </w:p>
    <w:p w14:paraId="566FF5F1" w14:textId="0EE360A7" w:rsidR="00694E6E" w:rsidRDefault="00694E6E">
      <w:pPr>
        <w:pStyle w:val="Zkladntext"/>
        <w:spacing w:before="10"/>
        <w:ind w:left="0"/>
        <w:rPr>
          <w:sz w:val="25"/>
        </w:rPr>
      </w:pPr>
    </w:p>
    <w:p w14:paraId="43FF8DDB" w14:textId="77777777" w:rsidR="00784DF5" w:rsidRDefault="00784DF5">
      <w:pPr>
        <w:pStyle w:val="Zkladntext"/>
        <w:spacing w:before="10"/>
        <w:ind w:left="0"/>
        <w:rPr>
          <w:sz w:val="25"/>
        </w:rPr>
      </w:pPr>
    </w:p>
    <w:p w14:paraId="203B01C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28" w:name="_TOC_250127"/>
      <w:bookmarkStart w:id="29" w:name="_Toc169087761"/>
      <w:bookmarkEnd w:id="28"/>
      <w:r>
        <w:t>VŠEOBECNE</w:t>
      </w:r>
      <w:bookmarkEnd w:id="29"/>
    </w:p>
    <w:p w14:paraId="12BF35D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4C811BB9" w14:textId="77777777" w:rsidR="00694E6E" w:rsidRDefault="00B07811">
      <w:pPr>
        <w:pStyle w:val="Zkladntext"/>
        <w:spacing w:line="242" w:lineRule="auto"/>
        <w:ind w:right="104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uzavretím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záväznými</w:t>
      </w:r>
      <w:r>
        <w:rPr>
          <w:spacing w:val="47"/>
        </w:rPr>
        <w:t xml:space="preserve"> </w:t>
      </w:r>
      <w:r>
        <w:t>pre</w:t>
      </w:r>
      <w:r>
        <w:rPr>
          <w:spacing w:val="50"/>
        </w:rPr>
        <w:t xml:space="preserve"> </w:t>
      </w:r>
      <w:r>
        <w:t>konkrétnu</w:t>
      </w:r>
      <w:r>
        <w:rPr>
          <w:spacing w:val="49"/>
        </w:rPr>
        <w:t xml:space="preserve"> </w:t>
      </w:r>
      <w:r>
        <w:t>stavbu.</w:t>
      </w:r>
      <w:r>
        <w:rPr>
          <w:spacing w:val="51"/>
        </w:rPr>
        <w:t xml:space="preserve"> </w:t>
      </w:r>
      <w:r>
        <w:t>TKP</w:t>
      </w:r>
      <w:r>
        <w:rPr>
          <w:spacing w:val="5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ZTKP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zásady</w:t>
      </w:r>
      <w:r>
        <w:rPr>
          <w:spacing w:val="50"/>
        </w:rPr>
        <w:t xml:space="preserve"> </w:t>
      </w:r>
      <w:r>
        <w:t>technologických</w:t>
      </w:r>
      <w:r>
        <w:rPr>
          <w:spacing w:val="52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technických</w:t>
      </w:r>
      <w:r>
        <w:rPr>
          <w:spacing w:val="42"/>
        </w:rPr>
        <w:t xml:space="preserve"> </w:t>
      </w:r>
      <w:r>
        <w:t>požiadaviek</w:t>
      </w:r>
      <w:r>
        <w:rPr>
          <w:spacing w:val="41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väčšinu</w:t>
      </w:r>
      <w:r>
        <w:rPr>
          <w:spacing w:val="38"/>
        </w:rPr>
        <w:t xml:space="preserve"> </w:t>
      </w:r>
      <w:r>
        <w:t>prác,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sa</w:t>
      </w:r>
      <w:r>
        <w:rPr>
          <w:spacing w:val="42"/>
        </w:rPr>
        <w:t xml:space="preserve"> </w:t>
      </w:r>
      <w:r>
        <w:t>vyskytujú</w:t>
      </w:r>
      <w:r>
        <w:rPr>
          <w:spacing w:val="39"/>
        </w:rPr>
        <w:t xml:space="preserve"> </w:t>
      </w:r>
      <w:r>
        <w:t>pri</w:t>
      </w:r>
      <w:r>
        <w:rPr>
          <w:spacing w:val="37"/>
        </w:rPr>
        <w:t xml:space="preserve"> </w:t>
      </w:r>
      <w:r>
        <w:t>bežných</w:t>
      </w:r>
      <w:r>
        <w:rPr>
          <w:spacing w:val="39"/>
        </w:rPr>
        <w:t xml:space="preserve"> </w:t>
      </w:r>
      <w:r>
        <w:t>stavbách</w:t>
      </w:r>
      <w:r>
        <w:rPr>
          <w:spacing w:val="39"/>
        </w:rPr>
        <w:t xml:space="preserve"> </w:t>
      </w:r>
      <w:r>
        <w:t>s</w:t>
      </w:r>
      <w:r>
        <w:rPr>
          <w:spacing w:val="39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 sa v detailoch odvolávajú na technické normy, smernice alebo iné predpisy normatívneho</w:t>
      </w:r>
      <w:r>
        <w:rPr>
          <w:spacing w:val="1"/>
        </w:rPr>
        <w:t xml:space="preserve"> </w:t>
      </w:r>
      <w:r>
        <w:t>charakteru.</w:t>
      </w:r>
    </w:p>
    <w:p w14:paraId="10115EE7" w14:textId="12D3E15B" w:rsidR="00694E6E" w:rsidRDefault="00B07811">
      <w:pPr>
        <w:pStyle w:val="Zkladntext"/>
        <w:spacing w:before="128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(TP),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rezortných</w:t>
      </w:r>
      <w:r>
        <w:rPr>
          <w:spacing w:val="1"/>
        </w:rPr>
        <w:t xml:space="preserve"> </w:t>
      </w:r>
      <w:r>
        <w:t>predpisov,</w:t>
      </w:r>
      <w:r>
        <w:rPr>
          <w:spacing w:val="1"/>
        </w:rPr>
        <w:t xml:space="preserve"> </w:t>
      </w:r>
      <w:r>
        <w:t>umožňujú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technickými špecifikáciami určenými v slovenských alebo európskych technických normách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EN)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osvedčeniach</w:t>
      </w:r>
      <w:r>
        <w:rPr>
          <w:spacing w:val="1"/>
        </w:rPr>
        <w:t xml:space="preserve"> </w:t>
      </w:r>
      <w:r>
        <w:t>(TO</w:t>
      </w:r>
      <w:r>
        <w:rPr>
          <w:spacing w:val="58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národné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ETA</w:t>
      </w:r>
      <w:r>
        <w:rPr>
          <w:spacing w:val="59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európske),</w:t>
      </w:r>
      <w:r>
        <w:rPr>
          <w:spacing w:val="1"/>
        </w:rPr>
        <w:t xml:space="preserve"> </w:t>
      </w:r>
      <w:r>
        <w:t>rýchlejšie</w:t>
      </w:r>
      <w:r>
        <w:rPr>
          <w:spacing w:val="1"/>
        </w:rPr>
        <w:t xml:space="preserve"> </w:t>
      </w:r>
      <w:r>
        <w:t>zavedenie</w:t>
      </w:r>
      <w:r>
        <w:rPr>
          <w:spacing w:val="1"/>
        </w:rPr>
        <w:t xml:space="preserve"> </w:t>
      </w:r>
      <w:r>
        <w:t>nových</w:t>
      </w:r>
      <w:r>
        <w:rPr>
          <w:spacing w:val="1"/>
        </w:rPr>
        <w:t xml:space="preserve"> </w:t>
      </w:r>
      <w:r>
        <w:t>poznatkov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stavbárskej</w:t>
      </w:r>
      <w:r>
        <w:rPr>
          <w:spacing w:val="1"/>
        </w:rPr>
        <w:t xml:space="preserve"> </w:t>
      </w:r>
      <w:r>
        <w:t>praxe.</w:t>
      </w:r>
      <w:r>
        <w:rPr>
          <w:spacing w:val="1"/>
        </w:rPr>
        <w:t xml:space="preserve"> </w:t>
      </w:r>
      <w:r>
        <w:t>Predstavujú</w:t>
      </w:r>
      <w:r>
        <w:rPr>
          <w:spacing w:val="1"/>
        </w:rPr>
        <w:t xml:space="preserve"> </w:t>
      </w:r>
      <w:r>
        <w:t>detailnejšie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komplexnejšie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o</w:t>
      </w:r>
      <w:r w:rsidR="00AB6D95">
        <w:t>d</w:t>
      </w:r>
      <w:r>
        <w:t>boru</w:t>
      </w:r>
      <w:r>
        <w:rPr>
          <w:spacing w:val="59"/>
        </w:rPr>
        <w:t xml:space="preserve"> </w:t>
      </w:r>
      <w:r>
        <w:t>pozemných</w:t>
      </w:r>
      <w:r>
        <w:rPr>
          <w:spacing w:val="59"/>
        </w:rPr>
        <w:t xml:space="preserve"> </w:t>
      </w:r>
      <w:r>
        <w:t>komunikácií.</w:t>
      </w:r>
      <w:r>
        <w:rPr>
          <w:spacing w:val="1"/>
        </w:rPr>
        <w:t xml:space="preserve"> </w:t>
      </w:r>
      <w:r>
        <w:t>Základný</w:t>
      </w:r>
      <w:r>
        <w:rPr>
          <w:spacing w:val="1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uskutočňovanie</w:t>
      </w:r>
      <w:r>
        <w:rPr>
          <w:spacing w:val="58"/>
        </w:rPr>
        <w:t xml:space="preserve"> </w:t>
      </w:r>
      <w:r>
        <w:t>pozemných</w:t>
      </w:r>
      <w:r>
        <w:rPr>
          <w:spacing w:val="58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väzby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právne</w:t>
      </w:r>
      <w:r>
        <w:rPr>
          <w:spacing w:val="17"/>
        </w:rPr>
        <w:t xml:space="preserve"> </w:t>
      </w:r>
      <w:r>
        <w:t>normy</w:t>
      </w:r>
      <w:r>
        <w:rPr>
          <w:spacing w:val="16"/>
        </w:rPr>
        <w:t xml:space="preserve"> </w:t>
      </w:r>
      <w:r>
        <w:t>SR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uvedený</w:t>
      </w:r>
      <w:r>
        <w:rPr>
          <w:spacing w:val="1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>
        <w:t>1.1.5.</w:t>
      </w:r>
    </w:p>
    <w:p w14:paraId="05727D78" w14:textId="12422CAB" w:rsidR="00694E6E" w:rsidRDefault="00B07811">
      <w:pPr>
        <w:pStyle w:val="Zkladntext"/>
        <w:spacing w:before="113" w:line="244" w:lineRule="auto"/>
        <w:ind w:right="104"/>
        <w:jc w:val="both"/>
      </w:pPr>
      <w:r>
        <w:t>V technických predpisoch MD SR sú ustanovené požiadavky národného garanta za výber</w:t>
      </w:r>
      <w:r>
        <w:rPr>
          <w:spacing w:val="1"/>
        </w:rPr>
        <w:t xml:space="preserve"> </w:t>
      </w:r>
      <w:r>
        <w:t>zhotoviteľa.</w:t>
      </w:r>
      <w:r>
        <w:rPr>
          <w:spacing w:val="1"/>
        </w:rPr>
        <w:t xml:space="preserve"> </w:t>
      </w:r>
      <w:r>
        <w:t>Spresnením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špecifických</w:t>
      </w:r>
      <w:r>
        <w:rPr>
          <w:spacing w:val="58"/>
        </w:rPr>
        <w:t xml:space="preserve"> </w:t>
      </w:r>
      <w:r>
        <w:t>prípadoch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požiadaviek,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špecifikácie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podpísaním</w:t>
      </w:r>
      <w:r>
        <w:rPr>
          <w:spacing w:val="1"/>
        </w:rPr>
        <w:t xml:space="preserve"> </w:t>
      </w:r>
      <w:r>
        <w:t>zmluvy o</w:t>
      </w:r>
      <w:r>
        <w:rPr>
          <w:spacing w:val="1"/>
        </w:rPr>
        <w:t xml:space="preserve"> </w:t>
      </w:r>
      <w:r>
        <w:t>dielo stavajú</w:t>
      </w:r>
      <w:r>
        <w:rPr>
          <w:spacing w:val="1"/>
        </w:rPr>
        <w:t xml:space="preserve"> </w:t>
      </w:r>
      <w:r>
        <w:t>pre dané dielo</w:t>
      </w:r>
      <w:r>
        <w:rPr>
          <w:spacing w:val="1"/>
        </w:rPr>
        <w:t xml:space="preserve"> </w:t>
      </w:r>
      <w:r>
        <w:t>záväznými. Odkaz na TKP uvádzaný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rozhodnutiach,</w:t>
      </w:r>
      <w:r>
        <w:rPr>
          <w:spacing w:val="1"/>
        </w:rPr>
        <w:t xml:space="preserve"> </w:t>
      </w:r>
      <w:r>
        <w:t>povoleniach,</w:t>
      </w:r>
      <w:r>
        <w:rPr>
          <w:spacing w:val="1"/>
        </w:rPr>
        <w:t xml:space="preserve"> </w:t>
      </w:r>
      <w:r>
        <w:t>zmluvách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zadávaní</w:t>
      </w:r>
      <w:r>
        <w:rPr>
          <w:spacing w:val="1"/>
        </w:rPr>
        <w:t xml:space="preserve"> </w:t>
      </w:r>
      <w:r>
        <w:t>zákaziek,</w:t>
      </w:r>
      <w:r>
        <w:rPr>
          <w:spacing w:val="1"/>
        </w:rPr>
        <w:t xml:space="preserve"> </w:t>
      </w:r>
      <w:r>
        <w:t>posudzovaní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znamená,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neoddeliteľnou</w:t>
      </w:r>
      <w:r>
        <w:rPr>
          <w:spacing w:val="1"/>
        </w:rPr>
        <w:t xml:space="preserve"> </w:t>
      </w:r>
      <w:r>
        <w:t>časťou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Zápis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stavebnom</w:t>
      </w:r>
      <w:r>
        <w:rPr>
          <w:spacing w:val="1"/>
        </w:rPr>
        <w:t xml:space="preserve"> </w:t>
      </w:r>
      <w:r>
        <w:t>denníku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jediný</w:t>
      </w:r>
      <w:r>
        <w:rPr>
          <w:spacing w:val="1"/>
        </w:rPr>
        <w:t xml:space="preserve"> </w:t>
      </w:r>
      <w:r>
        <w:t>relevantný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stáva</w:t>
      </w:r>
      <w:r>
        <w:rPr>
          <w:spacing w:val="58"/>
        </w:rPr>
        <w:t xml:space="preserve"> </w:t>
      </w:r>
      <w:r>
        <w:t>druhým</w:t>
      </w:r>
      <w:r>
        <w:rPr>
          <w:spacing w:val="1"/>
        </w:rPr>
        <w:t xml:space="preserve"> </w:t>
      </w:r>
      <w:r>
        <w:t>právnym</w:t>
      </w:r>
      <w:r>
        <w:rPr>
          <w:spacing w:val="20"/>
        </w:rPr>
        <w:t xml:space="preserve"> </w:t>
      </w:r>
      <w:r>
        <w:t>podkladom</w:t>
      </w:r>
      <w:r>
        <w:rPr>
          <w:spacing w:val="21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prípadnú</w:t>
      </w:r>
      <w:r>
        <w:rPr>
          <w:spacing w:val="24"/>
        </w:rPr>
        <w:t xml:space="preserve"> </w:t>
      </w:r>
      <w:r>
        <w:t>zmenu</w:t>
      </w:r>
      <w:r>
        <w:rPr>
          <w:spacing w:val="19"/>
        </w:rPr>
        <w:t xml:space="preserve"> </w:t>
      </w:r>
      <w:r>
        <w:t>či</w:t>
      </w:r>
      <w:r>
        <w:rPr>
          <w:spacing w:val="22"/>
        </w:rPr>
        <w:t xml:space="preserve"> </w:t>
      </w:r>
      <w:r>
        <w:t>úpravu</w:t>
      </w:r>
      <w:r>
        <w:rPr>
          <w:spacing w:val="23"/>
        </w:rPr>
        <w:t xml:space="preserve"> </w:t>
      </w:r>
      <w:r>
        <w:t>postupu</w:t>
      </w:r>
      <w:r>
        <w:rPr>
          <w:spacing w:val="24"/>
        </w:rPr>
        <w:t xml:space="preserve"> </w:t>
      </w:r>
      <w:r>
        <w:t>vo</w:t>
      </w:r>
      <w:r>
        <w:rPr>
          <w:spacing w:val="23"/>
        </w:rPr>
        <w:t xml:space="preserve"> </w:t>
      </w:r>
      <w:r>
        <w:t>výstavbe.</w:t>
      </w:r>
    </w:p>
    <w:p w14:paraId="144404E4" w14:textId="0FB85658" w:rsidR="00694E6E" w:rsidRDefault="00B07811">
      <w:pPr>
        <w:pStyle w:val="Zkladntext"/>
        <w:spacing w:before="111" w:line="244" w:lineRule="auto"/>
        <w:ind w:right="104"/>
        <w:jc w:val="both"/>
      </w:pPr>
      <w:r>
        <w:t>Pri</w:t>
      </w:r>
      <w:r>
        <w:rPr>
          <w:spacing w:val="1"/>
        </w:rPr>
        <w:t xml:space="preserve"> </w:t>
      </w:r>
      <w:r>
        <w:t>uzatvorení</w:t>
      </w:r>
      <w:r>
        <w:rPr>
          <w:spacing w:val="1"/>
        </w:rPr>
        <w:t xml:space="preserve"> </w:t>
      </w:r>
      <w:r>
        <w:t>zmlúv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využívajú</w:t>
      </w:r>
      <w:r>
        <w:rPr>
          <w:spacing w:val="59"/>
        </w:rPr>
        <w:t xml:space="preserve"> </w:t>
      </w:r>
      <w:r>
        <w:t>Technicko-kvalitatívne</w:t>
      </w:r>
      <w:r>
        <w:rPr>
          <w:spacing w:val="59"/>
        </w:rPr>
        <w:t xml:space="preserve"> </w:t>
      </w:r>
      <w:r>
        <w:t>podmienky</w:t>
      </w:r>
      <w:r>
        <w:rPr>
          <w:spacing w:val="59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(TKP),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(ZTKP).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odvolávajú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upresňujú</w:t>
      </w:r>
      <w:r>
        <w:rPr>
          <w:spacing w:val="17"/>
        </w:rPr>
        <w:t xml:space="preserve"> </w:t>
      </w:r>
      <w:r>
        <w:t>ich.</w:t>
      </w:r>
    </w:p>
    <w:p w14:paraId="107C5D5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30" w:name="_TOC_250126"/>
      <w:bookmarkStart w:id="31" w:name="_Toc169087762"/>
      <w:r>
        <w:t>Definícia</w:t>
      </w:r>
      <w:r>
        <w:rPr>
          <w:spacing w:val="73"/>
        </w:rPr>
        <w:t xml:space="preserve"> </w:t>
      </w:r>
      <w:r>
        <w:t>technicko-kvalitatívnych</w:t>
      </w:r>
      <w:r>
        <w:rPr>
          <w:spacing w:val="73"/>
        </w:rPr>
        <w:t xml:space="preserve"> </w:t>
      </w:r>
      <w:r>
        <w:t>podmienok</w:t>
      </w:r>
      <w:r>
        <w:rPr>
          <w:spacing w:val="74"/>
        </w:rPr>
        <w:t xml:space="preserve"> </w:t>
      </w:r>
      <w:bookmarkEnd w:id="30"/>
      <w:r>
        <w:t>(TKP)</w:t>
      </w:r>
      <w:bookmarkEnd w:id="31"/>
    </w:p>
    <w:p w14:paraId="0E14D900" w14:textId="1BCA70CC" w:rsidR="00694E6E" w:rsidRDefault="00B07811">
      <w:pPr>
        <w:pStyle w:val="Zkladntext"/>
        <w:spacing w:before="123" w:line="242" w:lineRule="auto"/>
        <w:ind w:right="106"/>
        <w:jc w:val="both"/>
      </w:pP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59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len</w:t>
      </w:r>
      <w:r>
        <w:rPr>
          <w:spacing w:val="59"/>
        </w:rPr>
        <w:t xml:space="preserve"> </w:t>
      </w:r>
      <w:r>
        <w:t>„TKP“)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Zvláštne technicko-kvalitatívne</w:t>
      </w:r>
      <w:r>
        <w:rPr>
          <w:spacing w:val="1"/>
        </w:rPr>
        <w:t xml:space="preserve"> </w:t>
      </w:r>
      <w:r>
        <w:t>podmienky (ZTKP)</w:t>
      </w:r>
      <w:r>
        <w:rPr>
          <w:spacing w:val="1"/>
        </w:rPr>
        <w:t xml:space="preserve"> </w:t>
      </w:r>
      <w:r>
        <w:t>na túto stavbu sú súčasťou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ostatnými</w:t>
      </w:r>
      <w:r>
        <w:rPr>
          <w:spacing w:val="1"/>
        </w:rPr>
        <w:t xml:space="preserve"> </w:t>
      </w:r>
      <w:r>
        <w:t>prílohami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"/>
        </w:rPr>
        <w:t xml:space="preserve"> </w:t>
      </w:r>
      <w:r>
        <w:t>Objednávateľom</w:t>
      </w:r>
      <w:r>
        <w:rPr>
          <w:spacing w:val="58"/>
        </w:rPr>
        <w:t xml:space="preserve"> </w:t>
      </w:r>
      <w:r>
        <w:t>(DPO)</w:t>
      </w:r>
      <w:r>
        <w:rPr>
          <w:spacing w:val="58"/>
        </w:rPr>
        <w:t xml:space="preserve"> </w:t>
      </w:r>
      <w:r>
        <w:t>špecifikujú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kvalitatívnej</w:t>
      </w:r>
      <w:r>
        <w:rPr>
          <w:spacing w:val="1"/>
        </w:rPr>
        <w:t xml:space="preserve"> </w:t>
      </w:r>
      <w:r>
        <w:t>stránke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oprávnené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realizáciu,</w:t>
      </w:r>
      <w:r>
        <w:rPr>
          <w:spacing w:val="1"/>
        </w:rPr>
        <w:t xml:space="preserve"> </w:t>
      </w:r>
      <w:r>
        <w:t>kontrolu,</w:t>
      </w:r>
      <w:r>
        <w:rPr>
          <w:spacing w:val="1"/>
        </w:rPr>
        <w:t xml:space="preserve"> </w:t>
      </w:r>
      <w:r>
        <w:t>skúšanie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prevzatie</w:t>
      </w:r>
      <w:r>
        <w:rPr>
          <w:spacing w:val="58"/>
        </w:rPr>
        <w:t xml:space="preserve"> </w:t>
      </w:r>
      <w:r>
        <w:t>vykonaných prác.</w:t>
      </w:r>
      <w:r>
        <w:rPr>
          <w:spacing w:val="58"/>
        </w:rPr>
        <w:t xml:space="preserve"> </w:t>
      </w:r>
      <w:r>
        <w:t>Predmetné TKP a ZTKP sú neoddeliteľnou súčasťou zmluvy o</w:t>
      </w:r>
      <w:r>
        <w:rPr>
          <w:spacing w:val="1"/>
        </w:rPr>
        <w:t xml:space="preserve"> </w:t>
      </w:r>
      <w:r>
        <w:t>dielo</w:t>
      </w:r>
      <w:r w:rsidR="00DA2D78">
        <w:t>.</w:t>
      </w:r>
      <w:r>
        <w:rPr>
          <w:spacing w:val="28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uvedeného</w:t>
      </w:r>
      <w:r>
        <w:rPr>
          <w:spacing w:val="27"/>
        </w:rPr>
        <w:t xml:space="preserve"> </w:t>
      </w:r>
      <w:r>
        <w:t>vyplýva,</w:t>
      </w:r>
      <w:r>
        <w:rPr>
          <w:spacing w:val="29"/>
        </w:rPr>
        <w:t xml:space="preserve"> </w:t>
      </w:r>
      <w:r>
        <w:t>že</w:t>
      </w:r>
      <w:r>
        <w:rPr>
          <w:spacing w:val="27"/>
        </w:rPr>
        <w:t xml:space="preserve"> </w:t>
      </w:r>
      <w:r>
        <w:t>žiadny</w:t>
      </w:r>
      <w:r>
        <w:rPr>
          <w:spacing w:val="25"/>
        </w:rPr>
        <w:t xml:space="preserve"> </w:t>
      </w:r>
      <w:r>
        <w:t>údaj</w:t>
      </w:r>
      <w:r>
        <w:rPr>
          <w:spacing w:val="28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TKP,</w:t>
      </w:r>
      <w:r>
        <w:rPr>
          <w:spacing w:val="28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týchto</w:t>
      </w:r>
      <w:r>
        <w:rPr>
          <w:spacing w:val="23"/>
        </w:rPr>
        <w:t xml:space="preserve"> </w:t>
      </w:r>
      <w:r>
        <w:t>ZTKP</w:t>
      </w:r>
      <w:r>
        <w:rPr>
          <w:spacing w:val="23"/>
        </w:rPr>
        <w:t xml:space="preserve"> </w:t>
      </w:r>
      <w:r>
        <w:t>nezbavuje</w:t>
      </w:r>
      <w:r>
        <w:rPr>
          <w:spacing w:val="27"/>
        </w:rPr>
        <w:t xml:space="preserve"> </w:t>
      </w:r>
      <w:r>
        <w:t>zhotoviteľa</w:t>
      </w:r>
      <w:r w:rsidR="00DA2D78">
        <w:t xml:space="preserve">                      </w:t>
      </w:r>
    </w:p>
    <w:p w14:paraId="50D5900B" w14:textId="585C55B4" w:rsidR="00DA2D78" w:rsidRDefault="00DA2D78">
      <w:pPr>
        <w:spacing w:line="242" w:lineRule="auto"/>
        <w:jc w:val="both"/>
      </w:pPr>
    </w:p>
    <w:p w14:paraId="54F1689C" w14:textId="346E41FF" w:rsidR="00DA2D78" w:rsidRDefault="00DA2D78" w:rsidP="00DA2D78"/>
    <w:p w14:paraId="04E6B054" w14:textId="77777777" w:rsidR="00694E6E" w:rsidRPr="00DA2D78" w:rsidRDefault="00694E6E" w:rsidP="00DA2D78">
      <w:pPr>
        <w:sectPr w:rsidR="00694E6E" w:rsidRPr="00DA2D78" w:rsidSect="00B700A8">
          <w:pgSz w:w="11900" w:h="16840"/>
          <w:pgMar w:top="1263" w:right="1020" w:bottom="920" w:left="1240" w:header="571" w:footer="734" w:gutter="0"/>
          <w:cols w:space="708"/>
        </w:sectPr>
      </w:pPr>
    </w:p>
    <w:p w14:paraId="2C03D4E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A0C8D9F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povinností</w:t>
      </w:r>
      <w:r>
        <w:rPr>
          <w:spacing w:val="1"/>
        </w:rPr>
        <w:t xml:space="preserve"> </w:t>
      </w:r>
      <w:r>
        <w:t>vyplývajúcich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dielo.</w:t>
      </w:r>
      <w:r>
        <w:rPr>
          <w:spacing w:val="58"/>
        </w:rPr>
        <w:t xml:space="preserve"> </w:t>
      </w:r>
      <w:r>
        <w:t>Všetky</w:t>
      </w:r>
      <w:r>
        <w:rPr>
          <w:spacing w:val="58"/>
        </w:rPr>
        <w:t xml:space="preserve"> </w:t>
      </w:r>
      <w:r>
        <w:t>doklady,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zmluvy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zmluvných</w:t>
      </w:r>
      <w:r>
        <w:rPr>
          <w:spacing w:val="59"/>
        </w:rPr>
        <w:t xml:space="preserve"> </w:t>
      </w:r>
      <w:r>
        <w:t>podmienok,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poskytnutej</w:t>
      </w:r>
      <w:r>
        <w:rPr>
          <w:spacing w:val="1"/>
        </w:rPr>
        <w:t xml:space="preserve"> </w:t>
      </w:r>
      <w:r>
        <w:t>Objednávateľom,</w:t>
      </w:r>
      <w:r>
        <w:rPr>
          <w:spacing w:val="19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musia</w:t>
      </w:r>
      <w:r>
        <w:rPr>
          <w:spacing w:val="18"/>
        </w:rPr>
        <w:t xml:space="preserve"> </w:t>
      </w:r>
      <w:r>
        <w:t>chápať</w:t>
      </w:r>
      <w:r>
        <w:rPr>
          <w:spacing w:val="22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vzájomne</w:t>
      </w:r>
      <w:r>
        <w:rPr>
          <w:spacing w:val="18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doplňujúce.</w:t>
      </w:r>
    </w:p>
    <w:p w14:paraId="3EA1DA76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TKP a tieto ZTKP, ako súčasť Požiadaviek Objednávateľa</w:t>
      </w:r>
      <w:r>
        <w:rPr>
          <w:spacing w:val="1"/>
        </w:rPr>
        <w:t xml:space="preserve"> </w:t>
      </w:r>
      <w:r>
        <w:t>vymedzujú vzťahy a spoluprácu</w:t>
      </w:r>
      <w:r>
        <w:rPr>
          <w:spacing w:val="1"/>
        </w:rPr>
        <w:t xml:space="preserve"> </w:t>
      </w:r>
      <w:r>
        <w:t>medzi objednávateľom 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v oblasti zabezpečenia technickej</w:t>
      </w:r>
      <w:r>
        <w:rPr>
          <w:spacing w:val="1"/>
        </w:rPr>
        <w:t xml:space="preserve"> </w:t>
      </w:r>
      <w:r>
        <w:t>dokumentácie, jej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úrovni</w:t>
      </w:r>
      <w:r>
        <w:rPr>
          <w:spacing w:val="1"/>
        </w:rPr>
        <w:t xml:space="preserve"> </w:t>
      </w:r>
      <w:r>
        <w:t>technického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právneho</w:t>
      </w:r>
      <w:r>
        <w:rPr>
          <w:spacing w:val="1"/>
        </w:rPr>
        <w:t xml:space="preserve"> </w:t>
      </w:r>
      <w:r>
        <w:t>poznania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tvorbe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oblasti</w:t>
      </w:r>
      <w:r>
        <w:rPr>
          <w:spacing w:val="58"/>
        </w:rPr>
        <w:t xml:space="preserve"> </w:t>
      </w:r>
      <w:r>
        <w:t>splnenia</w:t>
      </w:r>
      <w:r>
        <w:rPr>
          <w:spacing w:val="1"/>
        </w:rPr>
        <w:t xml:space="preserve"> </w:t>
      </w:r>
      <w:r>
        <w:t>požiadaviek na kvalitu odovzdávaného stavebného diela. Slúžia obom stranám ako záväzný</w:t>
      </w:r>
      <w:r>
        <w:rPr>
          <w:spacing w:val="1"/>
        </w:rPr>
        <w:t xml:space="preserve"> </w:t>
      </w:r>
      <w:r>
        <w:t>doklad o stanovených technologických postupoch, kvalitatívnych parametroch,</w:t>
      </w:r>
      <w:r>
        <w:rPr>
          <w:spacing w:val="1"/>
        </w:rPr>
        <w:t xml:space="preserve"> </w:t>
      </w:r>
      <w:r>
        <w:t>ich kontrole,</w:t>
      </w:r>
      <w:r>
        <w:rPr>
          <w:spacing w:val="1"/>
        </w:rPr>
        <w:t xml:space="preserve"> </w:t>
      </w:r>
      <w:r>
        <w:t>posudzovaní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hodnotení</w:t>
      </w:r>
      <w:r>
        <w:rPr>
          <w:spacing w:val="59"/>
        </w:rPr>
        <w:t xml:space="preserve"> </w:t>
      </w:r>
      <w:r>
        <w:t>výslednej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vykonaných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Doplňujú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doplňujú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špecifikujú</w:t>
      </w:r>
      <w:r>
        <w:rPr>
          <w:spacing w:val="1"/>
        </w:rPr>
        <w:t xml:space="preserve"> </w:t>
      </w:r>
      <w:r>
        <w:t>rozsah</w:t>
      </w:r>
      <w:r>
        <w:rPr>
          <w:spacing w:val="1"/>
        </w:rPr>
        <w:t xml:space="preserve"> </w:t>
      </w:r>
      <w:r>
        <w:t>platnosti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právnych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technických</w:t>
      </w:r>
      <w:r>
        <w:rPr>
          <w:spacing w:val="16"/>
        </w:rPr>
        <w:t xml:space="preserve"> </w:t>
      </w:r>
      <w:r>
        <w:t>predpisov.</w:t>
      </w:r>
    </w:p>
    <w:p w14:paraId="6246C891" w14:textId="77777777" w:rsidR="00694E6E" w:rsidRDefault="00B07811">
      <w:pPr>
        <w:pStyle w:val="Zkladntext"/>
        <w:spacing w:before="111"/>
        <w:jc w:val="both"/>
      </w:pPr>
      <w:r>
        <w:t>Tieto</w:t>
      </w:r>
      <w:r>
        <w:rPr>
          <w:spacing w:val="40"/>
        </w:rPr>
        <w:t xml:space="preserve"> </w:t>
      </w:r>
      <w:r>
        <w:t>ZTKP,</w:t>
      </w:r>
      <w:r>
        <w:rPr>
          <w:spacing w:val="40"/>
        </w:rPr>
        <w:t xml:space="preserve"> </w:t>
      </w:r>
      <w:r>
        <w:t>časť</w:t>
      </w:r>
      <w:r>
        <w:rPr>
          <w:spacing w:val="39"/>
        </w:rPr>
        <w:t xml:space="preserve"> </w:t>
      </w:r>
      <w:r>
        <w:t>0:Všeobecne</w:t>
      </w:r>
      <w:r>
        <w:rPr>
          <w:spacing w:val="37"/>
        </w:rPr>
        <w:t xml:space="preserve"> </w:t>
      </w:r>
      <w:r>
        <w:t>sú</w:t>
      </w:r>
      <w:r>
        <w:rPr>
          <w:spacing w:val="41"/>
        </w:rPr>
        <w:t xml:space="preserve"> </w:t>
      </w:r>
      <w:r>
        <w:t>záväzné</w:t>
      </w:r>
      <w:r>
        <w:rPr>
          <w:spacing w:val="41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všetky</w:t>
      </w:r>
      <w:r>
        <w:rPr>
          <w:spacing w:val="34"/>
        </w:rPr>
        <w:t xml:space="preserve"> </w:t>
      </w:r>
      <w:r>
        <w:t>doteraz</w:t>
      </w:r>
      <w:r>
        <w:rPr>
          <w:spacing w:val="34"/>
        </w:rPr>
        <w:t xml:space="preserve"> </w:t>
      </w:r>
      <w:r>
        <w:t>platné</w:t>
      </w:r>
      <w:r>
        <w:rPr>
          <w:spacing w:val="37"/>
        </w:rPr>
        <w:t xml:space="preserve"> </w:t>
      </w:r>
      <w:r>
        <w:t>TKP.</w:t>
      </w:r>
    </w:p>
    <w:p w14:paraId="50894B80" w14:textId="0D961793" w:rsidR="00694E6E" w:rsidRDefault="00B07811">
      <w:pPr>
        <w:pStyle w:val="Zkladntext"/>
        <w:spacing w:before="123"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osobitne</w:t>
      </w:r>
      <w:r>
        <w:rPr>
          <w:spacing w:val="58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v nasledujúcich</w:t>
      </w:r>
      <w:r>
        <w:rPr>
          <w:spacing w:val="1"/>
        </w:rPr>
        <w:t xml:space="preserve"> </w:t>
      </w:r>
      <w:r>
        <w:t>zákonoch: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zákone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 č.</w:t>
      </w:r>
      <w:r>
        <w:rPr>
          <w:spacing w:val="58"/>
        </w:rPr>
        <w:t xml:space="preserve"> </w:t>
      </w:r>
      <w:r>
        <w:t>133/2013</w:t>
      </w:r>
      <w:r>
        <w:rPr>
          <w:spacing w:val="59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56/2018</w:t>
      </w:r>
      <w:r>
        <w:rPr>
          <w:spacing w:val="58"/>
        </w:rPr>
        <w:t xml:space="preserve"> </w:t>
      </w:r>
      <w:r>
        <w:t>Z.</w:t>
      </w:r>
      <w:r>
        <w:rPr>
          <w:spacing w:val="58"/>
        </w:rPr>
        <w:t xml:space="preserve"> </w:t>
      </w:r>
      <w:r>
        <w:t>z.</w:t>
      </w:r>
      <w:r>
        <w:rPr>
          <w:spacing w:val="59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posudzovaní zhody</w:t>
      </w:r>
      <w:r>
        <w:rPr>
          <w:spacing w:val="59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sprístupňovaní určeného</w:t>
      </w:r>
      <w:r>
        <w:rPr>
          <w:spacing w:val="59"/>
        </w:rPr>
        <w:t xml:space="preserve"> </w:t>
      </w:r>
      <w:r>
        <w:t>výrobku</w:t>
      </w:r>
      <w:r>
        <w:rPr>
          <w:spacing w:val="-56"/>
        </w:rPr>
        <w:t xml:space="preserve"> </w:t>
      </w:r>
      <w:r>
        <w:t>na trhu a o zmene a doplnení niektorých zákonov, vrátane príslušných súvisiacich nariadení</w:t>
      </w:r>
      <w:r>
        <w:rPr>
          <w:spacing w:val="1"/>
        </w:rPr>
        <w:t xml:space="preserve"> </w:t>
      </w:r>
      <w:r>
        <w:t>Vlády</w:t>
      </w:r>
      <w:r>
        <w:rPr>
          <w:spacing w:val="13"/>
        </w:rPr>
        <w:t xml:space="preserve"> </w:t>
      </w:r>
      <w:r>
        <w:t>SR</w:t>
      </w:r>
      <w:r>
        <w:rPr>
          <w:vertAlign w:val="superscript"/>
        </w:rPr>
        <w:t>1</w:t>
      </w:r>
    </w:p>
    <w:p w14:paraId="3E224BC3" w14:textId="77777777" w:rsidR="00694E6E" w:rsidRDefault="00B07811">
      <w:pPr>
        <w:pStyle w:val="Zkladntext"/>
        <w:spacing w:before="118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pojem</w:t>
      </w:r>
      <w:r>
        <w:rPr>
          <w:spacing w:val="59"/>
        </w:rPr>
        <w:t xml:space="preserve"> </w:t>
      </w:r>
      <w:r>
        <w:t>„technické</w:t>
      </w:r>
      <w:r>
        <w:rPr>
          <w:spacing w:val="1"/>
        </w:rPr>
        <w:t xml:space="preserve"> </w:t>
      </w:r>
      <w:r>
        <w:t>špecifikácie“</w:t>
      </w:r>
      <w:r>
        <w:rPr>
          <w:spacing w:val="16"/>
        </w:rPr>
        <w:t xml:space="preserve"> </w:t>
      </w:r>
      <w:r>
        <w:t>aplikovať</w:t>
      </w:r>
      <w:r>
        <w:rPr>
          <w:spacing w:val="17"/>
        </w:rPr>
        <w:t xml:space="preserve"> </w:t>
      </w:r>
      <w:r>
        <w:t>rovnako</w:t>
      </w:r>
      <w:r>
        <w:rPr>
          <w:spacing w:val="15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ako:</w:t>
      </w:r>
    </w:p>
    <w:p w14:paraId="44C13EA6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121" w:line="244" w:lineRule="auto"/>
        <w:ind w:right="105" w:hanging="360"/>
        <w:jc w:val="both"/>
      </w:pPr>
      <w:r>
        <w:t>technické</w:t>
      </w:r>
      <w:r>
        <w:rPr>
          <w:spacing w:val="1"/>
        </w:rPr>
        <w:t xml:space="preserve"> </w:t>
      </w:r>
      <w:r>
        <w:t>normy,</w:t>
      </w:r>
      <w:r>
        <w:rPr>
          <w:spacing w:val="1"/>
        </w:rPr>
        <w:t xml:space="preserve"> </w:t>
      </w:r>
      <w:r>
        <w:t>ktorými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štátoch,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zmluvnými</w:t>
      </w:r>
      <w:r>
        <w:rPr>
          <w:spacing w:val="59"/>
        </w:rPr>
        <w:t xml:space="preserve"> </w:t>
      </w:r>
      <w:r>
        <w:t>stranami</w:t>
      </w:r>
      <w:r>
        <w:rPr>
          <w:spacing w:val="59"/>
        </w:rPr>
        <w:t xml:space="preserve"> </w:t>
      </w:r>
      <w:r>
        <w:t>Dohody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Európskom</w:t>
      </w:r>
      <w:r>
        <w:rPr>
          <w:spacing w:val="1"/>
        </w:rPr>
        <w:t xml:space="preserve"> </w:t>
      </w:r>
      <w:r>
        <w:t>hospodárskom</w:t>
      </w:r>
      <w:r>
        <w:rPr>
          <w:spacing w:val="1"/>
        </w:rPr>
        <w:t xml:space="preserve"> </w:t>
      </w:r>
      <w:r>
        <w:t>priestore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EHP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„členský</w:t>
      </w:r>
      <w:r>
        <w:rPr>
          <w:spacing w:val="1"/>
        </w:rPr>
        <w:t xml:space="preserve"> </w:t>
      </w:r>
      <w:r>
        <w:t>štát),</w:t>
      </w:r>
      <w:r>
        <w:rPr>
          <w:spacing w:val="59"/>
        </w:rPr>
        <w:t xml:space="preserve"> </w:t>
      </w:r>
      <w:r>
        <w:t>prevzali</w:t>
      </w:r>
      <w:r>
        <w:rPr>
          <w:spacing w:val="1"/>
        </w:rPr>
        <w:t xml:space="preserve"> </w:t>
      </w:r>
      <w:r>
        <w:t>harmonizované</w:t>
      </w:r>
      <w:r>
        <w:rPr>
          <w:spacing w:val="1"/>
        </w:rPr>
        <w:t xml:space="preserve"> </w:t>
      </w:r>
      <w:r>
        <w:t>európske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normy1)</w:t>
      </w:r>
      <w:r>
        <w:rPr>
          <w:spacing w:val="1"/>
        </w:rPr>
        <w:t xml:space="preserve"> </w:t>
      </w:r>
      <w:r>
        <w:t>-</w:t>
      </w:r>
      <w:r>
        <w:rPr>
          <w:spacing w:val="58"/>
        </w:rPr>
        <w:t xml:space="preserve"> </w:t>
      </w:r>
      <w:proofErr w:type="spellStart"/>
      <w:r>
        <w:t>hEN</w:t>
      </w:r>
      <w:proofErr w:type="spellEnd"/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notifikované</w:t>
      </w:r>
      <w:r>
        <w:rPr>
          <w:spacing w:val="58"/>
        </w:rPr>
        <w:t xml:space="preserve"> </w:t>
      </w:r>
      <w:r>
        <w:t>normy</w:t>
      </w:r>
      <w:r>
        <w:rPr>
          <w:spacing w:val="59"/>
        </w:rPr>
        <w:t xml:space="preserve"> </w:t>
      </w:r>
      <w:r>
        <w:t>členských</w:t>
      </w:r>
      <w:r>
        <w:rPr>
          <w:spacing w:val="1"/>
        </w:rPr>
        <w:t xml:space="preserve"> </w:t>
      </w:r>
      <w:r>
        <w:t>štátov</w:t>
      </w:r>
      <w:r>
        <w:rPr>
          <w:spacing w:val="18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sústavy</w:t>
      </w:r>
      <w:r>
        <w:rPr>
          <w:spacing w:val="18"/>
        </w:rPr>
        <w:t xml:space="preserve"> </w:t>
      </w:r>
      <w:r>
        <w:t>slovenských</w:t>
      </w:r>
      <w:r>
        <w:rPr>
          <w:spacing w:val="17"/>
        </w:rPr>
        <w:t xml:space="preserve"> </w:t>
      </w:r>
      <w:r>
        <w:t>technických</w:t>
      </w:r>
      <w:r>
        <w:rPr>
          <w:spacing w:val="17"/>
        </w:rPr>
        <w:t xml:space="preserve"> </w:t>
      </w:r>
      <w:r>
        <w:t>noriem</w:t>
      </w:r>
      <w:r>
        <w:rPr>
          <w:spacing w:val="21"/>
        </w:rPr>
        <w:t xml:space="preserve"> </w:t>
      </w:r>
      <w:r>
        <w:t>alebo,</w:t>
      </w:r>
    </w:p>
    <w:p w14:paraId="448D32BB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line="242" w:lineRule="auto"/>
        <w:ind w:right="106" w:hanging="360"/>
        <w:jc w:val="both"/>
      </w:pPr>
      <w:r>
        <w:t>slovenské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platné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určené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preukazovanie</w:t>
      </w:r>
      <w:r>
        <w:rPr>
          <w:spacing w:val="16"/>
        </w:rPr>
        <w:t xml:space="preserve"> </w:t>
      </w:r>
      <w:r>
        <w:t>zhody</w:t>
      </w:r>
      <w:r>
        <w:rPr>
          <w:spacing w:val="12"/>
        </w:rPr>
        <w:t xml:space="preserve"> </w:t>
      </w:r>
      <w:r>
        <w:t>alebo,</w:t>
      </w:r>
    </w:p>
    <w:p w14:paraId="77E01442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jc w:val="both"/>
      </w:pPr>
      <w:r>
        <w:t>európske</w:t>
      </w:r>
      <w:r>
        <w:rPr>
          <w:spacing w:val="40"/>
        </w:rPr>
        <w:t xml:space="preserve"> </w:t>
      </w:r>
      <w:r>
        <w:t>technické</w:t>
      </w:r>
      <w:r>
        <w:rPr>
          <w:spacing w:val="40"/>
        </w:rPr>
        <w:t xml:space="preserve"> </w:t>
      </w:r>
      <w:r>
        <w:t>osvedčenia</w:t>
      </w:r>
      <w:r>
        <w:rPr>
          <w:spacing w:val="40"/>
        </w:rPr>
        <w:t xml:space="preserve"> </w:t>
      </w:r>
      <w:r>
        <w:t>-</w:t>
      </w:r>
      <w:r>
        <w:rPr>
          <w:spacing w:val="41"/>
        </w:rPr>
        <w:t xml:space="preserve"> </w:t>
      </w:r>
      <w:r>
        <w:t>ETA</w:t>
      </w:r>
      <w:r>
        <w:rPr>
          <w:spacing w:val="43"/>
        </w:rPr>
        <w:t xml:space="preserve"> </w:t>
      </w:r>
      <w:r>
        <w:t>alebo,</w:t>
      </w:r>
    </w:p>
    <w:p w14:paraId="6A76307E" w14:textId="77777777" w:rsidR="00694E6E" w:rsidRDefault="00B07811">
      <w:pPr>
        <w:pStyle w:val="Odsekzoznamu"/>
        <w:numPr>
          <w:ilvl w:val="0"/>
          <w:numId w:val="42"/>
        </w:numPr>
        <w:tabs>
          <w:tab w:val="left" w:pos="606"/>
        </w:tabs>
        <w:spacing w:before="3"/>
        <w:jc w:val="both"/>
      </w:pPr>
      <w:r>
        <w:t>technické</w:t>
      </w:r>
      <w:r>
        <w:rPr>
          <w:spacing w:val="38"/>
        </w:rPr>
        <w:t xml:space="preserve"> </w:t>
      </w:r>
      <w:r>
        <w:t>osvedčenia</w:t>
      </w:r>
      <w:r>
        <w:rPr>
          <w:spacing w:val="39"/>
        </w:rPr>
        <w:t xml:space="preserve"> </w:t>
      </w:r>
      <w:r>
        <w:t>platné</w:t>
      </w:r>
      <w:r>
        <w:rPr>
          <w:spacing w:val="43"/>
        </w:rPr>
        <w:t xml:space="preserve"> </w:t>
      </w:r>
      <w:r>
        <w:t>len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území</w:t>
      </w:r>
      <w:r>
        <w:rPr>
          <w:spacing w:val="41"/>
        </w:rPr>
        <w:t xml:space="preserve"> </w:t>
      </w:r>
      <w:r>
        <w:t>Slovenskej</w:t>
      </w:r>
      <w:r>
        <w:rPr>
          <w:spacing w:val="42"/>
        </w:rPr>
        <w:t xml:space="preserve"> </w:t>
      </w:r>
      <w:r>
        <w:t>republiky</w:t>
      </w:r>
      <w:r>
        <w:rPr>
          <w:spacing w:val="36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TO.</w:t>
      </w:r>
    </w:p>
    <w:p w14:paraId="532F502D" w14:textId="77777777" w:rsidR="00694E6E" w:rsidRDefault="00694E6E">
      <w:pPr>
        <w:pStyle w:val="Zkladntext"/>
        <w:spacing w:before="8"/>
        <w:ind w:left="0"/>
        <w:rPr>
          <w:sz w:val="21"/>
        </w:rPr>
      </w:pPr>
    </w:p>
    <w:p w14:paraId="5923B898" w14:textId="77777777" w:rsidR="00694E6E" w:rsidRDefault="00B07811">
      <w:pPr>
        <w:pStyle w:val="Zkladntext"/>
        <w:spacing w:line="244" w:lineRule="auto"/>
        <w:ind w:right="106" w:hanging="1"/>
        <w:jc w:val="both"/>
      </w:pPr>
      <w:r>
        <w:t>Ak existujú technické špecifikácie podľa písm. a), nemožno na preukazovanie zhody použiť</w:t>
      </w:r>
      <w:r>
        <w:rPr>
          <w:spacing w:val="1"/>
        </w:rPr>
        <w:t xml:space="preserve"> </w:t>
      </w:r>
      <w:r>
        <w:t>národné technické špecifikácie podľa písm. b) alebo d) po dátume ukončenia ich súbežného</w:t>
      </w:r>
      <w:r>
        <w:rPr>
          <w:spacing w:val="1"/>
        </w:rPr>
        <w:t xml:space="preserve"> </w:t>
      </w:r>
      <w:r>
        <w:t>uplatňovania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národnými</w:t>
      </w:r>
      <w:r>
        <w:rPr>
          <w:spacing w:val="1"/>
        </w:rPr>
        <w:t xml:space="preserve"> </w:t>
      </w:r>
      <w:r>
        <w:t>technickými</w:t>
      </w:r>
      <w:r>
        <w:rPr>
          <w:spacing w:val="1"/>
        </w:rPr>
        <w:t xml:space="preserve"> </w:t>
      </w:r>
      <w:r>
        <w:t>špecifikáciami</w:t>
      </w:r>
      <w:r>
        <w:rPr>
          <w:spacing w:val="1"/>
        </w:rPr>
        <w:t xml:space="preserve"> </w:t>
      </w:r>
      <w:r>
        <w:t>oznámením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komisiou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Úradnom vestníku Európskej únie. Pristúpením do EÚ vydala SR zákon č. 416/2004 Z. z. 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zaviazala,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všetko</w:t>
      </w:r>
      <w:r>
        <w:rPr>
          <w:spacing w:val="58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tomto</w:t>
      </w:r>
      <w:r>
        <w:rPr>
          <w:spacing w:val="1"/>
        </w:rPr>
        <w:t xml:space="preserve"> </w:t>
      </w:r>
      <w:r>
        <w:t xml:space="preserve">vestníku uverejnené sa stáva v SR každému </w:t>
      </w:r>
      <w:r>
        <w:rPr>
          <w:u w:val="single"/>
        </w:rPr>
        <w:t>známym a nespochybniteľným</w:t>
      </w:r>
      <w:r>
        <w:rPr>
          <w:spacing w:val="58"/>
        </w:rPr>
        <w:t xml:space="preserve"> </w:t>
      </w:r>
      <w:r>
        <w:t>bez toho, aby</w:t>
      </w:r>
      <w:r>
        <w:rPr>
          <w:spacing w:val="1"/>
        </w:rPr>
        <w:t xml:space="preserve"> </w:t>
      </w:r>
      <w:r>
        <w:t>musel</w:t>
      </w:r>
      <w:r>
        <w:rPr>
          <w:spacing w:val="22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replikovaný</w:t>
      </w:r>
      <w:r>
        <w:rPr>
          <w:spacing w:val="25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Zbierke</w:t>
      </w:r>
      <w:r>
        <w:rPr>
          <w:spacing w:val="27"/>
        </w:rPr>
        <w:t xml:space="preserve"> </w:t>
      </w:r>
      <w:r>
        <w:t>zákonov</w:t>
      </w:r>
      <w:r>
        <w:rPr>
          <w:spacing w:val="25"/>
        </w:rPr>
        <w:t xml:space="preserve"> </w:t>
      </w:r>
      <w:r>
        <w:t>SR</w:t>
      </w:r>
      <w:r>
        <w:rPr>
          <w:spacing w:val="26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táto</w:t>
      </w:r>
      <w:r>
        <w:rPr>
          <w:spacing w:val="24"/>
        </w:rPr>
        <w:t xml:space="preserve"> </w:t>
      </w:r>
      <w:r>
        <w:t>domnienka</w:t>
      </w:r>
      <w:r>
        <w:rPr>
          <w:spacing w:val="24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nevyvrátiteľná.</w:t>
      </w:r>
    </w:p>
    <w:p w14:paraId="4A6D8EC9" w14:textId="77777777" w:rsidR="00694E6E" w:rsidRDefault="00B07811">
      <w:pPr>
        <w:pStyle w:val="Zkladntext"/>
        <w:spacing w:line="244" w:lineRule="auto"/>
        <w:ind w:right="106"/>
        <w:jc w:val="both"/>
      </w:pPr>
      <w:r>
        <w:t>Technické</w:t>
      </w:r>
      <w:r>
        <w:rPr>
          <w:spacing w:val="1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písm.</w:t>
      </w:r>
      <w:r>
        <w:rPr>
          <w:spacing w:val="1"/>
        </w:rPr>
        <w:t xml:space="preserve"> </w:t>
      </w:r>
      <w:r>
        <w:t>d)</w:t>
      </w:r>
      <w:r>
        <w:rPr>
          <w:spacing w:val="1"/>
        </w:rPr>
        <w:t xml:space="preserve"> </w:t>
      </w:r>
      <w:r>
        <w:t>nemožno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vtedy,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existuje</w:t>
      </w:r>
      <w:r>
        <w:rPr>
          <w:spacing w:val="58"/>
        </w:rPr>
        <w:t xml:space="preserve"> </w:t>
      </w:r>
      <w:r>
        <w:t>slovenská</w:t>
      </w:r>
      <w:r>
        <w:rPr>
          <w:spacing w:val="1"/>
        </w:rPr>
        <w:t xml:space="preserve"> </w:t>
      </w:r>
      <w:r>
        <w:t>technická</w:t>
      </w:r>
      <w:r>
        <w:rPr>
          <w:spacing w:val="14"/>
        </w:rPr>
        <w:t xml:space="preserve"> </w:t>
      </w:r>
      <w:r>
        <w:t>norma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písm.</w:t>
      </w:r>
      <w:r>
        <w:rPr>
          <w:spacing w:val="16"/>
        </w:rPr>
        <w:t xml:space="preserve"> </w:t>
      </w:r>
      <w:r>
        <w:t>b).</w:t>
      </w:r>
    </w:p>
    <w:p w14:paraId="680BA09D" w14:textId="77777777" w:rsidR="00694E6E" w:rsidRDefault="00B07811">
      <w:pPr>
        <w:pStyle w:val="Zkladntext"/>
        <w:spacing w:before="109" w:line="244" w:lineRule="auto"/>
        <w:ind w:right="105"/>
        <w:jc w:val="both"/>
      </w:pP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výrobkové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predpisové</w:t>
      </w:r>
      <w:r>
        <w:rPr>
          <w:spacing w:val="58"/>
        </w:rPr>
        <w:t xml:space="preserve"> </w:t>
      </w:r>
      <w:r>
        <w:t>(</w:t>
      </w:r>
      <w:proofErr w:type="spellStart"/>
      <w:r>
        <w:t>skúšobnícke</w:t>
      </w:r>
      <w:proofErr w:type="spellEnd"/>
      <w:r>
        <w:t>,</w:t>
      </w:r>
      <w:r>
        <w:rPr>
          <w:spacing w:val="58"/>
        </w:rPr>
        <w:t xml:space="preserve"> </w:t>
      </w:r>
      <w:r>
        <w:t>kvalita,</w:t>
      </w:r>
      <w:r>
        <w:rPr>
          <w:spacing w:val="59"/>
        </w:rPr>
        <w:t xml:space="preserve"> </w:t>
      </w:r>
      <w:r>
        <w:t>hygiena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bezpečnosť</w:t>
      </w:r>
      <w:r>
        <w:rPr>
          <w:spacing w:val="-57"/>
        </w:rPr>
        <w:t xml:space="preserve"> </w:t>
      </w:r>
      <w:r>
        <w:t>pri práci atď.) alebo predmetové - výrobkové, používané a uplatňované v procese výstavby,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realizovaní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minimálnymi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investora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rozsahu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kvality</w:t>
      </w:r>
      <w:r>
        <w:rPr>
          <w:spacing w:val="58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prác.</w:t>
      </w:r>
    </w:p>
    <w:p w14:paraId="211DA0F2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Technické normy uvedené v TKP a ZTKP (pozri ďalej) sa uzavretím zmluvy o dielo stávajú</w:t>
      </w:r>
      <w:r>
        <w:rPr>
          <w:spacing w:val="1"/>
        </w:rPr>
        <w:t xml:space="preserve"> </w:t>
      </w:r>
      <w:r>
        <w:t>záväznými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konkrétnu</w:t>
      </w:r>
      <w:r>
        <w:rPr>
          <w:spacing w:val="1"/>
        </w:rPr>
        <w:t xml:space="preserve"> </w:t>
      </w:r>
      <w:r>
        <w:t>stavbu.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obsahujú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väčšiny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vyskytujú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bežných</w:t>
      </w:r>
      <w:r>
        <w:rPr>
          <w:spacing w:val="1"/>
        </w:rPr>
        <w:t xml:space="preserve"> </w:t>
      </w:r>
      <w:r>
        <w:t>stavbách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pozemných komunikácií s tým,</w:t>
      </w:r>
      <w:r>
        <w:rPr>
          <w:spacing w:val="1"/>
        </w:rPr>
        <w:t xml:space="preserve"> </w:t>
      </w:r>
      <w:r>
        <w:t>že sa</w:t>
      </w:r>
      <w:r>
        <w:rPr>
          <w:spacing w:val="58"/>
        </w:rPr>
        <w:t xml:space="preserve"> </w:t>
      </w:r>
      <w:r>
        <w:t>v detailoch odvolávajú na technické normy, smernice</w:t>
      </w:r>
      <w:r>
        <w:rPr>
          <w:spacing w:val="1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r>
        <w:t>predpisy</w:t>
      </w:r>
      <w:r>
        <w:rPr>
          <w:spacing w:val="17"/>
        </w:rPr>
        <w:t xml:space="preserve"> </w:t>
      </w:r>
      <w:r>
        <w:t>normatívneho</w:t>
      </w:r>
      <w:r>
        <w:rPr>
          <w:spacing w:val="15"/>
        </w:rPr>
        <w:t xml:space="preserve"> </w:t>
      </w:r>
      <w:r>
        <w:t>charakteru.</w:t>
      </w:r>
    </w:p>
    <w:p w14:paraId="08B42BB3" w14:textId="77777777" w:rsidR="00694E6E" w:rsidRDefault="00954E45">
      <w:pPr>
        <w:pStyle w:val="Zkladntext"/>
        <w:spacing w:before="1"/>
        <w:ind w:left="0"/>
        <w:rPr>
          <w:sz w:val="23"/>
        </w:rPr>
      </w:pPr>
      <w:r>
        <w:pict w14:anchorId="400ED741">
          <v:rect id="_x0000_s1030" style="position:absolute;margin-left:70.9pt;margin-top:15.05pt;width:2in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14:paraId="02FD25F5" w14:textId="77777777" w:rsidR="00694E6E" w:rsidRDefault="00B07811">
      <w:pPr>
        <w:spacing w:before="73" w:line="244" w:lineRule="auto"/>
        <w:ind w:left="178" w:right="106"/>
        <w:jc w:val="both"/>
        <w:rPr>
          <w:sz w:val="16"/>
        </w:rPr>
      </w:pPr>
      <w:r>
        <w:rPr>
          <w:sz w:val="16"/>
          <w:vertAlign w:val="superscript"/>
        </w:rPr>
        <w:t>1</w:t>
      </w:r>
      <w:r>
        <w:rPr>
          <w:sz w:val="16"/>
        </w:rPr>
        <w:t xml:space="preserve"> POZNÁMKA: Zákon č. 56/2018 Z. z. neplatí pre stavebné výrobky.</w:t>
      </w:r>
      <w:r>
        <w:rPr>
          <w:spacing w:val="1"/>
          <w:sz w:val="16"/>
        </w:rPr>
        <w:t xml:space="preserve"> </w:t>
      </w:r>
      <w:r>
        <w:rPr>
          <w:sz w:val="16"/>
        </w:rPr>
        <w:t>Ostatné technické normy predpisové alebo predmetové</w:t>
      </w:r>
      <w:r>
        <w:rPr>
          <w:spacing w:val="1"/>
          <w:sz w:val="16"/>
        </w:rPr>
        <w:t xml:space="preserve"> </w:t>
      </w:r>
      <w:r>
        <w:rPr>
          <w:sz w:val="16"/>
        </w:rPr>
        <w:t>uvádzané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sústave</w:t>
      </w:r>
      <w:r>
        <w:rPr>
          <w:spacing w:val="1"/>
          <w:sz w:val="16"/>
        </w:rPr>
        <w:t xml:space="preserve"> </w:t>
      </w:r>
      <w:r>
        <w:rPr>
          <w:sz w:val="16"/>
        </w:rPr>
        <w:t>STN,</w:t>
      </w:r>
      <w:r>
        <w:rPr>
          <w:spacing w:val="1"/>
          <w:sz w:val="16"/>
        </w:rPr>
        <w:t xml:space="preserve"> </w:t>
      </w:r>
      <w:r>
        <w:rPr>
          <w:sz w:val="16"/>
        </w:rPr>
        <w:t>podnikové</w:t>
      </w:r>
      <w:r>
        <w:rPr>
          <w:spacing w:val="1"/>
          <w:sz w:val="16"/>
        </w:rPr>
        <w:t xml:space="preserve"> </w:t>
      </w:r>
      <w:r>
        <w:rPr>
          <w:sz w:val="16"/>
        </w:rPr>
        <w:t>technické</w:t>
      </w:r>
      <w:r>
        <w:rPr>
          <w:spacing w:val="1"/>
          <w:sz w:val="16"/>
        </w:rPr>
        <w:t xml:space="preserve"> </w:t>
      </w:r>
      <w:r>
        <w:rPr>
          <w:sz w:val="16"/>
        </w:rPr>
        <w:t>normy,</w:t>
      </w:r>
      <w:r>
        <w:rPr>
          <w:spacing w:val="1"/>
          <w:sz w:val="16"/>
        </w:rPr>
        <w:t xml:space="preserve"> </w:t>
      </w:r>
      <w:r>
        <w:rPr>
          <w:sz w:val="16"/>
        </w:rPr>
        <w:t>smernice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42"/>
          <w:sz w:val="16"/>
        </w:rPr>
        <w:t xml:space="preserve"> </w:t>
      </w:r>
      <w:r>
        <w:rPr>
          <w:sz w:val="16"/>
        </w:rPr>
        <w:t>odvetvové</w:t>
      </w:r>
      <w:r>
        <w:rPr>
          <w:spacing w:val="43"/>
          <w:sz w:val="16"/>
        </w:rPr>
        <w:t xml:space="preserve"> </w:t>
      </w:r>
      <w:r>
        <w:rPr>
          <w:sz w:val="16"/>
        </w:rPr>
        <w:t>technické</w:t>
      </w:r>
      <w:r>
        <w:rPr>
          <w:spacing w:val="42"/>
          <w:sz w:val="16"/>
        </w:rPr>
        <w:t xml:space="preserve"> </w:t>
      </w:r>
      <w:r>
        <w:rPr>
          <w:sz w:val="16"/>
        </w:rPr>
        <w:t>normy</w:t>
      </w:r>
      <w:r>
        <w:rPr>
          <w:spacing w:val="43"/>
          <w:sz w:val="16"/>
        </w:rPr>
        <w:t xml:space="preserve"> </w:t>
      </w:r>
      <w:r>
        <w:rPr>
          <w:sz w:val="16"/>
        </w:rPr>
        <w:t>ústredných</w:t>
      </w:r>
      <w:r>
        <w:rPr>
          <w:spacing w:val="42"/>
          <w:sz w:val="16"/>
        </w:rPr>
        <w:t xml:space="preserve"> </w:t>
      </w:r>
      <w:r>
        <w:rPr>
          <w:sz w:val="16"/>
        </w:rPr>
        <w:t>orgánov</w:t>
      </w:r>
      <w:r>
        <w:rPr>
          <w:spacing w:val="43"/>
          <w:sz w:val="16"/>
        </w:rPr>
        <w:t xml:space="preserve"> </w:t>
      </w:r>
      <w:r>
        <w:rPr>
          <w:sz w:val="16"/>
        </w:rPr>
        <w:t>štátnej</w:t>
      </w:r>
      <w:r>
        <w:rPr>
          <w:spacing w:val="1"/>
          <w:sz w:val="16"/>
        </w:rPr>
        <w:t xml:space="preserve"> </w:t>
      </w:r>
      <w:r>
        <w:rPr>
          <w:sz w:val="16"/>
        </w:rPr>
        <w:t>správy,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iné</w:t>
      </w:r>
      <w:r>
        <w:rPr>
          <w:spacing w:val="42"/>
          <w:sz w:val="16"/>
        </w:rPr>
        <w:t xml:space="preserve"> </w:t>
      </w:r>
      <w:r>
        <w:rPr>
          <w:sz w:val="16"/>
        </w:rPr>
        <w:t>technické</w:t>
      </w:r>
      <w:r>
        <w:rPr>
          <w:spacing w:val="43"/>
          <w:sz w:val="16"/>
        </w:rPr>
        <w:t xml:space="preserve"> </w:t>
      </w:r>
      <w:r>
        <w:rPr>
          <w:sz w:val="16"/>
        </w:rPr>
        <w:t>predpisy,</w:t>
      </w:r>
      <w:r>
        <w:rPr>
          <w:spacing w:val="42"/>
          <w:sz w:val="16"/>
        </w:rPr>
        <w:t xml:space="preserve"> </w:t>
      </w:r>
      <w:r>
        <w:rPr>
          <w:sz w:val="16"/>
        </w:rPr>
        <w:t>(vrátane</w:t>
      </w:r>
      <w:r>
        <w:rPr>
          <w:spacing w:val="43"/>
          <w:sz w:val="16"/>
        </w:rPr>
        <w:t xml:space="preserve"> </w:t>
      </w:r>
      <w:r>
        <w:rPr>
          <w:sz w:val="16"/>
        </w:rPr>
        <w:t>zahraničných</w:t>
      </w:r>
      <w:r>
        <w:rPr>
          <w:spacing w:val="42"/>
          <w:sz w:val="16"/>
        </w:rPr>
        <w:t xml:space="preserve"> </w:t>
      </w:r>
      <w:r>
        <w:rPr>
          <w:sz w:val="16"/>
        </w:rPr>
        <w:t>-</w:t>
      </w:r>
      <w:r>
        <w:rPr>
          <w:spacing w:val="43"/>
          <w:sz w:val="16"/>
        </w:rPr>
        <w:t xml:space="preserve"> </w:t>
      </w:r>
      <w:r>
        <w:rPr>
          <w:sz w:val="16"/>
        </w:rPr>
        <w:t>prípadne</w:t>
      </w:r>
      <w:r>
        <w:rPr>
          <w:spacing w:val="42"/>
          <w:sz w:val="16"/>
        </w:rPr>
        <w:t xml:space="preserve"> </w:t>
      </w:r>
      <w:r>
        <w:rPr>
          <w:sz w:val="16"/>
        </w:rPr>
        <w:t>ich</w:t>
      </w:r>
      <w:r>
        <w:rPr>
          <w:spacing w:val="43"/>
          <w:sz w:val="16"/>
        </w:rPr>
        <w:t xml:space="preserve"> </w:t>
      </w:r>
      <w:r>
        <w:rPr>
          <w:sz w:val="16"/>
        </w:rPr>
        <w:t>časti')</w:t>
      </w:r>
      <w:r>
        <w:rPr>
          <w:spacing w:val="42"/>
          <w:sz w:val="16"/>
        </w:rPr>
        <w:t xml:space="preserve"> </w:t>
      </w:r>
      <w:r>
        <w:rPr>
          <w:sz w:val="16"/>
        </w:rPr>
        <w:t>sa</w:t>
      </w:r>
      <w:r>
        <w:rPr>
          <w:spacing w:val="43"/>
          <w:sz w:val="16"/>
        </w:rPr>
        <w:t xml:space="preserve"> </w:t>
      </w:r>
      <w:r>
        <w:rPr>
          <w:sz w:val="16"/>
        </w:rPr>
        <w:t>uplatnia,</w:t>
      </w:r>
      <w:r>
        <w:rPr>
          <w:spacing w:val="42"/>
          <w:sz w:val="16"/>
        </w:rPr>
        <w:t xml:space="preserve"> </w:t>
      </w:r>
      <w:r>
        <w:rPr>
          <w:sz w:val="16"/>
        </w:rPr>
        <w:t>ak</w:t>
      </w:r>
      <w:r>
        <w:rPr>
          <w:spacing w:val="43"/>
          <w:sz w:val="16"/>
        </w:rPr>
        <w:t xml:space="preserve"> </w:t>
      </w:r>
      <w:r>
        <w:rPr>
          <w:sz w:val="16"/>
        </w:rPr>
        <w:t>sú</w:t>
      </w:r>
      <w:r>
        <w:rPr>
          <w:spacing w:val="42"/>
          <w:sz w:val="16"/>
        </w:rPr>
        <w:t xml:space="preserve"> </w:t>
      </w:r>
      <w:r>
        <w:rPr>
          <w:sz w:val="16"/>
        </w:rPr>
        <w:t>v</w:t>
      </w:r>
      <w:r>
        <w:rPr>
          <w:spacing w:val="43"/>
          <w:sz w:val="16"/>
        </w:rPr>
        <w:t xml:space="preserve"> </w:t>
      </w:r>
      <w:r>
        <w:rPr>
          <w:sz w:val="16"/>
        </w:rPr>
        <w:t>týchto</w:t>
      </w:r>
      <w:r>
        <w:rPr>
          <w:spacing w:val="42"/>
          <w:sz w:val="16"/>
        </w:rPr>
        <w:t xml:space="preserve"> </w:t>
      </w:r>
      <w:r>
        <w:rPr>
          <w:sz w:val="16"/>
        </w:rPr>
        <w:t>TKP</w:t>
      </w:r>
      <w:r>
        <w:rPr>
          <w:spacing w:val="43"/>
          <w:sz w:val="16"/>
        </w:rPr>
        <w:t xml:space="preserve"> </w:t>
      </w:r>
      <w:r>
        <w:rPr>
          <w:sz w:val="16"/>
        </w:rPr>
        <w:t>uvedené</w:t>
      </w:r>
      <w:r>
        <w:rPr>
          <w:spacing w:val="-40"/>
          <w:sz w:val="16"/>
        </w:rPr>
        <w:t xml:space="preserve"> </w:t>
      </w:r>
      <w:r>
        <w:rPr>
          <w:sz w:val="16"/>
        </w:rPr>
        <w:t>a</w:t>
      </w:r>
      <w:r>
        <w:rPr>
          <w:spacing w:val="16"/>
          <w:sz w:val="16"/>
        </w:rPr>
        <w:t xml:space="preserve"> </w:t>
      </w:r>
      <w:r>
        <w:rPr>
          <w:sz w:val="16"/>
        </w:rPr>
        <w:t>nie</w:t>
      </w:r>
      <w:r>
        <w:rPr>
          <w:spacing w:val="13"/>
          <w:sz w:val="16"/>
        </w:rPr>
        <w:t xml:space="preserve"> </w:t>
      </w:r>
      <w:r>
        <w:rPr>
          <w:sz w:val="16"/>
        </w:rPr>
        <w:t>sú</w:t>
      </w:r>
      <w:r>
        <w:rPr>
          <w:spacing w:val="13"/>
          <w:sz w:val="16"/>
        </w:rPr>
        <w:t xml:space="preserve"> </w:t>
      </w:r>
      <w:r>
        <w:rPr>
          <w:sz w:val="16"/>
        </w:rPr>
        <w:t>v</w:t>
      </w:r>
      <w:r>
        <w:rPr>
          <w:spacing w:val="15"/>
          <w:sz w:val="16"/>
        </w:rPr>
        <w:t xml:space="preserve"> </w:t>
      </w:r>
      <w:r>
        <w:rPr>
          <w:sz w:val="16"/>
        </w:rPr>
        <w:t>rozpore</w:t>
      </w:r>
      <w:r>
        <w:rPr>
          <w:spacing w:val="13"/>
          <w:sz w:val="16"/>
        </w:rPr>
        <w:t xml:space="preserve"> </w:t>
      </w:r>
      <w:r>
        <w:rPr>
          <w:sz w:val="16"/>
        </w:rPr>
        <w:t>s</w:t>
      </w:r>
      <w:r>
        <w:rPr>
          <w:spacing w:val="15"/>
          <w:sz w:val="16"/>
        </w:rPr>
        <w:t xml:space="preserve"> </w:t>
      </w:r>
      <w:r>
        <w:rPr>
          <w:sz w:val="16"/>
        </w:rPr>
        <w:t>európskou</w:t>
      </w:r>
      <w:r>
        <w:rPr>
          <w:spacing w:val="13"/>
          <w:sz w:val="16"/>
        </w:rPr>
        <w:t xml:space="preserve"> </w:t>
      </w:r>
      <w:r>
        <w:rPr>
          <w:sz w:val="16"/>
        </w:rPr>
        <w:t>legislatívou.</w:t>
      </w:r>
    </w:p>
    <w:p w14:paraId="44A5D6C2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92CB782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88B757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Trvalým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pevným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vstavanie,</w:t>
      </w:r>
      <w:r>
        <w:rPr>
          <w:spacing w:val="1"/>
        </w:rPr>
        <w:t xml:space="preserve"> </w:t>
      </w:r>
      <w:r>
        <w:t>vmontovanie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inštalovanie stavebného</w:t>
      </w:r>
      <w:r>
        <w:rPr>
          <w:spacing w:val="58"/>
        </w:rPr>
        <w:t xml:space="preserve"> </w:t>
      </w:r>
      <w:r>
        <w:t>výrobku do konštrukcie</w:t>
      </w:r>
      <w:r>
        <w:rPr>
          <w:spacing w:val="58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jeho prípadné</w:t>
      </w:r>
      <w:r>
        <w:rPr>
          <w:spacing w:val="59"/>
        </w:rPr>
        <w:t xml:space="preserve"> </w:t>
      </w:r>
      <w:r>
        <w:t>vyňatie</w:t>
      </w:r>
      <w:r>
        <w:rPr>
          <w:spacing w:val="58"/>
        </w:rPr>
        <w:t xml:space="preserve"> </w:t>
      </w:r>
      <w:r>
        <w:t>zo stavby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nemožné</w:t>
      </w:r>
      <w:r>
        <w:rPr>
          <w:spacing w:val="14"/>
        </w:rPr>
        <w:t xml:space="preserve"> </w:t>
      </w:r>
      <w:r>
        <w:t>alebo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možné</w:t>
      </w:r>
      <w:r>
        <w:rPr>
          <w:spacing w:val="16"/>
        </w:rPr>
        <w:t xml:space="preserve"> </w:t>
      </w:r>
      <w:r>
        <w:t>iba</w:t>
      </w:r>
      <w:r>
        <w:rPr>
          <w:spacing w:val="14"/>
        </w:rPr>
        <w:t xml:space="preserve"> </w:t>
      </w:r>
      <w:r>
        <w:t>so:</w:t>
      </w:r>
    </w:p>
    <w:p w14:paraId="1EEE588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8C6F74E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</w:pPr>
      <w:r>
        <w:t>znížením</w:t>
      </w:r>
      <w:r>
        <w:rPr>
          <w:spacing w:val="61"/>
        </w:rPr>
        <w:t xml:space="preserve"> </w:t>
      </w:r>
      <w:r>
        <w:t>úžitkových</w:t>
      </w:r>
      <w:r>
        <w:rPr>
          <w:spacing w:val="59"/>
        </w:rPr>
        <w:t xml:space="preserve"> </w:t>
      </w:r>
      <w:r>
        <w:t>vlastností</w:t>
      </w:r>
      <w:r>
        <w:rPr>
          <w:spacing w:val="53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alebo</w:t>
      </w:r>
    </w:p>
    <w:p w14:paraId="440A3105" w14:textId="77777777" w:rsidR="00694E6E" w:rsidRDefault="00B07811">
      <w:pPr>
        <w:pStyle w:val="Odsekzoznamu"/>
        <w:numPr>
          <w:ilvl w:val="1"/>
          <w:numId w:val="42"/>
        </w:numPr>
        <w:tabs>
          <w:tab w:val="left" w:pos="899"/>
        </w:tabs>
        <w:spacing w:before="3" w:line="244" w:lineRule="auto"/>
        <w:ind w:right="110" w:hanging="360"/>
      </w:pPr>
      <w:r>
        <w:t>činnosti,</w:t>
      </w:r>
      <w:r>
        <w:rPr>
          <w:spacing w:val="24"/>
        </w:rPr>
        <w:t xml:space="preserve"> </w:t>
      </w:r>
      <w:r>
        <w:t>ktorými</w:t>
      </w:r>
      <w:r>
        <w:rPr>
          <w:spacing w:val="21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stavebný</w:t>
      </w:r>
      <w:r>
        <w:rPr>
          <w:spacing w:val="22"/>
        </w:rPr>
        <w:t xml:space="preserve"> </w:t>
      </w:r>
      <w:r>
        <w:t>výrobok</w:t>
      </w:r>
      <w:r>
        <w:rPr>
          <w:spacing w:val="23"/>
        </w:rPr>
        <w:t xml:space="preserve"> </w:t>
      </w:r>
      <w:r>
        <w:t>zabuduje</w:t>
      </w:r>
      <w:r>
        <w:rPr>
          <w:spacing w:val="22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stavby</w:t>
      </w:r>
      <w:r>
        <w:rPr>
          <w:spacing w:val="23"/>
        </w:rPr>
        <w:t xml:space="preserve"> </w:t>
      </w:r>
      <w:r>
        <w:t>vyberie,</w:t>
      </w:r>
      <w:r>
        <w:rPr>
          <w:spacing w:val="1"/>
        </w:rPr>
        <w:t xml:space="preserve"> </w:t>
      </w:r>
      <w:r>
        <w:t>sú</w:t>
      </w:r>
      <w:r>
        <w:rPr>
          <w:spacing w:val="13"/>
        </w:rPr>
        <w:t xml:space="preserve"> </w:t>
      </w:r>
      <w:r>
        <w:t>stavebnými</w:t>
      </w:r>
      <w:r>
        <w:rPr>
          <w:spacing w:val="16"/>
        </w:rPr>
        <w:t xml:space="preserve"> </w:t>
      </w:r>
      <w:r>
        <w:t>prácami.</w:t>
      </w:r>
    </w:p>
    <w:p w14:paraId="560763CF" w14:textId="77777777" w:rsidR="00694E6E" w:rsidRDefault="00694E6E">
      <w:pPr>
        <w:pStyle w:val="Zkladntext"/>
        <w:spacing w:before="1"/>
        <w:ind w:left="0"/>
        <w:rPr>
          <w:sz w:val="21"/>
        </w:rPr>
      </w:pPr>
    </w:p>
    <w:p w14:paraId="748CD19D" w14:textId="77777777" w:rsidR="00694E6E" w:rsidRDefault="00B07811">
      <w:pPr>
        <w:pStyle w:val="Zkladntext"/>
        <w:spacing w:line="244" w:lineRule="auto"/>
        <w:ind w:right="104"/>
        <w:jc w:val="both"/>
      </w:pPr>
      <w:r>
        <w:t>Táto</w:t>
      </w:r>
      <w:r>
        <w:rPr>
          <w:spacing w:val="1"/>
        </w:rPr>
        <w:t xml:space="preserve"> </w:t>
      </w:r>
      <w:r>
        <w:t>definícia</w:t>
      </w:r>
      <w:r>
        <w:rPr>
          <w:spacing w:val="1"/>
        </w:rPr>
        <w:t xml:space="preserve"> </w:t>
      </w:r>
      <w:r>
        <w:t>upravuje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princípe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prístup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minimálne</w:t>
      </w:r>
      <w:r>
        <w:rPr>
          <w:spacing w:val="58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zadávateľa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nachádza</w:t>
      </w:r>
      <w:r>
        <w:rPr>
          <w:spacing w:val="1"/>
        </w:rPr>
        <w:t xml:space="preserve"> </w:t>
      </w:r>
      <w:r>
        <w:t>akákoľvek</w:t>
      </w:r>
      <w:r>
        <w:rPr>
          <w:spacing w:val="19"/>
        </w:rPr>
        <w:t xml:space="preserve"> </w:t>
      </w:r>
      <w:r>
        <w:t>zmienka</w:t>
      </w:r>
      <w:r>
        <w:rPr>
          <w:spacing w:val="15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stavebnom</w:t>
      </w:r>
      <w:r>
        <w:rPr>
          <w:spacing w:val="19"/>
        </w:rPr>
        <w:t xml:space="preserve"> </w:t>
      </w:r>
      <w:r>
        <w:t>výrobku.</w:t>
      </w:r>
    </w:p>
    <w:p w14:paraId="595276EF" w14:textId="77777777" w:rsidR="00694E6E" w:rsidRDefault="00B07811">
      <w:pPr>
        <w:ind w:left="178" w:right="104"/>
        <w:jc w:val="both"/>
        <w:rPr>
          <w:rFonts w:ascii="Arial" w:hAnsi="Arial"/>
          <w:b/>
        </w:rPr>
      </w:pPr>
      <w:r>
        <w:t>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prísnejšie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špecifikácií</w:t>
      </w:r>
      <w:r>
        <w:rPr>
          <w:spacing w:val="1"/>
        </w:rPr>
        <w:t xml:space="preserve"> </w:t>
      </w:r>
      <w:r>
        <w:t>požadované či už v STN alebo EN, ISO, IEC a t. ď.. V realizácii sa vždy uplatňujú požiadavky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dodatku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nedohodne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rPr>
          <w:rFonts w:ascii="Arial" w:hAnsi="Arial"/>
          <w:b/>
          <w:u w:val="thick"/>
        </w:rPr>
        <w:t>Ustanovenia,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pokyny</w:t>
      </w:r>
      <w:r>
        <w:rPr>
          <w:rFonts w:ascii="Arial" w:hAnsi="Arial"/>
          <w:b/>
          <w:spacing w:val="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odporúčania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časti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v</w:t>
      </w:r>
      <w:r>
        <w:rPr>
          <w:rFonts w:ascii="Arial" w:hAnsi="Arial"/>
          <w:b/>
          <w:spacing w:val="19"/>
          <w:u w:val="thick"/>
        </w:rPr>
        <w:t xml:space="preserve"> </w:t>
      </w:r>
      <w:r>
        <w:rPr>
          <w:rFonts w:ascii="Arial" w:hAnsi="Arial"/>
          <w:b/>
          <w:u w:val="thick"/>
        </w:rPr>
        <w:t>týchto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ZTKP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0:</w:t>
      </w:r>
      <w:r>
        <w:rPr>
          <w:rFonts w:ascii="Arial" w:hAnsi="Arial"/>
          <w:b/>
          <w:spacing w:val="26"/>
          <w:u w:val="thick"/>
        </w:rPr>
        <w:t xml:space="preserve"> </w:t>
      </w:r>
      <w:r>
        <w:rPr>
          <w:rFonts w:ascii="Arial" w:hAnsi="Arial"/>
          <w:b/>
          <w:u w:val="thick"/>
        </w:rPr>
        <w:t>Všeobecne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sa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vzťahujú</w:t>
      </w:r>
      <w:r>
        <w:rPr>
          <w:rFonts w:ascii="Arial" w:hAnsi="Arial"/>
          <w:b/>
          <w:spacing w:val="25"/>
          <w:u w:val="thick"/>
        </w:rPr>
        <w:t xml:space="preserve"> </w:t>
      </w:r>
      <w:r>
        <w:rPr>
          <w:rFonts w:ascii="Arial" w:hAnsi="Arial"/>
          <w:b/>
          <w:u w:val="thick"/>
        </w:rPr>
        <w:t>aj</w:t>
      </w:r>
      <w:r>
        <w:rPr>
          <w:rFonts w:ascii="Arial" w:hAnsi="Arial"/>
          <w:b/>
          <w:spacing w:val="20"/>
          <w:u w:val="thick"/>
        </w:rPr>
        <w:t xml:space="preserve"> </w:t>
      </w:r>
      <w:r>
        <w:rPr>
          <w:rFonts w:ascii="Arial" w:hAnsi="Arial"/>
          <w:b/>
          <w:u w:val="thick"/>
        </w:rPr>
        <w:t>na</w:t>
      </w:r>
      <w:r>
        <w:rPr>
          <w:rFonts w:ascii="Arial" w:hAnsi="Arial"/>
          <w:b/>
          <w:spacing w:val="24"/>
          <w:u w:val="thick"/>
        </w:rPr>
        <w:t xml:space="preserve"> </w:t>
      </w:r>
      <w:r>
        <w:rPr>
          <w:rFonts w:ascii="Arial" w:hAnsi="Arial"/>
          <w:b/>
          <w:u w:val="thick"/>
        </w:rPr>
        <w:t>všetky</w:t>
      </w:r>
      <w:r>
        <w:rPr>
          <w:rFonts w:ascii="Arial" w:hAnsi="Arial"/>
          <w:b/>
          <w:spacing w:val="21"/>
          <w:u w:val="thick"/>
        </w:rPr>
        <w:t xml:space="preserve"> </w:t>
      </w:r>
      <w:r>
        <w:rPr>
          <w:rFonts w:ascii="Arial" w:hAnsi="Arial"/>
          <w:b/>
          <w:u w:val="thick"/>
        </w:rPr>
        <w:t>TKP.</w:t>
      </w:r>
    </w:p>
    <w:p w14:paraId="4BA99540" w14:textId="2DD5269E" w:rsidR="00694E6E" w:rsidRDefault="00B07811">
      <w:pPr>
        <w:pStyle w:val="Zkladntext"/>
        <w:spacing w:before="12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odôvodnených</w:t>
      </w:r>
      <w:r>
        <w:rPr>
          <w:spacing w:val="1"/>
        </w:rPr>
        <w:t xml:space="preserve"> </w:t>
      </w:r>
      <w:r>
        <w:t>prípadoch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odchýliť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(ďalej</w:t>
      </w:r>
      <w:r>
        <w:rPr>
          <w:spacing w:val="59"/>
        </w:rPr>
        <w:t xml:space="preserve"> </w:t>
      </w:r>
      <w:r>
        <w:t>tiež</w:t>
      </w:r>
      <w:r>
        <w:rPr>
          <w:spacing w:val="59"/>
        </w:rPr>
        <w:t xml:space="preserve"> </w:t>
      </w:r>
      <w:r>
        <w:t>„VZP“)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"</w:t>
      </w:r>
      <w:r>
        <w:rPr>
          <w:u w:val="single"/>
        </w:rPr>
        <w:t>súhlasu</w:t>
      </w:r>
      <w:r>
        <w:rPr>
          <w:spacing w:val="59"/>
          <w:u w:val="single"/>
        </w:rPr>
        <w:t xml:space="preserve"> </w:t>
      </w:r>
      <w:r>
        <w:rPr>
          <w:u w:val="single"/>
        </w:rPr>
        <w:t>s</w:t>
      </w:r>
      <w:r>
        <w:rPr>
          <w:spacing w:val="59"/>
          <w:u w:val="single"/>
        </w:rPr>
        <w:t xml:space="preserve"> </w:t>
      </w:r>
      <w:r>
        <w:rPr>
          <w:u w:val="single"/>
        </w:rPr>
        <w:t>odlišným</w:t>
      </w:r>
      <w:r>
        <w:rPr>
          <w:spacing w:val="1"/>
        </w:rPr>
        <w:t xml:space="preserve"> </w:t>
      </w:r>
      <w:r>
        <w:rPr>
          <w:u w:val="single"/>
        </w:rPr>
        <w:t>riešením</w:t>
      </w:r>
      <w:r>
        <w:t>",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vydať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ním</w:t>
      </w:r>
      <w:r>
        <w:rPr>
          <w:spacing w:val="1"/>
        </w:rPr>
        <w:t xml:space="preserve"> </w:t>
      </w:r>
      <w:r>
        <w:t>poverená</w:t>
      </w:r>
      <w:r>
        <w:rPr>
          <w:spacing w:val="1"/>
        </w:rPr>
        <w:t xml:space="preserve"> </w:t>
      </w:r>
      <w:r>
        <w:t>inštitúcia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investor,</w:t>
      </w:r>
      <w:r>
        <w:rPr>
          <w:spacing w:val="58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Národná diaľničná spoločnosť (ďalej len „NDS“) či Slovenská správa ciest (ďalej len „SSC“),</w:t>
      </w:r>
      <w:r>
        <w:rPr>
          <w:spacing w:val="1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určitých</w:t>
      </w:r>
      <w:r>
        <w:rPr>
          <w:spacing w:val="1"/>
        </w:rPr>
        <w:t xml:space="preserve"> </w:t>
      </w:r>
      <w:r>
        <w:t>(v</w:t>
      </w:r>
      <w:r>
        <w:rPr>
          <w:spacing w:val="1"/>
        </w:rPr>
        <w:t xml:space="preserve"> </w:t>
      </w:r>
      <w:r>
        <w:t>danom</w:t>
      </w:r>
      <w:r>
        <w:rPr>
          <w:spacing w:val="58"/>
        </w:rPr>
        <w:t xml:space="preserve"> </w:t>
      </w:r>
      <w:r>
        <w:t>súhlase</w:t>
      </w:r>
      <w:r>
        <w:rPr>
          <w:spacing w:val="58"/>
        </w:rPr>
        <w:t xml:space="preserve"> </w:t>
      </w:r>
      <w:r>
        <w:t>uvedených)</w:t>
      </w:r>
      <w:r>
        <w:rPr>
          <w:spacing w:val="59"/>
        </w:rPr>
        <w:t xml:space="preserve"> </w:t>
      </w:r>
      <w:r>
        <w:t>podmienok,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eliminujú</w:t>
      </w:r>
      <w:r>
        <w:rPr>
          <w:spacing w:val="1"/>
        </w:rPr>
        <w:t xml:space="preserve"> </w:t>
      </w:r>
      <w:r>
        <w:t>možné</w:t>
      </w:r>
      <w:r>
        <w:rPr>
          <w:spacing w:val="15"/>
        </w:rPr>
        <w:t xml:space="preserve"> </w:t>
      </w:r>
      <w:r>
        <w:t>nepriaznivé</w:t>
      </w:r>
      <w:r>
        <w:rPr>
          <w:spacing w:val="16"/>
        </w:rPr>
        <w:t xml:space="preserve"> </w:t>
      </w:r>
      <w:r>
        <w:t>účinky</w:t>
      </w:r>
      <w:r>
        <w:rPr>
          <w:spacing w:val="14"/>
        </w:rPr>
        <w:t xml:space="preserve"> </w:t>
      </w:r>
      <w:r>
        <w:t>navrhovaného</w:t>
      </w:r>
      <w:r>
        <w:rPr>
          <w:spacing w:val="16"/>
        </w:rPr>
        <w:t xml:space="preserve"> </w:t>
      </w:r>
      <w:r>
        <w:t>riešenia.</w:t>
      </w:r>
    </w:p>
    <w:p w14:paraId="43CF9DB4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Takéto</w:t>
      </w:r>
      <w:r>
        <w:rPr>
          <w:spacing w:val="1"/>
        </w:rPr>
        <w:t xml:space="preserve"> </w:t>
      </w:r>
      <w:r>
        <w:t>zmeny či</w:t>
      </w:r>
      <w:r>
        <w:rPr>
          <w:spacing w:val="1"/>
        </w:rPr>
        <w:t xml:space="preserve"> </w:t>
      </w:r>
      <w:r>
        <w:t>odlišné</w:t>
      </w:r>
      <w:r>
        <w:rPr>
          <w:spacing w:val="1"/>
        </w:rPr>
        <w:t xml:space="preserve"> </w:t>
      </w:r>
      <w:r>
        <w:t>riešenia nesmú</w:t>
      </w:r>
      <w:r>
        <w:rPr>
          <w:spacing w:val="58"/>
        </w:rPr>
        <w:t xml:space="preserve"> </w:t>
      </w:r>
      <w:r>
        <w:t>znížiť</w:t>
      </w:r>
      <w:r>
        <w:rPr>
          <w:spacing w:val="58"/>
        </w:rPr>
        <w:t xml:space="preserve"> </w:t>
      </w:r>
      <w:r>
        <w:t>bezpečnosť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nebezpečenstvo</w:t>
      </w:r>
      <w:r>
        <w:rPr>
          <w:spacing w:val="-56"/>
        </w:rPr>
        <w:t xml:space="preserve"> </w:t>
      </w:r>
      <w:r>
        <w:t>pri</w:t>
      </w:r>
      <w:r>
        <w:rPr>
          <w:spacing w:val="15"/>
        </w:rPr>
        <w:t xml:space="preserve"> </w:t>
      </w:r>
      <w:r>
        <w:t>užívaní</w:t>
      </w:r>
      <w:r>
        <w:rPr>
          <w:spacing w:val="1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opravách</w:t>
      </w:r>
      <w:r>
        <w:rPr>
          <w:spacing w:val="14"/>
        </w:rPr>
        <w:t xml:space="preserve"> </w:t>
      </w:r>
      <w:r>
        <w:t>diela.</w:t>
      </w:r>
    </w:p>
    <w:p w14:paraId="0EE1D9FC" w14:textId="1728D860" w:rsidR="00694E6E" w:rsidRDefault="00B07811">
      <w:pPr>
        <w:pStyle w:val="Zkladntext"/>
        <w:spacing w:before="119" w:line="244" w:lineRule="auto"/>
        <w:ind w:right="106"/>
        <w:jc w:val="both"/>
      </w:pPr>
      <w:r>
        <w:t>Oznámenia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vydaní technických</w:t>
      </w:r>
      <w:r>
        <w:rPr>
          <w:spacing w:val="1"/>
        </w:rPr>
        <w:t xml:space="preserve"> </w:t>
      </w:r>
      <w:r>
        <w:t xml:space="preserve">predpisov </w:t>
      </w:r>
      <w:r w:rsidR="00BF698B">
        <w:t xml:space="preserve">rezortu </w:t>
      </w:r>
      <w:r>
        <w:t>(ďalej</w:t>
      </w:r>
      <w:r>
        <w:rPr>
          <w:spacing w:val="1"/>
        </w:rPr>
        <w:t xml:space="preserve"> </w:t>
      </w:r>
      <w:r>
        <w:t>len „TP</w:t>
      </w:r>
      <w:r w:rsidR="00BF698B">
        <w:t>R</w:t>
      </w:r>
      <w:r>
        <w:t>“)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zverejňované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MD</w:t>
      </w:r>
      <w:r>
        <w:rPr>
          <w:spacing w:val="1"/>
        </w:rPr>
        <w:t xml:space="preserve"> </w:t>
      </w:r>
      <w:r>
        <w:t>SR;</w:t>
      </w:r>
      <w:r>
        <w:rPr>
          <w:spacing w:val="1"/>
        </w:rPr>
        <w:t xml:space="preserve"> </w:t>
      </w:r>
      <w:r>
        <w:t>aktuálne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zoznam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TP</w:t>
      </w:r>
      <w:r w:rsidR="00BF698B">
        <w:t>R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uvedený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internetových</w:t>
      </w:r>
      <w:r>
        <w:rPr>
          <w:spacing w:val="1"/>
        </w:rPr>
        <w:t xml:space="preserve"> </w:t>
      </w:r>
      <w:r>
        <w:t>stránkach</w:t>
      </w:r>
      <w:r>
        <w:rPr>
          <w:spacing w:val="16"/>
        </w:rPr>
        <w:t xml:space="preserve"> </w:t>
      </w:r>
      <w:r w:rsidR="00981607">
        <w:t>SSC</w:t>
      </w:r>
      <w:r w:rsidR="00981607">
        <w:rPr>
          <w:spacing w:val="14"/>
        </w:rPr>
        <w:t xml:space="preserve"> </w:t>
      </w:r>
      <w:r>
        <w:t>(</w:t>
      </w:r>
      <w:r>
        <w:rPr>
          <w:color w:val="0000FF"/>
          <w:u w:val="single" w:color="0000FF"/>
        </w:rPr>
        <w:t>www.ssc.sk</w:t>
      </w:r>
      <w:r>
        <w:t>).</w:t>
      </w:r>
    </w:p>
    <w:p w14:paraId="097458FD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rPr>
          <w:u w:val="single"/>
        </w:rPr>
        <w:t>Skladba a rozsah TKP</w:t>
      </w:r>
      <w:r>
        <w:t xml:space="preserve"> sú stanovené tak, aby uvedené druhy prác zahrňovali rozhodujúcu</w:t>
      </w:r>
      <w:r>
        <w:rPr>
          <w:spacing w:val="1"/>
        </w:rPr>
        <w:t xml:space="preserve"> </w:t>
      </w:r>
      <w:r>
        <w:t>väčšinu</w:t>
      </w:r>
      <w:r>
        <w:rPr>
          <w:spacing w:val="20"/>
        </w:rPr>
        <w:t xml:space="preserve"> </w:t>
      </w:r>
      <w:r>
        <w:t>prác</w:t>
      </w:r>
      <w:r>
        <w:rPr>
          <w:spacing w:val="18"/>
        </w:rPr>
        <w:t xml:space="preserve"> </w:t>
      </w:r>
      <w:r>
        <w:t>cestného,</w:t>
      </w:r>
      <w:r>
        <w:rPr>
          <w:spacing w:val="20"/>
        </w:rPr>
        <w:t xml:space="preserve"> </w:t>
      </w:r>
      <w:r>
        <w:t>mostného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tunelového</w:t>
      </w:r>
      <w:r>
        <w:rPr>
          <w:spacing w:val="17"/>
        </w:rPr>
        <w:t xml:space="preserve"> </w:t>
      </w:r>
      <w:r>
        <w:t>staviteľstva.</w:t>
      </w:r>
    </w:p>
    <w:p w14:paraId="4F869D7A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V prípadoch ak sú požadované iné práce než sú obsiahnuté v častiach TKP, alebo v týchto</w:t>
      </w:r>
      <w:r>
        <w:rPr>
          <w:spacing w:val="1"/>
        </w:rPr>
        <w:t xml:space="preserve"> </w:t>
      </w:r>
      <w:r>
        <w:t>ZTKP,</w:t>
      </w:r>
      <w:r>
        <w:rPr>
          <w:spacing w:val="15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znamená</w:t>
      </w:r>
      <w:r>
        <w:rPr>
          <w:spacing w:val="17"/>
        </w:rPr>
        <w:t xml:space="preserve"> </w:t>
      </w:r>
      <w:r>
        <w:t>napríklad:</w:t>
      </w:r>
    </w:p>
    <w:p w14:paraId="7A543AAB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117"/>
        <w:ind w:right="106" w:hanging="360"/>
        <w:jc w:val="both"/>
      </w:pPr>
      <w:r>
        <w:t>charakter staveniska sa odchyľuje od charakteru predpokladaného v TKP alebo v týchto</w:t>
      </w:r>
      <w:r>
        <w:rPr>
          <w:spacing w:val="1"/>
        </w:rPr>
        <w:t xml:space="preserve"> </w:t>
      </w:r>
      <w:r>
        <w:t>ZTKP</w:t>
      </w:r>
      <w:r>
        <w:rPr>
          <w:spacing w:val="12"/>
        </w:rPr>
        <w:t xml:space="preserve"> </w:t>
      </w:r>
      <w:r>
        <w:t>,</w:t>
      </w:r>
    </w:p>
    <w:p w14:paraId="0C5B9ACD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6"/>
        </w:tabs>
        <w:spacing w:before="2"/>
        <w:ind w:right="106" w:hanging="360"/>
        <w:jc w:val="both"/>
      </w:pPr>
      <w:r>
        <w:t>sú požadované iné kvalitatívne parametre prác alebo materiálov, ako sú uvedené v TKP</w:t>
      </w:r>
      <w:r>
        <w:rPr>
          <w:spacing w:val="1"/>
        </w:rPr>
        <w:t xml:space="preserve"> </w:t>
      </w:r>
      <w:r>
        <w:t>alebo</w:t>
      </w:r>
      <w:r>
        <w:rPr>
          <w:spacing w:val="16"/>
        </w:rPr>
        <w:t xml:space="preserve"> </w:t>
      </w:r>
      <w:r>
        <w:t>v</w:t>
      </w:r>
      <w:r>
        <w:rPr>
          <w:spacing w:val="1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ZTKP</w:t>
      </w:r>
      <w:r>
        <w:rPr>
          <w:spacing w:val="14"/>
        </w:rPr>
        <w:t xml:space="preserve"> </w:t>
      </w:r>
      <w:r>
        <w:t>,</w:t>
      </w:r>
    </w:p>
    <w:p w14:paraId="314E5482" w14:textId="77777777" w:rsidR="00694E6E" w:rsidRDefault="00B07811">
      <w:pPr>
        <w:pStyle w:val="Odsekzoznamu"/>
        <w:numPr>
          <w:ilvl w:val="0"/>
          <w:numId w:val="41"/>
        </w:numPr>
        <w:tabs>
          <w:tab w:val="left" w:pos="605"/>
          <w:tab w:val="left" w:pos="606"/>
        </w:tabs>
        <w:spacing w:before="2"/>
      </w:pPr>
      <w:r>
        <w:t>ide</w:t>
      </w:r>
      <w:r>
        <w:rPr>
          <w:spacing w:val="38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ojedinelé</w:t>
      </w:r>
      <w:r>
        <w:rPr>
          <w:spacing w:val="39"/>
        </w:rPr>
        <w:t xml:space="preserve"> </w:t>
      </w:r>
      <w:r>
        <w:t>technické</w:t>
      </w:r>
      <w:r>
        <w:rPr>
          <w:spacing w:val="39"/>
        </w:rPr>
        <w:t xml:space="preserve"> </w:t>
      </w:r>
      <w:r>
        <w:t>riešenie</w:t>
      </w:r>
      <w:r>
        <w:rPr>
          <w:spacing w:val="42"/>
        </w:rPr>
        <w:t xml:space="preserve"> </w:t>
      </w:r>
      <w:r>
        <w:t>stavby,</w:t>
      </w:r>
    </w:p>
    <w:p w14:paraId="250CD53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85D9971" w14:textId="77777777" w:rsidR="00694E6E" w:rsidRDefault="00B07811">
      <w:pPr>
        <w:pStyle w:val="Zkladntext"/>
        <w:spacing w:line="242" w:lineRule="auto"/>
        <w:ind w:right="108"/>
        <w:jc w:val="both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(ZTKP),</w:t>
      </w:r>
      <w:r>
        <w:rPr>
          <w:spacing w:val="1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budú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danej</w:t>
      </w:r>
      <w:r>
        <w:rPr>
          <w:spacing w:val="59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dopĺňať</w:t>
      </w:r>
      <w:r>
        <w:rPr>
          <w:spacing w:val="35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tieto</w:t>
      </w:r>
      <w:r>
        <w:rPr>
          <w:spacing w:val="37"/>
        </w:rPr>
        <w:t xml:space="preserve"> </w:t>
      </w:r>
      <w:r>
        <w:t>ZTKP.</w:t>
      </w:r>
      <w:r>
        <w:rPr>
          <w:spacing w:val="38"/>
        </w:rPr>
        <w:t xml:space="preserve"> </w:t>
      </w:r>
      <w:r>
        <w:t>Ustanovenia</w:t>
      </w:r>
      <w:r>
        <w:rPr>
          <w:spacing w:val="37"/>
        </w:rPr>
        <w:t xml:space="preserve"> </w:t>
      </w:r>
      <w:r>
        <w:t>ZTKP</w:t>
      </w:r>
      <w:r>
        <w:rPr>
          <w:spacing w:val="33"/>
        </w:rPr>
        <w:t xml:space="preserve"> </w:t>
      </w:r>
      <w:r>
        <w:t>nesmú</w:t>
      </w:r>
      <w:r>
        <w:rPr>
          <w:spacing w:val="33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rozpore</w:t>
      </w:r>
      <w:r>
        <w:rPr>
          <w:spacing w:val="33"/>
        </w:rPr>
        <w:t xml:space="preserve"> </w:t>
      </w:r>
      <w:r>
        <w:t>s</w:t>
      </w:r>
      <w:r>
        <w:rPr>
          <w:spacing w:val="35"/>
        </w:rPr>
        <w:t xml:space="preserve"> </w:t>
      </w:r>
      <w:r>
        <w:t>ustanoveniami</w:t>
      </w:r>
      <w:r>
        <w:rPr>
          <w:spacing w:val="32"/>
        </w:rPr>
        <w:t xml:space="preserve"> </w:t>
      </w:r>
      <w:r>
        <w:t>TKP.</w:t>
      </w:r>
    </w:p>
    <w:p w14:paraId="39D46FC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32" w:name="_TOC_250125"/>
      <w:bookmarkStart w:id="33" w:name="_Toc169087763"/>
      <w:r>
        <w:t>Skladba</w:t>
      </w:r>
      <w:r>
        <w:rPr>
          <w:spacing w:val="44"/>
        </w:rPr>
        <w:t xml:space="preserve"> </w:t>
      </w:r>
      <w:r>
        <w:t>jednotlivých</w:t>
      </w:r>
      <w:r>
        <w:rPr>
          <w:spacing w:val="44"/>
        </w:rPr>
        <w:t xml:space="preserve"> </w:t>
      </w:r>
      <w:r>
        <w:t>častí</w:t>
      </w:r>
      <w:r>
        <w:rPr>
          <w:spacing w:val="43"/>
        </w:rPr>
        <w:t xml:space="preserve"> </w:t>
      </w:r>
      <w:bookmarkEnd w:id="32"/>
      <w:r>
        <w:t>TKP</w:t>
      </w:r>
      <w:bookmarkEnd w:id="33"/>
    </w:p>
    <w:p w14:paraId="25D1C6BE" w14:textId="77777777" w:rsidR="00694E6E" w:rsidRDefault="00B07811">
      <w:pPr>
        <w:pStyle w:val="Zkladntext"/>
        <w:spacing w:before="123"/>
        <w:jc w:val="both"/>
      </w:pPr>
      <w:r>
        <w:t>Jednotlivé</w:t>
      </w:r>
      <w:r>
        <w:rPr>
          <w:spacing w:val="39"/>
        </w:rPr>
        <w:t xml:space="preserve"> </w:t>
      </w:r>
      <w:r>
        <w:t>časti</w:t>
      </w:r>
      <w:r>
        <w:rPr>
          <w:spacing w:val="38"/>
        </w:rPr>
        <w:t xml:space="preserve"> </w:t>
      </w:r>
      <w:r>
        <w:t>TKP</w:t>
      </w:r>
      <w:r>
        <w:rPr>
          <w:spacing w:val="39"/>
        </w:rPr>
        <w:t xml:space="preserve"> </w:t>
      </w:r>
      <w:r>
        <w:t>(ďalej</w:t>
      </w:r>
      <w:r>
        <w:rPr>
          <w:spacing w:val="45"/>
        </w:rPr>
        <w:t xml:space="preserve"> </w:t>
      </w:r>
      <w:r>
        <w:t>len</w:t>
      </w:r>
      <w:r>
        <w:rPr>
          <w:spacing w:val="40"/>
        </w:rPr>
        <w:t xml:space="preserve"> </w:t>
      </w:r>
      <w:r>
        <w:t>„časti“)</w:t>
      </w:r>
      <w:r>
        <w:rPr>
          <w:spacing w:val="40"/>
        </w:rPr>
        <w:t xml:space="preserve"> </w:t>
      </w:r>
      <w:r>
        <w:t>jednotne</w:t>
      </w:r>
      <w:r>
        <w:rPr>
          <w:spacing w:val="44"/>
        </w:rPr>
        <w:t xml:space="preserve"> </w:t>
      </w:r>
      <w:r>
        <w:t>obsahujú</w:t>
      </w:r>
      <w:r>
        <w:rPr>
          <w:spacing w:val="39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kapitoly:</w:t>
      </w:r>
    </w:p>
    <w:p w14:paraId="7BC2347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126"/>
        <w:ind w:hanging="265"/>
      </w:pPr>
      <w:r>
        <w:t>Úvod</w:t>
      </w:r>
    </w:p>
    <w:p w14:paraId="6464E54B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Materiály,</w:t>
      </w:r>
      <w:r>
        <w:rPr>
          <w:spacing w:val="48"/>
        </w:rPr>
        <w:t xml:space="preserve"> </w:t>
      </w:r>
      <w:r>
        <w:t>stavebné</w:t>
      </w:r>
      <w:r>
        <w:rPr>
          <w:spacing w:val="51"/>
        </w:rPr>
        <w:t xml:space="preserve"> </w:t>
      </w:r>
      <w:r>
        <w:t>výrobky,</w:t>
      </w:r>
      <w:r>
        <w:rPr>
          <w:spacing w:val="49"/>
        </w:rPr>
        <w:t xml:space="preserve"> </w:t>
      </w:r>
      <w:r>
        <w:t>diely,</w:t>
      </w:r>
      <w:r>
        <w:rPr>
          <w:spacing w:val="49"/>
        </w:rPr>
        <w:t xml:space="preserve"> </w:t>
      </w:r>
      <w:r>
        <w:t>stavebné</w:t>
      </w:r>
      <w:r>
        <w:rPr>
          <w:spacing w:val="46"/>
        </w:rPr>
        <w:t xml:space="preserve"> </w:t>
      </w:r>
      <w:r>
        <w:t>práce</w:t>
      </w:r>
    </w:p>
    <w:p w14:paraId="0DBD6383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Vykonávanie</w:t>
      </w:r>
      <w:r>
        <w:rPr>
          <w:spacing w:val="46"/>
        </w:rPr>
        <w:t xml:space="preserve"> </w:t>
      </w:r>
      <w:r>
        <w:t>prác</w:t>
      </w:r>
    </w:p>
    <w:p w14:paraId="359F5655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Skúšanie</w:t>
      </w:r>
      <w:r>
        <w:rPr>
          <w:spacing w:val="4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preberanie</w:t>
      </w:r>
      <w:r>
        <w:rPr>
          <w:spacing w:val="38"/>
        </w:rPr>
        <w:t xml:space="preserve"> </w:t>
      </w:r>
      <w:r>
        <w:t>prác</w:t>
      </w:r>
    </w:p>
    <w:p w14:paraId="3CBFC821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3"/>
        <w:ind w:hanging="265"/>
      </w:pPr>
      <w:r>
        <w:t>Výmery</w:t>
      </w:r>
      <w:r>
        <w:rPr>
          <w:spacing w:val="31"/>
        </w:rPr>
        <w:t xml:space="preserve"> </w:t>
      </w:r>
      <w:r>
        <w:t>(a</w:t>
      </w:r>
      <w:r>
        <w:rPr>
          <w:spacing w:val="38"/>
        </w:rPr>
        <w:t xml:space="preserve"> </w:t>
      </w:r>
      <w:r>
        <w:t>platby)</w:t>
      </w:r>
    </w:p>
    <w:p w14:paraId="246D7E3F" w14:textId="77777777" w:rsidR="00694E6E" w:rsidRDefault="00B07811">
      <w:pPr>
        <w:pStyle w:val="Odsekzoznamu"/>
        <w:numPr>
          <w:ilvl w:val="0"/>
          <w:numId w:val="40"/>
        </w:numPr>
        <w:tabs>
          <w:tab w:val="left" w:pos="913"/>
        </w:tabs>
        <w:spacing w:before="5"/>
        <w:ind w:hanging="265"/>
      </w:pPr>
      <w:r>
        <w:t>Citované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súvisiace</w:t>
      </w:r>
      <w:r>
        <w:rPr>
          <w:spacing w:val="39"/>
        </w:rPr>
        <w:t xml:space="preserve"> </w:t>
      </w:r>
      <w:r>
        <w:t>normy</w:t>
      </w:r>
      <w:r>
        <w:rPr>
          <w:spacing w:val="36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predpisy</w:t>
      </w:r>
    </w:p>
    <w:p w14:paraId="1790EBB7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2DAF8121" w14:textId="77777777" w:rsidR="00694E6E" w:rsidRDefault="00B07811">
      <w:pPr>
        <w:pStyle w:val="Zkladntext"/>
        <w:spacing w:line="244" w:lineRule="auto"/>
        <w:ind w:right="104"/>
        <w:jc w:val="both"/>
      </w:pPr>
      <w:r>
        <w:t>V TKP, ktoré boli prijaté po roku 2009 je kapitola 6 - Citované a súvisiace normy a predpisy</w:t>
      </w:r>
      <w:r>
        <w:rPr>
          <w:spacing w:val="1"/>
        </w:rPr>
        <w:t xml:space="preserve"> </w:t>
      </w:r>
      <w:r>
        <w:t>včlenená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Úvod</w:t>
      </w:r>
      <w:r>
        <w:rPr>
          <w:spacing w:val="1"/>
        </w:rPr>
        <w:t xml:space="preserve"> </w:t>
      </w:r>
      <w:r>
        <w:t>(Úvodná kapitola).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kapitoly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členené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odseky.</w:t>
      </w:r>
    </w:p>
    <w:p w14:paraId="40F9AAED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1F1B11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55E344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34" w:name="_TOC_250124"/>
      <w:bookmarkStart w:id="35" w:name="_Toc169087764"/>
      <w:r>
        <w:t>Použité</w:t>
      </w:r>
      <w:r>
        <w:rPr>
          <w:spacing w:val="47"/>
        </w:rPr>
        <w:t xml:space="preserve"> </w:t>
      </w:r>
      <w:bookmarkEnd w:id="34"/>
      <w:r>
        <w:t>skratky</w:t>
      </w:r>
      <w:bookmarkEnd w:id="35"/>
    </w:p>
    <w:p w14:paraId="1A07ED6C" w14:textId="77777777" w:rsidR="00694E6E" w:rsidRDefault="00B07811">
      <w:pPr>
        <w:pStyle w:val="Zkladntext"/>
        <w:tabs>
          <w:tab w:val="left" w:pos="1594"/>
        </w:tabs>
        <w:spacing w:before="123"/>
      </w:pPr>
      <w:r>
        <w:t>TŠ</w:t>
      </w:r>
      <w:r>
        <w:rPr>
          <w:rFonts w:ascii="Times New Roman" w:hAnsi="Times New Roman"/>
        </w:rPr>
        <w:tab/>
      </w:r>
      <w:r>
        <w:t>-</w:t>
      </w:r>
      <w:r>
        <w:rPr>
          <w:spacing w:val="49"/>
        </w:rPr>
        <w:t xml:space="preserve"> </w:t>
      </w:r>
      <w:r>
        <w:t>technická</w:t>
      </w:r>
      <w:r>
        <w:rPr>
          <w:spacing w:val="47"/>
        </w:rPr>
        <w:t xml:space="preserve"> </w:t>
      </w:r>
      <w:r>
        <w:t>špecifikácia,</w:t>
      </w:r>
    </w:p>
    <w:p w14:paraId="3D2BFE1C" w14:textId="77777777" w:rsidR="00694E6E" w:rsidRDefault="00B07811">
      <w:pPr>
        <w:pStyle w:val="Zkladntext"/>
        <w:tabs>
          <w:tab w:val="left" w:pos="1594"/>
        </w:tabs>
        <w:spacing w:before="42"/>
      </w:pPr>
      <w:r>
        <w:t>EK</w:t>
      </w:r>
      <w:r>
        <w:rPr>
          <w:rFonts w:ascii="Times New Roman" w:hAnsi="Times New Roman"/>
        </w:rPr>
        <w:tab/>
      </w:r>
      <w:r>
        <w:t>-</w:t>
      </w:r>
      <w:r>
        <w:rPr>
          <w:spacing w:val="38"/>
        </w:rPr>
        <w:t xml:space="preserve"> </w:t>
      </w:r>
      <w:r>
        <w:t>európska</w:t>
      </w:r>
      <w:r>
        <w:rPr>
          <w:spacing w:val="41"/>
        </w:rPr>
        <w:t xml:space="preserve"> </w:t>
      </w:r>
      <w:r>
        <w:t>Komisia,</w:t>
      </w:r>
    </w:p>
    <w:p w14:paraId="5BC042A6" w14:textId="77777777" w:rsidR="00694E6E" w:rsidRDefault="00B07811">
      <w:pPr>
        <w:pStyle w:val="Zkladntext"/>
        <w:tabs>
          <w:tab w:val="left" w:pos="1594"/>
        </w:tabs>
        <w:spacing w:before="41"/>
      </w:pPr>
      <w:r>
        <w:t>EÚ</w:t>
      </w:r>
      <w:r>
        <w:rPr>
          <w:rFonts w:ascii="Times New Roman" w:hAnsi="Times New Roman"/>
        </w:rPr>
        <w:tab/>
      </w:r>
      <w:r>
        <w:t>-</w:t>
      </w:r>
      <w:r>
        <w:rPr>
          <w:spacing w:val="31"/>
        </w:rPr>
        <w:t xml:space="preserve"> </w:t>
      </w:r>
      <w:r>
        <w:t>európska</w:t>
      </w:r>
      <w:r>
        <w:rPr>
          <w:spacing w:val="35"/>
        </w:rPr>
        <w:t xml:space="preserve"> </w:t>
      </w:r>
      <w:r>
        <w:t>únia,</w:t>
      </w:r>
    </w:p>
    <w:p w14:paraId="79C9C945" w14:textId="77777777" w:rsidR="00694E6E" w:rsidRDefault="00B07811">
      <w:pPr>
        <w:pStyle w:val="Zkladntext"/>
        <w:tabs>
          <w:tab w:val="left" w:pos="1594"/>
        </w:tabs>
        <w:spacing w:before="41"/>
      </w:pPr>
      <w:r>
        <w:t>ES</w:t>
      </w:r>
      <w:r>
        <w:rPr>
          <w:rFonts w:ascii="Times New Roman" w:hAnsi="Times New Roman"/>
        </w:rPr>
        <w:tab/>
      </w:r>
      <w:r>
        <w:t>-</w:t>
      </w:r>
      <w:r>
        <w:rPr>
          <w:spacing w:val="46"/>
        </w:rPr>
        <w:t xml:space="preserve"> </w:t>
      </w:r>
      <w:r>
        <w:t>európske</w:t>
      </w:r>
      <w:r>
        <w:rPr>
          <w:spacing w:val="45"/>
        </w:rPr>
        <w:t xml:space="preserve"> </w:t>
      </w:r>
      <w:r>
        <w:t>spoločenstvá</w:t>
      </w:r>
    </w:p>
    <w:p w14:paraId="4D3B5CA5" w14:textId="2E67425C" w:rsidR="00694E6E" w:rsidRDefault="00B07811">
      <w:pPr>
        <w:pStyle w:val="Zkladntext"/>
        <w:tabs>
          <w:tab w:val="left" w:pos="1594"/>
          <w:tab w:val="left" w:pos="1661"/>
        </w:tabs>
        <w:spacing w:before="42" w:line="283" w:lineRule="auto"/>
        <w:ind w:right="4212" w:firstLine="7"/>
      </w:pPr>
      <w:r>
        <w:t>MD</w:t>
      </w:r>
      <w:r>
        <w:rPr>
          <w:spacing w:val="24"/>
        </w:rPr>
        <w:t xml:space="preserve"> </w:t>
      </w:r>
      <w:r>
        <w:t>SR</w:t>
      </w:r>
      <w:r>
        <w:rPr>
          <w:rFonts w:ascii="Times New Roman" w:hAnsi="Times New Roman"/>
        </w:rPr>
        <w:tab/>
      </w:r>
      <w:r>
        <w:t>-</w:t>
      </w:r>
      <w:r>
        <w:rPr>
          <w:spacing w:val="42"/>
        </w:rPr>
        <w:t xml:space="preserve"> </w:t>
      </w:r>
      <w:r>
        <w:t>Ministerstvo</w:t>
      </w:r>
      <w:r>
        <w:rPr>
          <w:spacing w:val="38"/>
        </w:rPr>
        <w:t xml:space="preserve"> </w:t>
      </w:r>
      <w:r>
        <w:t>dopravy</w:t>
      </w:r>
      <w:r>
        <w:rPr>
          <w:spacing w:val="39"/>
        </w:rPr>
        <w:t xml:space="preserve"> </w:t>
      </w:r>
      <w:r>
        <w:t>SR</w:t>
      </w:r>
      <w:r>
        <w:rPr>
          <w:spacing w:val="-55"/>
        </w:rPr>
        <w:t xml:space="preserve"> </w:t>
      </w:r>
      <w:r>
        <w:t>ZP</w:t>
      </w:r>
      <w:r>
        <w:rPr>
          <w:rFonts w:ascii="Times New Roman" w:hAnsi="Times New Roman"/>
        </w:rPr>
        <w:tab/>
      </w:r>
      <w:r>
        <w:t>-</w:t>
      </w:r>
      <w:r w:rsidR="004A14D2">
        <w:t xml:space="preserve"> </w:t>
      </w:r>
      <w:r>
        <w:t>Zmluvné</w:t>
      </w:r>
      <w:r>
        <w:rPr>
          <w:spacing w:val="16"/>
        </w:rPr>
        <w:t xml:space="preserve"> </w:t>
      </w:r>
      <w:r>
        <w:t>podmienky</w:t>
      </w:r>
    </w:p>
    <w:p w14:paraId="795DF417" w14:textId="77777777" w:rsidR="00694E6E" w:rsidRDefault="00B07811">
      <w:pPr>
        <w:pStyle w:val="Zkladntext"/>
        <w:tabs>
          <w:tab w:val="left" w:pos="1594"/>
        </w:tabs>
        <w:spacing w:line="280" w:lineRule="auto"/>
        <w:ind w:right="3531"/>
      </w:pPr>
      <w:r>
        <w:t>ZTKP</w:t>
      </w:r>
      <w:r>
        <w:rPr>
          <w:rFonts w:ascii="Times New Roman" w:hAnsi="Times New Roman"/>
        </w:rPr>
        <w:tab/>
      </w:r>
      <w:r>
        <w:t>-</w:t>
      </w:r>
      <w:r>
        <w:rPr>
          <w:spacing w:val="1"/>
        </w:rPr>
        <w:t xml:space="preserve"> </w:t>
      </w:r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VZP</w:t>
      </w:r>
      <w:r>
        <w:rPr>
          <w:rFonts w:ascii="Times New Roman" w:hAnsi="Times New Roman"/>
        </w:rPr>
        <w:tab/>
      </w:r>
      <w:r>
        <w:t>-</w:t>
      </w:r>
      <w:r>
        <w:rPr>
          <w:spacing w:val="21"/>
        </w:rPr>
        <w:t xml:space="preserve"> </w:t>
      </w:r>
      <w:r>
        <w:t>Všeobecne</w:t>
      </w:r>
      <w:r>
        <w:rPr>
          <w:spacing w:val="20"/>
        </w:rPr>
        <w:t xml:space="preserve"> </w:t>
      </w:r>
      <w:r>
        <w:t>záväzný</w:t>
      </w:r>
      <w:r>
        <w:rPr>
          <w:spacing w:val="15"/>
        </w:rPr>
        <w:t xml:space="preserve"> </w:t>
      </w:r>
      <w:r>
        <w:t>predpis</w:t>
      </w:r>
    </w:p>
    <w:p w14:paraId="246A0181" w14:textId="77777777" w:rsidR="00694E6E" w:rsidRDefault="00694E6E">
      <w:pPr>
        <w:pStyle w:val="Zkladntext"/>
        <w:spacing w:before="11"/>
        <w:ind w:left="0"/>
        <w:rPr>
          <w:sz w:val="30"/>
        </w:rPr>
      </w:pPr>
    </w:p>
    <w:p w14:paraId="11C8821D" w14:textId="77777777" w:rsidR="00694E6E" w:rsidRDefault="00B07811" w:rsidP="00F962BD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93"/>
        <w:ind w:hanging="738"/>
      </w:pPr>
      <w:bookmarkStart w:id="36" w:name="_TOC_250123"/>
      <w:bookmarkStart w:id="37" w:name="_Toc169087765"/>
      <w:r>
        <w:t>PRÁVNE</w:t>
      </w:r>
      <w:r>
        <w:rPr>
          <w:spacing w:val="5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TECHNICKÉ</w:t>
      </w:r>
      <w:r>
        <w:rPr>
          <w:spacing w:val="45"/>
        </w:rPr>
        <w:t xml:space="preserve"> </w:t>
      </w:r>
      <w:r>
        <w:t>PREDPISY</w:t>
      </w:r>
      <w:r>
        <w:rPr>
          <w:spacing w:val="49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NADVÄZNÁ</w:t>
      </w:r>
      <w:r>
        <w:rPr>
          <w:spacing w:val="37"/>
        </w:rPr>
        <w:t xml:space="preserve"> </w:t>
      </w:r>
      <w:r>
        <w:t>EURÓPSKA</w:t>
      </w:r>
      <w:r>
        <w:rPr>
          <w:spacing w:val="38"/>
        </w:rPr>
        <w:t xml:space="preserve"> </w:t>
      </w:r>
      <w:r>
        <w:t>LEGIS</w:t>
      </w:r>
      <w:bookmarkEnd w:id="36"/>
      <w:r>
        <w:t>LATÍVA</w:t>
      </w:r>
      <w:bookmarkEnd w:id="37"/>
    </w:p>
    <w:p w14:paraId="54345A9E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7852F32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38" w:name="_TOC_250122"/>
      <w:bookmarkStart w:id="39" w:name="_Toc169087766"/>
      <w:r>
        <w:t>Základný</w:t>
      </w:r>
      <w:r>
        <w:rPr>
          <w:spacing w:val="35"/>
        </w:rPr>
        <w:t xml:space="preserve"> </w:t>
      </w:r>
      <w:r>
        <w:t>legislatívny</w:t>
      </w:r>
      <w:r>
        <w:rPr>
          <w:spacing w:val="36"/>
        </w:rPr>
        <w:t xml:space="preserve"> </w:t>
      </w:r>
      <w:r>
        <w:t>rámec</w:t>
      </w:r>
      <w:r>
        <w:rPr>
          <w:spacing w:val="38"/>
        </w:rPr>
        <w:t xml:space="preserve"> </w:t>
      </w:r>
      <w:r>
        <w:t>platný</w:t>
      </w:r>
      <w:r>
        <w:rPr>
          <w:spacing w:val="38"/>
        </w:rPr>
        <w:t xml:space="preserve"> </w:t>
      </w:r>
      <w:r>
        <w:t>v</w:t>
      </w:r>
      <w:r>
        <w:rPr>
          <w:spacing w:val="39"/>
        </w:rPr>
        <w:t xml:space="preserve"> </w:t>
      </w:r>
      <w:bookmarkEnd w:id="38"/>
      <w:r>
        <w:t>SR</w:t>
      </w:r>
      <w:bookmarkEnd w:id="39"/>
    </w:p>
    <w:p w14:paraId="4B707C29" w14:textId="68142ADC" w:rsidR="00694E6E" w:rsidRDefault="00B07811">
      <w:pPr>
        <w:pStyle w:val="Zkladntext"/>
        <w:spacing w:before="123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rPr>
          <w:u w:val="single"/>
        </w:rPr>
        <w:t>50/1976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územnom</w:t>
      </w:r>
      <w:r>
        <w:rPr>
          <w:spacing w:val="58"/>
        </w:rPr>
        <w:t xml:space="preserve"> </w:t>
      </w:r>
      <w:r>
        <w:t>plánovaní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stavebnom</w:t>
      </w:r>
      <w:r>
        <w:rPr>
          <w:spacing w:val="58"/>
        </w:rPr>
        <w:t xml:space="preserve"> </w:t>
      </w:r>
      <w:r>
        <w:t>poriadku</w:t>
      </w:r>
      <w:r>
        <w:rPr>
          <w:spacing w:val="59"/>
        </w:rPr>
        <w:t xml:space="preserve"> </w:t>
      </w:r>
      <w:r>
        <w:t>(</w:t>
      </w:r>
      <w:r w:rsidR="00081CBE">
        <w:t>s</w:t>
      </w:r>
      <w:r>
        <w:t>tavebný</w:t>
      </w:r>
      <w:r>
        <w:rPr>
          <w:spacing w:val="58"/>
        </w:rPr>
        <w:t xml:space="preserve"> </w:t>
      </w:r>
      <w:r>
        <w:t>zákon)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výstavbu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jednotnou</w:t>
      </w:r>
      <w:r>
        <w:rPr>
          <w:spacing w:val="1"/>
        </w:rPr>
        <w:t xml:space="preserve"> </w:t>
      </w:r>
      <w:r>
        <w:t>štátnou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politikou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záujmami</w:t>
      </w:r>
      <w:r>
        <w:rPr>
          <w:spacing w:val="1"/>
        </w:rPr>
        <w:t xml:space="preserve"> </w:t>
      </w:r>
      <w:r>
        <w:t>spoločnosti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tvorbe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ochrane životného</w:t>
      </w:r>
      <w:r>
        <w:rPr>
          <w:spacing w:val="59"/>
        </w:rPr>
        <w:t xml:space="preserve"> </w:t>
      </w:r>
      <w:r>
        <w:t>prostredia.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uvádza</w:t>
      </w:r>
      <w:r>
        <w:rPr>
          <w:spacing w:val="1"/>
        </w:rPr>
        <w:t xml:space="preserve"> </w:t>
      </w:r>
      <w:r>
        <w:t>súvisiace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stavieb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komunikácií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významné</w:t>
      </w:r>
      <w:r>
        <w:rPr>
          <w:spacing w:val="1"/>
        </w:rPr>
        <w:t xml:space="preserve"> </w:t>
      </w:r>
      <w:r>
        <w:t>zákony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vyhlášky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(odsek</w:t>
      </w:r>
      <w:r>
        <w:rPr>
          <w:spacing w:val="59"/>
        </w:rPr>
        <w:t xml:space="preserve"> </w:t>
      </w:r>
      <w:r>
        <w:t>1.1.5</w:t>
      </w:r>
      <w:r>
        <w:rPr>
          <w:spacing w:val="58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TKP).</w:t>
      </w:r>
    </w:p>
    <w:p w14:paraId="3558196C" w14:textId="6062BF14" w:rsidR="00694E6E" w:rsidRDefault="00B07811">
      <w:pPr>
        <w:pStyle w:val="Zkladntext"/>
        <w:spacing w:before="115" w:line="244" w:lineRule="auto"/>
        <w:ind w:right="104"/>
        <w:jc w:val="both"/>
      </w:pPr>
      <w:r>
        <w:t xml:space="preserve">V zmysle stavebného zákona č. 50/1976 Z. z. </w:t>
      </w:r>
      <w:r w:rsidR="00081CBE">
        <w:t>o</w:t>
      </w:r>
      <w:r w:rsidR="00081CBE">
        <w:rPr>
          <w:spacing w:val="1"/>
        </w:rPr>
        <w:t xml:space="preserve"> </w:t>
      </w:r>
      <w:r w:rsidR="00081CBE">
        <w:t>územnom</w:t>
      </w:r>
      <w:r w:rsidR="00081CBE">
        <w:rPr>
          <w:spacing w:val="58"/>
        </w:rPr>
        <w:t xml:space="preserve"> </w:t>
      </w:r>
      <w:r w:rsidR="00081CBE">
        <w:t>plánovaní</w:t>
      </w:r>
      <w:r w:rsidR="00081CBE">
        <w:rPr>
          <w:spacing w:val="58"/>
        </w:rPr>
        <w:t xml:space="preserve"> </w:t>
      </w:r>
      <w:r w:rsidR="00081CBE">
        <w:t>a</w:t>
      </w:r>
      <w:r w:rsidR="00081CBE">
        <w:rPr>
          <w:spacing w:val="59"/>
        </w:rPr>
        <w:t xml:space="preserve"> </w:t>
      </w:r>
      <w:r w:rsidR="00081CBE">
        <w:t>stavebnom</w:t>
      </w:r>
      <w:r w:rsidR="00081CBE">
        <w:rPr>
          <w:spacing w:val="58"/>
        </w:rPr>
        <w:t xml:space="preserve"> </w:t>
      </w:r>
      <w:r w:rsidR="00081CBE">
        <w:t>poriadku</w:t>
      </w:r>
      <w:r w:rsidR="00081CBE">
        <w:rPr>
          <w:spacing w:val="59"/>
        </w:rPr>
        <w:t xml:space="preserve"> </w:t>
      </w:r>
      <w:r w:rsidR="00081CBE">
        <w:t>(stavebný</w:t>
      </w:r>
      <w:r w:rsidR="00081CBE">
        <w:rPr>
          <w:spacing w:val="58"/>
        </w:rPr>
        <w:t xml:space="preserve"> </w:t>
      </w:r>
      <w:r w:rsidR="00081CBE">
        <w:t xml:space="preserve">zákon) </w:t>
      </w:r>
      <w:r>
        <w:t>v znení neskorších predpisov sú deklarované</w:t>
      </w:r>
      <w:r>
        <w:rPr>
          <w:spacing w:val="1"/>
        </w:rPr>
        <w:t xml:space="preserve"> </w:t>
      </w:r>
      <w:r>
        <w:t>základné 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stavby (</w:t>
      </w:r>
      <w:proofErr w:type="spellStart"/>
      <w:r>
        <w:t>ang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Essential</w:t>
      </w:r>
      <w:proofErr w:type="spellEnd"/>
      <w:r>
        <w:rPr>
          <w:spacing w:val="1"/>
        </w:rPr>
        <w:t xml:space="preserve"> </w:t>
      </w:r>
      <w:proofErr w:type="spellStart"/>
      <w:r>
        <w:t>Requirements</w:t>
      </w:r>
      <w:proofErr w:type="spellEnd"/>
      <w:r>
        <w:t>).</w:t>
      </w:r>
      <w:r>
        <w:rPr>
          <w:spacing w:val="1"/>
        </w:rPr>
        <w:t xml:space="preserve"> </w:t>
      </w:r>
      <w:r>
        <w:t>Nadväzne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zabudovať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1"/>
        </w:rPr>
        <w:t xml:space="preserve"> </w:t>
      </w:r>
      <w:r>
        <w:t>harmonizovanou</w:t>
      </w:r>
      <w:r>
        <w:rPr>
          <w:spacing w:val="1"/>
        </w:rPr>
        <w:t xml:space="preserve"> </w:t>
      </w:r>
      <w:r>
        <w:t>európskou</w:t>
      </w:r>
      <w:r>
        <w:rPr>
          <w:spacing w:val="1"/>
        </w:rPr>
        <w:t xml:space="preserve"> </w:t>
      </w:r>
      <w:r>
        <w:t>technickou</w:t>
      </w:r>
      <w:r>
        <w:rPr>
          <w:spacing w:val="1"/>
        </w:rPr>
        <w:t xml:space="preserve"> </w:t>
      </w:r>
      <w:r>
        <w:t>výrobkovou</w:t>
      </w:r>
      <w:r>
        <w:rPr>
          <w:spacing w:val="1"/>
        </w:rPr>
        <w:t xml:space="preserve"> </w:t>
      </w:r>
      <w:r>
        <w:t>normou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proofErr w:type="spellStart"/>
      <w:r>
        <w:t>hEN</w:t>
      </w:r>
      <w:proofErr w:type="spellEnd"/>
      <w:r>
        <w:rPr>
          <w:spacing w:val="1"/>
        </w:rPr>
        <w:t xml:space="preserve"> </w:t>
      </w:r>
      <w:r>
        <w:t>(norma,</w:t>
      </w:r>
      <w:r>
        <w:rPr>
          <w:spacing w:val="1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prílohu</w:t>
      </w:r>
      <w:r>
        <w:rPr>
          <w:spacing w:val="1"/>
        </w:rPr>
        <w:t xml:space="preserve"> </w:t>
      </w:r>
      <w:r>
        <w:t>ZA,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prijatá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štátmi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zverejnená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Úradnom</w:t>
      </w:r>
      <w:r>
        <w:rPr>
          <w:spacing w:val="58"/>
        </w:rPr>
        <w:t xml:space="preserve"> </w:t>
      </w:r>
      <w:r>
        <w:t>vestníku</w:t>
      </w:r>
      <w:r>
        <w:rPr>
          <w:spacing w:val="59"/>
        </w:rPr>
        <w:t xml:space="preserve"> </w:t>
      </w:r>
      <w:r>
        <w:t>ES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OJ</w:t>
      </w:r>
      <w:r>
        <w:rPr>
          <w:spacing w:val="59"/>
        </w:rPr>
        <w:t xml:space="preserve"> </w:t>
      </w:r>
      <w:r>
        <w:t>EC)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splniť</w:t>
      </w:r>
      <w:r>
        <w:rPr>
          <w:spacing w:val="1"/>
        </w:rPr>
        <w:t xml:space="preserve"> </w:t>
      </w:r>
      <w:r>
        <w:t>požadované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požiadavky.</w:t>
      </w:r>
      <w:r>
        <w:rPr>
          <w:spacing w:val="1"/>
        </w:rPr>
        <w:t xml:space="preserve"> </w:t>
      </w:r>
      <w:r>
        <w:t>Takýto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potom</w:t>
      </w:r>
      <w:r>
        <w:rPr>
          <w:spacing w:val="59"/>
        </w:rPr>
        <w:t xml:space="preserve"> </w:t>
      </w:r>
      <w:r>
        <w:t>vhodný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použitie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stavbe,</w:t>
      </w:r>
      <w:r>
        <w:rPr>
          <w:spacing w:val="18"/>
        </w:rPr>
        <w:t xml:space="preserve"> </w:t>
      </w:r>
      <w:r>
        <w:t>ak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použití</w:t>
      </w:r>
      <w:r>
        <w:rPr>
          <w:spacing w:val="17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stavbe:</w:t>
      </w:r>
    </w:p>
    <w:p w14:paraId="0FD406A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4"/>
        <w:jc w:val="both"/>
      </w:pPr>
      <w:r>
        <w:t>nespôsobí</w:t>
      </w:r>
      <w:r>
        <w:rPr>
          <w:spacing w:val="46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hľadiska</w:t>
      </w:r>
      <w:r>
        <w:rPr>
          <w:spacing w:val="44"/>
        </w:rPr>
        <w:t xml:space="preserve"> </w:t>
      </w:r>
      <w:r>
        <w:t>požiadavky</w:t>
      </w:r>
      <w:r>
        <w:rPr>
          <w:spacing w:val="44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mechanickú</w:t>
      </w:r>
      <w:r>
        <w:rPr>
          <w:spacing w:val="43"/>
        </w:rPr>
        <w:t xml:space="preserve"> </w:t>
      </w:r>
      <w:r>
        <w:t>odolnosť</w:t>
      </w:r>
      <w:r>
        <w:rPr>
          <w:spacing w:val="4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stabilitu</w:t>
      </w:r>
      <w:r>
        <w:rPr>
          <w:spacing w:val="44"/>
        </w:rPr>
        <w:t xml:space="preserve"> </w:t>
      </w:r>
      <w:r>
        <w:t>stavby:</w:t>
      </w:r>
    </w:p>
    <w:p w14:paraId="540ED90D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123"/>
        <w:ind w:hanging="362"/>
        <w:jc w:val="both"/>
      </w:pPr>
      <w:r>
        <w:t>zrútenie</w:t>
      </w:r>
      <w:r>
        <w:rPr>
          <w:spacing w:val="36"/>
        </w:rPr>
        <w:t xml:space="preserve"> </w:t>
      </w:r>
      <w:r>
        <w:t>stavby</w:t>
      </w:r>
      <w:r>
        <w:rPr>
          <w:spacing w:val="38"/>
        </w:rPr>
        <w:t xml:space="preserve"> </w:t>
      </w:r>
      <w:r>
        <w:t>alebo</w:t>
      </w:r>
      <w:r>
        <w:rPr>
          <w:spacing w:val="36"/>
        </w:rPr>
        <w:t xml:space="preserve"> </w:t>
      </w:r>
      <w:r>
        <w:t>jej</w:t>
      </w:r>
      <w:r>
        <w:rPr>
          <w:spacing w:val="40"/>
        </w:rPr>
        <w:t xml:space="preserve"> </w:t>
      </w:r>
      <w:r>
        <w:t>časti,</w:t>
      </w:r>
    </w:p>
    <w:p w14:paraId="58A9B903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  <w:ind w:hanging="362"/>
        <w:jc w:val="both"/>
      </w:pPr>
      <w:r>
        <w:t>neprípustnú</w:t>
      </w:r>
      <w:r>
        <w:rPr>
          <w:spacing w:val="60"/>
        </w:rPr>
        <w:t xml:space="preserve"> </w:t>
      </w:r>
      <w:r>
        <w:t>deformáciu</w:t>
      </w:r>
      <w:r>
        <w:rPr>
          <w:spacing w:val="61"/>
        </w:rPr>
        <w:t xml:space="preserve"> </w:t>
      </w:r>
      <w:r>
        <w:t>stavby,</w:t>
      </w:r>
    </w:p>
    <w:p w14:paraId="022B9A82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 w:line="244" w:lineRule="auto"/>
        <w:ind w:right="105" w:hanging="360"/>
        <w:jc w:val="both"/>
      </w:pPr>
      <w:r>
        <w:t>poškodenie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pripojených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nosnej</w:t>
      </w:r>
      <w:r>
        <w:rPr>
          <w:spacing w:val="58"/>
        </w:rPr>
        <w:t xml:space="preserve"> </w:t>
      </w:r>
      <w:r>
        <w:t>konštrukcii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inštalovaných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následok</w:t>
      </w:r>
      <w:r>
        <w:rPr>
          <w:spacing w:val="1"/>
        </w:rPr>
        <w:t xml:space="preserve"> </w:t>
      </w:r>
      <w:r>
        <w:t>deformácie</w:t>
      </w:r>
      <w:r>
        <w:rPr>
          <w:spacing w:val="1"/>
        </w:rPr>
        <w:t xml:space="preserve"> </w:t>
      </w:r>
      <w:r>
        <w:t>nosnej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stavby,</w:t>
      </w:r>
    </w:p>
    <w:p w14:paraId="5DD32EB6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2" w:lineRule="auto"/>
        <w:ind w:right="110" w:hanging="360"/>
        <w:jc w:val="both"/>
      </w:pPr>
      <w:r>
        <w:t>poškodenie stavby, ktoré by bolo</w:t>
      </w:r>
      <w:r>
        <w:rPr>
          <w:spacing w:val="1"/>
        </w:rPr>
        <w:t xml:space="preserve"> </w:t>
      </w:r>
      <w:r>
        <w:t>neprimerane</w:t>
      </w:r>
      <w:r>
        <w:rPr>
          <w:spacing w:val="1"/>
        </w:rPr>
        <w:t xml:space="preserve"> </w:t>
      </w:r>
      <w:r>
        <w:t>väčšie, než</w:t>
      </w:r>
      <w:r>
        <w:rPr>
          <w:spacing w:val="1"/>
        </w:rPr>
        <w:t xml:space="preserve"> </w:t>
      </w:r>
      <w:r>
        <w:t>zodpovedá</w:t>
      </w:r>
      <w:r>
        <w:rPr>
          <w:spacing w:val="1"/>
        </w:rPr>
        <w:t xml:space="preserve"> </w:t>
      </w:r>
      <w:r>
        <w:t>príčine jej</w:t>
      </w:r>
      <w:r>
        <w:rPr>
          <w:spacing w:val="1"/>
        </w:rPr>
        <w:t xml:space="preserve"> </w:t>
      </w:r>
      <w:r>
        <w:t>poškodenia;</w:t>
      </w:r>
    </w:p>
    <w:p w14:paraId="57798EC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/>
        <w:ind w:left="902" w:hanging="363"/>
      </w:pPr>
      <w:r>
        <w:t>umožní</w:t>
      </w:r>
      <w:r>
        <w:rPr>
          <w:spacing w:val="50"/>
        </w:rPr>
        <w:t xml:space="preserve"> </w:t>
      </w:r>
      <w:r>
        <w:t>z</w:t>
      </w:r>
      <w:r>
        <w:rPr>
          <w:spacing w:val="45"/>
        </w:rPr>
        <w:t xml:space="preserve"> </w:t>
      </w:r>
      <w:r>
        <w:t>hľadiska</w:t>
      </w:r>
      <w:r>
        <w:rPr>
          <w:spacing w:val="48"/>
        </w:rPr>
        <w:t xml:space="preserve"> </w:t>
      </w:r>
      <w:r>
        <w:t>požiadavky</w:t>
      </w:r>
      <w:r>
        <w:rPr>
          <w:spacing w:val="49"/>
        </w:rPr>
        <w:t xml:space="preserve"> </w:t>
      </w:r>
      <w:r>
        <w:t>požiarnej</w:t>
      </w:r>
      <w:r>
        <w:rPr>
          <w:spacing w:val="51"/>
        </w:rPr>
        <w:t xml:space="preserve"> </w:t>
      </w:r>
      <w:r>
        <w:t>bezpečnosti</w:t>
      </w:r>
      <w:r>
        <w:rPr>
          <w:spacing w:val="51"/>
        </w:rPr>
        <w:t xml:space="preserve"> </w:t>
      </w:r>
      <w:r>
        <w:t>stavby:</w:t>
      </w:r>
    </w:p>
    <w:p w14:paraId="6D668D5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zachovať</w:t>
      </w:r>
      <w:r>
        <w:rPr>
          <w:spacing w:val="3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čas</w:t>
      </w:r>
      <w:r>
        <w:rPr>
          <w:spacing w:val="2"/>
        </w:rPr>
        <w:t xml:space="preserve"> </w:t>
      </w:r>
      <w:r>
        <w:t>určený</w:t>
      </w:r>
      <w:r>
        <w:rPr>
          <w:spacing w:val="2"/>
        </w:rPr>
        <w:t xml:space="preserve"> </w:t>
      </w:r>
      <w:r>
        <w:t>technickou</w:t>
      </w:r>
      <w:r>
        <w:rPr>
          <w:spacing w:val="5"/>
        </w:rPr>
        <w:t xml:space="preserve"> </w:t>
      </w:r>
      <w:r>
        <w:t>špecifikáciou  nosnosť</w:t>
      </w:r>
      <w:r>
        <w:rPr>
          <w:spacing w:val="6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stabilitu  konštrukcie</w:t>
      </w:r>
      <w:r>
        <w:rPr>
          <w:spacing w:val="1"/>
        </w:rPr>
        <w:t xml:space="preserve"> </w:t>
      </w:r>
      <w:r>
        <w:t>stavby,</w:t>
      </w:r>
    </w:p>
    <w:p w14:paraId="1248BC17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obmedziť</w:t>
      </w:r>
      <w:r>
        <w:rPr>
          <w:spacing w:val="42"/>
        </w:rPr>
        <w:t xml:space="preserve"> </w:t>
      </w:r>
      <w:r>
        <w:t>šírenie</w:t>
      </w:r>
      <w:r>
        <w:rPr>
          <w:spacing w:val="40"/>
        </w:rPr>
        <w:t xml:space="preserve"> </w:t>
      </w:r>
      <w:r>
        <w:t>požiaru</w:t>
      </w:r>
      <w:r>
        <w:rPr>
          <w:spacing w:val="44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splodín</w:t>
      </w:r>
      <w:r>
        <w:rPr>
          <w:spacing w:val="40"/>
        </w:rPr>
        <w:t xml:space="preserve"> </w:t>
      </w:r>
      <w:r>
        <w:t>horenia</w:t>
      </w:r>
      <w:r>
        <w:rPr>
          <w:spacing w:val="44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stavbe,</w:t>
      </w:r>
    </w:p>
    <w:p w14:paraId="0B64797A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6"/>
      </w:pPr>
      <w:r>
        <w:t>obmedziť</w:t>
      </w:r>
      <w:r>
        <w:rPr>
          <w:spacing w:val="39"/>
        </w:rPr>
        <w:t xml:space="preserve"> </w:t>
      </w:r>
      <w:r>
        <w:t>rozšírenia</w:t>
      </w:r>
      <w:r>
        <w:rPr>
          <w:spacing w:val="41"/>
        </w:rPr>
        <w:t xml:space="preserve"> </w:t>
      </w:r>
      <w:r>
        <w:t>požiaru</w:t>
      </w:r>
      <w:r>
        <w:rPr>
          <w:spacing w:val="41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iné</w:t>
      </w:r>
      <w:r>
        <w:rPr>
          <w:spacing w:val="37"/>
        </w:rPr>
        <w:t xml:space="preserve"> </w:t>
      </w:r>
      <w:r>
        <w:t>časti</w:t>
      </w:r>
      <w:r>
        <w:rPr>
          <w:spacing w:val="36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susediace</w:t>
      </w:r>
      <w:r>
        <w:rPr>
          <w:spacing w:val="37"/>
        </w:rPr>
        <w:t xml:space="preserve"> </w:t>
      </w:r>
      <w:r>
        <w:t>stavby,</w:t>
      </w:r>
    </w:p>
    <w:p w14:paraId="2894FCDC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uniknúť</w:t>
      </w:r>
      <w:r>
        <w:rPr>
          <w:spacing w:val="37"/>
        </w:rPr>
        <w:t xml:space="preserve"> </w:t>
      </w:r>
      <w:r>
        <w:t>ľuďom</w:t>
      </w:r>
      <w:r>
        <w:rPr>
          <w:spacing w:val="36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zvieratám</w:t>
      </w:r>
      <w:r>
        <w:rPr>
          <w:spacing w:val="40"/>
        </w:rPr>
        <w:t xml:space="preserve"> </w:t>
      </w:r>
      <w:r>
        <w:t>zo</w:t>
      </w:r>
      <w:r>
        <w:rPr>
          <w:spacing w:val="35"/>
        </w:rPr>
        <w:t xml:space="preserve"> </w:t>
      </w:r>
      <w:r>
        <w:t>stavby</w:t>
      </w:r>
      <w:r>
        <w:rPr>
          <w:spacing w:val="36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zachrániť</w:t>
      </w:r>
      <w:r>
        <w:rPr>
          <w:spacing w:val="40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iným</w:t>
      </w:r>
      <w:r>
        <w:rPr>
          <w:spacing w:val="36"/>
        </w:rPr>
        <w:t xml:space="preserve"> </w:t>
      </w:r>
      <w:r>
        <w:t>spôsobom,</w:t>
      </w:r>
    </w:p>
    <w:p w14:paraId="76B55EF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zaistiť</w:t>
      </w:r>
      <w:r>
        <w:rPr>
          <w:spacing w:val="62"/>
        </w:rPr>
        <w:t xml:space="preserve"> </w:t>
      </w:r>
      <w:r>
        <w:t>bezpečnosť</w:t>
      </w:r>
      <w:r>
        <w:rPr>
          <w:spacing w:val="65"/>
        </w:rPr>
        <w:t xml:space="preserve"> </w:t>
      </w:r>
      <w:r>
        <w:t>záchranných</w:t>
      </w:r>
      <w:r>
        <w:rPr>
          <w:spacing w:val="59"/>
        </w:rPr>
        <w:t xml:space="preserve"> </w:t>
      </w:r>
      <w:r>
        <w:t>jednotiek;</w:t>
      </w:r>
    </w:p>
    <w:p w14:paraId="1857C062" w14:textId="77777777" w:rsidR="00694E6E" w:rsidRDefault="00B07811" w:rsidP="00695E33">
      <w:pPr>
        <w:pStyle w:val="Odsekzoznamu"/>
        <w:numPr>
          <w:ilvl w:val="0"/>
          <w:numId w:val="5"/>
        </w:numPr>
        <w:tabs>
          <w:tab w:val="left" w:pos="899"/>
        </w:tabs>
        <w:spacing w:before="120" w:line="242" w:lineRule="auto"/>
        <w:ind w:left="896" w:right="108" w:hanging="357"/>
      </w:pPr>
      <w:r>
        <w:t>neohrozí</w:t>
      </w:r>
      <w:r>
        <w:rPr>
          <w:spacing w:val="50"/>
        </w:rPr>
        <w:t xml:space="preserve"> </w:t>
      </w:r>
      <w:r>
        <w:t>z</w:t>
      </w:r>
      <w:r>
        <w:rPr>
          <w:spacing w:val="52"/>
        </w:rPr>
        <w:t xml:space="preserve"> </w:t>
      </w:r>
      <w:r>
        <w:t>hľadiska</w:t>
      </w:r>
      <w:r>
        <w:rPr>
          <w:spacing w:val="49"/>
        </w:rPr>
        <w:t xml:space="preserve"> </w:t>
      </w:r>
      <w:r>
        <w:t>hygieny</w:t>
      </w:r>
      <w:r>
        <w:rPr>
          <w:spacing w:val="49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ochrany</w:t>
      </w:r>
      <w:r>
        <w:rPr>
          <w:spacing w:val="52"/>
        </w:rPr>
        <w:t xml:space="preserve"> </w:t>
      </w:r>
      <w:r>
        <w:t>zdravia</w:t>
      </w:r>
      <w:r>
        <w:rPr>
          <w:spacing w:val="51"/>
        </w:rPr>
        <w:t xml:space="preserve"> </w:t>
      </w:r>
      <w:r>
        <w:t>a</w:t>
      </w:r>
      <w:r>
        <w:rPr>
          <w:spacing w:val="51"/>
        </w:rPr>
        <w:t xml:space="preserve"> </w:t>
      </w:r>
      <w:r>
        <w:t>životného</w:t>
      </w:r>
      <w:r>
        <w:rPr>
          <w:spacing w:val="51"/>
        </w:rPr>
        <w:t xml:space="preserve"> </w:t>
      </w:r>
      <w:r>
        <w:t>prostredia</w:t>
      </w:r>
      <w:r>
        <w:rPr>
          <w:spacing w:val="55"/>
        </w:rPr>
        <w:t xml:space="preserve"> </w:t>
      </w:r>
      <w:r>
        <w:t>zdravie</w:t>
      </w:r>
      <w:r>
        <w:rPr>
          <w:spacing w:val="-56"/>
        </w:rPr>
        <w:t xml:space="preserve"> </w:t>
      </w:r>
      <w:r>
        <w:t>užívateľov</w:t>
      </w:r>
      <w:r>
        <w:rPr>
          <w:spacing w:val="12"/>
        </w:rPr>
        <w:t xml:space="preserve"> </w:t>
      </w:r>
      <w:r>
        <w:t>stavby</w:t>
      </w:r>
      <w:r>
        <w:rPr>
          <w:spacing w:val="12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susedov:</w:t>
      </w:r>
    </w:p>
    <w:p w14:paraId="797C2B6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4"/>
      </w:pPr>
      <w:r>
        <w:t>vypúšťaním</w:t>
      </w:r>
      <w:r>
        <w:rPr>
          <w:spacing w:val="57"/>
        </w:rPr>
        <w:t xml:space="preserve"> </w:t>
      </w:r>
      <w:r>
        <w:t>toxických</w:t>
      </w:r>
      <w:r>
        <w:rPr>
          <w:spacing w:val="61"/>
        </w:rPr>
        <w:t xml:space="preserve"> </w:t>
      </w:r>
      <w:r>
        <w:t>plynov,</w:t>
      </w:r>
    </w:p>
    <w:p w14:paraId="2B999995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prítomnosťou</w:t>
      </w:r>
      <w:r>
        <w:rPr>
          <w:spacing w:val="50"/>
        </w:rPr>
        <w:t xml:space="preserve"> </w:t>
      </w:r>
      <w:r>
        <w:t>nebezpečných</w:t>
      </w:r>
      <w:r>
        <w:rPr>
          <w:spacing w:val="50"/>
        </w:rPr>
        <w:t xml:space="preserve"> </w:t>
      </w:r>
      <w:r>
        <w:t>častíc</w:t>
      </w:r>
      <w:r>
        <w:rPr>
          <w:spacing w:val="55"/>
        </w:rPr>
        <w:t xml:space="preserve"> </w:t>
      </w:r>
      <w:r>
        <w:t>alebo</w:t>
      </w:r>
      <w:r>
        <w:rPr>
          <w:spacing w:val="51"/>
        </w:rPr>
        <w:t xml:space="preserve"> </w:t>
      </w:r>
      <w:r>
        <w:t>plynov</w:t>
      </w:r>
      <w:r>
        <w:rPr>
          <w:spacing w:val="55"/>
        </w:rPr>
        <w:t xml:space="preserve"> </w:t>
      </w:r>
      <w:r>
        <w:t>v</w:t>
      </w:r>
      <w:r>
        <w:rPr>
          <w:spacing w:val="52"/>
        </w:rPr>
        <w:t xml:space="preserve"> </w:t>
      </w:r>
      <w:r>
        <w:t>ovzduší,</w:t>
      </w:r>
    </w:p>
    <w:p w14:paraId="3EA5C584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/>
      </w:pPr>
      <w:r>
        <w:t>emisiou</w:t>
      </w:r>
      <w:r>
        <w:rPr>
          <w:spacing w:val="59"/>
        </w:rPr>
        <w:t xml:space="preserve"> </w:t>
      </w:r>
      <w:r>
        <w:t>nebezpečného</w:t>
      </w:r>
      <w:r>
        <w:rPr>
          <w:spacing w:val="55"/>
        </w:rPr>
        <w:t xml:space="preserve"> </w:t>
      </w:r>
      <w:r>
        <w:t>žiarenia,</w:t>
      </w:r>
    </w:p>
    <w:p w14:paraId="7897315E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5"/>
      </w:pPr>
      <w:r>
        <w:t>znečistením</w:t>
      </w:r>
      <w:r>
        <w:rPr>
          <w:spacing w:val="45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zamorením</w:t>
      </w:r>
      <w:r>
        <w:rPr>
          <w:spacing w:val="50"/>
        </w:rPr>
        <w:t xml:space="preserve"> </w:t>
      </w:r>
      <w:r>
        <w:t>vody</w:t>
      </w:r>
      <w:r>
        <w:rPr>
          <w:spacing w:val="41"/>
        </w:rPr>
        <w:t xml:space="preserve"> </w:t>
      </w:r>
      <w:r>
        <w:t>alebo</w:t>
      </w:r>
      <w:r>
        <w:rPr>
          <w:spacing w:val="44"/>
        </w:rPr>
        <w:t xml:space="preserve"> </w:t>
      </w:r>
      <w:r>
        <w:t>pôdy,</w:t>
      </w:r>
    </w:p>
    <w:p w14:paraId="5B4DC9E0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before="3" w:line="244" w:lineRule="auto"/>
        <w:ind w:right="106" w:hanging="360"/>
      </w:pPr>
      <w:r>
        <w:t>nedostatočným</w:t>
      </w:r>
      <w:r>
        <w:rPr>
          <w:spacing w:val="1"/>
        </w:rPr>
        <w:t xml:space="preserve"> </w:t>
      </w:r>
      <w:r>
        <w:t>zneškodnením</w:t>
      </w:r>
      <w:r>
        <w:rPr>
          <w:spacing w:val="1"/>
        </w:rPr>
        <w:t xml:space="preserve"> </w:t>
      </w:r>
      <w:r>
        <w:t>odpadových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dymu</w:t>
      </w:r>
      <w:r>
        <w:rPr>
          <w:spacing w:val="1"/>
        </w:rPr>
        <w:t xml:space="preserve"> </w:t>
      </w:r>
      <w:r>
        <w:t>alebo tuhého či kvapalného</w:t>
      </w:r>
      <w:r>
        <w:rPr>
          <w:spacing w:val="-56"/>
        </w:rPr>
        <w:t xml:space="preserve"> </w:t>
      </w:r>
      <w:r>
        <w:t>odpadu,</w:t>
      </w:r>
    </w:p>
    <w:p w14:paraId="52467169" w14:textId="77777777" w:rsidR="00694E6E" w:rsidRDefault="00B07811">
      <w:pPr>
        <w:pStyle w:val="Odsekzoznamu"/>
        <w:numPr>
          <w:ilvl w:val="1"/>
          <w:numId w:val="5"/>
        </w:numPr>
        <w:tabs>
          <w:tab w:val="left" w:pos="1173"/>
        </w:tabs>
        <w:spacing w:line="247" w:lineRule="exact"/>
      </w:pPr>
      <w:r>
        <w:t>výskytom</w:t>
      </w:r>
      <w:r>
        <w:rPr>
          <w:spacing w:val="42"/>
        </w:rPr>
        <w:t xml:space="preserve"> </w:t>
      </w:r>
      <w:r>
        <w:t>vlhkosti</w:t>
      </w:r>
      <w:r>
        <w:rPr>
          <w:spacing w:val="40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stavebných</w:t>
      </w:r>
      <w:r>
        <w:rPr>
          <w:spacing w:val="39"/>
        </w:rPr>
        <w:t xml:space="preserve"> </w:t>
      </w:r>
      <w:r>
        <w:t>konštrukciách</w:t>
      </w:r>
      <w:r>
        <w:rPr>
          <w:spacing w:val="38"/>
        </w:rPr>
        <w:t xml:space="preserve"> </w:t>
      </w:r>
      <w:r>
        <w:t>alebo</w:t>
      </w:r>
      <w:r>
        <w:rPr>
          <w:spacing w:val="39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povrchu</w:t>
      </w:r>
      <w:r>
        <w:rPr>
          <w:spacing w:val="42"/>
        </w:rPr>
        <w:t xml:space="preserve"> </w:t>
      </w:r>
      <w:r>
        <w:t>vnútri</w:t>
      </w:r>
      <w:r>
        <w:rPr>
          <w:spacing w:val="37"/>
        </w:rPr>
        <w:t xml:space="preserve"> </w:t>
      </w:r>
      <w:r>
        <w:t>stavby;</w:t>
      </w:r>
    </w:p>
    <w:p w14:paraId="7379BD95" w14:textId="77777777" w:rsidR="00694E6E" w:rsidRDefault="00694E6E">
      <w:pPr>
        <w:spacing w:line="247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06AE14F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5267FE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97" w:line="242" w:lineRule="auto"/>
        <w:ind w:right="108" w:hanging="360"/>
        <w:jc w:val="both"/>
      </w:pPr>
      <w:r>
        <w:t>nevytvorí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užívaní</w:t>
      </w:r>
      <w:r>
        <w:rPr>
          <w:spacing w:val="1"/>
        </w:rPr>
        <w:t xml:space="preserve"> </w:t>
      </w:r>
      <w:r>
        <w:t>zvýšené</w:t>
      </w:r>
      <w:r>
        <w:rPr>
          <w:spacing w:val="1"/>
        </w:rPr>
        <w:t xml:space="preserve"> </w:t>
      </w:r>
      <w:r>
        <w:t>nebezpečenstvo</w:t>
      </w:r>
      <w:r>
        <w:rPr>
          <w:spacing w:val="1"/>
        </w:rPr>
        <w:t xml:space="preserve"> </w:t>
      </w:r>
      <w:r>
        <w:t>úrazu,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pošmyknutím,</w:t>
      </w:r>
      <w:r>
        <w:rPr>
          <w:spacing w:val="1"/>
        </w:rPr>
        <w:t xml:space="preserve"> </w:t>
      </w:r>
      <w:r>
        <w:t>pádom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výšky,</w:t>
      </w:r>
      <w:r>
        <w:rPr>
          <w:spacing w:val="1"/>
        </w:rPr>
        <w:t xml:space="preserve"> </w:t>
      </w:r>
      <w:r>
        <w:t>nárazom,</w:t>
      </w:r>
      <w:r>
        <w:rPr>
          <w:spacing w:val="1"/>
        </w:rPr>
        <w:t xml:space="preserve"> </w:t>
      </w:r>
      <w:r>
        <w:t>popálením,</w:t>
      </w:r>
      <w:r>
        <w:rPr>
          <w:spacing w:val="1"/>
        </w:rPr>
        <w:t xml:space="preserve"> </w:t>
      </w:r>
      <w:r>
        <w:t>elektrickým</w:t>
      </w:r>
      <w:r>
        <w:rPr>
          <w:spacing w:val="15"/>
        </w:rPr>
        <w:t xml:space="preserve"> </w:t>
      </w:r>
      <w:r>
        <w:t>prúdom</w:t>
      </w:r>
      <w:r>
        <w:rPr>
          <w:spacing w:val="16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výbuchom;</w:t>
      </w:r>
    </w:p>
    <w:p w14:paraId="576C626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24" w:line="244" w:lineRule="auto"/>
        <w:ind w:right="105" w:hanging="360"/>
        <w:jc w:val="both"/>
      </w:pPr>
      <w:r>
        <w:t>nespôsobí z hľadiska požiadavky ochrany pred hlukom, že hluk</w:t>
      </w:r>
      <w:r>
        <w:rPr>
          <w:spacing w:val="1"/>
        </w:rPr>
        <w:t xml:space="preserve"> </w:t>
      </w:r>
      <w:r>
        <w:t>vnímaný užívateľmi</w:t>
      </w:r>
      <w:r>
        <w:rPr>
          <w:spacing w:val="1"/>
        </w:rPr>
        <w:t xml:space="preserve"> </w:t>
      </w:r>
      <w:r>
        <w:t>stavby a</w:t>
      </w:r>
      <w:r>
        <w:rPr>
          <w:spacing w:val="58"/>
        </w:rPr>
        <w:t xml:space="preserve"> </w:t>
      </w:r>
      <w:r>
        <w:t>osobami</w:t>
      </w:r>
      <w:r>
        <w:rPr>
          <w:spacing w:val="58"/>
        </w:rPr>
        <w:t xml:space="preserve"> </w:t>
      </w:r>
      <w:r>
        <w:t>v jej blízkosti nebude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udržať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úrovni,</w:t>
      </w:r>
      <w:r>
        <w:rPr>
          <w:spacing w:val="59"/>
        </w:rPr>
        <w:t xml:space="preserve"> </w:t>
      </w:r>
      <w:r>
        <w:t>ktorá</w:t>
      </w:r>
      <w:r>
        <w:rPr>
          <w:spacing w:val="58"/>
        </w:rPr>
        <w:t xml:space="preserve"> </w:t>
      </w:r>
      <w:r>
        <w:t>neohrozuje</w:t>
      </w:r>
      <w:r>
        <w:rPr>
          <w:spacing w:val="1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zdravie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dovoľuje</w:t>
      </w:r>
      <w:r>
        <w:rPr>
          <w:spacing w:val="41"/>
        </w:rPr>
        <w:t xml:space="preserve"> </w:t>
      </w:r>
      <w:r>
        <w:t>im</w:t>
      </w:r>
      <w:r>
        <w:rPr>
          <w:spacing w:val="38"/>
        </w:rPr>
        <w:t xml:space="preserve"> </w:t>
      </w:r>
      <w:r>
        <w:t>pracovať,</w:t>
      </w:r>
      <w:r>
        <w:rPr>
          <w:spacing w:val="42"/>
        </w:rPr>
        <w:t xml:space="preserve"> </w:t>
      </w:r>
      <w:r>
        <w:t>odpočívať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spať</w:t>
      </w:r>
      <w:r>
        <w:rPr>
          <w:spacing w:val="42"/>
        </w:rPr>
        <w:t xml:space="preserve"> </w:t>
      </w:r>
      <w:r>
        <w:t>v</w:t>
      </w:r>
      <w:r>
        <w:rPr>
          <w:spacing w:val="34"/>
        </w:rPr>
        <w:t xml:space="preserve"> </w:t>
      </w:r>
      <w:r>
        <w:t>uspokojivých</w:t>
      </w:r>
      <w:r>
        <w:rPr>
          <w:spacing w:val="37"/>
        </w:rPr>
        <w:t xml:space="preserve"> </w:t>
      </w:r>
      <w:r>
        <w:t>podmienkach;</w:t>
      </w:r>
    </w:p>
    <w:p w14:paraId="7406D450" w14:textId="77777777" w:rsidR="00694E6E" w:rsidRDefault="00B07811">
      <w:pPr>
        <w:pStyle w:val="Odsekzoznamu"/>
        <w:numPr>
          <w:ilvl w:val="0"/>
          <w:numId w:val="5"/>
        </w:numPr>
        <w:tabs>
          <w:tab w:val="left" w:pos="899"/>
        </w:tabs>
        <w:spacing w:before="117" w:line="244" w:lineRule="auto"/>
        <w:ind w:right="107" w:hanging="360"/>
        <w:jc w:val="both"/>
      </w:pPr>
      <w:r>
        <w:t>umožni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úsporu</w:t>
      </w:r>
      <w:r>
        <w:rPr>
          <w:spacing w:val="1"/>
        </w:rPr>
        <w:t xml:space="preserve"> </w:t>
      </w:r>
      <w:r>
        <w:t>energie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tepla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vykurovanie,</w:t>
      </w:r>
      <w:r>
        <w:rPr>
          <w:spacing w:val="1"/>
        </w:rPr>
        <w:t xml:space="preserve"> </w:t>
      </w:r>
      <w:r>
        <w:t>chladenie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vetranie,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energia</w:t>
      </w:r>
      <w:r>
        <w:rPr>
          <w:spacing w:val="58"/>
        </w:rPr>
        <w:t xml:space="preserve"> </w:t>
      </w:r>
      <w:r>
        <w:t>spotrebovaná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prevádzke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nízka</w:t>
      </w:r>
      <w:r>
        <w:rPr>
          <w:spacing w:val="1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6"/>
        </w:rPr>
        <w:t xml:space="preserve"> </w:t>
      </w:r>
      <w:r>
        <w:t>ku</w:t>
      </w:r>
      <w:r>
        <w:rPr>
          <w:spacing w:val="25"/>
        </w:rPr>
        <w:t xml:space="preserve"> </w:t>
      </w:r>
      <w:r>
        <w:t>klimatickým</w:t>
      </w:r>
      <w:r>
        <w:rPr>
          <w:spacing w:val="31"/>
        </w:rPr>
        <w:t xml:space="preserve"> </w:t>
      </w:r>
      <w:r>
        <w:t>podmienkam</w:t>
      </w:r>
      <w:r>
        <w:rPr>
          <w:spacing w:val="27"/>
        </w:rPr>
        <w:t xml:space="preserve"> </w:t>
      </w:r>
      <w:r>
        <w:t>miesta</w:t>
      </w:r>
      <w:r>
        <w:rPr>
          <w:spacing w:val="26"/>
        </w:rPr>
        <w:t xml:space="preserve"> </w:t>
      </w:r>
      <w:r>
        <w:t>stavby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požiadavkám</w:t>
      </w:r>
      <w:r>
        <w:rPr>
          <w:spacing w:val="27"/>
        </w:rPr>
        <w:t xml:space="preserve"> </w:t>
      </w:r>
      <w:r>
        <w:t>jej</w:t>
      </w:r>
      <w:r>
        <w:rPr>
          <w:spacing w:val="29"/>
        </w:rPr>
        <w:t xml:space="preserve"> </w:t>
      </w:r>
      <w:r>
        <w:t>užívateľov.</w:t>
      </w:r>
    </w:p>
    <w:p w14:paraId="450C004A" w14:textId="4A697F4A" w:rsidR="00694E6E" w:rsidRDefault="00B07811">
      <w:pPr>
        <w:pStyle w:val="Zkladntext"/>
        <w:spacing w:before="116" w:line="244" w:lineRule="auto"/>
        <w:ind w:right="106"/>
        <w:jc w:val="both"/>
      </w:pPr>
      <w:r>
        <w:t>Zákon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416/2004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Úradnom</w:t>
      </w:r>
      <w:r>
        <w:rPr>
          <w:spacing w:val="1"/>
        </w:rPr>
        <w:t xml:space="preserve"> </w:t>
      </w:r>
      <w:r>
        <w:t>vestníku</w:t>
      </w:r>
      <w:r>
        <w:rPr>
          <w:spacing w:val="1"/>
        </w:rPr>
        <w:t xml:space="preserve"> </w:t>
      </w:r>
      <w:r>
        <w:t>európskych</w:t>
      </w:r>
      <w:r>
        <w:rPr>
          <w:spacing w:val="1"/>
        </w:rPr>
        <w:t xml:space="preserve"> </w:t>
      </w:r>
      <w:r>
        <w:t>spoločenstiev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praxi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povinnosť</w:t>
      </w:r>
      <w:r>
        <w:rPr>
          <w:spacing w:val="1"/>
        </w:rPr>
        <w:t xml:space="preserve"> </w:t>
      </w:r>
      <w:r>
        <w:t>zodpovedných</w:t>
      </w:r>
      <w:r>
        <w:rPr>
          <w:spacing w:val="58"/>
        </w:rPr>
        <w:t xml:space="preserve"> </w:t>
      </w:r>
      <w:r>
        <w:t>predstaviteľov - národných autorít SR akými sú</w:t>
      </w:r>
      <w:r>
        <w:rPr>
          <w:spacing w:val="58"/>
        </w:rPr>
        <w:t xml:space="preserve"> </w:t>
      </w:r>
      <w:r>
        <w:t>SÚTN a</w:t>
      </w:r>
      <w:r>
        <w:rPr>
          <w:spacing w:val="59"/>
        </w:rPr>
        <w:t xml:space="preserve"> </w:t>
      </w:r>
      <w:r>
        <w:t>MD</w:t>
      </w:r>
      <w:r>
        <w:rPr>
          <w:spacing w:val="58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EÚ</w:t>
      </w:r>
      <w:r>
        <w:rPr>
          <w:spacing w:val="1"/>
        </w:rPr>
        <w:t xml:space="preserve"> </w:t>
      </w:r>
      <w:r>
        <w:t>preberali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práva</w:t>
      </w:r>
      <w:r>
        <w:rPr>
          <w:spacing w:val="1"/>
        </w:rPr>
        <w:t xml:space="preserve"> </w:t>
      </w:r>
      <w:r>
        <w:t>SR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lehotách</w:t>
      </w:r>
      <w:r>
        <w:rPr>
          <w:spacing w:val="1"/>
        </w:rPr>
        <w:t xml:space="preserve"> </w:t>
      </w:r>
      <w:r>
        <w:t>určených</w:t>
      </w:r>
      <w:r>
        <w:rPr>
          <w:spacing w:val="1"/>
        </w:rPr>
        <w:t xml:space="preserve"> </w:t>
      </w:r>
      <w:r>
        <w:t>týmto</w:t>
      </w:r>
      <w:r>
        <w:rPr>
          <w:spacing w:val="1"/>
        </w:rPr>
        <w:t xml:space="preserve"> </w:t>
      </w:r>
      <w:r>
        <w:t>dokumentom</w:t>
      </w:r>
      <w:r>
        <w:rPr>
          <w:spacing w:val="15"/>
        </w:rPr>
        <w:t xml:space="preserve"> </w:t>
      </w:r>
      <w:r>
        <w:t>európskych</w:t>
      </w:r>
      <w:r>
        <w:rPr>
          <w:spacing w:val="18"/>
        </w:rPr>
        <w:t xml:space="preserve"> </w:t>
      </w:r>
      <w:r>
        <w:t>spoločenstiev.</w:t>
      </w:r>
    </w:p>
    <w:p w14:paraId="78740134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Ostatné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záväzné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rezortov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ústredných</w:t>
      </w:r>
      <w:r>
        <w:rPr>
          <w:spacing w:val="1"/>
        </w:rPr>
        <w:t xml:space="preserve"> </w:t>
      </w:r>
      <w:r>
        <w:t>orgánov</w:t>
      </w:r>
      <w:r>
        <w:rPr>
          <w:spacing w:val="35"/>
        </w:rPr>
        <w:t xml:space="preserve"> </w:t>
      </w:r>
      <w:r>
        <w:t>štátnej</w:t>
      </w:r>
      <w:r>
        <w:rPr>
          <w:spacing w:val="38"/>
        </w:rPr>
        <w:t xml:space="preserve"> </w:t>
      </w:r>
      <w:r>
        <w:t>správy,</w:t>
      </w:r>
      <w:r>
        <w:rPr>
          <w:spacing w:val="37"/>
        </w:rPr>
        <w:t xml:space="preserve"> </w:t>
      </w:r>
      <w:r>
        <w:t>ktoré</w:t>
      </w:r>
      <w:r>
        <w:rPr>
          <w:spacing w:val="36"/>
        </w:rPr>
        <w:t xml:space="preserve"> </w:t>
      </w:r>
      <w:r>
        <w:t>majú</w:t>
      </w:r>
      <w:r>
        <w:rPr>
          <w:spacing w:val="35"/>
        </w:rPr>
        <w:t xml:space="preserve"> </w:t>
      </w:r>
      <w:r>
        <w:t>súvislosť</w:t>
      </w:r>
      <w:r>
        <w:rPr>
          <w:spacing w:val="41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týmito</w:t>
      </w:r>
      <w:r>
        <w:rPr>
          <w:spacing w:val="35"/>
        </w:rPr>
        <w:t xml:space="preserve"> </w:t>
      </w:r>
      <w:r>
        <w:t>TKP</w:t>
      </w:r>
      <w:r>
        <w:rPr>
          <w:spacing w:val="35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prehľadne</w:t>
      </w:r>
      <w:r>
        <w:rPr>
          <w:spacing w:val="38"/>
        </w:rPr>
        <w:t xml:space="preserve"> </w:t>
      </w:r>
      <w:r>
        <w:t>uvedené</w:t>
      </w:r>
      <w:r>
        <w:rPr>
          <w:spacing w:val="38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kapitole</w:t>
      </w:r>
    </w:p>
    <w:p w14:paraId="155F1E6E" w14:textId="77777777" w:rsidR="00694E6E" w:rsidRDefault="00B07811">
      <w:pPr>
        <w:pStyle w:val="Zkladntext"/>
        <w:spacing w:before="3"/>
        <w:jc w:val="both"/>
      </w:pPr>
      <w:r>
        <w:t>1.1</w:t>
      </w:r>
      <w:r>
        <w:rPr>
          <w:spacing w:val="31"/>
        </w:rPr>
        <w:t xml:space="preserve"> </w:t>
      </w:r>
      <w:r>
        <w:t>týchto</w:t>
      </w:r>
      <w:r>
        <w:rPr>
          <w:spacing w:val="32"/>
        </w:rPr>
        <w:t xml:space="preserve"> </w:t>
      </w:r>
      <w:r>
        <w:t>TKP.</w:t>
      </w:r>
    </w:p>
    <w:p w14:paraId="7D1F233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right="717"/>
      </w:pPr>
      <w:bookmarkStart w:id="40" w:name="_TOC_250121"/>
      <w:bookmarkStart w:id="41" w:name="_Toc169087767"/>
      <w:r>
        <w:t>Technické</w:t>
      </w:r>
      <w:r>
        <w:rPr>
          <w:spacing w:val="42"/>
        </w:rPr>
        <w:t xml:space="preserve"> </w:t>
      </w:r>
      <w:r>
        <w:t>špecifikácie</w:t>
      </w:r>
      <w:r>
        <w:rPr>
          <w:spacing w:val="4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ostatné</w:t>
      </w:r>
      <w:r>
        <w:rPr>
          <w:spacing w:val="46"/>
        </w:rPr>
        <w:t xml:space="preserve"> </w:t>
      </w:r>
      <w:r>
        <w:t>technické</w:t>
      </w:r>
      <w:r>
        <w:rPr>
          <w:spacing w:val="47"/>
        </w:rPr>
        <w:t xml:space="preserve"> </w:t>
      </w:r>
      <w:r>
        <w:t>normy</w:t>
      </w:r>
      <w:r>
        <w:rPr>
          <w:spacing w:val="39"/>
        </w:rPr>
        <w:t xml:space="preserve"> </w:t>
      </w:r>
      <w:r>
        <w:t>a</w:t>
      </w:r>
      <w:r>
        <w:rPr>
          <w:spacing w:val="-64"/>
        </w:rPr>
        <w:t xml:space="preserve"> </w:t>
      </w:r>
      <w:bookmarkEnd w:id="40"/>
      <w:r>
        <w:t>predpisy</w:t>
      </w:r>
      <w:bookmarkEnd w:id="41"/>
    </w:p>
    <w:p w14:paraId="2E97239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Všeobecné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technické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technicko-organizačné</w:t>
      </w:r>
      <w:r>
        <w:rPr>
          <w:spacing w:val="1"/>
        </w:rPr>
        <w:t xml:space="preserve"> </w:t>
      </w:r>
      <w:r>
        <w:t>činnosti určujú technické normy (súpis 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 a</w:t>
      </w:r>
      <w:r>
        <w:rPr>
          <w:spacing w:val="1"/>
        </w:rPr>
        <w:t xml:space="preserve"> </w:t>
      </w:r>
      <w:r>
        <w:t>odkazy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t xml:space="preserve"> sú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 kapitol TKP),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 TKP 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inak. Tieto</w:t>
      </w:r>
      <w:r>
        <w:rPr>
          <w:spacing w:val="58"/>
        </w:rPr>
        <w:t xml:space="preserve"> </w:t>
      </w:r>
      <w:r>
        <w:t>odlišnosti však</w:t>
      </w:r>
      <w:r>
        <w:rPr>
          <w:spacing w:val="1"/>
        </w:rPr>
        <w:t xml:space="preserve"> </w:t>
      </w:r>
      <w:r>
        <w:t>nesmú znížiť parametre uvedené v norme. Podpísaním Zmluvy o Dielo oboma zúčastnenými</w:t>
      </w:r>
      <w:r>
        <w:rPr>
          <w:spacing w:val="1"/>
        </w:rPr>
        <w:t xml:space="preserve"> </w:t>
      </w:r>
      <w:r>
        <w:t>stranami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výstavbe,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stávajú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záväzné,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neoddeliteľná</w:t>
      </w:r>
      <w:r>
        <w:rPr>
          <w:spacing w:val="58"/>
        </w:rPr>
        <w:t xml:space="preserve"> </w:t>
      </w:r>
      <w:r>
        <w:t>súčasť</w:t>
      </w:r>
      <w:r>
        <w:rPr>
          <w:spacing w:val="1"/>
        </w:rPr>
        <w:t xml:space="preserve"> </w:t>
      </w:r>
      <w:r>
        <w:t>zmluvného</w:t>
      </w:r>
      <w:r>
        <w:rPr>
          <w:spacing w:val="16"/>
        </w:rPr>
        <w:t xml:space="preserve"> </w:t>
      </w:r>
      <w:r>
        <w:t>vzťahu.</w:t>
      </w:r>
    </w:p>
    <w:p w14:paraId="773C2DD7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nastať</w:t>
      </w:r>
      <w:r>
        <w:rPr>
          <w:spacing w:val="1"/>
        </w:rPr>
        <w:t xml:space="preserve"> </w:t>
      </w:r>
      <w:r>
        <w:t>situácie,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účinnosti</w:t>
      </w:r>
      <w:r>
        <w:rPr>
          <w:spacing w:val="1"/>
        </w:rPr>
        <w:t xml:space="preserve"> </w:t>
      </w:r>
      <w:r>
        <w:t>vstupuje</w:t>
      </w:r>
      <w:r>
        <w:rPr>
          <w:spacing w:val="1"/>
        </w:rPr>
        <w:t xml:space="preserve"> </w:t>
      </w:r>
      <w:r>
        <w:t>európska technická</w:t>
      </w:r>
      <w:r>
        <w:rPr>
          <w:spacing w:val="1"/>
        </w:rPr>
        <w:t xml:space="preserve"> </w:t>
      </w:r>
      <w:r>
        <w:t>špecifikácia (ďalej tiež „TŠ“),</w:t>
      </w:r>
      <w:r>
        <w:rPr>
          <w:spacing w:val="1"/>
        </w:rPr>
        <w:t xml:space="preserve"> </w:t>
      </w:r>
      <w:r>
        <w:t>znamená to</w:t>
      </w:r>
      <w:r>
        <w:rPr>
          <w:spacing w:val="58"/>
        </w:rPr>
        <w:t xml:space="preserve"> </w:t>
      </w:r>
      <w:r>
        <w:t>že</w:t>
      </w:r>
      <w:r>
        <w:rPr>
          <w:spacing w:val="58"/>
        </w:rPr>
        <w:t xml:space="preserve"> </w:t>
      </w:r>
      <w:r>
        <w:t>príslušná</w:t>
      </w:r>
      <w:r>
        <w:rPr>
          <w:spacing w:val="59"/>
        </w:rPr>
        <w:t xml:space="preserve"> </w:t>
      </w:r>
      <w:r>
        <w:t>výrobková norma</w:t>
      </w:r>
      <w:r>
        <w:rPr>
          <w:spacing w:val="1"/>
        </w:rPr>
        <w:t xml:space="preserve"> </w:t>
      </w:r>
      <w:r>
        <w:t>má Komisiou európskej únie -EK stanovené koexistenčné obdobie. Môže to vyvolať zmenu</w:t>
      </w:r>
      <w:r>
        <w:rPr>
          <w:spacing w:val="1"/>
        </w:rPr>
        <w:t xml:space="preserve"> </w:t>
      </w:r>
      <w:r>
        <w:t>zmluvného</w:t>
      </w:r>
      <w:r>
        <w:rPr>
          <w:spacing w:val="1"/>
        </w:rPr>
        <w:t xml:space="preserve"> </w:t>
      </w:r>
      <w:r>
        <w:t>vzťahu</w:t>
      </w:r>
      <w:r>
        <w:rPr>
          <w:spacing w:val="1"/>
        </w:rPr>
        <w:t xml:space="preserve"> </w:t>
      </w:r>
      <w:r>
        <w:t>ktorý</w:t>
      </w:r>
      <w:r>
        <w:rPr>
          <w:spacing w:val="59"/>
        </w:rPr>
        <w:t xml:space="preserve"> </w:t>
      </w:r>
      <w:r>
        <w:t>zaväzuje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diela.</w:t>
      </w:r>
      <w:r>
        <w:rPr>
          <w:spacing w:val="59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vznikne</w:t>
      </w:r>
      <w:r>
        <w:rPr>
          <w:spacing w:val="59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situácia,</w:t>
      </w:r>
      <w:r>
        <w:rPr>
          <w:spacing w:val="15"/>
        </w:rPr>
        <w:t xml:space="preserve"> </w:t>
      </w:r>
      <w:r>
        <w:t>potom:</w:t>
      </w:r>
    </w:p>
    <w:p w14:paraId="5AB78BD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7" w:line="242" w:lineRule="auto"/>
        <w:ind w:right="108" w:hanging="360"/>
        <w:jc w:val="both"/>
      </w:pP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ako národnú tak aj európsku danú TŠ na základe ktorej predloží stavebnému dozoru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r>
        <w:t>vyhlásenie</w:t>
      </w:r>
      <w:r>
        <w:rPr>
          <w:spacing w:val="17"/>
        </w:rPr>
        <w:t xml:space="preserve"> </w:t>
      </w:r>
      <w:r>
        <w:t>zhody,</w:t>
      </w:r>
    </w:p>
    <w:p w14:paraId="4E7C7EF6" w14:textId="7777777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24" w:line="244" w:lineRule="auto"/>
        <w:ind w:right="108" w:hanging="360"/>
        <w:jc w:val="both"/>
      </w:pPr>
      <w:r>
        <w:t>pred</w:t>
      </w:r>
      <w:r>
        <w:rPr>
          <w:spacing w:val="59"/>
        </w:rPr>
        <w:t xml:space="preserve"> </w:t>
      </w:r>
      <w:r>
        <w:t>ukončením</w:t>
      </w:r>
      <w:r>
        <w:rPr>
          <w:spacing w:val="59"/>
        </w:rPr>
        <w:t xml:space="preserve"> </w:t>
      </w:r>
      <w:r>
        <w:t>koexistenčného</w:t>
      </w:r>
      <w:r>
        <w:rPr>
          <w:spacing w:val="59"/>
        </w:rPr>
        <w:t xml:space="preserve"> </w:t>
      </w:r>
      <w:r>
        <w:t>obdobia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prednostne</w:t>
      </w:r>
      <w:r>
        <w:rPr>
          <w:spacing w:val="59"/>
        </w:rPr>
        <w:t xml:space="preserve"> </w:t>
      </w:r>
      <w:r>
        <w:t>uplatniť</w:t>
      </w:r>
      <w:r>
        <w:rPr>
          <w:spacing w:val="-56"/>
        </w:rPr>
        <w:t xml:space="preserve"> </w:t>
      </w:r>
      <w:r>
        <w:t>európsku TŠ a v súlade s oznámením príslušnej notifikovanej osoby označí výrobok</w:t>
      </w:r>
      <w:r>
        <w:rPr>
          <w:spacing w:val="1"/>
        </w:rPr>
        <w:t xml:space="preserve"> </w:t>
      </w:r>
      <w:r>
        <w:t>európskym</w:t>
      </w:r>
      <w:r>
        <w:rPr>
          <w:spacing w:val="15"/>
        </w:rPr>
        <w:t xml:space="preserve"> </w:t>
      </w:r>
      <w:r>
        <w:t>označením</w:t>
      </w:r>
      <w:r>
        <w:rPr>
          <w:spacing w:val="15"/>
        </w:rPr>
        <w:t xml:space="preserve"> </w:t>
      </w:r>
      <w:r>
        <w:t>zhody</w:t>
      </w:r>
      <w:r>
        <w:rPr>
          <w:spacing w:val="15"/>
        </w:rPr>
        <w:t xml:space="preserve"> </w:t>
      </w:r>
      <w:r>
        <w:t>CE,</w:t>
      </w:r>
    </w:p>
    <w:p w14:paraId="191F84A0" w14:textId="68BD1AA7" w:rsidR="00694E6E" w:rsidRDefault="00B07811">
      <w:pPr>
        <w:pStyle w:val="Odsekzoznamu"/>
        <w:numPr>
          <w:ilvl w:val="0"/>
          <w:numId w:val="4"/>
        </w:numPr>
        <w:tabs>
          <w:tab w:val="left" w:pos="899"/>
        </w:tabs>
        <w:spacing w:before="116" w:line="244" w:lineRule="auto"/>
        <w:ind w:right="106" w:hanging="360"/>
        <w:jc w:val="both"/>
      </w:pPr>
      <w:r>
        <w:t>dátum ukončenia koexistenčného obdobia znamená, že na trh sa môžu uvádzať iba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vyrobené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európskym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CE.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však</w:t>
      </w:r>
      <w:r>
        <w:rPr>
          <w:spacing w:val="58"/>
        </w:rPr>
        <w:t xml:space="preserve"> </w:t>
      </w:r>
      <w:r>
        <w:t>môže</w:t>
      </w:r>
      <w:r>
        <w:rPr>
          <w:spacing w:val="59"/>
        </w:rPr>
        <w:t xml:space="preserve"> </w:t>
      </w:r>
      <w:r>
        <w:t>zabudovať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národným</w:t>
      </w:r>
      <w:r>
        <w:rPr>
          <w:spacing w:val="1"/>
        </w:rPr>
        <w:t xml:space="preserve"> </w:t>
      </w:r>
      <w:r>
        <w:t>vyhlásením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označením</w:t>
      </w:r>
      <w:r>
        <w:rPr>
          <w:spacing w:val="1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vyrobený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dátume</w:t>
      </w:r>
      <w:r>
        <w:rPr>
          <w:spacing w:val="1"/>
        </w:rPr>
        <w:t xml:space="preserve"> </w:t>
      </w:r>
      <w:r>
        <w:t>ukončenia</w:t>
      </w:r>
      <w:r>
        <w:rPr>
          <w:spacing w:val="1"/>
        </w:rPr>
        <w:t xml:space="preserve"> </w:t>
      </w:r>
      <w:r>
        <w:t>koexistenčného</w:t>
      </w:r>
      <w:r>
        <w:rPr>
          <w:spacing w:val="1"/>
        </w:rPr>
        <w:t xml:space="preserve"> </w:t>
      </w:r>
      <w:r>
        <w:t>obdobia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odberateľ</w:t>
      </w:r>
      <w:r>
        <w:rPr>
          <w:spacing w:val="58"/>
        </w:rPr>
        <w:t xml:space="preserve"> </w:t>
      </w:r>
      <w:r>
        <w:t>dozvie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úradného</w:t>
      </w:r>
      <w:r>
        <w:rPr>
          <w:spacing w:val="58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ES</w:t>
      </w:r>
      <w:r>
        <w:rPr>
          <w:spacing w:val="1"/>
        </w:rPr>
        <w:t xml:space="preserve"> </w:t>
      </w:r>
      <w:r>
        <w:t>(OJEC)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zákona</w:t>
      </w:r>
      <w:r>
        <w:rPr>
          <w:spacing w:val="15"/>
        </w:rPr>
        <w:t xml:space="preserve"> </w:t>
      </w:r>
      <w:r>
        <w:t>č.</w:t>
      </w:r>
      <w:r>
        <w:rPr>
          <w:spacing w:val="18"/>
        </w:rPr>
        <w:t xml:space="preserve"> </w:t>
      </w:r>
      <w:r>
        <w:t>416/2004</w:t>
      </w:r>
      <w:r>
        <w:rPr>
          <w:spacing w:val="15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</w:p>
    <w:p w14:paraId="692FBF1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42" w:name="_TOC_250120"/>
      <w:bookmarkStart w:id="43" w:name="_Toc169087768"/>
      <w:r>
        <w:t>Technické</w:t>
      </w:r>
      <w:r>
        <w:rPr>
          <w:spacing w:val="56"/>
        </w:rPr>
        <w:t xml:space="preserve"> </w:t>
      </w:r>
      <w:bookmarkEnd w:id="42"/>
      <w:r>
        <w:t>predpisy</w:t>
      </w:r>
      <w:bookmarkEnd w:id="43"/>
    </w:p>
    <w:p w14:paraId="67C3EFA9" w14:textId="77777777" w:rsidR="00694E6E" w:rsidRDefault="00B07811">
      <w:pPr>
        <w:pStyle w:val="Zkladntext"/>
        <w:spacing w:before="123" w:line="242" w:lineRule="auto"/>
        <w:ind w:right="104"/>
      </w:pPr>
      <w:r>
        <w:t>Typové</w:t>
      </w:r>
      <w:r>
        <w:rPr>
          <w:spacing w:val="8"/>
        </w:rPr>
        <w:t xml:space="preserve"> </w:t>
      </w:r>
      <w:r>
        <w:t>podklady</w:t>
      </w:r>
      <w:r>
        <w:rPr>
          <w:spacing w:val="4"/>
        </w:rPr>
        <w:t xml:space="preserve"> </w:t>
      </w:r>
      <w:r>
        <w:t>stanovujú</w:t>
      </w:r>
      <w:r>
        <w:rPr>
          <w:spacing w:val="7"/>
        </w:rPr>
        <w:t xml:space="preserve"> </w:t>
      </w:r>
      <w:r>
        <w:t>riešenie</w:t>
      </w:r>
      <w:r>
        <w:rPr>
          <w:spacing w:val="7"/>
        </w:rPr>
        <w:t xml:space="preserve"> </w:t>
      </w:r>
      <w:r>
        <w:t>stavebných</w:t>
      </w:r>
      <w:r>
        <w:rPr>
          <w:spacing w:val="10"/>
        </w:rPr>
        <w:t xml:space="preserve"> </w:t>
      </w:r>
      <w:r>
        <w:t>dielov,</w:t>
      </w:r>
      <w:r>
        <w:rPr>
          <w:spacing w:val="8"/>
        </w:rPr>
        <w:t xml:space="preserve"> </w:t>
      </w:r>
      <w:r>
        <w:t>sústav</w:t>
      </w:r>
      <w:r>
        <w:rPr>
          <w:spacing w:val="4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stavebných</w:t>
      </w:r>
      <w:r>
        <w:rPr>
          <w:spacing w:val="64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konštrukčných</w:t>
      </w:r>
      <w:r>
        <w:rPr>
          <w:spacing w:val="17"/>
        </w:rPr>
        <w:t xml:space="preserve"> </w:t>
      </w:r>
      <w:r>
        <w:t>častí.</w:t>
      </w:r>
    </w:p>
    <w:p w14:paraId="62CE19B5" w14:textId="77777777" w:rsidR="00694E6E" w:rsidRDefault="00B07811">
      <w:pPr>
        <w:pStyle w:val="Zkladntext"/>
        <w:spacing w:before="123" w:line="242" w:lineRule="auto"/>
      </w:pPr>
      <w:r>
        <w:t>Typizačné</w:t>
      </w:r>
      <w:r>
        <w:rPr>
          <w:spacing w:val="27"/>
        </w:rPr>
        <w:t xml:space="preserve"> </w:t>
      </w:r>
      <w:r>
        <w:t>smernice</w:t>
      </w:r>
      <w:r>
        <w:rPr>
          <w:spacing w:val="27"/>
        </w:rPr>
        <w:t xml:space="preserve"> </w:t>
      </w:r>
      <w:r>
        <w:t>stanovujú</w:t>
      </w:r>
      <w:r>
        <w:rPr>
          <w:spacing w:val="27"/>
        </w:rPr>
        <w:t xml:space="preserve"> </w:t>
      </w:r>
      <w:r>
        <w:t>všeobecné</w:t>
      </w:r>
      <w:r>
        <w:rPr>
          <w:spacing w:val="24"/>
        </w:rPr>
        <w:t xml:space="preserve"> </w:t>
      </w:r>
      <w:r>
        <w:t>technické</w:t>
      </w:r>
      <w:r>
        <w:rPr>
          <w:spacing w:val="24"/>
        </w:rPr>
        <w:t xml:space="preserve"> </w:t>
      </w:r>
      <w:r>
        <w:t>riešenia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požiadavky</w:t>
      </w:r>
      <w:r>
        <w:rPr>
          <w:spacing w:val="24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účelové</w:t>
      </w:r>
      <w:r>
        <w:rPr>
          <w:spacing w:val="22"/>
        </w:rPr>
        <w:t xml:space="preserve"> </w:t>
      </w:r>
      <w:r>
        <w:t>druhy</w:t>
      </w:r>
      <w:r>
        <w:rPr>
          <w:spacing w:val="19"/>
        </w:rPr>
        <w:t xml:space="preserve"> </w:t>
      </w:r>
      <w:r>
        <w:t>stavebných</w:t>
      </w:r>
      <w:r>
        <w:rPr>
          <w:spacing w:val="19"/>
        </w:rPr>
        <w:t xml:space="preserve"> </w:t>
      </w:r>
      <w:r>
        <w:t>objektov</w:t>
      </w:r>
      <w:r>
        <w:rPr>
          <w:spacing w:val="20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konštrukčných</w:t>
      </w:r>
      <w:r>
        <w:rPr>
          <w:spacing w:val="19"/>
        </w:rPr>
        <w:t xml:space="preserve"> </w:t>
      </w:r>
      <w:r>
        <w:t>častí.</w:t>
      </w:r>
    </w:p>
    <w:p w14:paraId="17BD2380" w14:textId="77777777" w:rsidR="00694E6E" w:rsidRDefault="00B07811">
      <w:pPr>
        <w:pStyle w:val="Zkladntext"/>
        <w:spacing w:before="121" w:line="244" w:lineRule="auto"/>
        <w:ind w:right="108"/>
      </w:pPr>
      <w:r>
        <w:t>Zborníky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riešení</w:t>
      </w:r>
      <w:r>
        <w:rPr>
          <w:spacing w:val="58"/>
        </w:rPr>
        <w:t xml:space="preserve"> </w:t>
      </w:r>
      <w:r>
        <w:t>(vzorové</w:t>
      </w:r>
      <w:r>
        <w:rPr>
          <w:spacing w:val="59"/>
        </w:rPr>
        <w:t xml:space="preserve"> </w:t>
      </w:r>
      <w:r>
        <w:t>listy)</w:t>
      </w:r>
      <w:r>
        <w:rPr>
          <w:spacing w:val="58"/>
        </w:rPr>
        <w:t xml:space="preserve"> </w:t>
      </w:r>
      <w:r>
        <w:t>obsahujú</w:t>
      </w:r>
      <w:r>
        <w:rPr>
          <w:spacing w:val="59"/>
        </w:rPr>
        <w:t xml:space="preserve"> </w:t>
      </w:r>
      <w:r>
        <w:t>informácie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typizovaných</w:t>
      </w:r>
      <w:r>
        <w:rPr>
          <w:spacing w:val="58"/>
        </w:rPr>
        <w:t xml:space="preserve"> </w:t>
      </w:r>
      <w:r>
        <w:t>riešeniach</w:t>
      </w:r>
      <w:r>
        <w:rPr>
          <w:spacing w:val="-56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takých</w:t>
      </w:r>
      <w:r>
        <w:rPr>
          <w:spacing w:val="27"/>
        </w:rPr>
        <w:t xml:space="preserve"> </w:t>
      </w:r>
      <w:r>
        <w:t>riešeniach,</w:t>
      </w:r>
      <w:r>
        <w:rPr>
          <w:spacing w:val="32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vhodnosti</w:t>
      </w:r>
      <w:r>
        <w:rPr>
          <w:spacing w:val="29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k</w:t>
      </w:r>
      <w:r>
        <w:rPr>
          <w:spacing w:val="31"/>
        </w:rPr>
        <w:t xml:space="preserve"> </w:t>
      </w:r>
      <w:r>
        <w:t>opakovanému</w:t>
      </w:r>
      <w:r>
        <w:rPr>
          <w:spacing w:val="31"/>
        </w:rPr>
        <w:t xml:space="preserve"> </w:t>
      </w:r>
      <w:r>
        <w:t>použitiu</w:t>
      </w:r>
      <w:r>
        <w:rPr>
          <w:spacing w:val="31"/>
        </w:rPr>
        <w:t xml:space="preserve"> </w:t>
      </w:r>
      <w:r>
        <w:t>rozhodol</w:t>
      </w:r>
      <w:r>
        <w:rPr>
          <w:spacing w:val="27"/>
        </w:rPr>
        <w:t xml:space="preserve"> </w:t>
      </w:r>
      <w:r>
        <w:t>príslušný</w:t>
      </w:r>
    </w:p>
    <w:p w14:paraId="4E07AACF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730A1B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FB8AD24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ústredný</w:t>
      </w:r>
      <w:r>
        <w:rPr>
          <w:spacing w:val="1"/>
        </w:rPr>
        <w:t xml:space="preserve"> </w:t>
      </w:r>
      <w:r>
        <w:t>orgán,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ním</w:t>
      </w:r>
      <w:r>
        <w:rPr>
          <w:spacing w:val="58"/>
        </w:rPr>
        <w:t xml:space="preserve"> </w:t>
      </w:r>
      <w:r>
        <w:t>poverená</w:t>
      </w:r>
      <w:r>
        <w:rPr>
          <w:spacing w:val="59"/>
        </w:rPr>
        <w:t xml:space="preserve"> </w:t>
      </w:r>
      <w:r>
        <w:t>inštitúcia,</w:t>
      </w:r>
      <w:r>
        <w:rPr>
          <w:spacing w:val="58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Národná</w:t>
      </w:r>
      <w:r>
        <w:rPr>
          <w:spacing w:val="58"/>
        </w:rPr>
        <w:t xml:space="preserve"> </w:t>
      </w:r>
      <w:r>
        <w:t>diaľničná</w:t>
      </w:r>
      <w:r>
        <w:rPr>
          <w:spacing w:val="59"/>
        </w:rPr>
        <w:t xml:space="preserve"> </w:t>
      </w:r>
      <w:r>
        <w:t>spoločnosť</w:t>
      </w:r>
      <w:r>
        <w:rPr>
          <w:spacing w:val="58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5"/>
        </w:rPr>
        <w:t xml:space="preserve"> </w:t>
      </w:r>
      <w:r>
        <w:t>„NDS“)</w:t>
      </w:r>
      <w:r>
        <w:rPr>
          <w:spacing w:val="18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Slovenská</w:t>
      </w:r>
      <w:r>
        <w:rPr>
          <w:spacing w:val="16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ciest</w:t>
      </w:r>
      <w:r>
        <w:rPr>
          <w:spacing w:val="19"/>
        </w:rPr>
        <w:t xml:space="preserve"> </w:t>
      </w:r>
      <w:r>
        <w:t>(ďalej</w:t>
      </w:r>
      <w:r>
        <w:rPr>
          <w:spacing w:val="20"/>
        </w:rPr>
        <w:t xml:space="preserve"> </w:t>
      </w:r>
      <w:r>
        <w:t>len</w:t>
      </w:r>
      <w:r>
        <w:rPr>
          <w:spacing w:val="16"/>
        </w:rPr>
        <w:t xml:space="preserve"> </w:t>
      </w:r>
      <w:r>
        <w:t>„SSC“).</w:t>
      </w:r>
    </w:p>
    <w:p w14:paraId="2AD718BE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Tieto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rezortné</w:t>
      </w:r>
      <w:r>
        <w:rPr>
          <w:spacing w:val="1"/>
        </w:rPr>
        <w:t xml:space="preserve"> </w:t>
      </w:r>
      <w:r>
        <w:t>predpisy</w:t>
      </w:r>
      <w:r>
        <w:rPr>
          <w:spacing w:val="1"/>
        </w:rPr>
        <w:t xml:space="preserve"> </w:t>
      </w:r>
      <w:r>
        <w:t>normatívneho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schválené</w:t>
      </w:r>
      <w:r>
        <w:rPr>
          <w:spacing w:val="1"/>
        </w:rPr>
        <w:t xml:space="preserve"> </w:t>
      </w:r>
      <w:r>
        <w:t>ústredným</w:t>
      </w:r>
      <w:r>
        <w:rPr>
          <w:spacing w:val="1"/>
        </w:rPr>
        <w:t xml:space="preserve"> </w:t>
      </w:r>
      <w:r>
        <w:t>orgánom</w:t>
      </w:r>
      <w:r>
        <w:rPr>
          <w:spacing w:val="33"/>
        </w:rPr>
        <w:t xml:space="preserve"> </w:t>
      </w:r>
      <w:r>
        <w:t>štátnej</w:t>
      </w:r>
      <w:r>
        <w:rPr>
          <w:spacing w:val="34"/>
        </w:rPr>
        <w:t xml:space="preserve"> </w:t>
      </w:r>
      <w:r>
        <w:t>správy</w:t>
      </w:r>
      <w:r>
        <w:rPr>
          <w:spacing w:val="28"/>
        </w:rPr>
        <w:t xml:space="preserve"> </w:t>
      </w:r>
      <w:r>
        <w:t>pozemných</w:t>
      </w:r>
      <w:r>
        <w:rPr>
          <w:spacing w:val="32"/>
        </w:rPr>
        <w:t xml:space="preserve"> </w:t>
      </w:r>
      <w:r>
        <w:t>komunikácií</w:t>
      </w:r>
      <w:r>
        <w:rPr>
          <w:spacing w:val="33"/>
        </w:rPr>
        <w:t xml:space="preserve"> </w:t>
      </w:r>
      <w:r>
        <w:t>sú</w:t>
      </w:r>
      <w:r>
        <w:rPr>
          <w:spacing w:val="36"/>
        </w:rPr>
        <w:t xml:space="preserve"> </w:t>
      </w:r>
      <w:r>
        <w:t>záväzné</w:t>
      </w:r>
      <w:r>
        <w:rPr>
          <w:spacing w:val="35"/>
        </w:rPr>
        <w:t xml:space="preserve"> </w:t>
      </w:r>
      <w:r>
        <w:t>len</w:t>
      </w:r>
      <w:r>
        <w:rPr>
          <w:spacing w:val="35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tých</w:t>
      </w:r>
      <w:r>
        <w:rPr>
          <w:spacing w:val="31"/>
        </w:rPr>
        <w:t xml:space="preserve"> </w:t>
      </w:r>
      <w:r>
        <w:t>bodoch,</w:t>
      </w:r>
      <w:r>
        <w:rPr>
          <w:spacing w:val="34"/>
        </w:rPr>
        <w:t xml:space="preserve"> </w:t>
      </w:r>
      <w:r>
        <w:t>ktoré</w:t>
      </w:r>
      <w:r>
        <w:rPr>
          <w:spacing w:val="31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častiach.</w:t>
      </w:r>
      <w:r>
        <w:rPr>
          <w:spacing w:val="1"/>
        </w:rPr>
        <w:t xml:space="preserve"> </w:t>
      </w:r>
      <w:r>
        <w:t>Nesmú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tieto</w:t>
      </w:r>
      <w:r>
        <w:rPr>
          <w:spacing w:val="58"/>
        </w:rPr>
        <w:t xml:space="preserve"> </w:t>
      </w:r>
      <w:r>
        <w:t>predpisy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rozpore s právnymi aktmi ES a ak sú špecificky prísnejšie v ukazovateľoch, parametroch a</w:t>
      </w:r>
      <w:r>
        <w:rPr>
          <w:spacing w:val="1"/>
        </w:rPr>
        <w:t xml:space="preserve"> </w:t>
      </w:r>
      <w:r>
        <w:t xml:space="preserve">kritériách ako stanovuje príslušná </w:t>
      </w:r>
      <w:proofErr w:type="spellStart"/>
      <w:r>
        <w:t>hEN</w:t>
      </w:r>
      <w:proofErr w:type="spellEnd"/>
      <w:r>
        <w:t>, musia sa predložiť na notifikáciu európskej Komisii,</w:t>
      </w:r>
      <w:r>
        <w:rPr>
          <w:spacing w:val="1"/>
        </w:rPr>
        <w:t xml:space="preserve"> </w:t>
      </w:r>
      <w:r>
        <w:t>prostredníctvom útvaru na Úrade pre normalizáciu metrológiu a skúšobníctvo SR (ďalej len</w:t>
      </w:r>
      <w:r>
        <w:rPr>
          <w:spacing w:val="1"/>
        </w:rPr>
        <w:t xml:space="preserve"> </w:t>
      </w:r>
      <w:r>
        <w:t>ÚNMS</w:t>
      </w:r>
      <w:r>
        <w:rPr>
          <w:spacing w:val="18"/>
        </w:rPr>
        <w:t xml:space="preserve"> </w:t>
      </w:r>
      <w:r>
        <w:t>SR“)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Bruselu.</w:t>
      </w:r>
    </w:p>
    <w:p w14:paraId="18DD02A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44" w:name="_TOC_250119"/>
      <w:bookmarkStart w:id="45" w:name="_Toc169087769"/>
      <w:r>
        <w:t>Vyhlásenie</w:t>
      </w:r>
      <w:r>
        <w:rPr>
          <w:spacing w:val="33"/>
        </w:rPr>
        <w:t xml:space="preserve"> </w:t>
      </w:r>
      <w:r>
        <w:t>zhody</w:t>
      </w:r>
      <w:r>
        <w:rPr>
          <w:spacing w:val="32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podklady</w:t>
      </w:r>
      <w:r>
        <w:rPr>
          <w:spacing w:val="32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k</w:t>
      </w:r>
      <w:r>
        <w:rPr>
          <w:spacing w:val="41"/>
        </w:rPr>
        <w:t xml:space="preserve"> </w:t>
      </w:r>
      <w:r>
        <w:t>jeho</w:t>
      </w:r>
      <w:r>
        <w:rPr>
          <w:spacing w:val="36"/>
        </w:rPr>
        <w:t xml:space="preserve"> </w:t>
      </w:r>
      <w:bookmarkEnd w:id="44"/>
      <w:r>
        <w:t>vydaniu</w:t>
      </w:r>
      <w:bookmarkEnd w:id="45"/>
    </w:p>
    <w:p w14:paraId="71BA602E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Právne relevantným dokladom pre zhotoviteľa i objednávateľa podľa ustanovení zákonov o</w:t>
      </w:r>
      <w:r>
        <w:rPr>
          <w:spacing w:val="1"/>
        </w:rPr>
        <w:t xml:space="preserve"> </w:t>
      </w:r>
      <w:r>
        <w:t>stavebných výrobkoch i zákona o technických požiadavkách na výrobky je Vyhlásenie zhody</w:t>
      </w:r>
      <w:r>
        <w:rPr>
          <w:spacing w:val="1"/>
        </w:rPr>
        <w:t xml:space="preserve"> </w:t>
      </w:r>
      <w:r>
        <w:t>(ďalej</w:t>
      </w:r>
      <w:r>
        <w:rPr>
          <w:spacing w:val="22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„</w:t>
      </w:r>
      <w:proofErr w:type="spellStart"/>
      <w:r>
        <w:t>Vz</w:t>
      </w:r>
      <w:proofErr w:type="spellEnd"/>
      <w:r>
        <w:t>“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vyhlásenie</w:t>
      </w:r>
      <w:r>
        <w:rPr>
          <w:spacing w:val="23"/>
        </w:rPr>
        <w:t xml:space="preserve"> </w:t>
      </w:r>
      <w:r>
        <w:t>zhody</w:t>
      </w:r>
      <w:r>
        <w:rPr>
          <w:spacing w:val="24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ES</w:t>
      </w:r>
      <w:r>
        <w:rPr>
          <w:spacing w:val="20"/>
        </w:rPr>
        <w:t xml:space="preserve"> </w:t>
      </w:r>
      <w:r>
        <w:t>=</w:t>
      </w:r>
      <w:r>
        <w:rPr>
          <w:spacing w:val="22"/>
        </w:rPr>
        <w:t xml:space="preserve"> </w:t>
      </w:r>
      <w:r>
        <w:t>„ES</w:t>
      </w:r>
      <w:r>
        <w:rPr>
          <w:spacing w:val="22"/>
        </w:rPr>
        <w:t xml:space="preserve"> </w:t>
      </w:r>
      <w:proofErr w:type="spellStart"/>
      <w:r>
        <w:t>Vz</w:t>
      </w:r>
      <w:proofErr w:type="spellEnd"/>
      <w:r>
        <w:t>“)</w:t>
      </w:r>
      <w:r>
        <w:rPr>
          <w:spacing w:val="25"/>
        </w:rPr>
        <w:t xml:space="preserve"> </w:t>
      </w:r>
      <w:r>
        <w:t>pre</w:t>
      </w:r>
      <w:r>
        <w:rPr>
          <w:spacing w:val="20"/>
        </w:rPr>
        <w:t xml:space="preserve"> </w:t>
      </w:r>
      <w:r>
        <w:t>tzv.</w:t>
      </w:r>
      <w:r>
        <w:rPr>
          <w:spacing w:val="23"/>
        </w:rPr>
        <w:t xml:space="preserve"> </w:t>
      </w:r>
      <w:r>
        <w:t>určené</w:t>
      </w:r>
      <w:r>
        <w:rPr>
          <w:spacing w:val="23"/>
        </w:rPr>
        <w:t xml:space="preserve"> </w:t>
      </w:r>
      <w:r>
        <w:t>výrobky..</w:t>
      </w:r>
    </w:p>
    <w:p w14:paraId="1608BD6C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skutočnosti,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mnohé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betónové</w:t>
      </w:r>
      <w:r>
        <w:rPr>
          <w:spacing w:val="1"/>
        </w:rPr>
        <w:t xml:space="preserve"> </w:t>
      </w:r>
      <w:r>
        <w:t>prefabrikované</w:t>
      </w:r>
      <w:r>
        <w:rPr>
          <w:spacing w:val="1"/>
        </w:rPr>
        <w:t xml:space="preserve"> </w:t>
      </w:r>
      <w:r>
        <w:t>nosníky, priečne delené konštrukcie mostov, protihlukové steny, betónové zvodidlá, mostné</w:t>
      </w:r>
      <w:r>
        <w:rPr>
          <w:spacing w:val="1"/>
        </w:rPr>
        <w:t xml:space="preserve"> </w:t>
      </w:r>
      <w:r>
        <w:t>závery či portály dopravného značenia a iné stavebné výrobky sa začínajú vyrábať pre danú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prefabrikáty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závode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dokumentácie,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typových</w:t>
      </w:r>
      <w:r>
        <w:rPr>
          <w:spacing w:val="1"/>
        </w:rPr>
        <w:t xml:space="preserve"> </w:t>
      </w:r>
      <w:r>
        <w:t>podkladov</w:t>
      </w:r>
      <w:r>
        <w:rPr>
          <w:spacing w:val="1"/>
        </w:rPr>
        <w:t xml:space="preserve"> </w:t>
      </w:r>
      <w:r>
        <w:t>výrobcu,</w:t>
      </w:r>
      <w:r>
        <w:rPr>
          <w:spacing w:val="1"/>
        </w:rPr>
        <w:t xml:space="preserve"> </w:t>
      </w:r>
      <w:r>
        <w:t>odberateľ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predloženie</w:t>
      </w:r>
      <w:r>
        <w:rPr>
          <w:spacing w:val="59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vyhlásení</w:t>
      </w:r>
      <w:r>
        <w:rPr>
          <w:spacing w:val="1"/>
        </w:rPr>
        <w:t xml:space="preserve"> </w:t>
      </w:r>
      <w:r>
        <w:t>zhody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zabudovaním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konštrukcie</w:t>
      </w:r>
      <w:r>
        <w:rPr>
          <w:spacing w:val="59"/>
        </w:rPr>
        <w:t xml:space="preserve"> </w:t>
      </w:r>
      <w:r>
        <w:t>stavby,</w:t>
      </w:r>
      <w:r>
        <w:rPr>
          <w:spacing w:val="59"/>
        </w:rPr>
        <w:t xml:space="preserve"> </w:t>
      </w:r>
      <w:r>
        <w:t>najneskôr</w:t>
      </w:r>
      <w:r>
        <w:rPr>
          <w:spacing w:val="59"/>
        </w:rPr>
        <w:t xml:space="preserve"> </w:t>
      </w:r>
      <w:r>
        <w:t>však</w:t>
      </w:r>
      <w:r>
        <w:rPr>
          <w:spacing w:val="59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kolaudačnému</w:t>
      </w:r>
      <w:r>
        <w:rPr>
          <w:spacing w:val="46"/>
        </w:rPr>
        <w:t xml:space="preserve"> </w:t>
      </w:r>
      <w:r>
        <w:t>konaniu.</w:t>
      </w:r>
      <w:r>
        <w:rPr>
          <w:spacing w:val="47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opačnom</w:t>
      </w:r>
      <w:r>
        <w:rPr>
          <w:spacing w:val="47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nemôže</w:t>
      </w:r>
      <w:r>
        <w:rPr>
          <w:spacing w:val="46"/>
        </w:rPr>
        <w:t xml:space="preserve"> </w:t>
      </w:r>
      <w:r>
        <w:t>byť</w:t>
      </w:r>
      <w:r>
        <w:rPr>
          <w:spacing w:val="48"/>
        </w:rPr>
        <w:t xml:space="preserve"> </w:t>
      </w:r>
      <w:r>
        <w:t>stavba</w:t>
      </w:r>
      <w:r>
        <w:rPr>
          <w:spacing w:val="46"/>
        </w:rPr>
        <w:t xml:space="preserve"> </w:t>
      </w:r>
      <w:r>
        <w:t>prípadne</w:t>
      </w:r>
      <w:r>
        <w:rPr>
          <w:spacing w:val="44"/>
        </w:rPr>
        <w:t xml:space="preserve"> </w:t>
      </w:r>
      <w:r>
        <w:t>jej</w:t>
      </w:r>
      <w:r>
        <w:rPr>
          <w:spacing w:val="48"/>
        </w:rPr>
        <w:t xml:space="preserve"> </w:t>
      </w:r>
      <w:r>
        <w:t>časť</w:t>
      </w:r>
      <w:r>
        <w:rPr>
          <w:spacing w:val="47"/>
        </w:rPr>
        <w:t xml:space="preserve"> </w:t>
      </w:r>
      <w:r>
        <w:t>prevzatá</w:t>
      </w:r>
      <w:r>
        <w:rPr>
          <w:spacing w:val="1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trvalého</w:t>
      </w:r>
      <w:r>
        <w:rPr>
          <w:spacing w:val="17"/>
        </w:rPr>
        <w:t xml:space="preserve"> </w:t>
      </w:r>
      <w:r>
        <w:t>užívania.</w:t>
      </w:r>
    </w:p>
    <w:p w14:paraId="6857A3AF" w14:textId="77777777" w:rsidR="00694E6E" w:rsidRDefault="00B07811">
      <w:pPr>
        <w:pStyle w:val="Zkladntext"/>
        <w:spacing w:before="114" w:line="244" w:lineRule="auto"/>
        <w:ind w:right="105"/>
        <w:jc w:val="both"/>
      </w:pPr>
      <w:r>
        <w:t>Pojem</w:t>
      </w:r>
      <w:r>
        <w:rPr>
          <w:spacing w:val="1"/>
        </w:rPr>
        <w:t xml:space="preserve"> </w:t>
      </w:r>
      <w:r>
        <w:t>„uvádzanie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trh“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zákone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výrobkoch</w:t>
      </w:r>
      <w:r>
        <w:rPr>
          <w:spacing w:val="58"/>
        </w:rPr>
        <w:t xml:space="preserve"> </w:t>
      </w:r>
      <w:r>
        <w:t>nie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exaktne deklarovaný, preto jurisdikcia</w:t>
      </w:r>
      <w:r>
        <w:rPr>
          <w:vertAlign w:val="superscript"/>
        </w:rPr>
        <w:t>2</w:t>
      </w:r>
      <w:r>
        <w:t xml:space="preserve"> v slovenskom právnom systéme umožňuje použiť pri</w:t>
      </w:r>
      <w:r>
        <w:rPr>
          <w:spacing w:val="1"/>
        </w:rPr>
        <w:t xml:space="preserve"> </w:t>
      </w:r>
      <w:r>
        <w:t>vysvetľovaní</w:t>
      </w:r>
      <w:r>
        <w:rPr>
          <w:spacing w:val="1"/>
        </w:rPr>
        <w:t xml:space="preserve"> </w:t>
      </w:r>
      <w:r>
        <w:t>pojmov</w:t>
      </w:r>
      <w:r>
        <w:rPr>
          <w:spacing w:val="1"/>
        </w:rPr>
        <w:t xml:space="preserve"> </w:t>
      </w:r>
      <w:r>
        <w:t>nekontroverzné</w:t>
      </w:r>
      <w:r>
        <w:rPr>
          <w:spacing w:val="1"/>
        </w:rPr>
        <w:t xml:space="preserve"> </w:t>
      </w:r>
      <w:r>
        <w:t>vysvetlenie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príbuzného</w:t>
      </w:r>
      <w:r>
        <w:rPr>
          <w:spacing w:val="1"/>
        </w:rPr>
        <w:t xml:space="preserve"> </w:t>
      </w:r>
      <w:r>
        <w:t>zákonného</w:t>
      </w:r>
      <w:r>
        <w:rPr>
          <w:spacing w:val="16"/>
        </w:rPr>
        <w:t xml:space="preserve"> </w:t>
      </w:r>
      <w:r>
        <w:t>predpisu</w:t>
      </w:r>
    </w:p>
    <w:p w14:paraId="052F6D69" w14:textId="77777777" w:rsidR="00694E6E" w:rsidRDefault="00B07811">
      <w:pPr>
        <w:pStyle w:val="Zkladntext"/>
        <w:spacing w:before="114"/>
        <w:jc w:val="both"/>
      </w:pPr>
      <w:r>
        <w:t>V</w:t>
      </w:r>
      <w:r>
        <w:rPr>
          <w:spacing w:val="42"/>
        </w:rPr>
        <w:t xml:space="preserve"> </w:t>
      </w:r>
      <w:r>
        <w:t>súvislosti</w:t>
      </w:r>
      <w:r>
        <w:rPr>
          <w:spacing w:val="37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vyhlásením</w:t>
      </w:r>
      <w:r>
        <w:rPr>
          <w:spacing w:val="45"/>
        </w:rPr>
        <w:t xml:space="preserve"> </w:t>
      </w:r>
      <w:r>
        <w:t>zhody</w:t>
      </w:r>
      <w:r>
        <w:rPr>
          <w:spacing w:val="36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používa</w:t>
      </w:r>
      <w:r>
        <w:rPr>
          <w:spacing w:val="44"/>
        </w:rPr>
        <w:t xml:space="preserve"> </w:t>
      </w:r>
      <w:r>
        <w:t>toto</w:t>
      </w:r>
      <w:r>
        <w:rPr>
          <w:spacing w:val="43"/>
        </w:rPr>
        <w:t xml:space="preserve"> </w:t>
      </w:r>
      <w:r>
        <w:t>názvoslovie:</w:t>
      </w:r>
    </w:p>
    <w:p w14:paraId="0784F9CA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122" w:line="242" w:lineRule="auto"/>
        <w:ind w:right="106" w:hanging="360"/>
        <w:jc w:val="both"/>
      </w:pPr>
      <w:r>
        <w:t>výrobok</w:t>
      </w:r>
      <w:r>
        <w:rPr>
          <w:spacing w:val="33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každá</w:t>
      </w:r>
      <w:r>
        <w:rPr>
          <w:spacing w:val="32"/>
        </w:rPr>
        <w:t xml:space="preserve"> </w:t>
      </w:r>
      <w:r>
        <w:t>vec,</w:t>
      </w:r>
      <w:r>
        <w:rPr>
          <w:spacing w:val="31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bola</w:t>
      </w:r>
      <w:r>
        <w:rPr>
          <w:spacing w:val="32"/>
        </w:rPr>
        <w:t xml:space="preserve"> </w:t>
      </w:r>
      <w:r>
        <w:t>vyrobená,</w:t>
      </w:r>
      <w:r>
        <w:rPr>
          <w:spacing w:val="35"/>
        </w:rPr>
        <w:t xml:space="preserve"> </w:t>
      </w:r>
      <w:r>
        <w:t>vyťažená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inak</w:t>
      </w:r>
      <w:r>
        <w:rPr>
          <w:spacing w:val="33"/>
        </w:rPr>
        <w:t xml:space="preserve"> </w:t>
      </w:r>
      <w:r>
        <w:t>získaná,</w:t>
      </w:r>
      <w:r>
        <w:rPr>
          <w:spacing w:val="31"/>
        </w:rPr>
        <w:t xml:space="preserve"> </w:t>
      </w:r>
      <w:r>
        <w:t>bez</w:t>
      </w:r>
      <w:r>
        <w:rPr>
          <w:spacing w:val="30"/>
        </w:rPr>
        <w:t xml:space="preserve"> </w:t>
      </w:r>
      <w:r>
        <w:t>ohľadu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uvedenie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prevádzky</w:t>
      </w:r>
    </w:p>
    <w:p w14:paraId="136F670B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výrobcom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vyťažil,</w:t>
      </w:r>
      <w:r>
        <w:rPr>
          <w:spacing w:val="1"/>
        </w:rPr>
        <w:t xml:space="preserve"> </w:t>
      </w:r>
      <w:r>
        <w:t>vyrobil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iným</w:t>
      </w:r>
      <w:r>
        <w:rPr>
          <w:spacing w:val="58"/>
        </w:rPr>
        <w:t xml:space="preserve"> </w:t>
      </w:r>
      <w:r>
        <w:t>postupom</w:t>
      </w:r>
      <w:r>
        <w:rPr>
          <w:spacing w:val="59"/>
        </w:rPr>
        <w:t xml:space="preserve"> </w:t>
      </w:r>
      <w:r>
        <w:t>získal</w:t>
      </w:r>
      <w:r>
        <w:rPr>
          <w:spacing w:val="58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označuje</w:t>
      </w:r>
      <w:r>
        <w:rPr>
          <w:spacing w:val="1"/>
        </w:rPr>
        <w:t xml:space="preserve"> </w:t>
      </w:r>
      <w:r>
        <w:t>tým,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výrobku</w:t>
      </w:r>
      <w:r>
        <w:rPr>
          <w:spacing w:val="58"/>
        </w:rPr>
        <w:t xml:space="preserve"> </w:t>
      </w:r>
      <w:r>
        <w:t>pripája</w:t>
      </w:r>
      <w:r>
        <w:rPr>
          <w:spacing w:val="58"/>
        </w:rPr>
        <w:t xml:space="preserve"> </w:t>
      </w:r>
      <w:r>
        <w:t>svoje</w:t>
      </w:r>
      <w:r>
        <w:rPr>
          <w:spacing w:val="59"/>
        </w:rPr>
        <w:t xml:space="preserve"> </w:t>
      </w:r>
      <w:r>
        <w:t>obchodné</w:t>
      </w:r>
      <w:r>
        <w:rPr>
          <w:spacing w:val="58"/>
        </w:rPr>
        <w:t xml:space="preserve"> </w:t>
      </w:r>
      <w:r>
        <w:t>meno,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značku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</w:t>
      </w:r>
      <w:r>
        <w:rPr>
          <w:spacing w:val="1"/>
        </w:rPr>
        <w:t xml:space="preserve"> </w:t>
      </w:r>
      <w:r>
        <w:t>identifikačný</w:t>
      </w:r>
      <w:r>
        <w:rPr>
          <w:spacing w:val="1"/>
        </w:rPr>
        <w:t xml:space="preserve"> </w:t>
      </w:r>
      <w:r>
        <w:t>znak, ktorý ho</w:t>
      </w:r>
      <w:r>
        <w:rPr>
          <w:spacing w:val="1"/>
        </w:rPr>
        <w:t xml:space="preserve"> </w:t>
      </w:r>
      <w:r>
        <w:t>identifikuje ako výrobcu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ktorý</w:t>
      </w:r>
      <w:r>
        <w:rPr>
          <w:spacing w:val="20"/>
        </w:rPr>
        <w:t xml:space="preserve"> </w:t>
      </w:r>
      <w:r>
        <w:t>ho</w:t>
      </w:r>
      <w:r>
        <w:rPr>
          <w:spacing w:val="22"/>
        </w:rPr>
        <w:t xml:space="preserve"> </w:t>
      </w:r>
      <w:r>
        <w:t>odlišuje</w:t>
      </w:r>
      <w:r>
        <w:rPr>
          <w:spacing w:val="19"/>
        </w:rPr>
        <w:t xml:space="preserve"> </w:t>
      </w:r>
      <w:r>
        <w:t>od</w:t>
      </w:r>
      <w:r>
        <w:rPr>
          <w:spacing w:val="22"/>
        </w:rPr>
        <w:t xml:space="preserve"> </w:t>
      </w:r>
      <w:r>
        <w:t>iného</w:t>
      </w:r>
      <w:r>
        <w:rPr>
          <w:spacing w:val="22"/>
        </w:rPr>
        <w:t xml:space="preserve"> </w:t>
      </w:r>
      <w:r>
        <w:t>výrobcu;</w:t>
      </w:r>
      <w:r>
        <w:rPr>
          <w:spacing w:val="23"/>
        </w:rPr>
        <w:t xml:space="preserve"> </w:t>
      </w:r>
      <w:r>
        <w:t>výrobcom</w:t>
      </w:r>
      <w:r>
        <w:rPr>
          <w:spacing w:val="20"/>
        </w:rPr>
        <w:t xml:space="preserve"> </w:t>
      </w:r>
      <w:r>
        <w:t>môže</w:t>
      </w:r>
      <w:r>
        <w:rPr>
          <w:spacing w:val="23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aj</w:t>
      </w:r>
      <w:r>
        <w:rPr>
          <w:spacing w:val="23"/>
        </w:rPr>
        <w:t xml:space="preserve"> </w:t>
      </w:r>
      <w:r>
        <w:t>dovozca</w:t>
      </w:r>
    </w:p>
    <w:p w14:paraId="33D0CE5D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ind w:right="108" w:hanging="360"/>
        <w:jc w:val="both"/>
      </w:pPr>
      <w:r>
        <w:t>dovozca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uvedie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trh</w:t>
      </w:r>
      <w:r>
        <w:rPr>
          <w:spacing w:val="1"/>
        </w:rPr>
        <w:t xml:space="preserve"> </w:t>
      </w:r>
      <w:r>
        <w:t>výrobok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iného</w:t>
      </w:r>
      <w:r>
        <w:rPr>
          <w:spacing w:val="1"/>
        </w:rPr>
        <w:t xml:space="preserve"> </w:t>
      </w:r>
      <w:r>
        <w:t>štátu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uvedenie</w:t>
      </w:r>
      <w:r>
        <w:rPr>
          <w:spacing w:val="1"/>
        </w:rPr>
        <w:t xml:space="preserve"> </w:t>
      </w:r>
      <w:r>
        <w:t>takéhoto</w:t>
      </w:r>
      <w:r>
        <w:rPr>
          <w:spacing w:val="17"/>
        </w:rPr>
        <w:t xml:space="preserve"> </w:t>
      </w:r>
      <w:r>
        <w:t>výrobku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trh</w:t>
      </w:r>
      <w:r>
        <w:rPr>
          <w:spacing w:val="15"/>
        </w:rPr>
        <w:t xml:space="preserve"> </w:t>
      </w:r>
      <w:r>
        <w:t>sprostredkuje,</w:t>
      </w:r>
    </w:p>
    <w:p w14:paraId="6C89968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2"/>
        <w:ind w:right="108" w:hanging="360"/>
        <w:jc w:val="both"/>
      </w:pPr>
      <w:r>
        <w:t>splnomocnenec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právnická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fyzická</w:t>
      </w:r>
      <w:r>
        <w:rPr>
          <w:spacing w:val="1"/>
        </w:rPr>
        <w:t xml:space="preserve"> </w:t>
      </w:r>
      <w:r>
        <w:t>osoba,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poveril</w:t>
      </w:r>
      <w:r>
        <w:rPr>
          <w:spacing w:val="1"/>
        </w:rPr>
        <w:t xml:space="preserve"> </w:t>
      </w:r>
      <w:r>
        <w:t>zastupovaním</w:t>
      </w:r>
      <w:r>
        <w:rPr>
          <w:spacing w:val="38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veciach</w:t>
      </w:r>
      <w:r>
        <w:rPr>
          <w:spacing w:val="33"/>
        </w:rPr>
        <w:t xml:space="preserve"> </w:t>
      </w:r>
      <w:r>
        <w:t>týkajúcich</w:t>
      </w:r>
      <w:r>
        <w:rPr>
          <w:spacing w:val="38"/>
        </w:rPr>
        <w:t xml:space="preserve"> </w:t>
      </w:r>
      <w:r>
        <w:t>sa</w:t>
      </w:r>
      <w:r>
        <w:rPr>
          <w:spacing w:val="37"/>
        </w:rPr>
        <w:t xml:space="preserve"> </w:t>
      </w:r>
      <w:r>
        <w:t>povinností</w:t>
      </w:r>
      <w:r>
        <w:rPr>
          <w:spacing w:val="36"/>
        </w:rPr>
        <w:t xml:space="preserve"> </w:t>
      </w:r>
      <w:r>
        <w:t>vyplývajúcich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tohto</w:t>
      </w:r>
      <w:r>
        <w:rPr>
          <w:spacing w:val="37"/>
        </w:rPr>
        <w:t xml:space="preserve"> </w:t>
      </w:r>
      <w:r>
        <w:t>zákona,</w:t>
      </w:r>
    </w:p>
    <w:p w14:paraId="7561BE71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distribútor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podnikateľ,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výrobky</w:t>
      </w:r>
      <w:r>
        <w:rPr>
          <w:spacing w:val="1"/>
        </w:rPr>
        <w:t xml:space="preserve"> </w:t>
      </w:r>
      <w:r>
        <w:t>predáva,</w:t>
      </w:r>
      <w:r>
        <w:rPr>
          <w:spacing w:val="1"/>
        </w:rPr>
        <w:t xml:space="preserve"> </w:t>
      </w:r>
      <w:r>
        <w:t>sprostredkúva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predaj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ich</w:t>
      </w:r>
      <w:r>
        <w:rPr>
          <w:spacing w:val="-56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poskytuje</w:t>
      </w:r>
      <w:r>
        <w:rPr>
          <w:spacing w:val="1"/>
        </w:rPr>
        <w:t xml:space="preserve"> </w:t>
      </w:r>
      <w:r>
        <w:t>používateľom,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svojou</w:t>
      </w:r>
      <w:r>
        <w:rPr>
          <w:spacing w:val="1"/>
        </w:rPr>
        <w:t xml:space="preserve"> </w:t>
      </w:r>
      <w:r>
        <w:t>činnosťou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neovplyvňuje</w:t>
      </w:r>
      <w:r>
        <w:rPr>
          <w:spacing w:val="1"/>
        </w:rPr>
        <w:t xml:space="preserve"> </w:t>
      </w:r>
      <w:r>
        <w:t>vlastnosti</w:t>
      </w:r>
      <w:r>
        <w:rPr>
          <w:spacing w:val="26"/>
        </w:rPr>
        <w:t xml:space="preserve"> </w:t>
      </w:r>
      <w:r>
        <w:t>výrobku</w:t>
      </w:r>
      <w:r>
        <w:rPr>
          <w:spacing w:val="23"/>
        </w:rPr>
        <w:t xml:space="preserve"> </w:t>
      </w:r>
      <w:r>
        <w:t>(ďalej</w:t>
      </w:r>
      <w:r>
        <w:rPr>
          <w:spacing w:val="29"/>
        </w:rPr>
        <w:t xml:space="preserve"> </w:t>
      </w:r>
      <w:r>
        <w:t>len</w:t>
      </w:r>
      <w:r>
        <w:rPr>
          <w:spacing w:val="23"/>
        </w:rPr>
        <w:t xml:space="preserve"> </w:t>
      </w:r>
      <w:r>
        <w:t>„distribuuje“);</w:t>
      </w:r>
      <w:r>
        <w:rPr>
          <w:spacing w:val="29"/>
        </w:rPr>
        <w:t xml:space="preserve"> </w:t>
      </w:r>
      <w:r>
        <w:t>distribútorom</w:t>
      </w:r>
      <w:r>
        <w:rPr>
          <w:spacing w:val="25"/>
        </w:rPr>
        <w:t xml:space="preserve"> </w:t>
      </w:r>
      <w:r>
        <w:t>je</w:t>
      </w:r>
      <w:r>
        <w:rPr>
          <w:spacing w:val="27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dodávateľ</w:t>
      </w:r>
      <w:r>
        <w:rPr>
          <w:vertAlign w:val="superscript"/>
        </w:rPr>
        <w:t>3</w:t>
      </w:r>
      <w:r>
        <w:t>,</w:t>
      </w:r>
    </w:p>
    <w:p w14:paraId="41D3F4CE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6" w:hanging="360"/>
        <w:jc w:val="both"/>
      </w:pPr>
      <w:r>
        <w:t>uvedenie výrobku na trh je okamih, keď výrobok prvýkrát prechádza odplatne alebo</w:t>
      </w:r>
      <w:r>
        <w:rPr>
          <w:spacing w:val="1"/>
        </w:rPr>
        <w:t xml:space="preserve"> </w:t>
      </w:r>
      <w:r>
        <w:t>bezodplatne</w:t>
      </w:r>
      <w:r>
        <w:rPr>
          <w:spacing w:val="1"/>
        </w:rPr>
        <w:t xml:space="preserve"> </w:t>
      </w:r>
      <w:r>
        <w:t>z etapy</w:t>
      </w:r>
      <w:r>
        <w:rPr>
          <w:spacing w:val="58"/>
        </w:rPr>
        <w:t xml:space="preserve"> </w:t>
      </w:r>
      <w:r>
        <w:t>výroby alebo</w:t>
      </w:r>
      <w:r>
        <w:rPr>
          <w:spacing w:val="58"/>
        </w:rPr>
        <w:t xml:space="preserve"> </w:t>
      </w:r>
      <w:r>
        <w:t>dovozu</w:t>
      </w:r>
      <w:r>
        <w:rPr>
          <w:spacing w:val="59"/>
        </w:rPr>
        <w:t xml:space="preserve"> </w:t>
      </w:r>
      <w:r>
        <w:t>do etapy distribúcie,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prípade,</w:t>
      </w:r>
      <w:r>
        <w:rPr>
          <w:spacing w:val="58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určený</w:t>
      </w:r>
      <w:r>
        <w:rPr>
          <w:spacing w:val="15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7"/>
        </w:rPr>
        <w:t xml:space="preserve"> </w:t>
      </w:r>
      <w:r>
        <w:t>potrebu,</w:t>
      </w:r>
    </w:p>
    <w:p w14:paraId="7B635122" w14:textId="77777777" w:rsidR="00694E6E" w:rsidRDefault="00B07811">
      <w:pPr>
        <w:pStyle w:val="Odsekzoznamu"/>
        <w:numPr>
          <w:ilvl w:val="0"/>
          <w:numId w:val="3"/>
        </w:numPr>
        <w:tabs>
          <w:tab w:val="left" w:pos="899"/>
        </w:tabs>
        <w:spacing w:line="242" w:lineRule="auto"/>
        <w:ind w:right="104" w:hanging="360"/>
        <w:jc w:val="both"/>
      </w:pPr>
      <w:r>
        <w:t>uvedenie výrobku do prevádzky je okamih, keď výrobok prvýkrát prechádza odplatne</w:t>
      </w:r>
      <w:r>
        <w:rPr>
          <w:spacing w:val="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bezodplatne</w:t>
      </w:r>
      <w:r>
        <w:rPr>
          <w:spacing w:val="44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výroby</w:t>
      </w:r>
      <w:r>
        <w:rPr>
          <w:spacing w:val="41"/>
        </w:rPr>
        <w:t xml:space="preserve"> </w:t>
      </w:r>
      <w:r>
        <w:t>alebo</w:t>
      </w:r>
      <w:r>
        <w:rPr>
          <w:spacing w:val="40"/>
        </w:rPr>
        <w:t xml:space="preserve"> </w:t>
      </w:r>
      <w:r>
        <w:t>dovozu</w:t>
      </w:r>
      <w:r>
        <w:rPr>
          <w:spacing w:val="44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etapy</w:t>
      </w:r>
      <w:r>
        <w:rPr>
          <w:spacing w:val="42"/>
        </w:rPr>
        <w:t xml:space="preserve"> </w:t>
      </w:r>
      <w:r>
        <w:t>prevádzky,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dokončenej</w:t>
      </w:r>
      <w:r>
        <w:rPr>
          <w:spacing w:val="1"/>
        </w:rPr>
        <w:t xml:space="preserve"> </w:t>
      </w:r>
      <w:r>
        <w:t>inštalácii,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etapy</w:t>
      </w:r>
      <w:r>
        <w:rPr>
          <w:spacing w:val="1"/>
        </w:rPr>
        <w:t xml:space="preserve"> </w:t>
      </w:r>
      <w:r>
        <w:t>používania,</w:t>
      </w:r>
      <w:r>
        <w:rPr>
          <w:spacing w:val="1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už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určený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potreby</w:t>
      </w:r>
      <w:r>
        <w:rPr>
          <w:spacing w:val="1"/>
        </w:rPr>
        <w:t xml:space="preserve"> </w:t>
      </w:r>
      <w:r>
        <w:t>iných</w:t>
      </w:r>
      <w:r>
        <w:rPr>
          <w:spacing w:val="14"/>
        </w:rPr>
        <w:t xml:space="preserve"> </w:t>
      </w:r>
      <w:r>
        <w:t>osôb</w:t>
      </w:r>
      <w:r>
        <w:rPr>
          <w:spacing w:val="17"/>
        </w:rPr>
        <w:t xml:space="preserve"> </w:t>
      </w:r>
      <w:r>
        <w:t>alebo</w:t>
      </w:r>
      <w:r>
        <w:rPr>
          <w:spacing w:val="18"/>
        </w:rPr>
        <w:t xml:space="preserve"> </w:t>
      </w:r>
      <w:r>
        <w:t>pre</w:t>
      </w:r>
      <w:r>
        <w:rPr>
          <w:spacing w:val="17"/>
        </w:rPr>
        <w:t xml:space="preserve"> </w:t>
      </w:r>
      <w:r>
        <w:t>vlastnú</w:t>
      </w:r>
      <w:r>
        <w:rPr>
          <w:spacing w:val="15"/>
        </w:rPr>
        <w:t xml:space="preserve"> </w:t>
      </w:r>
      <w:r>
        <w:t>potrebu.</w:t>
      </w:r>
    </w:p>
    <w:p w14:paraId="2C2C7E70" w14:textId="77777777" w:rsidR="00694E6E" w:rsidRDefault="00694E6E">
      <w:pPr>
        <w:pStyle w:val="Zkladntext"/>
        <w:ind w:left="0"/>
        <w:rPr>
          <w:sz w:val="20"/>
        </w:rPr>
      </w:pPr>
    </w:p>
    <w:p w14:paraId="41FB568B" w14:textId="77777777" w:rsidR="00694E6E" w:rsidRDefault="00954E45">
      <w:pPr>
        <w:pStyle w:val="Zkladntext"/>
        <w:spacing w:before="5"/>
        <w:ind w:left="0"/>
        <w:rPr>
          <w:sz w:val="27"/>
        </w:rPr>
      </w:pPr>
      <w:r>
        <w:pict w14:anchorId="1464A917">
          <v:rect id="_x0000_s1029" style="position:absolute;margin-left:70.9pt;margin-top:17.5pt;width:2in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233F3C0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2</w:t>
      </w:r>
      <w:r>
        <w:rPr>
          <w:spacing w:val="28"/>
          <w:sz w:val="16"/>
        </w:rPr>
        <w:t xml:space="preserve"> </w:t>
      </w:r>
      <w:r>
        <w:rPr>
          <w:rFonts w:ascii="Arial" w:hAnsi="Arial"/>
          <w:i/>
          <w:sz w:val="16"/>
        </w:rPr>
        <w:t>judikatúra=</w:t>
      </w:r>
      <w:r>
        <w:rPr>
          <w:rFonts w:ascii="Arial" w:hAnsi="Arial"/>
          <w:i/>
          <w:spacing w:val="35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 xml:space="preserve">prax  </w:t>
      </w:r>
      <w:r>
        <w:rPr>
          <w:rFonts w:ascii="Arial" w:hAnsi="Arial"/>
          <w:i/>
          <w:spacing w:val="21"/>
          <w:sz w:val="16"/>
        </w:rPr>
        <w:t xml:space="preserve"> </w:t>
      </w:r>
      <w:r>
        <w:rPr>
          <w:rFonts w:ascii="Arial" w:hAnsi="Arial"/>
          <w:i/>
          <w:sz w:val="16"/>
        </w:rPr>
        <w:t>;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jurisdikcia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=</w:t>
      </w:r>
      <w:r>
        <w:rPr>
          <w:rFonts w:ascii="Arial" w:hAnsi="Arial"/>
          <w:i/>
          <w:spacing w:val="34"/>
          <w:sz w:val="16"/>
        </w:rPr>
        <w:t xml:space="preserve"> </w:t>
      </w:r>
      <w:r>
        <w:rPr>
          <w:rFonts w:ascii="Arial" w:hAnsi="Arial"/>
          <w:i/>
          <w:sz w:val="16"/>
        </w:rPr>
        <w:t>súdnictvo,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resp.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súdna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právomoc</w:t>
      </w:r>
    </w:p>
    <w:p w14:paraId="7E1B041B" w14:textId="064EC399" w:rsidR="00694E6E" w:rsidRDefault="00B07811">
      <w:pPr>
        <w:spacing w:before="120"/>
        <w:ind w:left="178" w:right="10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3</w:t>
      </w:r>
      <w:r>
        <w:rPr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§</w:t>
      </w:r>
      <w:r>
        <w:rPr>
          <w:rFonts w:ascii="Arial" w:hAnsi="Arial"/>
          <w:i/>
          <w:spacing w:val="1"/>
          <w:sz w:val="16"/>
        </w:rPr>
        <w:t xml:space="preserve"> </w:t>
      </w:r>
      <w:r>
        <w:rPr>
          <w:rFonts w:ascii="Arial" w:hAnsi="Arial"/>
          <w:i/>
          <w:sz w:val="16"/>
        </w:rPr>
        <w:t>2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písm.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e)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pacing w:val="45"/>
          <w:sz w:val="16"/>
        </w:rPr>
        <w:t>2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 xml:space="preserve">250/2007 </w:t>
      </w:r>
      <w:proofErr w:type="spellStart"/>
      <w:r w:rsidR="004622B7">
        <w:rPr>
          <w:rFonts w:ascii="Arial" w:hAnsi="Arial"/>
          <w:i/>
          <w:sz w:val="16"/>
        </w:rPr>
        <w:t>Z.z</w:t>
      </w:r>
      <w:proofErr w:type="spellEnd"/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o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ochrane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z w:val="16"/>
        </w:rPr>
        <w:t>spotrebiteľa</w:t>
      </w:r>
      <w:r>
        <w:rPr>
          <w:rFonts w:ascii="Arial" w:hAnsi="Arial"/>
          <w:i/>
          <w:spacing w:val="45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a o zmene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zákona</w:t>
      </w:r>
      <w:r>
        <w:rPr>
          <w:rFonts w:ascii="Arial" w:hAnsi="Arial"/>
          <w:i/>
          <w:spacing w:val="44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Slovenskej n</w:t>
      </w:r>
      <w:r>
        <w:rPr>
          <w:rFonts w:ascii="Arial" w:hAnsi="Arial"/>
          <w:i/>
          <w:sz w:val="16"/>
        </w:rPr>
        <w:t>árodnej</w:t>
      </w:r>
      <w:r>
        <w:rPr>
          <w:rFonts w:ascii="Arial" w:hAnsi="Arial"/>
          <w:i/>
          <w:spacing w:val="45"/>
          <w:sz w:val="16"/>
        </w:rPr>
        <w:t xml:space="preserve"> </w:t>
      </w:r>
      <w:r>
        <w:rPr>
          <w:rFonts w:ascii="Arial" w:hAnsi="Arial"/>
          <w:i/>
          <w:sz w:val="16"/>
        </w:rPr>
        <w:t>rady</w:t>
      </w:r>
      <w:r>
        <w:rPr>
          <w:rFonts w:ascii="Arial" w:hAnsi="Arial"/>
          <w:i/>
          <w:spacing w:val="44"/>
          <w:sz w:val="16"/>
        </w:rPr>
        <w:t xml:space="preserve"> </w:t>
      </w:r>
      <w:r>
        <w:rPr>
          <w:rFonts w:ascii="Arial" w:hAnsi="Arial"/>
          <w:i/>
          <w:spacing w:val="-42"/>
          <w:sz w:val="16"/>
        </w:rPr>
        <w:t xml:space="preserve"> </w:t>
      </w:r>
      <w:r>
        <w:rPr>
          <w:rFonts w:ascii="Arial" w:hAnsi="Arial"/>
          <w:i/>
          <w:sz w:val="16"/>
        </w:rPr>
        <w:t>č.</w:t>
      </w:r>
      <w:r>
        <w:rPr>
          <w:rFonts w:ascii="Arial" w:hAnsi="Arial"/>
          <w:i/>
          <w:spacing w:val="12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372/1990</w:t>
      </w:r>
      <w:r>
        <w:rPr>
          <w:rFonts w:ascii="Arial" w:hAnsi="Arial"/>
          <w:i/>
          <w:spacing w:val="11"/>
          <w:sz w:val="16"/>
        </w:rPr>
        <w:t xml:space="preserve"> </w:t>
      </w:r>
      <w:r>
        <w:rPr>
          <w:rFonts w:ascii="Arial" w:hAnsi="Arial"/>
          <w:i/>
          <w:sz w:val="16"/>
        </w:rPr>
        <w:t>Z</w:t>
      </w:r>
      <w:r w:rsidR="004622B7">
        <w:rPr>
          <w:rFonts w:ascii="Arial" w:hAnsi="Arial"/>
          <w:i/>
          <w:sz w:val="16"/>
        </w:rPr>
        <w:t>b</w:t>
      </w:r>
      <w:r>
        <w:rPr>
          <w:rFonts w:ascii="Arial" w:hAnsi="Arial"/>
          <w:i/>
          <w:sz w:val="16"/>
        </w:rPr>
        <w:t>.</w:t>
      </w:r>
      <w:r>
        <w:rPr>
          <w:rFonts w:ascii="Arial" w:hAnsi="Arial"/>
          <w:i/>
          <w:spacing w:val="16"/>
          <w:sz w:val="16"/>
        </w:rPr>
        <w:t xml:space="preserve"> </w:t>
      </w:r>
      <w:r w:rsidR="004622B7">
        <w:rPr>
          <w:rFonts w:ascii="Arial" w:hAnsi="Arial"/>
          <w:i/>
          <w:sz w:val="16"/>
        </w:rPr>
        <w:t>o priestupkoch v znení neskorších predpisov</w:t>
      </w:r>
    </w:p>
    <w:p w14:paraId="6D798D92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390D5A" w14:textId="77777777" w:rsidR="00694E6E" w:rsidRPr="00BC79F7" w:rsidRDefault="00694E6E">
      <w:pPr>
        <w:pStyle w:val="Zkladntext"/>
        <w:ind w:left="0"/>
        <w:rPr>
          <w:rFonts w:ascii="Arial"/>
          <w:sz w:val="15"/>
        </w:rPr>
      </w:pPr>
    </w:p>
    <w:p w14:paraId="06C22485" w14:textId="16B288F5" w:rsidR="00694E6E" w:rsidRDefault="00954E45">
      <w:pPr>
        <w:pStyle w:val="Zkladntext"/>
        <w:spacing w:before="97" w:line="244" w:lineRule="auto"/>
        <w:ind w:right="106"/>
        <w:jc w:val="both"/>
      </w:pPr>
      <w:r>
        <w:pict w14:anchorId="74B78DFA">
          <v:rect id="_x0000_s1028" style="position:absolute;left:0;text-align:left;margin-left:445.8pt;margin-top:79.45pt;width:3.35pt;height:.85pt;z-index:15729664;mso-position-horizontal-relative:page" fillcolor="black" stroked="f">
            <w10:wrap anchorx="page"/>
          </v:rect>
        </w:pict>
      </w:r>
      <w:r w:rsidR="00B07811">
        <w:t>V praxi však, pre úplnosť dokladov, môže odberateľ požadovať od zhotoviteľa aj fotokópie</w:t>
      </w:r>
      <w:r w:rsidR="00B07811">
        <w:rPr>
          <w:spacing w:val="1"/>
        </w:rPr>
        <w:t xml:space="preserve"> </w:t>
      </w:r>
      <w:r w:rsidR="00B07811">
        <w:t>protokolov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1"/>
        </w:rPr>
        <w:t xml:space="preserve"> </w:t>
      </w:r>
      <w:r w:rsidR="00B07811">
        <w:t>počiatočných</w:t>
      </w:r>
      <w:r w:rsidR="00B07811">
        <w:rPr>
          <w:spacing w:val="1"/>
        </w:rPr>
        <w:t xml:space="preserve"> </w:t>
      </w:r>
      <w:r w:rsidR="00B07811">
        <w:t>skúškach</w:t>
      </w:r>
      <w:r w:rsidR="00B07811">
        <w:rPr>
          <w:spacing w:val="1"/>
        </w:rPr>
        <w:t xml:space="preserve"> </w:t>
      </w:r>
      <w:r w:rsidR="00B07811">
        <w:t>typu,</w:t>
      </w:r>
      <w:r w:rsidR="00B07811">
        <w:rPr>
          <w:spacing w:val="1"/>
        </w:rPr>
        <w:t xml:space="preserve"> </w:t>
      </w:r>
      <w:r w:rsidR="00B07811">
        <w:t>správy</w:t>
      </w:r>
      <w:r w:rsidR="00B07811">
        <w:rPr>
          <w:spacing w:val="1"/>
        </w:rPr>
        <w:t xml:space="preserve"> </w:t>
      </w:r>
      <w:r w:rsidR="00B07811">
        <w:t>o</w:t>
      </w:r>
      <w:r w:rsidR="00B07811">
        <w:rPr>
          <w:spacing w:val="58"/>
        </w:rPr>
        <w:t xml:space="preserve"> </w:t>
      </w:r>
      <w:r w:rsidR="00B07811">
        <w:t>poslednej</w:t>
      </w:r>
      <w:r w:rsidR="00B07811">
        <w:rPr>
          <w:spacing w:val="58"/>
        </w:rPr>
        <w:t xml:space="preserve"> </w:t>
      </w:r>
      <w:r w:rsidR="00B07811">
        <w:t>inšpekcii,</w:t>
      </w:r>
      <w:r w:rsidR="00B07811">
        <w:rPr>
          <w:spacing w:val="59"/>
        </w:rPr>
        <w:t xml:space="preserve"> </w:t>
      </w:r>
      <w:r w:rsidR="00B07811">
        <w:t>ktorá</w:t>
      </w:r>
      <w:r w:rsidR="00B07811">
        <w:rPr>
          <w:spacing w:val="58"/>
        </w:rPr>
        <w:t xml:space="preserve"> </w:t>
      </w:r>
      <w:r w:rsidR="00B07811">
        <w:t>nemá</w:t>
      </w:r>
      <w:r w:rsidR="00B07811">
        <w:rPr>
          <w:spacing w:val="59"/>
        </w:rPr>
        <w:t xml:space="preserve"> </w:t>
      </w:r>
      <w:r w:rsidR="00B07811">
        <w:t>byť</w:t>
      </w:r>
      <w:r w:rsidR="00B07811">
        <w:rPr>
          <w:spacing w:val="1"/>
        </w:rPr>
        <w:t xml:space="preserve"> </w:t>
      </w:r>
      <w:r w:rsidR="00B07811">
        <w:t>staršia</w:t>
      </w:r>
      <w:r w:rsidR="00B07811">
        <w:rPr>
          <w:spacing w:val="1"/>
        </w:rPr>
        <w:t xml:space="preserve"> </w:t>
      </w:r>
      <w:r w:rsidR="00B07811">
        <w:t>ako</w:t>
      </w:r>
      <w:r w:rsidR="00B07811">
        <w:rPr>
          <w:spacing w:val="1"/>
        </w:rPr>
        <w:t xml:space="preserve"> </w:t>
      </w:r>
      <w:r w:rsidR="00B07811">
        <w:t>12</w:t>
      </w:r>
      <w:r w:rsidR="00B07811">
        <w:rPr>
          <w:spacing w:val="1"/>
        </w:rPr>
        <w:t xml:space="preserve"> </w:t>
      </w:r>
      <w:r w:rsidR="00B07811">
        <w:t>mesiacov,</w:t>
      </w:r>
      <w:r w:rsidR="00B07811">
        <w:rPr>
          <w:spacing w:val="1"/>
        </w:rPr>
        <w:t xml:space="preserve"> </w:t>
      </w:r>
      <w:r w:rsidR="00B07811">
        <w:t>vydané</w:t>
      </w:r>
      <w:r w:rsidR="00B07811">
        <w:rPr>
          <w:spacing w:val="58"/>
        </w:rPr>
        <w:t xml:space="preserve"> </w:t>
      </w:r>
      <w:r w:rsidR="00B07811">
        <w:t>príslušnou</w:t>
      </w:r>
      <w:r w:rsidR="00B07811">
        <w:rPr>
          <w:spacing w:val="58"/>
        </w:rPr>
        <w:t xml:space="preserve"> </w:t>
      </w:r>
      <w:r w:rsidR="00B07811">
        <w:t>autorizovanou</w:t>
      </w:r>
      <w:r w:rsidR="00B07811">
        <w:rPr>
          <w:spacing w:val="59"/>
        </w:rPr>
        <w:t xml:space="preserve"> </w:t>
      </w:r>
      <w:r w:rsidR="00B07811">
        <w:t>osobou</w:t>
      </w:r>
      <w:r w:rsidR="00B07811">
        <w:rPr>
          <w:spacing w:val="58"/>
        </w:rPr>
        <w:t xml:space="preserve"> </w:t>
      </w:r>
      <w:r w:rsidR="00B07811">
        <w:t>(ďalej</w:t>
      </w:r>
      <w:r w:rsidR="00B07811">
        <w:rPr>
          <w:spacing w:val="59"/>
        </w:rPr>
        <w:t xml:space="preserve"> </w:t>
      </w:r>
      <w:r w:rsidR="00B07811">
        <w:t>len</w:t>
      </w:r>
      <w:r w:rsidR="00B07811">
        <w:rPr>
          <w:spacing w:val="58"/>
        </w:rPr>
        <w:t xml:space="preserve"> </w:t>
      </w:r>
      <w:r w:rsidR="00B07811">
        <w:t>„AO“)</w:t>
      </w:r>
      <w:r w:rsidR="00B07811">
        <w:rPr>
          <w:spacing w:val="59"/>
        </w:rPr>
        <w:t xml:space="preserve"> </w:t>
      </w:r>
      <w:r w:rsidR="00B07811">
        <w:t>alebo</w:t>
      </w:r>
      <w:r w:rsidR="00B07811">
        <w:rPr>
          <w:spacing w:val="1"/>
        </w:rPr>
        <w:t xml:space="preserve"> </w:t>
      </w:r>
      <w:r w:rsidR="00B07811">
        <w:t>pre harmonizovanú oblasť technických špecifikácií - notifikovanou osobou (ďalej len „NO“).</w:t>
      </w:r>
      <w:r w:rsidR="00B07811">
        <w:rPr>
          <w:spacing w:val="1"/>
        </w:rPr>
        <w:t xml:space="preserve"> </w:t>
      </w:r>
      <w:r w:rsidR="00B07811">
        <w:t>Zoznam týchto uznaných -notifikovaných inštitúcii v rámci európskej únie je zverejnený na</w:t>
      </w:r>
      <w:r w:rsidR="00B07811">
        <w:rPr>
          <w:spacing w:val="1"/>
        </w:rPr>
        <w:t xml:space="preserve"> </w:t>
      </w:r>
      <w:r w:rsidR="00B07811">
        <w:t>elektronickej</w:t>
      </w:r>
      <w:r w:rsidR="00B07811">
        <w:rPr>
          <w:spacing w:val="27"/>
        </w:rPr>
        <w:t xml:space="preserve"> </w:t>
      </w:r>
      <w:r w:rsidR="00B07811">
        <w:t>adrese:</w:t>
      </w:r>
      <w:r w:rsidR="00B07811">
        <w:rPr>
          <w:color w:val="0000FF"/>
          <w:spacing w:val="30"/>
        </w:rPr>
        <w:t xml:space="preserve"> </w:t>
      </w:r>
      <w:hyperlink r:id="rId18" w:anchor="/notified-bodies" w:history="1">
        <w:r w:rsidR="001C006D" w:rsidRPr="001C006D">
          <w:rPr>
            <w:rStyle w:val="Hypertextovprepojenie"/>
          </w:rPr>
          <w:t>https://webgate.ec.europa.eu/single-market-compliance-space/#/notified-bodies</w:t>
        </w:r>
      </w:hyperlink>
      <w:r w:rsidR="001C006D">
        <w:rPr>
          <w:color w:val="0000FF"/>
          <w:spacing w:val="30"/>
        </w:rPr>
        <w:t xml:space="preserve"> </w:t>
      </w:r>
    </w:p>
    <w:p w14:paraId="60FFA84E" w14:textId="77777777" w:rsidR="00694E6E" w:rsidRDefault="00B07811">
      <w:pPr>
        <w:pStyle w:val="Zkladntext"/>
        <w:spacing w:line="244" w:lineRule="auto"/>
        <w:ind w:right="106"/>
        <w:jc w:val="both"/>
      </w:pPr>
      <w:r>
        <w:t>Preukazovanie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neexistuje</w:t>
      </w:r>
      <w:r>
        <w:rPr>
          <w:spacing w:val="59"/>
        </w:rPr>
        <w:t xml:space="preserve"> </w:t>
      </w:r>
      <w:r>
        <w:t>platná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úplná</w:t>
      </w:r>
      <w:r>
        <w:rPr>
          <w:spacing w:val="1"/>
        </w:rPr>
        <w:t xml:space="preserve"> </w:t>
      </w:r>
      <w:r>
        <w:t>európska</w:t>
      </w:r>
      <w:r>
        <w:rPr>
          <w:spacing w:val="47"/>
        </w:rPr>
        <w:t xml:space="preserve"> </w:t>
      </w:r>
      <w:r>
        <w:t>či</w:t>
      </w:r>
      <w:r>
        <w:rPr>
          <w:spacing w:val="43"/>
        </w:rPr>
        <w:t xml:space="preserve"> </w:t>
      </w:r>
      <w:r>
        <w:t>národná</w:t>
      </w:r>
      <w:r>
        <w:rPr>
          <w:spacing w:val="48"/>
        </w:rPr>
        <w:t xml:space="preserve"> </w:t>
      </w:r>
      <w:r>
        <w:t>oblasť</w:t>
      </w:r>
      <w:r>
        <w:rPr>
          <w:spacing w:val="46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špecifikácií,</w:t>
      </w:r>
      <w:r>
        <w:rPr>
          <w:spacing w:val="46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riešené</w:t>
      </w:r>
      <w:r>
        <w:rPr>
          <w:spacing w:val="43"/>
        </w:rPr>
        <w:t xml:space="preserve"> </w:t>
      </w:r>
      <w:r>
        <w:t>technickým</w:t>
      </w:r>
      <w:r>
        <w:rPr>
          <w:spacing w:val="46"/>
        </w:rPr>
        <w:t xml:space="preserve"> </w:t>
      </w:r>
      <w:r>
        <w:t>osvedčovaním</w:t>
      </w:r>
      <w:r>
        <w:rPr>
          <w:spacing w:val="46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národnej</w:t>
      </w:r>
      <w:r>
        <w:rPr>
          <w:spacing w:val="1"/>
        </w:rPr>
        <w:t xml:space="preserve"> </w:t>
      </w:r>
      <w:r>
        <w:t>oblasti</w:t>
      </w:r>
      <w:r>
        <w:rPr>
          <w:spacing w:val="1"/>
        </w:rPr>
        <w:t xml:space="preserve"> </w:t>
      </w:r>
      <w:r>
        <w:t>technických</w:t>
      </w:r>
      <w:r>
        <w:rPr>
          <w:spacing w:val="58"/>
        </w:rPr>
        <w:t xml:space="preserve"> </w:t>
      </w:r>
      <w:r>
        <w:t>špecifikácií</w:t>
      </w:r>
      <w:r>
        <w:rPr>
          <w:spacing w:val="58"/>
        </w:rPr>
        <w:t xml:space="preserve"> </w:t>
      </w:r>
      <w:r>
        <w:t>národným</w:t>
      </w:r>
      <w:r>
        <w:rPr>
          <w:spacing w:val="59"/>
        </w:rPr>
        <w:t xml:space="preserve"> </w:t>
      </w:r>
      <w:r>
        <w:t>osvedčením</w:t>
      </w:r>
      <w:r>
        <w:rPr>
          <w:spacing w:val="58"/>
        </w:rPr>
        <w:t xml:space="preserve"> </w:t>
      </w:r>
      <w:r>
        <w:t>platným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štáte</w:t>
      </w:r>
      <w:r>
        <w:rPr>
          <w:spacing w:val="1"/>
        </w:rPr>
        <w:t xml:space="preserve"> </w:t>
      </w:r>
      <w:r>
        <w:t>vydania (ďalej len „TO“) a v oblasti neúplných európskych noriem sú k dispozícii európske</w:t>
      </w:r>
      <w:r>
        <w:rPr>
          <w:spacing w:val="1"/>
        </w:rPr>
        <w:t xml:space="preserve"> </w:t>
      </w:r>
      <w:r>
        <w:t>technické osvedčenia (ďalej</w:t>
      </w:r>
      <w:r>
        <w:rPr>
          <w:spacing w:val="58"/>
        </w:rPr>
        <w:t xml:space="preserve"> </w:t>
      </w:r>
      <w:r>
        <w:t>len „ETA“),</w:t>
      </w:r>
      <w:r>
        <w:rPr>
          <w:spacing w:val="58"/>
        </w:rPr>
        <w:t xml:space="preserve"> </w:t>
      </w:r>
      <w:r>
        <w:t>ktoré smie</w:t>
      </w:r>
      <w:r>
        <w:rPr>
          <w:spacing w:val="59"/>
        </w:rPr>
        <w:t xml:space="preserve"> </w:t>
      </w:r>
      <w:r>
        <w:t>vydávať</w:t>
      </w:r>
      <w:r>
        <w:rPr>
          <w:spacing w:val="58"/>
        </w:rPr>
        <w:t xml:space="preserve"> </w:t>
      </w:r>
      <w:r>
        <w:t>iba člen európskej</w:t>
      </w:r>
      <w:r>
        <w:rPr>
          <w:spacing w:val="59"/>
        </w:rPr>
        <w:t xml:space="preserve"> </w:t>
      </w:r>
      <w:r>
        <w:t>organizácie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osvedčovanie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člen</w:t>
      </w:r>
      <w:r>
        <w:rPr>
          <w:spacing w:val="58"/>
        </w:rPr>
        <w:t xml:space="preserve"> </w:t>
      </w:r>
      <w:r>
        <w:t>„EOTA“)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8"/>
        </w:rPr>
        <w:t xml:space="preserve"> </w:t>
      </w:r>
      <w:r>
        <w:t>príslušného</w:t>
      </w:r>
      <w:r>
        <w:rPr>
          <w:spacing w:val="59"/>
        </w:rPr>
        <w:t xml:space="preserve"> </w:t>
      </w:r>
      <w:r>
        <w:t>usmernenia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Guideline</w:t>
      </w:r>
      <w:proofErr w:type="spellEnd"/>
      <w:r>
        <w:rPr>
          <w:spacing w:val="1"/>
        </w:rPr>
        <w:t xml:space="preserve"> </w:t>
      </w:r>
      <w:proofErr w:type="spellStart"/>
      <w:r>
        <w:t>for</w:t>
      </w:r>
      <w:proofErr w:type="spellEnd"/>
      <w:r>
        <w:rPr>
          <w:spacing w:val="1"/>
        </w:rPr>
        <w:t xml:space="preserve"> </w:t>
      </w:r>
      <w:proofErr w:type="spellStart"/>
      <w:r>
        <w:t>European</w:t>
      </w:r>
      <w:proofErr w:type="spellEnd"/>
      <w:r>
        <w:rPr>
          <w:spacing w:val="1"/>
        </w:rPr>
        <w:t xml:space="preserve"> </w:t>
      </w:r>
      <w:proofErr w:type="spellStart"/>
      <w:r>
        <w:t>Technical</w:t>
      </w:r>
      <w:proofErr w:type="spellEnd"/>
      <w:r>
        <w:rPr>
          <w:spacing w:val="1"/>
        </w:rPr>
        <w:t xml:space="preserve"> </w:t>
      </w:r>
      <w:proofErr w:type="spellStart"/>
      <w:r>
        <w:t>Approvall</w:t>
      </w:r>
      <w:proofErr w:type="spellEnd"/>
      <w:r>
        <w:rPr>
          <w:spacing w:val="1"/>
        </w:rPr>
        <w:t xml:space="preserve"> </w:t>
      </w:r>
      <w:r>
        <w:t>„ETA</w:t>
      </w:r>
      <w:r>
        <w:rPr>
          <w:spacing w:val="59"/>
        </w:rPr>
        <w:t xml:space="preserve"> </w:t>
      </w:r>
      <w:r>
        <w:t>G“).</w:t>
      </w:r>
      <w:r>
        <w:rPr>
          <w:spacing w:val="59"/>
        </w:rPr>
        <w:t xml:space="preserve"> </w:t>
      </w:r>
      <w:r>
        <w:t>Zoznam</w:t>
      </w:r>
      <w:r>
        <w:rPr>
          <w:spacing w:val="59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oprávnených</w:t>
      </w:r>
      <w:r>
        <w:rPr>
          <w:spacing w:val="1"/>
        </w:rPr>
        <w:t xml:space="preserve"> </w:t>
      </w:r>
      <w:r>
        <w:t>inštitúcií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zverejnený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aktualizovaný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stránkach</w:t>
      </w:r>
      <w:r>
        <w:rPr>
          <w:spacing w:val="1"/>
        </w:rPr>
        <w:t xml:space="preserve"> </w:t>
      </w:r>
      <w:r>
        <w:t>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SR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takouto</w:t>
      </w:r>
      <w:r>
        <w:rPr>
          <w:spacing w:val="1"/>
        </w:rPr>
        <w:t xml:space="preserve"> </w:t>
      </w:r>
      <w:r>
        <w:t>inštitúciou</w:t>
      </w:r>
      <w:r>
        <w:rPr>
          <w:spacing w:val="40"/>
        </w:rPr>
        <w:t xml:space="preserve"> </w:t>
      </w:r>
      <w:r>
        <w:t>pre</w:t>
      </w:r>
      <w:r>
        <w:rPr>
          <w:spacing w:val="38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-</w:t>
      </w:r>
      <w:r>
        <w:rPr>
          <w:spacing w:val="39"/>
        </w:rPr>
        <w:t xml:space="preserve"> </w:t>
      </w:r>
      <w:r>
        <w:t>Technický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skúšobný</w:t>
      </w:r>
      <w:r>
        <w:rPr>
          <w:spacing w:val="38"/>
        </w:rPr>
        <w:t xml:space="preserve"> </w:t>
      </w:r>
      <w:r>
        <w:t>ústav</w:t>
      </w:r>
      <w:r>
        <w:rPr>
          <w:spacing w:val="42"/>
        </w:rPr>
        <w:t xml:space="preserve"> </w:t>
      </w:r>
      <w:r>
        <w:t>stavebný</w:t>
      </w:r>
      <w:r>
        <w:rPr>
          <w:spacing w:val="38"/>
        </w:rPr>
        <w:t xml:space="preserve"> </w:t>
      </w:r>
      <w:r>
        <w:rPr>
          <w:w w:val="160"/>
        </w:rPr>
        <w:t>–</w:t>
      </w:r>
      <w:r>
        <w:rPr>
          <w:spacing w:val="6"/>
          <w:w w:val="160"/>
        </w:rPr>
        <w:t xml:space="preserve"> </w:t>
      </w:r>
      <w:r>
        <w:t>TSÚS,</w:t>
      </w:r>
      <w:r>
        <w:rPr>
          <w:spacing w:val="43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o.</w:t>
      </w:r>
      <w:r>
        <w:rPr>
          <w:spacing w:val="45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Bratislave.</w:t>
      </w:r>
      <w:r>
        <w:rPr>
          <w:spacing w:val="43"/>
        </w:rPr>
        <w:t xml:space="preserve"> </w:t>
      </w:r>
      <w:r>
        <w:t>ETA</w:t>
      </w:r>
      <w:r>
        <w:rPr>
          <w:spacing w:val="1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platné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celom</w:t>
      </w:r>
      <w:r>
        <w:rPr>
          <w:spacing w:val="17"/>
        </w:rPr>
        <w:t xml:space="preserve"> </w:t>
      </w:r>
      <w:r>
        <w:t>ES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nahrádza</w:t>
      </w:r>
      <w:r>
        <w:rPr>
          <w:spacing w:val="17"/>
        </w:rPr>
        <w:t xml:space="preserve"> </w:t>
      </w:r>
      <w:r>
        <w:t>tak</w:t>
      </w:r>
      <w:r>
        <w:rPr>
          <w:spacing w:val="19"/>
        </w:rPr>
        <w:t xml:space="preserve"> </w:t>
      </w:r>
      <w:r>
        <w:t>nedostatky</w:t>
      </w:r>
      <w:r>
        <w:rPr>
          <w:spacing w:val="20"/>
        </w:rPr>
        <w:t xml:space="preserve"> </w:t>
      </w:r>
      <w:r>
        <w:t>spojené</w:t>
      </w:r>
      <w:r>
        <w:rPr>
          <w:spacing w:val="17"/>
        </w:rPr>
        <w:t xml:space="preserve"> </w:t>
      </w:r>
      <w:r>
        <w:t>s</w:t>
      </w:r>
      <w:r>
        <w:rPr>
          <w:spacing w:val="19"/>
        </w:rPr>
        <w:t xml:space="preserve"> </w:t>
      </w:r>
      <w:proofErr w:type="spellStart"/>
      <w:r>
        <w:t>hEN</w:t>
      </w:r>
      <w:proofErr w:type="spellEnd"/>
      <w:r>
        <w:t>.</w:t>
      </w:r>
    </w:p>
    <w:p w14:paraId="4AE895B2" w14:textId="77777777" w:rsidR="00694E6E" w:rsidRDefault="00B07811">
      <w:pPr>
        <w:pStyle w:val="Zkladntext"/>
        <w:spacing w:before="103" w:line="244" w:lineRule="auto"/>
        <w:ind w:right="106"/>
        <w:jc w:val="both"/>
      </w:pPr>
      <w:r>
        <w:t>Procesy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postupy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konaniach</w:t>
      </w:r>
      <w:r>
        <w:rPr>
          <w:spacing w:val="1"/>
        </w:rPr>
        <w:t xml:space="preserve"> </w:t>
      </w:r>
      <w:r>
        <w:t>riešia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výrobkoch.</w:t>
      </w:r>
      <w:r>
        <w:rPr>
          <w:spacing w:val="59"/>
        </w:rPr>
        <w:t xml:space="preserve"> </w:t>
      </w:r>
      <w:r>
        <w:t>Odberateľ</w:t>
      </w:r>
      <w:r>
        <w:rPr>
          <w:spacing w:val="59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nemôže</w:t>
      </w:r>
      <w:r>
        <w:rPr>
          <w:spacing w:val="1"/>
        </w:rPr>
        <w:t xml:space="preserve"> </w:t>
      </w:r>
      <w:r>
        <w:t>požadovať od zhotoviteľa ani od</w:t>
      </w:r>
      <w:r>
        <w:rPr>
          <w:spacing w:val="58"/>
        </w:rPr>
        <w:t xml:space="preserve"> </w:t>
      </w:r>
      <w:r>
        <w:t>výrobcu stavebného</w:t>
      </w:r>
      <w:r>
        <w:rPr>
          <w:spacing w:val="58"/>
        </w:rPr>
        <w:t xml:space="preserve"> </w:t>
      </w:r>
      <w:r>
        <w:t>výrobku doklad o preukázaní zhody v</w:t>
      </w:r>
      <w:r>
        <w:rPr>
          <w:spacing w:val="1"/>
        </w:rPr>
        <w:t xml:space="preserve"> </w:t>
      </w:r>
      <w:r>
        <w:t>inom než EK</w:t>
      </w:r>
      <w:r>
        <w:rPr>
          <w:spacing w:val="1"/>
        </w:rPr>
        <w:t xml:space="preserve"> </w:t>
      </w:r>
      <w:r>
        <w:t>určenom</w:t>
      </w:r>
      <w:r>
        <w:rPr>
          <w:spacing w:val="1"/>
        </w:rPr>
        <w:t xml:space="preserve"> </w:t>
      </w:r>
      <w:r>
        <w:t>systéme (</w:t>
      </w:r>
      <w:r>
        <w:rPr>
          <w:spacing w:val="1"/>
        </w:rPr>
        <w:t xml:space="preserve"> </w:t>
      </w:r>
      <w:r>
        <w:t>1;1+;</w:t>
      </w:r>
      <w:r>
        <w:rPr>
          <w:spacing w:val="58"/>
        </w:rPr>
        <w:t xml:space="preserve"> </w:t>
      </w:r>
      <w:r>
        <w:t>2;</w:t>
      </w:r>
      <w:r>
        <w:rPr>
          <w:spacing w:val="58"/>
        </w:rPr>
        <w:t xml:space="preserve"> </w:t>
      </w:r>
      <w:r>
        <w:t>2+;</w:t>
      </w:r>
      <w:r>
        <w:rPr>
          <w:spacing w:val="59"/>
        </w:rPr>
        <w:t xml:space="preserve"> </w:t>
      </w:r>
      <w:r>
        <w:t>3 alebo</w:t>
      </w:r>
      <w:r>
        <w:rPr>
          <w:spacing w:val="58"/>
        </w:rPr>
        <w:t xml:space="preserve"> </w:t>
      </w:r>
      <w:r>
        <w:t>4) teda</w:t>
      </w:r>
      <w:r>
        <w:rPr>
          <w:spacing w:val="59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taký, aký v</w:t>
      </w:r>
      <w:r>
        <w:rPr>
          <w:spacing w:val="59"/>
        </w:rPr>
        <w:t xml:space="preserve"> </w:t>
      </w:r>
      <w:r>
        <w:t>SR určuje</w:t>
      </w:r>
      <w:r>
        <w:rPr>
          <w:spacing w:val="1"/>
        </w:rPr>
        <w:t xml:space="preserve"> </w:t>
      </w:r>
      <w:r>
        <w:t>zákon.</w:t>
      </w:r>
      <w:r>
        <w:rPr>
          <w:spacing w:val="28"/>
        </w:rPr>
        <w:t xml:space="preserve"> </w:t>
      </w:r>
      <w:r>
        <w:t>Systém</w:t>
      </w:r>
      <w:r>
        <w:rPr>
          <w:spacing w:val="26"/>
        </w:rPr>
        <w:t xml:space="preserve"> </w:t>
      </w:r>
      <w:r>
        <w:t>preukázania</w:t>
      </w:r>
      <w:r>
        <w:rPr>
          <w:spacing w:val="27"/>
        </w:rPr>
        <w:t xml:space="preserve"> </w:t>
      </w:r>
      <w:r>
        <w:t>zhody</w:t>
      </w:r>
      <w:r>
        <w:rPr>
          <w:spacing w:val="22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ustanovený</w:t>
      </w:r>
      <w:r>
        <w:rPr>
          <w:spacing w:val="26"/>
        </w:rPr>
        <w:t xml:space="preserve"> </w:t>
      </w:r>
      <w:r>
        <w:t>príslušným</w:t>
      </w:r>
      <w:r>
        <w:rPr>
          <w:spacing w:val="25"/>
        </w:rPr>
        <w:t xml:space="preserve"> </w:t>
      </w:r>
      <w:r>
        <w:t>rozhodnutím</w:t>
      </w:r>
      <w:r>
        <w:rPr>
          <w:spacing w:val="29"/>
        </w:rPr>
        <w:t xml:space="preserve"> </w:t>
      </w:r>
      <w:r>
        <w:t>EK.</w:t>
      </w:r>
    </w:p>
    <w:p w14:paraId="57C3B3F1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09DAFC1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46" w:name="_TOC_250118"/>
      <w:bookmarkStart w:id="47" w:name="_Toc169087770"/>
      <w:r>
        <w:t>KVALITA</w:t>
      </w:r>
      <w:r>
        <w:rPr>
          <w:spacing w:val="40"/>
        </w:rPr>
        <w:t xml:space="preserve"> </w:t>
      </w:r>
      <w:r>
        <w:t>STAVEBNÝCH</w:t>
      </w:r>
      <w:r>
        <w:rPr>
          <w:spacing w:val="46"/>
        </w:rPr>
        <w:t xml:space="preserve"> </w:t>
      </w:r>
      <w:bookmarkEnd w:id="46"/>
      <w:r>
        <w:t>PRÁC</w:t>
      </w:r>
      <w:bookmarkEnd w:id="47"/>
    </w:p>
    <w:p w14:paraId="3104F803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AB4AC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48" w:name="_TOC_250117"/>
      <w:bookmarkStart w:id="49" w:name="_Toc169087771"/>
      <w:r>
        <w:t>Definícia</w:t>
      </w:r>
      <w:r>
        <w:rPr>
          <w:spacing w:val="51"/>
        </w:rPr>
        <w:t xml:space="preserve"> </w:t>
      </w:r>
      <w:bookmarkEnd w:id="48"/>
      <w:r>
        <w:t>kvality</w:t>
      </w:r>
      <w:bookmarkEnd w:id="49"/>
    </w:p>
    <w:p w14:paraId="14609D45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Uplatnenie systému manažérstva kvality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projektoch (STN ISO</w:t>
      </w:r>
      <w:r>
        <w:rPr>
          <w:spacing w:val="58"/>
        </w:rPr>
        <w:t xml:space="preserve"> </w:t>
      </w:r>
      <w:r>
        <w:t>10006)</w:t>
      </w:r>
      <w:r>
        <w:rPr>
          <w:spacing w:val="58"/>
        </w:rPr>
        <w:t xml:space="preserve"> </w:t>
      </w:r>
      <w:r>
        <w:t>vytvára predpoklady</w:t>
      </w:r>
      <w:r>
        <w:rPr>
          <w:spacing w:val="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spracovanie</w:t>
      </w:r>
      <w:r>
        <w:rPr>
          <w:spacing w:val="20"/>
        </w:rPr>
        <w:t xml:space="preserve"> </w:t>
      </w:r>
      <w:r>
        <w:t>plánu</w:t>
      </w:r>
      <w:r>
        <w:rPr>
          <w:spacing w:val="19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ISO</w:t>
      </w:r>
      <w:r>
        <w:rPr>
          <w:spacing w:val="21"/>
        </w:rPr>
        <w:t xml:space="preserve"> </w:t>
      </w:r>
      <w:r>
        <w:t>10005:2020-02</w:t>
      </w:r>
      <w:r>
        <w:rPr>
          <w:spacing w:val="20"/>
        </w:rPr>
        <w:t xml:space="preserve"> </w:t>
      </w:r>
      <w:r>
        <w:t>(01</w:t>
      </w:r>
      <w:r>
        <w:rPr>
          <w:spacing w:val="23"/>
        </w:rPr>
        <w:t xml:space="preserve"> </w:t>
      </w:r>
      <w:r>
        <w:t>0324)</w:t>
      </w:r>
    </w:p>
    <w:p w14:paraId="597E25E6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Kvalita stavebného diela je</w:t>
      </w:r>
      <w:r>
        <w:rPr>
          <w:spacing w:val="58"/>
        </w:rPr>
        <w:t xml:space="preserve"> </w:t>
      </w:r>
      <w:r>
        <w:t>vyjadrená súhrnom</w:t>
      </w:r>
      <w:r>
        <w:rPr>
          <w:spacing w:val="58"/>
        </w:rPr>
        <w:t xml:space="preserve"> </w:t>
      </w:r>
      <w:r>
        <w:t>všetkých jeho</w:t>
      </w:r>
      <w:r>
        <w:rPr>
          <w:spacing w:val="59"/>
        </w:rPr>
        <w:t xml:space="preserve"> </w:t>
      </w:r>
      <w:r>
        <w:t>vlastností,</w:t>
      </w:r>
      <w:r>
        <w:rPr>
          <w:spacing w:val="58"/>
        </w:rPr>
        <w:t xml:space="preserve"> </w:t>
      </w:r>
      <w:r>
        <w:t>ktoré sú meradlom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funkcie,</w:t>
      </w:r>
      <w:r>
        <w:rPr>
          <w:spacing w:val="1"/>
        </w:rPr>
        <w:t xml:space="preserve"> </w:t>
      </w:r>
      <w:r>
        <w:t>úžitkovej</w:t>
      </w:r>
      <w:r>
        <w:rPr>
          <w:spacing w:val="1"/>
        </w:rPr>
        <w:t xml:space="preserve"> </w:t>
      </w:r>
      <w:r>
        <w:t>hodnoty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výsledkom</w:t>
      </w:r>
      <w:r>
        <w:rPr>
          <w:spacing w:val="58"/>
        </w:rPr>
        <w:t xml:space="preserve"> </w:t>
      </w:r>
      <w:r>
        <w:t>činnosti</w:t>
      </w:r>
      <w:r>
        <w:rPr>
          <w:spacing w:val="1"/>
        </w:rPr>
        <w:t xml:space="preserve"> </w:t>
      </w:r>
      <w:r>
        <w:t>všetkých</w:t>
      </w:r>
      <w:r>
        <w:rPr>
          <w:spacing w:val="15"/>
        </w:rPr>
        <w:t xml:space="preserve"> </w:t>
      </w:r>
      <w:r>
        <w:t>partnerov,</w:t>
      </w:r>
      <w:r>
        <w:rPr>
          <w:spacing w:val="21"/>
        </w:rPr>
        <w:t xml:space="preserve"> </w:t>
      </w:r>
      <w:r>
        <w:t>podieľajúcich</w:t>
      </w:r>
      <w:r>
        <w:rPr>
          <w:spacing w:val="16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jeho</w:t>
      </w:r>
      <w:r>
        <w:rPr>
          <w:spacing w:val="16"/>
        </w:rPr>
        <w:t xml:space="preserve"> </w:t>
      </w:r>
      <w:r>
        <w:t>tvorbe.</w:t>
      </w:r>
    </w:p>
    <w:p w14:paraId="5780CD7B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Prvým</w:t>
      </w:r>
      <w:r>
        <w:rPr>
          <w:spacing w:val="1"/>
        </w:rPr>
        <w:t xml:space="preserve"> </w:t>
      </w:r>
      <w:r>
        <w:t>predpokladom</w:t>
      </w:r>
      <w:r>
        <w:rPr>
          <w:spacing w:val="1"/>
        </w:rPr>
        <w:t xml:space="preserve"> </w:t>
      </w:r>
      <w:r>
        <w:t>kvalitného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dokonalá</w:t>
      </w:r>
      <w:r>
        <w:rPr>
          <w:spacing w:val="1"/>
        </w:rPr>
        <w:t xml:space="preserve"> </w:t>
      </w:r>
      <w:r>
        <w:t>projektová</w:t>
      </w:r>
      <w:r>
        <w:rPr>
          <w:spacing w:val="1"/>
        </w:rPr>
        <w:t xml:space="preserve"> </w:t>
      </w:r>
      <w:r>
        <w:t>dokumentácia,</w:t>
      </w:r>
      <w:r>
        <w:rPr>
          <w:spacing w:val="1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staveniska,</w:t>
      </w:r>
      <w:r>
        <w:rPr>
          <w:spacing w:val="1"/>
        </w:rPr>
        <w:t xml:space="preserve"> </w:t>
      </w:r>
      <w:r>
        <w:t>vytvorenie</w:t>
      </w:r>
      <w:r>
        <w:rPr>
          <w:spacing w:val="1"/>
        </w:rPr>
        <w:t xml:space="preserve"> </w:t>
      </w:r>
      <w:r>
        <w:t>potrebných</w:t>
      </w:r>
      <w:r>
        <w:rPr>
          <w:spacing w:val="59"/>
        </w:rPr>
        <w:t xml:space="preserve"> </w:t>
      </w:r>
      <w:proofErr w:type="spellStart"/>
      <w:r>
        <w:t>medziskládok</w:t>
      </w:r>
      <w:proofErr w:type="spellEnd"/>
      <w:r>
        <w:t>,</w:t>
      </w:r>
      <w:r>
        <w:rPr>
          <w:spacing w:val="59"/>
        </w:rPr>
        <w:t xml:space="preserve"> </w:t>
      </w:r>
      <w:r>
        <w:t>dokonala</w:t>
      </w:r>
      <w:r>
        <w:rPr>
          <w:spacing w:val="59"/>
        </w:rPr>
        <w:t xml:space="preserve"> </w:t>
      </w:r>
      <w:r>
        <w:t>technická</w:t>
      </w:r>
      <w:r>
        <w:rPr>
          <w:spacing w:val="59"/>
        </w:rPr>
        <w:t xml:space="preserve"> </w:t>
      </w:r>
      <w:r>
        <w:t>príprava</w:t>
      </w:r>
      <w:r>
        <w:rPr>
          <w:spacing w:val="1"/>
        </w:rPr>
        <w:t xml:space="preserve"> </w:t>
      </w:r>
      <w:r>
        <w:t>výroby,</w:t>
      </w:r>
      <w:r>
        <w:rPr>
          <w:spacing w:val="1"/>
        </w:rPr>
        <w:t xml:space="preserve"> </w:t>
      </w:r>
      <w:r>
        <w:t>dobrá</w:t>
      </w:r>
      <w:r>
        <w:rPr>
          <w:spacing w:val="1"/>
        </w:rPr>
        <w:t xml:space="preserve"> </w:t>
      </w:r>
      <w:r>
        <w:t>spolupráca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nakoniec</w:t>
      </w:r>
      <w:r>
        <w:rPr>
          <w:spacing w:val="1"/>
        </w:rPr>
        <w:t xml:space="preserve"> </w:t>
      </w:r>
      <w:r>
        <w:t>dodržiavanie</w:t>
      </w:r>
      <w:r>
        <w:rPr>
          <w:spacing w:val="1"/>
        </w:rPr>
        <w:t xml:space="preserve"> </w:t>
      </w:r>
      <w:r>
        <w:t>harmonogramu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spracovanie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manuálov na údržbu a opravy ako aj dokladov o preukázaní zhody a protokolov o odovzdaní</w:t>
      </w:r>
      <w:r>
        <w:rPr>
          <w:spacing w:val="1"/>
        </w:rPr>
        <w:t xml:space="preserve"> </w:t>
      </w:r>
      <w:r>
        <w:t>prác.</w:t>
      </w:r>
    </w:p>
    <w:p w14:paraId="0357DB3A" w14:textId="5A3CDBF5" w:rsidR="00694E6E" w:rsidRDefault="00B07811">
      <w:pPr>
        <w:pStyle w:val="Zkladntext"/>
        <w:spacing w:before="115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mal</w:t>
      </w:r>
      <w:r>
        <w:rPr>
          <w:spacing w:val="1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zavedené</w:t>
      </w:r>
      <w:r>
        <w:rPr>
          <w:spacing w:val="59"/>
        </w:rPr>
        <w:t xml:space="preserve"> </w:t>
      </w:r>
      <w:r>
        <w:t>manažérske</w:t>
      </w:r>
      <w:r>
        <w:rPr>
          <w:spacing w:val="59"/>
        </w:rPr>
        <w:t xml:space="preserve"> </w:t>
      </w:r>
      <w:r>
        <w:t>systémy</w:t>
      </w:r>
      <w:r>
        <w:rPr>
          <w:spacing w:val="59"/>
        </w:rPr>
        <w:t xml:space="preserve"> </w:t>
      </w:r>
      <w:r>
        <w:t>(kvality,</w:t>
      </w:r>
      <w:r>
        <w:rPr>
          <w:spacing w:val="1"/>
        </w:rPr>
        <w:t xml:space="preserve"> </w:t>
      </w:r>
      <w:proofErr w:type="spellStart"/>
      <w:r>
        <w:t>environmentu</w:t>
      </w:r>
      <w:proofErr w:type="spellEnd"/>
      <w:r>
        <w:t>,</w:t>
      </w:r>
      <w:r>
        <w:rPr>
          <w:spacing w:val="1"/>
        </w:rPr>
        <w:t xml:space="preserve"> </w:t>
      </w:r>
      <w:r>
        <w:t>bezpečnosti a ochrany zdravia či</w:t>
      </w:r>
      <w:r>
        <w:rPr>
          <w:spacing w:val="1"/>
        </w:rPr>
        <w:t xml:space="preserve"> </w:t>
      </w:r>
      <w:r>
        <w:t>rizík),</w:t>
      </w:r>
      <w:r>
        <w:rPr>
          <w:spacing w:val="58"/>
        </w:rPr>
        <w:t xml:space="preserve"> </w:t>
      </w:r>
      <w:r>
        <w:t>napr.</w:t>
      </w:r>
      <w:r>
        <w:rPr>
          <w:spacing w:val="58"/>
        </w:rPr>
        <w:t xml:space="preserve"> </w:t>
      </w:r>
      <w:r>
        <w:t>podľa STN</w:t>
      </w:r>
      <w:r>
        <w:rPr>
          <w:spacing w:val="59"/>
        </w:rPr>
        <w:t xml:space="preserve"> </w:t>
      </w:r>
      <w:r>
        <w:t>EN ISO</w:t>
      </w:r>
      <w:r>
        <w:rPr>
          <w:spacing w:val="58"/>
        </w:rPr>
        <w:t xml:space="preserve"> </w:t>
      </w:r>
      <w:r>
        <w:t>9001,</w:t>
      </w:r>
      <w:r>
        <w:rPr>
          <w:spacing w:val="59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14001;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 w:rsidR="00E31005">
        <w:rPr>
          <w:spacing w:val="1"/>
        </w:rPr>
        <w:t xml:space="preserve">EN </w:t>
      </w:r>
      <w:r>
        <w:t>ISO</w:t>
      </w:r>
      <w:r>
        <w:rPr>
          <w:spacing w:val="1"/>
        </w:rPr>
        <w:t xml:space="preserve"> </w:t>
      </w:r>
      <w:r>
        <w:t>45001:</w:t>
      </w:r>
      <w:r w:rsidR="00E31005">
        <w:t>2024-03</w:t>
      </w:r>
      <w:r>
        <w:rPr>
          <w:spacing w:val="1"/>
        </w:rPr>
        <w:t xml:space="preserve"> </w:t>
      </w:r>
      <w:r>
        <w:t>(83</w:t>
      </w:r>
      <w:r>
        <w:rPr>
          <w:spacing w:val="1"/>
        </w:rPr>
        <w:t xml:space="preserve"> </w:t>
      </w:r>
      <w:r>
        <w:t>3000),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ochrane</w:t>
      </w:r>
      <w:r>
        <w:rPr>
          <w:spacing w:val="59"/>
        </w:rPr>
        <w:t xml:space="preserve"> </w:t>
      </w:r>
      <w:r>
        <w:t>zdravia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bezpečnosti pri práci a t. ď.. Takéto doklady zhotoviteľ predkladá deklarovaním príslušnými</w:t>
      </w:r>
      <w:r>
        <w:rPr>
          <w:spacing w:val="1"/>
        </w:rPr>
        <w:t xml:space="preserve"> </w:t>
      </w:r>
      <w:r>
        <w:t>certifikátmi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výberových</w:t>
      </w:r>
      <w:r>
        <w:rPr>
          <w:spacing w:val="59"/>
        </w:rPr>
        <w:t xml:space="preserve"> </w:t>
      </w:r>
      <w:r>
        <w:t>konaniach.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realizácii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deklaratórne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personifikujú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pláne</w:t>
      </w:r>
      <w:r>
        <w:rPr>
          <w:spacing w:val="58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pláne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skúšania</w:t>
      </w:r>
      <w:r>
        <w:rPr>
          <w:spacing w:val="15"/>
        </w:rPr>
        <w:t xml:space="preserve"> </w:t>
      </w:r>
      <w:r>
        <w:t>konkrétnej</w:t>
      </w:r>
      <w:r>
        <w:rPr>
          <w:spacing w:val="18"/>
        </w:rPr>
        <w:t xml:space="preserve"> </w:t>
      </w:r>
      <w:r>
        <w:t>stavby.</w:t>
      </w:r>
    </w:p>
    <w:p w14:paraId="5C81F6FE" w14:textId="28EC743E" w:rsidR="00694E6E" w:rsidRDefault="00B07811">
      <w:pPr>
        <w:pStyle w:val="Zkladntext"/>
        <w:spacing w:before="111" w:line="244" w:lineRule="auto"/>
        <w:ind w:right="109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skúšobníctva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využívať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najväčšej</w:t>
      </w:r>
      <w:r>
        <w:rPr>
          <w:spacing w:val="58"/>
        </w:rPr>
        <w:t xml:space="preserve"> </w:t>
      </w:r>
      <w:r>
        <w:t>možnej</w:t>
      </w:r>
      <w:r>
        <w:rPr>
          <w:spacing w:val="59"/>
        </w:rPr>
        <w:t xml:space="preserve"> </w:t>
      </w:r>
      <w:r>
        <w:t>miere</w:t>
      </w:r>
      <w:r>
        <w:rPr>
          <w:spacing w:val="58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zavedený</w:t>
      </w:r>
      <w:r>
        <w:rPr>
          <w:spacing w:val="1"/>
        </w:rPr>
        <w:t xml:space="preserve"> </w:t>
      </w:r>
      <w:r>
        <w:t>manažérsky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riadenia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ISO/IEC17025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kompetentnosť</w:t>
      </w:r>
      <w:r>
        <w:rPr>
          <w:spacing w:val="1"/>
        </w:rPr>
        <w:t xml:space="preserve"> </w:t>
      </w:r>
      <w:r>
        <w:t>skúšobných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kalibračných</w:t>
      </w:r>
      <w:r>
        <w:rPr>
          <w:spacing w:val="1"/>
        </w:rPr>
        <w:t xml:space="preserve"> </w:t>
      </w:r>
      <w:r>
        <w:t>laboratórií</w:t>
      </w:r>
      <w:r w:rsidR="00462A15">
        <w:t>.</w:t>
      </w:r>
      <w:r>
        <w:t xml:space="preserve"> Pokiaľ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kooperuje</w:t>
      </w:r>
      <w:r>
        <w:rPr>
          <w:spacing w:val="58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proofErr w:type="spellStart"/>
      <w:r>
        <w:t>podzhotoviteľmi</w:t>
      </w:r>
      <w:proofErr w:type="spellEnd"/>
      <w:r>
        <w:t>,</w:t>
      </w:r>
      <w:r>
        <w:rPr>
          <w:spacing w:val="1"/>
        </w:rPr>
        <w:t xml:space="preserve"> </w:t>
      </w:r>
      <w:r>
        <w:t>ktorí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nesplňujú,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splňujú</w:t>
      </w:r>
      <w:r>
        <w:rPr>
          <w:spacing w:val="1"/>
        </w:rPr>
        <w:t xml:space="preserve"> </w:t>
      </w:r>
      <w:r>
        <w:t>čiastočne,</w:t>
      </w:r>
      <w:r>
        <w:rPr>
          <w:spacing w:val="1"/>
        </w:rPr>
        <w:t xml:space="preserve"> </w:t>
      </w:r>
      <w:r>
        <w:rPr>
          <w:u w:val="single"/>
        </w:rPr>
        <w:t>preberá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nich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seba</w:t>
      </w:r>
      <w:r>
        <w:rPr>
          <w:spacing w:val="1"/>
          <w:u w:val="single"/>
        </w:rPr>
        <w:t xml:space="preserve"> </w:t>
      </w:r>
      <w:r>
        <w:rPr>
          <w:u w:val="single"/>
        </w:rPr>
        <w:t>plnú</w:t>
      </w:r>
      <w:r>
        <w:rPr>
          <w:spacing w:val="1"/>
        </w:rPr>
        <w:t xml:space="preserve"> </w:t>
      </w:r>
      <w:r>
        <w:rPr>
          <w:u w:val="single"/>
        </w:rPr>
        <w:t>zodpovednosť</w:t>
      </w:r>
      <w:r>
        <w:rPr>
          <w:spacing w:val="18"/>
          <w:u w:val="single"/>
        </w:rPr>
        <w:t xml:space="preserve"> </w:t>
      </w:r>
      <w:r>
        <w:rPr>
          <w:u w:val="single"/>
        </w:rPr>
        <w:t>voči</w:t>
      </w:r>
      <w:r>
        <w:rPr>
          <w:spacing w:val="13"/>
          <w:u w:val="single"/>
        </w:rPr>
        <w:t xml:space="preserve"> </w:t>
      </w:r>
      <w:r>
        <w:rPr>
          <w:u w:val="single"/>
        </w:rPr>
        <w:t>odberateľovi</w:t>
      </w:r>
      <w:r>
        <w:t>.</w:t>
      </w:r>
    </w:p>
    <w:p w14:paraId="00ED4D96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Kvalitu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vybavenia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proofErr w:type="spellStart"/>
      <w:r>
        <w:t>telematiky</w:t>
      </w:r>
      <w:proofErr w:type="spellEnd"/>
      <w:r>
        <w:t>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súčasťou</w:t>
      </w:r>
      <w:r>
        <w:rPr>
          <w:spacing w:val="58"/>
        </w:rPr>
        <w:t xml:space="preserve"> </w:t>
      </w:r>
      <w:r>
        <w:t>projektovaného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(napr.,</w:t>
      </w:r>
      <w:r>
        <w:rPr>
          <w:spacing w:val="1"/>
        </w:rPr>
        <w:t xml:space="preserve"> </w:t>
      </w:r>
      <w:r>
        <w:t>informačný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diaľnic,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tunelov</w:t>
      </w:r>
      <w:r>
        <w:rPr>
          <w:spacing w:val="59"/>
        </w:rPr>
        <w:t xml:space="preserve"> </w:t>
      </w:r>
      <w:r>
        <w:t>ap.)</w:t>
      </w:r>
      <w:r>
        <w:rPr>
          <w:spacing w:val="59"/>
        </w:rPr>
        <w:t xml:space="preserve"> </w:t>
      </w:r>
      <w:r>
        <w:t>určujú</w:t>
      </w:r>
      <w:r>
        <w:rPr>
          <w:spacing w:val="1"/>
        </w:rPr>
        <w:t xml:space="preserve"> </w:t>
      </w:r>
      <w:r>
        <w:t>samostatné</w:t>
      </w:r>
      <w:r>
        <w:rPr>
          <w:spacing w:val="23"/>
        </w:rPr>
        <w:t xml:space="preserve"> </w:t>
      </w:r>
      <w:r>
        <w:t>TKP,</w:t>
      </w:r>
      <w:r>
        <w:rPr>
          <w:spacing w:val="26"/>
        </w:rPr>
        <w:t xml:space="preserve"> </w:t>
      </w:r>
      <w:r>
        <w:t>ZTKP,</w:t>
      </w:r>
      <w:r>
        <w:rPr>
          <w:spacing w:val="26"/>
        </w:rPr>
        <w:t xml:space="preserve"> </w:t>
      </w:r>
      <w:r>
        <w:t>prípadne</w:t>
      </w:r>
      <w:r>
        <w:rPr>
          <w:spacing w:val="27"/>
        </w:rPr>
        <w:t xml:space="preserve"> </w:t>
      </w:r>
      <w:r>
        <w:t>iné</w:t>
      </w:r>
      <w:r>
        <w:rPr>
          <w:spacing w:val="24"/>
        </w:rPr>
        <w:t xml:space="preserve"> </w:t>
      </w:r>
      <w:r>
        <w:t>projektové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technické</w:t>
      </w:r>
      <w:r>
        <w:rPr>
          <w:spacing w:val="23"/>
        </w:rPr>
        <w:t xml:space="preserve"> </w:t>
      </w:r>
      <w:r>
        <w:t>predpisy</w:t>
      </w:r>
      <w:r>
        <w:rPr>
          <w:spacing w:val="22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normy.</w:t>
      </w:r>
    </w:p>
    <w:p w14:paraId="2AC628C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F16C6AB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77D03678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50" w:name="_TOC_250116"/>
      <w:bookmarkStart w:id="51" w:name="_Toc169087772"/>
      <w:r>
        <w:t>Technologická</w:t>
      </w:r>
      <w:r>
        <w:rPr>
          <w:spacing w:val="70"/>
        </w:rPr>
        <w:t xml:space="preserve"> </w:t>
      </w:r>
      <w:bookmarkEnd w:id="50"/>
      <w:r>
        <w:t>disciplína</w:t>
      </w:r>
      <w:bookmarkEnd w:id="51"/>
    </w:p>
    <w:p w14:paraId="09C67F76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vykonané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schválenej</w:t>
      </w:r>
      <w:r>
        <w:rPr>
          <w:spacing w:val="58"/>
        </w:rPr>
        <w:t xml:space="preserve"> </w:t>
      </w:r>
      <w:r>
        <w:t>projektovej</w:t>
      </w:r>
      <w:r>
        <w:rPr>
          <w:spacing w:val="59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(PD)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technologických</w:t>
      </w:r>
      <w:r>
        <w:rPr>
          <w:spacing w:val="1"/>
        </w:rPr>
        <w:t xml:space="preserve"> </w:t>
      </w:r>
      <w:r>
        <w:t>postupov,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uplatnil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ponuke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normách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predpisoch,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odvolávajú.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postupy</w:t>
      </w:r>
      <w:r>
        <w:rPr>
          <w:spacing w:val="1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schválené stavebným dozorom. Predpisom sa taktiež rozumejú pokyny výrobcu pre použitie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obaloch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dokladoch,</w:t>
      </w:r>
      <w:r>
        <w:rPr>
          <w:spacing w:val="1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niektoré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technológie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aplikáciu</w:t>
      </w:r>
      <w:r>
        <w:rPr>
          <w:spacing w:val="1"/>
        </w:rPr>
        <w:t xml:space="preserve"> </w:t>
      </w:r>
      <w:r>
        <w:t>materiálov nie sú v dokumentácii ani v TKP stanovené platné normy alebo iné technické a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podrobne</w:t>
      </w:r>
      <w:r>
        <w:rPr>
          <w:spacing w:val="1"/>
        </w:rPr>
        <w:t xml:space="preserve"> </w:t>
      </w:r>
      <w:r>
        <w:t>popisujúce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prípravu,</w:t>
      </w:r>
      <w:r>
        <w:rPr>
          <w:spacing w:val="1"/>
        </w:rPr>
        <w:t xml:space="preserve"> </w:t>
      </w:r>
      <w:r>
        <w:t>skladovanie,</w:t>
      </w:r>
      <w:r>
        <w:rPr>
          <w:spacing w:val="1"/>
        </w:rPr>
        <w:t xml:space="preserve"> </w:t>
      </w:r>
      <w:r>
        <w:t>ošetrovanie atď., nie sú stanovené ani kvalitatívne parametre a kontrola kvality, je zhotoviteľ</w:t>
      </w:r>
      <w:r>
        <w:rPr>
          <w:spacing w:val="1"/>
        </w:rPr>
        <w:t xml:space="preserve"> </w:t>
      </w:r>
      <w:r>
        <w:t>povinný príslušné podklady spracovať a predložiť stavebnému dozoru pred začatím prác na</w:t>
      </w:r>
      <w:r>
        <w:rPr>
          <w:spacing w:val="1"/>
        </w:rPr>
        <w:t xml:space="preserve"> </w:t>
      </w:r>
      <w:r>
        <w:t>schválenie.</w:t>
      </w:r>
    </w:p>
    <w:p w14:paraId="1F149647" w14:textId="77777777" w:rsidR="00694E6E" w:rsidRDefault="00B07811">
      <w:pPr>
        <w:pStyle w:val="Zkladntext"/>
        <w:spacing w:before="108" w:line="244" w:lineRule="auto"/>
        <w:ind w:right="106"/>
        <w:jc w:val="both"/>
      </w:pPr>
      <w:r>
        <w:rPr>
          <w:u w:val="single"/>
        </w:rPr>
        <w:t>Zhotoviteľ</w:t>
      </w:r>
      <w:r>
        <w:rPr>
          <w:spacing w:val="1"/>
          <w:u w:val="single"/>
        </w:rPr>
        <w:t xml:space="preserve"> </w:t>
      </w:r>
      <w:r>
        <w:rPr>
          <w:u w:val="single"/>
        </w:rPr>
        <w:t>do</w:t>
      </w:r>
      <w:r>
        <w:rPr>
          <w:spacing w:val="1"/>
          <w:u w:val="single"/>
        </w:rPr>
        <w:t xml:space="preserve"> </w:t>
      </w:r>
      <w:r>
        <w:rPr>
          <w:u w:val="single"/>
        </w:rPr>
        <w:t>28-tich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podpísania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predloží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</w:t>
      </w:r>
      <w:r>
        <w:rPr>
          <w:spacing w:val="1"/>
        </w:rPr>
        <w:t xml:space="preserve"> </w:t>
      </w:r>
      <w:r>
        <w:t>„kontrolný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skúšobný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stavby“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doplňovania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vyvolané</w:t>
      </w:r>
      <w:r>
        <w:rPr>
          <w:spacing w:val="1"/>
        </w:rPr>
        <w:t xml:space="preserve"> </w:t>
      </w:r>
      <w:r>
        <w:t>zmeny</w:t>
      </w:r>
      <w:r>
        <w:rPr>
          <w:spacing w:val="36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byť</w:t>
      </w:r>
      <w:r>
        <w:rPr>
          <w:spacing w:val="45"/>
        </w:rPr>
        <w:t xml:space="preserve"> </w:t>
      </w:r>
      <w:r>
        <w:t>schválené</w:t>
      </w:r>
      <w:r>
        <w:rPr>
          <w:spacing w:val="44"/>
        </w:rPr>
        <w:t xml:space="preserve"> </w:t>
      </w:r>
      <w:r>
        <w:t>dozorom</w:t>
      </w:r>
      <w:r>
        <w:rPr>
          <w:spacing w:val="41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príslušným</w:t>
      </w:r>
      <w:r>
        <w:rPr>
          <w:spacing w:val="46"/>
        </w:rPr>
        <w:t xml:space="preserve"> </w:t>
      </w:r>
      <w:r>
        <w:t>útvarom</w:t>
      </w:r>
      <w:r>
        <w:rPr>
          <w:spacing w:val="41"/>
        </w:rPr>
        <w:t xml:space="preserve"> </w:t>
      </w:r>
      <w:r>
        <w:t>kvality</w:t>
      </w:r>
      <w:r>
        <w:rPr>
          <w:spacing w:val="36"/>
        </w:rPr>
        <w:t xml:space="preserve"> </w:t>
      </w:r>
      <w:r>
        <w:t>objednávateľa.</w:t>
      </w:r>
    </w:p>
    <w:p w14:paraId="73D5F569" w14:textId="77777777" w:rsidR="00694E6E" w:rsidRDefault="00B07811">
      <w:pPr>
        <w:pStyle w:val="Zkladntext"/>
        <w:spacing w:before="116"/>
        <w:jc w:val="both"/>
      </w:pPr>
      <w:r>
        <w:rPr>
          <w:u w:val="single"/>
        </w:rPr>
        <w:t>Zhotoviteľ</w:t>
      </w:r>
      <w:r>
        <w:rPr>
          <w:spacing w:val="107"/>
          <w:u w:val="single"/>
        </w:rPr>
        <w:t xml:space="preserve"> </w:t>
      </w:r>
      <w:r>
        <w:rPr>
          <w:u w:val="single"/>
        </w:rPr>
        <w:t xml:space="preserve">do  </w:t>
      </w:r>
      <w:r>
        <w:rPr>
          <w:spacing w:val="46"/>
          <w:u w:val="single"/>
        </w:rPr>
        <w:t xml:space="preserve"> </w:t>
      </w:r>
      <w:r>
        <w:rPr>
          <w:u w:val="single"/>
        </w:rPr>
        <w:t>28-tich</w:t>
      </w:r>
      <w:r>
        <w:t xml:space="preserve">  </w:t>
      </w:r>
      <w:r>
        <w:rPr>
          <w:spacing w:val="46"/>
        </w:rPr>
        <w:t xml:space="preserve"> </w:t>
      </w:r>
      <w:r>
        <w:t xml:space="preserve">dní  </w:t>
      </w:r>
      <w:r>
        <w:rPr>
          <w:spacing w:val="45"/>
        </w:rPr>
        <w:t xml:space="preserve"> </w:t>
      </w:r>
      <w:r>
        <w:t xml:space="preserve">od  </w:t>
      </w:r>
      <w:r>
        <w:rPr>
          <w:spacing w:val="48"/>
        </w:rPr>
        <w:t xml:space="preserve"> </w:t>
      </w:r>
      <w:r>
        <w:t xml:space="preserve">podpísania  </w:t>
      </w:r>
      <w:r>
        <w:rPr>
          <w:spacing w:val="46"/>
        </w:rPr>
        <w:t xml:space="preserve"> </w:t>
      </w:r>
      <w:r>
        <w:t xml:space="preserve">zmluvy  </w:t>
      </w:r>
      <w:r>
        <w:rPr>
          <w:spacing w:val="44"/>
        </w:rPr>
        <w:t xml:space="preserve"> </w:t>
      </w:r>
      <w:r>
        <w:t xml:space="preserve">o  </w:t>
      </w:r>
      <w:r>
        <w:rPr>
          <w:spacing w:val="49"/>
        </w:rPr>
        <w:t xml:space="preserve"> </w:t>
      </w:r>
      <w:r>
        <w:t xml:space="preserve">dielo  </w:t>
      </w:r>
      <w:r>
        <w:rPr>
          <w:spacing w:val="48"/>
        </w:rPr>
        <w:t xml:space="preserve"> </w:t>
      </w:r>
      <w:r>
        <w:t xml:space="preserve">predloží  </w:t>
      </w:r>
      <w:r>
        <w:rPr>
          <w:spacing w:val="47"/>
        </w:rPr>
        <w:t xml:space="preserve"> </w:t>
      </w:r>
      <w:r>
        <w:t>objednávateľovi</w:t>
      </w:r>
    </w:p>
    <w:p w14:paraId="7234B241" w14:textId="77777777" w:rsidR="00694E6E" w:rsidRDefault="00B07811">
      <w:pPr>
        <w:pStyle w:val="Zkladntext"/>
        <w:spacing w:before="6" w:line="242" w:lineRule="auto"/>
        <w:ind w:right="107"/>
        <w:jc w:val="both"/>
      </w:pPr>
      <w:r>
        <w:t>„protipovodňový plán stavby“ odsúhlasený správcom toku a príslušným</w:t>
      </w:r>
      <w:r>
        <w:rPr>
          <w:spacing w:val="1"/>
        </w:rPr>
        <w:t xml:space="preserve"> </w:t>
      </w:r>
      <w:r>
        <w:t>vodohospodárskym</w:t>
      </w:r>
      <w:r>
        <w:rPr>
          <w:spacing w:val="1"/>
        </w:rPr>
        <w:t xml:space="preserve"> </w:t>
      </w:r>
      <w:r>
        <w:t>orgánom</w:t>
      </w:r>
      <w:r>
        <w:rPr>
          <w:spacing w:val="17"/>
        </w:rPr>
        <w:t xml:space="preserve"> </w:t>
      </w:r>
      <w:r>
        <w:t>štátnej</w:t>
      </w:r>
      <w:r>
        <w:rPr>
          <w:spacing w:val="16"/>
        </w:rPr>
        <w:t xml:space="preserve"> </w:t>
      </w:r>
      <w:r>
        <w:t>správy.</w:t>
      </w:r>
    </w:p>
    <w:p w14:paraId="6AA7643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52" w:name="_TOC_250115"/>
      <w:bookmarkStart w:id="53" w:name="_Toc169087773"/>
      <w:r>
        <w:t>Spôsobilosť</w:t>
      </w:r>
      <w:r>
        <w:rPr>
          <w:spacing w:val="44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vykonávanie</w:t>
      </w:r>
      <w:r>
        <w:rPr>
          <w:spacing w:val="42"/>
        </w:rPr>
        <w:t xml:space="preserve"> </w:t>
      </w:r>
      <w:bookmarkEnd w:id="52"/>
      <w:r>
        <w:t>prác</w:t>
      </w:r>
      <w:bookmarkEnd w:id="53"/>
    </w:p>
    <w:p w14:paraId="32BC94E2" w14:textId="0A686766" w:rsidR="00694E6E" w:rsidRDefault="00B07811">
      <w:pPr>
        <w:pStyle w:val="Zkladntext"/>
        <w:spacing w:before="121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výberových</w:t>
      </w:r>
      <w:r>
        <w:rPr>
          <w:spacing w:val="1"/>
        </w:rPr>
        <w:t xml:space="preserve"> </w:t>
      </w:r>
      <w:r>
        <w:t>konaniach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zabezpečenie</w:t>
      </w:r>
      <w:r>
        <w:rPr>
          <w:spacing w:val="59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ustanovenia</w:t>
      </w:r>
      <w:r>
        <w:rPr>
          <w:spacing w:val="58"/>
        </w:rPr>
        <w:t xml:space="preserve"> </w:t>
      </w:r>
      <w:r>
        <w:t>§</w:t>
      </w:r>
      <w:r>
        <w:rPr>
          <w:spacing w:val="58"/>
        </w:rPr>
        <w:t xml:space="preserve"> </w:t>
      </w:r>
      <w:r>
        <w:t>108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343/2015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verejnom</w:t>
      </w:r>
      <w:r>
        <w:rPr>
          <w:spacing w:val="1"/>
        </w:rPr>
        <w:t xml:space="preserve"> </w:t>
      </w:r>
      <w:r>
        <w:t>obstarávaní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znení</w:t>
      </w:r>
      <w:r>
        <w:rPr>
          <w:spacing w:val="58"/>
        </w:rPr>
        <w:t xml:space="preserve"> </w:t>
      </w:r>
      <w:r>
        <w:t>neskorších</w:t>
      </w:r>
      <w:r>
        <w:rPr>
          <w:spacing w:val="59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predkladateľov</w:t>
      </w:r>
      <w:r>
        <w:rPr>
          <w:spacing w:val="1"/>
        </w:rPr>
        <w:t xml:space="preserve"> </w:t>
      </w:r>
      <w:r>
        <w:t>doklad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spôsobilosti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1"/>
        </w:rPr>
        <w:t xml:space="preserve"> </w:t>
      </w:r>
      <w:r>
        <w:t>Zb.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živnostenskom</w:t>
      </w:r>
      <w:r>
        <w:rPr>
          <w:spacing w:val="1"/>
        </w:rPr>
        <w:t xml:space="preserve"> </w:t>
      </w:r>
      <w:r>
        <w:t>podnikaní</w:t>
      </w:r>
      <w:r>
        <w:rPr>
          <w:spacing w:val="1"/>
        </w:rPr>
        <w:t xml:space="preserve"> </w:t>
      </w:r>
      <w:r>
        <w:t>(živnostenský</w:t>
      </w:r>
      <w:r>
        <w:rPr>
          <w:spacing w:val="1"/>
        </w:rPr>
        <w:t xml:space="preserve"> </w:t>
      </w:r>
      <w:r>
        <w:t>zákon)</w:t>
      </w:r>
      <w:r w:rsidR="00462A15" w:rsidRPr="00462A15">
        <w:t xml:space="preserve"> </w:t>
      </w:r>
      <w:r w:rsidR="00462A15">
        <w:t>v</w:t>
      </w:r>
      <w:r w:rsidR="00462A15">
        <w:rPr>
          <w:spacing w:val="59"/>
        </w:rPr>
        <w:t xml:space="preserve"> </w:t>
      </w:r>
      <w:r w:rsidR="00462A15">
        <w:t>znení</w:t>
      </w:r>
      <w:r w:rsidR="00462A15">
        <w:rPr>
          <w:spacing w:val="-56"/>
        </w:rPr>
        <w:t xml:space="preserve"> </w:t>
      </w:r>
      <w:r w:rsidR="00462A15">
        <w:t>neskorších</w:t>
      </w:r>
      <w:r w:rsidR="00462A15">
        <w:rPr>
          <w:spacing w:val="1"/>
        </w:rPr>
        <w:t xml:space="preserve"> </w:t>
      </w:r>
      <w:r w:rsidR="00462A15">
        <w:t>predpisov</w:t>
      </w:r>
      <w:r>
        <w:t>.</w:t>
      </w:r>
      <w:r>
        <w:rPr>
          <w:spacing w:val="1"/>
        </w:rPr>
        <w:t xml:space="preserve"> </w:t>
      </w:r>
      <w:r>
        <w:t>Ustanovenia</w:t>
      </w:r>
      <w:r>
        <w:rPr>
          <w:spacing w:val="26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7a,</w:t>
      </w:r>
      <w:r>
        <w:rPr>
          <w:spacing w:val="28"/>
        </w:rPr>
        <w:t xml:space="preserve"> </w:t>
      </w:r>
      <w:r>
        <w:t>§</w:t>
      </w:r>
      <w:r>
        <w:rPr>
          <w:spacing w:val="30"/>
        </w:rPr>
        <w:t xml:space="preserve"> </w:t>
      </w:r>
      <w:r>
        <w:t>19,</w:t>
      </w:r>
      <w:r>
        <w:rPr>
          <w:spacing w:val="28"/>
        </w:rPr>
        <w:t xml:space="preserve"> </w:t>
      </w:r>
      <w:r>
        <w:t>§</w:t>
      </w:r>
      <w:r>
        <w:rPr>
          <w:spacing w:val="29"/>
        </w:rPr>
        <w:t xml:space="preserve"> </w:t>
      </w:r>
      <w:r>
        <w:t>20,</w:t>
      </w:r>
      <w:r>
        <w:rPr>
          <w:spacing w:val="28"/>
        </w:rPr>
        <w:t xml:space="preserve"> </w:t>
      </w:r>
      <w:r>
        <w:t>§23</w:t>
      </w:r>
      <w:r>
        <w:rPr>
          <w:spacing w:val="29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§25</w:t>
      </w:r>
      <w:r>
        <w:rPr>
          <w:spacing w:val="26"/>
        </w:rPr>
        <w:t xml:space="preserve"> </w:t>
      </w:r>
      <w:r>
        <w:t>predmetného</w:t>
      </w:r>
      <w:r>
        <w:rPr>
          <w:spacing w:val="30"/>
        </w:rPr>
        <w:t xml:space="preserve"> </w:t>
      </w:r>
      <w:r>
        <w:t>zákona</w:t>
      </w:r>
      <w:r>
        <w:rPr>
          <w:spacing w:val="26"/>
        </w:rPr>
        <w:t xml:space="preserve"> </w:t>
      </w:r>
      <w:r>
        <w:t>upravujú</w:t>
      </w:r>
      <w:r>
        <w:rPr>
          <w:spacing w:val="29"/>
        </w:rPr>
        <w:t xml:space="preserve"> </w:t>
      </w:r>
      <w:r>
        <w:t>podmienky</w:t>
      </w:r>
      <w:r>
        <w:rPr>
          <w:spacing w:val="27"/>
        </w:rPr>
        <w:t xml:space="preserve"> </w:t>
      </w:r>
      <w:r>
        <w:t>živností.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viazané,</w:t>
      </w:r>
      <w:r>
        <w:rPr>
          <w:spacing w:val="1"/>
        </w:rPr>
        <w:t xml:space="preserve"> </w:t>
      </w:r>
      <w:r>
        <w:t>voľné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remeselné</w:t>
      </w:r>
      <w:r>
        <w:rPr>
          <w:spacing w:val="1"/>
        </w:rPr>
        <w:t xml:space="preserve"> </w:t>
      </w:r>
      <w:r>
        <w:t>živnosti,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budúcim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neskôr</w:t>
      </w:r>
      <w:r>
        <w:rPr>
          <w:spacing w:val="1"/>
        </w:rPr>
        <w:t xml:space="preserve"> </w:t>
      </w:r>
      <w:r>
        <w:t>zmluvne</w:t>
      </w:r>
      <w:r>
        <w:rPr>
          <w:spacing w:val="1"/>
        </w:rPr>
        <w:t xml:space="preserve"> </w:t>
      </w:r>
      <w:r>
        <w:t>zabezpečovaným</w:t>
      </w:r>
      <w:r>
        <w:rPr>
          <w:spacing w:val="1"/>
        </w:rPr>
        <w:t xml:space="preserve"> </w:t>
      </w:r>
      <w:proofErr w:type="spellStart"/>
      <w:r>
        <w:t>podzhotoviteľom</w:t>
      </w:r>
      <w:proofErr w:type="spellEnd"/>
      <w:r>
        <w:rPr>
          <w:spacing w:val="1"/>
        </w:rPr>
        <w:t xml:space="preserve"> </w:t>
      </w:r>
      <w:r>
        <w:t>príslušnej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Živnostenské</w:t>
      </w:r>
      <w:r>
        <w:rPr>
          <w:spacing w:val="1"/>
        </w:rPr>
        <w:t xml:space="preserve"> </w:t>
      </w:r>
      <w:r>
        <w:t>oprávnenie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§10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455/1991</w:t>
      </w:r>
      <w:r>
        <w:rPr>
          <w:spacing w:val="59"/>
        </w:rPr>
        <w:t xml:space="preserve"> </w:t>
      </w:r>
      <w:r>
        <w:t>Zb.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znení</w:t>
      </w:r>
      <w:r>
        <w:rPr>
          <w:spacing w:val="-56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58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predkladá</w:t>
      </w:r>
      <w:r>
        <w:rPr>
          <w:spacing w:val="59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ucelenej</w:t>
      </w:r>
      <w:r>
        <w:rPr>
          <w:spacing w:val="59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prílohu</w:t>
      </w:r>
      <w:r>
        <w:rPr>
          <w:spacing w:val="14"/>
        </w:rPr>
        <w:t xml:space="preserve"> </w:t>
      </w:r>
      <w:r>
        <w:t>napr.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8"/>
        </w:rPr>
        <w:t xml:space="preserve"> </w:t>
      </w:r>
      <w:r>
        <w:t>budúcej</w:t>
      </w:r>
      <w:r>
        <w:rPr>
          <w:spacing w:val="19"/>
        </w:rPr>
        <w:t xml:space="preserve"> </w:t>
      </w:r>
      <w:r>
        <w:t>zmluve.</w:t>
      </w:r>
    </w:p>
    <w:p w14:paraId="07A86218" w14:textId="77777777" w:rsidR="00694E6E" w:rsidRDefault="00B07811">
      <w:pPr>
        <w:pStyle w:val="Zkladntext"/>
        <w:spacing w:before="112" w:line="244" w:lineRule="auto"/>
        <w:ind w:right="108"/>
        <w:jc w:val="both"/>
      </w:pPr>
      <w:r>
        <w:t>Každý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žiadosť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svoju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objednaných</w:t>
      </w:r>
      <w:r>
        <w:rPr>
          <w:spacing w:val="58"/>
        </w:rPr>
        <w:t xml:space="preserve"> </w:t>
      </w:r>
      <w:r>
        <w:t>prác tak,</w:t>
      </w:r>
      <w:r>
        <w:rPr>
          <w:spacing w:val="59"/>
        </w:rPr>
        <w:t xml:space="preserve"> </w:t>
      </w:r>
      <w:r>
        <w:t>aby boli</w:t>
      </w:r>
      <w:r>
        <w:rPr>
          <w:spacing w:val="58"/>
        </w:rPr>
        <w:t xml:space="preserve"> </w:t>
      </w:r>
      <w:r>
        <w:t>splnené</w:t>
      </w:r>
      <w:r>
        <w:rPr>
          <w:spacing w:val="59"/>
        </w:rPr>
        <w:t xml:space="preserve"> </w:t>
      </w:r>
      <w:r>
        <w:t>všetky požiadavky,</w:t>
      </w:r>
      <w:r>
        <w:rPr>
          <w:spacing w:val="58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 dielo alebo v jej prílohách (v dokumentácii, v týchto TKP, ZTKP, v normách a ostatných</w:t>
      </w:r>
      <w:r>
        <w:rPr>
          <w:spacing w:val="1"/>
        </w:rPr>
        <w:t xml:space="preserve"> </w:t>
      </w:r>
      <w:r>
        <w:t>záväzných</w:t>
      </w:r>
      <w:r>
        <w:rPr>
          <w:spacing w:val="13"/>
        </w:rPr>
        <w:t xml:space="preserve"> </w:t>
      </w:r>
      <w:r>
        <w:t>predpisoch).</w:t>
      </w:r>
    </w:p>
    <w:p w14:paraId="61C7EAD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54" w:name="_TOC_250114"/>
      <w:bookmarkStart w:id="55" w:name="_Toc169087774"/>
      <w:r>
        <w:t>Kvalita</w:t>
      </w:r>
      <w:r>
        <w:rPr>
          <w:spacing w:val="51"/>
        </w:rPr>
        <w:t xml:space="preserve"> </w:t>
      </w:r>
      <w:r>
        <w:t>vykonávaných</w:t>
      </w:r>
      <w:r>
        <w:rPr>
          <w:spacing w:val="48"/>
        </w:rPr>
        <w:t xml:space="preserve"> </w:t>
      </w:r>
      <w:bookmarkEnd w:id="54"/>
      <w:r>
        <w:t>prác</w:t>
      </w:r>
      <w:bookmarkEnd w:id="55"/>
    </w:p>
    <w:p w14:paraId="4D8915D1" w14:textId="77777777" w:rsidR="00694E6E" w:rsidRDefault="00B07811">
      <w:pPr>
        <w:pStyle w:val="Zkladntext"/>
        <w:spacing w:before="124" w:line="244" w:lineRule="auto"/>
        <w:ind w:right="104"/>
        <w:jc w:val="both"/>
      </w:pPr>
      <w:r>
        <w:t>Vykonané</w:t>
      </w:r>
      <w:r>
        <w:rPr>
          <w:spacing w:val="35"/>
        </w:rPr>
        <w:t xml:space="preserve"> </w:t>
      </w:r>
      <w:r>
        <w:t>práce</w:t>
      </w:r>
      <w:r>
        <w:rPr>
          <w:spacing w:val="35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jednotlivé</w:t>
      </w:r>
      <w:r>
        <w:rPr>
          <w:spacing w:val="36"/>
        </w:rPr>
        <w:t xml:space="preserve"> </w:t>
      </w:r>
      <w:r>
        <w:t>stavebné</w:t>
      </w:r>
      <w:r>
        <w:rPr>
          <w:spacing w:val="35"/>
        </w:rPr>
        <w:t xml:space="preserve"> </w:t>
      </w:r>
      <w:r>
        <w:t>látky,</w:t>
      </w:r>
      <w:r>
        <w:rPr>
          <w:spacing w:val="36"/>
        </w:rPr>
        <w:t xml:space="preserve"> </w:t>
      </w:r>
      <w:r>
        <w:t>dielce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zariadenia,</w:t>
      </w:r>
      <w:r>
        <w:rPr>
          <w:spacing w:val="34"/>
        </w:rPr>
        <w:t xml:space="preserve"> </w:t>
      </w:r>
      <w:r>
        <w:t>stavebne</w:t>
      </w:r>
      <w:r>
        <w:rPr>
          <w:spacing w:val="35"/>
        </w:rPr>
        <w:t xml:space="preserve"> </w:t>
      </w:r>
      <w:r>
        <w:t>montované</w:t>
      </w:r>
      <w:r>
        <w:rPr>
          <w:spacing w:val="35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súbory</w:t>
      </w:r>
      <w:r>
        <w:rPr>
          <w:spacing w:val="32"/>
        </w:rPr>
        <w:t xml:space="preserve"> </w:t>
      </w:r>
      <w:r>
        <w:t>takýchto</w:t>
      </w:r>
      <w:r>
        <w:rPr>
          <w:spacing w:val="39"/>
        </w:rPr>
        <w:t xml:space="preserve"> </w:t>
      </w:r>
      <w:r>
        <w:t>látok</w:t>
      </w:r>
      <w:r>
        <w:rPr>
          <w:spacing w:val="35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dielcov,</w:t>
      </w:r>
      <w:r>
        <w:rPr>
          <w:spacing w:val="37"/>
        </w:rPr>
        <w:t xml:space="preserve"> </w:t>
      </w:r>
      <w:r>
        <w:t>musia</w:t>
      </w:r>
      <w:r>
        <w:rPr>
          <w:spacing w:val="38"/>
        </w:rPr>
        <w:t xml:space="preserve"> </w:t>
      </w:r>
      <w:r>
        <w:t>zodpovedať</w:t>
      </w:r>
      <w:r>
        <w:rPr>
          <w:spacing w:val="37"/>
        </w:rPr>
        <w:t xml:space="preserve"> </w:t>
      </w:r>
      <w:r>
        <w:t>kvalitatívnym</w:t>
      </w:r>
      <w:r>
        <w:rPr>
          <w:spacing w:val="40"/>
        </w:rPr>
        <w:t xml:space="preserve"> </w:t>
      </w:r>
      <w:r>
        <w:t>požiadavkám,</w:t>
      </w:r>
      <w:r>
        <w:rPr>
          <w:spacing w:val="37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v jednotlivých častiach TKP, ZTKP, prípadne v technických normách a ostatných všeobecne</w:t>
      </w:r>
      <w:r>
        <w:rPr>
          <w:spacing w:val="1"/>
        </w:rPr>
        <w:t xml:space="preserve"> </w:t>
      </w:r>
      <w:r>
        <w:t>záväzných</w:t>
      </w:r>
      <w:r>
        <w:rPr>
          <w:spacing w:val="1"/>
        </w:rPr>
        <w:t xml:space="preserve"> </w:t>
      </w:r>
      <w:r>
        <w:t>predpisoch</w:t>
      </w:r>
      <w:r>
        <w:rPr>
          <w:spacing w:val="1"/>
        </w:rPr>
        <w:t xml:space="preserve"> </w:t>
      </w:r>
      <w:r>
        <w:t>(ďalej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„VZP“),</w:t>
      </w:r>
      <w:r>
        <w:rPr>
          <w:spacing w:val="1"/>
        </w:rPr>
        <w:t xml:space="preserve"> </w:t>
      </w:r>
      <w:r>
        <w:t>v smerniciach,</w:t>
      </w:r>
      <w:r>
        <w:rPr>
          <w:spacing w:val="1"/>
        </w:rPr>
        <w:t xml:space="preserve"> </w:t>
      </w:r>
      <w:r>
        <w:t>v súťažných podkladoch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DSP,</w:t>
      </w:r>
      <w:r>
        <w:rPr>
          <w:spacing w:val="1"/>
        </w:rPr>
        <w:t xml:space="preserve"> </w:t>
      </w:r>
      <w:r>
        <w:t>DRS a VTD.</w:t>
      </w:r>
      <w:r>
        <w:rPr>
          <w:spacing w:val="58"/>
        </w:rPr>
        <w:t xml:space="preserve"> </w:t>
      </w:r>
      <w:r>
        <w:t>V prípade,</w:t>
      </w:r>
      <w:r>
        <w:rPr>
          <w:spacing w:val="58"/>
        </w:rPr>
        <w:t xml:space="preserve"> </w:t>
      </w:r>
      <w:r>
        <w:t>že kvalitatívne parametre</w:t>
      </w:r>
      <w:r>
        <w:rPr>
          <w:spacing w:val="59"/>
        </w:rPr>
        <w:t xml:space="preserve"> </w:t>
      </w:r>
      <w:r>
        <w:t>vykonávaných prác a materiálov nie sú</w:t>
      </w:r>
      <w:r>
        <w:rPr>
          <w:spacing w:val="1"/>
        </w:rPr>
        <w:t xml:space="preserve"> </w:t>
      </w:r>
      <w:r>
        <w:t>zvlášť</w:t>
      </w:r>
      <w:r>
        <w:rPr>
          <w:spacing w:val="1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uvedené,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minimálne</w:t>
      </w:r>
      <w:r>
        <w:rPr>
          <w:spacing w:val="59"/>
        </w:rPr>
        <w:t xml:space="preserve"> </w:t>
      </w:r>
      <w:r>
        <w:t>spĺňať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obvyklé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1"/>
        </w:rPr>
        <w:t xml:space="preserve"> </w:t>
      </w:r>
      <w:r>
        <w:t>konštrukciu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prihliadnutím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</w:t>
      </w:r>
      <w:r>
        <w:rPr>
          <w:spacing w:val="1"/>
        </w:rPr>
        <w:t xml:space="preserve"> </w:t>
      </w:r>
      <w:r>
        <w:t>použitia,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prostredia,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58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zabudované.</w:t>
      </w:r>
      <w:r>
        <w:rPr>
          <w:spacing w:val="59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kontroly kvality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komplexný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celú</w:t>
      </w:r>
      <w:r>
        <w:rPr>
          <w:spacing w:val="59"/>
        </w:rPr>
        <w:t xml:space="preserve"> </w:t>
      </w:r>
      <w:r>
        <w:t>etapu</w:t>
      </w:r>
      <w:r>
        <w:rPr>
          <w:spacing w:val="58"/>
        </w:rPr>
        <w:t xml:space="preserve"> </w:t>
      </w:r>
      <w:r>
        <w:t>výstavby.</w:t>
      </w:r>
      <w:r>
        <w:rPr>
          <w:spacing w:val="59"/>
        </w:rPr>
        <w:t xml:space="preserve"> </w:t>
      </w:r>
      <w:r>
        <w:t>Má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sebe</w:t>
      </w:r>
      <w:r>
        <w:rPr>
          <w:spacing w:val="1"/>
        </w:rPr>
        <w:t xml:space="preserve"> </w:t>
      </w:r>
      <w:r>
        <w:t>zahrňovať</w:t>
      </w:r>
      <w:r>
        <w:rPr>
          <w:spacing w:val="1"/>
        </w:rPr>
        <w:t xml:space="preserve"> </w:t>
      </w:r>
      <w:r>
        <w:t>čiastkové</w:t>
      </w:r>
      <w:r>
        <w:rPr>
          <w:spacing w:val="1"/>
        </w:rPr>
        <w:t xml:space="preserve"> </w:t>
      </w:r>
      <w:r>
        <w:t>plány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rozsahu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komplikovanosti</w:t>
      </w:r>
      <w:r>
        <w:rPr>
          <w:spacing w:val="58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náročnosti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vyplýva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podzostavu</w:t>
      </w:r>
      <w:r>
        <w:rPr>
          <w:spacing w:val="1"/>
        </w:rPr>
        <w:t xml:space="preserve"> </w:t>
      </w:r>
      <w:r>
        <w:t>plánu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vykonávaných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4"/>
        </w:rPr>
        <w:t xml:space="preserve"> </w:t>
      </w:r>
      <w:r>
        <w:t>objektoch</w:t>
      </w:r>
      <w:r>
        <w:rPr>
          <w:spacing w:val="14"/>
        </w:rPr>
        <w:t xml:space="preserve"> </w:t>
      </w:r>
      <w:r>
        <w:t>stavby.</w:t>
      </w:r>
    </w:p>
    <w:p w14:paraId="1F16D95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05"/>
      </w:pPr>
      <w:bookmarkStart w:id="56" w:name="_TOC_250113"/>
      <w:bookmarkStart w:id="57" w:name="_Toc169087775"/>
      <w:r>
        <w:t>Kontrola</w:t>
      </w:r>
      <w:r>
        <w:rPr>
          <w:spacing w:val="62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vykonávaných</w:t>
      </w:r>
      <w:r>
        <w:rPr>
          <w:spacing w:val="64"/>
        </w:rPr>
        <w:t xml:space="preserve"> </w:t>
      </w:r>
      <w:bookmarkEnd w:id="56"/>
      <w:r>
        <w:t>prác</w:t>
      </w:r>
      <w:bookmarkEnd w:id="57"/>
    </w:p>
    <w:p w14:paraId="4A9D3726" w14:textId="77777777" w:rsidR="00694E6E" w:rsidRDefault="00B07811">
      <w:pPr>
        <w:pStyle w:val="Zkladntext"/>
        <w:spacing w:before="117" w:line="242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začatím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predložiť</w:t>
      </w:r>
      <w:r>
        <w:rPr>
          <w:spacing w:val="59"/>
        </w:rPr>
        <w:t xml:space="preserve"> </w:t>
      </w:r>
      <w:r>
        <w:t>objednávateľovi</w:t>
      </w:r>
      <w:r>
        <w:rPr>
          <w:spacing w:val="59"/>
        </w:rPr>
        <w:t xml:space="preserve"> </w:t>
      </w:r>
      <w:r>
        <w:rPr>
          <w:rFonts w:ascii="Arial" w:hAnsi="Arial"/>
          <w:b/>
          <w:u w:val="thick"/>
        </w:rPr>
        <w:t>plán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kontroly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kvality</w:t>
      </w:r>
      <w:r>
        <w:rPr>
          <w:rFonts w:ascii="Arial" w:hAnsi="Arial"/>
          <w:b/>
          <w:spacing w:val="61"/>
          <w:u w:val="thick"/>
        </w:rPr>
        <w:t xml:space="preserve"> </w:t>
      </w:r>
      <w:r>
        <w:rPr>
          <w:rFonts w:ascii="Arial" w:hAnsi="Arial"/>
          <w:b/>
          <w:u w:val="thick"/>
        </w:rPr>
        <w:t>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  <w:u w:val="thick"/>
        </w:rPr>
        <w:t>skúšok</w:t>
      </w:r>
      <w:r>
        <w:rPr>
          <w:rFonts w:ascii="Arial" w:hAnsi="Arial"/>
          <w:b/>
          <w:spacing w:val="1"/>
        </w:rPr>
        <w:t xml:space="preserve"> </w:t>
      </w:r>
      <w:r>
        <w:t>podpísaný</w:t>
      </w:r>
      <w:r>
        <w:rPr>
          <w:spacing w:val="1"/>
        </w:rPr>
        <w:t xml:space="preserve"> </w:t>
      </w:r>
      <w:r>
        <w:t>štatutárnym</w:t>
      </w:r>
      <w:r>
        <w:rPr>
          <w:spacing w:val="59"/>
        </w:rPr>
        <w:t xml:space="preserve"> </w:t>
      </w:r>
      <w:r>
        <w:t>predstaviteľom</w:t>
      </w:r>
      <w:r>
        <w:rPr>
          <w:spacing w:val="59"/>
        </w:rPr>
        <w:t xml:space="preserve"> </w:t>
      </w:r>
      <w:r>
        <w:t>zhotoviteľa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splnomocneným</w:t>
      </w:r>
      <w:r>
        <w:rPr>
          <w:spacing w:val="1"/>
        </w:rPr>
        <w:t xml:space="preserve"> </w:t>
      </w:r>
      <w:r>
        <w:t>pracovníkom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písomne</w:t>
      </w:r>
      <w:r>
        <w:rPr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plnej</w:t>
      </w:r>
      <w:r>
        <w:rPr>
          <w:spacing w:val="1"/>
        </w:rPr>
        <w:t xml:space="preserve"> </w:t>
      </w:r>
      <w:r>
        <w:t>moci</w:t>
      </w:r>
      <w:r>
        <w:rPr>
          <w:spacing w:val="1"/>
        </w:rPr>
        <w:t xml:space="preserve"> </w:t>
      </w:r>
      <w:r>
        <w:t>(napríklad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organizačnej</w:t>
      </w:r>
      <w:r>
        <w:rPr>
          <w:spacing w:val="59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zhotoviteľa.</w:t>
      </w:r>
      <w:r>
        <w:rPr>
          <w:spacing w:val="25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túto</w:t>
      </w:r>
      <w:r>
        <w:rPr>
          <w:spacing w:val="24"/>
        </w:rPr>
        <w:t xml:space="preserve"> </w:t>
      </w:r>
      <w:r>
        <w:t>organizačnú</w:t>
      </w:r>
      <w:r>
        <w:rPr>
          <w:spacing w:val="24"/>
        </w:rPr>
        <w:t xml:space="preserve"> </w:t>
      </w:r>
      <w:r>
        <w:t>normu</w:t>
      </w:r>
      <w:r>
        <w:rPr>
          <w:spacing w:val="20"/>
        </w:rPr>
        <w:t xml:space="preserve"> </w:t>
      </w:r>
      <w:r>
        <w:t>musí</w:t>
      </w:r>
      <w:r>
        <w:rPr>
          <w:spacing w:val="19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odkaz</w:t>
      </w:r>
      <w:r>
        <w:rPr>
          <w:spacing w:val="22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predkladanom</w:t>
      </w:r>
      <w:r>
        <w:rPr>
          <w:spacing w:val="25"/>
        </w:rPr>
        <w:t xml:space="preserve"> </w:t>
      </w:r>
      <w:r>
        <w:t>pláne</w:t>
      </w:r>
      <w:r>
        <w:rPr>
          <w:spacing w:val="20"/>
        </w:rPr>
        <w:t xml:space="preserve"> </w:t>
      </w:r>
      <w:r>
        <w:t>kontroly</w:t>
      </w:r>
    </w:p>
    <w:p w14:paraId="0C598466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138FD7E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261ACB4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kvality a skúšok).Tento dokument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svojho</w:t>
      </w:r>
      <w:r>
        <w:rPr>
          <w:spacing w:val="1"/>
        </w:rPr>
        <w:t xml:space="preserve"> </w:t>
      </w:r>
      <w:r>
        <w:t>odborného</w:t>
      </w:r>
      <w:r>
        <w:rPr>
          <w:spacing w:val="1"/>
        </w:rPr>
        <w:t xml:space="preserve"> </w:t>
      </w:r>
      <w:r>
        <w:t>útvaru</w:t>
      </w:r>
      <w:r>
        <w:rPr>
          <w:spacing w:val="1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potvrdení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dokumentom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stavebný</w:t>
      </w:r>
      <w:r>
        <w:rPr>
          <w:spacing w:val="58"/>
        </w:rPr>
        <w:t xml:space="preserve"> </w:t>
      </w:r>
      <w:r>
        <w:t>dozor</w:t>
      </w:r>
      <w:r>
        <w:rPr>
          <w:spacing w:val="1"/>
        </w:rPr>
        <w:t xml:space="preserve"> </w:t>
      </w:r>
      <w:r>
        <w:t>počas</w:t>
      </w:r>
      <w:r>
        <w:rPr>
          <w:spacing w:val="17"/>
        </w:rPr>
        <w:t xml:space="preserve"> </w:t>
      </w:r>
      <w:r>
        <w:t>výstavby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preberacom</w:t>
      </w:r>
      <w:r>
        <w:rPr>
          <w:spacing w:val="16"/>
        </w:rPr>
        <w:t xml:space="preserve"> </w:t>
      </w:r>
      <w:r>
        <w:t>konaní.</w:t>
      </w:r>
    </w:p>
    <w:p w14:paraId="582B5EBD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Každý</w:t>
      </w:r>
      <w:r>
        <w:rPr>
          <w:spacing w:val="1"/>
        </w:rPr>
        <w:t xml:space="preserve"> </w:t>
      </w:r>
      <w:r>
        <w:t>materiál,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látka,</w:t>
      </w:r>
      <w:r>
        <w:rPr>
          <w:spacing w:val="1"/>
        </w:rPr>
        <w:t xml:space="preserve"> </w:t>
      </w:r>
      <w:r>
        <w:t>dielec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zariadenie,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montovaný</w:t>
      </w:r>
      <w:r>
        <w:rPr>
          <w:spacing w:val="1"/>
        </w:rPr>
        <w:t xml:space="preserve"> </w:t>
      </w:r>
      <w:r>
        <w:t>celok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súbor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prvky,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hľadiska</w:t>
      </w:r>
      <w:r>
        <w:rPr>
          <w:spacing w:val="1"/>
        </w:rPr>
        <w:t xml:space="preserve"> </w:t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presnejšie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majú</w:t>
      </w:r>
      <w:r>
        <w:rPr>
          <w:spacing w:val="59"/>
        </w:rPr>
        <w:t xml:space="preserve"> </w:t>
      </w:r>
      <w:r>
        <w:t>odlišné</w:t>
      </w:r>
      <w:r>
        <w:rPr>
          <w:spacing w:val="59"/>
        </w:rPr>
        <w:t xml:space="preserve"> </w:t>
      </w:r>
      <w:r>
        <w:t>vlastnosti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špecifikované</w:t>
      </w:r>
      <w:r>
        <w:rPr>
          <w:spacing w:val="1"/>
        </w:rPr>
        <w:t xml:space="preserve"> </w:t>
      </w:r>
      <w:r>
        <w:t>v TKP, môžu byť použité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zabudované len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 písomného súhlasu</w:t>
      </w:r>
      <w:r>
        <w:rPr>
          <w:spacing w:val="1"/>
        </w:rPr>
        <w:t xml:space="preserve"> </w:t>
      </w:r>
      <w:r>
        <w:t>stavebného</w:t>
      </w:r>
      <w:r>
        <w:rPr>
          <w:spacing w:val="13"/>
        </w:rPr>
        <w:t xml:space="preserve"> </w:t>
      </w:r>
      <w:r>
        <w:t>dozoru.</w:t>
      </w:r>
    </w:p>
    <w:p w14:paraId="12DE6157" w14:textId="77777777" w:rsidR="00694E6E" w:rsidRDefault="00B07811">
      <w:pPr>
        <w:pStyle w:val="Zkladntext"/>
        <w:spacing w:before="127" w:line="244" w:lineRule="auto"/>
        <w:ind w:right="106"/>
        <w:jc w:val="both"/>
      </w:pPr>
      <w:r>
        <w:t>Všetky vykonávané práce sú podrobované skúškam podľa plánu kontroly kvality a skúšania</w:t>
      </w:r>
      <w:r>
        <w:rPr>
          <w:spacing w:val="1"/>
        </w:rPr>
        <w:t xml:space="preserve"> </w:t>
      </w:r>
      <w:r>
        <w:t>predmetnej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špecifického</w:t>
      </w:r>
      <w:r>
        <w:rPr>
          <w:spacing w:val="1"/>
        </w:rPr>
        <w:t xml:space="preserve"> </w:t>
      </w:r>
      <w:r>
        <w:t>objektu.</w:t>
      </w:r>
      <w:r>
        <w:rPr>
          <w:spacing w:val="1"/>
        </w:rPr>
        <w:t xml:space="preserve"> </w:t>
      </w:r>
      <w:r>
        <w:t>Povinnosťou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preukazovania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 v súlade s ustanoveniami zákona č. 133/2013 Z. z. stavebnému dozoru v lehotách</w:t>
      </w:r>
      <w:r>
        <w:rPr>
          <w:spacing w:val="1"/>
        </w:rPr>
        <w:t xml:space="preserve"> </w:t>
      </w:r>
      <w:r>
        <w:t>stanovených zákonom č. 133/2013 Z. z. resp. v spresnených lehotách v TKP, alebo ZTKP.</w:t>
      </w:r>
      <w:r>
        <w:rPr>
          <w:spacing w:val="1"/>
        </w:rPr>
        <w:t xml:space="preserve"> </w:t>
      </w:r>
      <w:r>
        <w:t>Rozsah skúšok je špecifikovaný v pláne kontroly kvality a skúšok, na základe technických</w:t>
      </w:r>
      <w:r>
        <w:rPr>
          <w:spacing w:val="1"/>
        </w:rPr>
        <w:t xml:space="preserve"> </w:t>
      </w:r>
      <w:r>
        <w:t>špecifikácií ako minimálne požiadavky a podrobnejšie špecifikovaný v jednotlivých častiach</w:t>
      </w:r>
      <w:r>
        <w:rPr>
          <w:spacing w:val="1"/>
        </w:rPr>
        <w:t xml:space="preserve"> </w:t>
      </w:r>
      <w:r>
        <w:t>týchto</w:t>
      </w:r>
      <w:r>
        <w:rPr>
          <w:spacing w:val="19"/>
        </w:rPr>
        <w:t xml:space="preserve"> </w:t>
      </w:r>
      <w:r>
        <w:t>TKP,</w:t>
      </w:r>
      <w:r>
        <w:rPr>
          <w:spacing w:val="23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sa</w:t>
      </w:r>
      <w:r>
        <w:rPr>
          <w:spacing w:val="19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špecifikovať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jednotlivé</w:t>
      </w:r>
      <w:r>
        <w:rPr>
          <w:spacing w:val="23"/>
        </w:rPr>
        <w:t xml:space="preserve"> </w:t>
      </w:r>
      <w:r>
        <w:t>stavby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ZTKP.</w:t>
      </w:r>
    </w:p>
    <w:p w14:paraId="7848F090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overovanie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prác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oprávnený</w:t>
      </w:r>
      <w:r>
        <w:rPr>
          <w:spacing w:val="59"/>
        </w:rPr>
        <w:t xml:space="preserve"> </w:t>
      </w:r>
      <w:r>
        <w:t>vykonávať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inšpekcie,</w:t>
      </w:r>
      <w:r>
        <w:rPr>
          <w:spacing w:val="-56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merania</w:t>
      </w:r>
      <w:r>
        <w:rPr>
          <w:spacing w:val="31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priebehu</w:t>
      </w:r>
      <w:r>
        <w:rPr>
          <w:spacing w:val="28"/>
        </w:rPr>
        <w:t xml:space="preserve"> </w:t>
      </w:r>
      <w:r>
        <w:t>vykonávania</w:t>
      </w:r>
      <w:r>
        <w:rPr>
          <w:spacing w:val="27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prác</w:t>
      </w:r>
      <w:r>
        <w:rPr>
          <w:spacing w:val="28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dokončených</w:t>
      </w:r>
      <w:r>
        <w:rPr>
          <w:spacing w:val="28"/>
        </w:rPr>
        <w:t xml:space="preserve"> </w:t>
      </w:r>
      <w:r>
        <w:t>objektoch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konštrukciách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svojich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odborných</w:t>
      </w:r>
      <w:r>
        <w:rPr>
          <w:spacing w:val="1"/>
        </w:rPr>
        <w:t xml:space="preserve"> </w:t>
      </w:r>
      <w:r>
        <w:t>ústavov,</w:t>
      </w:r>
      <w:r>
        <w:rPr>
          <w:spacing w:val="1"/>
        </w:rPr>
        <w:t xml:space="preserve"> </w:t>
      </w:r>
      <w:r>
        <w:t>akreditovaných</w:t>
      </w:r>
      <w:r>
        <w:rPr>
          <w:spacing w:val="1"/>
        </w:rPr>
        <w:t xml:space="preserve"> </w:t>
      </w:r>
      <w:r>
        <w:t>laboratórií a pod. Na tento účel je zhotoviteľ povinný umožniť im prístup na stavenisko, do</w:t>
      </w:r>
      <w:r>
        <w:rPr>
          <w:spacing w:val="1"/>
        </w:rPr>
        <w:t xml:space="preserve"> </w:t>
      </w:r>
      <w:r>
        <w:t>výrobní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betónu,</w:t>
      </w:r>
      <w:r>
        <w:rPr>
          <w:spacing w:val="1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poskytnúť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potrebné</w:t>
      </w:r>
      <w:r>
        <w:rPr>
          <w:spacing w:val="58"/>
        </w:rPr>
        <w:t xml:space="preserve"> </w:t>
      </w:r>
      <w:r>
        <w:t>písomné</w:t>
      </w:r>
      <w:r>
        <w:rPr>
          <w:spacing w:val="1"/>
        </w:rPr>
        <w:t xml:space="preserve"> </w:t>
      </w:r>
      <w:r>
        <w:t>podklady.</w:t>
      </w:r>
    </w:p>
    <w:p w14:paraId="2141B9B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Kontrola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nadväznými</w:t>
      </w:r>
      <w:r>
        <w:rPr>
          <w:spacing w:val="1"/>
        </w:rPr>
        <w:t xml:space="preserve"> </w:t>
      </w:r>
      <w:r>
        <w:t>činnosťami</w:t>
      </w:r>
      <w:r>
        <w:rPr>
          <w:spacing w:val="1"/>
        </w:rPr>
        <w:t xml:space="preserve"> </w:t>
      </w:r>
      <w:r>
        <w:t>zabudované</w:t>
      </w:r>
      <w:r>
        <w:rPr>
          <w:spacing w:val="58"/>
        </w:rPr>
        <w:t xml:space="preserve"> </w:t>
      </w:r>
      <w:r>
        <w:t>tak,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zakryté.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umožniť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akúkoľvek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práce,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nadväzným</w:t>
      </w:r>
      <w:r>
        <w:rPr>
          <w:spacing w:val="1"/>
        </w:rPr>
        <w:t xml:space="preserve"> </w:t>
      </w:r>
      <w:r>
        <w:t>konaním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zakryje</w:t>
      </w:r>
      <w:r>
        <w:rPr>
          <w:spacing w:val="1"/>
        </w:rPr>
        <w:t xml:space="preserve"> </w:t>
      </w:r>
      <w:r>
        <w:t>činnosť</w:t>
      </w:r>
      <w:r>
        <w:rPr>
          <w:spacing w:val="1"/>
        </w:rPr>
        <w:t xml:space="preserve"> </w:t>
      </w:r>
      <w:r>
        <w:t>predchádzajúcu.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predloženia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skúškach,</w:t>
      </w:r>
      <w:r>
        <w:rPr>
          <w:spacing w:val="1"/>
        </w:rPr>
        <w:t xml:space="preserve"> </w:t>
      </w:r>
      <w:r>
        <w:t>odskúšania,</w:t>
      </w:r>
      <w:r>
        <w:rPr>
          <w:spacing w:val="1"/>
        </w:rPr>
        <w:t xml:space="preserve"> </w:t>
      </w:r>
      <w:r>
        <w:t>skontrolovania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súhlasu</w:t>
      </w:r>
      <w:r>
        <w:rPr>
          <w:spacing w:val="1"/>
        </w:rPr>
        <w:t xml:space="preserve"> </w:t>
      </w:r>
      <w:r>
        <w:t>stavebného</w:t>
      </w:r>
      <w:r>
        <w:rPr>
          <w:spacing w:val="18"/>
        </w:rPr>
        <w:t xml:space="preserve"> </w:t>
      </w:r>
      <w:r>
        <w:t>dozoru</w:t>
      </w:r>
      <w:r>
        <w:rPr>
          <w:spacing w:val="22"/>
        </w:rPr>
        <w:t xml:space="preserve"> </w:t>
      </w:r>
      <w:r>
        <w:t>nie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možno</w:t>
      </w:r>
      <w:r>
        <w:rPr>
          <w:spacing w:val="22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nadväzných</w:t>
      </w:r>
      <w:r>
        <w:rPr>
          <w:spacing w:val="19"/>
        </w:rPr>
        <w:t xml:space="preserve"> </w:t>
      </w:r>
      <w:r>
        <w:t>prácach</w:t>
      </w:r>
      <w:r>
        <w:rPr>
          <w:spacing w:val="19"/>
        </w:rPr>
        <w:t xml:space="preserve"> </w:t>
      </w:r>
      <w:r>
        <w:t>pokračovať.</w:t>
      </w:r>
    </w:p>
    <w:p w14:paraId="717EE052" w14:textId="77777777" w:rsidR="00694E6E" w:rsidRDefault="00694E6E">
      <w:pPr>
        <w:pStyle w:val="Zkladntext"/>
        <w:spacing w:before="1"/>
        <w:ind w:left="0"/>
        <w:rPr>
          <w:sz w:val="31"/>
        </w:rPr>
      </w:pPr>
    </w:p>
    <w:p w14:paraId="2B709C22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right="108"/>
        <w:jc w:val="both"/>
      </w:pPr>
      <w:bookmarkStart w:id="58" w:name="_TOC_250112"/>
      <w:bookmarkStart w:id="59" w:name="_Toc169087776"/>
      <w:r>
        <w:t>PREBERANIE</w:t>
      </w:r>
      <w:r>
        <w:rPr>
          <w:spacing w:val="1"/>
        </w:rPr>
        <w:t xml:space="preserve"> </w:t>
      </w:r>
      <w:r>
        <w:t>DODÁVANÝCH</w:t>
      </w:r>
      <w:r>
        <w:rPr>
          <w:spacing w:val="1"/>
        </w:rPr>
        <w:t xml:space="preserve"> </w:t>
      </w:r>
      <w:r>
        <w:t>STAVEBNÝCH VÝROBKOV</w:t>
      </w:r>
      <w:r>
        <w:rPr>
          <w:spacing w:val="1"/>
        </w:rPr>
        <w:t xml:space="preserve"> </w:t>
      </w:r>
      <w:r>
        <w:t>(STAVEBNÝCH</w:t>
      </w:r>
      <w:r>
        <w:rPr>
          <w:spacing w:val="1"/>
        </w:rPr>
        <w:t xml:space="preserve"> </w:t>
      </w:r>
      <w:r>
        <w:t>LÁTOK,</w:t>
      </w:r>
      <w:r>
        <w:rPr>
          <w:spacing w:val="1"/>
        </w:rPr>
        <w:t xml:space="preserve"> </w:t>
      </w:r>
      <w:r>
        <w:t>DIELCOV</w:t>
      </w:r>
      <w:r>
        <w:rPr>
          <w:spacing w:val="67"/>
        </w:rPr>
        <w:t xml:space="preserve"> </w:t>
      </w:r>
      <w:r>
        <w:t>A</w:t>
      </w:r>
      <w:r>
        <w:rPr>
          <w:spacing w:val="67"/>
        </w:rPr>
        <w:t xml:space="preserve"> </w:t>
      </w:r>
      <w:r>
        <w:t>ZARIADENÍ,</w:t>
      </w:r>
      <w:r>
        <w:rPr>
          <w:spacing w:val="67"/>
        </w:rPr>
        <w:t xml:space="preserve"> </w:t>
      </w:r>
      <w:r>
        <w:t>STAVEBNÝCH</w:t>
      </w:r>
      <w:r>
        <w:rPr>
          <w:spacing w:val="67"/>
        </w:rPr>
        <w:t xml:space="preserve"> </w:t>
      </w:r>
      <w:r>
        <w:t>MONTOVANÝCH</w:t>
      </w:r>
      <w:r>
        <w:rPr>
          <w:spacing w:val="1"/>
        </w:rPr>
        <w:t xml:space="preserve"> </w:t>
      </w:r>
      <w:r>
        <w:t>CELKOV</w:t>
      </w:r>
      <w:r>
        <w:rPr>
          <w:spacing w:val="3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SÚBOROV</w:t>
      </w:r>
      <w:r>
        <w:rPr>
          <w:spacing w:val="36"/>
        </w:rPr>
        <w:t xml:space="preserve"> </w:t>
      </w:r>
      <w:r>
        <w:t>TAKÝCHTO</w:t>
      </w:r>
      <w:r>
        <w:rPr>
          <w:spacing w:val="34"/>
        </w:rPr>
        <w:t xml:space="preserve"> </w:t>
      </w:r>
      <w:r>
        <w:t>LÁTOK,</w:t>
      </w:r>
      <w:r>
        <w:rPr>
          <w:spacing w:val="35"/>
        </w:rPr>
        <w:t xml:space="preserve"> </w:t>
      </w:r>
      <w:r>
        <w:t>DIELCOV)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58"/>
      <w:r>
        <w:t>KONŠTRUKCIÍ</w:t>
      </w:r>
      <w:bookmarkEnd w:id="59"/>
    </w:p>
    <w:p w14:paraId="1A227F06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86FC54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hanging="1415"/>
      </w:pPr>
      <w:bookmarkStart w:id="60" w:name="_TOC_250111"/>
      <w:bookmarkStart w:id="61" w:name="_Toc169087777"/>
      <w:r>
        <w:t>Preberanie</w:t>
      </w:r>
      <w:r>
        <w:rPr>
          <w:spacing w:val="58"/>
        </w:rPr>
        <w:t xml:space="preserve"> </w:t>
      </w:r>
      <w:bookmarkEnd w:id="60"/>
      <w:r>
        <w:t>zásielky</w:t>
      </w:r>
      <w:bookmarkEnd w:id="61"/>
    </w:p>
    <w:p w14:paraId="32EFDBD5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Preberaním</w:t>
      </w:r>
      <w:r>
        <w:rPr>
          <w:spacing w:val="55"/>
        </w:rPr>
        <w:t xml:space="preserve"> </w:t>
      </w:r>
      <w:r>
        <w:t>zásielky</w:t>
      </w:r>
      <w:r>
        <w:rPr>
          <w:spacing w:val="47"/>
        </w:rPr>
        <w:t xml:space="preserve"> </w:t>
      </w:r>
      <w:r>
        <w:t>sa</w:t>
      </w:r>
      <w:r>
        <w:rPr>
          <w:spacing w:val="50"/>
        </w:rPr>
        <w:t xml:space="preserve"> </w:t>
      </w:r>
      <w:r>
        <w:t>rozumie</w:t>
      </w:r>
      <w:r>
        <w:rPr>
          <w:spacing w:val="50"/>
        </w:rPr>
        <w:t xml:space="preserve"> </w:t>
      </w:r>
      <w:r>
        <w:t>jej</w:t>
      </w:r>
      <w:r>
        <w:rPr>
          <w:spacing w:val="52"/>
        </w:rPr>
        <w:t xml:space="preserve"> </w:t>
      </w:r>
      <w:r>
        <w:t>prevzatie</w:t>
      </w:r>
      <w:r>
        <w:rPr>
          <w:spacing w:val="57"/>
        </w:rPr>
        <w:t xml:space="preserve"> </w:t>
      </w:r>
      <w:r>
        <w:t>zhotoviteľom</w:t>
      </w:r>
      <w:r>
        <w:rPr>
          <w:spacing w:val="56"/>
        </w:rPr>
        <w:t xml:space="preserve"> </w:t>
      </w:r>
      <w:r>
        <w:t>vo</w:t>
      </w:r>
      <w:r>
        <w:rPr>
          <w:spacing w:val="54"/>
        </w:rPr>
        <w:t xml:space="preserve"> </w:t>
      </w:r>
      <w:r>
        <w:t>výrobni</w:t>
      </w:r>
      <w:r>
        <w:rPr>
          <w:spacing w:val="50"/>
        </w:rPr>
        <w:t xml:space="preserve"> </w:t>
      </w:r>
      <w:r>
        <w:t>alebo</w:t>
      </w:r>
      <w:r>
        <w:rPr>
          <w:spacing w:val="49"/>
        </w:rPr>
        <w:t xml:space="preserve"> </w:t>
      </w:r>
      <w:r>
        <w:t>od</w:t>
      </w:r>
      <w:r>
        <w:rPr>
          <w:spacing w:val="50"/>
        </w:rPr>
        <w:t xml:space="preserve"> </w:t>
      </w:r>
      <w:r>
        <w:t>prepravcu.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prepravcu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preberá</w:t>
      </w:r>
      <w:r>
        <w:rPr>
          <w:spacing w:val="1"/>
        </w:rPr>
        <w:t xml:space="preserve"> </w:t>
      </w:r>
      <w:r>
        <w:t>zásielku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sprievodného</w:t>
      </w:r>
      <w:r>
        <w:rPr>
          <w:spacing w:val="58"/>
        </w:rPr>
        <w:t xml:space="preserve"> </w:t>
      </w:r>
      <w:r>
        <w:t>dokladu.</w:t>
      </w:r>
      <w:r>
        <w:rPr>
          <w:spacing w:val="58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zásielka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poškodená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neúplná,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množstvo,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súhlasí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uvedenými</w:t>
      </w:r>
      <w:r>
        <w:rPr>
          <w:spacing w:val="12"/>
        </w:rPr>
        <w:t xml:space="preserve"> </w:t>
      </w:r>
      <w:r>
        <w:t>údajmi.</w:t>
      </w:r>
    </w:p>
    <w:p w14:paraId="36D14635" w14:textId="77777777" w:rsidR="00694E6E" w:rsidRDefault="00B07811">
      <w:pPr>
        <w:pStyle w:val="Zkladntext"/>
        <w:spacing w:before="117" w:line="242" w:lineRule="auto"/>
        <w:ind w:right="105"/>
        <w:jc w:val="both"/>
      </w:pPr>
      <w:r>
        <w:t>Je na rozhodnutí objednávateľa alebo ním určeného stavebného dozoru či a ako sa zúčastní</w:t>
      </w:r>
      <w:r>
        <w:rPr>
          <w:spacing w:val="1"/>
        </w:rPr>
        <w:t xml:space="preserve"> </w:t>
      </w:r>
      <w:r>
        <w:t>preberania</w:t>
      </w:r>
    </w:p>
    <w:p w14:paraId="157F3234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(o čom vždy urobí zápis v stavebnom denníku), dodávky vybraných materiálov, stavebných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TKP,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prípadoch,</w:t>
      </w:r>
      <w:r>
        <w:rPr>
          <w:spacing w:val="59"/>
        </w:rPr>
        <w:t xml:space="preserve"> </w:t>
      </w:r>
      <w:r>
        <w:t>kde</w:t>
      </w:r>
      <w:r>
        <w:rPr>
          <w:spacing w:val="58"/>
        </w:rPr>
        <w:t xml:space="preserve"> </w:t>
      </w:r>
      <w:r>
        <w:t>si</w:t>
      </w:r>
      <w:r>
        <w:rPr>
          <w:spacing w:val="59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vyhradí.</w:t>
      </w:r>
    </w:p>
    <w:p w14:paraId="4BB5AB4A" w14:textId="77777777" w:rsidR="00694E6E" w:rsidRDefault="00B07811">
      <w:pPr>
        <w:pStyle w:val="Zkladntext"/>
        <w:spacing w:before="119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z.</w:t>
      </w:r>
      <w:r>
        <w:rPr>
          <w:spacing w:val="1"/>
        </w:rPr>
        <w:t xml:space="preserve"> </w:t>
      </w:r>
      <w:r>
        <w:t>principiálne</w:t>
      </w:r>
      <w:r>
        <w:rPr>
          <w:spacing w:val="1"/>
        </w:rPr>
        <w:t xml:space="preserve"> </w:t>
      </w:r>
      <w:r>
        <w:t>postačujú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zhody,</w:t>
      </w:r>
      <w:r>
        <w:rPr>
          <w:spacing w:val="1"/>
        </w:rPr>
        <w:t xml:space="preserve"> </w:t>
      </w:r>
      <w:r>
        <w:t>ktoré sú jediným trestnoprávnym</w:t>
      </w:r>
      <w:r>
        <w:rPr>
          <w:spacing w:val="1"/>
        </w:rPr>
        <w:t xml:space="preserve"> </w:t>
      </w:r>
      <w:r>
        <w:t>dokumentom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reklamáciách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sporoch,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opakovaných</w:t>
      </w:r>
      <w:r>
        <w:rPr>
          <w:spacing w:val="1"/>
        </w:rPr>
        <w:t xml:space="preserve"> </w:t>
      </w:r>
      <w:r>
        <w:t>dodávkach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prefabrikáty)</w:t>
      </w:r>
      <w:r>
        <w:rPr>
          <w:spacing w:val="1"/>
        </w:rPr>
        <w:t xml:space="preserve"> </w:t>
      </w:r>
      <w:r>
        <w:t>odkaz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príslušné</w:t>
      </w:r>
      <w:r>
        <w:rPr>
          <w:spacing w:val="17"/>
        </w:rPr>
        <w:t xml:space="preserve"> </w:t>
      </w:r>
      <w:proofErr w:type="spellStart"/>
      <w:r>
        <w:t>Vz</w:t>
      </w:r>
      <w:proofErr w:type="spellEnd"/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každom</w:t>
      </w:r>
      <w:r>
        <w:rPr>
          <w:spacing w:val="15"/>
        </w:rPr>
        <w:t xml:space="preserve"> </w:t>
      </w:r>
      <w:r>
        <w:t>dodacom</w:t>
      </w:r>
      <w:r>
        <w:rPr>
          <w:spacing w:val="16"/>
        </w:rPr>
        <w:t xml:space="preserve"> </w:t>
      </w:r>
      <w:r>
        <w:t>liste.</w:t>
      </w:r>
    </w:p>
    <w:p w14:paraId="13790AC8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Primerane</w:t>
      </w:r>
      <w:r>
        <w:rPr>
          <w:spacing w:val="1"/>
        </w:rPr>
        <w:t xml:space="preserve"> </w:t>
      </w:r>
      <w:r>
        <w:t>možno</w:t>
      </w:r>
      <w:r>
        <w:rPr>
          <w:spacing w:val="59"/>
        </w:rPr>
        <w:t xml:space="preserve"> </w:t>
      </w:r>
      <w:r>
        <w:t>uplatniť</w:t>
      </w:r>
      <w:r>
        <w:rPr>
          <w:spacing w:val="59"/>
        </w:rPr>
        <w:t xml:space="preserve"> </w:t>
      </w:r>
      <w:r>
        <w:t>terminológiu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ustanovení</w:t>
      </w:r>
      <w:r>
        <w:rPr>
          <w:spacing w:val="59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 Z. z. aj na ostatné materiály, stavebné prvky látky, dielce a zariadenia, stavebne</w:t>
      </w:r>
      <w:r>
        <w:rPr>
          <w:spacing w:val="1"/>
        </w:rPr>
        <w:t xml:space="preserve"> </w:t>
      </w:r>
      <w:r>
        <w:t>montované</w:t>
      </w:r>
      <w:r>
        <w:rPr>
          <w:spacing w:val="1"/>
        </w:rPr>
        <w:t xml:space="preserve"> </w:t>
      </w:r>
      <w:r>
        <w:t>celky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súbory</w:t>
      </w:r>
      <w:r>
        <w:rPr>
          <w:spacing w:val="1"/>
        </w:rPr>
        <w:t xml:space="preserve"> </w:t>
      </w:r>
      <w:r>
        <w:t>takýchto</w:t>
      </w:r>
      <w:r>
        <w:rPr>
          <w:spacing w:val="1"/>
        </w:rPr>
        <w:t xml:space="preserve"> </w:t>
      </w:r>
      <w:r>
        <w:t>látok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konštrukčné</w:t>
      </w:r>
      <w:r>
        <w:rPr>
          <w:spacing w:val="58"/>
        </w:rPr>
        <w:t xml:space="preserve"> </w:t>
      </w:r>
      <w:r>
        <w:t>celky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komponenty</w:t>
      </w:r>
      <w:r>
        <w:rPr>
          <w:spacing w:val="15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ich,</w:t>
      </w:r>
      <w:r>
        <w:rPr>
          <w:spacing w:val="18"/>
        </w:rPr>
        <w:t xml:space="preserve"> </w:t>
      </w:r>
      <w:r>
        <w:t>uvedené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ZTKP.</w:t>
      </w:r>
    </w:p>
    <w:p w14:paraId="259F466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A5D2D57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13A164D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906"/>
          <w:tab w:val="left" w:pos="7234"/>
          <w:tab w:val="left" w:pos="7863"/>
        </w:tabs>
        <w:spacing w:before="92"/>
        <w:ind w:right="109"/>
      </w:pPr>
      <w:bookmarkStart w:id="62" w:name="_TOC_250110"/>
      <w:bookmarkStart w:id="63" w:name="_Toc169087778"/>
      <w:r>
        <w:t>Posudzovanie</w:t>
      </w:r>
      <w:r>
        <w:rPr>
          <w:rFonts w:ascii="Times New Roman" w:hAnsi="Times New Roman"/>
          <w:b w:val="0"/>
        </w:rPr>
        <w:tab/>
      </w:r>
      <w:r>
        <w:t>kvantitatívnych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kvalitatívnych</w:t>
      </w:r>
      <w:r>
        <w:rPr>
          <w:spacing w:val="1"/>
        </w:rPr>
        <w:t xml:space="preserve"> </w:t>
      </w:r>
      <w:r>
        <w:t>parametrov</w:t>
      </w:r>
      <w:r>
        <w:rPr>
          <w:spacing w:val="1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ukazovateľov</w:t>
      </w:r>
      <w:r>
        <w:rPr>
          <w:spacing w:val="16"/>
        </w:rPr>
        <w:t xml:space="preserve"> </w:t>
      </w:r>
      <w:r>
        <w:t>pri</w:t>
      </w:r>
      <w:r>
        <w:rPr>
          <w:spacing w:val="18"/>
        </w:rPr>
        <w:t xml:space="preserve"> </w:t>
      </w:r>
      <w:bookmarkEnd w:id="62"/>
      <w:r>
        <w:t>preberaní</w:t>
      </w:r>
      <w:bookmarkEnd w:id="63"/>
    </w:p>
    <w:p w14:paraId="31A60D61" w14:textId="77777777" w:rsidR="00694E6E" w:rsidRDefault="00B07811">
      <w:pPr>
        <w:pStyle w:val="Zkladntext"/>
        <w:spacing w:before="123" w:line="242" w:lineRule="auto"/>
        <w:ind w:right="109"/>
        <w:jc w:val="both"/>
      </w:pPr>
      <w:r>
        <w:t>Kvantitatívne</w:t>
      </w:r>
      <w:r>
        <w:rPr>
          <w:spacing w:val="1"/>
        </w:rPr>
        <w:t xml:space="preserve"> </w:t>
      </w:r>
      <w:r>
        <w:t>preberanie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1"/>
        </w:rPr>
        <w:t xml:space="preserve"> </w:t>
      </w:r>
      <w:r>
        <w:t>prepočtom</w:t>
      </w:r>
      <w:r>
        <w:rPr>
          <w:spacing w:val="1"/>
        </w:rPr>
        <w:t xml:space="preserve"> </w:t>
      </w:r>
      <w:r>
        <w:t>kusov,</w:t>
      </w:r>
      <w:r>
        <w:rPr>
          <w:spacing w:val="1"/>
        </w:rPr>
        <w:t xml:space="preserve"> </w:t>
      </w:r>
      <w:r>
        <w:t>objemov,</w:t>
      </w:r>
      <w:r>
        <w:rPr>
          <w:spacing w:val="58"/>
        </w:rPr>
        <w:t xml:space="preserve"> </w:t>
      </w:r>
      <w:r>
        <w:t>hmotnosti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druhov</w:t>
      </w:r>
      <w:r>
        <w:rPr>
          <w:spacing w:val="1"/>
        </w:rPr>
        <w:t xml:space="preserve"> </w:t>
      </w:r>
      <w:r>
        <w:t>výrobkov</w:t>
      </w:r>
      <w:r>
        <w:rPr>
          <w:spacing w:val="16"/>
        </w:rPr>
        <w:t xml:space="preserve"> </w:t>
      </w:r>
      <w:r>
        <w:t>podľa</w:t>
      </w:r>
      <w:r>
        <w:rPr>
          <w:spacing w:val="20"/>
        </w:rPr>
        <w:t xml:space="preserve"> </w:t>
      </w:r>
      <w:r>
        <w:t>dodacieho</w:t>
      </w:r>
      <w:r>
        <w:rPr>
          <w:spacing w:val="22"/>
        </w:rPr>
        <w:t xml:space="preserve"> </w:t>
      </w:r>
      <w:r>
        <w:t>listu,</w:t>
      </w:r>
      <w:r>
        <w:rPr>
          <w:spacing w:val="21"/>
        </w:rPr>
        <w:t xml:space="preserve"> </w:t>
      </w:r>
      <w:r>
        <w:t>ktorý</w:t>
      </w:r>
      <w:r>
        <w:rPr>
          <w:spacing w:val="17"/>
        </w:rPr>
        <w:t xml:space="preserve"> </w:t>
      </w:r>
      <w:r>
        <w:t>musí</w:t>
      </w:r>
      <w:r>
        <w:rPr>
          <w:spacing w:val="18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k</w:t>
      </w:r>
      <w:r>
        <w:rPr>
          <w:spacing w:val="23"/>
        </w:rPr>
        <w:t xml:space="preserve"> </w:t>
      </w:r>
      <w:r>
        <w:t>zásielke</w:t>
      </w:r>
      <w:r>
        <w:rPr>
          <w:spacing w:val="19"/>
        </w:rPr>
        <w:t xml:space="preserve"> </w:t>
      </w:r>
      <w:r>
        <w:t>priložený.</w:t>
      </w:r>
    </w:p>
    <w:p w14:paraId="4A5C1F73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Kvalitatívnym</w:t>
      </w:r>
      <w:r>
        <w:rPr>
          <w:spacing w:val="1"/>
        </w:rPr>
        <w:t xml:space="preserve"> </w:t>
      </w:r>
      <w:r>
        <w:t>preberaním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zisťuje,</w:t>
      </w:r>
      <w:r>
        <w:rPr>
          <w:spacing w:val="59"/>
        </w:rPr>
        <w:t xml:space="preserve"> </w:t>
      </w:r>
      <w:r>
        <w:t>či</w:t>
      </w:r>
      <w:r>
        <w:rPr>
          <w:spacing w:val="59"/>
        </w:rPr>
        <w:t xml:space="preserve"> </w:t>
      </w:r>
      <w:r>
        <w:t>preberaný</w:t>
      </w:r>
      <w:r>
        <w:rPr>
          <w:spacing w:val="59"/>
        </w:rPr>
        <w:t xml:space="preserve"> </w:t>
      </w:r>
      <w:r>
        <w:t>materiál</w:t>
      </w:r>
      <w:r>
        <w:rPr>
          <w:spacing w:val="59"/>
        </w:rPr>
        <w:t xml:space="preserve"> </w:t>
      </w:r>
      <w:r>
        <w:t>nemá</w:t>
      </w:r>
      <w:r>
        <w:rPr>
          <w:spacing w:val="59"/>
        </w:rPr>
        <w:t xml:space="preserve"> </w:t>
      </w:r>
      <w:r>
        <w:t>výrazné</w:t>
      </w:r>
      <w:r>
        <w:rPr>
          <w:spacing w:val="59"/>
        </w:rPr>
        <w:t xml:space="preserve"> </w:t>
      </w:r>
      <w:r>
        <w:t>chyby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kvalite.</w:t>
      </w:r>
      <w:r>
        <w:rPr>
          <w:spacing w:val="1"/>
        </w:rPr>
        <w:t xml:space="preserve"> </w:t>
      </w:r>
      <w:r>
        <w:t>Zároveň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sleduje</w:t>
      </w:r>
      <w:r>
        <w:rPr>
          <w:spacing w:val="1"/>
        </w:rPr>
        <w:t xml:space="preserve"> </w:t>
      </w:r>
      <w:r>
        <w:t>kompletnosť,</w:t>
      </w:r>
      <w:r>
        <w:rPr>
          <w:spacing w:val="1"/>
        </w:rPr>
        <w:t xml:space="preserve"> </w:t>
      </w:r>
      <w:r>
        <w:t>neporušenosť</w:t>
      </w:r>
      <w:r>
        <w:rPr>
          <w:spacing w:val="58"/>
        </w:rPr>
        <w:t xml:space="preserve"> </w:t>
      </w:r>
      <w:r>
        <w:t>obalov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funkcia</w:t>
      </w:r>
      <w:r>
        <w:rPr>
          <w:spacing w:val="1"/>
        </w:rPr>
        <w:t xml:space="preserve"> </w:t>
      </w:r>
      <w:r>
        <w:t>výrobkov, ktoré možno preveriť</w:t>
      </w:r>
      <w:r>
        <w:rPr>
          <w:spacing w:val="1"/>
        </w:rPr>
        <w:t xml:space="preserve"> </w:t>
      </w:r>
      <w:r>
        <w:t>len</w:t>
      </w:r>
      <w:r>
        <w:rPr>
          <w:spacing w:val="58"/>
        </w:rPr>
        <w:t xml:space="preserve"> </w:t>
      </w:r>
      <w:r>
        <w:t>podrobnou</w:t>
      </w:r>
      <w:r>
        <w:rPr>
          <w:spacing w:val="58"/>
        </w:rPr>
        <w:t xml:space="preserve"> </w:t>
      </w:r>
      <w:r>
        <w:t>prehliadkou.</w:t>
      </w:r>
      <w:r>
        <w:rPr>
          <w:spacing w:val="59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zistí zodpovedný pracovník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zásielky za</w:t>
      </w:r>
      <w:r>
        <w:rPr>
          <w:spacing w:val="1"/>
        </w:rPr>
        <w:t xml:space="preserve"> </w:t>
      </w:r>
      <w:r>
        <w:t>prítomnosti</w:t>
      </w:r>
      <w:r>
        <w:rPr>
          <w:spacing w:val="1"/>
        </w:rPr>
        <w:t xml:space="preserve"> </w:t>
      </w:r>
      <w:r>
        <w:t>zástupcu zhotoviteľa alebo prepravcu nezrovnalosti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množstve,</w:t>
      </w:r>
      <w:r>
        <w:rPr>
          <w:spacing w:val="1"/>
        </w:rPr>
        <w:t xml:space="preserve"> </w:t>
      </w:r>
      <w:r>
        <w:t>kvalite,</w:t>
      </w:r>
      <w:r>
        <w:rPr>
          <w:spacing w:val="1"/>
        </w:rPr>
        <w:t xml:space="preserve"> </w:t>
      </w:r>
      <w:r>
        <w:t>viditeľnú</w:t>
      </w:r>
      <w:r>
        <w:rPr>
          <w:spacing w:val="1"/>
        </w:rPr>
        <w:t xml:space="preserve"> </w:t>
      </w:r>
      <w:r>
        <w:t>porušenosť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neúplnosť</w:t>
      </w:r>
      <w:r>
        <w:rPr>
          <w:spacing w:val="59"/>
        </w:rPr>
        <w:t xml:space="preserve"> </w:t>
      </w:r>
      <w:r>
        <w:t>dodávky,</w:t>
      </w:r>
      <w:r>
        <w:rPr>
          <w:spacing w:val="59"/>
        </w:rPr>
        <w:t xml:space="preserve"> </w:t>
      </w:r>
      <w:r>
        <w:t>napíšu</w:t>
      </w:r>
      <w:r>
        <w:rPr>
          <w:spacing w:val="59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pracovníkom</w:t>
      </w:r>
      <w:r>
        <w:rPr>
          <w:spacing w:val="47"/>
        </w:rPr>
        <w:t xml:space="preserve"> </w:t>
      </w:r>
      <w:r>
        <w:t>odovzdávajúcej</w:t>
      </w:r>
      <w:r>
        <w:rPr>
          <w:spacing w:val="43"/>
        </w:rPr>
        <w:t xml:space="preserve"> </w:t>
      </w:r>
      <w:r>
        <w:t>organizácie</w:t>
      </w:r>
      <w:r>
        <w:rPr>
          <w:spacing w:val="43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týchto</w:t>
      </w:r>
      <w:r>
        <w:rPr>
          <w:spacing w:val="42"/>
        </w:rPr>
        <w:t xml:space="preserve"> </w:t>
      </w:r>
      <w:r>
        <w:t>skutočnostiach</w:t>
      </w:r>
      <w:r>
        <w:rPr>
          <w:spacing w:val="46"/>
        </w:rPr>
        <w:t xml:space="preserve"> </w:t>
      </w:r>
      <w:r>
        <w:t>zápis,</w:t>
      </w:r>
      <w:r>
        <w:rPr>
          <w:spacing w:val="44"/>
        </w:rPr>
        <w:t xml:space="preserve"> </w:t>
      </w:r>
      <w:r>
        <w:t>ktorý</w:t>
      </w:r>
      <w:r>
        <w:rPr>
          <w:spacing w:val="37"/>
        </w:rPr>
        <w:t xml:space="preserve"> </w:t>
      </w:r>
      <w:r>
        <w:t>je</w:t>
      </w:r>
      <w:r>
        <w:rPr>
          <w:spacing w:val="42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reklamačné</w:t>
      </w:r>
      <w:r>
        <w:rPr>
          <w:spacing w:val="13"/>
        </w:rPr>
        <w:t xml:space="preserve"> </w:t>
      </w:r>
      <w:r>
        <w:t>konanie.</w:t>
      </w:r>
    </w:p>
    <w:p w14:paraId="4B2F571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4" w:name="_TOC_250109"/>
      <w:bookmarkStart w:id="65" w:name="_Toc169087779"/>
      <w:r>
        <w:t>Uskladnenie</w:t>
      </w:r>
      <w:r>
        <w:rPr>
          <w:spacing w:val="64"/>
        </w:rPr>
        <w:t xml:space="preserve"> </w:t>
      </w:r>
      <w:bookmarkEnd w:id="64"/>
      <w:r>
        <w:t>materiálov</w:t>
      </w:r>
      <w:bookmarkEnd w:id="65"/>
    </w:p>
    <w:p w14:paraId="722DF9A7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Forma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uskladnenia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ostatných</w:t>
      </w:r>
      <w:r>
        <w:rPr>
          <w:spacing w:val="1"/>
        </w:rPr>
        <w:t xml:space="preserve"> </w:t>
      </w:r>
      <w:r>
        <w:t>výrobkov,</w:t>
      </w:r>
      <w:r>
        <w:rPr>
          <w:spacing w:val="1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skupín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celkov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TKP.</w:t>
      </w:r>
      <w:r>
        <w:rPr>
          <w:spacing w:val="1"/>
        </w:rPr>
        <w:t xml:space="preserve"> </w:t>
      </w:r>
      <w:r>
        <w:t>Zhotoviteľ</w:t>
      </w:r>
      <w:r>
        <w:rPr>
          <w:spacing w:val="48"/>
        </w:rPr>
        <w:t xml:space="preserve"> </w:t>
      </w:r>
      <w:r>
        <w:t>zodpovedá</w:t>
      </w:r>
      <w:r>
        <w:rPr>
          <w:spacing w:val="49"/>
        </w:rPr>
        <w:t xml:space="preserve"> </w:t>
      </w:r>
      <w:r>
        <w:t>za</w:t>
      </w:r>
      <w:r>
        <w:rPr>
          <w:spacing w:val="47"/>
        </w:rPr>
        <w:t xml:space="preserve"> </w:t>
      </w:r>
      <w:r>
        <w:t>správne</w:t>
      </w:r>
      <w:r>
        <w:rPr>
          <w:spacing w:val="44"/>
        </w:rPr>
        <w:t xml:space="preserve"> </w:t>
      </w:r>
      <w:r>
        <w:t>uskladnenie</w:t>
      </w:r>
      <w:r>
        <w:rPr>
          <w:spacing w:val="44"/>
        </w:rPr>
        <w:t xml:space="preserve"> </w:t>
      </w:r>
      <w:r>
        <w:t>materiálov</w:t>
      </w:r>
      <w:r>
        <w:rPr>
          <w:spacing w:val="44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výrobkov,</w:t>
      </w:r>
      <w:r>
        <w:rPr>
          <w:spacing w:val="45"/>
        </w:rPr>
        <w:t xml:space="preserve"> </w:t>
      </w:r>
      <w:r>
        <w:t>ako</w:t>
      </w:r>
      <w:r>
        <w:rPr>
          <w:spacing w:val="50"/>
        </w:rPr>
        <w:t xml:space="preserve"> </w:t>
      </w:r>
      <w:r>
        <w:t>i</w:t>
      </w:r>
      <w:r>
        <w:rPr>
          <w:spacing w:val="45"/>
        </w:rPr>
        <w:t xml:space="preserve"> </w:t>
      </w:r>
      <w:r>
        <w:t>za</w:t>
      </w:r>
      <w:r>
        <w:rPr>
          <w:spacing w:val="44"/>
        </w:rPr>
        <w:t xml:space="preserve"> </w:t>
      </w:r>
      <w:r>
        <w:t>manipuláciu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nimi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poškodeniu,</w:t>
      </w:r>
      <w:r>
        <w:rPr>
          <w:spacing w:val="59"/>
        </w:rPr>
        <w:t xml:space="preserve"> </w:t>
      </w:r>
      <w:r>
        <w:t>znehodnoteniu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zámene,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poškodeniu</w:t>
      </w:r>
      <w:r>
        <w:rPr>
          <w:spacing w:val="21"/>
        </w:rPr>
        <w:t xml:space="preserve"> </w:t>
      </w:r>
      <w:r>
        <w:t>životného</w:t>
      </w:r>
      <w:r>
        <w:rPr>
          <w:spacing w:val="18"/>
        </w:rPr>
        <w:t xml:space="preserve"> </w:t>
      </w:r>
      <w:r>
        <w:t>prostredia</w:t>
      </w:r>
      <w:r>
        <w:rPr>
          <w:spacing w:val="18"/>
        </w:rPr>
        <w:t xml:space="preserve"> </w:t>
      </w:r>
      <w:r>
        <w:t>týmito</w:t>
      </w:r>
      <w:r>
        <w:rPr>
          <w:spacing w:val="19"/>
        </w:rPr>
        <w:t xml:space="preserve"> </w:t>
      </w:r>
      <w:r>
        <w:t>materiálmi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výrobkami.</w:t>
      </w:r>
    </w:p>
    <w:p w14:paraId="68CF811D" w14:textId="6BCF29FE" w:rsidR="00694E6E" w:rsidRDefault="00B07811" w:rsidP="00554B2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66" w:name="_Toc169087780"/>
      <w:r>
        <w:t>Doklady</w:t>
      </w:r>
      <w:r>
        <w:rPr>
          <w:spacing w:val="30"/>
        </w:rPr>
        <w:t xml:space="preserve"> </w:t>
      </w:r>
      <w:r>
        <w:t>zhotoviteľa</w:t>
      </w:r>
      <w:r>
        <w:rPr>
          <w:spacing w:val="35"/>
        </w:rPr>
        <w:t xml:space="preserve"> </w:t>
      </w:r>
      <w:r>
        <w:t>pre</w:t>
      </w:r>
      <w:r>
        <w:rPr>
          <w:spacing w:val="35"/>
        </w:rPr>
        <w:t xml:space="preserve"> </w:t>
      </w:r>
      <w:r>
        <w:t>riadne</w:t>
      </w:r>
      <w:r>
        <w:rPr>
          <w:spacing w:val="38"/>
        </w:rPr>
        <w:t xml:space="preserve"> </w:t>
      </w:r>
      <w:r>
        <w:t>užívanie,</w:t>
      </w:r>
      <w:r>
        <w:rPr>
          <w:spacing w:val="34"/>
        </w:rPr>
        <w:t xml:space="preserve"> </w:t>
      </w:r>
      <w:r>
        <w:t>údržbu</w:t>
      </w:r>
      <w:r>
        <w:rPr>
          <w:spacing w:val="32"/>
        </w:rPr>
        <w:t xml:space="preserve"> </w:t>
      </w:r>
      <w:r>
        <w:t>a</w:t>
      </w:r>
      <w:r w:rsidR="0044608B">
        <w:rPr>
          <w:spacing w:val="38"/>
        </w:rPr>
        <w:t> </w:t>
      </w:r>
      <w:r>
        <w:t>opravy</w:t>
      </w:r>
      <w:r w:rsidR="0044608B">
        <w:t xml:space="preserve"> – príručky - manuály</w:t>
      </w:r>
      <w:bookmarkEnd w:id="66"/>
    </w:p>
    <w:p w14:paraId="3CD5462E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Výrobca</w:t>
      </w:r>
      <w:r>
        <w:rPr>
          <w:spacing w:val="1"/>
        </w:rPr>
        <w:t xml:space="preserve"> </w:t>
      </w:r>
      <w:r>
        <w:t>predkladá</w:t>
      </w:r>
      <w:r>
        <w:rPr>
          <w:spacing w:val="1"/>
        </w:rPr>
        <w:t xml:space="preserve"> </w:t>
      </w:r>
      <w:r>
        <w:t>odberateľovi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manuály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životnosti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ponúkanej</w:t>
      </w:r>
      <w:r>
        <w:rPr>
          <w:spacing w:val="59"/>
        </w:rPr>
        <w:t xml:space="preserve"> </w:t>
      </w:r>
      <w:r>
        <w:t>záručnej</w:t>
      </w:r>
      <w:r>
        <w:rPr>
          <w:spacing w:val="59"/>
        </w:rPr>
        <w:t xml:space="preserve"> </w:t>
      </w:r>
      <w:r>
        <w:t>dobe</w:t>
      </w:r>
      <w:r>
        <w:rPr>
          <w:spacing w:val="59"/>
        </w:rPr>
        <w:t xml:space="preserve"> </w:t>
      </w:r>
      <w:r>
        <w:t>vyžadujú</w:t>
      </w:r>
      <w:r>
        <w:rPr>
          <w:spacing w:val="59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prehliadky,</w:t>
      </w:r>
      <w:r>
        <w:rPr>
          <w:spacing w:val="1"/>
        </w:rPr>
        <w:t xml:space="preserve"> </w:t>
      </w:r>
      <w:r>
        <w:t>drobnú</w:t>
      </w:r>
      <w:r>
        <w:rPr>
          <w:spacing w:val="1"/>
        </w:rPr>
        <w:t xml:space="preserve"> </w:t>
      </w:r>
      <w:r>
        <w:t>údržbu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plánované</w:t>
      </w:r>
      <w:r>
        <w:rPr>
          <w:spacing w:val="59"/>
        </w:rPr>
        <w:t xml:space="preserve"> </w:t>
      </w:r>
      <w:r>
        <w:t>opravy.</w:t>
      </w:r>
      <w:r>
        <w:rPr>
          <w:spacing w:val="59"/>
        </w:rPr>
        <w:t xml:space="preserve"> </w:t>
      </w:r>
      <w:r>
        <w:t>Prevzatie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príručiek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22"/>
        </w:rPr>
        <w:t xml:space="preserve"> </w:t>
      </w:r>
      <w:r>
        <w:t>konaní</w:t>
      </w:r>
      <w:r>
        <w:rPr>
          <w:spacing w:val="23"/>
        </w:rPr>
        <w:t xml:space="preserve"> </w:t>
      </w:r>
      <w:r>
        <w:t>potvrdzuje</w:t>
      </w:r>
      <w:r>
        <w:rPr>
          <w:spacing w:val="21"/>
        </w:rPr>
        <w:t xml:space="preserve"> </w:t>
      </w:r>
      <w:r>
        <w:t>odberateľ</w:t>
      </w:r>
      <w:r>
        <w:rPr>
          <w:spacing w:val="24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slúžia</w:t>
      </w:r>
      <w:r>
        <w:rPr>
          <w:spacing w:val="24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podmienky</w:t>
      </w:r>
      <w:r>
        <w:rPr>
          <w:spacing w:val="22"/>
        </w:rPr>
        <w:t xml:space="preserve"> </w:t>
      </w:r>
      <w:r>
        <w:t>záruky.</w:t>
      </w:r>
    </w:p>
    <w:p w14:paraId="5CF2370A" w14:textId="02F7837D" w:rsidR="00694E6E" w:rsidRDefault="00B07811">
      <w:pPr>
        <w:pStyle w:val="Zkladntext"/>
        <w:spacing w:before="117" w:line="244" w:lineRule="auto"/>
        <w:ind w:right="104"/>
        <w:jc w:val="both"/>
      </w:pPr>
      <w:r>
        <w:t>Objednávateľ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jednoznačnosť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udržiavania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zabezpečenia</w:t>
      </w:r>
      <w:r>
        <w:rPr>
          <w:spacing w:val="39"/>
        </w:rPr>
        <w:t xml:space="preserve"> </w:t>
      </w:r>
      <w:r>
        <w:t>pravidelných</w:t>
      </w:r>
      <w:r>
        <w:rPr>
          <w:spacing w:val="42"/>
        </w:rPr>
        <w:t xml:space="preserve"> </w:t>
      </w:r>
      <w:r>
        <w:t>obhliadok</w:t>
      </w:r>
      <w:r>
        <w:rPr>
          <w:spacing w:val="43"/>
        </w:rPr>
        <w:t xml:space="preserve"> </w:t>
      </w:r>
      <w:r>
        <w:t>spresnených</w:t>
      </w:r>
      <w:r>
        <w:rPr>
          <w:spacing w:val="42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častiach</w:t>
      </w:r>
      <w:r>
        <w:rPr>
          <w:spacing w:val="39"/>
        </w:rPr>
        <w:t xml:space="preserve"> </w:t>
      </w:r>
      <w:r w:rsidR="00C43CA5">
        <w:rPr>
          <w:spacing w:val="39"/>
        </w:rPr>
        <w:t>1.</w:t>
      </w:r>
      <w:r w:rsidRPr="00C43CA5">
        <w:t>6.</w:t>
      </w:r>
      <w:r w:rsidRPr="00C43CA5">
        <w:rPr>
          <w:spacing w:val="45"/>
        </w:rPr>
        <w:t xml:space="preserve"> </w:t>
      </w:r>
      <w:r w:rsidRPr="00C43CA5">
        <w:t>a</w:t>
      </w:r>
      <w:r w:rsidR="00C43CA5" w:rsidRPr="00C43CA5">
        <w:rPr>
          <w:spacing w:val="39"/>
        </w:rPr>
        <w:t> 1.</w:t>
      </w:r>
      <w:r w:rsidRPr="00C43CA5">
        <w:t>7.</w:t>
      </w:r>
      <w:r w:rsidRPr="00C43CA5">
        <w:rPr>
          <w:spacing w:val="41"/>
        </w:rPr>
        <w:t xml:space="preserve"> </w:t>
      </w:r>
      <w:r w:rsidRPr="00C43CA5">
        <w:t>týchto</w:t>
      </w:r>
      <w:r w:rsidRPr="00C43CA5">
        <w:rPr>
          <w:spacing w:val="39"/>
        </w:rPr>
        <w:t xml:space="preserve"> </w:t>
      </w:r>
      <w:r w:rsidRPr="00C43CA5">
        <w:t>TKP</w:t>
      </w:r>
      <w:r>
        <w:t>.</w:t>
      </w:r>
      <w:r>
        <w:rPr>
          <w:spacing w:val="45"/>
        </w:rPr>
        <w:t xml:space="preserve"> </w:t>
      </w:r>
      <w:r>
        <w:t>Vytvárajú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predpoklady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riešenie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 w:rsidR="0039137C">
        <w:rPr>
          <w:u w:val="single"/>
        </w:rPr>
        <w:t>108/2024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z.</w:t>
      </w:r>
      <w:r>
        <w:rPr>
          <w:spacing w:val="1"/>
          <w:u w:val="single"/>
        </w:rPr>
        <w:t xml:space="preserve"> </w:t>
      </w:r>
      <w:r>
        <w:rPr>
          <w:u w:val="single"/>
        </w:rPr>
        <w:t>o</w:t>
      </w:r>
      <w:r>
        <w:rPr>
          <w:spacing w:val="1"/>
          <w:u w:val="single"/>
        </w:rPr>
        <w:t xml:space="preserve"> </w:t>
      </w:r>
      <w:r>
        <w:rPr>
          <w:u w:val="single"/>
        </w:rPr>
        <w:t>ochrane</w:t>
      </w:r>
      <w:r>
        <w:rPr>
          <w:spacing w:val="1"/>
        </w:rPr>
        <w:t xml:space="preserve"> </w:t>
      </w:r>
      <w:r>
        <w:rPr>
          <w:u w:val="single"/>
        </w:rPr>
        <w:t>spotrebiteľa</w:t>
      </w:r>
      <w:r>
        <w:t xml:space="preserve"> v znení neskorších predpisov (bezpečný výrobok) a zákona č. </w:t>
      </w:r>
      <w:r>
        <w:rPr>
          <w:u w:val="single"/>
        </w:rPr>
        <w:t>294/1999 Z. z. o</w:t>
      </w:r>
      <w:r w:rsidRPr="00C43CA5">
        <w:rPr>
          <w:spacing w:val="1"/>
          <w:u w:val="single"/>
        </w:rPr>
        <w:t xml:space="preserve"> </w:t>
      </w:r>
      <w:r>
        <w:rPr>
          <w:u w:val="single"/>
        </w:rPr>
        <w:t>zodpovednosti</w:t>
      </w:r>
      <w:r>
        <w:rPr>
          <w:spacing w:val="1"/>
          <w:u w:val="single"/>
        </w:rPr>
        <w:t xml:space="preserve"> </w:t>
      </w:r>
      <w:r>
        <w:rPr>
          <w:u w:val="single"/>
        </w:rPr>
        <w:t>za</w:t>
      </w:r>
      <w:r>
        <w:rPr>
          <w:spacing w:val="1"/>
          <w:u w:val="single"/>
        </w:rPr>
        <w:t xml:space="preserve"> </w:t>
      </w:r>
      <w:r>
        <w:rPr>
          <w:u w:val="single"/>
        </w:rPr>
        <w:t>škodu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rPr>
          <w:w w:val="160"/>
        </w:rPr>
        <w:t xml:space="preserve">– </w:t>
      </w:r>
      <w:r>
        <w:t>manuály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dobe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uplynutí</w:t>
      </w:r>
      <w:r>
        <w:rPr>
          <w:spacing w:val="1"/>
        </w:rPr>
        <w:t xml:space="preserve"> </w:t>
      </w:r>
      <w:r>
        <w:t>záruky.</w:t>
      </w:r>
      <w:r>
        <w:rPr>
          <w:spacing w:val="1"/>
        </w:rPr>
        <w:t xml:space="preserve"> </w:t>
      </w:r>
      <w:r>
        <w:t>Predkladané</w:t>
      </w:r>
      <w:r>
        <w:rPr>
          <w:spacing w:val="1"/>
        </w:rPr>
        <w:t xml:space="preserve"> </w:t>
      </w:r>
      <w:r>
        <w:t>manuály</w:t>
      </w:r>
      <w:r>
        <w:rPr>
          <w:spacing w:val="58"/>
        </w:rPr>
        <w:t xml:space="preserve"> </w:t>
      </w:r>
      <w:r>
        <w:t>poslúžia</w:t>
      </w:r>
      <w:r>
        <w:rPr>
          <w:spacing w:val="58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rokovaniam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prípadnému</w:t>
      </w:r>
      <w:r>
        <w:rPr>
          <w:spacing w:val="1"/>
        </w:rPr>
        <w:t xml:space="preserve"> </w:t>
      </w:r>
      <w:r>
        <w:t>overeniu</w:t>
      </w:r>
      <w:r>
        <w:rPr>
          <w:spacing w:val="1"/>
        </w:rPr>
        <w:t xml:space="preserve"> </w:t>
      </w:r>
      <w:r>
        <w:t>správnosti</w:t>
      </w:r>
      <w:r>
        <w:rPr>
          <w:spacing w:val="1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59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 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deklarovaného</w:t>
      </w:r>
      <w:r>
        <w:rPr>
          <w:spacing w:val="1"/>
        </w:rPr>
        <w:t xml:space="preserve"> </w:t>
      </w:r>
      <w:r>
        <w:t>spôsobu</w:t>
      </w:r>
      <w:r>
        <w:rPr>
          <w:spacing w:val="1"/>
        </w:rPr>
        <w:t xml:space="preserve"> </w:t>
      </w:r>
      <w:r>
        <w:t>použitia.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rozhodovaní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možnostiach</w:t>
      </w:r>
      <w:r>
        <w:rPr>
          <w:spacing w:val="1"/>
        </w:rPr>
        <w:t xml:space="preserve"> </w:t>
      </w:r>
      <w:r>
        <w:t>predĺženia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vyjadrená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článkoch</w:t>
      </w:r>
      <w:r>
        <w:rPr>
          <w:spacing w:val="17"/>
        </w:rPr>
        <w:t xml:space="preserve"> </w:t>
      </w:r>
      <w:r>
        <w:t>1.1.3.10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11.12</w:t>
      </w:r>
      <w:r>
        <w:rPr>
          <w:spacing w:val="17"/>
        </w:rPr>
        <w:t xml:space="preserve"> </w:t>
      </w:r>
      <w:r>
        <w:t>Osobitných</w:t>
      </w:r>
      <w:r>
        <w:rPr>
          <w:spacing w:val="21"/>
        </w:rPr>
        <w:t xml:space="preserve"> </w:t>
      </w:r>
      <w:r>
        <w:t>zmluvných</w:t>
      </w:r>
      <w:r>
        <w:rPr>
          <w:spacing w:val="17"/>
        </w:rPr>
        <w:t xml:space="preserve"> </w:t>
      </w:r>
      <w:r>
        <w:t>podmienok.</w:t>
      </w:r>
    </w:p>
    <w:p w14:paraId="53365CCA" w14:textId="77777777" w:rsidR="00694E6E" w:rsidRDefault="00694E6E">
      <w:pPr>
        <w:pStyle w:val="Zkladntext"/>
        <w:spacing w:before="7"/>
        <w:ind w:left="0"/>
        <w:rPr>
          <w:sz w:val="30"/>
        </w:rPr>
      </w:pPr>
    </w:p>
    <w:p w14:paraId="67928946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67" w:name="_TOC_250108"/>
      <w:bookmarkStart w:id="68" w:name="_Toc169087781"/>
      <w:r>
        <w:t>SKÚŠKY</w:t>
      </w:r>
      <w:r>
        <w:rPr>
          <w:spacing w:val="35"/>
        </w:rPr>
        <w:t xml:space="preserve"> </w:t>
      </w:r>
      <w:r>
        <w:t>A</w:t>
      </w:r>
      <w:r>
        <w:rPr>
          <w:spacing w:val="27"/>
        </w:rPr>
        <w:t xml:space="preserve"> </w:t>
      </w:r>
      <w:bookmarkEnd w:id="67"/>
      <w:r>
        <w:t>MERANIA</w:t>
      </w:r>
      <w:bookmarkEnd w:id="68"/>
    </w:p>
    <w:p w14:paraId="7BA91EB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20D307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69" w:name="_TOC_250107"/>
      <w:bookmarkStart w:id="70" w:name="_Toc169087782"/>
      <w:r>
        <w:t>Druhy</w:t>
      </w:r>
      <w:r>
        <w:rPr>
          <w:spacing w:val="33"/>
        </w:rPr>
        <w:t xml:space="preserve"> </w:t>
      </w:r>
      <w:bookmarkEnd w:id="69"/>
      <w:r>
        <w:t>skúšok</w:t>
      </w:r>
      <w:bookmarkEnd w:id="70"/>
    </w:p>
    <w:p w14:paraId="6F09568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látok,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zariadení,</w:t>
      </w:r>
      <w:r>
        <w:rPr>
          <w:spacing w:val="58"/>
        </w:rPr>
        <w:t xml:space="preserve"> </w:t>
      </w:r>
      <w:r>
        <w:t>stavebných</w:t>
      </w:r>
      <w:r>
        <w:rPr>
          <w:spacing w:val="58"/>
        </w:rPr>
        <w:t xml:space="preserve"> </w:t>
      </w:r>
      <w:r>
        <w:t>montovaných</w:t>
      </w:r>
      <w:r>
        <w:rPr>
          <w:spacing w:val="59"/>
        </w:rPr>
        <w:t xml:space="preserve"> </w:t>
      </w:r>
      <w:r>
        <w:t>celkov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súborov</w:t>
      </w:r>
      <w:r>
        <w:rPr>
          <w:spacing w:val="58"/>
        </w:rPr>
        <w:t xml:space="preserve"> </w:t>
      </w:r>
      <w:r>
        <w:t>takýchto</w:t>
      </w:r>
      <w:r>
        <w:rPr>
          <w:spacing w:val="59"/>
        </w:rPr>
        <w:t xml:space="preserve"> </w:t>
      </w:r>
      <w:r>
        <w:t>látok,</w:t>
      </w:r>
      <w:r>
        <w:rPr>
          <w:spacing w:val="58"/>
        </w:rPr>
        <w:t xml:space="preserve"> </w:t>
      </w:r>
      <w:r>
        <w:t>dielcov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stavebných prác</w:t>
      </w:r>
      <w:r>
        <w:rPr>
          <w:spacing w:val="1"/>
        </w:rPr>
        <w:t xml:space="preserve"> </w:t>
      </w:r>
      <w:r>
        <w:t xml:space="preserve">vykonaných podľa ustanovení </w:t>
      </w:r>
      <w:r>
        <w:rPr>
          <w:u w:val="single"/>
        </w:rPr>
        <w:t>zákona č.</w:t>
      </w:r>
      <w:r>
        <w:rPr>
          <w:spacing w:val="1"/>
          <w:u w:val="single"/>
        </w:rPr>
        <w:t xml:space="preserve"> </w:t>
      </w:r>
      <w:r>
        <w:rPr>
          <w:u w:val="single"/>
        </w:rPr>
        <w:t>133/2013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rPr>
          <w:spacing w:val="58"/>
          <w:u w:val="single"/>
        </w:rPr>
        <w:t xml:space="preserve"> </w:t>
      </w:r>
      <w:r>
        <w:rPr>
          <w:u w:val="single"/>
        </w:rPr>
        <w:t>z.</w:t>
      </w:r>
      <w:r>
        <w:t xml:space="preserve"> a schválených</w:t>
      </w:r>
      <w:r>
        <w:rPr>
          <w:spacing w:val="1"/>
        </w:rPr>
        <w:t xml:space="preserve"> </w:t>
      </w:r>
      <w:r>
        <w:t>(TKP),</w:t>
      </w:r>
      <w:r>
        <w:rPr>
          <w:spacing w:val="49"/>
        </w:rPr>
        <w:t xml:space="preserve"> </w:t>
      </w:r>
      <w:r>
        <w:t>technických</w:t>
      </w:r>
      <w:r>
        <w:rPr>
          <w:spacing w:val="48"/>
        </w:rPr>
        <w:t xml:space="preserve"> </w:t>
      </w:r>
      <w:r>
        <w:t>noriem</w:t>
      </w:r>
      <w:r>
        <w:rPr>
          <w:spacing w:val="52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súlade</w:t>
      </w:r>
      <w:r>
        <w:rPr>
          <w:spacing w:val="48"/>
        </w:rPr>
        <w:t xml:space="preserve"> </w:t>
      </w:r>
      <w:r>
        <w:t>so</w:t>
      </w:r>
      <w:r>
        <w:rPr>
          <w:spacing w:val="51"/>
        </w:rPr>
        <w:t xml:space="preserve"> </w:t>
      </w:r>
      <w:r>
        <w:t>zmluvou</w:t>
      </w:r>
      <w:r>
        <w:rPr>
          <w:spacing w:val="50"/>
        </w:rPr>
        <w:t xml:space="preserve"> </w:t>
      </w:r>
      <w:r>
        <w:t>o</w:t>
      </w:r>
      <w:r>
        <w:rPr>
          <w:spacing w:val="49"/>
        </w:rPr>
        <w:t xml:space="preserve"> </w:t>
      </w:r>
      <w:r>
        <w:t>dielo.</w:t>
      </w:r>
      <w:r>
        <w:rPr>
          <w:spacing w:val="49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dôvodu</w:t>
      </w:r>
      <w:r>
        <w:rPr>
          <w:spacing w:val="47"/>
        </w:rPr>
        <w:t xml:space="preserve"> </w:t>
      </w:r>
      <w:r>
        <w:t>jednotnosti</w:t>
      </w:r>
      <w:r>
        <w:rPr>
          <w:spacing w:val="47"/>
        </w:rPr>
        <w:t xml:space="preserve"> </w:t>
      </w:r>
      <w:r>
        <w:t>pojmov</w:t>
      </w:r>
      <w:r>
        <w:rPr>
          <w:spacing w:val="48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ich obsahu primerane použijeme niektoré pojmy ako aj protokoly o skúškach z ustanovení</w:t>
      </w:r>
      <w:r>
        <w:rPr>
          <w:spacing w:val="1"/>
        </w:rPr>
        <w:t xml:space="preserve"> </w:t>
      </w:r>
      <w:r>
        <w:t>zákona o stavebných výrobkoch a uplatníme ich pre daný účel použitia výrobku v konštrukcii</w:t>
      </w:r>
      <w:r>
        <w:rPr>
          <w:spacing w:val="1"/>
        </w:rPr>
        <w:t xml:space="preserve"> </w:t>
      </w:r>
      <w:r>
        <w:t>stavby.</w:t>
      </w:r>
    </w:p>
    <w:p w14:paraId="5448E782" w14:textId="77777777" w:rsidR="00694E6E" w:rsidRDefault="00B07811">
      <w:pPr>
        <w:pStyle w:val="Zkladntext"/>
        <w:spacing w:before="113" w:line="244" w:lineRule="auto"/>
        <w:ind w:right="104"/>
        <w:jc w:val="both"/>
      </w:pPr>
      <w:r>
        <w:t>Stavebné výrobky vyrábané mimo objekt stavby podliehajú režimu preukazovania zhody zo</w:t>
      </w:r>
      <w:r>
        <w:rPr>
          <w:spacing w:val="1"/>
        </w:rPr>
        <w:t xml:space="preserve"> </w:t>
      </w:r>
      <w:r>
        <w:t>zákona</w:t>
      </w:r>
      <w:r>
        <w:rPr>
          <w:spacing w:val="4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ich</w:t>
      </w:r>
      <w:r>
        <w:rPr>
          <w:spacing w:val="47"/>
        </w:rPr>
        <w:t xml:space="preserve"> </w:t>
      </w:r>
      <w:r>
        <w:t>výstupným</w:t>
      </w:r>
      <w:r>
        <w:rPr>
          <w:spacing w:val="44"/>
        </w:rPr>
        <w:t xml:space="preserve"> </w:t>
      </w:r>
      <w:r>
        <w:t>dokladom</w:t>
      </w:r>
      <w:r>
        <w:rPr>
          <w:spacing w:val="48"/>
        </w:rPr>
        <w:t xml:space="preserve"> </w:t>
      </w:r>
      <w:r>
        <w:t>pri</w:t>
      </w:r>
      <w:r>
        <w:rPr>
          <w:spacing w:val="42"/>
        </w:rPr>
        <w:t xml:space="preserve"> </w:t>
      </w:r>
      <w:r>
        <w:t>preberaní</w:t>
      </w:r>
      <w:r>
        <w:rPr>
          <w:spacing w:val="45"/>
        </w:rPr>
        <w:t xml:space="preserve"> </w:t>
      </w:r>
      <w:r>
        <w:t>v</w:t>
      </w:r>
      <w:r>
        <w:rPr>
          <w:spacing w:val="44"/>
        </w:rPr>
        <w:t xml:space="preserve"> </w:t>
      </w:r>
      <w:r>
        <w:t>objektoch</w:t>
      </w:r>
      <w:r>
        <w:rPr>
          <w:spacing w:val="43"/>
        </w:rPr>
        <w:t xml:space="preserve"> </w:t>
      </w:r>
      <w:r>
        <w:t>stavby</w:t>
      </w:r>
      <w:r>
        <w:rPr>
          <w:spacing w:val="41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zariadení</w:t>
      </w:r>
      <w:r>
        <w:rPr>
          <w:spacing w:val="4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(čl.</w:t>
      </w:r>
      <w:r>
        <w:rPr>
          <w:spacing w:val="14"/>
        </w:rPr>
        <w:t xml:space="preserve"> </w:t>
      </w:r>
      <w:r>
        <w:t>4.</w:t>
      </w:r>
      <w:r>
        <w:rPr>
          <w:spacing w:val="14"/>
        </w:rPr>
        <w:t xml:space="preserve"> </w:t>
      </w:r>
      <w:r>
        <w:t>týchto</w:t>
      </w:r>
      <w:r>
        <w:rPr>
          <w:spacing w:val="12"/>
        </w:rPr>
        <w:t xml:space="preserve"> </w:t>
      </w:r>
      <w:r>
        <w:t>TKP)</w:t>
      </w:r>
      <w:r>
        <w:rPr>
          <w:spacing w:val="14"/>
        </w:rPr>
        <w:t xml:space="preserve"> </w:t>
      </w:r>
      <w:r>
        <w:t>sú</w:t>
      </w:r>
      <w:r>
        <w:rPr>
          <w:spacing w:val="9"/>
        </w:rPr>
        <w:t xml:space="preserve"> </w:t>
      </w:r>
      <w:r>
        <w:t>okrem</w:t>
      </w:r>
      <w:r>
        <w:rPr>
          <w:spacing w:val="14"/>
        </w:rPr>
        <w:t xml:space="preserve"> </w:t>
      </w:r>
      <w:r>
        <w:t>dodacieho</w:t>
      </w:r>
      <w:r>
        <w:rPr>
          <w:spacing w:val="15"/>
        </w:rPr>
        <w:t xml:space="preserve"> </w:t>
      </w:r>
      <w:r>
        <w:t>listu</w:t>
      </w:r>
      <w:r>
        <w:rPr>
          <w:spacing w:val="9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príslušné</w:t>
      </w:r>
      <w:r>
        <w:rPr>
          <w:spacing w:val="15"/>
        </w:rPr>
        <w:t xml:space="preserve"> </w:t>
      </w:r>
      <w:r>
        <w:t>vyhlásenia</w:t>
      </w:r>
      <w:r>
        <w:rPr>
          <w:spacing w:val="15"/>
        </w:rPr>
        <w:t xml:space="preserve"> </w:t>
      </w:r>
      <w:r>
        <w:t>zhody.</w:t>
      </w:r>
      <w:r>
        <w:rPr>
          <w:spacing w:val="14"/>
        </w:rPr>
        <w:t xml:space="preserve"> </w:t>
      </w:r>
      <w:r>
        <w:t>Samostatné</w:t>
      </w:r>
    </w:p>
    <w:p w14:paraId="0BE65340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E147CBE" w14:textId="77777777" w:rsidR="00694E6E" w:rsidRDefault="00694E6E">
      <w:pPr>
        <w:pStyle w:val="Zkladntext"/>
        <w:spacing w:before="9"/>
        <w:ind w:left="0"/>
        <w:rPr>
          <w:sz w:val="14"/>
        </w:rPr>
      </w:pPr>
    </w:p>
    <w:p w14:paraId="13024B3C" w14:textId="77777777" w:rsidR="00694E6E" w:rsidRDefault="00B07811">
      <w:pPr>
        <w:pStyle w:val="Zkladntext"/>
        <w:spacing w:before="102" w:line="242" w:lineRule="auto"/>
        <w:ind w:right="108"/>
        <w:jc w:val="both"/>
      </w:pPr>
      <w:r>
        <w:t>počiatočné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</w:t>
      </w:r>
      <w:r>
        <w:rPr>
          <w:spacing w:val="1"/>
        </w:rPr>
        <w:t xml:space="preserve"> </w:t>
      </w:r>
      <w:r>
        <w:t>platia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varianty</w:t>
      </w:r>
      <w:r>
        <w:rPr>
          <w:vertAlign w:val="superscript"/>
        </w:rPr>
        <w:t>4</w:t>
      </w:r>
      <w:r>
        <w:rPr>
          <w:spacing w:val="58"/>
        </w:rPr>
        <w:t xml:space="preserve"> </w:t>
      </w:r>
      <w:r>
        <w:t>skúšaného</w:t>
      </w:r>
      <w:r>
        <w:rPr>
          <w:spacing w:val="58"/>
        </w:rPr>
        <w:t xml:space="preserve"> </w:t>
      </w:r>
      <w:r>
        <w:t>typu</w:t>
      </w:r>
      <w:r>
        <w:rPr>
          <w:vertAlign w:val="superscript"/>
        </w:rPr>
        <w:t>5</w:t>
      </w:r>
      <w:r>
        <w:rPr>
          <w:spacing w:val="59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výrobku,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dodávateľa</w:t>
      </w:r>
      <w:r>
        <w:rPr>
          <w:spacing w:val="1"/>
        </w:rPr>
        <w:t xml:space="preserve"> </w:t>
      </w:r>
      <w:r>
        <w:t>vyžadovať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predmetom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ZTKP.</w:t>
      </w:r>
    </w:p>
    <w:p w14:paraId="5A0CF7D7" w14:textId="7D3E5ED4" w:rsidR="00694E6E" w:rsidRDefault="00B07811">
      <w:pPr>
        <w:pStyle w:val="Zkladntext"/>
        <w:spacing w:before="124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typu,</w:t>
      </w:r>
      <w:r>
        <w:rPr>
          <w:spacing w:val="1"/>
        </w:rPr>
        <w:t xml:space="preserve"> </w:t>
      </w:r>
      <w:r>
        <w:t>plánované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osvedčovacie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výrobku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trh</w:t>
      </w:r>
      <w:r>
        <w:rPr>
          <w:spacing w:val="59"/>
        </w:rPr>
        <w:t xml:space="preserve"> </w:t>
      </w:r>
      <w:r>
        <w:t>resp.</w:t>
      </w:r>
      <w:r>
        <w:rPr>
          <w:spacing w:val="59"/>
        </w:rPr>
        <w:t xml:space="preserve"> </w:t>
      </w:r>
      <w:r>
        <w:t>pred</w:t>
      </w:r>
      <w:r>
        <w:rPr>
          <w:spacing w:val="59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povinností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špecifikáciách.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konkretizujú</w:t>
      </w:r>
      <w:r>
        <w:rPr>
          <w:spacing w:val="1"/>
        </w:rPr>
        <w:t xml:space="preserve"> </w:t>
      </w:r>
      <w:r>
        <w:t>jednotlivé</w:t>
      </w:r>
      <w:r>
        <w:rPr>
          <w:spacing w:val="1"/>
        </w:rPr>
        <w:t xml:space="preserve"> </w:t>
      </w:r>
      <w:r>
        <w:t>druhy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účelu</w:t>
      </w:r>
      <w:r>
        <w:rPr>
          <w:spacing w:val="1"/>
        </w:rPr>
        <w:t xml:space="preserve"> </w:t>
      </w:r>
      <w:r>
        <w:t>použitia</w:t>
      </w:r>
      <w:r>
        <w:rPr>
          <w:spacing w:val="16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konštrukcii</w:t>
      </w:r>
      <w:r>
        <w:rPr>
          <w:spacing w:val="13"/>
        </w:rPr>
        <w:t xml:space="preserve"> </w:t>
      </w:r>
      <w:r>
        <w:t>stavby</w:t>
      </w:r>
      <w:r w:rsidR="00847E42">
        <w:t>.</w:t>
      </w:r>
    </w:p>
    <w:p w14:paraId="3E8CD20A" w14:textId="32C8CF1A" w:rsidR="00694E6E" w:rsidRDefault="00B07811">
      <w:pPr>
        <w:pStyle w:val="Zkladntext"/>
        <w:spacing w:before="128" w:line="244" w:lineRule="auto"/>
        <w:ind w:right="106"/>
        <w:jc w:val="both"/>
      </w:pPr>
      <w:r>
        <w:t>Stavebné látky, zmesi, konštrukčné prvky ( prefabrikáty, protihlukové steny, ložiská, mostné</w:t>
      </w:r>
      <w:r>
        <w:rPr>
          <w:spacing w:val="1"/>
        </w:rPr>
        <w:t xml:space="preserve"> </w:t>
      </w:r>
      <w:r>
        <w:t>závery,</w:t>
      </w:r>
      <w:r>
        <w:rPr>
          <w:spacing w:val="49"/>
        </w:rPr>
        <w:t xml:space="preserve"> </w:t>
      </w:r>
      <w:r>
        <w:t>zvodidlá,</w:t>
      </w:r>
      <w:r>
        <w:rPr>
          <w:spacing w:val="49"/>
        </w:rPr>
        <w:t xml:space="preserve"> </w:t>
      </w:r>
      <w:r>
        <w:t>portály</w:t>
      </w:r>
      <w:r>
        <w:rPr>
          <w:spacing w:val="47"/>
        </w:rPr>
        <w:t xml:space="preserve"> </w:t>
      </w:r>
      <w:r>
        <w:t>dopravného</w:t>
      </w:r>
      <w:r>
        <w:rPr>
          <w:spacing w:val="46"/>
        </w:rPr>
        <w:t xml:space="preserve"> </w:t>
      </w:r>
      <w:r>
        <w:t>značenia</w:t>
      </w:r>
      <w:r>
        <w:rPr>
          <w:spacing w:val="42"/>
        </w:rPr>
        <w:t xml:space="preserve"> </w:t>
      </w:r>
      <w:r>
        <w:t>dopravné</w:t>
      </w:r>
      <w:r>
        <w:rPr>
          <w:spacing w:val="46"/>
        </w:rPr>
        <w:t xml:space="preserve"> </w:t>
      </w:r>
      <w:r>
        <w:t>značky,</w:t>
      </w:r>
      <w:r>
        <w:rPr>
          <w:spacing w:val="45"/>
        </w:rPr>
        <w:t xml:space="preserve"> </w:t>
      </w:r>
      <w:proofErr w:type="spellStart"/>
      <w:r>
        <w:t>predpínacie</w:t>
      </w:r>
      <w:proofErr w:type="spellEnd"/>
      <w:r>
        <w:rPr>
          <w:spacing w:val="42"/>
        </w:rPr>
        <w:t xml:space="preserve"> </w:t>
      </w:r>
      <w:r>
        <w:t>technológie</w:t>
      </w:r>
      <w:r>
        <w:rPr>
          <w:spacing w:val="4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kompletizačné</w:t>
      </w:r>
      <w:r>
        <w:rPr>
          <w:spacing w:val="1"/>
        </w:rPr>
        <w:t xml:space="preserve"> </w:t>
      </w:r>
      <w:r>
        <w:t>diely,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keď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stavebnými</w:t>
      </w:r>
      <w:r>
        <w:rPr>
          <w:spacing w:val="1"/>
        </w:rPr>
        <w:t xml:space="preserve"> </w:t>
      </w:r>
      <w:r>
        <w:t>výrobkami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zákona,</w:t>
      </w:r>
      <w:r>
        <w:rPr>
          <w:spacing w:val="1"/>
        </w:rPr>
        <w:t xml:space="preserve"> </w:t>
      </w:r>
      <w:r>
        <w:t>podliehajú</w:t>
      </w:r>
      <w:r>
        <w:rPr>
          <w:spacing w:val="59"/>
        </w:rPr>
        <w:t xml:space="preserve"> </w:t>
      </w:r>
      <w:r>
        <w:t>režimu</w:t>
      </w:r>
      <w:r>
        <w:rPr>
          <w:spacing w:val="59"/>
        </w:rPr>
        <w:t xml:space="preserve"> </w:t>
      </w:r>
      <w:r>
        <w:t>týchto</w:t>
      </w:r>
      <w:r>
        <w:rPr>
          <w:spacing w:val="59"/>
        </w:rPr>
        <w:t xml:space="preserve"> </w:t>
      </w:r>
      <w:r>
        <w:t>TKP</w:t>
      </w:r>
      <w:r w:rsidR="00847E42">
        <w:t>,</w:t>
      </w:r>
      <w:r>
        <w:rPr>
          <w:spacing w:val="59"/>
        </w:rPr>
        <w:t xml:space="preserve"> </w:t>
      </w:r>
      <w:r>
        <w:t>pretože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zabudovávajú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Príslušný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konkretizovaný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(kapitolách)</w:t>
      </w:r>
      <w:r>
        <w:rPr>
          <w:spacing w:val="14"/>
        </w:rPr>
        <w:t xml:space="preserve"> </w:t>
      </w:r>
      <w:r>
        <w:t>TKP.</w:t>
      </w:r>
    </w:p>
    <w:p w14:paraId="3B62A8C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3"/>
        <w:jc w:val="both"/>
      </w:pPr>
      <w:r>
        <w:t>Počiatočné</w:t>
      </w:r>
      <w:r>
        <w:rPr>
          <w:spacing w:val="44"/>
        </w:rPr>
        <w:t xml:space="preserve"> </w:t>
      </w:r>
      <w:r>
        <w:t>skúšky</w:t>
      </w:r>
      <w:r>
        <w:rPr>
          <w:spacing w:val="43"/>
        </w:rPr>
        <w:t xml:space="preserve"> </w:t>
      </w:r>
      <w:r>
        <w:t>typu</w:t>
      </w:r>
    </w:p>
    <w:p w14:paraId="52F24172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Počiatočné</w:t>
      </w:r>
      <w:r>
        <w:rPr>
          <w:spacing w:val="1"/>
        </w:rPr>
        <w:t xml:space="preserve"> </w:t>
      </w:r>
      <w:r>
        <w:t>skúšky typu,</w:t>
      </w:r>
      <w:r>
        <w:rPr>
          <w:spacing w:val="1"/>
        </w:rPr>
        <w:t xml:space="preserve"> </w:t>
      </w:r>
      <w:r>
        <w:t>počiatočné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priebežné</w:t>
      </w:r>
      <w:r>
        <w:rPr>
          <w:spacing w:val="58"/>
        </w:rPr>
        <w:t xml:space="preserve"> </w:t>
      </w:r>
      <w:r>
        <w:t>inšpekcie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stavebné</w:t>
      </w:r>
      <w:r>
        <w:rPr>
          <w:spacing w:val="59"/>
        </w:rPr>
        <w:t xml:space="preserve"> </w:t>
      </w:r>
      <w:r>
        <w:t>výrobky</w:t>
      </w:r>
      <w:r>
        <w:rPr>
          <w:spacing w:val="58"/>
        </w:rPr>
        <w:t xml:space="preserve"> </w:t>
      </w:r>
      <w:r>
        <w:t>vyrábané</w:t>
      </w:r>
      <w:r>
        <w:rPr>
          <w:spacing w:val="-56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stavbe</w:t>
      </w:r>
      <w:r>
        <w:rPr>
          <w:spacing w:val="46"/>
        </w:rPr>
        <w:t xml:space="preserve"> </w:t>
      </w:r>
      <w:r>
        <w:t>podliehajú</w:t>
      </w:r>
      <w:r>
        <w:rPr>
          <w:spacing w:val="46"/>
        </w:rPr>
        <w:t xml:space="preserve"> </w:t>
      </w:r>
      <w:r>
        <w:t>ustanoveniam</w:t>
      </w:r>
      <w:r>
        <w:rPr>
          <w:spacing w:val="48"/>
        </w:rPr>
        <w:t xml:space="preserve"> </w:t>
      </w:r>
      <w:r>
        <w:t>stavebného</w:t>
      </w:r>
      <w:r>
        <w:rPr>
          <w:spacing w:val="49"/>
        </w:rPr>
        <w:t xml:space="preserve"> </w:t>
      </w:r>
      <w:r>
        <w:t>zákona</w:t>
      </w:r>
      <w:r>
        <w:rPr>
          <w:spacing w:val="46"/>
        </w:rPr>
        <w:t xml:space="preserve"> </w:t>
      </w:r>
      <w:r>
        <w:t>č.</w:t>
      </w:r>
      <w:r>
        <w:rPr>
          <w:spacing w:val="48"/>
        </w:rPr>
        <w:t xml:space="preserve"> </w:t>
      </w:r>
      <w:r>
        <w:t>50/1976</w:t>
      </w:r>
      <w:r>
        <w:rPr>
          <w:spacing w:val="46"/>
        </w:rPr>
        <w:t xml:space="preserve"> </w:t>
      </w:r>
      <w:r>
        <w:t>Zb.,</w:t>
      </w:r>
      <w:r>
        <w:rPr>
          <w:spacing w:val="48"/>
        </w:rPr>
        <w:t xml:space="preserve"> </w:t>
      </w:r>
      <w:r>
        <w:t>avšak</w:t>
      </w:r>
      <w:r>
        <w:rPr>
          <w:spacing w:val="49"/>
        </w:rPr>
        <w:t xml:space="preserve"> </w:t>
      </w:r>
      <w:r>
        <w:t>ustanovenie</w:t>
      </w:r>
    </w:p>
    <w:p w14:paraId="32C59A1E" w14:textId="6792F76C" w:rsidR="00694E6E" w:rsidRDefault="00B07811">
      <w:pPr>
        <w:pStyle w:val="Zkladntext"/>
        <w:spacing w:before="3" w:line="242" w:lineRule="auto"/>
        <w:ind w:right="104"/>
        <w:jc w:val="both"/>
      </w:pPr>
      <w:r>
        <w:rPr>
          <w:u w:val="single"/>
        </w:rPr>
        <w:t>§ 43f zákona č. 50/1976 Zb.</w:t>
      </w:r>
      <w:r>
        <w:t xml:space="preserve"> v znení neskorších predpisov určuje, že na uskutočnenie stavby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stavebné</w:t>
      </w:r>
      <w:r>
        <w:rPr>
          <w:spacing w:val="58"/>
        </w:rPr>
        <w:t xml:space="preserve"> </w:t>
      </w:r>
      <w:r>
        <w:t>výrobky,</w:t>
      </w:r>
      <w:r>
        <w:rPr>
          <w:spacing w:val="59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spĺňajú</w:t>
      </w:r>
      <w:r>
        <w:rPr>
          <w:spacing w:val="59"/>
        </w:rPr>
        <w:t xml:space="preserve"> </w:t>
      </w:r>
      <w:r>
        <w:t>požiadavky</w:t>
      </w:r>
      <w:r>
        <w:rPr>
          <w:spacing w:val="58"/>
        </w:rPr>
        <w:t xml:space="preserve"> </w:t>
      </w:r>
      <w:r>
        <w:t>zákona</w:t>
      </w:r>
      <w:r>
        <w:rPr>
          <w:spacing w:val="59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133/2013</w:t>
      </w:r>
      <w:r>
        <w:rPr>
          <w:spacing w:val="17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z.</w:t>
      </w:r>
      <w:r>
        <w:rPr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stave</w:t>
      </w:r>
      <w:r w:rsidR="00847E42">
        <w:t>b</w:t>
      </w:r>
      <w:r>
        <w:t>ných</w:t>
      </w:r>
      <w:r>
        <w:rPr>
          <w:spacing w:val="17"/>
        </w:rPr>
        <w:t xml:space="preserve"> </w:t>
      </w:r>
      <w:r>
        <w:t>výrobkoch.</w:t>
      </w:r>
    </w:p>
    <w:p w14:paraId="61B6335C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Výrobca</w:t>
      </w:r>
      <w:r>
        <w:rPr>
          <w:spacing w:val="1"/>
        </w:rPr>
        <w:t xml:space="preserve"> </w:t>
      </w:r>
      <w:r>
        <w:rPr>
          <w:u w:val="single"/>
        </w:rPr>
        <w:t>stavebného</w:t>
      </w:r>
      <w:r>
        <w:rPr>
          <w:spacing w:val="1"/>
          <w:u w:val="single"/>
        </w:rPr>
        <w:t xml:space="preserve"> </w:t>
      </w:r>
      <w:r>
        <w:rPr>
          <w:u w:val="single"/>
        </w:rPr>
        <w:t>výrobku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určeného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preukázania</w:t>
      </w:r>
      <w:r>
        <w:rPr>
          <w:spacing w:val="1"/>
        </w:rPr>
        <w:t xml:space="preserve"> </w:t>
      </w:r>
      <w:r>
        <w:t>zhody</w:t>
      </w:r>
      <w:r>
        <w:rPr>
          <w:spacing w:val="1"/>
        </w:rPr>
        <w:t xml:space="preserve"> </w:t>
      </w:r>
      <w:r>
        <w:t>sám,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prostredníctvom</w:t>
      </w:r>
      <w:r>
        <w:rPr>
          <w:spacing w:val="1"/>
        </w:rPr>
        <w:t xml:space="preserve"> </w:t>
      </w:r>
      <w:r>
        <w:t>tzv.</w:t>
      </w:r>
      <w:r>
        <w:rPr>
          <w:spacing w:val="1"/>
        </w:rPr>
        <w:t xml:space="preserve"> </w:t>
      </w:r>
      <w:r>
        <w:t>tretej</w:t>
      </w:r>
      <w:r>
        <w:rPr>
          <w:spacing w:val="1"/>
        </w:rPr>
        <w:t xml:space="preserve"> </w:t>
      </w:r>
      <w:r>
        <w:t>strany</w:t>
      </w:r>
      <w:r>
        <w:rPr>
          <w:spacing w:val="1"/>
        </w:rPr>
        <w:t xml:space="preserve"> </w:t>
      </w:r>
      <w:r>
        <w:t>(autorizovanej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notifikovanej</w:t>
      </w:r>
      <w:r>
        <w:rPr>
          <w:spacing w:val="1"/>
        </w:rPr>
        <w:t xml:space="preserve"> </w:t>
      </w:r>
      <w:r>
        <w:t>osoby)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kontrolné,</w:t>
      </w:r>
      <w:r>
        <w:rPr>
          <w:spacing w:val="25"/>
        </w:rPr>
        <w:t xml:space="preserve"> </w:t>
      </w:r>
      <w:r>
        <w:t>plánované</w:t>
      </w:r>
      <w:r>
        <w:rPr>
          <w:spacing w:val="27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osvedčovacie</w:t>
      </w:r>
      <w:r>
        <w:rPr>
          <w:spacing w:val="24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alebo</w:t>
      </w:r>
      <w:r>
        <w:rPr>
          <w:spacing w:val="26"/>
        </w:rPr>
        <w:t xml:space="preserve"> </w:t>
      </w:r>
      <w:r>
        <w:t>priebežné</w:t>
      </w:r>
      <w:r>
        <w:rPr>
          <w:spacing w:val="24"/>
        </w:rPr>
        <w:t xml:space="preserve"> </w:t>
      </w:r>
      <w:r>
        <w:t>inšpekcie.</w:t>
      </w:r>
    </w:p>
    <w:p w14:paraId="25DD2EAF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7"/>
        <w:jc w:val="both"/>
      </w:pPr>
      <w:r>
        <w:t>Kontrolné</w:t>
      </w:r>
      <w:r>
        <w:rPr>
          <w:spacing w:val="48"/>
        </w:rPr>
        <w:t xml:space="preserve"> </w:t>
      </w:r>
      <w:r>
        <w:t>skúšky</w:t>
      </w:r>
    </w:p>
    <w:p w14:paraId="3154B662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vlastností</w:t>
      </w:r>
      <w:r>
        <w:rPr>
          <w:spacing w:val="58"/>
        </w:rPr>
        <w:t xml:space="preserve"> </w:t>
      </w:r>
      <w:r>
        <w:t>predpísané</w:t>
      </w:r>
      <w:r>
        <w:rPr>
          <w:spacing w:val="59"/>
        </w:rPr>
        <w:t xml:space="preserve"> </w:t>
      </w:r>
      <w:r>
        <w:t>v pláne kontroly kvality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zmluvy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nad</w:t>
      </w:r>
      <w:r>
        <w:rPr>
          <w:spacing w:val="1"/>
        </w:rPr>
        <w:t xml:space="preserve"> </w:t>
      </w:r>
      <w:r>
        <w:t>rámec</w:t>
      </w:r>
      <w:r>
        <w:rPr>
          <w:spacing w:val="1"/>
        </w:rPr>
        <w:t xml:space="preserve"> </w:t>
      </w:r>
      <w:r>
        <w:t>zákona</w:t>
      </w:r>
      <w:r>
        <w:rPr>
          <w:spacing w:val="58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TKP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ZTKP.</w:t>
      </w:r>
      <w:r>
        <w:rPr>
          <w:spacing w:val="59"/>
        </w:rPr>
        <w:t xml:space="preserve"> </w:t>
      </w:r>
      <w:r>
        <w:t>Minimálny</w:t>
      </w:r>
      <w:r>
        <w:rPr>
          <w:spacing w:val="58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daný príslušnou</w:t>
      </w:r>
      <w:r>
        <w:rPr>
          <w:spacing w:val="59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špecifikáciou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špecificky ustanovený</w:t>
      </w:r>
      <w:r>
        <w:rPr>
          <w:spacing w:val="-5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TKP</w:t>
      </w:r>
      <w:r>
        <w:rPr>
          <w:spacing w:val="20"/>
        </w:rPr>
        <w:t xml:space="preserve"> </w:t>
      </w:r>
      <w:r>
        <w:t>či</w:t>
      </w:r>
      <w:r>
        <w:rPr>
          <w:spacing w:val="21"/>
        </w:rPr>
        <w:t xml:space="preserve"> </w:t>
      </w:r>
      <w:r>
        <w:t>ZTKP</w:t>
      </w:r>
      <w:r>
        <w:rPr>
          <w:spacing w:val="20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nadväzne</w:t>
      </w:r>
      <w:r>
        <w:rPr>
          <w:spacing w:val="23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predloženom</w:t>
      </w:r>
      <w:r>
        <w:rPr>
          <w:spacing w:val="24"/>
        </w:rPr>
        <w:t xml:space="preserve"> </w:t>
      </w:r>
      <w:r>
        <w:t>pláne</w:t>
      </w:r>
      <w:r>
        <w:rPr>
          <w:spacing w:val="19"/>
        </w:rPr>
        <w:t xml:space="preserve"> </w:t>
      </w:r>
      <w:r>
        <w:t>kontroly</w:t>
      </w:r>
      <w:r>
        <w:rPr>
          <w:spacing w:val="17"/>
        </w:rPr>
        <w:t xml:space="preserve"> </w:t>
      </w:r>
      <w:r>
        <w:t>kvality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skúšok.</w:t>
      </w:r>
    </w:p>
    <w:p w14:paraId="19E59A08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5"/>
        <w:jc w:val="both"/>
      </w:pPr>
      <w:r>
        <w:t>Plánované</w:t>
      </w:r>
      <w:r>
        <w:rPr>
          <w:spacing w:val="48"/>
        </w:rPr>
        <w:t xml:space="preserve"> </w:t>
      </w:r>
      <w:r>
        <w:t>skúšky</w:t>
      </w:r>
    </w:p>
    <w:p w14:paraId="1852E2E0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skúšania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stavbu</w:t>
      </w:r>
      <w:r>
        <w:rPr>
          <w:spacing w:val="1"/>
        </w:rPr>
        <w:t xml:space="preserve"> </w:t>
      </w:r>
      <w:r>
        <w:t>overujú</w:t>
      </w:r>
      <w:r>
        <w:rPr>
          <w:spacing w:val="1"/>
        </w:rPr>
        <w:t xml:space="preserve"> </w:t>
      </w:r>
      <w:r>
        <w:t>výsledky počiatočných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a ďalšie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predpísané</w:t>
      </w:r>
      <w:r>
        <w:rPr>
          <w:spacing w:val="58"/>
        </w:rPr>
        <w:t xml:space="preserve"> </w:t>
      </w:r>
      <w:r>
        <w:t>v zmluve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 resp.</w:t>
      </w:r>
      <w:r>
        <w:rPr>
          <w:spacing w:val="-56"/>
        </w:rPr>
        <w:t xml:space="preserve"> </w:t>
      </w:r>
      <w:r>
        <w:t>nad rámec zákona, z TKP a ZTKP. Minimálny počet skúšok je daný príslušnou technickou</w:t>
      </w:r>
      <w:r>
        <w:rPr>
          <w:spacing w:val="1"/>
        </w:rPr>
        <w:t xml:space="preserve"> </w:t>
      </w:r>
      <w:r>
        <w:t>špecifikáciou alebo špecificky ustanovený v TKP či ZTKP a nadväzne v predloženom pláne</w:t>
      </w:r>
      <w:r>
        <w:rPr>
          <w:spacing w:val="1"/>
        </w:rPr>
        <w:t xml:space="preserve"> </w:t>
      </w:r>
      <w:r>
        <w:t>kontroly</w:t>
      </w:r>
      <w:r>
        <w:rPr>
          <w:spacing w:val="11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3ED6672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7"/>
        <w:jc w:val="both"/>
      </w:pPr>
      <w:r>
        <w:t>Osvedčovacie</w:t>
      </w:r>
      <w:r>
        <w:rPr>
          <w:spacing w:val="56"/>
        </w:rPr>
        <w:t xml:space="preserve"> </w:t>
      </w:r>
      <w:r>
        <w:t>skúšky</w:t>
      </w:r>
    </w:p>
    <w:p w14:paraId="4240B48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uplatní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výrobku,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osvedčení</w:t>
      </w:r>
      <w:r>
        <w:rPr>
          <w:spacing w:val="22"/>
        </w:rPr>
        <w:t xml:space="preserve"> </w:t>
      </w:r>
      <w:r>
        <w:t>podľa</w:t>
      </w:r>
      <w:r>
        <w:rPr>
          <w:spacing w:val="23"/>
        </w:rPr>
        <w:t xml:space="preserve"> </w:t>
      </w:r>
      <w:r>
        <w:t>zákona</w:t>
      </w:r>
      <w:r>
        <w:rPr>
          <w:spacing w:val="23"/>
        </w:rPr>
        <w:t xml:space="preserve"> </w:t>
      </w:r>
      <w:r>
        <w:t>č.</w:t>
      </w:r>
      <w:r>
        <w:rPr>
          <w:spacing w:val="22"/>
        </w:rPr>
        <w:t xml:space="preserve"> </w:t>
      </w:r>
      <w:r>
        <w:t>133/2013</w:t>
      </w:r>
      <w:r>
        <w:rPr>
          <w:spacing w:val="24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takéto</w:t>
      </w:r>
      <w:r>
        <w:rPr>
          <w:spacing w:val="23"/>
        </w:rPr>
        <w:t xml:space="preserve"> </w:t>
      </w:r>
      <w:r>
        <w:t>skúšky</w:t>
      </w:r>
      <w:r>
        <w:rPr>
          <w:spacing w:val="21"/>
        </w:rPr>
        <w:t xml:space="preserve"> </w:t>
      </w:r>
      <w:r>
        <w:t>vyžadované.</w:t>
      </w:r>
    </w:p>
    <w:p w14:paraId="4759E1E7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19"/>
        <w:jc w:val="both"/>
      </w:pPr>
      <w:r>
        <w:t>Preberacie</w:t>
      </w:r>
      <w:r>
        <w:rPr>
          <w:spacing w:val="54"/>
        </w:rPr>
        <w:t xml:space="preserve"> </w:t>
      </w:r>
      <w:r>
        <w:t>skúšky</w:t>
      </w:r>
    </w:p>
    <w:p w14:paraId="5E3C2C5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Pojmy</w:t>
      </w:r>
      <w:r>
        <w:rPr>
          <w:spacing w:val="1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rozhodcovské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uvádzané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nasledujúcich</w:t>
      </w:r>
      <w:r>
        <w:rPr>
          <w:spacing w:val="1"/>
        </w:rPr>
        <w:t xml:space="preserve"> </w:t>
      </w:r>
      <w:r>
        <w:t>odsekoch</w:t>
      </w:r>
      <w:r>
        <w:rPr>
          <w:spacing w:val="1"/>
        </w:rPr>
        <w:t xml:space="preserve"> </w:t>
      </w:r>
      <w:r>
        <w:t>zákon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výrobkoch</w:t>
      </w:r>
      <w:r>
        <w:rPr>
          <w:spacing w:val="1"/>
        </w:rPr>
        <w:t xml:space="preserve"> </w:t>
      </w:r>
      <w:r>
        <w:t>nepozná,</w:t>
      </w:r>
      <w:r>
        <w:rPr>
          <w:spacing w:val="1"/>
        </w:rPr>
        <w:t xml:space="preserve"> </w:t>
      </w:r>
      <w:r>
        <w:t>uplatnia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špecifickom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ustanovenia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20"/>
        </w:rPr>
        <w:t xml:space="preserve"> </w:t>
      </w:r>
      <w:r>
        <w:t>kapitolách</w:t>
      </w:r>
      <w:r>
        <w:rPr>
          <w:spacing w:val="20"/>
        </w:rPr>
        <w:t xml:space="preserve"> </w:t>
      </w:r>
      <w:r>
        <w:t>týchto</w:t>
      </w:r>
      <w:r>
        <w:rPr>
          <w:spacing w:val="20"/>
        </w:rPr>
        <w:t xml:space="preserve"> </w:t>
      </w:r>
      <w:r>
        <w:t>TKP</w:t>
      </w:r>
      <w:r>
        <w:rPr>
          <w:spacing w:val="23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ZTKP</w:t>
      </w:r>
      <w:r>
        <w:rPr>
          <w:spacing w:val="22"/>
        </w:rPr>
        <w:t xml:space="preserve"> </w:t>
      </w:r>
      <w:r>
        <w:t>vyžadujú.</w:t>
      </w:r>
    </w:p>
    <w:p w14:paraId="457ED6A2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Tento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uvedený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popise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odsúhlasené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prebratím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objektu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časti,</w:t>
      </w:r>
      <w:r>
        <w:rPr>
          <w:spacing w:val="1"/>
        </w:rPr>
        <w:t xml:space="preserve"> </w:t>
      </w:r>
      <w:r>
        <w:t>objednávateľom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</w:t>
      </w:r>
      <w:r>
        <w:rPr>
          <w:spacing w:val="26"/>
        </w:rPr>
        <w:t xml:space="preserve"> </w:t>
      </w:r>
      <w:r>
        <w:t>plánom</w:t>
      </w:r>
      <w:r>
        <w:rPr>
          <w:spacing w:val="24"/>
        </w:rPr>
        <w:t xml:space="preserve"> </w:t>
      </w:r>
      <w:r>
        <w:t>kontroly</w:t>
      </w:r>
      <w:r>
        <w:rPr>
          <w:spacing w:val="21"/>
        </w:rPr>
        <w:t xml:space="preserve"> </w:t>
      </w:r>
      <w:r>
        <w:t>kvality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skúšania</w:t>
      </w:r>
      <w:r>
        <w:rPr>
          <w:spacing w:val="23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danú</w:t>
      </w:r>
      <w:r>
        <w:rPr>
          <w:spacing w:val="27"/>
        </w:rPr>
        <w:t xml:space="preserve"> </w:t>
      </w:r>
      <w:r>
        <w:t>stavbu.</w:t>
      </w:r>
    </w:p>
    <w:p w14:paraId="2DFCDF71" w14:textId="77777777" w:rsidR="00694E6E" w:rsidRDefault="00694E6E">
      <w:pPr>
        <w:pStyle w:val="Zkladntext"/>
        <w:ind w:left="0"/>
        <w:rPr>
          <w:sz w:val="20"/>
        </w:rPr>
      </w:pPr>
    </w:p>
    <w:p w14:paraId="5914BCAE" w14:textId="77777777" w:rsidR="00694E6E" w:rsidRDefault="00954E45">
      <w:pPr>
        <w:pStyle w:val="Zkladntext"/>
        <w:spacing w:before="3"/>
        <w:ind w:left="0"/>
        <w:rPr>
          <w:sz w:val="25"/>
        </w:rPr>
      </w:pPr>
      <w:r>
        <w:pict w14:anchorId="40CE999F">
          <v:rect id="_x0000_s1027" style="position:absolute;margin-left:70.9pt;margin-top:16.3pt;width:2in;height:.6pt;z-index:-15727104;mso-wrap-distance-left:0;mso-wrap-distance-right:0;mso-position-horizontal-relative:page" fillcolor="black" stroked="f">
            <w10:wrap type="topAndBottom" anchorx="page"/>
          </v:rect>
        </w:pict>
      </w:r>
    </w:p>
    <w:p w14:paraId="0B9735C2" w14:textId="77777777" w:rsidR="00694E6E" w:rsidRDefault="00B07811">
      <w:pPr>
        <w:spacing w:before="73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4</w:t>
      </w:r>
      <w:r>
        <w:rPr>
          <w:spacing w:val="33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VARIANT“</w:t>
      </w:r>
      <w:r>
        <w:rPr>
          <w:rFonts w:ascii="Arial" w:hAnsi="Arial"/>
          <w:b/>
          <w:i/>
          <w:spacing w:val="42"/>
          <w:sz w:val="16"/>
        </w:rPr>
        <w:t xml:space="preserve"> </w:t>
      </w:r>
      <w:r>
        <w:rPr>
          <w:rFonts w:ascii="Arial" w:hAnsi="Arial"/>
          <w:i/>
          <w:sz w:val="16"/>
        </w:rPr>
        <w:t>odchýlna</w:t>
      </w:r>
      <w:r>
        <w:rPr>
          <w:rFonts w:ascii="Arial" w:hAnsi="Arial"/>
          <w:i/>
          <w:spacing w:val="39"/>
          <w:sz w:val="16"/>
        </w:rPr>
        <w:t xml:space="preserve"> </w:t>
      </w:r>
      <w:r>
        <w:rPr>
          <w:rFonts w:ascii="Arial" w:hAnsi="Arial"/>
          <w:i/>
          <w:sz w:val="16"/>
        </w:rPr>
        <w:t>podoba,</w:t>
      </w:r>
      <w:r>
        <w:rPr>
          <w:rFonts w:ascii="Arial" w:hAnsi="Arial"/>
          <w:i/>
          <w:spacing w:val="46"/>
          <w:sz w:val="16"/>
        </w:rPr>
        <w:t xml:space="preserve"> </w:t>
      </w:r>
      <w:r>
        <w:rPr>
          <w:rFonts w:ascii="Arial" w:hAnsi="Arial"/>
          <w:i/>
          <w:sz w:val="16"/>
        </w:rPr>
        <w:t>obmena“</w:t>
      </w:r>
    </w:p>
    <w:p w14:paraId="42F5FF16" w14:textId="77777777" w:rsidR="00694E6E" w:rsidRDefault="00B07811">
      <w:pPr>
        <w:spacing w:before="120"/>
        <w:ind w:left="178"/>
        <w:rPr>
          <w:rFonts w:ascii="Arial" w:hAnsi="Arial"/>
          <w:i/>
          <w:sz w:val="16"/>
        </w:rPr>
      </w:pPr>
      <w:r>
        <w:rPr>
          <w:sz w:val="16"/>
          <w:vertAlign w:val="superscript"/>
        </w:rPr>
        <w:t>5</w:t>
      </w:r>
      <w:r>
        <w:rPr>
          <w:spacing w:val="29"/>
          <w:sz w:val="16"/>
        </w:rPr>
        <w:t xml:space="preserve"> </w:t>
      </w:r>
      <w:r>
        <w:rPr>
          <w:rFonts w:ascii="Arial" w:hAnsi="Arial"/>
          <w:b/>
          <w:i/>
          <w:sz w:val="16"/>
        </w:rPr>
        <w:t>TYP“</w:t>
      </w:r>
      <w:r>
        <w:rPr>
          <w:rFonts w:ascii="Arial" w:hAnsi="Arial"/>
          <w:b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výrobok</w:t>
      </w:r>
      <w:r>
        <w:rPr>
          <w:rFonts w:ascii="Arial" w:hAnsi="Arial"/>
          <w:i/>
          <w:spacing w:val="40"/>
          <w:sz w:val="16"/>
        </w:rPr>
        <w:t xml:space="preserve"> </w:t>
      </w:r>
      <w:r>
        <w:rPr>
          <w:rFonts w:ascii="Arial" w:hAnsi="Arial"/>
          <w:i/>
          <w:sz w:val="16"/>
        </w:rPr>
        <w:t>ako</w:t>
      </w:r>
      <w:r>
        <w:rPr>
          <w:rFonts w:ascii="Arial" w:hAnsi="Arial"/>
          <w:i/>
          <w:spacing w:val="38"/>
          <w:sz w:val="16"/>
        </w:rPr>
        <w:t xml:space="preserve"> </w:t>
      </w:r>
      <w:r>
        <w:rPr>
          <w:rFonts w:ascii="Arial" w:hAnsi="Arial"/>
          <w:i/>
          <w:sz w:val="16"/>
        </w:rPr>
        <w:t>predstaviteľ</w:t>
      </w:r>
      <w:r>
        <w:rPr>
          <w:rFonts w:ascii="Arial" w:hAnsi="Arial"/>
          <w:i/>
          <w:spacing w:val="37"/>
          <w:sz w:val="16"/>
        </w:rPr>
        <w:t xml:space="preserve"> </w:t>
      </w:r>
      <w:r>
        <w:rPr>
          <w:rFonts w:ascii="Arial" w:hAnsi="Arial"/>
          <w:i/>
          <w:sz w:val="16"/>
        </w:rPr>
        <w:t>celej</w:t>
      </w:r>
      <w:r>
        <w:rPr>
          <w:rFonts w:ascii="Arial" w:hAnsi="Arial"/>
          <w:i/>
          <w:spacing w:val="36"/>
          <w:sz w:val="16"/>
        </w:rPr>
        <w:t xml:space="preserve"> </w:t>
      </w:r>
      <w:r>
        <w:rPr>
          <w:rFonts w:ascii="Arial" w:hAnsi="Arial"/>
          <w:i/>
          <w:sz w:val="16"/>
        </w:rPr>
        <w:t>série“</w:t>
      </w:r>
    </w:p>
    <w:p w14:paraId="7247BDE4" w14:textId="77777777" w:rsidR="00694E6E" w:rsidRDefault="00694E6E">
      <w:pPr>
        <w:rPr>
          <w:rFonts w:ascii="Arial" w:hAnsi="Arial"/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54CB7EF" w14:textId="77777777" w:rsidR="00694E6E" w:rsidRDefault="00694E6E">
      <w:pPr>
        <w:pStyle w:val="Zkladntext"/>
        <w:ind w:left="0"/>
        <w:rPr>
          <w:rFonts w:ascii="Arial"/>
          <w:i/>
          <w:sz w:val="15"/>
        </w:rPr>
      </w:pPr>
    </w:p>
    <w:p w14:paraId="2B391914" w14:textId="77777777" w:rsidR="00694E6E" w:rsidRDefault="00B07811">
      <w:pPr>
        <w:pStyle w:val="Zkladntext"/>
        <w:spacing w:before="97" w:line="244" w:lineRule="auto"/>
        <w:ind w:right="105"/>
        <w:jc w:val="both"/>
      </w:pPr>
      <w:r>
        <w:t>Preberacími</w:t>
      </w:r>
      <w:r>
        <w:rPr>
          <w:spacing w:val="1"/>
        </w:rPr>
        <w:t xml:space="preserve"> </w:t>
      </w:r>
      <w:r>
        <w:t>skúškami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preveruje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kvalita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ucelených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podkladom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preberania</w:t>
      </w:r>
      <w:r>
        <w:rPr>
          <w:spacing w:val="58"/>
        </w:rPr>
        <w:t xml:space="preserve"> </w:t>
      </w:r>
      <w:r>
        <w:t>úseku,</w:t>
      </w:r>
      <w:r>
        <w:rPr>
          <w:spacing w:val="58"/>
        </w:rPr>
        <w:t xml:space="preserve"> </w:t>
      </w:r>
      <w:r>
        <w:t>objektu</w:t>
      </w:r>
      <w:r>
        <w:rPr>
          <w:spacing w:val="59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dokončených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predpísaných</w:t>
      </w:r>
      <w:r>
        <w:rPr>
          <w:spacing w:val="59"/>
        </w:rPr>
        <w:t xml:space="preserve"> </w:t>
      </w:r>
      <w:r>
        <w:t>zmluvou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dielo.</w:t>
      </w:r>
      <w:r>
        <w:rPr>
          <w:spacing w:val="59"/>
        </w:rPr>
        <w:t xml:space="preserve"> </w:t>
      </w:r>
      <w:r>
        <w:t>Sem</w:t>
      </w:r>
      <w:r>
        <w:rPr>
          <w:spacing w:val="59"/>
        </w:rPr>
        <w:t xml:space="preserve"> </w:t>
      </w:r>
      <w:r>
        <w:t>patria</w:t>
      </w:r>
      <w:r>
        <w:rPr>
          <w:spacing w:val="59"/>
        </w:rPr>
        <w:t xml:space="preserve"> </w:t>
      </w:r>
      <w:r>
        <w:t>napríklad</w:t>
      </w:r>
      <w:r>
        <w:rPr>
          <w:spacing w:val="1"/>
        </w:rPr>
        <w:t xml:space="preserve"> </w:t>
      </w:r>
      <w:r>
        <w:t>zaťažovanie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krytu</w:t>
      </w:r>
      <w:r>
        <w:rPr>
          <w:spacing w:val="1"/>
        </w:rPr>
        <w:t xml:space="preserve"> </w:t>
      </w:r>
      <w:r>
        <w:t>vozoviek,</w:t>
      </w:r>
      <w:r>
        <w:rPr>
          <w:spacing w:val="1"/>
        </w:rPr>
        <w:t xml:space="preserve"> </w:t>
      </w:r>
      <w:r>
        <w:t>tlakové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plynovodného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vodovodného</w:t>
      </w:r>
      <w:r>
        <w:rPr>
          <w:spacing w:val="1"/>
        </w:rPr>
        <w:t xml:space="preserve"> </w:t>
      </w:r>
      <w:r>
        <w:t>potrubia,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tesnosti</w:t>
      </w:r>
      <w:r>
        <w:rPr>
          <w:spacing w:val="1"/>
        </w:rPr>
        <w:t xml:space="preserve"> </w:t>
      </w:r>
      <w:r>
        <w:t>nádrží,</w:t>
      </w:r>
      <w:r>
        <w:rPr>
          <w:spacing w:val="1"/>
        </w:rPr>
        <w:t xml:space="preserve"> </w:t>
      </w:r>
      <w:r>
        <w:t>odborné</w:t>
      </w:r>
      <w:r>
        <w:rPr>
          <w:spacing w:val="1"/>
        </w:rPr>
        <w:t xml:space="preserve"> </w:t>
      </w:r>
      <w:r>
        <w:t>prehliadky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elektrických</w:t>
      </w:r>
      <w:r>
        <w:rPr>
          <w:spacing w:val="1"/>
        </w:rPr>
        <w:t xml:space="preserve"> </w:t>
      </w:r>
      <w:r>
        <w:t>vedení</w:t>
      </w:r>
      <w:r>
        <w:rPr>
          <w:spacing w:val="15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pod.</w:t>
      </w:r>
    </w:p>
    <w:p w14:paraId="4883D228" w14:textId="77777777" w:rsidR="00694E6E" w:rsidRDefault="00B07811">
      <w:pPr>
        <w:pStyle w:val="Zkladntext"/>
        <w:spacing w:before="113" w:line="242" w:lineRule="auto"/>
        <w:ind w:right="106"/>
        <w:jc w:val="both"/>
      </w:pP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menovite</w:t>
      </w:r>
      <w:r>
        <w:rPr>
          <w:spacing w:val="1"/>
        </w:rPr>
        <w:t xml:space="preserve"> </w:t>
      </w:r>
      <w:r>
        <w:t>vyžadované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častiach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zahrňuje</w:t>
      </w:r>
      <w:r>
        <w:rPr>
          <w:spacing w:val="1"/>
        </w:rPr>
        <w:t xml:space="preserve"> </w:t>
      </w:r>
      <w:r>
        <w:t>zhotoviteľ</w:t>
      </w:r>
      <w:r>
        <w:rPr>
          <w:spacing w:val="15"/>
        </w:rPr>
        <w:t xml:space="preserve"> </w:t>
      </w:r>
      <w:r>
        <w:t>do</w:t>
      </w:r>
      <w:r>
        <w:rPr>
          <w:spacing w:val="15"/>
        </w:rPr>
        <w:t xml:space="preserve"> </w:t>
      </w:r>
      <w:proofErr w:type="spellStart"/>
      <w:r>
        <w:t>položkových</w:t>
      </w:r>
      <w:proofErr w:type="spellEnd"/>
      <w:r>
        <w:rPr>
          <w:spacing w:val="15"/>
        </w:rPr>
        <w:t xml:space="preserve"> </w:t>
      </w:r>
      <w:r>
        <w:t>cien</w:t>
      </w:r>
      <w:r>
        <w:rPr>
          <w:spacing w:val="18"/>
        </w:rPr>
        <w:t xml:space="preserve"> </w:t>
      </w:r>
      <w:r>
        <w:t>výkazu</w:t>
      </w:r>
      <w:r>
        <w:rPr>
          <w:spacing w:val="18"/>
        </w:rPr>
        <w:t xml:space="preserve"> </w:t>
      </w:r>
      <w:r>
        <w:t>prác.</w:t>
      </w:r>
    </w:p>
    <w:p w14:paraId="042223B9" w14:textId="77777777" w:rsidR="00694E6E" w:rsidRDefault="00B07811">
      <w:pPr>
        <w:pStyle w:val="Zkladntext"/>
        <w:spacing w:before="124" w:line="242" w:lineRule="auto"/>
        <w:ind w:right="104"/>
        <w:jc w:val="both"/>
      </w:pP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rozpočtujú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samostatné</w:t>
      </w:r>
      <w:r>
        <w:rPr>
          <w:spacing w:val="1"/>
        </w:rPr>
        <w:t xml:space="preserve"> </w:t>
      </w:r>
      <w:r>
        <w:t>položky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jednotlivých</w:t>
      </w:r>
      <w:r>
        <w:rPr>
          <w:spacing w:val="15"/>
        </w:rPr>
        <w:t xml:space="preserve"> </w:t>
      </w:r>
      <w:r>
        <w:t>častiach</w:t>
      </w:r>
      <w:r>
        <w:rPr>
          <w:spacing w:val="16"/>
        </w:rPr>
        <w:t xml:space="preserve"> </w:t>
      </w:r>
      <w:r>
        <w:t>TKP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ZTKP</w:t>
      </w:r>
      <w:r>
        <w:rPr>
          <w:spacing w:val="15"/>
        </w:rPr>
        <w:t xml:space="preserve"> </w:t>
      </w:r>
      <w:r>
        <w:t>nestanovuje</w:t>
      </w:r>
      <w:r>
        <w:rPr>
          <w:spacing w:val="19"/>
        </w:rPr>
        <w:t xml:space="preserve"> </w:t>
      </w:r>
      <w:r>
        <w:t>inak.</w:t>
      </w:r>
    </w:p>
    <w:p w14:paraId="2CC125DB" w14:textId="77777777" w:rsidR="00694E6E" w:rsidRDefault="00B07811">
      <w:pPr>
        <w:pStyle w:val="Odsekzoznamu"/>
        <w:numPr>
          <w:ilvl w:val="0"/>
          <w:numId w:val="39"/>
        </w:numPr>
        <w:tabs>
          <w:tab w:val="left" w:pos="899"/>
        </w:tabs>
        <w:spacing w:before="123"/>
        <w:jc w:val="both"/>
      </w:pPr>
      <w:r>
        <w:t>Skúšky</w:t>
      </w:r>
      <w:r>
        <w:rPr>
          <w:spacing w:val="55"/>
        </w:rPr>
        <w:t xml:space="preserve"> </w:t>
      </w:r>
      <w:r>
        <w:t>rozhodcovské</w:t>
      </w:r>
    </w:p>
    <w:p w14:paraId="08D61E80" w14:textId="77777777" w:rsidR="00694E6E" w:rsidRDefault="00B07811">
      <w:pPr>
        <w:pStyle w:val="Zkladntext"/>
        <w:spacing w:before="123"/>
      </w:pPr>
      <w:r>
        <w:t>Rozhodcovské</w:t>
      </w:r>
      <w:r>
        <w:rPr>
          <w:spacing w:val="45"/>
        </w:rPr>
        <w:t xml:space="preserve"> </w:t>
      </w:r>
      <w:r>
        <w:t>skúšky</w:t>
      </w:r>
      <w:r>
        <w:rPr>
          <w:spacing w:val="39"/>
        </w:rPr>
        <w:t xml:space="preserve"> </w:t>
      </w:r>
      <w:r>
        <w:t>sa</w:t>
      </w:r>
      <w:r>
        <w:rPr>
          <w:spacing w:val="46"/>
        </w:rPr>
        <w:t xml:space="preserve"> </w:t>
      </w:r>
      <w:r>
        <w:t>vykonajú</w:t>
      </w:r>
      <w:r>
        <w:rPr>
          <w:spacing w:val="46"/>
        </w:rPr>
        <w:t xml:space="preserve"> </w:t>
      </w:r>
      <w:r>
        <w:t>v</w:t>
      </w:r>
      <w:r>
        <w:rPr>
          <w:spacing w:val="39"/>
        </w:rPr>
        <w:t xml:space="preserve"> </w:t>
      </w:r>
      <w:r>
        <w:t>prípade</w:t>
      </w:r>
      <w:r>
        <w:rPr>
          <w:spacing w:val="46"/>
        </w:rPr>
        <w:t xml:space="preserve"> </w:t>
      </w:r>
      <w:r>
        <w:t>sporov.</w:t>
      </w:r>
    </w:p>
    <w:p w14:paraId="195CC31C" w14:textId="77777777" w:rsidR="00694E6E" w:rsidRDefault="00B07811">
      <w:pPr>
        <w:pStyle w:val="Zkladntext"/>
        <w:spacing w:before="123" w:line="244" w:lineRule="auto"/>
      </w:pPr>
      <w:r>
        <w:t>Náklady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rozhodcovské</w:t>
      </w:r>
      <w:r>
        <w:rPr>
          <w:spacing w:val="39"/>
        </w:rPr>
        <w:t xml:space="preserve"> </w:t>
      </w:r>
      <w:r>
        <w:t>skúšky,</w:t>
      </w:r>
      <w:r>
        <w:rPr>
          <w:spacing w:val="46"/>
        </w:rPr>
        <w:t xml:space="preserve"> </w:t>
      </w:r>
      <w:r>
        <w:t>vrátane</w:t>
      </w:r>
      <w:r>
        <w:rPr>
          <w:spacing w:val="42"/>
        </w:rPr>
        <w:t xml:space="preserve"> </w:t>
      </w:r>
      <w:r>
        <w:t>všetkých</w:t>
      </w:r>
      <w:r>
        <w:rPr>
          <w:spacing w:val="43"/>
        </w:rPr>
        <w:t xml:space="preserve"> </w:t>
      </w:r>
      <w:r>
        <w:t>vedľajších</w:t>
      </w:r>
      <w:r>
        <w:rPr>
          <w:spacing w:val="42"/>
        </w:rPr>
        <w:t xml:space="preserve"> </w:t>
      </w:r>
      <w:r>
        <w:t>výdavkov,</w:t>
      </w:r>
      <w:r>
        <w:rPr>
          <w:spacing w:val="42"/>
        </w:rPr>
        <w:t xml:space="preserve"> </w:t>
      </w:r>
      <w:r>
        <w:t>hradí</w:t>
      </w:r>
      <w:r>
        <w:rPr>
          <w:spacing w:val="34"/>
        </w:rPr>
        <w:t xml:space="preserve"> </w:t>
      </w:r>
      <w:r>
        <w:t>ten</w:t>
      </w:r>
      <w:r>
        <w:rPr>
          <w:spacing w:val="43"/>
        </w:rPr>
        <w:t xml:space="preserve"> </w:t>
      </w:r>
      <w:r>
        <w:t>zmluvný</w:t>
      </w:r>
      <w:r>
        <w:rPr>
          <w:spacing w:val="1"/>
        </w:rPr>
        <w:t xml:space="preserve"> </w:t>
      </w:r>
      <w:r>
        <w:t>partner,</w:t>
      </w:r>
      <w:r>
        <w:rPr>
          <w:spacing w:val="19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ktorého</w:t>
      </w:r>
      <w:r>
        <w:rPr>
          <w:spacing w:val="18"/>
        </w:rPr>
        <w:t xml:space="preserve"> </w:t>
      </w:r>
      <w:r>
        <w:t>neprospech</w:t>
      </w:r>
      <w:r>
        <w:rPr>
          <w:spacing w:val="19"/>
        </w:rPr>
        <w:t xml:space="preserve"> </w:t>
      </w:r>
      <w:r>
        <w:t>vyznel</w:t>
      </w:r>
      <w:r>
        <w:rPr>
          <w:spacing w:val="18"/>
        </w:rPr>
        <w:t xml:space="preserve"> </w:t>
      </w:r>
      <w:r>
        <w:t>ich</w:t>
      </w:r>
      <w:r>
        <w:rPr>
          <w:spacing w:val="18"/>
        </w:rPr>
        <w:t xml:space="preserve"> </w:t>
      </w:r>
      <w:r>
        <w:t>výsledok.</w:t>
      </w:r>
    </w:p>
    <w:p w14:paraId="16B5BBE7" w14:textId="77777777" w:rsidR="00694E6E" w:rsidRDefault="00B07811">
      <w:pPr>
        <w:pStyle w:val="Zkladntext"/>
        <w:spacing w:before="119" w:line="244" w:lineRule="auto"/>
      </w:pPr>
      <w:r>
        <w:t>Po</w:t>
      </w:r>
      <w:r>
        <w:rPr>
          <w:spacing w:val="24"/>
        </w:rPr>
        <w:t xml:space="preserve"> </w:t>
      </w:r>
      <w:r>
        <w:t>vykonaní</w:t>
      </w:r>
      <w:r>
        <w:rPr>
          <w:spacing w:val="23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druhov</w:t>
      </w:r>
      <w:r>
        <w:rPr>
          <w:spacing w:val="21"/>
        </w:rPr>
        <w:t xml:space="preserve"> </w:t>
      </w:r>
      <w:r>
        <w:t>skúšok</w:t>
      </w:r>
      <w:r>
        <w:rPr>
          <w:spacing w:val="24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povinný</w:t>
      </w:r>
      <w:r>
        <w:rPr>
          <w:spacing w:val="21"/>
        </w:rPr>
        <w:t xml:space="preserve"> </w:t>
      </w:r>
      <w:r>
        <w:t>urobiť</w:t>
      </w:r>
      <w:r>
        <w:rPr>
          <w:spacing w:val="23"/>
        </w:rPr>
        <w:t xml:space="preserve"> </w:t>
      </w:r>
      <w:r>
        <w:t>opravy</w:t>
      </w:r>
      <w:r>
        <w:rPr>
          <w:spacing w:val="21"/>
        </w:rPr>
        <w:t xml:space="preserve"> </w:t>
      </w:r>
      <w:r>
        <w:t>nedostatkov</w:t>
      </w:r>
      <w:r>
        <w:rPr>
          <w:spacing w:val="1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nedorobkov</w:t>
      </w:r>
      <w:r>
        <w:rPr>
          <w:spacing w:val="15"/>
        </w:rPr>
        <w:t xml:space="preserve"> </w:t>
      </w:r>
      <w:r>
        <w:t>vyplývajúcich</w:t>
      </w:r>
      <w:r>
        <w:rPr>
          <w:spacing w:val="17"/>
        </w:rPr>
        <w:t xml:space="preserve"> </w:t>
      </w:r>
      <w:r>
        <w:t>zo</w:t>
      </w:r>
      <w:r>
        <w:rPr>
          <w:spacing w:val="15"/>
        </w:rPr>
        <w:t xml:space="preserve"> </w:t>
      </w:r>
      <w:r>
        <w:t>skúšok.</w:t>
      </w:r>
    </w:p>
    <w:p w14:paraId="54F63F4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018"/>
          <w:tab w:val="left" w:pos="5712"/>
          <w:tab w:val="left" w:pos="7059"/>
          <w:tab w:val="left" w:pos="7443"/>
          <w:tab w:val="left" w:pos="9243"/>
        </w:tabs>
        <w:spacing w:before="115"/>
        <w:ind w:right="110"/>
      </w:pPr>
      <w:bookmarkStart w:id="71" w:name="_TOC_250106"/>
      <w:bookmarkStart w:id="72" w:name="_Toc169087783"/>
      <w:r>
        <w:t>Odborná</w:t>
      </w:r>
      <w:r>
        <w:rPr>
          <w:rFonts w:ascii="Times New Roman" w:hAnsi="Times New Roman"/>
          <w:b w:val="0"/>
        </w:rPr>
        <w:tab/>
      </w:r>
      <w:r>
        <w:t>spôsobilosť</w:t>
      </w:r>
      <w:r>
        <w:rPr>
          <w:rFonts w:ascii="Times New Roman" w:hAnsi="Times New Roman"/>
          <w:b w:val="0"/>
        </w:rPr>
        <w:tab/>
      </w:r>
      <w:r>
        <w:t>skúšobní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pracovníkov,</w:t>
      </w:r>
      <w:r>
        <w:rPr>
          <w:rFonts w:ascii="Times New Roman" w:hAnsi="Times New Roman"/>
          <w:b w:val="0"/>
        </w:rPr>
        <w:tab/>
      </w:r>
      <w:r>
        <w:t>na</w:t>
      </w:r>
      <w:r>
        <w:rPr>
          <w:spacing w:val="-64"/>
        </w:rPr>
        <w:t xml:space="preserve"> </w:t>
      </w:r>
      <w:r>
        <w:t>vykonávanie</w:t>
      </w:r>
      <w:r>
        <w:rPr>
          <w:spacing w:val="12"/>
        </w:rPr>
        <w:t xml:space="preserve"> </w:t>
      </w:r>
      <w:r>
        <w:t>skúšok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bookmarkEnd w:id="71"/>
      <w:r>
        <w:t>meraní</w:t>
      </w:r>
      <w:bookmarkEnd w:id="72"/>
    </w:p>
    <w:p w14:paraId="05E6164F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 je povinný zabezpečiť operatívne a odborné vykonávanie predpísaných skúšok a</w:t>
      </w:r>
      <w:r>
        <w:rPr>
          <w:spacing w:val="1"/>
        </w:rPr>
        <w:t xml:space="preserve"> </w:t>
      </w:r>
      <w:r>
        <w:t>meraní</w:t>
      </w:r>
      <w:r>
        <w:rPr>
          <w:spacing w:val="24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súlade</w:t>
      </w:r>
      <w:r>
        <w:rPr>
          <w:spacing w:val="23"/>
        </w:rPr>
        <w:t xml:space="preserve"> </w:t>
      </w:r>
      <w:r>
        <w:t>so</w:t>
      </w:r>
      <w:r>
        <w:rPr>
          <w:spacing w:val="26"/>
        </w:rPr>
        <w:t xml:space="preserve"> </w:t>
      </w:r>
      <w:r>
        <w:t>systémom</w:t>
      </w:r>
      <w:r>
        <w:rPr>
          <w:spacing w:val="25"/>
        </w:rPr>
        <w:t xml:space="preserve"> </w:t>
      </w:r>
      <w:r>
        <w:t>kvality,</w:t>
      </w:r>
      <w:r>
        <w:rPr>
          <w:spacing w:val="24"/>
        </w:rPr>
        <w:t xml:space="preserve"> </w:t>
      </w:r>
      <w:r>
        <w:t>plánom</w:t>
      </w:r>
      <w:r>
        <w:rPr>
          <w:spacing w:val="25"/>
        </w:rPr>
        <w:t xml:space="preserve"> </w:t>
      </w:r>
      <w:r>
        <w:t>kontroly</w:t>
      </w:r>
      <w:r>
        <w:rPr>
          <w:spacing w:val="23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skúšok</w:t>
      </w:r>
      <w:r>
        <w:rPr>
          <w:spacing w:val="23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požiadavkami</w:t>
      </w:r>
      <w:r>
        <w:rPr>
          <w:spacing w:val="21"/>
        </w:rPr>
        <w:t xml:space="preserve"> </w:t>
      </w:r>
      <w:r>
        <w:t>TKP.</w:t>
      </w:r>
    </w:p>
    <w:p w14:paraId="66F278D0" w14:textId="2C04B049" w:rsidR="00694E6E" w:rsidRDefault="00B07811">
      <w:pPr>
        <w:pStyle w:val="Zkladntext"/>
        <w:spacing w:before="123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oblasť</w:t>
      </w:r>
      <w:r>
        <w:rPr>
          <w:spacing w:val="1"/>
        </w:rPr>
        <w:t xml:space="preserve"> </w:t>
      </w:r>
      <w:r>
        <w:t>stavebných výrobkov sú ustanovené</w:t>
      </w:r>
      <w:r>
        <w:rPr>
          <w:spacing w:val="1"/>
        </w:rPr>
        <w:t xml:space="preserve"> </w:t>
      </w:r>
      <w:r>
        <w:t>podmienky</w:t>
      </w:r>
      <w:r>
        <w:rPr>
          <w:spacing w:val="1"/>
        </w:rPr>
        <w:t xml:space="preserve"> </w:t>
      </w:r>
      <w:r>
        <w:t>pre spôsobilosť</w:t>
      </w:r>
      <w:r>
        <w:rPr>
          <w:spacing w:val="58"/>
        </w:rPr>
        <w:t xml:space="preserve"> </w:t>
      </w:r>
      <w:r>
        <w:t>autorizovaných</w:t>
      </w:r>
      <w:r>
        <w:rPr>
          <w:spacing w:val="1"/>
        </w:rPr>
        <w:t xml:space="preserve"> </w:t>
      </w:r>
      <w:r>
        <w:t>osôb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vykonávanie</w:t>
      </w:r>
      <w:r>
        <w:rPr>
          <w:spacing w:val="58"/>
        </w:rPr>
        <w:t xml:space="preserve"> </w:t>
      </w:r>
      <w:r>
        <w:t>činností</w:t>
      </w:r>
      <w:r>
        <w:rPr>
          <w:spacing w:val="59"/>
        </w:rPr>
        <w:t xml:space="preserve"> </w:t>
      </w:r>
      <w:r>
        <w:t>preukazovania</w:t>
      </w:r>
      <w:r>
        <w:rPr>
          <w:spacing w:val="58"/>
        </w:rPr>
        <w:t xml:space="preserve"> </w:t>
      </w:r>
      <w:r>
        <w:t>zhody.</w:t>
      </w:r>
      <w:r>
        <w:rPr>
          <w:spacing w:val="59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autorizácii</w:t>
      </w:r>
      <w:r>
        <w:rPr>
          <w:spacing w:val="59"/>
        </w:rPr>
        <w:t xml:space="preserve"> </w:t>
      </w:r>
      <w:r>
        <w:t>skúšobných</w:t>
      </w:r>
      <w:r>
        <w:rPr>
          <w:spacing w:val="58"/>
        </w:rPr>
        <w:t xml:space="preserve"> </w:t>
      </w:r>
      <w:r>
        <w:t>laboratórií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akreditácia</w:t>
      </w:r>
      <w:r>
        <w:rPr>
          <w:spacing w:val="1"/>
        </w:rPr>
        <w:t xml:space="preserve"> </w:t>
      </w:r>
      <w:r>
        <w:t>uplatňuje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požiadavkami</w:t>
      </w:r>
      <w:r>
        <w:rPr>
          <w:spacing w:val="59"/>
        </w:rPr>
        <w:t xml:space="preserve"> </w:t>
      </w:r>
      <w:r>
        <w:t>základných</w:t>
      </w:r>
      <w:r>
        <w:rPr>
          <w:spacing w:val="58"/>
        </w:rPr>
        <w:t xml:space="preserve"> </w:t>
      </w:r>
      <w:r>
        <w:t>európskych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 w:rsidR="00527F30">
        <w:t>STN</w:t>
      </w:r>
      <w:r w:rsidR="00527F30">
        <w:rPr>
          <w:spacing w:val="1"/>
        </w:rPr>
        <w:t xml:space="preserve"> </w:t>
      </w:r>
      <w:r w:rsidR="00527F30">
        <w:t>EN</w:t>
      </w:r>
      <w:r w:rsidR="00527F30">
        <w:rPr>
          <w:spacing w:val="1"/>
        </w:rPr>
        <w:t xml:space="preserve"> </w:t>
      </w:r>
      <w:r w:rsidR="00527F30">
        <w:t xml:space="preserve">ISO/IEC17025 </w:t>
      </w:r>
      <w:r>
        <w:rPr>
          <w:spacing w:val="59"/>
        </w:rPr>
        <w:t xml:space="preserve"> </w:t>
      </w:r>
      <w:r>
        <w:t>Všeobecné</w:t>
      </w:r>
      <w:r>
        <w:rPr>
          <w:spacing w:val="59"/>
        </w:rPr>
        <w:t xml:space="preserve"> </w:t>
      </w:r>
      <w:r>
        <w:t>požiadavky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kompetentnosť</w:t>
      </w:r>
      <w:r>
        <w:rPr>
          <w:spacing w:val="59"/>
        </w:rPr>
        <w:t xml:space="preserve"> </w:t>
      </w:r>
      <w:r>
        <w:t>skúšobných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kalibračných</w:t>
      </w:r>
      <w:r>
        <w:rPr>
          <w:spacing w:val="16"/>
        </w:rPr>
        <w:t xml:space="preserve"> </w:t>
      </w:r>
      <w:r>
        <w:t>laboratórií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ISO</w:t>
      </w:r>
      <w:r>
        <w:rPr>
          <w:spacing w:val="20"/>
        </w:rPr>
        <w:t xml:space="preserve"> </w:t>
      </w:r>
      <w:r>
        <w:t>9001/O1:2018.</w:t>
      </w:r>
    </w:p>
    <w:p w14:paraId="7F11B287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Skúšky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staveniskových</w:t>
      </w:r>
      <w:r>
        <w:rPr>
          <w:spacing w:val="1"/>
        </w:rPr>
        <w:t xml:space="preserve"> </w:t>
      </w:r>
      <w:r>
        <w:t>laboratóriách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iných</w:t>
      </w:r>
      <w:r>
        <w:rPr>
          <w:spacing w:val="59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zariadeniach s odborne spôsobilými osobami, prípadne po dohode so stavebným</w:t>
      </w:r>
      <w:r>
        <w:rPr>
          <w:spacing w:val="58"/>
        </w:rPr>
        <w:t xml:space="preserve"> </w:t>
      </w:r>
      <w:r>
        <w:t>dozorom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vybraných</w:t>
      </w:r>
      <w:r>
        <w:rPr>
          <w:spacing w:val="1"/>
        </w:rPr>
        <w:t xml:space="preserve"> </w:t>
      </w:r>
      <w:r>
        <w:t>laboratóriách.</w:t>
      </w:r>
      <w:r>
        <w:rPr>
          <w:spacing w:val="1"/>
        </w:rPr>
        <w:t xml:space="preserve"> </w:t>
      </w:r>
      <w:r>
        <w:t>Miesta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konkretizované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kapitolách</w:t>
      </w:r>
      <w:r>
        <w:rPr>
          <w:spacing w:val="1"/>
        </w:rPr>
        <w:t xml:space="preserve"> </w:t>
      </w:r>
      <w:r>
        <w:t>TKP.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zriadi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</w:t>
      </w:r>
      <w:r>
        <w:rPr>
          <w:spacing w:val="1"/>
        </w:rPr>
        <w:t xml:space="preserve"> </w:t>
      </w:r>
      <w:r>
        <w:t>cestné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účely</w:t>
      </w:r>
      <w:r>
        <w:rPr>
          <w:spacing w:val="1"/>
        </w:rPr>
        <w:t xml:space="preserve"> </w:t>
      </w:r>
      <w:r>
        <w:t>odberu</w:t>
      </w:r>
      <w:r>
        <w:rPr>
          <w:spacing w:val="1"/>
        </w:rPr>
        <w:t xml:space="preserve"> </w:t>
      </w:r>
      <w:r>
        <w:t>vzoriek,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prvotnej</w:t>
      </w:r>
      <w:r>
        <w:rPr>
          <w:spacing w:val="1"/>
        </w:rPr>
        <w:t xml:space="preserve"> </w:t>
      </w:r>
      <w:r>
        <w:t>evidencie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najdôležitejších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zemín,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asfaltov,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betónových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stavby.</w:t>
      </w:r>
      <w:r>
        <w:rPr>
          <w:spacing w:val="1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nemôžu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laboratóriu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stavbe,</w:t>
      </w:r>
      <w:r>
        <w:rPr>
          <w:spacing w:val="1"/>
        </w:rPr>
        <w:t xml:space="preserve"> </w:t>
      </w:r>
      <w:r>
        <w:t>zabezpečí</w:t>
      </w:r>
      <w:r>
        <w:rPr>
          <w:spacing w:val="22"/>
        </w:rPr>
        <w:t xml:space="preserve"> </w:t>
      </w:r>
      <w:r>
        <w:t>zhotoviteľ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akreditovanej</w:t>
      </w:r>
      <w:r>
        <w:rPr>
          <w:spacing w:val="23"/>
        </w:rPr>
        <w:t xml:space="preserve"> </w:t>
      </w:r>
      <w:r>
        <w:t>skúšobni</w:t>
      </w:r>
      <w:r>
        <w:rPr>
          <w:spacing w:val="19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blízkom</w:t>
      </w:r>
      <w:r>
        <w:rPr>
          <w:spacing w:val="21"/>
        </w:rPr>
        <w:t xml:space="preserve"> </w:t>
      </w:r>
      <w:r>
        <w:t>okolí</w:t>
      </w:r>
      <w:r>
        <w:rPr>
          <w:spacing w:val="20"/>
        </w:rPr>
        <w:t xml:space="preserve"> </w:t>
      </w:r>
      <w:r>
        <w:t>stavby.</w:t>
      </w:r>
    </w:p>
    <w:p w14:paraId="64FAE59E" w14:textId="77777777" w:rsidR="00694E6E" w:rsidRDefault="00B07811">
      <w:pPr>
        <w:pStyle w:val="Zkladntext"/>
        <w:spacing w:before="112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dať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energie,</w:t>
      </w:r>
      <w:r>
        <w:rPr>
          <w:spacing w:val="1"/>
        </w:rPr>
        <w:t xml:space="preserve"> </w:t>
      </w:r>
      <w:r>
        <w:t>pohonné</w:t>
      </w:r>
      <w:r>
        <w:rPr>
          <w:spacing w:val="1"/>
        </w:rPr>
        <w:t xml:space="preserve"> </w:t>
      </w:r>
      <w:r>
        <w:t>látky,</w:t>
      </w:r>
      <w:r>
        <w:rPr>
          <w:spacing w:val="1"/>
        </w:rPr>
        <w:t xml:space="preserve"> </w:t>
      </w:r>
      <w:r>
        <w:t>sklady,</w:t>
      </w:r>
      <w:r>
        <w:rPr>
          <w:spacing w:val="1"/>
        </w:rPr>
        <w:t xml:space="preserve"> </w:t>
      </w:r>
      <w:r>
        <w:t>vybavenie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prístroje,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dodanie</w:t>
      </w:r>
      <w:r>
        <w:rPr>
          <w:spacing w:val="58"/>
        </w:rPr>
        <w:t xml:space="preserve"> </w:t>
      </w:r>
      <w:r>
        <w:t>vzoriek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vykonanie</w:t>
      </w:r>
      <w:r>
        <w:rPr>
          <w:spacing w:val="59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Vzorky materiálov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odskúšanie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dodať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zabudovaním</w:t>
      </w:r>
      <w:r>
        <w:rPr>
          <w:spacing w:val="1"/>
        </w:rPr>
        <w:t xml:space="preserve"> </w:t>
      </w:r>
      <w:r>
        <w:t>výrobkov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celkov alebo systémov do konštrukcie stavby. Staveniskové laboratórium a jeho prístrojové</w:t>
      </w:r>
      <w:r>
        <w:rPr>
          <w:spacing w:val="1"/>
        </w:rPr>
        <w:t xml:space="preserve"> </w:t>
      </w:r>
      <w:r>
        <w:t>vybavenie,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personálneho</w:t>
      </w:r>
      <w:r>
        <w:rPr>
          <w:spacing w:val="59"/>
        </w:rPr>
        <w:t xml:space="preserve"> </w:t>
      </w:r>
      <w:r>
        <w:t>obsadenia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schválené</w:t>
      </w:r>
      <w:r>
        <w:rPr>
          <w:spacing w:val="59"/>
        </w:rPr>
        <w:t xml:space="preserve"> </w:t>
      </w:r>
      <w:r>
        <w:t>stavebným</w:t>
      </w:r>
      <w:r>
        <w:rPr>
          <w:spacing w:val="59"/>
        </w:rPr>
        <w:t xml:space="preserve"> </w:t>
      </w:r>
      <w:r>
        <w:t>dozorom.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vzorky budú dodávané</w:t>
      </w:r>
      <w:r>
        <w:rPr>
          <w:spacing w:val="58"/>
        </w:rPr>
        <w:t xml:space="preserve"> </w:t>
      </w:r>
      <w:r>
        <w:t>zhotoviteľom</w:t>
      </w:r>
      <w:r>
        <w:rPr>
          <w:spacing w:val="58"/>
        </w:rPr>
        <w:t xml:space="preserve"> </w:t>
      </w:r>
      <w:r>
        <w:t>na jeho</w:t>
      </w:r>
      <w:r>
        <w:rPr>
          <w:spacing w:val="59"/>
        </w:rPr>
        <w:t xml:space="preserve"> </w:t>
      </w:r>
      <w:r>
        <w:t>náklady,</w:t>
      </w:r>
      <w:r>
        <w:rPr>
          <w:spacing w:val="58"/>
        </w:rPr>
        <w:t xml:space="preserve"> </w:t>
      </w:r>
      <w:r>
        <w:t>pokiaľ</w:t>
      </w:r>
      <w:r>
        <w:rPr>
          <w:spacing w:val="59"/>
        </w:rPr>
        <w:t xml:space="preserve"> </w:t>
      </w:r>
      <w:r>
        <w:t>je odber</w:t>
      </w:r>
      <w:r>
        <w:rPr>
          <w:spacing w:val="58"/>
        </w:rPr>
        <w:t xml:space="preserve"> </w:t>
      </w:r>
      <w:r>
        <w:t>vzoriek</w:t>
      </w:r>
      <w:r>
        <w:rPr>
          <w:spacing w:val="59"/>
        </w:rPr>
        <w:t xml:space="preserve"> </w:t>
      </w:r>
      <w:r>
        <w:t>určený</w:t>
      </w:r>
      <w:r>
        <w:rPr>
          <w:spacing w:val="-56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pláne</w:t>
      </w:r>
      <w:r>
        <w:rPr>
          <w:spacing w:val="14"/>
        </w:rPr>
        <w:t xml:space="preserve"> </w:t>
      </w:r>
      <w:r>
        <w:t>kontroly</w:t>
      </w:r>
      <w:r>
        <w:rPr>
          <w:spacing w:val="16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skúšok.</w:t>
      </w:r>
    </w:p>
    <w:p w14:paraId="0847D2EA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odsúhlasí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dozorom</w:t>
      </w:r>
      <w:r>
        <w:rPr>
          <w:spacing w:val="59"/>
        </w:rPr>
        <w:t xml:space="preserve"> </w:t>
      </w:r>
      <w:r>
        <w:t>čas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miesto</w:t>
      </w:r>
      <w:r>
        <w:rPr>
          <w:spacing w:val="59"/>
        </w:rPr>
        <w:t xml:space="preserve"> </w:t>
      </w:r>
      <w:r>
        <w:t>skúšok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materiálov. Objednávateľ oznámi zhotoviteľovi najmenej 24 hod. vopred, že sa chce skúšky</w:t>
      </w:r>
      <w:r>
        <w:rPr>
          <w:spacing w:val="1"/>
        </w:rPr>
        <w:t xml:space="preserve"> </w:t>
      </w:r>
      <w:r>
        <w:t>zúčastniť. Keď sa objednávateľ k skúške alebo kontrole nedostaví, môže zhotoviteľ vykonať</w:t>
      </w:r>
      <w:r>
        <w:rPr>
          <w:spacing w:val="1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tam</w:t>
      </w:r>
      <w:r>
        <w:rPr>
          <w:spacing w:val="1"/>
        </w:rPr>
        <w:t xml:space="preserve"> </w:t>
      </w:r>
      <w:r>
        <w:t>bol,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nenariadi</w:t>
      </w:r>
      <w:r>
        <w:rPr>
          <w:spacing w:val="1"/>
        </w:rPr>
        <w:t xml:space="preserve"> </w:t>
      </w:r>
      <w:r>
        <w:t>inak.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potom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stavebnému</w:t>
      </w:r>
      <w:r>
        <w:rPr>
          <w:spacing w:val="31"/>
        </w:rPr>
        <w:t xml:space="preserve"> </w:t>
      </w:r>
      <w:r>
        <w:t>dozoru</w:t>
      </w:r>
      <w:r>
        <w:rPr>
          <w:spacing w:val="31"/>
        </w:rPr>
        <w:t xml:space="preserve"> </w:t>
      </w:r>
      <w:r>
        <w:t>výsledky</w:t>
      </w:r>
      <w:r>
        <w:rPr>
          <w:spacing w:val="26"/>
        </w:rPr>
        <w:t xml:space="preserve"> </w:t>
      </w:r>
      <w:r>
        <w:t>skúšok</w:t>
      </w:r>
      <w:r>
        <w:rPr>
          <w:spacing w:val="31"/>
        </w:rPr>
        <w:t xml:space="preserve"> </w:t>
      </w:r>
      <w:r>
        <w:t>písomne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ten</w:t>
      </w:r>
      <w:r>
        <w:rPr>
          <w:spacing w:val="31"/>
        </w:rPr>
        <w:t xml:space="preserve"> </w:t>
      </w:r>
      <w:r>
        <w:t>ich</w:t>
      </w:r>
      <w:r>
        <w:rPr>
          <w:spacing w:val="28"/>
        </w:rPr>
        <w:t xml:space="preserve"> </w:t>
      </w:r>
      <w:r>
        <w:t>musí</w:t>
      </w:r>
      <w:r>
        <w:rPr>
          <w:spacing w:val="27"/>
        </w:rPr>
        <w:t xml:space="preserve"> </w:t>
      </w:r>
      <w:r>
        <w:t>považovať</w:t>
      </w:r>
      <w:r>
        <w:rPr>
          <w:spacing w:val="33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správne.</w:t>
      </w:r>
    </w:p>
    <w:p w14:paraId="46731FCB" w14:textId="4AEBB6E9" w:rsidR="00694E6E" w:rsidRDefault="00B07811">
      <w:pPr>
        <w:pStyle w:val="Zkladntext"/>
        <w:spacing w:before="115" w:line="244" w:lineRule="auto"/>
        <w:ind w:right="105"/>
        <w:jc w:val="both"/>
      </w:pPr>
      <w:r>
        <w:t>Všeobecne možno základné požiadavky na staveniskové laboratórium, jeho personál zhrnúť</w:t>
      </w:r>
      <w:r>
        <w:rPr>
          <w:spacing w:val="1"/>
        </w:rPr>
        <w:t xml:space="preserve"> </w:t>
      </w:r>
      <w:r>
        <w:t>takto:</w:t>
      </w:r>
      <w:r>
        <w:rPr>
          <w:spacing w:val="1"/>
        </w:rPr>
        <w:t xml:space="preserve"> </w:t>
      </w:r>
      <w:r>
        <w:t>Pracovníci</w:t>
      </w:r>
      <w:r>
        <w:rPr>
          <w:spacing w:val="1"/>
        </w:rPr>
        <w:t xml:space="preserve"> </w:t>
      </w:r>
      <w:r>
        <w:t>staveniskových</w:t>
      </w:r>
      <w:r>
        <w:rPr>
          <w:spacing w:val="59"/>
        </w:rPr>
        <w:t xml:space="preserve"> </w:t>
      </w:r>
      <w:r>
        <w:t>laboratórií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odbornú</w:t>
      </w:r>
      <w:r>
        <w:rPr>
          <w:spacing w:val="59"/>
        </w:rPr>
        <w:t xml:space="preserve"> </w:t>
      </w:r>
      <w:r>
        <w:t>spôsobilosť,</w:t>
      </w:r>
      <w:r>
        <w:rPr>
          <w:spacing w:val="59"/>
        </w:rPr>
        <w:t xml:space="preserve"> </w:t>
      </w:r>
      <w:r>
        <w:t>výcvik,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znalosti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skúsenosti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plnenie</w:t>
      </w:r>
      <w:r>
        <w:rPr>
          <w:spacing w:val="58"/>
        </w:rPr>
        <w:t xml:space="preserve"> </w:t>
      </w:r>
      <w:r>
        <w:t>svojich</w:t>
      </w:r>
      <w:r>
        <w:rPr>
          <w:spacing w:val="59"/>
        </w:rPr>
        <w:t xml:space="preserve"> </w:t>
      </w:r>
      <w:r>
        <w:t>funkcií.</w:t>
      </w:r>
      <w:r>
        <w:rPr>
          <w:spacing w:val="58"/>
        </w:rPr>
        <w:t xml:space="preserve"> </w:t>
      </w:r>
      <w:r>
        <w:t>Laboratórne</w:t>
      </w:r>
      <w:r>
        <w:rPr>
          <w:spacing w:val="59"/>
        </w:rPr>
        <w:t xml:space="preserve"> </w:t>
      </w:r>
      <w:r>
        <w:t>zariadenie</w:t>
      </w:r>
      <w:r>
        <w:rPr>
          <w:spacing w:val="58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spĺňať požiadavky príslušných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noriem</w:t>
      </w:r>
      <w:r>
        <w:rPr>
          <w:spacing w:val="58"/>
        </w:rPr>
        <w:t xml:space="preserve"> </w:t>
      </w:r>
      <w:r w:rsidR="002012FA">
        <w:t>STN</w:t>
      </w:r>
      <w:r w:rsidR="002012FA">
        <w:rPr>
          <w:spacing w:val="1"/>
        </w:rPr>
        <w:t xml:space="preserve"> </w:t>
      </w:r>
      <w:r w:rsidR="002012FA">
        <w:t>EN</w:t>
      </w:r>
      <w:r w:rsidR="002012FA">
        <w:rPr>
          <w:spacing w:val="1"/>
        </w:rPr>
        <w:t xml:space="preserve"> </w:t>
      </w:r>
      <w:r w:rsidR="002012FA">
        <w:t>ISO/IEC17025</w:t>
      </w:r>
      <w:r>
        <w:t xml:space="preserve"> a</w:t>
      </w:r>
      <w:r>
        <w:rPr>
          <w:spacing w:val="58"/>
        </w:rPr>
        <w:t xml:space="preserve"> </w:t>
      </w:r>
      <w:r>
        <w:t>vhodné</w:t>
      </w:r>
      <w:r>
        <w:rPr>
          <w:spacing w:val="59"/>
        </w:rPr>
        <w:t xml:space="preserve"> </w:t>
      </w:r>
      <w:r>
        <w:t>je tiež STN EN</w:t>
      </w:r>
      <w:r>
        <w:rPr>
          <w:spacing w:val="1"/>
        </w:rPr>
        <w:t xml:space="preserve"> </w:t>
      </w:r>
      <w:r>
        <w:t>ISO</w:t>
      </w:r>
      <w:r>
        <w:rPr>
          <w:spacing w:val="6"/>
        </w:rPr>
        <w:t xml:space="preserve"> </w:t>
      </w:r>
      <w:r>
        <w:t>9001/O1:2018.</w:t>
      </w:r>
      <w:r>
        <w:rPr>
          <w:spacing w:val="8"/>
        </w:rPr>
        <w:t xml:space="preserve"> </w:t>
      </w:r>
      <w:r>
        <w:t>Meracie</w:t>
      </w:r>
      <w:r>
        <w:rPr>
          <w:spacing w:val="7"/>
        </w:rPr>
        <w:t xml:space="preserve"> </w:t>
      </w:r>
      <w:r>
        <w:t>zariadenia</w:t>
      </w:r>
      <w:r>
        <w:rPr>
          <w:spacing w:val="3"/>
        </w:rPr>
        <w:t xml:space="preserve"> </w:t>
      </w:r>
      <w:r>
        <w:t>musia</w:t>
      </w:r>
      <w:r>
        <w:rPr>
          <w:spacing w:val="3"/>
        </w:rPr>
        <w:t xml:space="preserve"> </w:t>
      </w:r>
      <w:r>
        <w:t>byť</w:t>
      </w:r>
      <w:r>
        <w:rPr>
          <w:spacing w:val="6"/>
        </w:rPr>
        <w:t xml:space="preserve"> </w:t>
      </w:r>
      <w:r>
        <w:t>metrologicky</w:t>
      </w:r>
      <w:r>
        <w:rPr>
          <w:spacing w:val="1"/>
        </w:rPr>
        <w:t xml:space="preserve"> </w:t>
      </w:r>
      <w:r>
        <w:t>riadne</w:t>
      </w:r>
      <w:r>
        <w:rPr>
          <w:spacing w:val="3"/>
        </w:rPr>
        <w:t xml:space="preserve"> </w:t>
      </w:r>
      <w:r>
        <w:t>ošetrené,</w:t>
      </w:r>
      <w:r>
        <w:rPr>
          <w:spacing w:val="6"/>
        </w:rPr>
        <w:t xml:space="preserve"> </w:t>
      </w:r>
      <w:r>
        <w:t>mať</w:t>
      </w:r>
    </w:p>
    <w:p w14:paraId="49977ED8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3EA04FA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3CDC2DC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vedenú</w:t>
      </w:r>
      <w:r>
        <w:rPr>
          <w:spacing w:val="1"/>
        </w:rPr>
        <w:t xml:space="preserve"> </w:t>
      </w:r>
      <w:r>
        <w:t>evidenciu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kalibrácii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overení</w:t>
      </w:r>
      <w:r>
        <w:rPr>
          <w:spacing w:val="1"/>
        </w:rPr>
        <w:t xml:space="preserve"> </w:t>
      </w:r>
      <w:r>
        <w:t>prístrojov.</w:t>
      </w:r>
      <w:r>
        <w:rPr>
          <w:spacing w:val="1"/>
        </w:rPr>
        <w:t xml:space="preserve"> </w:t>
      </w:r>
      <w:r>
        <w:t>Laboratórium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umiestnené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objekte,</w:t>
      </w:r>
      <w:r>
        <w:rPr>
          <w:spacing w:val="48"/>
        </w:rPr>
        <w:t xml:space="preserve"> </w:t>
      </w:r>
      <w:r>
        <w:t>umožňujúcom</w:t>
      </w:r>
      <w:r>
        <w:rPr>
          <w:spacing w:val="44"/>
        </w:rPr>
        <w:t xml:space="preserve"> </w:t>
      </w:r>
      <w:r>
        <w:t>udržovanie</w:t>
      </w:r>
      <w:r>
        <w:rPr>
          <w:spacing w:val="47"/>
        </w:rPr>
        <w:t xml:space="preserve"> </w:t>
      </w:r>
      <w:r>
        <w:t>predpísaného</w:t>
      </w:r>
      <w:r>
        <w:rPr>
          <w:spacing w:val="43"/>
        </w:rPr>
        <w:t xml:space="preserve"> </w:t>
      </w:r>
      <w:r>
        <w:t>normálneho</w:t>
      </w:r>
      <w:r>
        <w:rPr>
          <w:spacing w:val="47"/>
        </w:rPr>
        <w:t xml:space="preserve"> </w:t>
      </w:r>
      <w:r>
        <w:t>laboratórneho</w:t>
      </w:r>
      <w:r>
        <w:rPr>
          <w:spacing w:val="43"/>
        </w:rPr>
        <w:t xml:space="preserve"> </w:t>
      </w:r>
      <w:r>
        <w:t>prostredia.</w:t>
      </w:r>
    </w:p>
    <w:p w14:paraId="17B95C2C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Rozhodcovské skúšky vykonáva na základe dohody zmluvných strán iná autorizovaná alebo</w:t>
      </w:r>
      <w:r>
        <w:rPr>
          <w:spacing w:val="1"/>
        </w:rPr>
        <w:t xml:space="preserve"> </w:t>
      </w:r>
      <w:r>
        <w:t>notifikovaná</w:t>
      </w:r>
      <w:r>
        <w:rPr>
          <w:spacing w:val="1"/>
        </w:rPr>
        <w:t xml:space="preserve"> </w:t>
      </w:r>
      <w:r>
        <w:t>osoba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spochybneniach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vyhlásenia</w:t>
      </w:r>
      <w:r>
        <w:rPr>
          <w:spacing w:val="1"/>
        </w:rPr>
        <w:t xml:space="preserve"> </w:t>
      </w:r>
      <w:r>
        <w:t>zhody.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ostatné</w:t>
      </w:r>
      <w:r>
        <w:rPr>
          <w:spacing w:val="1"/>
        </w:rPr>
        <w:t xml:space="preserve"> </w:t>
      </w:r>
      <w:r>
        <w:t>výrobky,</w:t>
      </w:r>
      <w:r>
        <w:rPr>
          <w:spacing w:val="1"/>
        </w:rPr>
        <w:t xml:space="preserve"> </w:t>
      </w:r>
      <w:r>
        <w:t>stavebné látky alebo práce a činnosti ako služby, iná nezávislá, odborne uznávaná inštitúcia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skúšobné</w:t>
      </w:r>
      <w:r>
        <w:rPr>
          <w:spacing w:val="1"/>
        </w:rPr>
        <w:t xml:space="preserve"> </w:t>
      </w:r>
      <w:r>
        <w:t>laboratórium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danú</w:t>
      </w:r>
      <w:r>
        <w:rPr>
          <w:spacing w:val="58"/>
        </w:rPr>
        <w:t xml:space="preserve"> </w:t>
      </w:r>
      <w:r>
        <w:t>oblasť</w:t>
      </w:r>
      <w:r>
        <w:rPr>
          <w:spacing w:val="58"/>
        </w:rPr>
        <w:t xml:space="preserve"> </w:t>
      </w:r>
      <w:r>
        <w:t>akreditáciu</w:t>
      </w:r>
      <w:r>
        <w:rPr>
          <w:spacing w:val="59"/>
        </w:rPr>
        <w:t xml:space="preserve"> </w:t>
      </w:r>
      <w:r>
        <w:t>(nie</w:t>
      </w:r>
      <w:r>
        <w:rPr>
          <w:spacing w:val="58"/>
        </w:rPr>
        <w:t xml:space="preserve"> </w:t>
      </w:r>
      <w:r>
        <w:t>staršiu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podmienkach</w:t>
      </w:r>
      <w:r>
        <w:rPr>
          <w:spacing w:val="1"/>
        </w:rPr>
        <w:t xml:space="preserve"> </w:t>
      </w:r>
      <w:r>
        <w:t>akreditačného</w:t>
      </w:r>
      <w:r>
        <w:rPr>
          <w:spacing w:val="1"/>
        </w:rPr>
        <w:t xml:space="preserve"> </w:t>
      </w:r>
      <w:r>
        <w:t>orgánu)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nepodieľa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vykonávaní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realizačnej</w:t>
      </w:r>
      <w:r>
        <w:rPr>
          <w:spacing w:val="1"/>
        </w:rPr>
        <w:t xml:space="preserve"> </w:t>
      </w:r>
      <w:r>
        <w:t>fáze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predmetného</w:t>
      </w:r>
      <w:r>
        <w:rPr>
          <w:spacing w:val="58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9"/>
        </w:rPr>
        <w:t xml:space="preserve"> </w:t>
      </w:r>
      <w:r>
        <w:t>či</w:t>
      </w:r>
      <w:r>
        <w:rPr>
          <w:spacing w:val="58"/>
        </w:rPr>
        <w:t xml:space="preserve"> </w:t>
      </w:r>
      <w:r>
        <w:t>(skúšobňa</w:t>
      </w:r>
      <w:r>
        <w:rPr>
          <w:spacing w:val="59"/>
        </w:rPr>
        <w:t xml:space="preserve"> </w:t>
      </w:r>
      <w:r>
        <w:t>ústavu,</w:t>
      </w:r>
      <w:r>
        <w:rPr>
          <w:spacing w:val="58"/>
        </w:rPr>
        <w:t xml:space="preserve"> </w:t>
      </w:r>
      <w:r>
        <w:t>vysokej</w:t>
      </w:r>
      <w:r>
        <w:rPr>
          <w:spacing w:val="1"/>
        </w:rPr>
        <w:t xml:space="preserve"> </w:t>
      </w:r>
      <w:r>
        <w:t>školy)</w:t>
      </w:r>
      <w:r>
        <w:rPr>
          <w:spacing w:val="28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ktorá</w:t>
      </w:r>
      <w:r>
        <w:rPr>
          <w:spacing w:val="24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nepodieľala</w:t>
      </w:r>
      <w:r>
        <w:rPr>
          <w:spacing w:val="28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vykonaní</w:t>
      </w:r>
      <w:r>
        <w:rPr>
          <w:spacing w:val="26"/>
        </w:rPr>
        <w:t xml:space="preserve"> </w:t>
      </w:r>
      <w:r>
        <w:t>skúšok,</w:t>
      </w:r>
      <w:r>
        <w:rPr>
          <w:spacing w:val="27"/>
        </w:rPr>
        <w:t xml:space="preserve"> </w:t>
      </w:r>
      <w:r>
        <w:t>ktorých</w:t>
      </w:r>
      <w:r>
        <w:rPr>
          <w:spacing w:val="27"/>
        </w:rPr>
        <w:t xml:space="preserve"> </w:t>
      </w:r>
      <w:r>
        <w:t>výsledky</w:t>
      </w:r>
      <w:r>
        <w:rPr>
          <w:spacing w:val="25"/>
        </w:rPr>
        <w:t xml:space="preserve"> </w:t>
      </w:r>
      <w:r>
        <w:t>sú</w:t>
      </w:r>
      <w:r>
        <w:rPr>
          <w:spacing w:val="28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rozpore.</w:t>
      </w:r>
    </w:p>
    <w:p w14:paraId="3D11CD3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  <w:tab w:val="left" w:pos="4301"/>
          <w:tab w:val="left" w:pos="5794"/>
          <w:tab w:val="left" w:pos="6346"/>
          <w:tab w:val="left" w:pos="7529"/>
          <w:tab w:val="left" w:pos="8076"/>
        </w:tabs>
        <w:spacing w:before="110"/>
        <w:ind w:right="113"/>
      </w:pPr>
      <w:bookmarkStart w:id="73" w:name="_TOC_250105"/>
      <w:bookmarkStart w:id="74" w:name="_Toc169087784"/>
      <w:r>
        <w:t>Prípustné</w:t>
      </w:r>
      <w:r>
        <w:rPr>
          <w:rFonts w:ascii="Times New Roman" w:hAnsi="Times New Roman"/>
          <w:b w:val="0"/>
        </w:rPr>
        <w:tab/>
      </w:r>
      <w:r>
        <w:t>odchýlky</w:t>
      </w:r>
      <w:r>
        <w:rPr>
          <w:rFonts w:ascii="Times New Roman" w:hAnsi="Times New Roman"/>
          <w:b w:val="0"/>
        </w:rPr>
        <w:tab/>
      </w:r>
      <w:r>
        <w:t>a</w:t>
      </w:r>
      <w:r>
        <w:rPr>
          <w:rFonts w:ascii="Times New Roman" w:hAnsi="Times New Roman"/>
          <w:b w:val="0"/>
        </w:rPr>
        <w:tab/>
      </w:r>
      <w:r>
        <w:t>zmeny</w:t>
      </w:r>
      <w:r>
        <w:rPr>
          <w:rFonts w:ascii="Times New Roman" w:hAnsi="Times New Roman"/>
          <w:b w:val="0"/>
        </w:rPr>
        <w:tab/>
      </w:r>
      <w:r>
        <w:t>v</w:t>
      </w:r>
      <w:r>
        <w:rPr>
          <w:rFonts w:ascii="Times New Roman" w:hAnsi="Times New Roman"/>
          <w:b w:val="0"/>
        </w:rPr>
        <w:tab/>
      </w:r>
      <w:r>
        <w:t>technických</w:t>
      </w:r>
      <w:r>
        <w:rPr>
          <w:spacing w:val="-64"/>
        </w:rPr>
        <w:t xml:space="preserve"> </w:t>
      </w:r>
      <w:r>
        <w:t>špecifikáciách</w:t>
      </w:r>
      <w:r>
        <w:rPr>
          <w:spacing w:val="14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ostatných</w:t>
      </w:r>
      <w:r>
        <w:rPr>
          <w:spacing w:val="18"/>
        </w:rPr>
        <w:t xml:space="preserve"> </w:t>
      </w:r>
      <w:bookmarkEnd w:id="73"/>
      <w:r>
        <w:t>predpisoch</w:t>
      </w:r>
      <w:bookmarkEnd w:id="74"/>
    </w:p>
    <w:p w14:paraId="6EF99608" w14:textId="377CC423" w:rsidR="00694E6E" w:rsidRDefault="00B07811">
      <w:pPr>
        <w:pStyle w:val="Zkladntext"/>
        <w:spacing w:before="124" w:line="244" w:lineRule="auto"/>
        <w:ind w:right="106"/>
        <w:jc w:val="both"/>
      </w:pPr>
      <w:r>
        <w:t>Všetky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predpisy,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podpísaním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ZP</w:t>
      </w:r>
      <w:r>
        <w:rPr>
          <w:spacing w:val="1"/>
        </w:rPr>
        <w:t xml:space="preserve"> </w:t>
      </w:r>
      <w:r>
        <w:t>záväzné,</w:t>
      </w:r>
      <w:r>
        <w:rPr>
          <w:spacing w:val="58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normy a</w:t>
      </w:r>
      <w:r>
        <w:rPr>
          <w:spacing w:val="58"/>
        </w:rPr>
        <w:t xml:space="preserve"> </w:t>
      </w:r>
      <w:r>
        <w:t>predpisy boli</w:t>
      </w:r>
      <w:r>
        <w:rPr>
          <w:spacing w:val="59"/>
        </w:rPr>
        <w:t xml:space="preserve"> </w:t>
      </w:r>
      <w:r>
        <w:t>platné</w:t>
      </w:r>
      <w:r>
        <w:rPr>
          <w:spacing w:val="58"/>
        </w:rPr>
        <w:t xml:space="preserve"> </w:t>
      </w:r>
      <w:r>
        <w:t>v čase</w:t>
      </w:r>
      <w:r>
        <w:rPr>
          <w:spacing w:val="59"/>
        </w:rPr>
        <w:t xml:space="preserve"> </w:t>
      </w:r>
      <w:r>
        <w:t>uzatvárania</w:t>
      </w:r>
      <w:r>
        <w:rPr>
          <w:spacing w:val="58"/>
        </w:rPr>
        <w:t xml:space="preserve"> </w:t>
      </w:r>
      <w:r>
        <w:t>zmluvy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(výnimku</w:t>
      </w:r>
      <w:r>
        <w:rPr>
          <w:spacing w:val="1"/>
        </w:rPr>
        <w:t xml:space="preserve"> </w:t>
      </w:r>
      <w:r>
        <w:t>tvoria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špecifikácie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stavebné výrobky, na ktoré sa vzťahujú ustanovenia zákona). Možné odchýlky a zmeny sú</w:t>
      </w:r>
      <w:r>
        <w:rPr>
          <w:spacing w:val="1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odseku</w:t>
      </w:r>
      <w:r>
        <w:rPr>
          <w:spacing w:val="18"/>
        </w:rPr>
        <w:t xml:space="preserve"> </w:t>
      </w:r>
      <w:r w:rsidR="00C43CA5">
        <w:rPr>
          <w:spacing w:val="18"/>
        </w:rPr>
        <w:t>1.</w:t>
      </w:r>
      <w:r>
        <w:t>3.2</w:t>
      </w:r>
      <w:r>
        <w:rPr>
          <w:spacing w:val="14"/>
        </w:rPr>
        <w:t xml:space="preserve"> </w:t>
      </w:r>
      <w:r>
        <w:t>a</w:t>
      </w:r>
      <w:r w:rsidR="00C43CA5">
        <w:rPr>
          <w:spacing w:val="18"/>
        </w:rPr>
        <w:t> 1.</w:t>
      </w:r>
      <w:r>
        <w:t>3.3</w:t>
      </w:r>
      <w:r>
        <w:rPr>
          <w:spacing w:val="14"/>
        </w:rPr>
        <w:t xml:space="preserve"> </w:t>
      </w:r>
      <w:r>
        <w:t>tejto</w:t>
      </w:r>
      <w:r>
        <w:rPr>
          <w:spacing w:val="15"/>
        </w:rPr>
        <w:t xml:space="preserve"> </w:t>
      </w:r>
      <w:r>
        <w:t>časti</w:t>
      </w:r>
      <w:r>
        <w:rPr>
          <w:spacing w:val="16"/>
        </w:rPr>
        <w:t xml:space="preserve"> </w:t>
      </w:r>
      <w:r w:rsidR="00554B28">
        <w:t>TKP</w:t>
      </w:r>
      <w:r>
        <w:t>.</w:t>
      </w:r>
    </w:p>
    <w:p w14:paraId="77FDAAD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5" w:name="_TOC_250104"/>
      <w:bookmarkStart w:id="76" w:name="_Toc169087785"/>
      <w:r>
        <w:t>Nevyhovujúce</w:t>
      </w:r>
      <w:r>
        <w:rPr>
          <w:spacing w:val="57"/>
        </w:rPr>
        <w:t xml:space="preserve"> </w:t>
      </w:r>
      <w:r>
        <w:t>konštrukčné</w:t>
      </w:r>
      <w:r>
        <w:rPr>
          <w:spacing w:val="61"/>
        </w:rPr>
        <w:t xml:space="preserve"> </w:t>
      </w:r>
      <w:bookmarkEnd w:id="75"/>
      <w:r>
        <w:t>prvky</w:t>
      </w:r>
      <w:bookmarkEnd w:id="76"/>
    </w:p>
    <w:p w14:paraId="598EDBC8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konštrukčný</w:t>
      </w:r>
      <w:r>
        <w:rPr>
          <w:spacing w:val="1"/>
        </w:rPr>
        <w:t xml:space="preserve"> </w:t>
      </w:r>
      <w:r>
        <w:t>prvok</w:t>
      </w:r>
      <w:r>
        <w:rPr>
          <w:spacing w:val="1"/>
        </w:rPr>
        <w:t xml:space="preserve"> </w:t>
      </w:r>
      <w:r>
        <w:t>nevyhovuje</w:t>
      </w:r>
      <w:r>
        <w:rPr>
          <w:spacing w:val="1"/>
        </w:rPr>
        <w:t xml:space="preserve"> </w:t>
      </w:r>
      <w:r>
        <w:t>požadovaným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nahradiť</w:t>
      </w:r>
      <w:r>
        <w:rPr>
          <w:spacing w:val="1"/>
        </w:rPr>
        <w:t xml:space="preserve"> </w:t>
      </w:r>
      <w:r>
        <w:t>novým</w:t>
      </w:r>
      <w:r>
        <w:rPr>
          <w:spacing w:val="17"/>
        </w:rPr>
        <w:t xml:space="preserve"> </w:t>
      </w:r>
      <w:r>
        <w:t>vyhovujúcim.</w:t>
      </w:r>
    </w:p>
    <w:p w14:paraId="589268FD" w14:textId="77777777" w:rsidR="00694E6E" w:rsidRDefault="00B07811" w:rsidP="0099039B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</w:pPr>
      <w:bookmarkStart w:id="77" w:name="_Toc169087786"/>
      <w:r>
        <w:t>Geodetické</w:t>
      </w:r>
      <w:r>
        <w:rPr>
          <w:spacing w:val="56"/>
        </w:rPr>
        <w:t xml:space="preserve"> </w:t>
      </w:r>
      <w:r>
        <w:t>sledovanie</w:t>
      </w:r>
      <w:r>
        <w:rPr>
          <w:spacing w:val="57"/>
        </w:rPr>
        <w:t xml:space="preserve"> </w:t>
      </w:r>
      <w:r>
        <w:t>posunov</w:t>
      </w:r>
      <w:r>
        <w:rPr>
          <w:spacing w:val="51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deformácii</w:t>
      </w:r>
      <w:r>
        <w:rPr>
          <w:spacing w:val="-6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</w:t>
      </w:r>
      <w:bookmarkEnd w:id="77"/>
    </w:p>
    <w:p w14:paraId="03D289E1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Účelom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59"/>
        </w:rPr>
        <w:t xml:space="preserve"> </w:t>
      </w:r>
      <w:r>
        <w:t>geodetickej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v súlade s</w:t>
      </w:r>
      <w:r>
        <w:rPr>
          <w:spacing w:val="1"/>
        </w:rPr>
        <w:t xml:space="preserve"> </w:t>
      </w:r>
      <w:r>
        <w:t>výkonmi</w:t>
      </w:r>
      <w:r>
        <w:rPr>
          <w:spacing w:val="1"/>
        </w:rPr>
        <w:t xml:space="preserve"> </w:t>
      </w:r>
      <w:r>
        <w:t>súvisiacich nevyhnutných geodetických</w:t>
      </w:r>
      <w:r>
        <w:rPr>
          <w:spacing w:val="58"/>
        </w:rPr>
        <w:t xml:space="preserve"> </w:t>
      </w:r>
      <w:r>
        <w:t>prác,</w:t>
      </w:r>
      <w:r>
        <w:rPr>
          <w:spacing w:val="58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rPr>
          <w:u w:val="single"/>
        </w:rPr>
        <w:t>§ 6</w:t>
      </w:r>
      <w:r>
        <w:rPr>
          <w:spacing w:val="1"/>
        </w:rPr>
        <w:t xml:space="preserve"> </w:t>
      </w:r>
      <w:r>
        <w:rPr>
          <w:u w:val="single"/>
        </w:rPr>
        <w:t>písm.</w:t>
      </w:r>
      <w:r>
        <w:rPr>
          <w:spacing w:val="33"/>
          <w:u w:val="single"/>
        </w:rPr>
        <w:t xml:space="preserve"> </w:t>
      </w:r>
      <w:r>
        <w:rPr>
          <w:u w:val="single"/>
        </w:rPr>
        <w:t>h)</w:t>
      </w:r>
      <w:r>
        <w:rPr>
          <w:spacing w:val="37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215/1995</w:t>
      </w:r>
      <w:r>
        <w:rPr>
          <w:spacing w:val="31"/>
          <w:u w:val="single"/>
        </w:rPr>
        <w:t xml:space="preserve"> </w:t>
      </w:r>
      <w:proofErr w:type="spellStart"/>
      <w:r>
        <w:rPr>
          <w:u w:val="single"/>
        </w:rPr>
        <w:t>Z.z</w:t>
      </w:r>
      <w:proofErr w:type="spellEnd"/>
      <w:r>
        <w:rPr>
          <w:u w:val="single"/>
        </w:rPr>
        <w:t>.</w:t>
      </w:r>
      <w:r>
        <w:rPr>
          <w:spacing w:val="34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geodézii</w:t>
      </w:r>
      <w:r>
        <w:rPr>
          <w:spacing w:val="30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kartografii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znení</w:t>
      </w:r>
      <w:r>
        <w:rPr>
          <w:spacing w:val="33"/>
        </w:rPr>
        <w:t xml:space="preserve"> </w:t>
      </w:r>
      <w:r>
        <w:t>neskorších</w:t>
      </w:r>
      <w:r>
        <w:rPr>
          <w:spacing w:val="32"/>
        </w:rPr>
        <w:t xml:space="preserve"> </w:t>
      </w:r>
      <w:r>
        <w:t>predpisov:</w:t>
      </w:r>
    </w:p>
    <w:p w14:paraId="3F0039A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115"/>
        <w:ind w:right="108" w:hanging="360"/>
      </w:pPr>
      <w:r>
        <w:t>získať</w:t>
      </w:r>
      <w:r>
        <w:rPr>
          <w:spacing w:val="14"/>
        </w:rPr>
        <w:t xml:space="preserve"> </w:t>
      </w:r>
      <w:r>
        <w:t>podklady</w:t>
      </w:r>
      <w:r>
        <w:rPr>
          <w:spacing w:val="9"/>
        </w:rPr>
        <w:t xml:space="preserve"> </w:t>
      </w:r>
      <w:r>
        <w:t>na</w:t>
      </w:r>
      <w:r>
        <w:rPr>
          <w:spacing w:val="11"/>
        </w:rPr>
        <w:t xml:space="preserve"> </w:t>
      </w:r>
      <w:r>
        <w:t>posúdenie</w:t>
      </w:r>
      <w:r>
        <w:rPr>
          <w:spacing w:val="11"/>
        </w:rPr>
        <w:t xml:space="preserve"> </w:t>
      </w:r>
      <w:r>
        <w:t>vzájomného</w:t>
      </w:r>
      <w:r>
        <w:rPr>
          <w:spacing w:val="11"/>
        </w:rPr>
        <w:t xml:space="preserve"> </w:t>
      </w:r>
      <w:r>
        <w:t>vplyvu</w:t>
      </w:r>
      <w:r>
        <w:rPr>
          <w:spacing w:val="15"/>
        </w:rPr>
        <w:t xml:space="preserve"> </w:t>
      </w:r>
      <w:r>
        <w:t>základovej</w:t>
      </w:r>
      <w:r>
        <w:rPr>
          <w:spacing w:val="11"/>
        </w:rPr>
        <w:t xml:space="preserve"> </w:t>
      </w:r>
      <w:r>
        <w:t>pôdy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stavby</w:t>
      </w:r>
      <w:r>
        <w:rPr>
          <w:spacing w:val="9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pôsobenie</w:t>
      </w:r>
      <w:r>
        <w:rPr>
          <w:spacing w:val="16"/>
        </w:rPr>
        <w:t xml:space="preserve"> </w:t>
      </w:r>
      <w:r>
        <w:t>stavebného</w:t>
      </w:r>
      <w:r>
        <w:rPr>
          <w:spacing w:val="16"/>
        </w:rPr>
        <w:t xml:space="preserve"> </w:t>
      </w:r>
      <w:r>
        <w:t>objektu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blízke</w:t>
      </w:r>
      <w:r>
        <w:rPr>
          <w:spacing w:val="16"/>
        </w:rPr>
        <w:t xml:space="preserve"> </w:t>
      </w:r>
      <w:r>
        <w:t>objekty,</w:t>
      </w:r>
    </w:p>
    <w:p w14:paraId="06B0AF5C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before="2" w:line="268" w:lineRule="exact"/>
      </w:pPr>
      <w:r>
        <w:t>porovnávať</w:t>
      </w:r>
      <w:r>
        <w:rPr>
          <w:spacing w:val="51"/>
        </w:rPr>
        <w:t xml:space="preserve"> </w:t>
      </w:r>
      <w:r>
        <w:t>skutočné</w:t>
      </w:r>
      <w:r>
        <w:rPr>
          <w:spacing w:val="54"/>
        </w:rPr>
        <w:t xml:space="preserve"> </w:t>
      </w:r>
      <w:r>
        <w:t>hodnoty</w:t>
      </w:r>
      <w:r>
        <w:rPr>
          <w:spacing w:val="50"/>
        </w:rPr>
        <w:t xml:space="preserve"> </w:t>
      </w:r>
      <w:r>
        <w:t>posunov</w:t>
      </w:r>
      <w:r>
        <w:rPr>
          <w:spacing w:val="50"/>
        </w:rPr>
        <w:t xml:space="preserve"> </w:t>
      </w:r>
      <w:r>
        <w:t>s</w:t>
      </w:r>
      <w:r>
        <w:rPr>
          <w:spacing w:val="50"/>
        </w:rPr>
        <w:t xml:space="preserve"> </w:t>
      </w:r>
      <w:r>
        <w:t>očakávanými</w:t>
      </w:r>
      <w:r>
        <w:rPr>
          <w:spacing w:val="48"/>
        </w:rPr>
        <w:t xml:space="preserve"> </w:t>
      </w:r>
      <w:r>
        <w:t>hodnotami,</w:t>
      </w:r>
    </w:p>
    <w:p w14:paraId="43442148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spacing w:line="268" w:lineRule="exact"/>
      </w:pPr>
      <w:r>
        <w:t>sledovať</w:t>
      </w:r>
      <w:r>
        <w:rPr>
          <w:spacing w:val="50"/>
        </w:rPr>
        <w:t xml:space="preserve"> </w:t>
      </w:r>
      <w:r>
        <w:t>stav,</w:t>
      </w:r>
      <w:r>
        <w:rPr>
          <w:spacing w:val="49"/>
        </w:rPr>
        <w:t xml:space="preserve"> </w:t>
      </w:r>
      <w:r>
        <w:t>funkciu</w:t>
      </w:r>
      <w:r>
        <w:rPr>
          <w:spacing w:val="49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bezpečnosť</w:t>
      </w:r>
      <w:r>
        <w:rPr>
          <w:spacing w:val="48"/>
        </w:rPr>
        <w:t xml:space="preserve"> </w:t>
      </w:r>
      <w:r>
        <w:t>stavebných</w:t>
      </w:r>
      <w:r>
        <w:rPr>
          <w:spacing w:val="50"/>
        </w:rPr>
        <w:t xml:space="preserve"> </w:t>
      </w:r>
      <w:r>
        <w:t>objektov,</w:t>
      </w:r>
    </w:p>
    <w:p w14:paraId="27BD9E3A" w14:textId="77777777" w:rsidR="00694E6E" w:rsidRDefault="00B07811">
      <w:pPr>
        <w:pStyle w:val="Odsekzoznamu"/>
        <w:numPr>
          <w:ilvl w:val="0"/>
          <w:numId w:val="2"/>
        </w:numPr>
        <w:tabs>
          <w:tab w:val="left" w:pos="898"/>
          <w:tab w:val="left" w:pos="899"/>
        </w:tabs>
        <w:ind w:right="108" w:hanging="360"/>
      </w:pPr>
      <w:r>
        <w:t>sledovať</w:t>
      </w:r>
      <w:r>
        <w:rPr>
          <w:spacing w:val="1"/>
        </w:rPr>
        <w:t xml:space="preserve"> </w:t>
      </w:r>
      <w:r>
        <w:t>stav,</w:t>
      </w:r>
      <w:r>
        <w:rPr>
          <w:spacing w:val="1"/>
        </w:rPr>
        <w:t xml:space="preserve"> </w:t>
      </w:r>
      <w:r>
        <w:t>funkciu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bezpečnosť</w:t>
      </w:r>
      <w:r>
        <w:rPr>
          <w:spacing w:val="1"/>
        </w:rPr>
        <w:t xml:space="preserve"> </w:t>
      </w:r>
      <w:r>
        <w:t>dočasných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ovplyvnených</w:t>
      </w:r>
      <w:r>
        <w:rPr>
          <w:spacing w:val="-56"/>
        </w:rPr>
        <w:t xml:space="preserve"> </w:t>
      </w:r>
      <w:r>
        <w:t>stavebnou</w:t>
      </w:r>
      <w:r>
        <w:rPr>
          <w:spacing w:val="14"/>
        </w:rPr>
        <w:t xml:space="preserve"> </w:t>
      </w:r>
      <w:r>
        <w:t>činnosťou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okolí.</w:t>
      </w:r>
    </w:p>
    <w:p w14:paraId="306BCD18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32A7EA23" w14:textId="77777777" w:rsidR="00694E6E" w:rsidRDefault="00B07811">
      <w:pPr>
        <w:pStyle w:val="Zkladntext"/>
        <w:spacing w:line="244" w:lineRule="auto"/>
        <w:ind w:right="106"/>
        <w:jc w:val="both"/>
      </w:pPr>
      <w:r>
        <w:t>Posuny a pretvorenia stavebných objektov sa merajú počas výstavby a po jej dokončení v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uvedených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0405: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pretvorení</w:t>
      </w:r>
      <w:r>
        <w:rPr>
          <w:spacing w:val="58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</w:p>
    <w:p w14:paraId="6ECE0113" w14:textId="77777777" w:rsidR="00694E6E" w:rsidRDefault="00B07811">
      <w:pPr>
        <w:pStyle w:val="Zkladntext"/>
        <w:spacing w:line="242" w:lineRule="auto"/>
        <w:ind w:right="104"/>
        <w:jc w:val="both"/>
      </w:pPr>
      <w:r>
        <w:t>Pre</w:t>
      </w:r>
      <w:r>
        <w:rPr>
          <w:spacing w:val="54"/>
        </w:rPr>
        <w:t xml:space="preserve"> </w:t>
      </w:r>
      <w:r>
        <w:t>každý</w:t>
      </w:r>
      <w:r>
        <w:rPr>
          <w:spacing w:val="53"/>
        </w:rPr>
        <w:t xml:space="preserve"> </w:t>
      </w:r>
      <w:r>
        <w:t>stavebný</w:t>
      </w:r>
      <w:r>
        <w:rPr>
          <w:spacing w:val="52"/>
        </w:rPr>
        <w:t xml:space="preserve"> </w:t>
      </w:r>
      <w:r>
        <w:t>objekt</w:t>
      </w:r>
      <w:r>
        <w:rPr>
          <w:spacing w:val="56"/>
        </w:rPr>
        <w:t xml:space="preserve"> </w:t>
      </w:r>
      <w:r>
        <w:t>alebo</w:t>
      </w:r>
      <w:r>
        <w:rPr>
          <w:spacing w:val="52"/>
        </w:rPr>
        <w:t xml:space="preserve"> </w:t>
      </w:r>
      <w:r>
        <w:t>jeho</w:t>
      </w:r>
      <w:r>
        <w:rPr>
          <w:spacing w:val="52"/>
        </w:rPr>
        <w:t xml:space="preserve"> </w:t>
      </w:r>
      <w:r>
        <w:t>časť,</w:t>
      </w:r>
      <w:r>
        <w:rPr>
          <w:spacing w:val="54"/>
        </w:rPr>
        <w:t xml:space="preserve"> </w:t>
      </w:r>
      <w:r>
        <w:t>ktorého</w:t>
      </w:r>
      <w:r>
        <w:rPr>
          <w:spacing w:val="55"/>
        </w:rPr>
        <w:t xml:space="preserve"> </w:t>
      </w:r>
      <w:r>
        <w:t>posuny</w:t>
      </w:r>
      <w:r>
        <w:rPr>
          <w:spacing w:val="52"/>
        </w:rPr>
        <w:t xml:space="preserve"> </w:t>
      </w:r>
      <w:r>
        <w:t>a</w:t>
      </w:r>
      <w:r>
        <w:rPr>
          <w:spacing w:val="55"/>
        </w:rPr>
        <w:t xml:space="preserve"> </w:t>
      </w:r>
      <w:r>
        <w:t>pretvorenia</w:t>
      </w:r>
      <w:r>
        <w:rPr>
          <w:spacing w:val="55"/>
        </w:rPr>
        <w:t xml:space="preserve"> </w:t>
      </w:r>
      <w:r>
        <w:t>sa</w:t>
      </w:r>
      <w:r>
        <w:rPr>
          <w:spacing w:val="52"/>
        </w:rPr>
        <w:t xml:space="preserve"> </w:t>
      </w:r>
      <w:r>
        <w:t>majú</w:t>
      </w:r>
      <w:r>
        <w:rPr>
          <w:spacing w:val="53"/>
        </w:rPr>
        <w:t xml:space="preserve"> </w:t>
      </w:r>
      <w:r>
        <w:t>merať,</w:t>
      </w:r>
      <w:r>
        <w:rPr>
          <w:spacing w:val="1"/>
        </w:rPr>
        <w:t xml:space="preserve"> </w:t>
      </w:r>
      <w:r>
        <w:t>sa    v    rámci    projektovej    dokumentácie    stavby    vypracuje    projekt    merania    posunov</w:t>
      </w:r>
      <w:r>
        <w:rPr>
          <w:spacing w:val="1"/>
        </w:rPr>
        <w:t xml:space="preserve"> </w:t>
      </w:r>
      <w:r>
        <w:t>a deformácií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objektov.</w:t>
      </w:r>
      <w:r>
        <w:rPr>
          <w:spacing w:val="1"/>
        </w:rPr>
        <w:t xml:space="preserve"> </w:t>
      </w:r>
      <w:r>
        <w:t>Obsah</w:t>
      </w:r>
      <w:r>
        <w:rPr>
          <w:spacing w:val="58"/>
        </w:rPr>
        <w:t xml:space="preserve"> </w:t>
      </w:r>
      <w:r>
        <w:t>tejto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meraní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0405.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 podľa odd.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citovanej</w:t>
      </w:r>
      <w:r>
        <w:rPr>
          <w:spacing w:val="58"/>
        </w:rPr>
        <w:t xml:space="preserve"> </w:t>
      </w:r>
      <w:r>
        <w:t>STN a</w:t>
      </w:r>
      <w:r>
        <w:rPr>
          <w:spacing w:val="58"/>
        </w:rPr>
        <w:t xml:space="preserve"> </w:t>
      </w:r>
      <w:r>
        <w:t>výsledky merania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vyhodnotia</w:t>
      </w:r>
      <w:r>
        <w:rPr>
          <w:spacing w:val="1"/>
        </w:rPr>
        <w:t xml:space="preserve"> </w:t>
      </w:r>
      <w:r>
        <w:t>podľa</w:t>
      </w:r>
      <w:r>
        <w:rPr>
          <w:spacing w:val="16"/>
        </w:rPr>
        <w:t xml:space="preserve"> </w:t>
      </w:r>
      <w:r>
        <w:t>odd.</w:t>
      </w:r>
      <w:r>
        <w:rPr>
          <w:spacing w:val="16"/>
        </w:rPr>
        <w:t xml:space="preserve"> </w:t>
      </w:r>
      <w:r>
        <w:t>III.,</w:t>
      </w:r>
      <w:r>
        <w:rPr>
          <w:spacing w:val="15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0405.</w:t>
      </w:r>
    </w:p>
    <w:p w14:paraId="700C373A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Objekty,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vykonané</w:t>
      </w:r>
      <w:r>
        <w:rPr>
          <w:spacing w:val="1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posunov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deformácií,</w:t>
      </w:r>
      <w:r>
        <w:rPr>
          <w:spacing w:val="1"/>
        </w:rPr>
        <w:t xml:space="preserve"> </w:t>
      </w:r>
      <w:r>
        <w:t>budú</w:t>
      </w:r>
      <w:r>
        <w:rPr>
          <w:spacing w:val="58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stavby alebo</w:t>
      </w:r>
      <w:r>
        <w:rPr>
          <w:spacing w:val="1"/>
        </w:rPr>
        <w:t xml:space="preserve"> </w:t>
      </w:r>
      <w:r>
        <w:t>v ZTKP a</w:t>
      </w:r>
      <w:r>
        <w:rPr>
          <w:spacing w:val="1"/>
        </w:rPr>
        <w:t xml:space="preserve"> </w:t>
      </w:r>
      <w:r>
        <w:t>ocenenie týchto</w:t>
      </w:r>
      <w:r>
        <w:rPr>
          <w:spacing w:val="58"/>
        </w:rPr>
        <w:t xml:space="preserve"> </w:t>
      </w:r>
      <w:r>
        <w:t>prác sa uvedie</w:t>
      </w:r>
      <w:r>
        <w:rPr>
          <w:spacing w:val="58"/>
        </w:rPr>
        <w:t xml:space="preserve"> </w:t>
      </w:r>
      <w:r>
        <w:t>vo</w:t>
      </w:r>
      <w:r>
        <w:rPr>
          <w:spacing w:val="59"/>
        </w:rPr>
        <w:t xml:space="preserve"> </w:t>
      </w:r>
      <w:r>
        <w:t>výkaze</w:t>
      </w:r>
      <w:r>
        <w:rPr>
          <w:spacing w:val="1"/>
        </w:rPr>
        <w:t xml:space="preserve"> </w:t>
      </w:r>
      <w:r>
        <w:t>prác</w:t>
      </w:r>
      <w:r>
        <w:rPr>
          <w:spacing w:val="15"/>
        </w:rPr>
        <w:t xml:space="preserve"> </w:t>
      </w:r>
      <w:r>
        <w:t>stavby.</w:t>
      </w:r>
    </w:p>
    <w:p w14:paraId="1FAF99B1" w14:textId="77777777" w:rsidR="00694E6E" w:rsidRDefault="00694E6E">
      <w:pPr>
        <w:pStyle w:val="Zkladntext"/>
        <w:spacing w:before="2"/>
        <w:ind w:left="0"/>
        <w:rPr>
          <w:sz w:val="31"/>
        </w:rPr>
      </w:pPr>
    </w:p>
    <w:p w14:paraId="2EA7EB40" w14:textId="77777777" w:rsidR="00694E6E" w:rsidRDefault="00B07811" w:rsidP="0099039B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78" w:name="_Toc169087787"/>
      <w:r>
        <w:t>PREBERACIE</w:t>
      </w:r>
      <w:r>
        <w:rPr>
          <w:spacing w:val="53"/>
        </w:rPr>
        <w:t xml:space="preserve"> </w:t>
      </w:r>
      <w:r>
        <w:t>KONANIE</w:t>
      </w:r>
      <w:bookmarkEnd w:id="78"/>
    </w:p>
    <w:p w14:paraId="7AF8C8D1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353D009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"/>
      </w:pPr>
      <w:bookmarkStart w:id="79" w:name="_TOC_250103"/>
      <w:bookmarkStart w:id="80" w:name="_Toc169087788"/>
      <w:r>
        <w:t>Podmienky</w:t>
      </w:r>
      <w:r>
        <w:rPr>
          <w:spacing w:val="43"/>
        </w:rPr>
        <w:t xml:space="preserve"> </w:t>
      </w:r>
      <w:r>
        <w:t>prevzatia</w:t>
      </w:r>
      <w:r>
        <w:rPr>
          <w:spacing w:val="51"/>
        </w:rPr>
        <w:t xml:space="preserve"> </w:t>
      </w:r>
      <w:bookmarkEnd w:id="79"/>
      <w:r>
        <w:t>prác</w:t>
      </w:r>
      <w:bookmarkEnd w:id="80"/>
    </w:p>
    <w:p w14:paraId="004BCA9E" w14:textId="77777777" w:rsidR="00694E6E" w:rsidRDefault="00B07811">
      <w:pPr>
        <w:pStyle w:val="Zkladntext"/>
        <w:spacing w:before="123"/>
      </w:pPr>
      <w:r>
        <w:t>Preberanie</w:t>
      </w:r>
      <w:r>
        <w:rPr>
          <w:spacing w:val="26"/>
        </w:rPr>
        <w:t xml:space="preserve"> </w:t>
      </w:r>
      <w:r>
        <w:t>prác</w:t>
      </w:r>
      <w:r>
        <w:rPr>
          <w:spacing w:val="23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uskutočňuje</w:t>
      </w:r>
      <w:r>
        <w:rPr>
          <w:spacing w:val="27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súlade</w:t>
      </w:r>
      <w:r>
        <w:rPr>
          <w:spacing w:val="26"/>
        </w:rPr>
        <w:t xml:space="preserve"> </w:t>
      </w:r>
      <w:r>
        <w:t>s</w:t>
      </w:r>
      <w:r>
        <w:rPr>
          <w:spacing w:val="24"/>
        </w:rPr>
        <w:t xml:space="preserve"> </w:t>
      </w:r>
      <w:proofErr w:type="spellStart"/>
      <w:r>
        <w:t>podčlánkami</w:t>
      </w:r>
      <w:proofErr w:type="spellEnd"/>
      <w:r>
        <w:rPr>
          <w:spacing w:val="22"/>
        </w:rPr>
        <w:t xml:space="preserve"> </w:t>
      </w:r>
      <w:r>
        <w:t>č.</w:t>
      </w:r>
      <w:r>
        <w:rPr>
          <w:spacing w:val="29"/>
        </w:rPr>
        <w:t xml:space="preserve"> </w:t>
      </w:r>
      <w:r>
        <w:t>5.5,</w:t>
      </w:r>
      <w:r>
        <w:rPr>
          <w:spacing w:val="28"/>
        </w:rPr>
        <w:t xml:space="preserve"> </w:t>
      </w:r>
      <w:r>
        <w:t>5.6,</w:t>
      </w:r>
      <w:r>
        <w:rPr>
          <w:spacing w:val="29"/>
        </w:rPr>
        <w:t xml:space="preserve"> </w:t>
      </w:r>
      <w:r>
        <w:t>5.7,</w:t>
      </w:r>
      <w:r>
        <w:rPr>
          <w:spacing w:val="25"/>
        </w:rPr>
        <w:t xml:space="preserve"> </w:t>
      </w:r>
      <w:r>
        <w:rPr>
          <w:u w:val="single"/>
        </w:rPr>
        <w:t>čl.</w:t>
      </w:r>
      <w:r>
        <w:rPr>
          <w:spacing w:val="28"/>
          <w:u w:val="single"/>
        </w:rPr>
        <w:t xml:space="preserve"> </w:t>
      </w:r>
      <w:r>
        <w:rPr>
          <w:u w:val="single"/>
        </w:rPr>
        <w:t>9</w:t>
      </w:r>
      <w:r>
        <w:rPr>
          <w:spacing w:val="24"/>
          <w:u w:val="single"/>
        </w:rPr>
        <w:t xml:space="preserve"> </w:t>
      </w:r>
      <w:r>
        <w:rPr>
          <w:u w:val="single"/>
        </w:rPr>
        <w:t>resp.</w:t>
      </w:r>
      <w:r>
        <w:rPr>
          <w:spacing w:val="28"/>
          <w:u w:val="single"/>
        </w:rPr>
        <w:t xml:space="preserve"> </w:t>
      </w:r>
      <w:r>
        <w:rPr>
          <w:u w:val="single"/>
        </w:rPr>
        <w:t>10</w:t>
      </w:r>
      <w:r>
        <w:rPr>
          <w:spacing w:val="26"/>
          <w:u w:val="single"/>
        </w:rPr>
        <w:t xml:space="preserve"> </w:t>
      </w:r>
      <w:r>
        <w:rPr>
          <w:u w:val="single"/>
        </w:rPr>
        <w:t>FIDIC</w:t>
      </w:r>
    </w:p>
    <w:p w14:paraId="76A8C040" w14:textId="77777777" w:rsidR="00694E6E" w:rsidRDefault="00B07811">
      <w:pPr>
        <w:pStyle w:val="Odsekzoznamu"/>
        <w:numPr>
          <w:ilvl w:val="0"/>
          <w:numId w:val="38"/>
        </w:numPr>
        <w:tabs>
          <w:tab w:val="left" w:pos="325"/>
        </w:tabs>
        <w:spacing w:before="3"/>
      </w:pPr>
      <w:r>
        <w:t>a</w:t>
      </w:r>
      <w:r>
        <w:rPr>
          <w:spacing w:val="44"/>
        </w:rPr>
        <w:t xml:space="preserve"> </w:t>
      </w:r>
      <w:r>
        <w:t>predovšetkým</w:t>
      </w:r>
      <w:r>
        <w:rPr>
          <w:spacing w:val="46"/>
        </w:rPr>
        <w:t xml:space="preserve"> </w:t>
      </w:r>
      <w:r>
        <w:t>ustanoveniami</w:t>
      </w:r>
      <w:r>
        <w:rPr>
          <w:spacing w:val="44"/>
        </w:rPr>
        <w:t xml:space="preserve"> </w:t>
      </w:r>
      <w:r>
        <w:t>zmluvných</w:t>
      </w:r>
      <w:r>
        <w:rPr>
          <w:spacing w:val="45"/>
        </w:rPr>
        <w:t xml:space="preserve"> </w:t>
      </w:r>
      <w:r>
        <w:t>podmienok</w:t>
      </w:r>
      <w:r>
        <w:rPr>
          <w:spacing w:val="44"/>
        </w:rPr>
        <w:t xml:space="preserve"> </w:t>
      </w:r>
      <w:r>
        <w:t>pre</w:t>
      </w:r>
      <w:r>
        <w:rPr>
          <w:spacing w:val="41"/>
        </w:rPr>
        <w:t xml:space="preserve"> </w:t>
      </w:r>
      <w:r>
        <w:t>stavbu,</w:t>
      </w:r>
      <w:r>
        <w:rPr>
          <w:spacing w:val="43"/>
        </w:rPr>
        <w:t xml:space="preserve"> </w:t>
      </w:r>
      <w:r>
        <w:t>resp.</w:t>
      </w:r>
      <w:r>
        <w:rPr>
          <w:spacing w:val="44"/>
        </w:rPr>
        <w:t xml:space="preserve"> </w:t>
      </w:r>
      <w:r>
        <w:t>Zmluvy</w:t>
      </w:r>
      <w:r>
        <w:rPr>
          <w:spacing w:val="45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dielo.</w:t>
      </w:r>
    </w:p>
    <w:p w14:paraId="42E44193" w14:textId="77777777" w:rsidR="00694E6E" w:rsidRDefault="00B07811">
      <w:pPr>
        <w:pStyle w:val="Zkladntext"/>
        <w:spacing w:before="125" w:line="242" w:lineRule="auto"/>
        <w:ind w:right="108"/>
      </w:pPr>
      <w:r>
        <w:t>Zhotoviteľ</w:t>
      </w:r>
      <w:r>
        <w:rPr>
          <w:spacing w:val="36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povinný</w:t>
      </w:r>
      <w:r>
        <w:rPr>
          <w:spacing w:val="36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súlade</w:t>
      </w:r>
      <w:r>
        <w:rPr>
          <w:spacing w:val="38"/>
        </w:rPr>
        <w:t xml:space="preserve"> </w:t>
      </w:r>
      <w:r>
        <w:t>so</w:t>
      </w:r>
      <w:r>
        <w:rPr>
          <w:spacing w:val="41"/>
        </w:rPr>
        <w:t xml:space="preserve"> </w:t>
      </w:r>
      <w:r>
        <w:t>zmluvnými</w:t>
      </w:r>
      <w:r>
        <w:rPr>
          <w:spacing w:val="41"/>
        </w:rPr>
        <w:t xml:space="preserve"> </w:t>
      </w:r>
      <w:r>
        <w:t>podmienkami,</w:t>
      </w:r>
      <w:r>
        <w:rPr>
          <w:spacing w:val="37"/>
        </w:rPr>
        <w:t xml:space="preserve"> </w:t>
      </w:r>
      <w:r>
        <w:t>resp.</w:t>
      </w:r>
      <w:r>
        <w:rPr>
          <w:spacing w:val="37"/>
        </w:rPr>
        <w:t xml:space="preserve"> </w:t>
      </w:r>
      <w:r>
        <w:t>pokynmi</w:t>
      </w:r>
      <w:r>
        <w:rPr>
          <w:spacing w:val="37"/>
        </w:rPr>
        <w:t xml:space="preserve"> </w:t>
      </w:r>
      <w:r>
        <w:t>stavebného</w:t>
      </w:r>
      <w:r>
        <w:rPr>
          <w:spacing w:val="-56"/>
        </w:rPr>
        <w:t xml:space="preserve"> </w:t>
      </w:r>
      <w:r>
        <w:t>dozoru</w:t>
      </w:r>
      <w:r>
        <w:rPr>
          <w:spacing w:val="27"/>
        </w:rPr>
        <w:t xml:space="preserve"> </w:t>
      </w:r>
      <w:r>
        <w:t>(</w:t>
      </w:r>
      <w:r>
        <w:rPr>
          <w:u w:val="single"/>
        </w:rPr>
        <w:t>§</w:t>
      </w:r>
      <w:r>
        <w:rPr>
          <w:spacing w:val="28"/>
          <w:u w:val="single"/>
        </w:rPr>
        <w:t xml:space="preserve"> </w:t>
      </w:r>
      <w:r>
        <w:rPr>
          <w:u w:val="single"/>
        </w:rPr>
        <w:t>46b</w:t>
      </w:r>
      <w:r>
        <w:rPr>
          <w:spacing w:val="34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1"/>
          <w:u w:val="single"/>
        </w:rPr>
        <w:t xml:space="preserve"> </w:t>
      </w:r>
      <w:r>
        <w:rPr>
          <w:u w:val="single"/>
        </w:rPr>
        <w:t>č.</w:t>
      </w:r>
      <w:r>
        <w:rPr>
          <w:spacing w:val="32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1"/>
          <w:u w:val="single"/>
        </w:rPr>
        <w:t xml:space="preserve"> </w:t>
      </w:r>
      <w:r>
        <w:rPr>
          <w:u w:val="single"/>
        </w:rPr>
        <w:t>Zb.</w:t>
      </w:r>
      <w:r>
        <w:rPr>
          <w:spacing w:val="32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8"/>
        </w:rPr>
        <w:t xml:space="preserve"> </w:t>
      </w:r>
      <w:r>
        <w:t>predpisov)</w:t>
      </w:r>
      <w:r>
        <w:rPr>
          <w:spacing w:val="32"/>
        </w:rPr>
        <w:t xml:space="preserve"> </w:t>
      </w:r>
      <w:r>
        <w:t>odstrániť</w:t>
      </w:r>
      <w:r>
        <w:rPr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stavebnom</w:t>
      </w:r>
    </w:p>
    <w:p w14:paraId="49B48309" w14:textId="77777777" w:rsidR="00694E6E" w:rsidRDefault="00694E6E">
      <w:pPr>
        <w:spacing w:line="242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D13D9EB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D9BEA8E" w14:textId="77777777" w:rsidR="00694E6E" w:rsidRDefault="00B07811">
      <w:pPr>
        <w:pStyle w:val="Zkladntext"/>
        <w:spacing w:before="97" w:line="244" w:lineRule="auto"/>
        <w:ind w:right="107"/>
        <w:jc w:val="both"/>
      </w:pPr>
      <w:r>
        <w:t>diele</w:t>
      </w:r>
      <w:r>
        <w:rPr>
          <w:spacing w:val="1"/>
        </w:rPr>
        <w:t xml:space="preserve"> </w:t>
      </w:r>
      <w:r>
        <w:t>akékoľvek</w:t>
      </w:r>
      <w:r>
        <w:rPr>
          <w:spacing w:val="1"/>
        </w:rPr>
        <w:t xml:space="preserve"> </w:t>
      </w:r>
      <w:r>
        <w:t>chyby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nedostatky,</w:t>
      </w:r>
      <w:r>
        <w:rPr>
          <w:spacing w:val="1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nedorobky.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technologické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tak</w:t>
      </w:r>
      <w:r>
        <w:rPr>
          <w:spacing w:val="59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uvedené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zmluve.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predložiť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opatreniach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metódach,</w:t>
      </w:r>
      <w:r>
        <w:rPr>
          <w:spacing w:val="58"/>
        </w:rPr>
        <w:t xml:space="preserve"> </w:t>
      </w:r>
      <w:r>
        <w:t>ktoré</w:t>
      </w:r>
      <w:r>
        <w:rPr>
          <w:spacing w:val="58"/>
        </w:rPr>
        <w:t xml:space="preserve"> </w:t>
      </w:r>
      <w:r>
        <w:t>navrhuje</w:t>
      </w:r>
      <w:r>
        <w:rPr>
          <w:spacing w:val="1"/>
        </w:rPr>
        <w:t xml:space="preserve"> </w:t>
      </w:r>
      <w:r>
        <w:t>uskutočniť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stavebného</w:t>
      </w:r>
      <w:r>
        <w:rPr>
          <w:spacing w:val="58"/>
        </w:rPr>
        <w:t xml:space="preserve"> </w:t>
      </w:r>
      <w:r>
        <w:t>diela,</w:t>
      </w:r>
      <w:r>
        <w:rPr>
          <w:spacing w:val="58"/>
        </w:rPr>
        <w:t xml:space="preserve"> </w:t>
      </w:r>
      <w:r>
        <w:t>kedykoľvek</w:t>
      </w:r>
      <w:r>
        <w:rPr>
          <w:spacing w:val="59"/>
        </w:rPr>
        <w:t xml:space="preserve"> </w:t>
      </w:r>
      <w:r>
        <w:t>ho o to</w:t>
      </w:r>
      <w:r>
        <w:rPr>
          <w:spacing w:val="58"/>
        </w:rPr>
        <w:t xml:space="preserve"> </w:t>
      </w:r>
      <w:r>
        <w:t>stavebný dozor</w:t>
      </w:r>
      <w:r>
        <w:rPr>
          <w:spacing w:val="59"/>
        </w:rPr>
        <w:t xml:space="preserve"> </w:t>
      </w:r>
      <w:r>
        <w:t>požiada.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predchádzajúceho</w:t>
      </w:r>
      <w:r>
        <w:rPr>
          <w:spacing w:val="59"/>
        </w:rPr>
        <w:t xml:space="preserve"> </w:t>
      </w:r>
      <w:r>
        <w:t>upozornenia</w:t>
      </w:r>
      <w:r>
        <w:rPr>
          <w:spacing w:val="59"/>
        </w:rPr>
        <w:t xml:space="preserve"> </w:t>
      </w:r>
      <w:r>
        <w:t>stavebného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nesmie</w:t>
      </w:r>
      <w:r>
        <w:rPr>
          <w:spacing w:val="59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žiadna</w:t>
      </w:r>
      <w:r>
        <w:rPr>
          <w:spacing w:val="1"/>
        </w:rPr>
        <w:t xml:space="preserve"> </w:t>
      </w:r>
      <w:r>
        <w:t>podstatná</w:t>
      </w:r>
      <w:r>
        <w:rPr>
          <w:spacing w:val="17"/>
        </w:rPr>
        <w:t xml:space="preserve"> </w:t>
      </w:r>
      <w:r>
        <w:t>zmena</w:t>
      </w:r>
      <w:r>
        <w:rPr>
          <w:spacing w:val="15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opatrení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metód.</w:t>
      </w:r>
    </w:p>
    <w:p w14:paraId="11822FC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</w:pPr>
      <w:bookmarkStart w:id="81" w:name="_TOC_250102"/>
      <w:bookmarkStart w:id="82" w:name="_Toc169087789"/>
      <w:r>
        <w:t>Doklady</w:t>
      </w:r>
      <w:r>
        <w:rPr>
          <w:spacing w:val="33"/>
        </w:rPr>
        <w:t xml:space="preserve"> </w:t>
      </w:r>
      <w:r>
        <w:t>nutné</w:t>
      </w:r>
      <w:r>
        <w:rPr>
          <w:spacing w:val="36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prevzatie</w:t>
      </w:r>
      <w:r>
        <w:rPr>
          <w:spacing w:val="40"/>
        </w:rPr>
        <w:t xml:space="preserve"> </w:t>
      </w:r>
      <w:bookmarkEnd w:id="81"/>
      <w:r>
        <w:t>prác</w:t>
      </w:r>
      <w:bookmarkEnd w:id="82"/>
    </w:p>
    <w:p w14:paraId="4A7028EE" w14:textId="77777777" w:rsidR="00694E6E" w:rsidRDefault="00B07811">
      <w:pPr>
        <w:pStyle w:val="Zkladntext"/>
        <w:spacing w:before="123" w:line="242" w:lineRule="auto"/>
        <w:ind w:right="110"/>
        <w:jc w:val="both"/>
      </w:pPr>
      <w:r>
        <w:t>Na prevzatie prác je potrebné vždy zo strany zhotoviteľa predložiť 14 dní pred preberacím</w:t>
      </w:r>
      <w:r>
        <w:rPr>
          <w:spacing w:val="1"/>
        </w:rPr>
        <w:t xml:space="preserve"> </w:t>
      </w:r>
      <w:r>
        <w:t>konaním</w:t>
      </w:r>
      <w:r>
        <w:rPr>
          <w:spacing w:val="15"/>
        </w:rPr>
        <w:t xml:space="preserve"> </w:t>
      </w:r>
      <w:r>
        <w:t>tieto</w:t>
      </w:r>
      <w:r>
        <w:rPr>
          <w:spacing w:val="17"/>
        </w:rPr>
        <w:t xml:space="preserve"> </w:t>
      </w:r>
      <w:r>
        <w:t>základné</w:t>
      </w:r>
      <w:r>
        <w:rPr>
          <w:spacing w:val="14"/>
        </w:rPr>
        <w:t xml:space="preserve"> </w:t>
      </w:r>
      <w:r>
        <w:t>doklady:</w:t>
      </w:r>
    </w:p>
    <w:p w14:paraId="4BDF166A" w14:textId="174F7E63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before="120" w:line="269" w:lineRule="exact"/>
        <w:jc w:val="both"/>
      </w:pPr>
      <w:r>
        <w:t>dokumentáciu</w:t>
      </w:r>
      <w:r>
        <w:rPr>
          <w:spacing w:val="43"/>
        </w:rPr>
        <w:t xml:space="preserve"> </w:t>
      </w:r>
      <w:r w:rsidR="00B42C95" w:rsidRPr="000A1AFD">
        <w:t>na stavebné povolenie</w:t>
      </w:r>
      <w:r w:rsidR="00B42C95">
        <w:t xml:space="preserve">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3"/>
        </w:rPr>
        <w:t xml:space="preserve"> </w:t>
      </w:r>
      <w:r>
        <w:t>stavby</w:t>
      </w:r>
      <w:r>
        <w:rPr>
          <w:spacing w:val="45"/>
        </w:rPr>
        <w:t xml:space="preserve"> </w:t>
      </w:r>
      <w:r w:rsidR="00B42C95">
        <w:rPr>
          <w:spacing w:val="45"/>
        </w:rPr>
        <w:t>(</w:t>
      </w:r>
      <w:r w:rsidR="00B42C95">
        <w:t xml:space="preserve">DSP v podrobnosti </w:t>
      </w:r>
      <w:r>
        <w:t>DRS</w:t>
      </w:r>
      <w:r w:rsidR="00B42C95">
        <w:t>)</w:t>
      </w:r>
      <w:r>
        <w:rPr>
          <w:spacing w:val="44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vyznačením</w:t>
      </w:r>
      <w:r>
        <w:rPr>
          <w:spacing w:val="49"/>
        </w:rPr>
        <w:t xml:space="preserve"> </w:t>
      </w:r>
      <w:r>
        <w:t>všetkých</w:t>
      </w:r>
      <w:r>
        <w:rPr>
          <w:spacing w:val="48"/>
        </w:rPr>
        <w:t xml:space="preserve"> </w:t>
      </w:r>
      <w:r>
        <w:t>vykonaných</w:t>
      </w:r>
      <w:r>
        <w:rPr>
          <w:spacing w:val="48"/>
        </w:rPr>
        <w:t xml:space="preserve"> </w:t>
      </w:r>
      <w:r>
        <w:t>zmien,</w:t>
      </w:r>
    </w:p>
    <w:p w14:paraId="486BC62F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9"/>
        </w:tabs>
        <w:spacing w:line="242" w:lineRule="auto"/>
        <w:ind w:right="106" w:hanging="360"/>
        <w:jc w:val="both"/>
      </w:pP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(DSRS),</w:t>
      </w:r>
      <w:r>
        <w:rPr>
          <w:spacing w:val="1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dokumentáciou</w:t>
      </w:r>
      <w:r>
        <w:rPr>
          <w:spacing w:val="59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kvalite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materiálov,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jednotlivé</w:t>
      </w:r>
      <w:r>
        <w:rPr>
          <w:spacing w:val="58"/>
        </w:rPr>
        <w:t xml:space="preserve"> </w:t>
      </w:r>
      <w:r>
        <w:t>hotové</w:t>
      </w:r>
      <w:r>
        <w:rPr>
          <w:spacing w:val="58"/>
        </w:rPr>
        <w:t xml:space="preserve"> </w:t>
      </w:r>
      <w:r>
        <w:t>objekty</w:t>
      </w:r>
      <w:r>
        <w:rPr>
          <w:spacing w:val="59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záverečná</w:t>
      </w:r>
      <w:r>
        <w:rPr>
          <w:spacing w:val="1"/>
        </w:rPr>
        <w:t xml:space="preserve"> </w:t>
      </w:r>
      <w:r>
        <w:t>správa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vyhodnotenie</w:t>
      </w:r>
      <w:r>
        <w:rPr>
          <w:spacing w:val="59"/>
        </w:rPr>
        <w:t xml:space="preserve"> </w:t>
      </w:r>
      <w:r>
        <w:t>plánu</w:t>
      </w:r>
      <w:r>
        <w:rPr>
          <w:spacing w:val="58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kvality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skúšok,</w:t>
      </w:r>
    </w:p>
    <w:p w14:paraId="699EE591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ind w:right="106" w:hanging="360"/>
      </w:pPr>
      <w:r>
        <w:t>špeciálne</w:t>
      </w:r>
      <w:r>
        <w:rPr>
          <w:spacing w:val="17"/>
        </w:rPr>
        <w:t xml:space="preserve"> </w:t>
      </w:r>
      <w:r>
        <w:t>doklady,</w:t>
      </w:r>
      <w:r>
        <w:rPr>
          <w:spacing w:val="16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dielo</w:t>
      </w:r>
      <w:r>
        <w:rPr>
          <w:spacing w:val="17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doklady</w:t>
      </w:r>
      <w:r>
        <w:rPr>
          <w:spacing w:val="73"/>
        </w:rPr>
        <w:t xml:space="preserve"> </w:t>
      </w:r>
      <w:r>
        <w:t>podľa</w:t>
      </w:r>
      <w:r>
        <w:rPr>
          <w:spacing w:val="75"/>
        </w:rPr>
        <w:t xml:space="preserve"> </w:t>
      </w:r>
      <w:r>
        <w:t>špecializácie</w:t>
      </w:r>
      <w:r>
        <w:rPr>
          <w:spacing w:val="-56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prác,</w:t>
      </w:r>
      <w:r>
        <w:rPr>
          <w:spacing w:val="22"/>
        </w:rPr>
        <w:t xml:space="preserve"> </w:t>
      </w:r>
      <w:r>
        <w:t>ktoré</w:t>
      </w:r>
      <w:r>
        <w:rPr>
          <w:spacing w:val="20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uvedené</w:t>
      </w:r>
      <w:r>
        <w:rPr>
          <w:spacing w:val="23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jednotlivých</w:t>
      </w:r>
      <w:r>
        <w:rPr>
          <w:spacing w:val="19"/>
        </w:rPr>
        <w:t xml:space="preserve"> </w:t>
      </w:r>
      <w:r>
        <w:t>častiach</w:t>
      </w:r>
      <w:r>
        <w:rPr>
          <w:spacing w:val="20"/>
        </w:rPr>
        <w:t xml:space="preserve"> </w:t>
      </w:r>
      <w:r>
        <w:t>TKP,</w:t>
      </w:r>
    </w:p>
    <w:p w14:paraId="0FD9EC7B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4"/>
        </w:rPr>
        <w:t xml:space="preserve"> </w:t>
      </w:r>
      <w:r>
        <w:t>o</w:t>
      </w:r>
      <w:r>
        <w:rPr>
          <w:spacing w:val="6"/>
        </w:rPr>
        <w:t xml:space="preserve"> </w:t>
      </w:r>
      <w:r>
        <w:t>odsúhlasení</w:t>
      </w:r>
      <w:r>
        <w:rPr>
          <w:spacing w:val="5"/>
        </w:rPr>
        <w:t xml:space="preserve"> </w:t>
      </w:r>
      <w:r>
        <w:t>stavebným</w:t>
      </w:r>
      <w:r>
        <w:rPr>
          <w:spacing w:val="12"/>
        </w:rPr>
        <w:t xml:space="preserve"> </w:t>
      </w:r>
      <w:r>
        <w:t>dozorom</w:t>
      </w:r>
      <w:r>
        <w:rPr>
          <w:spacing w:val="8"/>
        </w:rPr>
        <w:t xml:space="preserve"> </w:t>
      </w:r>
      <w:r>
        <w:t>následne</w:t>
      </w:r>
      <w:r>
        <w:rPr>
          <w:spacing w:val="11"/>
        </w:rPr>
        <w:t xml:space="preserve"> </w:t>
      </w:r>
      <w:r>
        <w:t>zakrytých</w:t>
      </w:r>
      <w:r>
        <w:rPr>
          <w:spacing w:val="6"/>
        </w:rPr>
        <w:t xml:space="preserve"> </w:t>
      </w:r>
      <w:r>
        <w:t>alebo</w:t>
      </w:r>
      <w:r>
        <w:rPr>
          <w:spacing w:val="61"/>
        </w:rPr>
        <w:t xml:space="preserve"> </w:t>
      </w:r>
      <w:r>
        <w:t>neprístupných</w:t>
      </w:r>
      <w:r>
        <w:rPr>
          <w:spacing w:val="1"/>
        </w:rPr>
        <w:t xml:space="preserve"> </w:t>
      </w:r>
      <w:r>
        <w:t>prác,</w:t>
      </w:r>
      <w:r>
        <w:rPr>
          <w:spacing w:val="16"/>
        </w:rPr>
        <w:t xml:space="preserve"> </w:t>
      </w:r>
      <w:r>
        <w:t>konštrukcií</w:t>
      </w:r>
      <w:r>
        <w:rPr>
          <w:spacing w:val="14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zariadení,</w:t>
      </w:r>
    </w:p>
    <w:p w14:paraId="3651E760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08" w:hanging="360"/>
      </w:pPr>
      <w:r>
        <w:t>zápisy</w:t>
      </w:r>
      <w:r>
        <w:rPr>
          <w:spacing w:val="7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protokoly</w:t>
      </w:r>
      <w:r>
        <w:rPr>
          <w:spacing w:val="7"/>
        </w:rPr>
        <w:t xml:space="preserve"> </w:t>
      </w:r>
      <w:r>
        <w:t>o</w:t>
      </w:r>
      <w:r>
        <w:rPr>
          <w:spacing w:val="10"/>
        </w:rPr>
        <w:t xml:space="preserve"> </w:t>
      </w:r>
      <w:r>
        <w:t>skúškach,</w:t>
      </w:r>
      <w:r>
        <w:rPr>
          <w:spacing w:val="12"/>
        </w:rPr>
        <w:t xml:space="preserve"> </w:t>
      </w:r>
      <w:r>
        <w:t>meraniach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odskúšaní</w:t>
      </w:r>
      <w:r>
        <w:rPr>
          <w:spacing w:val="8"/>
        </w:rPr>
        <w:t xml:space="preserve"> </w:t>
      </w:r>
      <w:r>
        <w:t>zmontovaných</w:t>
      </w:r>
      <w:r>
        <w:rPr>
          <w:spacing w:val="14"/>
        </w:rPr>
        <w:t xml:space="preserve"> </w:t>
      </w:r>
      <w:r>
        <w:t>zariadení</w:t>
      </w:r>
      <w:r>
        <w:rPr>
          <w:spacing w:val="6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objektov,</w:t>
      </w:r>
    </w:p>
    <w:p w14:paraId="7F262CA8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2"/>
        <w:ind w:right="110" w:hanging="360"/>
      </w:pPr>
      <w:r>
        <w:t>vstupné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prehliadky a</w:t>
      </w:r>
      <w:r>
        <w:rPr>
          <w:spacing w:val="1"/>
        </w:rPr>
        <w:t xml:space="preserve"> </w:t>
      </w:r>
      <w:r>
        <w:t>správy,</w:t>
      </w:r>
      <w:r>
        <w:rPr>
          <w:spacing w:val="1"/>
        </w:rPr>
        <w:t xml:space="preserve"> </w:t>
      </w:r>
      <w:r>
        <w:t>vypracované</w:t>
      </w:r>
      <w:r>
        <w:rPr>
          <w:spacing w:val="1"/>
        </w:rPr>
        <w:t xml:space="preserve"> </w:t>
      </w:r>
      <w:r>
        <w:t>povereným</w:t>
      </w:r>
      <w:r>
        <w:rPr>
          <w:spacing w:val="1"/>
        </w:rPr>
        <w:t xml:space="preserve"> </w:t>
      </w:r>
      <w:r>
        <w:t>inštitútom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danom</w:t>
      </w:r>
      <w:r>
        <w:rPr>
          <w:spacing w:val="-56"/>
        </w:rPr>
        <w:t xml:space="preserve"> </w:t>
      </w:r>
      <w:r>
        <w:t>odbore,</w:t>
      </w:r>
    </w:p>
    <w:p w14:paraId="768C209D" w14:textId="77777777" w:rsidR="00694E6E" w:rsidRDefault="00B07811">
      <w:pPr>
        <w:pStyle w:val="Odsekzoznamu"/>
        <w:numPr>
          <w:ilvl w:val="1"/>
          <w:numId w:val="38"/>
        </w:numPr>
        <w:tabs>
          <w:tab w:val="left" w:pos="898"/>
          <w:tab w:val="left" w:pos="899"/>
        </w:tabs>
        <w:spacing w:before="3"/>
      </w:pPr>
      <w:r>
        <w:t>všetky</w:t>
      </w:r>
      <w:r>
        <w:rPr>
          <w:spacing w:val="41"/>
        </w:rPr>
        <w:t xml:space="preserve"> </w:t>
      </w:r>
      <w:r>
        <w:t>ďalšie</w:t>
      </w:r>
      <w:r>
        <w:rPr>
          <w:spacing w:val="44"/>
        </w:rPr>
        <w:t xml:space="preserve"> </w:t>
      </w:r>
      <w:r>
        <w:t>doklady,</w:t>
      </w:r>
      <w:r>
        <w:rPr>
          <w:spacing w:val="48"/>
        </w:rPr>
        <w:t xml:space="preserve"> </w:t>
      </w:r>
      <w:r>
        <w:t>ktoré</w:t>
      </w:r>
      <w:r>
        <w:rPr>
          <w:spacing w:val="48"/>
        </w:rPr>
        <w:t xml:space="preserve"> </w:t>
      </w:r>
      <w:r>
        <w:t>objednávateľ</w:t>
      </w:r>
      <w:r>
        <w:rPr>
          <w:spacing w:val="46"/>
        </w:rPr>
        <w:t xml:space="preserve"> </w:t>
      </w:r>
      <w:r>
        <w:t>požadoval</w:t>
      </w:r>
      <w:r>
        <w:rPr>
          <w:spacing w:val="48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stavby.</w:t>
      </w:r>
    </w:p>
    <w:p w14:paraId="78CC2357" w14:textId="77777777" w:rsidR="00694E6E" w:rsidRDefault="00694E6E">
      <w:pPr>
        <w:pStyle w:val="Zkladntext"/>
        <w:spacing w:before="6"/>
        <w:ind w:left="0"/>
        <w:rPr>
          <w:sz w:val="31"/>
        </w:rPr>
      </w:pPr>
    </w:p>
    <w:p w14:paraId="4A74A7A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spacing w:before="1"/>
        <w:ind w:right="128"/>
      </w:pPr>
      <w:bookmarkStart w:id="83" w:name="_TOC_250101"/>
      <w:bookmarkStart w:id="84" w:name="_Toc169087790"/>
      <w:r>
        <w:t>KONTROLA</w:t>
      </w:r>
      <w:r>
        <w:rPr>
          <w:spacing w:val="40"/>
        </w:rPr>
        <w:t xml:space="preserve"> </w:t>
      </w:r>
      <w:r>
        <w:t>PREMENNÝCH</w:t>
      </w:r>
      <w:r>
        <w:rPr>
          <w:spacing w:val="49"/>
        </w:rPr>
        <w:t xml:space="preserve"> </w:t>
      </w:r>
      <w:r>
        <w:t>PARAMETROV</w:t>
      </w:r>
      <w:r>
        <w:rPr>
          <w:spacing w:val="54"/>
        </w:rPr>
        <w:t xml:space="preserve"> </w:t>
      </w:r>
      <w:r>
        <w:t>CESTNÉHO</w:t>
      </w:r>
      <w:r>
        <w:rPr>
          <w:spacing w:val="50"/>
        </w:rPr>
        <w:t xml:space="preserve"> </w:t>
      </w:r>
      <w:r>
        <w:t>TELESA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JEHO</w:t>
      </w:r>
      <w:r>
        <w:rPr>
          <w:spacing w:val="-63"/>
        </w:rPr>
        <w:t xml:space="preserve"> </w:t>
      </w:r>
      <w:r>
        <w:t>ČASTI</w:t>
      </w:r>
      <w:r>
        <w:rPr>
          <w:spacing w:val="15"/>
        </w:rPr>
        <w:t xml:space="preserve"> </w:t>
      </w:r>
      <w:r>
        <w:t>PRED</w:t>
      </w:r>
      <w:r>
        <w:rPr>
          <w:spacing w:val="14"/>
        </w:rPr>
        <w:t xml:space="preserve"> </w:t>
      </w:r>
      <w:r>
        <w:t>UKONČENÍM</w:t>
      </w:r>
      <w:r>
        <w:rPr>
          <w:spacing w:val="15"/>
        </w:rPr>
        <w:t xml:space="preserve"> </w:t>
      </w:r>
      <w:r>
        <w:t>ZÁRUČNEJ</w:t>
      </w:r>
      <w:r>
        <w:rPr>
          <w:spacing w:val="13"/>
        </w:rPr>
        <w:t xml:space="preserve"> </w:t>
      </w:r>
      <w:bookmarkEnd w:id="83"/>
      <w:r>
        <w:t>DOBY</w:t>
      </w:r>
      <w:bookmarkEnd w:id="84"/>
    </w:p>
    <w:p w14:paraId="784FC265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26E1A703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ind w:right="107"/>
        <w:jc w:val="both"/>
      </w:pPr>
      <w:bookmarkStart w:id="85" w:name="_TOC_250100"/>
      <w:bookmarkStart w:id="86" w:name="_Toc169087791"/>
      <w:r>
        <w:t>Kontrola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platných</w:t>
      </w:r>
      <w:r>
        <w:rPr>
          <w:spacing w:val="1"/>
        </w:rPr>
        <w:t xml:space="preserve"> </w:t>
      </w:r>
      <w:r>
        <w:t>noriem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systémov</w:t>
      </w:r>
      <w:r>
        <w:rPr>
          <w:spacing w:val="1"/>
        </w:rPr>
        <w:t xml:space="preserve"> </w:t>
      </w:r>
      <w:r>
        <w:t>zabudovaných</w:t>
      </w:r>
      <w:r>
        <w:rPr>
          <w:spacing w:val="17"/>
        </w:rPr>
        <w:t xml:space="preserve"> </w:t>
      </w:r>
      <w:r>
        <w:t>do</w:t>
      </w:r>
      <w:r>
        <w:rPr>
          <w:spacing w:val="16"/>
        </w:rPr>
        <w:t xml:space="preserve"> </w:t>
      </w:r>
      <w:r>
        <w:t>objektu</w:t>
      </w:r>
      <w:r>
        <w:rPr>
          <w:spacing w:val="13"/>
        </w:rPr>
        <w:t xml:space="preserve"> </w:t>
      </w:r>
      <w:bookmarkEnd w:id="85"/>
      <w:r>
        <w:t>stavby</w:t>
      </w:r>
      <w:bookmarkEnd w:id="86"/>
    </w:p>
    <w:p w14:paraId="39D0DD8E" w14:textId="77777777" w:rsidR="00694E6E" w:rsidRDefault="00B07811">
      <w:pPr>
        <w:pStyle w:val="Zkladntext"/>
        <w:spacing w:before="123" w:line="242" w:lineRule="auto"/>
        <w:ind w:right="525"/>
      </w:pPr>
      <w:r>
        <w:t>Táto</w:t>
      </w:r>
      <w:r>
        <w:rPr>
          <w:spacing w:val="1"/>
        </w:rPr>
        <w:t xml:space="preserve"> </w:t>
      </w:r>
      <w:r>
        <w:t>kapitola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týka</w:t>
      </w:r>
      <w:r>
        <w:rPr>
          <w:spacing w:val="1"/>
        </w:rPr>
        <w:t xml:space="preserve"> </w:t>
      </w:r>
      <w:r>
        <w:t>kompletizačných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navrhovaných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platných</w:t>
      </w:r>
      <w:r>
        <w:rPr>
          <w:spacing w:val="59"/>
        </w:rPr>
        <w:t xml:space="preserve"> </w:t>
      </w:r>
      <w:r>
        <w:t>noriem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systémov</w:t>
      </w:r>
      <w:r>
        <w:rPr>
          <w:spacing w:val="17"/>
        </w:rPr>
        <w:t xml:space="preserve"> </w:t>
      </w:r>
      <w:r>
        <w:t>zabudovaných</w:t>
      </w:r>
      <w:r>
        <w:rPr>
          <w:spacing w:val="19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objektu</w:t>
      </w:r>
      <w:r>
        <w:rPr>
          <w:spacing w:val="17"/>
        </w:rPr>
        <w:t xml:space="preserve"> </w:t>
      </w:r>
      <w:r>
        <w:t>stavby,</w:t>
      </w:r>
      <w:r>
        <w:rPr>
          <w:spacing w:val="18"/>
        </w:rPr>
        <w:t xml:space="preserve"> </w:t>
      </w:r>
      <w:r>
        <w:t>ktorými</w:t>
      </w:r>
      <w:r>
        <w:rPr>
          <w:spacing w:val="15"/>
        </w:rPr>
        <w:t xml:space="preserve"> </w:t>
      </w:r>
      <w:r>
        <w:t>sú:</w:t>
      </w:r>
    </w:p>
    <w:p w14:paraId="1CD064A8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19" w:line="269" w:lineRule="exact"/>
      </w:pPr>
      <w:r>
        <w:t>ložiská</w:t>
      </w:r>
      <w:r>
        <w:rPr>
          <w:spacing w:val="45"/>
        </w:rPr>
        <w:t xml:space="preserve"> </w:t>
      </w:r>
      <w:r>
        <w:t>mostov,</w:t>
      </w:r>
      <w:r>
        <w:rPr>
          <w:spacing w:val="51"/>
        </w:rPr>
        <w:t xml:space="preserve"> </w:t>
      </w:r>
      <w:r>
        <w:t>odvodňovací</w:t>
      </w:r>
      <w:r>
        <w:rPr>
          <w:spacing w:val="43"/>
        </w:rPr>
        <w:t xml:space="preserve"> </w:t>
      </w:r>
      <w:r>
        <w:t>systém</w:t>
      </w:r>
      <w:r>
        <w:rPr>
          <w:spacing w:val="47"/>
        </w:rPr>
        <w:t xml:space="preserve"> </w:t>
      </w:r>
      <w:r>
        <w:t>mostov</w:t>
      </w:r>
      <w:r>
        <w:rPr>
          <w:spacing w:val="46"/>
        </w:rPr>
        <w:t xml:space="preserve"> </w:t>
      </w:r>
      <w:r>
        <w:t>a</w:t>
      </w:r>
      <w:r>
        <w:rPr>
          <w:spacing w:val="45"/>
        </w:rPr>
        <w:t xml:space="preserve"> </w:t>
      </w:r>
      <w:proofErr w:type="spellStart"/>
      <w:r>
        <w:t>protidotykové</w:t>
      </w:r>
      <w:proofErr w:type="spellEnd"/>
      <w:r>
        <w:rPr>
          <w:spacing w:val="50"/>
        </w:rPr>
        <w:t xml:space="preserve"> </w:t>
      </w:r>
      <w:r>
        <w:t>zábrany</w:t>
      </w:r>
      <w:r>
        <w:rPr>
          <w:spacing w:val="42"/>
        </w:rPr>
        <w:t xml:space="preserve"> </w:t>
      </w:r>
      <w:r>
        <w:t>nad</w:t>
      </w:r>
      <w:r>
        <w:rPr>
          <w:spacing w:val="45"/>
        </w:rPr>
        <w:t xml:space="preserve"> </w:t>
      </w:r>
      <w:r>
        <w:t>traťou</w:t>
      </w:r>
    </w:p>
    <w:p w14:paraId="01B2533B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mostné</w:t>
      </w:r>
      <w:r>
        <w:rPr>
          <w:spacing w:val="44"/>
        </w:rPr>
        <w:t xml:space="preserve"> </w:t>
      </w:r>
      <w:r>
        <w:t>závery,</w:t>
      </w:r>
    </w:p>
    <w:p w14:paraId="312FBBE0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oporné</w:t>
      </w:r>
      <w:r>
        <w:rPr>
          <w:spacing w:val="39"/>
        </w:rPr>
        <w:t xml:space="preserve"> </w:t>
      </w:r>
      <w:r>
        <w:t>múry,</w:t>
      </w:r>
      <w:r>
        <w:rPr>
          <w:spacing w:val="44"/>
        </w:rPr>
        <w:t xml:space="preserve"> </w:t>
      </w:r>
      <w:r>
        <w:t>protihlukové</w:t>
      </w:r>
      <w:r>
        <w:rPr>
          <w:spacing w:val="43"/>
        </w:rPr>
        <w:t xml:space="preserve"> </w:t>
      </w:r>
      <w:r>
        <w:t>steny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steny</w:t>
      </w:r>
      <w:r>
        <w:rPr>
          <w:spacing w:val="41"/>
        </w:rPr>
        <w:t xml:space="preserve"> </w:t>
      </w:r>
      <w:r>
        <w:t>proti</w:t>
      </w:r>
      <w:r>
        <w:rPr>
          <w:spacing w:val="42"/>
        </w:rPr>
        <w:t xml:space="preserve"> </w:t>
      </w:r>
      <w:r>
        <w:t>oslneniu,</w:t>
      </w:r>
    </w:p>
    <w:p w14:paraId="0F47581F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dopravné</w:t>
      </w:r>
      <w:r>
        <w:rPr>
          <w:spacing w:val="45"/>
        </w:rPr>
        <w:t xml:space="preserve"> </w:t>
      </w:r>
      <w:r>
        <w:t>značky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dopravné</w:t>
      </w:r>
      <w:r>
        <w:rPr>
          <w:spacing w:val="45"/>
        </w:rPr>
        <w:t xml:space="preserve"> </w:t>
      </w:r>
      <w:r>
        <w:t>značenie,</w:t>
      </w:r>
    </w:p>
    <w:p w14:paraId="3F0C5C47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zábradlia</w:t>
      </w:r>
      <w:r>
        <w:rPr>
          <w:spacing w:val="49"/>
        </w:rPr>
        <w:t xml:space="preserve"> </w:t>
      </w:r>
      <w:r>
        <w:t>mostov,</w:t>
      </w:r>
    </w:p>
    <w:p w14:paraId="583CE06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zvodidlá,</w:t>
      </w:r>
    </w:p>
    <w:p w14:paraId="327A2D6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portály</w:t>
      </w:r>
      <w:r>
        <w:rPr>
          <w:spacing w:val="53"/>
        </w:rPr>
        <w:t xml:space="preserve"> </w:t>
      </w:r>
      <w:r>
        <w:t>dopravného</w:t>
      </w:r>
      <w:r>
        <w:rPr>
          <w:spacing w:val="57"/>
        </w:rPr>
        <w:t xml:space="preserve"> </w:t>
      </w:r>
      <w:r>
        <w:t>značenia,</w:t>
      </w:r>
    </w:p>
    <w:p w14:paraId="142DB68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rPr>
          <w:w w:val="105"/>
        </w:rPr>
        <w:t>opakované</w:t>
      </w:r>
      <w:r>
        <w:rPr>
          <w:spacing w:val="14"/>
          <w:w w:val="105"/>
        </w:rPr>
        <w:t xml:space="preserve"> </w:t>
      </w:r>
      <w:r>
        <w:rPr>
          <w:w w:val="105"/>
        </w:rPr>
        <w:t>zaťažovacie</w:t>
      </w:r>
      <w:r>
        <w:rPr>
          <w:spacing w:val="12"/>
          <w:w w:val="105"/>
        </w:rPr>
        <w:t xml:space="preserve"> </w:t>
      </w:r>
      <w:r>
        <w:rPr>
          <w:w w:val="105"/>
        </w:rPr>
        <w:t>skúšky</w:t>
      </w:r>
      <w:r>
        <w:rPr>
          <w:spacing w:val="10"/>
          <w:w w:val="105"/>
        </w:rPr>
        <w:t xml:space="preserve"> </w:t>
      </w:r>
      <w:r>
        <w:rPr>
          <w:w w:val="105"/>
        </w:rPr>
        <w:t>mostov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5"/>
          <w:w w:val="105"/>
        </w:rPr>
        <w:t xml:space="preserve"> </w:t>
      </w:r>
      <w:r>
        <w:rPr>
          <w:w w:val="105"/>
        </w:rPr>
        <w:t>ak</w:t>
      </w:r>
      <w:r>
        <w:rPr>
          <w:spacing w:val="15"/>
          <w:w w:val="105"/>
        </w:rPr>
        <w:t xml:space="preserve"> </w:t>
      </w:r>
      <w:r>
        <w:rPr>
          <w:w w:val="105"/>
        </w:rPr>
        <w:t>sú</w:t>
      </w:r>
      <w:r>
        <w:rPr>
          <w:spacing w:val="12"/>
          <w:w w:val="105"/>
        </w:rPr>
        <w:t xml:space="preserve"> </w:t>
      </w:r>
      <w:r>
        <w:rPr>
          <w:w w:val="105"/>
        </w:rPr>
        <w:t>potrebné.</w:t>
      </w:r>
    </w:p>
    <w:p w14:paraId="38BFD2D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3207BF92" w14:textId="77777777" w:rsidR="00694E6E" w:rsidRDefault="00B07811">
      <w:pPr>
        <w:pStyle w:val="Zkladntext"/>
        <w:spacing w:line="244" w:lineRule="auto"/>
        <w:ind w:right="106"/>
        <w:jc w:val="both"/>
      </w:pPr>
      <w:r>
        <w:t>Pre uvedené kompletizačné diely stavby (uvedené v bode a) až h) predložil zhotoviteľ diela</w:t>
      </w:r>
      <w:r>
        <w:rPr>
          <w:spacing w:val="1"/>
        </w:rPr>
        <w:t xml:space="preserve"> </w:t>
      </w:r>
      <w:r>
        <w:t>príručky</w:t>
      </w:r>
      <w:r>
        <w:rPr>
          <w:spacing w:val="1"/>
        </w:rPr>
        <w:t xml:space="preserve"> </w:t>
      </w:r>
      <w:r>
        <w:t>(manuály)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údržbu.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stavu</w:t>
      </w:r>
      <w:r>
        <w:rPr>
          <w:spacing w:val="58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uskutoční</w:t>
      </w:r>
      <w:r>
        <w:rPr>
          <w:spacing w:val="1"/>
        </w:rPr>
        <w:t xml:space="preserve"> </w:t>
      </w:r>
      <w:r>
        <w:t>podľa</w:t>
      </w:r>
      <w:r>
        <w:rPr>
          <w:spacing w:val="30"/>
        </w:rPr>
        <w:t xml:space="preserve"> </w:t>
      </w:r>
      <w:r>
        <w:t>potvrdených</w:t>
      </w:r>
      <w:r>
        <w:rPr>
          <w:spacing w:val="26"/>
        </w:rPr>
        <w:t xml:space="preserve"> </w:t>
      </w:r>
      <w:r>
        <w:t>manuálov</w:t>
      </w:r>
      <w:r>
        <w:rPr>
          <w:spacing w:val="28"/>
        </w:rPr>
        <w:t xml:space="preserve"> </w:t>
      </w:r>
      <w:r>
        <w:t>pri</w:t>
      </w:r>
      <w:r>
        <w:rPr>
          <w:spacing w:val="25"/>
        </w:rPr>
        <w:t xml:space="preserve"> </w:t>
      </w:r>
      <w:r>
        <w:t>odovzdaní</w:t>
      </w:r>
      <w:r>
        <w:rPr>
          <w:spacing w:val="26"/>
        </w:rPr>
        <w:t xml:space="preserve"> </w:t>
      </w:r>
      <w:r>
        <w:t>stavby</w:t>
      </w:r>
      <w:r>
        <w:rPr>
          <w:spacing w:val="30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rámci</w:t>
      </w:r>
      <w:r>
        <w:rPr>
          <w:spacing w:val="25"/>
        </w:rPr>
        <w:t xml:space="preserve"> </w:t>
      </w:r>
      <w:r>
        <w:t>preberacieho</w:t>
      </w:r>
      <w:r>
        <w:rPr>
          <w:spacing w:val="27"/>
        </w:rPr>
        <w:t xml:space="preserve"> </w:t>
      </w:r>
      <w:r>
        <w:t>konania.</w:t>
      </w:r>
    </w:p>
    <w:p w14:paraId="6E4D127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87" w:name="_TOC_250099"/>
      <w:bookmarkStart w:id="88" w:name="_Toc169087792"/>
      <w:r>
        <w:t>Kontrola</w:t>
      </w:r>
      <w:r>
        <w:rPr>
          <w:spacing w:val="48"/>
        </w:rPr>
        <w:t xml:space="preserve"> </w:t>
      </w:r>
      <w:r>
        <w:t>povrchu</w:t>
      </w:r>
      <w:r>
        <w:rPr>
          <w:spacing w:val="51"/>
        </w:rPr>
        <w:t xml:space="preserve"> </w:t>
      </w:r>
      <w:bookmarkEnd w:id="87"/>
      <w:r>
        <w:t>vozovky</w:t>
      </w:r>
      <w:bookmarkEnd w:id="88"/>
    </w:p>
    <w:p w14:paraId="1DCB2612" w14:textId="77777777" w:rsidR="00694E6E" w:rsidRDefault="00B07811">
      <w:pPr>
        <w:pStyle w:val="Zkladntext"/>
        <w:spacing w:before="123"/>
      </w:pPr>
      <w:r>
        <w:t>Pred</w:t>
      </w:r>
      <w:r>
        <w:rPr>
          <w:spacing w:val="44"/>
        </w:rPr>
        <w:t xml:space="preserve"> </w:t>
      </w:r>
      <w:r>
        <w:t>ukončením</w:t>
      </w:r>
      <w:r>
        <w:rPr>
          <w:spacing w:val="50"/>
        </w:rPr>
        <w:t xml:space="preserve"> </w:t>
      </w:r>
      <w:r>
        <w:t>záručnej</w:t>
      </w:r>
      <w:r>
        <w:rPr>
          <w:spacing w:val="50"/>
        </w:rPr>
        <w:t xml:space="preserve"> </w:t>
      </w:r>
      <w:r>
        <w:t>doby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kontrolujú</w:t>
      </w:r>
      <w:r>
        <w:rPr>
          <w:spacing w:val="45"/>
        </w:rPr>
        <w:t xml:space="preserve"> </w:t>
      </w:r>
      <w:r>
        <w:t>tieto</w:t>
      </w:r>
      <w:r>
        <w:rPr>
          <w:spacing w:val="44"/>
        </w:rPr>
        <w:t xml:space="preserve"> </w:t>
      </w:r>
      <w:r>
        <w:t>premenné</w:t>
      </w:r>
      <w:r>
        <w:rPr>
          <w:spacing w:val="45"/>
        </w:rPr>
        <w:t xml:space="preserve"> </w:t>
      </w:r>
      <w:r>
        <w:t>parametre:</w:t>
      </w:r>
    </w:p>
    <w:p w14:paraId="1580404E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before="121" w:line="269" w:lineRule="exact"/>
      </w:pPr>
      <w:r>
        <w:t>únosnosť,</w:t>
      </w:r>
    </w:p>
    <w:p w14:paraId="742FB9EA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9" w:lineRule="exact"/>
      </w:pPr>
      <w:r>
        <w:t>nerovnosť</w:t>
      </w:r>
      <w:r>
        <w:rPr>
          <w:spacing w:val="44"/>
        </w:rPr>
        <w:t xml:space="preserve"> </w:t>
      </w:r>
      <w:r>
        <w:t>v</w:t>
      </w:r>
      <w:r>
        <w:rPr>
          <w:spacing w:val="40"/>
        </w:rPr>
        <w:t xml:space="preserve"> </w:t>
      </w:r>
      <w:r>
        <w:t>priečnom</w:t>
      </w:r>
      <w:r>
        <w:rPr>
          <w:spacing w:val="45"/>
        </w:rPr>
        <w:t xml:space="preserve"> </w:t>
      </w:r>
      <w:r>
        <w:t>smere,</w:t>
      </w:r>
    </w:p>
    <w:p w14:paraId="65FC2E15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nerovnosť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pozdĺžnom</w:t>
      </w:r>
      <w:r>
        <w:rPr>
          <w:spacing w:val="42"/>
        </w:rPr>
        <w:t xml:space="preserve"> </w:t>
      </w:r>
      <w:r>
        <w:t>smere,</w:t>
      </w:r>
    </w:p>
    <w:p w14:paraId="1680C102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8"/>
          <w:tab w:val="left" w:pos="899"/>
        </w:tabs>
        <w:spacing w:line="268" w:lineRule="exact"/>
      </w:pPr>
      <w:r>
        <w:t>drsnosť,</w:t>
      </w:r>
    </w:p>
    <w:p w14:paraId="64793A59" w14:textId="77777777" w:rsidR="00694E6E" w:rsidRDefault="00694E6E">
      <w:pPr>
        <w:spacing w:line="268" w:lineRule="exact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9C05342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0246C62D" w14:textId="77777777" w:rsidR="00694E6E" w:rsidRDefault="00B07811">
      <w:pPr>
        <w:pStyle w:val="Odsekzoznamu"/>
        <w:numPr>
          <w:ilvl w:val="0"/>
          <w:numId w:val="37"/>
        </w:numPr>
        <w:tabs>
          <w:tab w:val="left" w:pos="899"/>
        </w:tabs>
        <w:spacing w:before="101"/>
        <w:jc w:val="both"/>
      </w:pPr>
      <w:r>
        <w:t>iné</w:t>
      </w:r>
      <w:r>
        <w:rPr>
          <w:spacing w:val="41"/>
        </w:rPr>
        <w:t xml:space="preserve"> </w:t>
      </w:r>
      <w:r>
        <w:t>vlastnosti</w:t>
      </w:r>
      <w:r>
        <w:rPr>
          <w:spacing w:val="36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9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povrchu.</w:t>
      </w:r>
    </w:p>
    <w:p w14:paraId="702D4C7D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4DC54B2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Kritéria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kontrolu</w:t>
      </w:r>
      <w:r>
        <w:rPr>
          <w:spacing w:val="1"/>
        </w:rPr>
        <w:t xml:space="preserve"> </w:t>
      </w:r>
      <w:r>
        <w:t>premenných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ukončením</w:t>
      </w:r>
      <w:r>
        <w:rPr>
          <w:spacing w:val="1"/>
        </w:rPr>
        <w:t xml:space="preserve"> </w:t>
      </w:r>
      <w:r>
        <w:t>záručnej</w:t>
      </w:r>
      <w:r>
        <w:rPr>
          <w:spacing w:val="1"/>
        </w:rPr>
        <w:t xml:space="preserve"> </w:t>
      </w:r>
      <w:r>
        <w:t>doby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59"/>
        </w:rPr>
        <w:t xml:space="preserve"> </w:t>
      </w:r>
      <w:r>
        <w:t>správneho</w:t>
      </w:r>
      <w:r>
        <w:rPr>
          <w:spacing w:val="59"/>
        </w:rPr>
        <w:t xml:space="preserve"> </w:t>
      </w:r>
      <w:r>
        <w:t>návrhu</w:t>
      </w:r>
      <w:r>
        <w:rPr>
          <w:spacing w:val="59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realizovaného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 na vozovke, ktoré je zhodné s predpokladaným dopravným zaťažením vo výpočte</w:t>
      </w:r>
      <w:r>
        <w:rPr>
          <w:spacing w:val="1"/>
        </w:rPr>
        <w:t xml:space="preserve"> </w:t>
      </w:r>
      <w:r>
        <w:t>vozovky.</w:t>
      </w:r>
    </w:p>
    <w:p w14:paraId="63A9EFD4" w14:textId="77777777" w:rsidR="00694E6E" w:rsidRDefault="00B07811">
      <w:pPr>
        <w:pStyle w:val="Zkladntext"/>
        <w:spacing w:line="242" w:lineRule="auto"/>
        <w:ind w:right="108"/>
        <w:jc w:val="both"/>
      </w:pPr>
      <w:r>
        <w:t>Záväzné</w:t>
      </w:r>
      <w:r>
        <w:rPr>
          <w:spacing w:val="43"/>
        </w:rPr>
        <w:t xml:space="preserve"> </w:t>
      </w:r>
      <w:r>
        <w:t>požiadavky</w:t>
      </w:r>
      <w:r>
        <w:rPr>
          <w:spacing w:val="41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parametre</w:t>
      </w:r>
      <w:r>
        <w:rPr>
          <w:spacing w:val="46"/>
        </w:rPr>
        <w:t xml:space="preserve"> </w:t>
      </w:r>
      <w:r>
        <w:t>CB-krytov</w:t>
      </w:r>
      <w:r>
        <w:rPr>
          <w:spacing w:val="44"/>
        </w:rPr>
        <w:t xml:space="preserve"> </w:t>
      </w:r>
      <w:r>
        <w:t>vozoviek</w:t>
      </w:r>
      <w:r>
        <w:rPr>
          <w:spacing w:val="46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konci</w:t>
      </w:r>
      <w:r>
        <w:rPr>
          <w:spacing w:val="45"/>
        </w:rPr>
        <w:t xml:space="preserve"> </w:t>
      </w:r>
      <w:r>
        <w:t>záručnej</w:t>
      </w:r>
      <w:r>
        <w:rPr>
          <w:spacing w:val="45"/>
        </w:rPr>
        <w:t xml:space="preserve"> </w:t>
      </w:r>
      <w:r>
        <w:t>doby</w:t>
      </w:r>
      <w:r>
        <w:rPr>
          <w:spacing w:val="43"/>
        </w:rPr>
        <w:t xml:space="preserve"> </w:t>
      </w:r>
      <w:r>
        <w:t>sú</w:t>
      </w:r>
      <w:r>
        <w:rPr>
          <w:spacing w:val="44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TKP</w:t>
      </w:r>
      <w:r>
        <w:rPr>
          <w:spacing w:val="15"/>
        </w:rPr>
        <w:t xml:space="preserve"> </w:t>
      </w:r>
      <w:r>
        <w:t>časť</w:t>
      </w:r>
      <w:r>
        <w:rPr>
          <w:spacing w:val="19"/>
        </w:rPr>
        <w:t xml:space="preserve"> </w:t>
      </w:r>
      <w:r>
        <w:t>8</w:t>
      </w:r>
      <w:r>
        <w:rPr>
          <w:spacing w:val="15"/>
        </w:rPr>
        <w:t xml:space="preserve"> </w:t>
      </w:r>
      <w:proofErr w:type="spellStart"/>
      <w:r>
        <w:t>Cementobetónový</w:t>
      </w:r>
      <w:proofErr w:type="spellEnd"/>
      <w:r>
        <w:rPr>
          <w:spacing w:val="16"/>
        </w:rPr>
        <w:t xml:space="preserve"> </w:t>
      </w:r>
      <w:r>
        <w:t>kryt</w:t>
      </w:r>
      <w:r>
        <w:rPr>
          <w:spacing w:val="19"/>
        </w:rPr>
        <w:t xml:space="preserve"> </w:t>
      </w:r>
      <w:r>
        <w:t>vozoviek.</w:t>
      </w:r>
    </w:p>
    <w:p w14:paraId="09627694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spacing w:before="120"/>
        <w:jc w:val="both"/>
      </w:pPr>
      <w:r>
        <w:t>Únosnosť</w:t>
      </w:r>
    </w:p>
    <w:p w14:paraId="216BC816" w14:textId="487D5612" w:rsidR="00694E6E" w:rsidRDefault="00B07811">
      <w:pPr>
        <w:pStyle w:val="Zkladntext"/>
        <w:spacing w:before="123"/>
        <w:jc w:val="both"/>
      </w:pPr>
      <w:r>
        <w:t>Únosnosť</w:t>
      </w:r>
      <w:r>
        <w:rPr>
          <w:spacing w:val="68"/>
        </w:rPr>
        <w:t xml:space="preserve"> </w:t>
      </w:r>
      <w:r>
        <w:t>vozovky</w:t>
      </w:r>
      <w:r>
        <w:rPr>
          <w:spacing w:val="60"/>
        </w:rPr>
        <w:t xml:space="preserve"> </w:t>
      </w:r>
      <w:r>
        <w:t>sa</w:t>
      </w:r>
      <w:r>
        <w:rPr>
          <w:spacing w:val="63"/>
        </w:rPr>
        <w:t xml:space="preserve"> </w:t>
      </w:r>
      <w:r>
        <w:t>kontroluje</w:t>
      </w:r>
      <w:r>
        <w:rPr>
          <w:spacing w:val="63"/>
        </w:rPr>
        <w:t xml:space="preserve"> </w:t>
      </w:r>
      <w:r>
        <w:t>meraním</w:t>
      </w:r>
      <w:r>
        <w:rPr>
          <w:spacing w:val="65"/>
        </w:rPr>
        <w:t xml:space="preserve"> </w:t>
      </w:r>
      <w:proofErr w:type="spellStart"/>
      <w:r>
        <w:t>deflektometrom</w:t>
      </w:r>
      <w:proofErr w:type="spellEnd"/>
      <w:r>
        <w:rPr>
          <w:spacing w:val="64"/>
        </w:rPr>
        <w:t xml:space="preserve"> </w:t>
      </w:r>
      <w:r>
        <w:t>podľa</w:t>
      </w:r>
      <w:r>
        <w:rPr>
          <w:spacing w:val="63"/>
        </w:rPr>
        <w:t xml:space="preserve"> </w:t>
      </w:r>
      <w:r>
        <w:t>predpisu</w:t>
      </w:r>
      <w:r>
        <w:rPr>
          <w:spacing w:val="66"/>
        </w:rPr>
        <w:t xml:space="preserve"> </w:t>
      </w:r>
      <w:r>
        <w:t>MD</w:t>
      </w:r>
      <w:r>
        <w:rPr>
          <w:spacing w:val="61"/>
        </w:rPr>
        <w:t xml:space="preserve"> </w:t>
      </w:r>
      <w:r>
        <w:t>SR</w:t>
      </w:r>
      <w:r>
        <w:rPr>
          <w:spacing w:val="62"/>
        </w:rPr>
        <w:t xml:space="preserve"> </w:t>
      </w:r>
      <w:r>
        <w:t>č.</w:t>
      </w:r>
      <w:r>
        <w:rPr>
          <w:spacing w:val="64"/>
        </w:rPr>
        <w:t xml:space="preserve"> </w:t>
      </w:r>
      <w:r>
        <w:t>TP</w:t>
      </w:r>
    </w:p>
    <w:p w14:paraId="3EE7AFEF" w14:textId="77777777" w:rsidR="00694E6E" w:rsidRDefault="00B07811">
      <w:pPr>
        <w:pStyle w:val="Odsekzoznamu"/>
        <w:numPr>
          <w:ilvl w:val="0"/>
          <w:numId w:val="35"/>
        </w:numPr>
        <w:tabs>
          <w:tab w:val="left" w:pos="690"/>
        </w:tabs>
        <w:spacing w:before="3" w:line="244" w:lineRule="auto"/>
        <w:ind w:right="105" w:firstLine="0"/>
        <w:jc w:val="both"/>
      </w:pPr>
      <w:r>
        <w:t>Výsledkom merania a hodnotenia podľa tohto predpisu je ekvivalentný modul pružnosti</w:t>
      </w:r>
      <w:r>
        <w:rPr>
          <w:spacing w:val="1"/>
        </w:rPr>
        <w:t xml:space="preserve"> </w:t>
      </w:r>
      <w:proofErr w:type="spellStart"/>
      <w:r>
        <w:t>Eekv</w:t>
      </w:r>
      <w:proofErr w:type="spellEnd"/>
      <w:r>
        <w:rPr>
          <w:spacing w:val="1"/>
        </w:rPr>
        <w:t xml:space="preserve"> </w:t>
      </w:r>
      <w:r>
        <w:t>vyjadrený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MPa.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vozovka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meria</w:t>
      </w:r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100</w:t>
      </w:r>
      <w:r>
        <w:rPr>
          <w:spacing w:val="59"/>
        </w:rPr>
        <w:t xml:space="preserve"> </w:t>
      </w:r>
      <w:r>
        <w:t>m,</w:t>
      </w:r>
      <w:r>
        <w:rPr>
          <w:spacing w:val="58"/>
        </w:rPr>
        <w:t xml:space="preserve"> </w:t>
      </w:r>
      <w:r>
        <w:t>pričom</w:t>
      </w:r>
      <w:r>
        <w:rPr>
          <w:spacing w:val="59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meraný bod musí mať požadované hodnoty únosnosti. Z hodnotenia sa vynechávajú body</w:t>
      </w:r>
      <w:r>
        <w:rPr>
          <w:spacing w:val="1"/>
        </w:rPr>
        <w:t xml:space="preserve"> </w:t>
      </w:r>
      <w:r>
        <w:t>merané</w:t>
      </w:r>
      <w:r>
        <w:rPr>
          <w:spacing w:val="19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prechodových</w:t>
      </w:r>
      <w:r>
        <w:rPr>
          <w:spacing w:val="19"/>
        </w:rPr>
        <w:t xml:space="preserve"> </w:t>
      </w:r>
      <w:r>
        <w:t>doskách,</w:t>
      </w:r>
      <w:r>
        <w:rPr>
          <w:spacing w:val="22"/>
        </w:rPr>
        <w:t xml:space="preserve"> </w:t>
      </w:r>
      <w:r>
        <w:t>mostoch,</w:t>
      </w:r>
      <w:r>
        <w:rPr>
          <w:spacing w:val="22"/>
        </w:rPr>
        <w:t xml:space="preserve"> </w:t>
      </w:r>
      <w:r>
        <w:t>trhlinách</w:t>
      </w:r>
      <w:r>
        <w:rPr>
          <w:spacing w:val="19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priepustoch.</w:t>
      </w:r>
    </w:p>
    <w:p w14:paraId="595549A7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1"/>
        </w:rPr>
        <w:t xml:space="preserve"> </w:t>
      </w:r>
      <w:r>
        <w:t>triedu</w:t>
      </w:r>
      <w:r>
        <w:rPr>
          <w:spacing w:val="1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zaťaženia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II.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celoročný</w:t>
      </w:r>
      <w:r>
        <w:rPr>
          <w:spacing w:val="1"/>
        </w:rPr>
        <w:t xml:space="preserve"> </w:t>
      </w:r>
      <w:r>
        <w:t>priemer</w:t>
      </w:r>
      <w:r>
        <w:rPr>
          <w:spacing w:val="1"/>
        </w:rPr>
        <w:t xml:space="preserve"> </w:t>
      </w:r>
      <w:r>
        <w:t>počtu</w:t>
      </w:r>
      <w:r>
        <w:rPr>
          <w:spacing w:val="1"/>
        </w:rPr>
        <w:t xml:space="preserve"> </w:t>
      </w:r>
      <w:r>
        <w:t>prejazdov</w:t>
      </w:r>
      <w:r>
        <w:rPr>
          <w:spacing w:val="58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nákladných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58"/>
        </w:rPr>
        <w:t xml:space="preserve"> </w:t>
      </w:r>
      <w:r>
        <w:t>&gt;</w:t>
      </w:r>
      <w:r>
        <w:rPr>
          <w:spacing w:val="58"/>
        </w:rPr>
        <w:t xml:space="preserve"> </w:t>
      </w:r>
      <w:r>
        <w:t>1501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splnené</w:t>
      </w:r>
      <w:r>
        <w:rPr>
          <w:spacing w:val="1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kritériá:</w:t>
      </w:r>
    </w:p>
    <w:p w14:paraId="37F75FBD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spacing w:before="115" w:line="242" w:lineRule="auto"/>
        <w:ind w:right="108" w:hanging="360"/>
        <w:jc w:val="both"/>
      </w:pPr>
      <w:r>
        <w:t>asfaltové netuhé vozovky, kde nosná vrstva je zhotovená z nestmeleného materiálu</w:t>
      </w:r>
      <w:r>
        <w:rPr>
          <w:spacing w:val="1"/>
        </w:rPr>
        <w:t xml:space="preserve"> </w:t>
      </w:r>
      <w:r>
        <w:t xml:space="preserve">musia mať modul pružnosti </w:t>
      </w:r>
      <w:proofErr w:type="spellStart"/>
      <w:r>
        <w:t>Eekv</w:t>
      </w:r>
      <w:proofErr w:type="spellEnd"/>
      <w:r>
        <w:t xml:space="preserve"> &gt; 500 MPa, ostatné asfaltové netuhé vozovky musia</w:t>
      </w:r>
      <w:r>
        <w:rPr>
          <w:spacing w:val="1"/>
        </w:rPr>
        <w:t xml:space="preserve"> </w:t>
      </w:r>
      <w:r>
        <w:t>mať</w:t>
      </w:r>
      <w:r>
        <w:rPr>
          <w:spacing w:val="16"/>
        </w:rPr>
        <w:t xml:space="preserve"> </w:t>
      </w:r>
      <w:r>
        <w:t>modul</w:t>
      </w:r>
      <w:r>
        <w:rPr>
          <w:spacing w:val="16"/>
        </w:rPr>
        <w:t xml:space="preserve"> </w:t>
      </w:r>
      <w:r>
        <w:t>pružnosti</w:t>
      </w:r>
      <w:r>
        <w:rPr>
          <w:spacing w:val="13"/>
        </w:rPr>
        <w:t xml:space="preserve"> </w:t>
      </w:r>
      <w:proofErr w:type="spellStart"/>
      <w:r>
        <w:t>Eekv</w:t>
      </w:r>
      <w:proofErr w:type="spellEnd"/>
      <w:r>
        <w:rPr>
          <w:spacing w:val="13"/>
        </w:rPr>
        <w:t xml:space="preserve"> </w:t>
      </w:r>
      <w:r>
        <w:t>&gt;</w:t>
      </w:r>
      <w:r>
        <w:rPr>
          <w:spacing w:val="18"/>
        </w:rPr>
        <w:t xml:space="preserve"> </w:t>
      </w:r>
      <w:r>
        <w:t>700</w:t>
      </w:r>
      <w:r>
        <w:rPr>
          <w:spacing w:val="17"/>
        </w:rPr>
        <w:t xml:space="preserve"> </w:t>
      </w:r>
      <w:r>
        <w:t>MPa;</w:t>
      </w:r>
    </w:p>
    <w:p w14:paraId="2820A7DC" w14:textId="77777777" w:rsidR="00694E6E" w:rsidRDefault="00B07811">
      <w:pPr>
        <w:pStyle w:val="Odsekzoznamu"/>
        <w:numPr>
          <w:ilvl w:val="1"/>
          <w:numId w:val="35"/>
        </w:numPr>
        <w:tabs>
          <w:tab w:val="left" w:pos="899"/>
        </w:tabs>
        <w:ind w:right="104" w:hanging="360"/>
        <w:jc w:val="both"/>
      </w:pPr>
      <w:r>
        <w:t>asfaltové</w:t>
      </w:r>
      <w:r>
        <w:rPr>
          <w:spacing w:val="1"/>
        </w:rPr>
        <w:t xml:space="preserve"> </w:t>
      </w:r>
      <w:r>
        <w:t>polotuhé</w:t>
      </w:r>
      <w:r>
        <w:rPr>
          <w:spacing w:val="1"/>
        </w:rPr>
        <w:t xml:space="preserve"> </w:t>
      </w:r>
      <w:r>
        <w:t>vozovky,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nosná</w:t>
      </w:r>
      <w:r>
        <w:rPr>
          <w:spacing w:val="1"/>
        </w:rPr>
        <w:t xml:space="preserve"> </w:t>
      </w:r>
      <w:r>
        <w:t>vrstva</w:t>
      </w:r>
      <w:r>
        <w:rPr>
          <w:spacing w:val="1"/>
        </w:rPr>
        <w:t xml:space="preserve"> </w:t>
      </w:r>
      <w:r>
        <w:t>zhotovená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stmeleného</w:t>
      </w:r>
      <w:r>
        <w:rPr>
          <w:spacing w:val="19"/>
        </w:rPr>
        <w:t xml:space="preserve"> </w:t>
      </w:r>
      <w:r>
        <w:t>materiálu,</w:t>
      </w:r>
      <w:r>
        <w:rPr>
          <w:spacing w:val="22"/>
        </w:rPr>
        <w:t xml:space="preserve"> </w:t>
      </w:r>
      <w:r>
        <w:t>musia</w:t>
      </w:r>
      <w:r>
        <w:rPr>
          <w:spacing w:val="20"/>
        </w:rPr>
        <w:t xml:space="preserve"> </w:t>
      </w:r>
      <w:r>
        <w:t>mať</w:t>
      </w:r>
      <w:r>
        <w:rPr>
          <w:spacing w:val="22"/>
        </w:rPr>
        <w:t xml:space="preserve"> </w:t>
      </w:r>
      <w:r>
        <w:t>modul</w:t>
      </w:r>
      <w:r>
        <w:rPr>
          <w:spacing w:val="23"/>
        </w:rPr>
        <w:t xml:space="preserve"> </w:t>
      </w:r>
      <w:r>
        <w:t>pružnosti</w:t>
      </w:r>
      <w:r>
        <w:rPr>
          <w:spacing w:val="18"/>
        </w:rPr>
        <w:t xml:space="preserve"> </w:t>
      </w:r>
      <w:proofErr w:type="spellStart"/>
      <w:r>
        <w:t>Eekv</w:t>
      </w:r>
      <w:proofErr w:type="spellEnd"/>
      <w:r>
        <w:rPr>
          <w:spacing w:val="18"/>
        </w:rPr>
        <w:t xml:space="preserve"> </w:t>
      </w:r>
      <w:r>
        <w:t>&gt;</w:t>
      </w:r>
      <w:r>
        <w:rPr>
          <w:spacing w:val="24"/>
        </w:rPr>
        <w:t xml:space="preserve"> </w:t>
      </w:r>
      <w:r>
        <w:t>950</w:t>
      </w:r>
      <w:r>
        <w:rPr>
          <w:spacing w:val="23"/>
        </w:rPr>
        <w:t xml:space="preserve"> </w:t>
      </w:r>
      <w:r>
        <w:t>MPa.</w:t>
      </w:r>
    </w:p>
    <w:p w14:paraId="07D4605E" w14:textId="77777777" w:rsidR="00694E6E" w:rsidRDefault="00694E6E">
      <w:pPr>
        <w:pStyle w:val="Zkladntext"/>
        <w:spacing w:before="6"/>
        <w:ind w:left="0"/>
        <w:rPr>
          <w:sz w:val="21"/>
        </w:rPr>
      </w:pPr>
    </w:p>
    <w:p w14:paraId="7981A786" w14:textId="77777777" w:rsidR="00694E6E" w:rsidRDefault="00B07811">
      <w:pPr>
        <w:pStyle w:val="Odsekzoznamu"/>
        <w:numPr>
          <w:ilvl w:val="0"/>
          <w:numId w:val="36"/>
        </w:numPr>
        <w:tabs>
          <w:tab w:val="left" w:pos="899"/>
        </w:tabs>
        <w:jc w:val="both"/>
      </w:pPr>
      <w:r>
        <w:t>c)</w:t>
      </w:r>
      <w:r>
        <w:rPr>
          <w:spacing w:val="39"/>
        </w:rPr>
        <w:t xml:space="preserve"> </w:t>
      </w:r>
      <w:r>
        <w:t>Nerovnosť</w:t>
      </w:r>
      <w:r>
        <w:rPr>
          <w:spacing w:val="3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priečnom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pozdĺžnom</w:t>
      </w:r>
      <w:r>
        <w:rPr>
          <w:spacing w:val="36"/>
        </w:rPr>
        <w:t xml:space="preserve"> </w:t>
      </w:r>
      <w:r>
        <w:t>smere</w:t>
      </w:r>
    </w:p>
    <w:p w14:paraId="7E04B46A" w14:textId="77777777" w:rsidR="00694E6E" w:rsidRDefault="00B07811">
      <w:pPr>
        <w:pStyle w:val="Zkladntext"/>
        <w:spacing w:before="3" w:line="244" w:lineRule="auto"/>
        <w:ind w:right="106"/>
        <w:jc w:val="both"/>
      </w:pPr>
      <w:r>
        <w:t>Nerovnosť v priečnom i pozdĺžnom smere sa meria najjednoduchšie pomocou laty, pomocou</w:t>
      </w:r>
      <w:r>
        <w:rPr>
          <w:spacing w:val="1"/>
        </w:rPr>
        <w:t xml:space="preserve"> </w:t>
      </w:r>
      <w:r>
        <w:t>diagnostického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PROFILOGRAF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(podľa</w:t>
      </w:r>
      <w:r>
        <w:rPr>
          <w:spacing w:val="59"/>
        </w:rPr>
        <w:t xml:space="preserve"> </w:t>
      </w:r>
      <w:r>
        <w:t>metód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príslušných</w:t>
      </w:r>
      <w:r>
        <w:rPr>
          <w:spacing w:val="59"/>
        </w:rPr>
        <w:t xml:space="preserve"> </w:t>
      </w:r>
      <w:r>
        <w:t>STN).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hodnotenie</w:t>
      </w:r>
      <w:r>
        <w:rPr>
          <w:spacing w:val="1"/>
        </w:rPr>
        <w:t xml:space="preserve"> </w:t>
      </w:r>
      <w:r>
        <w:t>nerovnosti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uskutočňuje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056.</w:t>
      </w:r>
      <w:r>
        <w:rPr>
          <w:spacing w:val="58"/>
        </w:rPr>
        <w:t xml:space="preserve"> </w:t>
      </w:r>
      <w:r>
        <w:t>Vyjazdené</w:t>
      </w:r>
      <w:r>
        <w:rPr>
          <w:spacing w:val="59"/>
        </w:rPr>
        <w:t xml:space="preserve"> </w:t>
      </w:r>
      <w:r>
        <w:t>koľaje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hodnotené pre 1 m úseky. Každý 1 m úsek musí spĺňať požadované hodnoty za podmienky</w:t>
      </w:r>
      <w:r>
        <w:rPr>
          <w:spacing w:val="1"/>
        </w:rPr>
        <w:t xml:space="preserve"> </w:t>
      </w:r>
      <w:r>
        <w:t>správneho</w:t>
      </w:r>
      <w:r>
        <w:rPr>
          <w:spacing w:val="3"/>
        </w:rPr>
        <w:t xml:space="preserve"> </w:t>
      </w:r>
      <w:r>
        <w:t>návrhu</w:t>
      </w:r>
      <w:r>
        <w:rPr>
          <w:spacing w:val="6"/>
        </w:rPr>
        <w:t xml:space="preserve"> </w:t>
      </w:r>
      <w:r>
        <w:t>vozovky.</w:t>
      </w:r>
      <w:r>
        <w:rPr>
          <w:spacing w:val="8"/>
        </w:rPr>
        <w:t xml:space="preserve"> </w:t>
      </w:r>
      <w:r>
        <w:t>Správne</w:t>
      </w:r>
      <w:r>
        <w:rPr>
          <w:spacing w:val="6"/>
        </w:rPr>
        <w:t xml:space="preserve"> </w:t>
      </w:r>
      <w:r>
        <w:t>navrhnutá</w:t>
      </w:r>
      <w:r>
        <w:rPr>
          <w:spacing w:val="10"/>
        </w:rPr>
        <w:t xml:space="preserve"> </w:t>
      </w:r>
      <w:r>
        <w:t>vozovka</w:t>
      </w:r>
      <w:r>
        <w:rPr>
          <w:spacing w:val="6"/>
        </w:rPr>
        <w:t xml:space="preserve"> </w:t>
      </w:r>
      <w:r>
        <w:t>triedy</w:t>
      </w:r>
      <w:r>
        <w:rPr>
          <w:spacing w:val="3"/>
        </w:rPr>
        <w:t xml:space="preserve"> </w:t>
      </w:r>
      <w:r>
        <w:t>dopravného</w:t>
      </w:r>
      <w:r>
        <w:rPr>
          <w:spacing w:val="6"/>
        </w:rPr>
        <w:t xml:space="preserve"> </w:t>
      </w:r>
      <w:r>
        <w:t>zaťaženia</w:t>
      </w:r>
      <w:r>
        <w:rPr>
          <w:spacing w:val="3"/>
        </w:rPr>
        <w:t xml:space="preserve"> </w:t>
      </w:r>
      <w:r>
        <w:t>I.</w:t>
      </w:r>
      <w:r>
        <w:rPr>
          <w:spacing w:val="8"/>
        </w:rPr>
        <w:t xml:space="preserve"> </w:t>
      </w:r>
      <w:r>
        <w:t>a</w:t>
      </w:r>
    </w:p>
    <w:p w14:paraId="158A46B7" w14:textId="77777777" w:rsidR="00694E6E" w:rsidRDefault="00B07811">
      <w:pPr>
        <w:pStyle w:val="Zkladntext"/>
        <w:spacing w:line="244" w:lineRule="auto"/>
        <w:ind w:right="106"/>
        <w:jc w:val="both"/>
      </w:pPr>
      <w:r>
        <w:t>II. a vozovka s celoročným priemerom počtu prejazdov ťažkých nákladných vozidiel v oboch</w:t>
      </w:r>
      <w:r>
        <w:rPr>
          <w:spacing w:val="1"/>
        </w:rPr>
        <w:t xml:space="preserve"> </w:t>
      </w:r>
      <w:r>
        <w:t>smeroch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hodín</w:t>
      </w:r>
      <w:r>
        <w:rPr>
          <w:spacing w:val="1"/>
        </w:rPr>
        <w:t xml:space="preserve"> </w:t>
      </w:r>
      <w:r>
        <w:t>TNV</w:t>
      </w:r>
      <w:r>
        <w:rPr>
          <w:spacing w:val="1"/>
        </w:rPr>
        <w:t xml:space="preserve"> </w:t>
      </w:r>
      <w:r>
        <w:t>&gt;</w:t>
      </w:r>
      <w:r>
        <w:rPr>
          <w:spacing w:val="1"/>
        </w:rPr>
        <w:t xml:space="preserve"> </w:t>
      </w:r>
      <w:r>
        <w:t>1501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charakterizuje</w:t>
      </w:r>
      <w:r>
        <w:rPr>
          <w:spacing w:val="1"/>
        </w:rPr>
        <w:t xml:space="preserve"> </w:t>
      </w:r>
      <w:r>
        <w:t>výpočtom</w:t>
      </w:r>
      <w:r>
        <w:rPr>
          <w:spacing w:val="1"/>
        </w:rPr>
        <w:t xml:space="preserve"> </w:t>
      </w:r>
      <w:r>
        <w:t>trvalých</w:t>
      </w:r>
      <w:r>
        <w:rPr>
          <w:spacing w:val="1"/>
        </w:rPr>
        <w:t xml:space="preserve"> </w:t>
      </w:r>
      <w:r>
        <w:t>deformácií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metodiky</w:t>
      </w:r>
      <w:r>
        <w:rPr>
          <w:spacing w:val="1"/>
        </w:rPr>
        <w:t xml:space="preserve"> </w:t>
      </w:r>
      <w:r>
        <w:t>stanovenej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Katalógu</w:t>
      </w:r>
      <w:r>
        <w:rPr>
          <w:spacing w:val="1"/>
        </w:rPr>
        <w:t xml:space="preserve"> </w:t>
      </w:r>
      <w:r>
        <w:t>vozoviek</w:t>
      </w:r>
      <w:r>
        <w:rPr>
          <w:spacing w:val="1"/>
        </w:rPr>
        <w:t xml:space="preserve"> </w:t>
      </w:r>
      <w:r>
        <w:t>miestnych</w:t>
      </w:r>
      <w:r>
        <w:rPr>
          <w:spacing w:val="58"/>
        </w:rPr>
        <w:t xml:space="preserve"> </w:t>
      </w:r>
      <w:r>
        <w:t>komunikácií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roku</w:t>
      </w:r>
      <w:r>
        <w:rPr>
          <w:spacing w:val="58"/>
        </w:rPr>
        <w:t xml:space="preserve"> </w:t>
      </w:r>
      <w:r>
        <w:t>1987,</w:t>
      </w:r>
      <w:r>
        <w:rPr>
          <w:spacing w:val="59"/>
        </w:rPr>
        <w:t xml:space="preserve"> </w:t>
      </w:r>
      <w:r>
        <w:t>pričom</w:t>
      </w:r>
      <w:r>
        <w:rPr>
          <w:spacing w:val="1"/>
        </w:rPr>
        <w:t xml:space="preserve"> </w:t>
      </w:r>
      <w:r>
        <w:t>kritériom</w:t>
      </w:r>
      <w:r>
        <w:rPr>
          <w:spacing w:val="47"/>
        </w:rPr>
        <w:t xml:space="preserve"> </w:t>
      </w:r>
      <w:r>
        <w:t>správneho</w:t>
      </w:r>
      <w:r>
        <w:rPr>
          <w:spacing w:val="48"/>
        </w:rPr>
        <w:t xml:space="preserve"> </w:t>
      </w:r>
      <w:r>
        <w:t>návrhu</w:t>
      </w:r>
      <w:r>
        <w:rPr>
          <w:spacing w:val="45"/>
        </w:rPr>
        <w:t xml:space="preserve"> </w:t>
      </w:r>
      <w:r>
        <w:t>je</w:t>
      </w:r>
      <w:r>
        <w:rPr>
          <w:spacing w:val="44"/>
        </w:rPr>
        <w:t xml:space="preserve"> </w:t>
      </w:r>
      <w:r>
        <w:t>trvalá</w:t>
      </w:r>
      <w:r>
        <w:rPr>
          <w:spacing w:val="48"/>
        </w:rPr>
        <w:t xml:space="preserve"> </w:t>
      </w:r>
      <w:r>
        <w:t>deformácia</w:t>
      </w:r>
      <w:r>
        <w:rPr>
          <w:spacing w:val="45"/>
        </w:rPr>
        <w:t xml:space="preserve"> </w:t>
      </w:r>
      <w:r>
        <w:t>TD</w:t>
      </w:r>
      <w:r>
        <w:rPr>
          <w:spacing w:val="44"/>
        </w:rPr>
        <w:t xml:space="preserve"> </w:t>
      </w:r>
      <w:r>
        <w:t>I,</w:t>
      </w:r>
      <w:r>
        <w:rPr>
          <w:spacing w:val="47"/>
        </w:rPr>
        <w:t xml:space="preserve"> </w:t>
      </w:r>
      <w:r>
        <w:t>ktorej</w:t>
      </w:r>
      <w:r>
        <w:rPr>
          <w:spacing w:val="48"/>
        </w:rPr>
        <w:t xml:space="preserve"> </w:t>
      </w:r>
      <w:r>
        <w:t>hodnota</w:t>
      </w:r>
      <w:r>
        <w:rPr>
          <w:spacing w:val="44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byť</w:t>
      </w:r>
      <w:r>
        <w:rPr>
          <w:spacing w:val="47"/>
        </w:rPr>
        <w:t xml:space="preserve"> </w:t>
      </w:r>
      <w:r>
        <w:t>menšia</w:t>
      </w:r>
      <w:r>
        <w:rPr>
          <w:spacing w:val="49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12</w:t>
      </w:r>
      <w:r>
        <w:rPr>
          <w:spacing w:val="12"/>
        </w:rPr>
        <w:t xml:space="preserve"> </w:t>
      </w:r>
      <w:r>
        <w:t>mm.</w:t>
      </w:r>
    </w:p>
    <w:p w14:paraId="74C785DC" w14:textId="77777777" w:rsidR="00694E6E" w:rsidRDefault="00B07811">
      <w:pPr>
        <w:pStyle w:val="Zkladntext"/>
        <w:spacing w:before="110"/>
        <w:jc w:val="both"/>
      </w:pPr>
      <w:r>
        <w:t>Táto</w:t>
      </w:r>
      <w:r>
        <w:rPr>
          <w:spacing w:val="39"/>
        </w:rPr>
        <w:t xml:space="preserve"> </w:t>
      </w:r>
      <w:r>
        <w:t>vozovka</w:t>
      </w:r>
      <w:r>
        <w:rPr>
          <w:spacing w:val="39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vyššie</w:t>
      </w:r>
      <w:r>
        <w:rPr>
          <w:spacing w:val="35"/>
        </w:rPr>
        <w:t xml:space="preserve"> </w:t>
      </w:r>
      <w:r>
        <w:t>uvedenej</w:t>
      </w:r>
      <w:r>
        <w:rPr>
          <w:spacing w:val="41"/>
        </w:rPr>
        <w:t xml:space="preserve"> </w:t>
      </w:r>
      <w:r>
        <w:t>podmienky</w:t>
      </w:r>
      <w:r>
        <w:rPr>
          <w:spacing w:val="32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spĺňať</w:t>
      </w:r>
      <w:r>
        <w:rPr>
          <w:spacing w:val="38"/>
        </w:rPr>
        <w:t xml:space="preserve"> </w:t>
      </w:r>
      <w:r>
        <w:t>kritériá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tabuľke</w:t>
      </w:r>
      <w:r>
        <w:rPr>
          <w:spacing w:val="36"/>
        </w:rPr>
        <w:t xml:space="preserve"> </w:t>
      </w:r>
      <w:r>
        <w:t>č.</w:t>
      </w:r>
      <w:r>
        <w:rPr>
          <w:spacing w:val="37"/>
        </w:rPr>
        <w:t xml:space="preserve"> </w:t>
      </w:r>
      <w:r>
        <w:t>1.</w:t>
      </w:r>
    </w:p>
    <w:p w14:paraId="25674FA5" w14:textId="77777777" w:rsidR="00694E6E" w:rsidRDefault="00B07811">
      <w:pPr>
        <w:spacing w:before="127"/>
        <w:ind w:right="816"/>
        <w:jc w:val="right"/>
        <w:rPr>
          <w:sz w:val="20"/>
        </w:rPr>
      </w:pPr>
      <w:r>
        <w:rPr>
          <w:sz w:val="20"/>
        </w:rPr>
        <w:t>Tabuľka</w:t>
      </w:r>
      <w:r>
        <w:rPr>
          <w:spacing w:val="25"/>
          <w:sz w:val="20"/>
        </w:rPr>
        <w:t xml:space="preserve"> </w:t>
      </w:r>
      <w:r>
        <w:rPr>
          <w:sz w:val="20"/>
        </w:rPr>
        <w:t>č.</w:t>
      </w:r>
      <w:r>
        <w:rPr>
          <w:spacing w:val="30"/>
          <w:sz w:val="20"/>
        </w:rPr>
        <w:t xml:space="preserve"> </w:t>
      </w:r>
      <w:r>
        <w:rPr>
          <w:sz w:val="20"/>
        </w:rPr>
        <w:t>1</w:t>
      </w:r>
    </w:p>
    <w:p w14:paraId="07673733" w14:textId="77777777" w:rsidR="00694E6E" w:rsidRDefault="00694E6E">
      <w:pPr>
        <w:pStyle w:val="Zkladntext"/>
        <w:spacing w:before="5"/>
        <w:ind w:left="0"/>
        <w:rPr>
          <w:sz w:val="10"/>
        </w:rPr>
      </w:pPr>
    </w:p>
    <w:tbl>
      <w:tblPr>
        <w:tblStyle w:val="TableNormal"/>
        <w:tblW w:w="0" w:type="auto"/>
        <w:tblInd w:w="25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9"/>
        <w:gridCol w:w="1135"/>
        <w:gridCol w:w="991"/>
        <w:gridCol w:w="993"/>
        <w:gridCol w:w="991"/>
        <w:gridCol w:w="993"/>
        <w:gridCol w:w="1132"/>
      </w:tblGrid>
      <w:tr w:rsidR="00694E6E" w14:paraId="36488095" w14:textId="77777777">
        <w:trPr>
          <w:trHeight w:val="351"/>
        </w:trPr>
        <w:tc>
          <w:tcPr>
            <w:tcW w:w="2419" w:type="dxa"/>
          </w:tcPr>
          <w:p w14:paraId="1DBD533B" w14:textId="77777777" w:rsidR="00694E6E" w:rsidRDefault="00B07811">
            <w:pPr>
              <w:pStyle w:val="TableParagraph"/>
              <w:spacing w:before="4"/>
              <w:ind w:left="69"/>
              <w:rPr>
                <w:sz w:val="20"/>
              </w:rPr>
            </w:pPr>
            <w:r>
              <w:rPr>
                <w:sz w:val="20"/>
              </w:rPr>
              <w:t>Parameter</w:t>
            </w:r>
          </w:p>
        </w:tc>
        <w:tc>
          <w:tcPr>
            <w:tcW w:w="1135" w:type="dxa"/>
            <w:tcBorders>
              <w:right w:val="single" w:sz="8" w:space="0" w:color="000000"/>
            </w:tcBorders>
          </w:tcPr>
          <w:p w14:paraId="032EBEA7" w14:textId="77777777" w:rsidR="00694E6E" w:rsidRDefault="00B07811">
            <w:pPr>
              <w:pStyle w:val="TableParagraph"/>
              <w:spacing w:before="4"/>
              <w:ind w:left="125" w:right="110"/>
              <w:jc w:val="center"/>
              <w:rPr>
                <w:sz w:val="20"/>
              </w:rPr>
            </w:pPr>
            <w:r>
              <w:rPr>
                <w:sz w:val="20"/>
              </w:rPr>
              <w:t>Prevzatie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3354B355" w14:textId="77777777" w:rsidR="00694E6E" w:rsidRDefault="00B07811">
            <w:pPr>
              <w:pStyle w:val="TableParagraph"/>
              <w:spacing w:before="4"/>
              <w:ind w:left="189" w:right="168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rok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5370933B" w14:textId="77777777" w:rsidR="00694E6E" w:rsidRDefault="00B07811">
            <w:pPr>
              <w:pStyle w:val="TableParagraph"/>
              <w:spacing w:before="4"/>
              <w:ind w:left="197" w:right="168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1" w:type="dxa"/>
            <w:tcBorders>
              <w:left w:val="single" w:sz="8" w:space="0" w:color="000000"/>
              <w:right w:val="single" w:sz="8" w:space="0" w:color="000000"/>
            </w:tcBorders>
          </w:tcPr>
          <w:p w14:paraId="20CD16A0" w14:textId="77777777" w:rsidR="00694E6E" w:rsidRDefault="00B07811">
            <w:pPr>
              <w:pStyle w:val="TableParagraph"/>
              <w:spacing w:before="4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993" w:type="dxa"/>
            <w:tcBorders>
              <w:left w:val="single" w:sz="8" w:space="0" w:color="000000"/>
              <w:right w:val="single" w:sz="8" w:space="0" w:color="000000"/>
            </w:tcBorders>
          </w:tcPr>
          <w:p w14:paraId="76E9C9F2" w14:textId="77777777" w:rsidR="00694E6E" w:rsidRDefault="00B07811">
            <w:pPr>
              <w:pStyle w:val="TableParagraph"/>
              <w:spacing w:before="4"/>
              <w:ind w:left="209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roky</w:t>
            </w:r>
          </w:p>
        </w:tc>
        <w:tc>
          <w:tcPr>
            <w:tcW w:w="1132" w:type="dxa"/>
            <w:tcBorders>
              <w:left w:val="single" w:sz="8" w:space="0" w:color="000000"/>
            </w:tcBorders>
          </w:tcPr>
          <w:p w14:paraId="01F5303F" w14:textId="77777777" w:rsidR="00694E6E" w:rsidRDefault="00B07811">
            <w:pPr>
              <w:pStyle w:val="TableParagraph"/>
              <w:spacing w:before="4"/>
              <w:ind w:left="0" w:right="185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rokov</w:t>
            </w:r>
          </w:p>
        </w:tc>
      </w:tr>
      <w:tr w:rsidR="00694E6E" w14:paraId="0E8F6999" w14:textId="77777777">
        <w:trPr>
          <w:trHeight w:val="349"/>
        </w:trPr>
        <w:tc>
          <w:tcPr>
            <w:tcW w:w="2419" w:type="dxa"/>
            <w:tcBorders>
              <w:bottom w:val="single" w:sz="8" w:space="0" w:color="000000"/>
            </w:tcBorders>
          </w:tcPr>
          <w:p w14:paraId="1679A79B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Vyjazdené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koľaje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(mm)</w:t>
            </w:r>
          </w:p>
        </w:tc>
        <w:tc>
          <w:tcPr>
            <w:tcW w:w="1135" w:type="dxa"/>
            <w:tcBorders>
              <w:bottom w:val="single" w:sz="8" w:space="0" w:color="000000"/>
              <w:right w:val="single" w:sz="8" w:space="0" w:color="000000"/>
            </w:tcBorders>
          </w:tcPr>
          <w:p w14:paraId="541F96C3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5,0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78C2F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6,0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F9BCA4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7,0</w:t>
            </w:r>
          </w:p>
        </w:tc>
        <w:tc>
          <w:tcPr>
            <w:tcW w:w="99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6CA0E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8,0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232E9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9,0</w:t>
            </w:r>
          </w:p>
        </w:tc>
        <w:tc>
          <w:tcPr>
            <w:tcW w:w="1132" w:type="dxa"/>
            <w:tcBorders>
              <w:left w:val="single" w:sz="8" w:space="0" w:color="000000"/>
              <w:bottom w:val="single" w:sz="8" w:space="0" w:color="000000"/>
            </w:tcBorders>
          </w:tcPr>
          <w:p w14:paraId="31A7D47C" w14:textId="77777777" w:rsidR="00694E6E" w:rsidRDefault="00B07811">
            <w:pPr>
              <w:pStyle w:val="TableParagraph"/>
              <w:spacing w:before="2"/>
              <w:ind w:left="0" w:right="241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10,0</w:t>
            </w:r>
          </w:p>
        </w:tc>
      </w:tr>
      <w:tr w:rsidR="00694E6E" w14:paraId="43698E75" w14:textId="77777777">
        <w:trPr>
          <w:trHeight w:val="375"/>
        </w:trPr>
        <w:tc>
          <w:tcPr>
            <w:tcW w:w="2419" w:type="dxa"/>
            <w:tcBorders>
              <w:top w:val="single" w:sz="8" w:space="0" w:color="000000"/>
            </w:tcBorders>
          </w:tcPr>
          <w:p w14:paraId="2ED2D02D" w14:textId="77777777" w:rsidR="00694E6E" w:rsidRDefault="00B07811">
            <w:pPr>
              <w:pStyle w:val="TableParagraph"/>
              <w:spacing w:before="2"/>
              <w:ind w:left="69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IRI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(m.km</w:t>
            </w:r>
            <w:r>
              <w:rPr>
                <w:position w:val="6"/>
                <w:sz w:val="13"/>
              </w:rPr>
              <w:t>-1</w:t>
            </w:r>
            <w:r>
              <w:rPr>
                <w:sz w:val="20"/>
              </w:rPr>
              <w:t>)</w:t>
            </w:r>
          </w:p>
        </w:tc>
        <w:tc>
          <w:tcPr>
            <w:tcW w:w="1135" w:type="dxa"/>
            <w:tcBorders>
              <w:top w:val="single" w:sz="8" w:space="0" w:color="000000"/>
              <w:right w:val="single" w:sz="8" w:space="0" w:color="000000"/>
            </w:tcBorders>
          </w:tcPr>
          <w:p w14:paraId="68890DA9" w14:textId="77777777" w:rsidR="00694E6E" w:rsidRDefault="00B07811">
            <w:pPr>
              <w:pStyle w:val="TableParagraph"/>
              <w:spacing w:before="2"/>
              <w:ind w:left="125" w:right="106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1,9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CDDF8E3" w14:textId="77777777" w:rsidR="00694E6E" w:rsidRDefault="00B07811">
            <w:pPr>
              <w:pStyle w:val="TableParagraph"/>
              <w:spacing w:before="2"/>
              <w:ind w:left="193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A21D45" w14:textId="77777777" w:rsidR="00694E6E" w:rsidRDefault="00B07811">
            <w:pPr>
              <w:pStyle w:val="TableParagraph"/>
              <w:spacing w:before="2"/>
              <w:ind w:left="191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2,5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8499CD5" w14:textId="77777777" w:rsidR="00694E6E" w:rsidRDefault="00B07811">
            <w:pPr>
              <w:pStyle w:val="TableParagraph"/>
              <w:spacing w:before="2"/>
              <w:ind w:left="195" w:right="168"/>
              <w:jc w:val="center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2,8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B127D22" w14:textId="77777777" w:rsidR="00694E6E" w:rsidRDefault="00B07811">
            <w:pPr>
              <w:pStyle w:val="TableParagraph"/>
              <w:spacing w:before="2"/>
              <w:ind w:left="265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3,1</w:t>
            </w:r>
          </w:p>
        </w:tc>
        <w:tc>
          <w:tcPr>
            <w:tcW w:w="1132" w:type="dxa"/>
            <w:tcBorders>
              <w:top w:val="single" w:sz="8" w:space="0" w:color="000000"/>
              <w:left w:val="single" w:sz="8" w:space="0" w:color="000000"/>
            </w:tcBorders>
          </w:tcPr>
          <w:p w14:paraId="2F574E74" w14:textId="77777777" w:rsidR="00694E6E" w:rsidRDefault="00B07811">
            <w:pPr>
              <w:pStyle w:val="TableParagraph"/>
              <w:spacing w:before="2"/>
              <w:ind w:left="0" w:right="298"/>
              <w:jc w:val="right"/>
              <w:rPr>
                <w:sz w:val="20"/>
              </w:rPr>
            </w:pPr>
            <w:r>
              <w:rPr>
                <w:sz w:val="20"/>
              </w:rPr>
              <w:t>≤</w:t>
            </w:r>
            <w:r>
              <w:rPr>
                <w:spacing w:val="18"/>
                <w:sz w:val="20"/>
              </w:rPr>
              <w:t xml:space="preserve"> </w:t>
            </w:r>
            <w:r>
              <w:rPr>
                <w:sz w:val="20"/>
              </w:rPr>
              <w:t>3,3</w:t>
            </w:r>
          </w:p>
        </w:tc>
      </w:tr>
    </w:tbl>
    <w:p w14:paraId="438B01EF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46D60916" w14:textId="77777777" w:rsidR="00694E6E" w:rsidRDefault="00B07811">
      <w:pPr>
        <w:pStyle w:val="Zkladntext"/>
        <w:spacing w:line="244" w:lineRule="auto"/>
        <w:ind w:right="104"/>
      </w:pPr>
      <w:r>
        <w:t>Nerovnosť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pozdĺžnom</w:t>
      </w:r>
      <w:r>
        <w:rPr>
          <w:spacing w:val="1"/>
        </w:rPr>
        <w:t xml:space="preserve"> </w:t>
      </w:r>
      <w:r>
        <w:t>smere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vyjadruje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indexu</w:t>
      </w:r>
      <w:r>
        <w:rPr>
          <w:spacing w:val="1"/>
        </w:rPr>
        <w:t xml:space="preserve"> </w:t>
      </w:r>
      <w:r>
        <w:t>IRI.</w:t>
      </w:r>
      <w:r>
        <w:rPr>
          <w:spacing w:val="1"/>
        </w:rPr>
        <w:t xml:space="preserve"> </w:t>
      </w:r>
      <w:r>
        <w:t>Index</w:t>
      </w:r>
      <w:r>
        <w:rPr>
          <w:spacing w:val="1"/>
        </w:rPr>
        <w:t xml:space="preserve"> </w:t>
      </w:r>
      <w:r>
        <w:t>IRI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správneho</w:t>
      </w:r>
      <w:r>
        <w:rPr>
          <w:spacing w:val="28"/>
        </w:rPr>
        <w:t xml:space="preserve"> </w:t>
      </w:r>
      <w:r>
        <w:t>návrhu</w:t>
      </w:r>
      <w:r>
        <w:rPr>
          <w:spacing w:val="32"/>
        </w:rPr>
        <w:t xml:space="preserve"> </w:t>
      </w:r>
      <w:r>
        <w:t>vozovky</w:t>
      </w:r>
      <w:r>
        <w:rPr>
          <w:spacing w:val="26"/>
        </w:rPr>
        <w:t xml:space="preserve"> </w:t>
      </w:r>
      <w:r>
        <w:t>musí</w:t>
      </w:r>
      <w:r>
        <w:rPr>
          <w:spacing w:val="28"/>
        </w:rPr>
        <w:t xml:space="preserve"> </w:t>
      </w:r>
      <w:r>
        <w:t>spĺňať</w:t>
      </w:r>
      <w:r>
        <w:rPr>
          <w:spacing w:val="33"/>
        </w:rPr>
        <w:t xml:space="preserve"> </w:t>
      </w:r>
      <w:r>
        <w:t>požadované</w:t>
      </w:r>
      <w:r>
        <w:rPr>
          <w:spacing w:val="28"/>
        </w:rPr>
        <w:t xml:space="preserve"> </w:t>
      </w:r>
      <w:r>
        <w:t>hodnoty</w:t>
      </w:r>
      <w:r>
        <w:rPr>
          <w:spacing w:val="30"/>
        </w:rPr>
        <w:t xml:space="preserve"> </w:t>
      </w:r>
      <w:r>
        <w:t>uvedené</w:t>
      </w:r>
      <w:r>
        <w:rPr>
          <w:spacing w:val="29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tabuľke</w:t>
      </w:r>
      <w:r>
        <w:rPr>
          <w:spacing w:val="29"/>
        </w:rPr>
        <w:t xml:space="preserve"> </w:t>
      </w:r>
      <w:r>
        <w:t>č.</w:t>
      </w:r>
      <w:r>
        <w:rPr>
          <w:spacing w:val="33"/>
        </w:rPr>
        <w:t xml:space="preserve"> </w:t>
      </w:r>
      <w:r>
        <w:t>1.</w:t>
      </w:r>
    </w:p>
    <w:p w14:paraId="1C2773FA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9"/>
      </w:pPr>
      <w:r>
        <w:t>Drsnosť</w:t>
      </w:r>
    </w:p>
    <w:p w14:paraId="3098EF46" w14:textId="77777777" w:rsidR="00694E6E" w:rsidRDefault="00B07811">
      <w:pPr>
        <w:pStyle w:val="Zkladntext"/>
        <w:spacing w:before="123" w:line="244" w:lineRule="auto"/>
        <w:ind w:right="525"/>
      </w:pPr>
      <w:r>
        <w:t>Drsnosť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kontrolovaná</w:t>
      </w:r>
      <w:r>
        <w:rPr>
          <w:spacing w:val="1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zariadenia</w:t>
      </w:r>
      <w:r>
        <w:rPr>
          <w:spacing w:val="59"/>
        </w:rPr>
        <w:t xml:space="preserve"> </w:t>
      </w:r>
      <w:r>
        <w:t>SKIDDOMETER.</w:t>
      </w:r>
      <w:r>
        <w:rPr>
          <w:spacing w:val="59"/>
        </w:rPr>
        <w:t xml:space="preserve"> </w:t>
      </w:r>
      <w:r>
        <w:t>Meranie</w:t>
      </w:r>
      <w:r>
        <w:rPr>
          <w:spacing w:val="-56"/>
        </w:rPr>
        <w:t xml:space="preserve"> </w:t>
      </w:r>
      <w:r>
        <w:t>drsnosti</w:t>
      </w:r>
      <w:r>
        <w:rPr>
          <w:spacing w:val="20"/>
        </w:rPr>
        <w:t xml:space="preserve"> </w:t>
      </w:r>
      <w:r>
        <w:t>sa</w:t>
      </w:r>
      <w:r>
        <w:rPr>
          <w:spacing w:val="22"/>
        </w:rPr>
        <w:t xml:space="preserve"> </w:t>
      </w:r>
      <w:r>
        <w:t>uskutočňuje</w:t>
      </w:r>
      <w:r>
        <w:rPr>
          <w:spacing w:val="22"/>
        </w:rPr>
        <w:t xml:space="preserve"> </w:t>
      </w:r>
      <w:r>
        <w:t>podľa</w:t>
      </w:r>
      <w:r>
        <w:rPr>
          <w:spacing w:val="22"/>
        </w:rPr>
        <w:t xml:space="preserve"> </w:t>
      </w:r>
      <w:r>
        <w:t>TP</w:t>
      </w:r>
      <w:r>
        <w:rPr>
          <w:spacing w:val="24"/>
        </w:rPr>
        <w:t xml:space="preserve"> </w:t>
      </w:r>
      <w:r>
        <w:t>025.</w:t>
      </w:r>
      <w:r>
        <w:rPr>
          <w:spacing w:val="24"/>
        </w:rPr>
        <w:t xml:space="preserve"> </w:t>
      </w:r>
      <w:r>
        <w:t>Drsnosť</w:t>
      </w:r>
      <w:r>
        <w:rPr>
          <w:spacing w:val="24"/>
        </w:rPr>
        <w:t xml:space="preserve"> </w:t>
      </w:r>
      <w:r>
        <w:t>sa</w:t>
      </w:r>
      <w:r>
        <w:rPr>
          <w:spacing w:val="25"/>
        </w:rPr>
        <w:t xml:space="preserve"> </w:t>
      </w:r>
      <w:r>
        <w:t>vyjadruje</w:t>
      </w:r>
      <w:r>
        <w:rPr>
          <w:spacing w:val="25"/>
        </w:rPr>
        <w:t xml:space="preserve"> </w:t>
      </w:r>
      <w:r>
        <w:t>parametrom</w:t>
      </w:r>
      <w:r>
        <w:rPr>
          <w:spacing w:val="27"/>
        </w:rPr>
        <w:t xml:space="preserve"> </w:t>
      </w:r>
      <w:r>
        <w:t>Mu.</w:t>
      </w:r>
    </w:p>
    <w:p w14:paraId="762025C5" w14:textId="77777777" w:rsidR="00694E6E" w:rsidRDefault="00B07811">
      <w:pPr>
        <w:pStyle w:val="Zkladntext"/>
        <w:spacing w:before="118" w:line="244" w:lineRule="auto"/>
      </w:pPr>
      <w:r>
        <w:t>Hodnota</w:t>
      </w:r>
      <w:r>
        <w:rPr>
          <w:spacing w:val="19"/>
        </w:rPr>
        <w:t xml:space="preserve"> </w:t>
      </w:r>
      <w:r>
        <w:t>drsnosti</w:t>
      </w:r>
      <w:r>
        <w:rPr>
          <w:spacing w:val="21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musí</w:t>
      </w:r>
      <w:r>
        <w:rPr>
          <w:spacing w:val="17"/>
        </w:rPr>
        <w:t xml:space="preserve"> </w:t>
      </w:r>
      <w:r>
        <w:t>spĺňať</w:t>
      </w:r>
      <w:r>
        <w:rPr>
          <w:spacing w:val="21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rýchlosť</w:t>
      </w:r>
      <w:r>
        <w:rPr>
          <w:spacing w:val="21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80</w:t>
      </w:r>
      <w:r>
        <w:rPr>
          <w:spacing w:val="19"/>
        </w:rPr>
        <w:t xml:space="preserve"> </w:t>
      </w:r>
      <w:r>
        <w:t>km/h</w:t>
      </w:r>
      <w:r>
        <w:rPr>
          <w:spacing w:val="19"/>
        </w:rPr>
        <w:t xml:space="preserve"> </w:t>
      </w:r>
      <w:r>
        <w:t>požiadavku</w:t>
      </w:r>
      <w:r>
        <w:rPr>
          <w:spacing w:val="22"/>
        </w:rPr>
        <w:t xml:space="preserve"> </w:t>
      </w:r>
      <w:r>
        <w:t>Mu</w:t>
      </w:r>
      <w:r>
        <w:rPr>
          <w:spacing w:val="19"/>
        </w:rPr>
        <w:t xml:space="preserve"> </w:t>
      </w:r>
      <w:r>
        <w:t>&gt;</w:t>
      </w:r>
      <w:r>
        <w:rPr>
          <w:spacing w:val="20"/>
        </w:rPr>
        <w:t xml:space="preserve"> </w:t>
      </w:r>
      <w:r>
        <w:t>0,66.</w:t>
      </w:r>
      <w:r>
        <w:rPr>
          <w:spacing w:val="21"/>
        </w:rPr>
        <w:t xml:space="preserve"> </w:t>
      </w:r>
      <w:r>
        <w:t>Táto</w:t>
      </w:r>
      <w:r>
        <w:rPr>
          <w:spacing w:val="-56"/>
        </w:rPr>
        <w:t xml:space="preserve"> </w:t>
      </w:r>
      <w:r>
        <w:t>podmienka</w:t>
      </w:r>
      <w:r>
        <w:rPr>
          <w:spacing w:val="17"/>
        </w:rPr>
        <w:t xml:space="preserve"> </w:t>
      </w:r>
      <w:r>
        <w:t>platí</w:t>
      </w:r>
      <w:r>
        <w:rPr>
          <w:spacing w:val="17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diaľnice,</w:t>
      </w:r>
      <w:r>
        <w:rPr>
          <w:spacing w:val="20"/>
        </w:rPr>
        <w:t xml:space="preserve"> </w:t>
      </w:r>
      <w:r>
        <w:t>rýchlostné</w:t>
      </w:r>
      <w:r>
        <w:rPr>
          <w:spacing w:val="18"/>
        </w:rPr>
        <w:t xml:space="preserve"> </w:t>
      </w:r>
      <w:r>
        <w:t>cesty</w:t>
      </w:r>
      <w:r>
        <w:rPr>
          <w:spacing w:val="19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cesty</w:t>
      </w:r>
      <w:r>
        <w:rPr>
          <w:spacing w:val="16"/>
        </w:rPr>
        <w:t xml:space="preserve"> </w:t>
      </w:r>
      <w:r>
        <w:t>I.</w:t>
      </w:r>
      <w:r>
        <w:rPr>
          <w:spacing w:val="20"/>
        </w:rPr>
        <w:t xml:space="preserve"> </w:t>
      </w:r>
      <w:r>
        <w:t>triedy.</w:t>
      </w:r>
    </w:p>
    <w:p w14:paraId="4A55F27F" w14:textId="77777777" w:rsidR="00694E6E" w:rsidRDefault="00B07811">
      <w:pPr>
        <w:pStyle w:val="Odsekzoznamu"/>
        <w:numPr>
          <w:ilvl w:val="0"/>
          <w:numId w:val="34"/>
        </w:numPr>
        <w:tabs>
          <w:tab w:val="left" w:pos="899"/>
        </w:tabs>
        <w:spacing w:before="118"/>
      </w:pPr>
      <w:r>
        <w:t>Iné</w:t>
      </w:r>
      <w:r>
        <w:rPr>
          <w:spacing w:val="38"/>
        </w:rPr>
        <w:t xml:space="preserve"> </w:t>
      </w:r>
      <w:r>
        <w:t>nedostatky,</w:t>
      </w:r>
      <w:r>
        <w:rPr>
          <w:spacing w:val="45"/>
        </w:rPr>
        <w:t xml:space="preserve"> </w:t>
      </w:r>
      <w:r>
        <w:t>napr.</w:t>
      </w:r>
      <w:r>
        <w:rPr>
          <w:spacing w:val="41"/>
        </w:rPr>
        <w:t xml:space="preserve"> </w:t>
      </w:r>
      <w:r>
        <w:t>trhliny</w:t>
      </w:r>
      <w:r>
        <w:rPr>
          <w:spacing w:val="36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povrchu</w:t>
      </w:r>
    </w:p>
    <w:p w14:paraId="5E44DCC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2D5EA8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3392EDAC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Iné</w:t>
      </w:r>
      <w:r>
        <w:rPr>
          <w:spacing w:val="1"/>
        </w:rPr>
        <w:t xml:space="preserve"> </w:t>
      </w:r>
      <w:r>
        <w:t>prípadné</w:t>
      </w:r>
      <w:r>
        <w:rPr>
          <w:spacing w:val="1"/>
        </w:rPr>
        <w:t xml:space="preserve"> </w:t>
      </w:r>
      <w:r>
        <w:t>nedostatky</w:t>
      </w:r>
      <w:r>
        <w:rPr>
          <w:spacing w:val="1"/>
        </w:rPr>
        <w:t xml:space="preserve"> </w:t>
      </w:r>
      <w:r>
        <w:t>vlastností</w:t>
      </w:r>
      <w:r>
        <w:rPr>
          <w:spacing w:val="1"/>
        </w:rPr>
        <w:t xml:space="preserve"> </w:t>
      </w:r>
      <w:r>
        <w:t>povrchu</w:t>
      </w:r>
      <w:r>
        <w:rPr>
          <w:spacing w:val="1"/>
        </w:rPr>
        <w:t xml:space="preserve"> </w:t>
      </w:r>
      <w:r>
        <w:t>vozovky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doplnkových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pevne</w:t>
      </w:r>
      <w:r>
        <w:rPr>
          <w:spacing w:val="1"/>
        </w:rPr>
        <w:t xml:space="preserve"> </w:t>
      </w:r>
      <w:r>
        <w:t>zabudovaných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vozovke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 jej</w:t>
      </w:r>
      <w:r>
        <w:rPr>
          <w:spacing w:val="1"/>
        </w:rPr>
        <w:t xml:space="preserve"> </w:t>
      </w:r>
      <w:r>
        <w:t>bezprostrednej</w:t>
      </w:r>
      <w:r>
        <w:rPr>
          <w:spacing w:val="1"/>
        </w:rPr>
        <w:t xml:space="preserve"> </w:t>
      </w:r>
      <w:r>
        <w:t>blízkosti sú definované</w:t>
      </w:r>
      <w:r>
        <w:rPr>
          <w:spacing w:val="1"/>
        </w:rPr>
        <w:t xml:space="preserve"> </w:t>
      </w:r>
      <w:r>
        <w:t>v ZP alebo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ZTKP.</w:t>
      </w:r>
      <w:r>
        <w:rPr>
          <w:spacing w:val="1"/>
        </w:rPr>
        <w:t xml:space="preserve"> </w:t>
      </w:r>
      <w:r>
        <w:t>Náprava</w:t>
      </w:r>
      <w:r>
        <w:rPr>
          <w:spacing w:val="1"/>
        </w:rPr>
        <w:t xml:space="preserve"> </w:t>
      </w:r>
      <w:r>
        <w:t>iných</w:t>
      </w:r>
      <w:r>
        <w:rPr>
          <w:spacing w:val="1"/>
        </w:rPr>
        <w:t xml:space="preserve"> </w:t>
      </w:r>
      <w:r>
        <w:t>nedostatkov</w:t>
      </w:r>
      <w:r>
        <w:rPr>
          <w:spacing w:val="1"/>
        </w:rPr>
        <w:t xml:space="preserve"> </w:t>
      </w:r>
      <w:r>
        <w:t>(ktorými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trhliny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povrchoch</w:t>
      </w:r>
      <w:r>
        <w:rPr>
          <w:spacing w:val="59"/>
        </w:rPr>
        <w:t xml:space="preserve"> </w:t>
      </w:r>
      <w:r>
        <w:t>vozovky,</w:t>
      </w:r>
      <w:r>
        <w:rPr>
          <w:spacing w:val="58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žľaboch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rímsach,</w:t>
      </w:r>
      <w:r>
        <w:rPr>
          <w:spacing w:val="59"/>
        </w:rPr>
        <w:t xml:space="preserve"> </w:t>
      </w:r>
      <w:r>
        <w:t>poruchy</w:t>
      </w:r>
      <w:r>
        <w:rPr>
          <w:spacing w:val="59"/>
        </w:rPr>
        <w:t xml:space="preserve"> </w:t>
      </w:r>
      <w:r>
        <w:t>povrchových</w:t>
      </w:r>
      <w:r>
        <w:rPr>
          <w:spacing w:val="59"/>
        </w:rPr>
        <w:t xml:space="preserve"> </w:t>
      </w:r>
      <w:r>
        <w:t>úprav</w:t>
      </w:r>
      <w:r>
        <w:rPr>
          <w:spacing w:val="59"/>
        </w:rPr>
        <w:t xml:space="preserve"> </w:t>
      </w:r>
      <w:r>
        <w:t>zábradlia,</w:t>
      </w:r>
      <w:r>
        <w:rPr>
          <w:spacing w:val="59"/>
        </w:rPr>
        <w:t xml:space="preserve"> </w:t>
      </w:r>
      <w:r>
        <w:t>portálov</w:t>
      </w:r>
      <w:r>
        <w:rPr>
          <w:spacing w:val="59"/>
        </w:rPr>
        <w:t xml:space="preserve"> </w:t>
      </w:r>
      <w:r>
        <w:t>dopravného</w:t>
      </w:r>
      <w:r>
        <w:rPr>
          <w:spacing w:val="1"/>
        </w:rPr>
        <w:t xml:space="preserve"> </w:t>
      </w:r>
      <w:r>
        <w:t>značenia,</w:t>
      </w:r>
      <w:r>
        <w:rPr>
          <w:spacing w:val="1"/>
        </w:rPr>
        <w:t xml:space="preserve"> </w:t>
      </w:r>
      <w:r>
        <w:t>zvodidiel,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pod.)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stanovená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príslušnom</w:t>
      </w:r>
      <w:r>
        <w:rPr>
          <w:spacing w:val="59"/>
        </w:rPr>
        <w:t xml:space="preserve"> </w:t>
      </w:r>
      <w:r>
        <w:t>technologickom</w:t>
      </w:r>
      <w:r>
        <w:rPr>
          <w:spacing w:val="59"/>
        </w:rPr>
        <w:t xml:space="preserve"> </w:t>
      </w:r>
      <w:r>
        <w:t>predpise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zdokladovaná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preberacom</w:t>
      </w:r>
      <w:r>
        <w:rPr>
          <w:spacing w:val="1"/>
        </w:rPr>
        <w:t xml:space="preserve"> </w:t>
      </w:r>
      <w:r>
        <w:t>konaní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manuáli</w:t>
      </w:r>
      <w:r>
        <w:rPr>
          <w:spacing w:val="1"/>
        </w:rPr>
        <w:t xml:space="preserve"> </w:t>
      </w:r>
      <w:r>
        <w:t>užívania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prevádzkovom</w:t>
      </w:r>
      <w:r>
        <w:rPr>
          <w:spacing w:val="23"/>
        </w:rPr>
        <w:t xml:space="preserve"> </w:t>
      </w:r>
      <w:r>
        <w:t>poriadku,</w:t>
      </w:r>
      <w:r>
        <w:rPr>
          <w:spacing w:val="23"/>
        </w:rPr>
        <w:t xml:space="preserve"> </w:t>
      </w:r>
      <w:r>
        <w:t>potvrdenom</w:t>
      </w:r>
      <w:r>
        <w:rPr>
          <w:spacing w:val="24"/>
        </w:rPr>
        <w:t xml:space="preserve"> </w:t>
      </w:r>
      <w:r>
        <w:t>zhotoviteľom</w:t>
      </w:r>
      <w:r>
        <w:rPr>
          <w:spacing w:val="23"/>
        </w:rPr>
        <w:t xml:space="preserve"> </w:t>
      </w:r>
      <w:r>
        <w:t>aj</w:t>
      </w:r>
      <w:r>
        <w:rPr>
          <w:spacing w:val="21"/>
        </w:rPr>
        <w:t xml:space="preserve"> </w:t>
      </w:r>
      <w:r>
        <w:t>odberateľom.</w:t>
      </w:r>
    </w:p>
    <w:p w14:paraId="26B4B4E8" w14:textId="77777777" w:rsidR="00694E6E" w:rsidRDefault="00694E6E">
      <w:pPr>
        <w:pStyle w:val="Zkladntext"/>
        <w:spacing w:before="8"/>
        <w:ind w:left="0"/>
        <w:rPr>
          <w:sz w:val="30"/>
        </w:rPr>
      </w:pPr>
    </w:p>
    <w:p w14:paraId="7D8CDE73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89" w:name="_TOC_250098"/>
      <w:bookmarkStart w:id="90" w:name="_Toc169087793"/>
      <w:bookmarkEnd w:id="89"/>
      <w:r>
        <w:t>STAVENISKO</w:t>
      </w:r>
      <w:bookmarkEnd w:id="90"/>
    </w:p>
    <w:p w14:paraId="203EEE7F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29503669" w14:textId="77777777" w:rsidR="00694E6E" w:rsidRDefault="00B07811">
      <w:pPr>
        <w:pStyle w:val="Zkladntext"/>
        <w:spacing w:line="244" w:lineRule="auto"/>
        <w:ind w:right="106"/>
        <w:jc w:val="both"/>
      </w:pPr>
      <w:r>
        <w:t>Podľa</w:t>
      </w:r>
      <w:r>
        <w:rPr>
          <w:spacing w:val="53"/>
        </w:rPr>
        <w:t xml:space="preserve"> </w:t>
      </w:r>
      <w:r>
        <w:t>ustanovení</w:t>
      </w:r>
      <w:r>
        <w:rPr>
          <w:spacing w:val="53"/>
        </w:rPr>
        <w:t xml:space="preserve"> </w:t>
      </w:r>
      <w:r>
        <w:t>v</w:t>
      </w:r>
      <w:r>
        <w:rPr>
          <w:spacing w:val="51"/>
        </w:rPr>
        <w:t xml:space="preserve"> </w:t>
      </w:r>
      <w:r>
        <w:rPr>
          <w:u w:val="single"/>
        </w:rPr>
        <w:t>§</w:t>
      </w:r>
      <w:r>
        <w:rPr>
          <w:spacing w:val="51"/>
          <w:u w:val="single"/>
        </w:rPr>
        <w:t xml:space="preserve"> </w:t>
      </w:r>
      <w:r>
        <w:rPr>
          <w:u w:val="single"/>
        </w:rPr>
        <w:t>43i</w:t>
      </w:r>
      <w:r>
        <w:rPr>
          <w:spacing w:val="5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51"/>
          <w:u w:val="single"/>
        </w:rPr>
        <w:t xml:space="preserve"> </w:t>
      </w:r>
      <w:r>
        <w:rPr>
          <w:u w:val="single"/>
        </w:rPr>
        <w:t>č.</w:t>
      </w:r>
      <w:r>
        <w:rPr>
          <w:spacing w:val="55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54"/>
          <w:u w:val="single"/>
        </w:rPr>
        <w:t xml:space="preserve"> </w:t>
      </w:r>
      <w:r>
        <w:rPr>
          <w:u w:val="single"/>
        </w:rPr>
        <w:t>Zb.</w:t>
      </w:r>
      <w:r>
        <w:rPr>
          <w:spacing w:val="53"/>
        </w:rPr>
        <w:t xml:space="preserve"> </w:t>
      </w:r>
      <w:r>
        <w:t>má</w:t>
      </w:r>
      <w:r>
        <w:rPr>
          <w:spacing w:val="51"/>
        </w:rPr>
        <w:t xml:space="preserve"> </w:t>
      </w:r>
      <w:r>
        <w:t>byť</w:t>
      </w:r>
      <w:r>
        <w:rPr>
          <w:spacing w:val="56"/>
        </w:rPr>
        <w:t xml:space="preserve"> </w:t>
      </w:r>
      <w:r>
        <w:t>priestor</w:t>
      </w:r>
      <w:r>
        <w:rPr>
          <w:spacing w:val="53"/>
        </w:rPr>
        <w:t xml:space="preserve"> </w:t>
      </w:r>
      <w:r>
        <w:t>staveniska</w:t>
      </w:r>
      <w:r>
        <w:rPr>
          <w:spacing w:val="54"/>
        </w:rPr>
        <w:t xml:space="preserve"> </w:t>
      </w:r>
      <w:r>
        <w:t>zabezpečený</w:t>
      </w:r>
      <w:r>
        <w:rPr>
          <w:spacing w:val="-56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nasledovných</w:t>
      </w:r>
      <w:r>
        <w:rPr>
          <w:spacing w:val="14"/>
        </w:rPr>
        <w:t xml:space="preserve"> </w:t>
      </w:r>
      <w:r>
        <w:t>požiadaviek:</w:t>
      </w:r>
    </w:p>
    <w:p w14:paraId="05441D6F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17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ešte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základným</w:t>
      </w:r>
      <w:r>
        <w:rPr>
          <w:spacing w:val="58"/>
        </w:rPr>
        <w:t xml:space="preserve"> </w:t>
      </w:r>
      <w:r>
        <w:t>dátumom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58"/>
          <w:u w:val="single"/>
        </w:rPr>
        <w:t xml:space="preserve"> </w:t>
      </w:r>
      <w:r>
        <w:rPr>
          <w:u w:val="single"/>
        </w:rPr>
        <w:t>čl.</w:t>
      </w:r>
      <w:r>
        <w:rPr>
          <w:spacing w:val="59"/>
          <w:u w:val="single"/>
        </w:rPr>
        <w:t xml:space="preserve"> </w:t>
      </w:r>
      <w:r>
        <w:rPr>
          <w:u w:val="single"/>
        </w:rPr>
        <w:t>1.1.3.1</w:t>
      </w:r>
      <w:r>
        <w:rPr>
          <w:spacing w:val="58"/>
          <w:u w:val="single"/>
        </w:rPr>
        <w:t xml:space="preserve"> </w:t>
      </w:r>
      <w:r>
        <w:rPr>
          <w:u w:val="single"/>
        </w:rPr>
        <w:t>FIDIC</w:t>
      </w:r>
      <w:r>
        <w:rPr>
          <w:spacing w:val="59"/>
        </w:rPr>
        <w:t xml:space="preserve"> </w:t>
      </w:r>
      <w:proofErr w:type="spellStart"/>
      <w:r>
        <w:t>t.j</w:t>
      </w:r>
      <w:proofErr w:type="spellEnd"/>
      <w:r>
        <w:t>.</w:t>
      </w:r>
      <w:r>
        <w:rPr>
          <w:spacing w:val="58"/>
        </w:rPr>
        <w:t xml:space="preserve"> </w:t>
      </w:r>
      <w:r>
        <w:t>28</w:t>
      </w:r>
      <w:r>
        <w:rPr>
          <w:spacing w:val="1"/>
        </w:rPr>
        <w:t xml:space="preserve"> </w:t>
      </w:r>
      <w:r>
        <w:t>dní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posledným</w:t>
      </w:r>
      <w:r>
        <w:rPr>
          <w:spacing w:val="1"/>
        </w:rPr>
        <w:t xml:space="preserve"> </w:t>
      </w:r>
      <w:r>
        <w:t>dňom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predloženie</w:t>
      </w:r>
      <w:r>
        <w:rPr>
          <w:spacing w:val="1"/>
        </w:rPr>
        <w:t xml:space="preserve"> </w:t>
      </w:r>
      <w:r>
        <w:t>ponuky)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informáciu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dôležité</w:t>
      </w:r>
      <w:r>
        <w:rPr>
          <w:spacing w:val="1"/>
        </w:rPr>
        <w:t xml:space="preserve"> </w:t>
      </w:r>
      <w:r>
        <w:t>údaje,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1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stavenisku</w:t>
      </w:r>
      <w:r>
        <w:rPr>
          <w:spacing w:val="58"/>
        </w:rPr>
        <w:t xml:space="preserve"> </w:t>
      </w:r>
      <w:r>
        <w:t>(</w:t>
      </w:r>
      <w:r>
        <w:rPr>
          <w:u w:val="single"/>
        </w:rPr>
        <w:t>pojem</w:t>
      </w:r>
      <w:r>
        <w:rPr>
          <w:spacing w:val="59"/>
          <w:u w:val="single"/>
        </w:rPr>
        <w:t xml:space="preserve"> </w:t>
      </w:r>
      <w:r>
        <w:rPr>
          <w:u w:val="single"/>
        </w:rPr>
        <w:t>podľa</w:t>
      </w:r>
      <w:r>
        <w:rPr>
          <w:spacing w:val="1"/>
        </w:rPr>
        <w:t xml:space="preserve"> </w:t>
      </w:r>
      <w:r>
        <w:rPr>
          <w:u w:val="single"/>
        </w:rPr>
        <w:t>1.1.6.7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hydrologických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pomeroch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stavenisku,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ekologických</w:t>
      </w:r>
      <w:r>
        <w:rPr>
          <w:spacing w:val="1"/>
        </w:rPr>
        <w:t xml:space="preserve"> </w:t>
      </w:r>
      <w:r>
        <w:t>hľadísk;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dá</w:t>
      </w:r>
      <w:r>
        <w:rPr>
          <w:spacing w:val="1"/>
        </w:rPr>
        <w:t xml:space="preserve"> </w:t>
      </w:r>
      <w:r>
        <w:t>podobným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dispozícii</w:t>
      </w:r>
      <w:r>
        <w:rPr>
          <w:spacing w:val="26"/>
        </w:rPr>
        <w:t xml:space="preserve"> </w:t>
      </w:r>
      <w:r>
        <w:t>zhotoviteľovi</w:t>
      </w:r>
      <w:r>
        <w:rPr>
          <w:spacing w:val="23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všetky</w:t>
      </w:r>
      <w:r>
        <w:rPr>
          <w:spacing w:val="22"/>
        </w:rPr>
        <w:t xml:space="preserve"> </w:t>
      </w:r>
      <w:r>
        <w:t>údaje,</w:t>
      </w:r>
      <w:r>
        <w:rPr>
          <w:spacing w:val="27"/>
        </w:rPr>
        <w:t xml:space="preserve"> </w:t>
      </w:r>
      <w:r>
        <w:t>ktoré</w:t>
      </w:r>
      <w:r>
        <w:rPr>
          <w:spacing w:val="27"/>
        </w:rPr>
        <w:t xml:space="preserve"> </w:t>
      </w:r>
      <w:r>
        <w:t>získa</w:t>
      </w:r>
      <w:r>
        <w:rPr>
          <w:spacing w:val="25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základnom</w:t>
      </w:r>
      <w:r>
        <w:rPr>
          <w:spacing w:val="26"/>
        </w:rPr>
        <w:t xml:space="preserve"> </w:t>
      </w:r>
      <w:r>
        <w:t>dátume.</w:t>
      </w:r>
    </w:p>
    <w:p w14:paraId="2129E326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" w:line="242" w:lineRule="auto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interpretáciu</w:t>
      </w:r>
      <w:r>
        <w:rPr>
          <w:spacing w:val="58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údajov;</w:t>
      </w:r>
      <w:r>
        <w:rPr>
          <w:spacing w:val="59"/>
        </w:rPr>
        <w:t xml:space="preserve"> </w:t>
      </w:r>
      <w:r>
        <w:t>predpokladá</w:t>
      </w:r>
      <w:r>
        <w:rPr>
          <w:spacing w:val="58"/>
        </w:rPr>
        <w:t xml:space="preserve"> </w:t>
      </w:r>
      <w:r>
        <w:t>sa,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má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informácie</w:t>
      </w:r>
      <w:r>
        <w:rPr>
          <w:spacing w:val="59"/>
        </w:rPr>
        <w:t xml:space="preserve"> </w:t>
      </w:r>
      <w:r>
        <w:t>ohľadom</w:t>
      </w:r>
      <w:r>
        <w:rPr>
          <w:spacing w:val="59"/>
        </w:rPr>
        <w:t xml:space="preserve"> </w:t>
      </w:r>
      <w:r>
        <w:t>rizík,</w:t>
      </w:r>
      <w:r>
        <w:rPr>
          <w:spacing w:val="59"/>
        </w:rPr>
        <w:t xml:space="preserve"> </w:t>
      </w:r>
      <w:r>
        <w:t>nepredvídateľných</w:t>
      </w:r>
      <w:r>
        <w:rPr>
          <w:spacing w:val="1"/>
        </w:rPr>
        <w:t xml:space="preserve"> </w:t>
      </w:r>
      <w:r>
        <w:t>udalostí</w:t>
      </w:r>
      <w:r>
        <w:rPr>
          <w:spacing w:val="1"/>
        </w:rPr>
        <w:t xml:space="preserve"> </w:t>
      </w:r>
      <w:r>
        <w:t>a ďalších</w:t>
      </w:r>
      <w:r>
        <w:rPr>
          <w:spacing w:val="1"/>
        </w:rPr>
        <w:t xml:space="preserve"> </w:t>
      </w:r>
      <w:r>
        <w:t>okolností,</w:t>
      </w:r>
      <w:r>
        <w:rPr>
          <w:spacing w:val="58"/>
        </w:rPr>
        <w:t xml:space="preserve"> </w:t>
      </w:r>
      <w:r>
        <w:t>ktoré 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jeho</w:t>
      </w:r>
      <w:r>
        <w:rPr>
          <w:spacing w:val="58"/>
        </w:rPr>
        <w:t xml:space="preserve"> </w:t>
      </w:r>
      <w:r>
        <w:t>ponuku</w:t>
      </w:r>
      <w:r>
        <w:rPr>
          <w:spacing w:val="59"/>
        </w:rPr>
        <w:t xml:space="preserve"> </w:t>
      </w:r>
      <w:r>
        <w:t>alebo dielo;</w:t>
      </w:r>
      <w:r>
        <w:rPr>
          <w:spacing w:val="58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sa predpokladá, že zhotoviteľ prehliadol a preskúmal stavenisko, jeho okolie, vyššie</w:t>
      </w:r>
      <w:r>
        <w:rPr>
          <w:spacing w:val="1"/>
        </w:rPr>
        <w:t xml:space="preserve"> </w:t>
      </w:r>
      <w:r>
        <w:t>uvedené údaje a ďalšie dostupné informácie a bol uspokojený ešte pred predložením</w:t>
      </w:r>
      <w:r>
        <w:rPr>
          <w:spacing w:val="1"/>
        </w:rPr>
        <w:t xml:space="preserve"> </w:t>
      </w:r>
      <w:r>
        <w:t>ponuky,</w:t>
      </w:r>
      <w:r>
        <w:rPr>
          <w:spacing w:val="27"/>
        </w:rPr>
        <w:t xml:space="preserve"> </w:t>
      </w:r>
      <w:r>
        <w:t>pokiaľ</w:t>
      </w:r>
      <w:r>
        <w:rPr>
          <w:spacing w:val="29"/>
        </w:rPr>
        <w:t xml:space="preserve"> </w:t>
      </w:r>
      <w:r>
        <w:t>ide</w:t>
      </w:r>
      <w:r>
        <w:rPr>
          <w:spacing w:val="28"/>
        </w:rPr>
        <w:t xml:space="preserve"> </w:t>
      </w:r>
      <w:r>
        <w:t>o</w:t>
      </w:r>
      <w:r>
        <w:rPr>
          <w:spacing w:val="29"/>
        </w:rPr>
        <w:t xml:space="preserve"> </w:t>
      </w:r>
      <w:r>
        <w:t>všetky</w:t>
      </w:r>
      <w:r>
        <w:rPr>
          <w:spacing w:val="27"/>
        </w:rPr>
        <w:t xml:space="preserve"> </w:t>
      </w:r>
      <w:r>
        <w:t>závažné</w:t>
      </w:r>
      <w:r>
        <w:rPr>
          <w:spacing w:val="28"/>
        </w:rPr>
        <w:t xml:space="preserve"> </w:t>
      </w:r>
      <w:r>
        <w:t>záležitosti,</w:t>
      </w:r>
      <w:r>
        <w:rPr>
          <w:spacing w:val="30"/>
        </w:rPr>
        <w:t xml:space="preserve"> </w:t>
      </w:r>
      <w:r>
        <w:t>vrátane</w:t>
      </w:r>
      <w:r>
        <w:rPr>
          <w:spacing w:val="25"/>
        </w:rPr>
        <w:t xml:space="preserve"> </w:t>
      </w:r>
      <w:r>
        <w:t>(bez</w:t>
      </w:r>
      <w:r>
        <w:rPr>
          <w:spacing w:val="27"/>
        </w:rPr>
        <w:t xml:space="preserve"> </w:t>
      </w:r>
      <w:r>
        <w:t>obmedzenia):</w:t>
      </w:r>
    </w:p>
    <w:p w14:paraId="5EFBE8A4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before="6" w:line="244" w:lineRule="auto"/>
        <w:ind w:right="107" w:hanging="360"/>
        <w:jc w:val="both"/>
      </w:pPr>
      <w:r>
        <w:t>tvaru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charakteristiky</w:t>
      </w:r>
      <w:r>
        <w:rPr>
          <w:spacing w:val="1"/>
        </w:rPr>
        <w:t xml:space="preserve"> </w:t>
      </w:r>
      <w:r>
        <w:t>staveniska,</w:t>
      </w:r>
      <w:r>
        <w:rPr>
          <w:spacing w:val="59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geologických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hydrologických</w:t>
      </w:r>
      <w:r>
        <w:rPr>
          <w:spacing w:val="18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klimatických</w:t>
      </w:r>
      <w:r>
        <w:rPr>
          <w:spacing w:val="15"/>
        </w:rPr>
        <w:t xml:space="preserve"> </w:t>
      </w:r>
      <w:r>
        <w:t>podmienok;</w:t>
      </w:r>
    </w:p>
    <w:p w14:paraId="0118D27E" w14:textId="77777777" w:rsidR="00694E6E" w:rsidRDefault="00B07811">
      <w:pPr>
        <w:pStyle w:val="Odsekzoznamu"/>
        <w:numPr>
          <w:ilvl w:val="0"/>
          <w:numId w:val="32"/>
        </w:numPr>
        <w:tabs>
          <w:tab w:val="left" w:pos="1312"/>
        </w:tabs>
        <w:spacing w:line="244" w:lineRule="auto"/>
        <w:ind w:right="110" w:hanging="360"/>
        <w:jc w:val="both"/>
      </w:pPr>
      <w:r>
        <w:t>požiadaviek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prístup,</w:t>
      </w:r>
      <w:r>
        <w:rPr>
          <w:spacing w:val="1"/>
        </w:rPr>
        <w:t xml:space="preserve"> </w:t>
      </w:r>
      <w:r>
        <w:t>ubytovanie,</w:t>
      </w:r>
      <w:r>
        <w:rPr>
          <w:spacing w:val="1"/>
        </w:rPr>
        <w:t xml:space="preserve"> </w:t>
      </w:r>
      <w:r>
        <w:t>zariadenia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zamestnancov,</w:t>
      </w:r>
      <w:r>
        <w:rPr>
          <w:spacing w:val="21"/>
        </w:rPr>
        <w:t xml:space="preserve"> </w:t>
      </w:r>
      <w:r>
        <w:t>energiu,</w:t>
      </w:r>
      <w:r>
        <w:rPr>
          <w:spacing w:val="19"/>
        </w:rPr>
        <w:t xml:space="preserve"> </w:t>
      </w:r>
      <w:r>
        <w:t>dopravu,</w:t>
      </w:r>
      <w:r>
        <w:rPr>
          <w:spacing w:val="22"/>
        </w:rPr>
        <w:t xml:space="preserve"> </w:t>
      </w:r>
      <w:r>
        <w:t>vodu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ďalšie</w:t>
      </w:r>
      <w:r>
        <w:rPr>
          <w:spacing w:val="21"/>
        </w:rPr>
        <w:t xml:space="preserve"> </w:t>
      </w:r>
      <w:r>
        <w:t>služby.</w:t>
      </w:r>
    </w:p>
    <w:p w14:paraId="304FE95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1" w:name="_TOC_250097"/>
      <w:bookmarkStart w:id="92" w:name="_Toc169087794"/>
      <w:r>
        <w:t>Odovzdanie</w:t>
      </w:r>
      <w:r>
        <w:rPr>
          <w:spacing w:val="110"/>
        </w:rPr>
        <w:t xml:space="preserve"> </w:t>
      </w:r>
      <w:bookmarkEnd w:id="91"/>
      <w:r>
        <w:t>staveniska</w:t>
      </w:r>
      <w:bookmarkEnd w:id="92"/>
    </w:p>
    <w:p w14:paraId="04B87A7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Problematika</w:t>
      </w:r>
      <w:r>
        <w:rPr>
          <w:spacing w:val="1"/>
        </w:rPr>
        <w:t xml:space="preserve"> </w:t>
      </w:r>
      <w:r>
        <w:t>odovzdania</w:t>
      </w:r>
      <w:r>
        <w:rPr>
          <w:spacing w:val="1"/>
        </w:rPr>
        <w:t xml:space="preserve"> </w:t>
      </w:r>
      <w:r>
        <w:t>staveniska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rozpracovaná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súlade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ustanoveniami</w:t>
      </w:r>
      <w:r>
        <w:rPr>
          <w:spacing w:val="59"/>
        </w:rPr>
        <w:t xml:space="preserve"> </w:t>
      </w:r>
      <w:r>
        <w:rPr>
          <w:u w:val="single"/>
        </w:rPr>
        <w:t>čl.</w:t>
      </w:r>
      <w:r>
        <w:rPr>
          <w:spacing w:val="58"/>
          <w:u w:val="single"/>
        </w:rPr>
        <w:t xml:space="preserve"> </w:t>
      </w:r>
      <w:r>
        <w:rPr>
          <w:u w:val="single"/>
        </w:rPr>
        <w:t>2.1</w:t>
      </w:r>
      <w:r>
        <w:rPr>
          <w:spacing w:val="1"/>
        </w:rPr>
        <w:t xml:space="preserve"> </w:t>
      </w:r>
      <w:r>
        <w:rPr>
          <w:u w:val="single"/>
        </w:rPr>
        <w:t>FIDIC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podrobne</w:t>
      </w:r>
      <w:r>
        <w:rPr>
          <w:spacing w:val="18"/>
        </w:rPr>
        <w:t xml:space="preserve"> </w:t>
      </w:r>
      <w:r>
        <w:t>obsiahnutá</w:t>
      </w:r>
      <w:r>
        <w:rPr>
          <w:spacing w:val="21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zmluvných</w:t>
      </w:r>
      <w:r>
        <w:rPr>
          <w:spacing w:val="21"/>
        </w:rPr>
        <w:t xml:space="preserve"> </w:t>
      </w:r>
      <w:r>
        <w:t>podmienkach</w:t>
      </w:r>
      <w:r>
        <w:rPr>
          <w:spacing w:val="17"/>
        </w:rPr>
        <w:t xml:space="preserve"> </w:t>
      </w:r>
      <w:r>
        <w:t>stavby.</w:t>
      </w:r>
    </w:p>
    <w:p w14:paraId="343EF8D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5"/>
        <w:ind w:left="178" w:firstLine="1137"/>
      </w:pPr>
      <w:bookmarkStart w:id="93" w:name="_TOC_250096"/>
      <w:bookmarkStart w:id="94" w:name="_Toc169087795"/>
      <w:r>
        <w:t>Objekty</w:t>
      </w:r>
      <w:r>
        <w:rPr>
          <w:spacing w:val="4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zariadenia</w:t>
      </w:r>
      <w:r>
        <w:rPr>
          <w:spacing w:val="48"/>
        </w:rPr>
        <w:t xml:space="preserve"> </w:t>
      </w:r>
      <w:r>
        <w:t>pre</w:t>
      </w:r>
      <w:r>
        <w:rPr>
          <w:spacing w:val="47"/>
        </w:rPr>
        <w:t xml:space="preserve"> </w:t>
      </w:r>
      <w:r>
        <w:t>objednávateľa</w:t>
      </w:r>
      <w:r>
        <w:rPr>
          <w:spacing w:val="47"/>
        </w:rPr>
        <w:t xml:space="preserve"> </w:t>
      </w:r>
      <w:r>
        <w:t>(stavebný</w:t>
      </w:r>
      <w:r>
        <w:rPr>
          <w:spacing w:val="41"/>
        </w:rPr>
        <w:t xml:space="preserve"> </w:t>
      </w:r>
      <w:bookmarkEnd w:id="93"/>
      <w:r>
        <w:t>dozor)</w:t>
      </w:r>
      <w:bookmarkEnd w:id="94"/>
    </w:p>
    <w:p w14:paraId="6EDE1F5F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Objekty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Objednávateľa</w:t>
      </w:r>
      <w:r>
        <w:rPr>
          <w:spacing w:val="59"/>
        </w:rPr>
        <w:t xml:space="preserve"> </w:t>
      </w:r>
      <w:r>
        <w:t>zabezpečuje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zmysle</w:t>
      </w:r>
      <w:r>
        <w:rPr>
          <w:spacing w:val="59"/>
        </w:rPr>
        <w:t xml:space="preserve"> </w:t>
      </w:r>
      <w:r>
        <w:t>ustanovení</w:t>
      </w:r>
      <w:r>
        <w:rPr>
          <w:spacing w:val="1"/>
        </w:rPr>
        <w:t xml:space="preserve"> </w:t>
      </w:r>
      <w:r>
        <w:t xml:space="preserve">kapitoly </w:t>
      </w:r>
      <w:r w:rsidRPr="00B75C7B">
        <w:t>5.1 a 6.1</w:t>
      </w:r>
      <w:r>
        <w:t xml:space="preserve"> vo Zväzku 3, časť 1. Objekty a zariadenia pre Stavebný dozor Zhotoviteľ</w:t>
      </w:r>
      <w:r>
        <w:rPr>
          <w:spacing w:val="1"/>
        </w:rPr>
        <w:t xml:space="preserve"> </w:t>
      </w:r>
      <w:r>
        <w:t>nezabezpečuje.</w:t>
      </w:r>
    </w:p>
    <w:p w14:paraId="5A6662F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</w:pPr>
      <w:bookmarkStart w:id="95" w:name="_TOC_250095"/>
      <w:bookmarkStart w:id="96" w:name="_Toc169087796"/>
      <w:r>
        <w:t>Informačné</w:t>
      </w:r>
      <w:r>
        <w:rPr>
          <w:spacing w:val="40"/>
        </w:rPr>
        <w:t xml:space="preserve"> </w:t>
      </w:r>
      <w:r>
        <w:t>tabule</w:t>
      </w:r>
      <w:r>
        <w:rPr>
          <w:spacing w:val="41"/>
        </w:rPr>
        <w:t xml:space="preserve"> </w:t>
      </w:r>
      <w:r>
        <w:t>o</w:t>
      </w:r>
      <w:r>
        <w:rPr>
          <w:spacing w:val="35"/>
        </w:rPr>
        <w:t xml:space="preserve"> </w:t>
      </w:r>
      <w:bookmarkEnd w:id="95"/>
      <w:r>
        <w:t>stavbe</w:t>
      </w:r>
      <w:bookmarkEnd w:id="96"/>
    </w:p>
    <w:p w14:paraId="24F002CA" w14:textId="77777777" w:rsidR="00694E6E" w:rsidRDefault="00B07811">
      <w:pPr>
        <w:spacing w:before="119"/>
        <w:ind w:left="178"/>
        <w:rPr>
          <w:rFonts w:ascii="Arial" w:hAnsi="Arial"/>
          <w:i/>
        </w:rPr>
      </w:pPr>
      <w:r>
        <w:t>Informačné</w:t>
      </w:r>
      <w:r>
        <w:rPr>
          <w:spacing w:val="51"/>
        </w:rPr>
        <w:t xml:space="preserve"> </w:t>
      </w:r>
      <w:r>
        <w:t>tabule</w:t>
      </w:r>
      <w:r>
        <w:rPr>
          <w:spacing w:val="52"/>
        </w:rPr>
        <w:t xml:space="preserve"> </w:t>
      </w:r>
      <w:r>
        <w:t>obsahujú</w:t>
      </w:r>
      <w:r>
        <w:rPr>
          <w:spacing w:val="52"/>
        </w:rPr>
        <w:t xml:space="preserve"> </w:t>
      </w:r>
      <w:r>
        <w:t>podľa</w:t>
      </w:r>
      <w:r>
        <w:rPr>
          <w:spacing w:val="52"/>
        </w:rPr>
        <w:t xml:space="preserve"> </w:t>
      </w:r>
      <w:r>
        <w:t>ustanovenia</w:t>
      </w:r>
      <w:r>
        <w:rPr>
          <w:spacing w:val="54"/>
        </w:rPr>
        <w:t xml:space="preserve"> </w:t>
      </w:r>
      <w:r>
        <w:rPr>
          <w:rFonts w:ascii="Arial" w:hAnsi="Arial"/>
          <w:i/>
        </w:rPr>
        <w:t>§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43i</w:t>
      </w:r>
      <w:r>
        <w:rPr>
          <w:rFonts w:ascii="Arial" w:hAnsi="Arial"/>
          <w:i/>
          <w:spacing w:val="48"/>
        </w:rPr>
        <w:t xml:space="preserve"> </w:t>
      </w:r>
      <w:r>
        <w:rPr>
          <w:rFonts w:ascii="Arial" w:hAnsi="Arial"/>
          <w:i/>
        </w:rPr>
        <w:t>ods.</w:t>
      </w:r>
      <w:r>
        <w:rPr>
          <w:rFonts w:ascii="Arial" w:hAnsi="Arial"/>
          <w:i/>
          <w:spacing w:val="50"/>
        </w:rPr>
        <w:t xml:space="preserve"> </w:t>
      </w:r>
      <w:r>
        <w:rPr>
          <w:rFonts w:ascii="Arial" w:hAnsi="Arial"/>
          <w:i/>
        </w:rPr>
        <w:t>3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písm.</w:t>
      </w:r>
      <w:r>
        <w:rPr>
          <w:rFonts w:ascii="Arial" w:hAnsi="Arial"/>
          <w:i/>
          <w:spacing w:val="51"/>
        </w:rPr>
        <w:t xml:space="preserve"> </w:t>
      </w:r>
      <w:r>
        <w:rPr>
          <w:rFonts w:ascii="Arial" w:hAnsi="Arial"/>
          <w:i/>
        </w:rPr>
        <w:t>b)</w:t>
      </w:r>
      <w:r>
        <w:rPr>
          <w:rFonts w:ascii="Arial" w:hAnsi="Arial"/>
          <w:i/>
          <w:spacing w:val="54"/>
        </w:rPr>
        <w:t xml:space="preserve"> </w:t>
      </w:r>
      <w:r>
        <w:rPr>
          <w:rFonts w:ascii="Arial" w:hAnsi="Arial"/>
          <w:i/>
        </w:rPr>
        <w:t>zákona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50/1976</w:t>
      </w:r>
      <w:r>
        <w:rPr>
          <w:rFonts w:ascii="Arial" w:hAnsi="Arial"/>
          <w:i/>
          <w:spacing w:val="49"/>
        </w:rPr>
        <w:t xml:space="preserve"> </w:t>
      </w:r>
      <w:r>
        <w:rPr>
          <w:rFonts w:ascii="Arial" w:hAnsi="Arial"/>
          <w:i/>
        </w:rPr>
        <w:t>Zb.</w:t>
      </w:r>
    </w:p>
    <w:p w14:paraId="26A7BD6D" w14:textId="77777777" w:rsidR="00694E6E" w:rsidRDefault="00B07811">
      <w:pPr>
        <w:pStyle w:val="Zkladntext"/>
        <w:spacing w:before="5"/>
      </w:pPr>
      <w:r>
        <w:t>nasledovné</w:t>
      </w:r>
      <w:r>
        <w:rPr>
          <w:spacing w:val="49"/>
        </w:rPr>
        <w:t xml:space="preserve"> </w:t>
      </w:r>
      <w:r>
        <w:t>údaje:</w:t>
      </w:r>
    </w:p>
    <w:p w14:paraId="0C1AC15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before="122" w:line="268" w:lineRule="exact"/>
      </w:pPr>
      <w:r>
        <w:t>Názov</w:t>
      </w:r>
      <w:r>
        <w:rPr>
          <w:spacing w:val="38"/>
        </w:rPr>
        <w:t xml:space="preserve"> </w:t>
      </w:r>
      <w:r>
        <w:t>stavby</w:t>
      </w:r>
    </w:p>
    <w:p w14:paraId="7978BA3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Objednávateľ</w:t>
      </w:r>
      <w:r>
        <w:rPr>
          <w:spacing w:val="66"/>
        </w:rPr>
        <w:t xml:space="preserve"> </w:t>
      </w:r>
      <w:r>
        <w:t>(investor)</w:t>
      </w:r>
    </w:p>
    <w:p w14:paraId="278BC67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Stavebný</w:t>
      </w:r>
      <w:r>
        <w:rPr>
          <w:spacing w:val="43"/>
        </w:rPr>
        <w:t xml:space="preserve"> </w:t>
      </w:r>
      <w:r>
        <w:t>dozor</w:t>
      </w:r>
    </w:p>
    <w:p w14:paraId="384A776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Zhotoviteľ</w:t>
      </w:r>
    </w:p>
    <w:p w14:paraId="1BD3D45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Deň</w:t>
      </w:r>
      <w:r>
        <w:rPr>
          <w:spacing w:val="38"/>
        </w:rPr>
        <w:t xml:space="preserve"> </w:t>
      </w:r>
      <w:r>
        <w:t>začatia</w:t>
      </w:r>
      <w:r>
        <w:rPr>
          <w:spacing w:val="34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ukončenia</w:t>
      </w:r>
      <w:r>
        <w:rPr>
          <w:spacing w:val="38"/>
        </w:rPr>
        <w:t xml:space="preserve"> </w:t>
      </w:r>
      <w:r>
        <w:t>stavby</w:t>
      </w:r>
    </w:p>
    <w:p w14:paraId="28867F67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8" w:lineRule="exact"/>
      </w:pPr>
      <w:r>
        <w:t>Meno</w:t>
      </w:r>
      <w:r>
        <w:rPr>
          <w:spacing w:val="49"/>
        </w:rPr>
        <w:t xml:space="preserve"> </w:t>
      </w:r>
      <w:r>
        <w:t>stavbyvedúceho</w:t>
      </w:r>
      <w:r>
        <w:rPr>
          <w:spacing w:val="45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telefónne</w:t>
      </w:r>
      <w:r>
        <w:rPr>
          <w:spacing w:val="45"/>
        </w:rPr>
        <w:t xml:space="preserve"> </w:t>
      </w:r>
      <w:r>
        <w:t>číslo</w:t>
      </w:r>
      <w:r>
        <w:rPr>
          <w:spacing w:val="44"/>
        </w:rPr>
        <w:t xml:space="preserve"> </w:t>
      </w:r>
      <w:r>
        <w:t>stavby.</w:t>
      </w:r>
    </w:p>
    <w:p w14:paraId="4AD24BD0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8"/>
          <w:tab w:val="left" w:pos="899"/>
        </w:tabs>
        <w:spacing w:line="269" w:lineRule="exact"/>
      </w:pPr>
      <w:r>
        <w:t>Generálny</w:t>
      </w:r>
      <w:r>
        <w:rPr>
          <w:spacing w:val="58"/>
        </w:rPr>
        <w:t xml:space="preserve"> </w:t>
      </w:r>
      <w:r>
        <w:t>projektant</w:t>
      </w:r>
    </w:p>
    <w:p w14:paraId="00B349A7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91D2C09" w14:textId="77777777" w:rsidR="00694E6E" w:rsidRDefault="00B07811">
      <w:pPr>
        <w:pStyle w:val="Zkladntext"/>
        <w:spacing w:line="244" w:lineRule="auto"/>
        <w:ind w:right="106"/>
        <w:jc w:val="both"/>
      </w:pPr>
      <w:r>
        <w:t>Informačné</w:t>
      </w:r>
      <w:r>
        <w:rPr>
          <w:spacing w:val="1"/>
        </w:rPr>
        <w:t xml:space="preserve"> </w:t>
      </w:r>
      <w:r>
        <w:t>tabule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umiestnia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stavenisku,</w:t>
      </w:r>
      <w:r>
        <w:rPr>
          <w:spacing w:val="58"/>
        </w:rPr>
        <w:t xml:space="preserve"> </w:t>
      </w:r>
      <w:r>
        <w:t>príp.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ploche</w:t>
      </w:r>
      <w:r>
        <w:rPr>
          <w:spacing w:val="59"/>
        </w:rPr>
        <w:t xml:space="preserve"> </w:t>
      </w:r>
      <w:r>
        <w:t>zariadenia</w:t>
      </w:r>
      <w:r>
        <w:rPr>
          <w:spacing w:val="58"/>
        </w:rPr>
        <w:t xml:space="preserve"> </w:t>
      </w:r>
      <w:r>
        <w:t>staveniska</w:t>
      </w:r>
      <w:r>
        <w:rPr>
          <w:spacing w:val="59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viditeľné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verejne</w:t>
      </w:r>
      <w:r>
        <w:rPr>
          <w:spacing w:val="1"/>
        </w:rPr>
        <w:t xml:space="preserve"> </w:t>
      </w:r>
      <w:r>
        <w:t>prístupného</w:t>
      </w:r>
      <w:r>
        <w:rPr>
          <w:spacing w:val="1"/>
        </w:rPr>
        <w:t xml:space="preserve"> </w:t>
      </w:r>
      <w:r>
        <w:t>priestoru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staveniska.</w:t>
      </w:r>
      <w:r>
        <w:rPr>
          <w:spacing w:val="1"/>
        </w:rPr>
        <w:t xml:space="preserve"> </w:t>
      </w:r>
      <w:r>
        <w:t>Rozmery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spracovania</w:t>
      </w:r>
      <w:r>
        <w:rPr>
          <w:spacing w:val="38"/>
        </w:rPr>
        <w:t xml:space="preserve"> </w:t>
      </w:r>
      <w:r>
        <w:t>sú</w:t>
      </w:r>
      <w:r>
        <w:rPr>
          <w:spacing w:val="38"/>
        </w:rPr>
        <w:t xml:space="preserve"> </w:t>
      </w:r>
      <w:r>
        <w:t>bližšie</w:t>
      </w:r>
      <w:r>
        <w:rPr>
          <w:spacing w:val="38"/>
        </w:rPr>
        <w:t xml:space="preserve"> </w:t>
      </w:r>
      <w:r>
        <w:t>špecifikované</w:t>
      </w:r>
      <w:r>
        <w:rPr>
          <w:spacing w:val="41"/>
        </w:rPr>
        <w:t xml:space="preserve"> </w:t>
      </w:r>
      <w:r>
        <w:t>v</w:t>
      </w:r>
      <w:r>
        <w:rPr>
          <w:spacing w:val="36"/>
        </w:rPr>
        <w:t xml:space="preserve"> </w:t>
      </w:r>
      <w:r w:rsidRPr="00B75C7B">
        <w:t>čl.</w:t>
      </w:r>
      <w:r w:rsidRPr="00B75C7B">
        <w:rPr>
          <w:spacing w:val="40"/>
        </w:rPr>
        <w:t xml:space="preserve"> </w:t>
      </w:r>
      <w:r w:rsidRPr="00B75C7B">
        <w:t>6.2</w:t>
      </w:r>
      <w:r w:rsidRPr="00B75C7B">
        <w:rPr>
          <w:spacing w:val="38"/>
        </w:rPr>
        <w:t xml:space="preserve"> </w:t>
      </w:r>
      <w:r w:rsidRPr="00B75C7B">
        <w:t>Informačné</w:t>
      </w:r>
      <w:r w:rsidRPr="00B75C7B">
        <w:rPr>
          <w:spacing w:val="38"/>
        </w:rPr>
        <w:t xml:space="preserve"> </w:t>
      </w:r>
      <w:r w:rsidRPr="00B75C7B">
        <w:t>a</w:t>
      </w:r>
      <w:r w:rsidRPr="00B75C7B">
        <w:rPr>
          <w:spacing w:val="38"/>
        </w:rPr>
        <w:t xml:space="preserve"> </w:t>
      </w:r>
      <w:r w:rsidRPr="00B75C7B">
        <w:t>pamätné</w:t>
      </w:r>
      <w:r w:rsidRPr="00B75C7B">
        <w:rPr>
          <w:spacing w:val="41"/>
        </w:rPr>
        <w:t xml:space="preserve"> </w:t>
      </w:r>
      <w:r w:rsidRPr="00B75C7B">
        <w:t>tabule</w:t>
      </w:r>
      <w:r>
        <w:rPr>
          <w:spacing w:val="75"/>
        </w:rPr>
        <w:t xml:space="preserve"> </w:t>
      </w:r>
      <w:r>
        <w:t>Zväzku</w:t>
      </w:r>
      <w:r>
        <w:rPr>
          <w:spacing w:val="41"/>
        </w:rPr>
        <w:t xml:space="preserve"> </w:t>
      </w:r>
      <w:r>
        <w:t>3</w:t>
      </w:r>
      <w:r>
        <w:rPr>
          <w:spacing w:val="41"/>
        </w:rPr>
        <w:t xml:space="preserve"> </w:t>
      </w:r>
      <w:r>
        <w:t>časť</w:t>
      </w:r>
      <w:r>
        <w:rPr>
          <w:spacing w:val="-5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Požiadavky objednávateľa.</w:t>
      </w:r>
      <w:r>
        <w:rPr>
          <w:spacing w:val="1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líniových stavbách sa tabule umiestňujú na</w:t>
      </w:r>
      <w:r>
        <w:rPr>
          <w:spacing w:val="58"/>
        </w:rPr>
        <w:t xml:space="preserve"> </w:t>
      </w:r>
      <w:r>
        <w:t>začiatku a na</w:t>
      </w:r>
      <w:r>
        <w:rPr>
          <w:spacing w:val="1"/>
        </w:rPr>
        <w:t xml:space="preserve"> </w:t>
      </w:r>
      <w:r>
        <w:t>konci</w:t>
      </w:r>
      <w:r>
        <w:rPr>
          <w:spacing w:val="12"/>
        </w:rPr>
        <w:t xml:space="preserve"> </w:t>
      </w:r>
      <w:r>
        <w:t>stavby.</w:t>
      </w:r>
    </w:p>
    <w:p w14:paraId="6F2F4117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2E1036C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0D4D07A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</w:pPr>
      <w:bookmarkStart w:id="97" w:name="_TOC_250094"/>
      <w:bookmarkStart w:id="98" w:name="_Toc169087797"/>
      <w:r>
        <w:t>Vytýčenie</w:t>
      </w:r>
      <w:r>
        <w:rPr>
          <w:spacing w:val="46"/>
        </w:rPr>
        <w:t xml:space="preserve"> </w:t>
      </w:r>
      <w:bookmarkEnd w:id="97"/>
      <w:r>
        <w:t>Diela</w:t>
      </w:r>
      <w:bookmarkEnd w:id="98"/>
    </w:p>
    <w:p w14:paraId="5F2B34BC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Vytýčenie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definované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čl.</w:t>
      </w:r>
      <w:r>
        <w:rPr>
          <w:spacing w:val="1"/>
        </w:rPr>
        <w:t xml:space="preserve"> </w:t>
      </w:r>
      <w:r>
        <w:t>4.7</w:t>
      </w:r>
      <w:r>
        <w:rPr>
          <w:spacing w:val="1"/>
        </w:rPr>
        <w:t xml:space="preserve"> </w:t>
      </w:r>
      <w:r>
        <w:t>FIDIC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Osobitných</w:t>
      </w:r>
      <w:r>
        <w:rPr>
          <w:spacing w:val="59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podmienkach.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definované</w:t>
      </w:r>
      <w:r>
        <w:rPr>
          <w:spacing w:val="59"/>
        </w:rPr>
        <w:t xml:space="preserve"> </w:t>
      </w:r>
      <w:r>
        <w:t>predovšetkým</w:t>
      </w:r>
      <w:r>
        <w:rPr>
          <w:spacing w:val="59"/>
        </w:rPr>
        <w:t xml:space="preserve"> </w:t>
      </w:r>
      <w:r>
        <w:t>stabilizáciou</w:t>
      </w:r>
      <w:r>
        <w:rPr>
          <w:spacing w:val="59"/>
        </w:rPr>
        <w:t xml:space="preserve"> </w:t>
      </w:r>
      <w:r>
        <w:t>Základnej</w:t>
      </w:r>
      <w:r>
        <w:rPr>
          <w:spacing w:val="59"/>
        </w:rPr>
        <w:t xml:space="preserve"> </w:t>
      </w:r>
      <w:r>
        <w:t>vytyčovacej</w:t>
      </w:r>
      <w:r>
        <w:rPr>
          <w:spacing w:val="59"/>
        </w:rPr>
        <w:t xml:space="preserve"> </w:t>
      </w:r>
      <w:r>
        <w:t>siete</w:t>
      </w:r>
      <w:r>
        <w:rPr>
          <w:spacing w:val="1"/>
        </w:rPr>
        <w:t xml:space="preserve"> </w:t>
      </w:r>
      <w:r>
        <w:t>diaľnice</w:t>
      </w:r>
      <w:r>
        <w:rPr>
          <w:spacing w:val="20"/>
        </w:rPr>
        <w:t xml:space="preserve"> </w:t>
      </w:r>
      <w:r>
        <w:t>(</w:t>
      </w:r>
      <w:r>
        <w:rPr>
          <w:spacing w:val="23"/>
        </w:rPr>
        <w:t xml:space="preserve"> </w:t>
      </w:r>
      <w:r>
        <w:t>ďalej</w:t>
      </w:r>
      <w:r>
        <w:rPr>
          <w:spacing w:val="23"/>
        </w:rPr>
        <w:t xml:space="preserve"> </w:t>
      </w:r>
      <w:r>
        <w:t>len</w:t>
      </w:r>
      <w:r>
        <w:rPr>
          <w:spacing w:val="21"/>
        </w:rPr>
        <w:t xml:space="preserve"> </w:t>
      </w:r>
      <w:r>
        <w:t>ZVSD</w:t>
      </w:r>
      <w:r>
        <w:rPr>
          <w:spacing w:val="20"/>
        </w:rPr>
        <w:t xml:space="preserve"> </w:t>
      </w:r>
      <w:r>
        <w:t>)</w:t>
      </w:r>
      <w:r>
        <w:rPr>
          <w:spacing w:val="22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zameraním,</w:t>
      </w:r>
      <w:r>
        <w:rPr>
          <w:spacing w:val="22"/>
        </w:rPr>
        <w:t xml:space="preserve"> </w:t>
      </w:r>
      <w:r>
        <w:t>podľa</w:t>
      </w:r>
      <w:r>
        <w:rPr>
          <w:spacing w:val="21"/>
        </w:rPr>
        <w:t xml:space="preserve"> </w:t>
      </w:r>
      <w:r>
        <w:t>návrhu</w:t>
      </w:r>
      <w:r>
        <w:rPr>
          <w:spacing w:val="24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dokumentácii</w:t>
      </w:r>
      <w:r>
        <w:rPr>
          <w:spacing w:val="20"/>
        </w:rPr>
        <w:t xml:space="preserve"> </w:t>
      </w:r>
      <w:r>
        <w:t>stavby.</w:t>
      </w:r>
    </w:p>
    <w:p w14:paraId="1793016F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prevezme</w:t>
      </w:r>
      <w:r>
        <w:rPr>
          <w:spacing w:val="1"/>
        </w:rPr>
        <w:t xml:space="preserve"> </w:t>
      </w:r>
      <w:r>
        <w:t>vytyčovaciu</w:t>
      </w:r>
      <w:r>
        <w:rPr>
          <w:spacing w:val="1"/>
        </w:rPr>
        <w:t xml:space="preserve"> </w:t>
      </w:r>
      <w:r>
        <w:t>polohopisnú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výškopisnú</w:t>
      </w:r>
      <w:r>
        <w:rPr>
          <w:spacing w:val="1"/>
        </w:rPr>
        <w:t xml:space="preserve"> </w:t>
      </w:r>
      <w:r>
        <w:t>sieť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-56"/>
        </w:rPr>
        <w:t xml:space="preserve"> </w:t>
      </w:r>
      <w:r>
        <w:t>potreby ju</w:t>
      </w:r>
      <w:r>
        <w:rPr>
          <w:spacing w:val="1"/>
        </w:rPr>
        <w:t xml:space="preserve"> </w:t>
      </w:r>
      <w:r>
        <w:t>opraví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doplní.</w:t>
      </w:r>
      <w:r>
        <w:rPr>
          <w:spacing w:val="1"/>
        </w:rPr>
        <w:t xml:space="preserve"> </w:t>
      </w:r>
      <w:r>
        <w:t>Body</w:t>
      </w:r>
      <w:r>
        <w:rPr>
          <w:spacing w:val="1"/>
        </w:rPr>
        <w:t xml:space="preserve"> </w:t>
      </w:r>
      <w:r>
        <w:t>ZVSD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trvania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chrániť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zničením.</w:t>
      </w:r>
    </w:p>
    <w:p w14:paraId="7DAAAE27" w14:textId="77777777" w:rsidR="00694E6E" w:rsidRDefault="00B07811">
      <w:pPr>
        <w:pStyle w:val="Zkladntext"/>
        <w:spacing w:before="117" w:line="242" w:lineRule="auto"/>
        <w:ind w:right="107"/>
        <w:jc w:val="both"/>
      </w:pPr>
      <w:r>
        <w:t>Po skončení stavby objednávateľ prevezme od zhotoviteľa body ZVSD a tiež</w:t>
      </w:r>
      <w:r>
        <w:rPr>
          <w:spacing w:val="1"/>
        </w:rPr>
        <w:t xml:space="preserve"> </w:t>
      </w:r>
      <w:r>
        <w:t>vzťažné body,</w:t>
      </w:r>
      <w:r>
        <w:rPr>
          <w:spacing w:val="1"/>
        </w:rPr>
        <w:t xml:space="preserve"> </w:t>
      </w:r>
      <w:r>
        <w:t>dôležité</w:t>
      </w:r>
      <w:r>
        <w:rPr>
          <w:spacing w:val="33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ďalšie</w:t>
      </w:r>
      <w:r>
        <w:rPr>
          <w:spacing w:val="33"/>
        </w:rPr>
        <w:t xml:space="preserve"> </w:t>
      </w:r>
      <w:r>
        <w:t>meranie</w:t>
      </w:r>
      <w:r>
        <w:rPr>
          <w:spacing w:val="33"/>
        </w:rPr>
        <w:t xml:space="preserve"> </w:t>
      </w:r>
      <w:r>
        <w:t>(napr.</w:t>
      </w:r>
      <w:r>
        <w:rPr>
          <w:spacing w:val="35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sledovanie</w:t>
      </w:r>
      <w:r>
        <w:rPr>
          <w:spacing w:val="34"/>
        </w:rPr>
        <w:t xml:space="preserve"> </w:t>
      </w:r>
      <w:r>
        <w:t>priebehu</w:t>
      </w:r>
      <w:r>
        <w:rPr>
          <w:spacing w:val="33"/>
        </w:rPr>
        <w:t xml:space="preserve"> </w:t>
      </w:r>
      <w:r>
        <w:t>sadania</w:t>
      </w:r>
      <w:r>
        <w:rPr>
          <w:spacing w:val="33"/>
        </w:rPr>
        <w:t xml:space="preserve"> </w:t>
      </w:r>
      <w:r>
        <w:t>telesa</w:t>
      </w:r>
      <w:r>
        <w:rPr>
          <w:spacing w:val="33"/>
        </w:rPr>
        <w:t xml:space="preserve"> </w:t>
      </w:r>
      <w:r>
        <w:t>alebo</w:t>
      </w:r>
      <w:r>
        <w:rPr>
          <w:spacing w:val="34"/>
        </w:rPr>
        <w:t xml:space="preserve"> </w:t>
      </w:r>
      <w:r>
        <w:t>konštrukcie).</w:t>
      </w:r>
    </w:p>
    <w:p w14:paraId="17E7FC2A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objektov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zmluvných</w:t>
      </w:r>
      <w:r>
        <w:rPr>
          <w:spacing w:val="1"/>
        </w:rPr>
        <w:t xml:space="preserve"> </w:t>
      </w:r>
      <w:r>
        <w:t>podmienok.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jednotlivých</w:t>
      </w:r>
      <w:r>
        <w:rPr>
          <w:spacing w:val="58"/>
        </w:rPr>
        <w:t xml:space="preserve"> </w:t>
      </w:r>
      <w:r>
        <w:t>objektov</w:t>
      </w:r>
      <w:r>
        <w:rPr>
          <w:spacing w:val="58"/>
        </w:rPr>
        <w:t xml:space="preserve"> </w:t>
      </w:r>
      <w:r>
        <w:t>určuje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ISO</w:t>
      </w:r>
      <w:r>
        <w:rPr>
          <w:spacing w:val="59"/>
        </w:rPr>
        <w:t xml:space="preserve"> </w:t>
      </w:r>
      <w:r>
        <w:t>4463-3:2002</w:t>
      </w:r>
      <w:r>
        <w:rPr>
          <w:spacing w:val="58"/>
        </w:rPr>
        <w:t xml:space="preserve"> </w:t>
      </w:r>
      <w:r>
        <w:t>(73</w:t>
      </w:r>
      <w:r>
        <w:rPr>
          <w:spacing w:val="59"/>
        </w:rPr>
        <w:t xml:space="preserve"> </w:t>
      </w:r>
      <w:r>
        <w:t>0423)</w:t>
      </w:r>
      <w:r>
        <w:rPr>
          <w:spacing w:val="58"/>
        </w:rPr>
        <w:t xml:space="preserve"> </w:t>
      </w:r>
      <w:r>
        <w:t>Metódy</w:t>
      </w:r>
      <w:r>
        <w:rPr>
          <w:spacing w:val="58"/>
        </w:rPr>
        <w:t xml:space="preserve"> </w:t>
      </w:r>
      <w:r>
        <w:t>merania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Vytyčovanie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meranie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3-Zoznam</w:t>
      </w:r>
      <w:r>
        <w:rPr>
          <w:spacing w:val="1"/>
        </w:rPr>
        <w:t xml:space="preserve"> </w:t>
      </w:r>
      <w:r>
        <w:t>geodetických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4463-1:2002</w:t>
      </w:r>
      <w:r>
        <w:rPr>
          <w:spacing w:val="1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0423)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0422:1986+Z1:1999</w:t>
      </w:r>
      <w:r>
        <w:rPr>
          <w:spacing w:val="1"/>
        </w:rPr>
        <w:t xml:space="preserve"> </w:t>
      </w:r>
      <w:r>
        <w:t>Presnosť</w:t>
      </w:r>
      <w:r>
        <w:rPr>
          <w:spacing w:val="1"/>
        </w:rPr>
        <w:t xml:space="preserve"> </w:t>
      </w:r>
      <w:r>
        <w:t>vytyčovania</w:t>
      </w:r>
      <w:r>
        <w:rPr>
          <w:spacing w:val="1"/>
        </w:rPr>
        <w:t xml:space="preserve"> </w:t>
      </w:r>
      <w:r>
        <w:t>líniových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plošných</w:t>
      </w:r>
      <w:r>
        <w:rPr>
          <w:spacing w:val="14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objektov.</w:t>
      </w:r>
    </w:p>
    <w:p w14:paraId="43CC9A2F" w14:textId="77777777" w:rsidR="00694E6E" w:rsidRDefault="00B07811" w:rsidP="00695E33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7" w:hanging="1412"/>
      </w:pPr>
      <w:bookmarkStart w:id="99" w:name="_TOC_250093"/>
      <w:bookmarkStart w:id="100" w:name="_Toc169087798"/>
      <w:r>
        <w:t>Zameranie</w:t>
      </w:r>
      <w:r>
        <w:rPr>
          <w:spacing w:val="52"/>
        </w:rPr>
        <w:t xml:space="preserve"> </w:t>
      </w:r>
      <w:r>
        <w:t>pôvodného</w:t>
      </w:r>
      <w:r>
        <w:rPr>
          <w:spacing w:val="52"/>
        </w:rPr>
        <w:t xml:space="preserve"> </w:t>
      </w:r>
      <w:bookmarkEnd w:id="99"/>
      <w:r>
        <w:t>terénu</w:t>
      </w:r>
      <w:bookmarkEnd w:id="100"/>
    </w:p>
    <w:p w14:paraId="1B43D498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Zameranie</w:t>
      </w:r>
      <w:r>
        <w:rPr>
          <w:spacing w:val="1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terénu,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východiskových</w:t>
      </w:r>
      <w:r>
        <w:rPr>
          <w:spacing w:val="58"/>
        </w:rPr>
        <w:t xml:space="preserve"> </w:t>
      </w:r>
      <w:r>
        <w:t>výmer</w:t>
      </w:r>
      <w:r>
        <w:rPr>
          <w:spacing w:val="59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prác.</w:t>
      </w:r>
      <w:r>
        <w:rPr>
          <w:spacing w:val="39"/>
        </w:rPr>
        <w:t xml:space="preserve"> </w:t>
      </w:r>
      <w:r>
        <w:t>Pred</w:t>
      </w:r>
      <w:r>
        <w:rPr>
          <w:spacing w:val="37"/>
        </w:rPr>
        <w:t xml:space="preserve"> </w:t>
      </w:r>
      <w:r>
        <w:t>začatím</w:t>
      </w:r>
      <w:r>
        <w:rPr>
          <w:spacing w:val="39"/>
        </w:rPr>
        <w:t xml:space="preserve"> </w:t>
      </w:r>
      <w:r>
        <w:t>zemných</w:t>
      </w:r>
      <w:r>
        <w:rPr>
          <w:spacing w:val="33"/>
        </w:rPr>
        <w:t xml:space="preserve"> </w:t>
      </w:r>
      <w:r>
        <w:t>prác</w:t>
      </w:r>
      <w:r>
        <w:rPr>
          <w:spacing w:val="38"/>
        </w:rPr>
        <w:t xml:space="preserve"> </w:t>
      </w:r>
      <w:r>
        <w:t>vykoná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kontrolné</w:t>
      </w:r>
      <w:r>
        <w:rPr>
          <w:spacing w:val="38"/>
        </w:rPr>
        <w:t xml:space="preserve"> </w:t>
      </w:r>
      <w:r>
        <w:t>zameranie</w:t>
      </w:r>
      <w:r>
        <w:rPr>
          <w:spacing w:val="37"/>
        </w:rPr>
        <w:t xml:space="preserve"> </w:t>
      </w:r>
      <w:r>
        <w:t>pôvodného</w:t>
      </w:r>
      <w:r>
        <w:rPr>
          <w:spacing w:val="33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účasti</w:t>
      </w:r>
      <w:r>
        <w:rPr>
          <w:spacing w:val="1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(stavebnotechnického</w:t>
      </w:r>
      <w:r>
        <w:rPr>
          <w:spacing w:val="58"/>
        </w:rPr>
        <w:t xml:space="preserve"> </w:t>
      </w:r>
      <w:r>
        <w:t>dozoru).</w:t>
      </w:r>
      <w:r>
        <w:rPr>
          <w:spacing w:val="59"/>
        </w:rPr>
        <w:t xml:space="preserve"> </w:t>
      </w:r>
      <w:r>
        <w:t>Zameraný</w:t>
      </w:r>
      <w:r>
        <w:rPr>
          <w:spacing w:val="58"/>
        </w:rPr>
        <w:t xml:space="preserve"> </w:t>
      </w:r>
      <w:r>
        <w:t>terén</w:t>
      </w:r>
      <w:r>
        <w:rPr>
          <w:spacing w:val="59"/>
        </w:rPr>
        <w:t xml:space="preserve"> </w:t>
      </w:r>
      <w:r>
        <w:t>slúži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 fakturáciu. Množstvo vykonaných zemných prác bude mesačne (alebo podľa požiadavky</w:t>
      </w:r>
      <w:r>
        <w:rPr>
          <w:spacing w:val="1"/>
        </w:rPr>
        <w:t xml:space="preserve"> </w:t>
      </w:r>
      <w:r>
        <w:t>stavebnotechnického</w:t>
      </w:r>
      <w:r>
        <w:rPr>
          <w:spacing w:val="1"/>
        </w:rPr>
        <w:t xml:space="preserve"> </w:t>
      </w:r>
      <w:r>
        <w:t>dozoru)</w:t>
      </w:r>
      <w:r>
        <w:rPr>
          <w:spacing w:val="1"/>
        </w:rPr>
        <w:t xml:space="preserve"> </w:t>
      </w:r>
      <w:r>
        <w:t>zamerané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potvrdené</w:t>
      </w:r>
      <w:r>
        <w:rPr>
          <w:spacing w:val="1"/>
        </w:rPr>
        <w:t xml:space="preserve"> </w:t>
      </w:r>
      <w:r>
        <w:t>stavebnotechnickým</w:t>
      </w:r>
      <w:r>
        <w:rPr>
          <w:spacing w:val="1"/>
        </w:rPr>
        <w:t xml:space="preserve"> </w:t>
      </w:r>
      <w:r>
        <w:t>dozorom.</w:t>
      </w:r>
    </w:p>
    <w:p w14:paraId="143F84B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</w:pPr>
      <w:bookmarkStart w:id="101" w:name="_TOC_250092"/>
      <w:bookmarkStart w:id="102" w:name="_Toc169087799"/>
      <w:r>
        <w:t>Inžinierske</w:t>
      </w:r>
      <w:r>
        <w:rPr>
          <w:spacing w:val="51"/>
        </w:rPr>
        <w:t xml:space="preserve"> </w:t>
      </w:r>
      <w:bookmarkEnd w:id="101"/>
      <w:r>
        <w:t>siete</w:t>
      </w:r>
      <w:bookmarkEnd w:id="102"/>
    </w:p>
    <w:p w14:paraId="63D239FD" w14:textId="7F890421" w:rsidR="00694E6E" w:rsidRDefault="00B07811">
      <w:pPr>
        <w:pStyle w:val="Zkladntext"/>
        <w:spacing w:before="123" w:line="244" w:lineRule="auto"/>
        <w:ind w:right="106"/>
        <w:jc w:val="both"/>
      </w:pPr>
      <w:r>
        <w:t>Rozsah inžinierskych sietí na stavenisku určuje Dokumentácia poskytnutá Objednávateľom</w:t>
      </w:r>
      <w:r>
        <w:rPr>
          <w:spacing w:val="1"/>
        </w:rPr>
        <w:t xml:space="preserve"> </w:t>
      </w:r>
      <w:r>
        <w:t xml:space="preserve">(ďalej iba DPO). Pre potreby predmetnej stavby to je Dokumentácia na </w:t>
      </w:r>
      <w:r w:rsidR="008679BD">
        <w:t>územné rozhodnutie</w:t>
      </w:r>
      <w:r w:rsidR="008679BD" w:rsidRPr="00D54AD2">
        <w:t xml:space="preserve"> </w:t>
      </w:r>
      <w:r>
        <w:t>(ďalej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 w:rsidR="008679BD">
        <w:t>DÚR</w:t>
      </w:r>
      <w:r>
        <w:t>)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ďalšie</w:t>
      </w:r>
      <w:r>
        <w:rPr>
          <w:spacing w:val="59"/>
        </w:rPr>
        <w:t xml:space="preserve"> </w:t>
      </w:r>
      <w:r>
        <w:t>doklady,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obsahom</w:t>
      </w:r>
      <w:r>
        <w:rPr>
          <w:spacing w:val="35"/>
        </w:rPr>
        <w:t xml:space="preserve"> </w:t>
      </w:r>
      <w:r>
        <w:t>Zväzku</w:t>
      </w:r>
      <w:r>
        <w:rPr>
          <w:spacing w:val="35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stanovuje</w:t>
      </w:r>
      <w:r>
        <w:rPr>
          <w:spacing w:val="37"/>
        </w:rPr>
        <w:t xml:space="preserve"> </w:t>
      </w:r>
      <w:r>
        <w:t>zároveň</w:t>
      </w:r>
      <w:r>
        <w:rPr>
          <w:spacing w:val="38"/>
        </w:rPr>
        <w:t xml:space="preserve"> </w:t>
      </w:r>
      <w:r>
        <w:t>dotknuté</w:t>
      </w:r>
      <w:r>
        <w:rPr>
          <w:spacing w:val="34"/>
        </w:rPr>
        <w:t xml:space="preserve"> </w:t>
      </w:r>
      <w:r>
        <w:t>siete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rozsah</w:t>
      </w:r>
      <w:r>
        <w:rPr>
          <w:spacing w:val="38"/>
        </w:rPr>
        <w:t xml:space="preserve"> </w:t>
      </w:r>
      <w:r>
        <w:t>ich</w:t>
      </w:r>
      <w:r>
        <w:rPr>
          <w:spacing w:val="34"/>
        </w:rPr>
        <w:t xml:space="preserve"> </w:t>
      </w:r>
      <w:r>
        <w:t>preložiek.</w:t>
      </w:r>
    </w:p>
    <w:p w14:paraId="130787E3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u správcu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podzemných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nadzemných</w:t>
      </w:r>
      <w:r>
        <w:rPr>
          <w:spacing w:val="59"/>
        </w:rPr>
        <w:t xml:space="preserve"> </w:t>
      </w:r>
      <w:r>
        <w:t>vedení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súlade</w:t>
      </w:r>
      <w:r>
        <w:rPr>
          <w:spacing w:val="58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DPO a preverí ich funkčnosť. Vytýčenie a funkčnosť zaznamená písomnou formou a nechá</w:t>
      </w:r>
      <w:r>
        <w:rPr>
          <w:spacing w:val="1"/>
        </w:rPr>
        <w:t xml:space="preserve"> </w:t>
      </w:r>
      <w:r>
        <w:t>potvrdiť</w:t>
      </w:r>
      <w:r>
        <w:rPr>
          <w:spacing w:val="1"/>
        </w:rPr>
        <w:t xml:space="preserve"> </w:t>
      </w:r>
      <w:r>
        <w:t>správcom</w:t>
      </w:r>
      <w:r>
        <w:rPr>
          <w:spacing w:val="1"/>
        </w:rPr>
        <w:t xml:space="preserve"> </w:t>
      </w:r>
      <w:r>
        <w:t>vedenia.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59"/>
        </w:rPr>
        <w:t xml:space="preserve"> </w:t>
      </w:r>
      <w:r>
        <w:t>prerušenia</w:t>
      </w:r>
      <w:r>
        <w:rPr>
          <w:spacing w:val="59"/>
        </w:rPr>
        <w:t xml:space="preserve"> </w:t>
      </w:r>
      <w:r>
        <w:t>inžinierskych</w:t>
      </w:r>
      <w:r>
        <w:rPr>
          <w:spacing w:val="59"/>
        </w:rPr>
        <w:t xml:space="preserve"> </w:t>
      </w:r>
      <w:r>
        <w:t>sietí</w:t>
      </w:r>
      <w:r>
        <w:rPr>
          <w:spacing w:val="59"/>
        </w:rPr>
        <w:t xml:space="preserve"> </w:t>
      </w:r>
      <w:r>
        <w:t>zariadi</w:t>
      </w:r>
      <w:r>
        <w:rPr>
          <w:spacing w:val="59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okamžite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provizórne</w:t>
      </w:r>
      <w:r>
        <w:rPr>
          <w:spacing w:val="1"/>
        </w:rPr>
        <w:t xml:space="preserve"> </w:t>
      </w:r>
      <w:r>
        <w:t>preložky,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udržovať.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prerušeniu</w:t>
      </w:r>
      <w:r>
        <w:rPr>
          <w:spacing w:val="1"/>
        </w:rPr>
        <w:t xml:space="preserve"> </w:t>
      </w:r>
      <w:r>
        <w:t>inžinierskych</w:t>
      </w:r>
      <w:r>
        <w:rPr>
          <w:spacing w:val="42"/>
        </w:rPr>
        <w:t xml:space="preserve"> </w:t>
      </w:r>
      <w:r>
        <w:t>sietí,</w:t>
      </w:r>
      <w:r>
        <w:rPr>
          <w:spacing w:val="43"/>
        </w:rPr>
        <w:t xml:space="preserve"> </w:t>
      </w:r>
      <w:r>
        <w:t>ktoré</w:t>
      </w:r>
      <w:r>
        <w:rPr>
          <w:spacing w:val="45"/>
        </w:rPr>
        <w:t xml:space="preserve"> </w:t>
      </w:r>
      <w:r>
        <w:t>boli</w:t>
      </w:r>
      <w:r>
        <w:rPr>
          <w:spacing w:val="41"/>
        </w:rPr>
        <w:t xml:space="preserve"> </w:t>
      </w:r>
      <w:r>
        <w:t>riadne</w:t>
      </w:r>
      <w:r>
        <w:rPr>
          <w:spacing w:val="45"/>
        </w:rPr>
        <w:t xml:space="preserve"> </w:t>
      </w:r>
      <w:r>
        <w:t>vyznačené</w:t>
      </w:r>
      <w:r>
        <w:rPr>
          <w:spacing w:val="45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DPO</w:t>
      </w:r>
      <w:r>
        <w:rPr>
          <w:spacing w:val="43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>ktorých</w:t>
      </w:r>
      <w:r>
        <w:rPr>
          <w:spacing w:val="44"/>
        </w:rPr>
        <w:t xml:space="preserve"> </w:t>
      </w:r>
      <w:r>
        <w:t>zhotoviteľ</w:t>
      </w:r>
      <w:r>
        <w:rPr>
          <w:spacing w:val="47"/>
        </w:rPr>
        <w:t xml:space="preserve"> </w:t>
      </w:r>
      <w:r>
        <w:t>vedel</w:t>
      </w:r>
      <w:r>
        <w:rPr>
          <w:spacing w:val="44"/>
        </w:rPr>
        <w:t xml:space="preserve"> </w:t>
      </w:r>
      <w:r>
        <w:t>vopred,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zriadenie</w:t>
      </w:r>
      <w:r>
        <w:rPr>
          <w:spacing w:val="1"/>
        </w:rPr>
        <w:t xml:space="preserve"> </w:t>
      </w:r>
      <w:r>
        <w:t>preložiek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náhrady</w:t>
      </w:r>
      <w:r>
        <w:rPr>
          <w:spacing w:val="1"/>
        </w:rPr>
        <w:t xml:space="preserve"> </w:t>
      </w:r>
      <w:r>
        <w:t>škôd,</w:t>
      </w:r>
      <w:r>
        <w:rPr>
          <w:spacing w:val="1"/>
        </w:rPr>
        <w:t xml:space="preserve"> </w:t>
      </w:r>
      <w:r>
        <w:t>vzniknutých</w:t>
      </w:r>
      <w:r>
        <w:rPr>
          <w:spacing w:val="1"/>
        </w:rPr>
        <w:t xml:space="preserve"> </w:t>
      </w:r>
      <w:r>
        <w:t>poškodením,</w:t>
      </w:r>
      <w:r>
        <w:rPr>
          <w:spacing w:val="17"/>
        </w:rPr>
        <w:t xml:space="preserve"> </w:t>
      </w:r>
      <w:r>
        <w:t>zhotoviteľ.</w:t>
      </w:r>
    </w:p>
    <w:p w14:paraId="22F4D54D" w14:textId="77777777" w:rsidR="00694E6E" w:rsidRDefault="00B07811">
      <w:pPr>
        <w:pStyle w:val="Zkladntext"/>
        <w:spacing w:before="114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overiť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t>správcov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</w:t>
      </w:r>
      <w:r>
        <w:rPr>
          <w:spacing w:val="1"/>
        </w:rPr>
        <w:t xml:space="preserve"> </w:t>
      </w:r>
      <w:r>
        <w:t>existenciu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sietí,</w:t>
      </w:r>
      <w:r>
        <w:rPr>
          <w:spacing w:val="1"/>
        </w:rPr>
        <w:t xml:space="preserve"> </w:t>
      </w:r>
      <w:r>
        <w:t>položených</w:t>
      </w:r>
      <w:r>
        <w:rPr>
          <w:spacing w:val="17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období</w:t>
      </w:r>
      <w:r>
        <w:rPr>
          <w:spacing w:val="17"/>
        </w:rPr>
        <w:t xml:space="preserve"> </w:t>
      </w:r>
      <w:r>
        <w:t>po</w:t>
      </w:r>
      <w:r>
        <w:rPr>
          <w:spacing w:val="14"/>
        </w:rPr>
        <w:t xml:space="preserve"> </w:t>
      </w:r>
      <w:r>
        <w:t>dokončení</w:t>
      </w:r>
      <w:r>
        <w:rPr>
          <w:spacing w:val="14"/>
        </w:rPr>
        <w:t xml:space="preserve"> </w:t>
      </w:r>
      <w:r>
        <w:t>DPO.</w:t>
      </w:r>
    </w:p>
    <w:p w14:paraId="25A7A98A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uspokojený,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vhodnosť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dostupnosť</w:t>
      </w:r>
      <w:r>
        <w:rPr>
          <w:spacing w:val="58"/>
        </w:rPr>
        <w:t xml:space="preserve"> </w:t>
      </w:r>
      <w:r>
        <w:t>prístupových</w:t>
      </w:r>
      <w:r>
        <w:rPr>
          <w:spacing w:val="58"/>
        </w:rPr>
        <w:t xml:space="preserve"> </w:t>
      </w:r>
      <w:r>
        <w:t>ciest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stavenisko</w:t>
      </w:r>
      <w:r>
        <w:rPr>
          <w:spacing w:val="1"/>
        </w:rPr>
        <w:t xml:space="preserve"> </w:t>
      </w:r>
      <w:r>
        <w:t>(prístupové</w:t>
      </w:r>
      <w:r>
        <w:rPr>
          <w:spacing w:val="1"/>
        </w:rPr>
        <w:t xml:space="preserve"> </w:t>
      </w:r>
      <w:r>
        <w:t>cesty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rPr>
          <w:u w:val="single"/>
        </w:rPr>
        <w:t>§</w:t>
      </w:r>
      <w:r>
        <w:rPr>
          <w:spacing w:val="1"/>
          <w:u w:val="single"/>
        </w:rPr>
        <w:t xml:space="preserve"> </w:t>
      </w:r>
      <w:r>
        <w:rPr>
          <w:u w:val="single"/>
        </w:rPr>
        <w:t>43i</w:t>
      </w:r>
      <w:r>
        <w:rPr>
          <w:spacing w:val="1"/>
          <w:u w:val="single"/>
        </w:rPr>
        <w:t xml:space="preserve"> </w:t>
      </w:r>
      <w:r>
        <w:rPr>
          <w:u w:val="single"/>
        </w:rPr>
        <w:t>ods.</w:t>
      </w:r>
      <w:r>
        <w:rPr>
          <w:spacing w:val="1"/>
          <w:u w:val="single"/>
        </w:rPr>
        <w:t xml:space="preserve"> </w:t>
      </w:r>
      <w:r>
        <w:rPr>
          <w:u w:val="single"/>
        </w:rPr>
        <w:t>3</w:t>
      </w:r>
      <w:r>
        <w:rPr>
          <w:spacing w:val="1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1"/>
          <w:u w:val="single"/>
        </w:rPr>
        <w:t xml:space="preserve"> </w:t>
      </w:r>
      <w:r>
        <w:rPr>
          <w:u w:val="single"/>
        </w:rPr>
        <w:t>c)</w:t>
      </w:r>
      <w:r>
        <w:rPr>
          <w:spacing w:val="1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1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1"/>
          <w:u w:val="single"/>
        </w:rPr>
        <w:t xml:space="preserve"> </w:t>
      </w:r>
      <w:r>
        <w:rPr>
          <w:u w:val="single"/>
        </w:rPr>
        <w:t>Zb.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ustanovenia</w:t>
      </w:r>
      <w:r>
        <w:rPr>
          <w:spacing w:val="1"/>
        </w:rPr>
        <w:t xml:space="preserve"> </w:t>
      </w:r>
      <w:r>
        <w:rPr>
          <w:u w:val="single"/>
        </w:rPr>
        <w:t>čl.</w:t>
      </w:r>
      <w:r>
        <w:rPr>
          <w:spacing w:val="1"/>
          <w:u w:val="single"/>
        </w:rPr>
        <w:t xml:space="preserve"> </w:t>
      </w:r>
      <w:r>
        <w:rPr>
          <w:u w:val="single"/>
        </w:rPr>
        <w:t>4.15</w:t>
      </w:r>
      <w:r>
        <w:rPr>
          <w:spacing w:val="1"/>
          <w:u w:val="single"/>
        </w:rPr>
        <w:t xml:space="preserve"> </w:t>
      </w:r>
      <w:r>
        <w:rPr>
          <w:u w:val="single"/>
        </w:rPr>
        <w:t>FIDIC</w:t>
      </w:r>
      <w:r>
        <w:t>).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vynaloží</w:t>
      </w:r>
      <w:r>
        <w:rPr>
          <w:spacing w:val="1"/>
        </w:rPr>
        <w:t xml:space="preserve"> </w:t>
      </w:r>
      <w:r>
        <w:t>primerané</w:t>
      </w:r>
      <w:r>
        <w:rPr>
          <w:spacing w:val="1"/>
        </w:rPr>
        <w:t xml:space="preserve"> </w:t>
      </w:r>
      <w:r>
        <w:t>úsilie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to,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zabránilo</w:t>
      </w:r>
      <w:r>
        <w:rPr>
          <w:spacing w:val="1"/>
        </w:rPr>
        <w:t xml:space="preserve"> </w:t>
      </w:r>
      <w:r>
        <w:t>poškodeniu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mostov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zamestnancov.</w:t>
      </w:r>
      <w:r>
        <w:rPr>
          <w:spacing w:val="22"/>
        </w:rPr>
        <w:t xml:space="preserve"> </w:t>
      </w:r>
      <w:r>
        <w:t>Toto</w:t>
      </w:r>
      <w:r>
        <w:rPr>
          <w:spacing w:val="23"/>
        </w:rPr>
        <w:t xml:space="preserve"> </w:t>
      </w:r>
      <w:r>
        <w:t>úsilie</w:t>
      </w:r>
      <w:r>
        <w:rPr>
          <w:spacing w:val="23"/>
        </w:rPr>
        <w:t xml:space="preserve"> </w:t>
      </w:r>
      <w:r>
        <w:t>zahŕňa</w:t>
      </w:r>
      <w:r>
        <w:rPr>
          <w:spacing w:val="23"/>
        </w:rPr>
        <w:t xml:space="preserve"> </w:t>
      </w:r>
      <w:r>
        <w:t>používanie</w:t>
      </w:r>
      <w:r>
        <w:rPr>
          <w:spacing w:val="23"/>
        </w:rPr>
        <w:t xml:space="preserve"> </w:t>
      </w:r>
      <w:r>
        <w:t>vhodných</w:t>
      </w:r>
      <w:r>
        <w:rPr>
          <w:spacing w:val="24"/>
        </w:rPr>
        <w:t xml:space="preserve"> </w:t>
      </w:r>
      <w:r>
        <w:t>vozidiel</w:t>
      </w:r>
      <w:r>
        <w:rPr>
          <w:spacing w:val="18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trás.</w:t>
      </w:r>
    </w:p>
    <w:p w14:paraId="2C1FE04F" w14:textId="77777777" w:rsidR="00694E6E" w:rsidRDefault="00B07811">
      <w:pPr>
        <w:pStyle w:val="Zkladntext"/>
        <w:spacing w:before="115"/>
        <w:jc w:val="both"/>
      </w:pPr>
      <w:r>
        <w:t>Pokiaľ</w:t>
      </w:r>
      <w:r>
        <w:rPr>
          <w:spacing w:val="38"/>
        </w:rPr>
        <w:t xml:space="preserve"> </w:t>
      </w:r>
      <w:r>
        <w:t>nie</w:t>
      </w:r>
      <w:r>
        <w:rPr>
          <w:spacing w:val="35"/>
        </w:rPr>
        <w:t xml:space="preserve"> </w:t>
      </w:r>
      <w:r>
        <w:t>je</w:t>
      </w:r>
      <w:r>
        <w:rPr>
          <w:spacing w:val="38"/>
        </w:rPr>
        <w:t xml:space="preserve"> </w:t>
      </w:r>
      <w:r>
        <w:t>v</w:t>
      </w:r>
      <w:r>
        <w:rPr>
          <w:spacing w:val="32"/>
        </w:rPr>
        <w:t xml:space="preserve"> </w:t>
      </w:r>
      <w:r>
        <w:t>týchto</w:t>
      </w:r>
      <w:r>
        <w:rPr>
          <w:spacing w:val="35"/>
        </w:rPr>
        <w:t xml:space="preserve"> </w:t>
      </w:r>
      <w:r>
        <w:t>podmienkach</w:t>
      </w:r>
      <w:r>
        <w:rPr>
          <w:spacing w:val="38"/>
        </w:rPr>
        <w:t xml:space="preserve"> </w:t>
      </w:r>
      <w:r>
        <w:t>uvedené</w:t>
      </w:r>
      <w:r>
        <w:rPr>
          <w:spacing w:val="35"/>
        </w:rPr>
        <w:t xml:space="preserve"> </w:t>
      </w:r>
      <w:r>
        <w:t>inak:</w:t>
      </w:r>
    </w:p>
    <w:p w14:paraId="5DED13FC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21"/>
        <w:ind w:right="106" w:hanging="360"/>
        <w:jc w:val="both"/>
      </w:pPr>
      <w:r>
        <w:t>zhotoviteľ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(rovnako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medzi</w:t>
      </w:r>
      <w:r>
        <w:rPr>
          <w:spacing w:val="58"/>
        </w:rPr>
        <w:t xml:space="preserve"> </w:t>
      </w:r>
      <w:r>
        <w:t>stranami)</w:t>
      </w:r>
      <w:r>
        <w:rPr>
          <w:spacing w:val="59"/>
        </w:rPr>
        <w:t xml:space="preserve"> </w:t>
      </w:r>
      <w:r>
        <w:t>zodpovedný</w:t>
      </w:r>
      <w:r>
        <w:rPr>
          <w:spacing w:val="58"/>
        </w:rPr>
        <w:t xml:space="preserve"> </w:t>
      </w:r>
      <w:r>
        <w:t>za</w:t>
      </w:r>
      <w:r>
        <w:rPr>
          <w:spacing w:val="59"/>
        </w:rPr>
        <w:t xml:space="preserve"> </w:t>
      </w:r>
      <w:r>
        <w:t>údržbu,</w:t>
      </w:r>
      <w:r>
        <w:rPr>
          <w:spacing w:val="58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môže</w:t>
      </w:r>
      <w:r>
        <w:rPr>
          <w:spacing w:val="21"/>
        </w:rPr>
        <w:t xml:space="preserve"> </w:t>
      </w:r>
      <w:r>
        <w:t>byť</w:t>
      </w:r>
      <w:r>
        <w:rPr>
          <w:spacing w:val="21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preto,</w:t>
      </w:r>
      <w:r>
        <w:rPr>
          <w:spacing w:val="22"/>
        </w:rPr>
        <w:t xml:space="preserve"> </w:t>
      </w:r>
      <w:r>
        <w:t>lebo</w:t>
      </w:r>
      <w:r>
        <w:rPr>
          <w:spacing w:val="19"/>
        </w:rPr>
        <w:t xml:space="preserve"> </w:t>
      </w:r>
      <w:r>
        <w:t>používa</w:t>
      </w:r>
      <w:r>
        <w:rPr>
          <w:spacing w:val="24"/>
        </w:rPr>
        <w:t xml:space="preserve"> </w:t>
      </w:r>
      <w:r>
        <w:t>prístupové</w:t>
      </w:r>
      <w:r>
        <w:rPr>
          <w:spacing w:val="21"/>
        </w:rPr>
        <w:t xml:space="preserve"> </w:t>
      </w:r>
      <w:r>
        <w:t>cesty,</w:t>
      </w:r>
    </w:p>
    <w:p w14:paraId="6B2489DA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5" w:hanging="360"/>
        <w:jc w:val="both"/>
      </w:pPr>
      <w:r>
        <w:t>zhotoviteľ</w:t>
      </w:r>
      <w:r>
        <w:rPr>
          <w:spacing w:val="1"/>
        </w:rPr>
        <w:t xml:space="preserve"> </w:t>
      </w:r>
      <w:r>
        <w:t>poskytne</w:t>
      </w:r>
      <w:r>
        <w:rPr>
          <w:spacing w:val="58"/>
        </w:rPr>
        <w:t xml:space="preserve"> </w:t>
      </w:r>
      <w:r>
        <w:t>všetky potrebné</w:t>
      </w:r>
      <w:r>
        <w:rPr>
          <w:spacing w:val="58"/>
        </w:rPr>
        <w:t xml:space="preserve"> </w:t>
      </w:r>
      <w:r>
        <w:t>značky alebo</w:t>
      </w:r>
      <w:r>
        <w:rPr>
          <w:spacing w:val="59"/>
        </w:rPr>
        <w:t xml:space="preserve"> </w:t>
      </w:r>
      <w:r>
        <w:t>smerovky na</w:t>
      </w:r>
      <w:r>
        <w:rPr>
          <w:spacing w:val="58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cestách</w:t>
      </w:r>
      <w:r>
        <w:rPr>
          <w:spacing w:val="-56"/>
        </w:rPr>
        <w:t xml:space="preserve"> </w:t>
      </w:r>
      <w:r>
        <w:t>a získa všetky povolenia, ktoré sú požadované príslušnými úradmi na to aby mohol</w:t>
      </w:r>
      <w:r>
        <w:rPr>
          <w:spacing w:val="1"/>
        </w:rPr>
        <w:t xml:space="preserve"> </w:t>
      </w:r>
      <w:r>
        <w:t>používať</w:t>
      </w:r>
      <w:r>
        <w:rPr>
          <w:spacing w:val="18"/>
        </w:rPr>
        <w:t xml:space="preserve"> </w:t>
      </w:r>
      <w:r>
        <w:t>cesty,</w:t>
      </w:r>
      <w:r>
        <w:rPr>
          <w:spacing w:val="19"/>
        </w:rPr>
        <w:t xml:space="preserve"> </w:t>
      </w:r>
      <w:r>
        <w:t>značky</w:t>
      </w:r>
      <w:r>
        <w:rPr>
          <w:spacing w:val="1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smerovky,</w:t>
      </w:r>
    </w:p>
    <w:p w14:paraId="73C97231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ind w:right="104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nebude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požiadavky,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vzniknúť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dôsledku</w:t>
      </w:r>
      <w:r>
        <w:rPr>
          <w:spacing w:val="15"/>
        </w:rPr>
        <w:t xml:space="preserve"> </w:t>
      </w:r>
      <w:r>
        <w:t>používania</w:t>
      </w:r>
      <w:r>
        <w:rPr>
          <w:spacing w:val="19"/>
        </w:rPr>
        <w:t xml:space="preserve"> </w:t>
      </w:r>
      <w:r>
        <w:t>prístupových</w:t>
      </w:r>
      <w:r>
        <w:rPr>
          <w:spacing w:val="18"/>
        </w:rPr>
        <w:t xml:space="preserve"> </w:t>
      </w:r>
      <w:r>
        <w:t>ciest,</w:t>
      </w:r>
      <w:r>
        <w:rPr>
          <w:spacing w:val="20"/>
        </w:rPr>
        <w:t xml:space="preserve"> </w:t>
      </w:r>
      <w:r>
        <w:t>a</w:t>
      </w:r>
    </w:p>
    <w:p w14:paraId="122EC7B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7AFE84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226EEC3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101" w:line="242" w:lineRule="auto"/>
        <w:ind w:right="106" w:hanging="360"/>
        <w:jc w:val="both"/>
      </w:pPr>
      <w:r>
        <w:t>objednávateľ</w:t>
      </w:r>
      <w:r>
        <w:rPr>
          <w:spacing w:val="1"/>
        </w:rPr>
        <w:t xml:space="preserve"> </w:t>
      </w:r>
      <w:r>
        <w:t>neručí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vhodnosť</w:t>
      </w:r>
      <w:r>
        <w:rPr>
          <w:spacing w:val="59"/>
        </w:rPr>
        <w:t xml:space="preserve"> </w:t>
      </w:r>
      <w:r>
        <w:t>ani</w:t>
      </w:r>
      <w:r>
        <w:rPr>
          <w:spacing w:val="58"/>
        </w:rPr>
        <w:t xml:space="preserve"> </w:t>
      </w:r>
      <w:r>
        <w:t>dostupnosť</w:t>
      </w:r>
      <w:r>
        <w:rPr>
          <w:spacing w:val="59"/>
        </w:rPr>
        <w:t xml:space="preserve"> </w:t>
      </w:r>
      <w:r>
        <w:t>určitých</w:t>
      </w:r>
      <w:r>
        <w:rPr>
          <w:spacing w:val="59"/>
        </w:rPr>
        <w:t xml:space="preserve"> </w:t>
      </w:r>
      <w:r>
        <w:t>prístupových</w:t>
      </w:r>
      <w:r>
        <w:rPr>
          <w:spacing w:val="59"/>
        </w:rPr>
        <w:t xml:space="preserve"> </w:t>
      </w:r>
      <w:r>
        <w:t>ciest,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náklady</w:t>
      </w:r>
      <w:r>
        <w:rPr>
          <w:spacing w:val="1"/>
        </w:rPr>
        <w:t xml:space="preserve"> </w:t>
      </w:r>
      <w:r>
        <w:t>spôsobené</w:t>
      </w:r>
      <w:r>
        <w:rPr>
          <w:spacing w:val="1"/>
        </w:rPr>
        <w:t xml:space="preserve"> </w:t>
      </w:r>
      <w:r>
        <w:t>nevhodnosťou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nedostupnosťou</w:t>
      </w:r>
      <w:r>
        <w:rPr>
          <w:spacing w:val="1"/>
        </w:rPr>
        <w:t xml:space="preserve"> </w:t>
      </w:r>
      <w:r>
        <w:t>prístupových</w:t>
      </w:r>
      <w:r>
        <w:rPr>
          <w:spacing w:val="1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(pre</w:t>
      </w:r>
      <w:r>
        <w:rPr>
          <w:spacing w:val="1"/>
        </w:rPr>
        <w:t xml:space="preserve"> </w:t>
      </w:r>
      <w:r>
        <w:t>používanie)</w:t>
      </w:r>
      <w:r>
        <w:rPr>
          <w:spacing w:val="25"/>
        </w:rPr>
        <w:t xml:space="preserve"> </w:t>
      </w:r>
      <w:r>
        <w:t>požadovaných</w:t>
      </w:r>
      <w:r>
        <w:rPr>
          <w:spacing w:val="24"/>
        </w:rPr>
        <w:t xml:space="preserve"> </w:t>
      </w:r>
      <w:r>
        <w:t>zhotoviteľom</w:t>
      </w:r>
      <w:r>
        <w:rPr>
          <w:spacing w:val="25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znášať</w:t>
      </w:r>
      <w:r>
        <w:rPr>
          <w:spacing w:val="25"/>
        </w:rPr>
        <w:t xml:space="preserve"> </w:t>
      </w:r>
      <w:r>
        <w:t>zhotoviteľ.</w:t>
      </w:r>
    </w:p>
    <w:p w14:paraId="146906E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3" w:name="_TOC_250091"/>
      <w:bookmarkStart w:id="104" w:name="_Toc169087800"/>
      <w:r>
        <w:t>Organizácia</w:t>
      </w:r>
      <w:r>
        <w:rPr>
          <w:spacing w:val="46"/>
        </w:rPr>
        <w:t xml:space="preserve"> </w:t>
      </w:r>
      <w:r>
        <w:t>prác</w:t>
      </w:r>
      <w:r>
        <w:rPr>
          <w:spacing w:val="46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verejnej</w:t>
      </w:r>
      <w:r>
        <w:rPr>
          <w:spacing w:val="45"/>
        </w:rPr>
        <w:t xml:space="preserve"> </w:t>
      </w:r>
      <w:bookmarkEnd w:id="103"/>
      <w:r>
        <w:t>premávky</w:t>
      </w:r>
      <w:bookmarkEnd w:id="104"/>
    </w:p>
    <w:p w14:paraId="1C3B58C3" w14:textId="2225FF56" w:rsidR="00694E6E" w:rsidRDefault="00B07811">
      <w:pPr>
        <w:pStyle w:val="Zkladntext"/>
        <w:spacing w:before="123" w:line="242" w:lineRule="auto"/>
        <w:ind w:right="525"/>
      </w:pPr>
      <w:r>
        <w:t>Stavebné</w:t>
      </w:r>
      <w:r>
        <w:rPr>
          <w:spacing w:val="4"/>
        </w:rPr>
        <w:t xml:space="preserve"> </w:t>
      </w:r>
      <w:r>
        <w:t>práce</w:t>
      </w:r>
      <w:r>
        <w:rPr>
          <w:spacing w:val="4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pozemných</w:t>
      </w:r>
      <w:r>
        <w:rPr>
          <w:spacing w:val="1"/>
        </w:rPr>
        <w:t xml:space="preserve"> </w:t>
      </w:r>
      <w:r>
        <w:t>komunikáciách</w:t>
      </w:r>
      <w:r>
        <w:rPr>
          <w:spacing w:val="4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4"/>
        </w:rPr>
        <w:t xml:space="preserve"> </w:t>
      </w:r>
      <w:r>
        <w:t>vo</w:t>
      </w:r>
      <w:r>
        <w:rPr>
          <w:spacing w:val="4"/>
        </w:rPr>
        <w:t xml:space="preserve"> </w:t>
      </w:r>
      <w:r>
        <w:t>výnimočných</w:t>
      </w:r>
      <w:r>
        <w:rPr>
          <w:spacing w:val="4"/>
        </w:rPr>
        <w:t xml:space="preserve"> </w:t>
      </w:r>
      <w:r>
        <w:t>prípadoch,</w:t>
      </w:r>
      <w:r>
        <w:rPr>
          <w:spacing w:val="60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určuje</w:t>
      </w:r>
      <w:r>
        <w:rPr>
          <w:spacing w:val="17"/>
        </w:rPr>
        <w:t xml:space="preserve"> </w:t>
      </w:r>
      <w:r w:rsidR="00004BBF">
        <w:rPr>
          <w:spacing w:val="23"/>
        </w:rPr>
        <w:t>PD</w:t>
      </w:r>
      <w:r w:rsidR="004358DC">
        <w:rPr>
          <w:spacing w:val="23"/>
        </w:rPr>
        <w:t xml:space="preserve"> </w:t>
      </w:r>
      <w:r>
        <w:t>vykonávať</w:t>
      </w:r>
      <w:r>
        <w:rPr>
          <w:spacing w:val="19"/>
        </w:rPr>
        <w:t xml:space="preserve"> </w:t>
      </w:r>
      <w:r>
        <w:t>počas</w:t>
      </w:r>
      <w:r>
        <w:rPr>
          <w:spacing w:val="22"/>
        </w:rPr>
        <w:t xml:space="preserve"> </w:t>
      </w:r>
      <w:r>
        <w:t>verejnej</w:t>
      </w:r>
      <w:r>
        <w:rPr>
          <w:spacing w:val="22"/>
        </w:rPr>
        <w:t xml:space="preserve"> </w:t>
      </w:r>
      <w:r>
        <w:t>premávky,</w:t>
      </w:r>
      <w:r>
        <w:rPr>
          <w:spacing w:val="20"/>
        </w:rPr>
        <w:t xml:space="preserve"> </w:t>
      </w:r>
      <w:r>
        <w:t>ktorá</w:t>
      </w:r>
      <w:r>
        <w:rPr>
          <w:spacing w:val="18"/>
        </w:rPr>
        <w:t xml:space="preserve"> </w:t>
      </w:r>
      <w:r>
        <w:t>môže</w:t>
      </w:r>
      <w:r>
        <w:rPr>
          <w:spacing w:val="17"/>
        </w:rPr>
        <w:t xml:space="preserve"> </w:t>
      </w:r>
      <w:r>
        <w:t>byť:</w:t>
      </w:r>
    </w:p>
    <w:p w14:paraId="2BC90031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124"/>
      </w:pPr>
      <w:r>
        <w:t>cestná,</w:t>
      </w:r>
    </w:p>
    <w:p w14:paraId="591918F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9"/>
        </w:tabs>
        <w:spacing w:before="3"/>
      </w:pPr>
      <w:r>
        <w:t>železničná,</w:t>
      </w:r>
    </w:p>
    <w:p w14:paraId="32E07CCD" w14:textId="77777777" w:rsidR="00694E6E" w:rsidRDefault="00B07811">
      <w:pPr>
        <w:pStyle w:val="Odsekzoznamu"/>
        <w:numPr>
          <w:ilvl w:val="0"/>
          <w:numId w:val="31"/>
        </w:numPr>
        <w:tabs>
          <w:tab w:val="left" w:pos="892"/>
        </w:tabs>
        <w:spacing w:before="5"/>
        <w:ind w:left="891" w:hanging="356"/>
      </w:pPr>
      <w:r>
        <w:t>pešia.</w:t>
      </w:r>
    </w:p>
    <w:p w14:paraId="6920849C" w14:textId="6E57C084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59"/>
        </w:rPr>
        <w:t xml:space="preserve"> </w:t>
      </w:r>
      <w:r>
        <w:t>cestnej</w:t>
      </w:r>
      <w:r>
        <w:rPr>
          <w:spacing w:val="59"/>
        </w:rPr>
        <w:t xml:space="preserve"> </w:t>
      </w:r>
      <w:r>
        <w:t>premávky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upraviť</w:t>
      </w:r>
      <w:r>
        <w:rPr>
          <w:spacing w:val="59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usmerniť</w:t>
      </w:r>
      <w:r>
        <w:rPr>
          <w:spacing w:val="1"/>
        </w:rPr>
        <w:t xml:space="preserve"> </w:t>
      </w:r>
      <w:r>
        <w:t>premávku,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užívatelia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oboznámení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stupňom</w:t>
      </w:r>
      <w:r>
        <w:rPr>
          <w:spacing w:val="1"/>
        </w:rPr>
        <w:t xml:space="preserve"> </w:t>
      </w:r>
      <w:r>
        <w:t>obmedzenia</w:t>
      </w:r>
      <w:r>
        <w:rPr>
          <w:spacing w:val="1"/>
        </w:rPr>
        <w:t xml:space="preserve"> </w:t>
      </w:r>
      <w:r>
        <w:t>premávky.</w:t>
      </w:r>
      <w:r>
        <w:rPr>
          <w:spacing w:val="1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usmernenie</w:t>
      </w:r>
      <w:r>
        <w:rPr>
          <w:spacing w:val="1"/>
        </w:rPr>
        <w:t xml:space="preserve"> </w:t>
      </w:r>
      <w:r>
        <w:t>premávky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 w:rsidR="00004BBF">
        <w:t>PD</w:t>
      </w:r>
      <w:r>
        <w:t>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podlieha</w:t>
      </w:r>
      <w:r>
        <w:rPr>
          <w:spacing w:val="21"/>
        </w:rPr>
        <w:t xml:space="preserve"> </w:t>
      </w:r>
      <w:r>
        <w:t>schváleniu</w:t>
      </w:r>
      <w:r>
        <w:rPr>
          <w:spacing w:val="22"/>
        </w:rPr>
        <w:t xml:space="preserve"> </w:t>
      </w:r>
      <w:r>
        <w:t>príslušným</w:t>
      </w:r>
      <w:r>
        <w:rPr>
          <w:spacing w:val="23"/>
        </w:rPr>
        <w:t xml:space="preserve"> </w:t>
      </w:r>
      <w:r>
        <w:t>cestným</w:t>
      </w:r>
      <w:r>
        <w:rPr>
          <w:spacing w:val="22"/>
        </w:rPr>
        <w:t xml:space="preserve"> </w:t>
      </w:r>
      <w:r>
        <w:t>správnym</w:t>
      </w:r>
      <w:r>
        <w:rPr>
          <w:spacing w:val="23"/>
        </w:rPr>
        <w:t xml:space="preserve"> </w:t>
      </w:r>
      <w:r>
        <w:t>orgánom</w:t>
      </w:r>
      <w:r>
        <w:rPr>
          <w:spacing w:val="23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Polície</w:t>
      </w:r>
      <w:r>
        <w:rPr>
          <w:spacing w:val="21"/>
        </w:rPr>
        <w:t xml:space="preserve"> </w:t>
      </w:r>
      <w:r>
        <w:t>SR.</w:t>
      </w:r>
    </w:p>
    <w:p w14:paraId="1F8C4118" w14:textId="40F32DF4" w:rsidR="00694E6E" w:rsidRDefault="00B07811">
      <w:pPr>
        <w:pStyle w:val="Zkladntext"/>
        <w:spacing w:before="117" w:line="242" w:lineRule="auto"/>
        <w:ind w:right="109"/>
        <w:jc w:val="both"/>
      </w:pPr>
      <w:r>
        <w:t>Vykonanie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ochrannom</w:t>
      </w:r>
      <w:r>
        <w:rPr>
          <w:spacing w:val="1"/>
        </w:rPr>
        <w:t xml:space="preserve"> </w:t>
      </w:r>
      <w:r>
        <w:t>pásme</w:t>
      </w:r>
      <w:r>
        <w:rPr>
          <w:spacing w:val="1"/>
        </w:rPr>
        <w:t xml:space="preserve"> </w:t>
      </w:r>
      <w:r>
        <w:t>železnice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riadi</w:t>
      </w:r>
      <w:r>
        <w:rPr>
          <w:spacing w:val="58"/>
        </w:rPr>
        <w:t xml:space="preserve"> </w:t>
      </w:r>
      <w:r>
        <w:t>podmienkami,</w:t>
      </w:r>
      <w:r>
        <w:rPr>
          <w:spacing w:val="58"/>
        </w:rPr>
        <w:t xml:space="preserve"> </w:t>
      </w:r>
      <w:r>
        <w:t>stanovenými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rozhodnutí</w:t>
      </w:r>
      <w:r>
        <w:rPr>
          <w:spacing w:val="34"/>
        </w:rPr>
        <w:t xml:space="preserve"> </w:t>
      </w:r>
      <w:r>
        <w:t>správneho</w:t>
      </w:r>
      <w:r>
        <w:rPr>
          <w:spacing w:val="32"/>
        </w:rPr>
        <w:t xml:space="preserve"> </w:t>
      </w:r>
      <w:r>
        <w:t>orgánu</w:t>
      </w:r>
      <w:r>
        <w:rPr>
          <w:spacing w:val="36"/>
        </w:rPr>
        <w:t xml:space="preserve"> </w:t>
      </w:r>
      <w:r>
        <w:t>železníc</w:t>
      </w:r>
      <w:r>
        <w:rPr>
          <w:spacing w:val="36"/>
        </w:rPr>
        <w:t xml:space="preserve"> </w:t>
      </w:r>
      <w:r>
        <w:t>SR</w:t>
      </w:r>
      <w:r>
        <w:rPr>
          <w:spacing w:val="32"/>
        </w:rPr>
        <w:t xml:space="preserve"> </w:t>
      </w:r>
      <w:r>
        <w:t>-</w:t>
      </w:r>
      <w:r>
        <w:rPr>
          <w:spacing w:val="34"/>
        </w:rPr>
        <w:t xml:space="preserve"> </w:t>
      </w:r>
      <w:r>
        <w:t>ŽSR.</w:t>
      </w:r>
    </w:p>
    <w:p w14:paraId="62AA0930" w14:textId="6AE223C5" w:rsidR="00694E6E" w:rsidRDefault="00B07811">
      <w:pPr>
        <w:pStyle w:val="Zkladntext"/>
        <w:spacing w:before="121"/>
        <w:jc w:val="both"/>
      </w:pPr>
      <w:r>
        <w:t>Vykonanie</w:t>
      </w:r>
      <w:r>
        <w:rPr>
          <w:spacing w:val="37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počas</w:t>
      </w:r>
      <w:r>
        <w:rPr>
          <w:spacing w:val="39"/>
        </w:rPr>
        <w:t xml:space="preserve"> </w:t>
      </w:r>
      <w:r>
        <w:t>pešej</w:t>
      </w:r>
      <w:r>
        <w:rPr>
          <w:spacing w:val="41"/>
        </w:rPr>
        <w:t xml:space="preserve"> </w:t>
      </w:r>
      <w:r>
        <w:t>premávky</w:t>
      </w:r>
      <w:r>
        <w:rPr>
          <w:spacing w:val="35"/>
        </w:rPr>
        <w:t xml:space="preserve"> </w:t>
      </w:r>
      <w:r>
        <w:t>stanoví</w:t>
      </w:r>
      <w:r>
        <w:rPr>
          <w:spacing w:val="40"/>
        </w:rPr>
        <w:t xml:space="preserve"> </w:t>
      </w:r>
      <w:r w:rsidR="00004BBF">
        <w:t>PD</w:t>
      </w:r>
      <w:r w:rsidR="00004BBF">
        <w:rPr>
          <w:spacing w:val="43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riadi</w:t>
      </w:r>
      <w:r>
        <w:rPr>
          <w:spacing w:val="40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týmito</w:t>
      </w:r>
      <w:r>
        <w:rPr>
          <w:spacing w:val="38"/>
        </w:rPr>
        <w:t xml:space="preserve"> </w:t>
      </w:r>
      <w:r>
        <w:t>hlavnými</w:t>
      </w:r>
      <w:r>
        <w:rPr>
          <w:spacing w:val="40"/>
        </w:rPr>
        <w:t xml:space="preserve"> </w:t>
      </w:r>
      <w:r>
        <w:t>zásadami:</w:t>
      </w:r>
    </w:p>
    <w:p w14:paraId="302F5D9D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61"/>
        <w:ind w:right="108" w:hanging="360"/>
        <w:jc w:val="both"/>
      </w:pPr>
      <w:r>
        <w:t>komunikácie pre peších na stavenisku musia byť vyznačené, spevnené a priebežne</w:t>
      </w:r>
      <w:r>
        <w:rPr>
          <w:spacing w:val="1"/>
        </w:rPr>
        <w:t xml:space="preserve"> </w:t>
      </w:r>
      <w:r>
        <w:t>čistené,</w:t>
      </w:r>
    </w:p>
    <w:p w14:paraId="24272E72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2"/>
        <w:ind w:right="106" w:hanging="360"/>
        <w:jc w:val="both"/>
      </w:pPr>
      <w:r>
        <w:t>všetky</w:t>
      </w:r>
      <w:r>
        <w:rPr>
          <w:spacing w:val="1"/>
        </w:rPr>
        <w:t xml:space="preserve"> </w:t>
      </w:r>
      <w:r>
        <w:t>výkopy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blízkosti</w:t>
      </w:r>
      <w:r>
        <w:rPr>
          <w:spacing w:val="1"/>
        </w:rPr>
        <w:t xml:space="preserve"> </w:t>
      </w:r>
      <w:r>
        <w:t>peších</w:t>
      </w:r>
      <w:r>
        <w:rPr>
          <w:spacing w:val="1"/>
        </w:rPr>
        <w:t xml:space="preserve"> </w:t>
      </w:r>
      <w:r>
        <w:t>trás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označené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zabezpečené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-56"/>
        </w:rPr>
        <w:t xml:space="preserve"> </w:t>
      </w:r>
      <w:r>
        <w:t>nemohlo</w:t>
      </w:r>
      <w:r>
        <w:rPr>
          <w:spacing w:val="17"/>
        </w:rPr>
        <w:t xml:space="preserve"> </w:t>
      </w:r>
      <w:r>
        <w:t>dôjsť</w:t>
      </w:r>
      <w:r>
        <w:rPr>
          <w:spacing w:val="17"/>
        </w:rPr>
        <w:t xml:space="preserve"> </w:t>
      </w:r>
      <w:r>
        <w:t>k</w:t>
      </w:r>
      <w:r>
        <w:rPr>
          <w:spacing w:val="18"/>
        </w:rPr>
        <w:t xml:space="preserve"> </w:t>
      </w:r>
      <w:r>
        <w:t>pádu</w:t>
      </w:r>
      <w:r>
        <w:rPr>
          <w:spacing w:val="17"/>
        </w:rPr>
        <w:t xml:space="preserve"> </w:t>
      </w:r>
      <w:r>
        <w:t>chodcov</w:t>
      </w:r>
      <w:r>
        <w:rPr>
          <w:spacing w:val="16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výkopu,</w:t>
      </w:r>
    </w:p>
    <w:p w14:paraId="0E2DA029" w14:textId="77777777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pri vykonávaní prác vo výškach v blízkosti peších trás (napr. na mostoch) musia byť</w:t>
      </w:r>
      <w:r>
        <w:rPr>
          <w:spacing w:val="1"/>
        </w:rPr>
        <w:t xml:space="preserve"> </w:t>
      </w:r>
      <w:r>
        <w:t>zriadené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záchytné</w:t>
      </w:r>
      <w:r>
        <w:rPr>
          <w:spacing w:val="1"/>
        </w:rPr>
        <w:t xml:space="preserve"> </w:t>
      </w:r>
      <w:r>
        <w:t>siete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pod.</w:t>
      </w:r>
      <w:r>
        <w:rPr>
          <w:spacing w:val="59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zachytenie</w:t>
      </w:r>
      <w:r>
        <w:rPr>
          <w:spacing w:val="59"/>
        </w:rPr>
        <w:t xml:space="preserve"> </w:t>
      </w:r>
      <w:r>
        <w:t>padajúceho</w:t>
      </w:r>
      <w:r>
        <w:rPr>
          <w:spacing w:val="58"/>
        </w:rPr>
        <w:t xml:space="preserve"> </w:t>
      </w:r>
      <w:r>
        <w:t>materiálu</w:t>
      </w:r>
      <w:r>
        <w:rPr>
          <w:spacing w:val="1"/>
        </w:rPr>
        <w:t xml:space="preserve"> </w:t>
      </w:r>
      <w:r>
        <w:t>alebo</w:t>
      </w:r>
      <w:r>
        <w:rPr>
          <w:spacing w:val="13"/>
        </w:rPr>
        <w:t xml:space="preserve"> </w:t>
      </w:r>
      <w:r>
        <w:t>náradia.</w:t>
      </w:r>
    </w:p>
    <w:p w14:paraId="07660915" w14:textId="335448F9" w:rsidR="00694E6E" w:rsidRDefault="00B07811">
      <w:pPr>
        <w:pStyle w:val="Odsekzoznamu"/>
        <w:numPr>
          <w:ilvl w:val="0"/>
          <w:numId w:val="33"/>
        </w:numPr>
        <w:tabs>
          <w:tab w:val="left" w:pos="899"/>
        </w:tabs>
        <w:jc w:val="both"/>
      </w:pPr>
      <w:r>
        <w:t>Dokumentáciu</w:t>
      </w:r>
      <w:r>
        <w:rPr>
          <w:spacing w:val="53"/>
        </w:rPr>
        <w:t xml:space="preserve"> </w:t>
      </w:r>
      <w:r>
        <w:t>konštrukcií</w:t>
      </w:r>
      <w:r>
        <w:rPr>
          <w:spacing w:val="57"/>
        </w:rPr>
        <w:t xml:space="preserve"> </w:t>
      </w:r>
      <w:r>
        <w:t>zabezpečí</w:t>
      </w:r>
      <w:r>
        <w:rPr>
          <w:spacing w:val="57"/>
        </w:rPr>
        <w:t xml:space="preserve"> </w:t>
      </w:r>
      <w:r>
        <w:t>zhotoviteľ</w:t>
      </w:r>
      <w:r>
        <w:rPr>
          <w:spacing w:val="56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odseku</w:t>
      </w:r>
      <w:r w:rsidRPr="00C43CA5">
        <w:t xml:space="preserve"> </w:t>
      </w:r>
      <w:r w:rsidR="00C43CA5" w:rsidRPr="00C43CA5">
        <w:t>1.</w:t>
      </w:r>
      <w:r>
        <w:t>10.3.</w:t>
      </w:r>
    </w:p>
    <w:p w14:paraId="70772957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</w:pPr>
      <w:bookmarkStart w:id="105" w:name="_TOC_250090"/>
      <w:bookmarkStart w:id="106" w:name="_Toc169087801"/>
      <w:bookmarkEnd w:id="105"/>
      <w:r>
        <w:t>Obchádzky</w:t>
      </w:r>
      <w:bookmarkEnd w:id="106"/>
    </w:p>
    <w:p w14:paraId="2679F015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nutnosti</w:t>
      </w:r>
      <w:r>
        <w:rPr>
          <w:spacing w:val="1"/>
        </w:rPr>
        <w:t xml:space="preserve"> </w:t>
      </w:r>
      <w:r>
        <w:t>úplnej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navrhne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obchádzku,</w:t>
      </w:r>
      <w:r>
        <w:rPr>
          <w:spacing w:val="58"/>
        </w:rPr>
        <w:t xml:space="preserve"> </w:t>
      </w:r>
      <w:r>
        <w:t>ak</w:t>
      </w:r>
      <w:r>
        <w:rPr>
          <w:spacing w:val="59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návrh</w:t>
      </w:r>
      <w:r>
        <w:rPr>
          <w:spacing w:val="58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dopravné</w:t>
      </w:r>
      <w:r>
        <w:rPr>
          <w:spacing w:val="18"/>
        </w:rPr>
        <w:t xml:space="preserve"> </w:t>
      </w:r>
      <w:r>
        <w:t>značenie</w:t>
      </w:r>
      <w:r>
        <w:rPr>
          <w:spacing w:val="14"/>
        </w:rPr>
        <w:t xml:space="preserve"> </w:t>
      </w:r>
      <w:r>
        <w:t>takejto</w:t>
      </w:r>
      <w:r>
        <w:rPr>
          <w:spacing w:val="15"/>
        </w:rPr>
        <w:t xml:space="preserve"> </w:t>
      </w:r>
      <w:r>
        <w:t>obchádzky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DPO.</w:t>
      </w:r>
    </w:p>
    <w:p w14:paraId="2EFC2AAD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O povolenie uzávierky cesty požiada zhotoviteľ príslušný cestný správny orgán. Na základe</w:t>
      </w:r>
      <w:r>
        <w:rPr>
          <w:spacing w:val="1"/>
        </w:rPr>
        <w:t xml:space="preserve"> </w:t>
      </w:r>
      <w:r>
        <w:t>vydaného povolenia</w:t>
      </w:r>
      <w:r>
        <w:rPr>
          <w:spacing w:val="1"/>
        </w:rPr>
        <w:t xml:space="preserve"> </w:t>
      </w:r>
      <w:r>
        <w:t>a jeho</w:t>
      </w:r>
      <w:r>
        <w:rPr>
          <w:spacing w:val="1"/>
        </w:rPr>
        <w:t xml:space="preserve"> </w:t>
      </w:r>
      <w:r>
        <w:t>podmienok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uzávierku</w:t>
      </w:r>
      <w:r>
        <w:rPr>
          <w:spacing w:val="58"/>
        </w:rPr>
        <w:t xml:space="preserve"> </w:t>
      </w:r>
      <w:r>
        <w:t>cesty</w:t>
      </w:r>
      <w:r>
        <w:rPr>
          <w:spacing w:val="59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spolu</w:t>
      </w:r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Políciou</w:t>
      </w:r>
      <w:r>
        <w:rPr>
          <w:spacing w:val="1"/>
        </w:rPr>
        <w:t xml:space="preserve"> </w:t>
      </w:r>
      <w:r>
        <w:t>SR.</w:t>
      </w:r>
    </w:p>
    <w:p w14:paraId="1AFDE88C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vykoná,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uvedením</w:t>
      </w:r>
      <w:r>
        <w:rPr>
          <w:spacing w:val="1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prevádzky,</w:t>
      </w:r>
      <w:r>
        <w:rPr>
          <w:spacing w:val="59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komunikáciách</w:t>
      </w:r>
      <w:r>
        <w:rPr>
          <w:spacing w:val="1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</w:t>
      </w:r>
      <w:r>
        <w:rPr>
          <w:spacing w:val="1"/>
        </w:rPr>
        <w:t xml:space="preserve"> </w:t>
      </w:r>
      <w:r>
        <w:t>(napr.</w:t>
      </w:r>
      <w:r>
        <w:rPr>
          <w:spacing w:val="1"/>
        </w:rPr>
        <w:t xml:space="preserve"> </w:t>
      </w:r>
      <w:r>
        <w:t>oprava</w:t>
      </w:r>
      <w:r>
        <w:rPr>
          <w:spacing w:val="1"/>
        </w:rPr>
        <w:t xml:space="preserve"> </w:t>
      </w:r>
      <w:r>
        <w:t>výtlkov,</w:t>
      </w:r>
      <w:r>
        <w:rPr>
          <w:spacing w:val="58"/>
        </w:rPr>
        <w:t xml:space="preserve"> </w:t>
      </w:r>
      <w:r>
        <w:t>zosilnenie</w:t>
      </w:r>
      <w:r>
        <w:rPr>
          <w:spacing w:val="1"/>
        </w:rPr>
        <w:t xml:space="preserve"> </w:t>
      </w:r>
      <w:r>
        <w:t>cesty).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prípade,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to tak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určené</w:t>
      </w:r>
      <w:r>
        <w:rPr>
          <w:spacing w:val="58"/>
        </w:rPr>
        <w:t xml:space="preserve"> </w:t>
      </w:r>
      <w:r>
        <w:t>v dokumentácii, je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povinný</w:t>
      </w:r>
      <w:r>
        <w:rPr>
          <w:spacing w:val="58"/>
        </w:rPr>
        <w:t xml:space="preserve"> </w:t>
      </w:r>
      <w:r>
        <w:t>vypracovať</w:t>
      </w:r>
      <w:r>
        <w:rPr>
          <w:spacing w:val="-56"/>
        </w:rPr>
        <w:t xml:space="preserve"> </w:t>
      </w:r>
      <w:r>
        <w:t>tento návrh sám. Odporúča sa komisionálne posúdenie stavu obchádzkovej trasy za účasti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správcu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správneho</w:t>
      </w:r>
      <w:r>
        <w:rPr>
          <w:spacing w:val="1"/>
        </w:rPr>
        <w:t xml:space="preserve"> </w:t>
      </w:r>
      <w:r>
        <w:t>orgánu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obchádzky,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stanovenie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opráv</w:t>
      </w:r>
      <w:r>
        <w:rPr>
          <w:spacing w:val="58"/>
        </w:rPr>
        <w:t xml:space="preserve"> </w:t>
      </w:r>
      <w:r>
        <w:t>poškodenia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obchádzkovej</w:t>
      </w:r>
      <w:r>
        <w:rPr>
          <w:spacing w:val="1"/>
        </w:rPr>
        <w:t xml:space="preserve"> </w:t>
      </w:r>
      <w:r>
        <w:t>trasy,</w:t>
      </w:r>
      <w:r>
        <w:rPr>
          <w:spacing w:val="21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cestnou</w:t>
      </w:r>
      <w:r>
        <w:rPr>
          <w:spacing w:val="20"/>
        </w:rPr>
        <w:t xml:space="preserve"> </w:t>
      </w:r>
      <w:r>
        <w:t>premávkou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dobu</w:t>
      </w:r>
      <w:r>
        <w:rPr>
          <w:spacing w:val="20"/>
        </w:rPr>
        <w:t xml:space="preserve"> </w:t>
      </w:r>
      <w:r>
        <w:t>obchádzky.</w:t>
      </w:r>
    </w:p>
    <w:p w14:paraId="19CEF118" w14:textId="77777777" w:rsidR="00694E6E" w:rsidRDefault="00B07811">
      <w:pPr>
        <w:pStyle w:val="Zkladntext"/>
        <w:spacing w:before="113" w:line="244" w:lineRule="auto"/>
        <w:ind w:right="106"/>
        <w:jc w:val="both"/>
      </w:pPr>
      <w:r>
        <w:t>Po</w:t>
      </w:r>
      <w:r>
        <w:rPr>
          <w:spacing w:val="1"/>
        </w:rPr>
        <w:t xml:space="preserve"> </w:t>
      </w:r>
      <w:r>
        <w:t>skončení</w:t>
      </w:r>
      <w:r>
        <w:rPr>
          <w:spacing w:val="1"/>
        </w:rPr>
        <w:t xml:space="preserve"> </w:t>
      </w:r>
      <w:r>
        <w:t>uzávierky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urýchlene</w:t>
      </w:r>
      <w:r>
        <w:rPr>
          <w:spacing w:val="1"/>
        </w:rPr>
        <w:t xml:space="preserve"> </w:t>
      </w:r>
      <w:r>
        <w:t>odstráni</w:t>
      </w:r>
      <w:r>
        <w:rPr>
          <w:spacing w:val="59"/>
        </w:rPr>
        <w:t xml:space="preserve"> </w:t>
      </w:r>
      <w:r>
        <w:t>dopravné</w:t>
      </w:r>
      <w:r>
        <w:rPr>
          <w:spacing w:val="59"/>
        </w:rPr>
        <w:t xml:space="preserve"> </w:t>
      </w:r>
      <w:r>
        <w:t>značenie</w:t>
      </w:r>
      <w:r>
        <w:rPr>
          <w:spacing w:val="59"/>
        </w:rPr>
        <w:t xml:space="preserve"> </w:t>
      </w:r>
      <w:r>
        <w:t>obchádzky</w:t>
      </w:r>
      <w:r>
        <w:rPr>
          <w:spacing w:val="59"/>
        </w:rPr>
        <w:t xml:space="preserve"> </w:t>
      </w:r>
      <w:r>
        <w:t>a</w:t>
      </w:r>
      <w:r>
        <w:rPr>
          <w:spacing w:val="-56"/>
        </w:rPr>
        <w:t xml:space="preserve"> </w:t>
      </w:r>
      <w:r>
        <w:t>dopravné</w:t>
      </w:r>
      <w:r>
        <w:rPr>
          <w:spacing w:val="1"/>
        </w:rPr>
        <w:t xml:space="preserve"> </w:t>
      </w:r>
      <w:r>
        <w:t>značenie</w:t>
      </w:r>
      <w:r>
        <w:rPr>
          <w:spacing w:val="1"/>
        </w:rPr>
        <w:t xml:space="preserve"> </w:t>
      </w:r>
      <w:r>
        <w:t>komunikácií,</w:t>
      </w:r>
      <w:r>
        <w:rPr>
          <w:spacing w:val="1"/>
        </w:rPr>
        <w:t xml:space="preserve"> </w:t>
      </w:r>
      <w:r>
        <w:t>slúžiacich</w:t>
      </w:r>
      <w:r>
        <w:rPr>
          <w:spacing w:val="58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obchádzku,</w:t>
      </w:r>
      <w:r>
        <w:rPr>
          <w:spacing w:val="59"/>
        </w:rPr>
        <w:t xml:space="preserve"> </w:t>
      </w:r>
      <w:r>
        <w:t>uvedie</w:t>
      </w:r>
      <w:r>
        <w:rPr>
          <w:spacing w:val="58"/>
        </w:rPr>
        <w:t xml:space="preserve"> </w:t>
      </w:r>
      <w:r>
        <w:t>cestu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pôvodného</w:t>
      </w:r>
      <w:r>
        <w:rPr>
          <w:spacing w:val="1"/>
        </w:rPr>
        <w:t xml:space="preserve"> </w:t>
      </w:r>
      <w:r>
        <w:t>stavu,</w:t>
      </w:r>
      <w:r>
        <w:rPr>
          <w:spacing w:val="22"/>
        </w:rPr>
        <w:t xml:space="preserve"> </w:t>
      </w:r>
      <w:r>
        <w:t>pokiaľ</w:t>
      </w:r>
      <w:r>
        <w:rPr>
          <w:spacing w:val="25"/>
        </w:rPr>
        <w:t xml:space="preserve"> </w:t>
      </w:r>
      <w:r>
        <w:t>nie</w:t>
      </w:r>
      <w:r>
        <w:rPr>
          <w:spacing w:val="20"/>
        </w:rPr>
        <w:t xml:space="preserve"> </w:t>
      </w:r>
      <w:r>
        <w:t>je</w:t>
      </w:r>
      <w:r>
        <w:rPr>
          <w:spacing w:val="24"/>
        </w:rPr>
        <w:t xml:space="preserve"> </w:t>
      </w:r>
      <w:r>
        <w:t>v</w:t>
      </w:r>
      <w:r>
        <w:rPr>
          <w:spacing w:val="19"/>
        </w:rPr>
        <w:t xml:space="preserve"> </w:t>
      </w:r>
      <w:r>
        <w:t>dokumentácii</w:t>
      </w:r>
      <w:r>
        <w:rPr>
          <w:spacing w:val="23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objednávateľom</w:t>
      </w:r>
      <w:r>
        <w:rPr>
          <w:spacing w:val="21"/>
        </w:rPr>
        <w:t xml:space="preserve"> </w:t>
      </w:r>
      <w:r>
        <w:t>stanovené</w:t>
      </w:r>
      <w:r>
        <w:rPr>
          <w:spacing w:val="25"/>
        </w:rPr>
        <w:t xml:space="preserve"> </w:t>
      </w:r>
      <w:r>
        <w:t>inak.</w:t>
      </w:r>
    </w:p>
    <w:p w14:paraId="3303DBF8" w14:textId="77777777" w:rsidR="00694E6E" w:rsidRDefault="00694E6E">
      <w:pPr>
        <w:pStyle w:val="Zkladntext"/>
        <w:spacing w:before="3"/>
        <w:ind w:left="0"/>
        <w:rPr>
          <w:sz w:val="31"/>
        </w:rPr>
      </w:pPr>
    </w:p>
    <w:p w14:paraId="361A800D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07" w:name="_TOC_250089"/>
      <w:bookmarkStart w:id="108" w:name="_Toc169087802"/>
      <w:r>
        <w:t>PROJEKTOVÁ</w:t>
      </w:r>
      <w:r>
        <w:rPr>
          <w:spacing w:val="53"/>
        </w:rPr>
        <w:t xml:space="preserve"> </w:t>
      </w:r>
      <w:r>
        <w:t>DOKUMENTÁCIA</w:t>
      </w:r>
      <w:r>
        <w:rPr>
          <w:spacing w:val="54"/>
        </w:rPr>
        <w:t xml:space="preserve"> </w:t>
      </w:r>
      <w:bookmarkEnd w:id="107"/>
      <w:r>
        <w:t>STAVBY</w:t>
      </w:r>
      <w:bookmarkEnd w:id="108"/>
    </w:p>
    <w:p w14:paraId="31AF4D16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2D2D2115" w14:textId="77777777" w:rsidR="00694E6E" w:rsidRDefault="00B07811">
      <w:pPr>
        <w:pStyle w:val="Zkladntext"/>
        <w:spacing w:line="244" w:lineRule="auto"/>
        <w:ind w:right="106"/>
        <w:jc w:val="both"/>
      </w:pPr>
      <w:r>
        <w:t>Projektová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súhrnom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výkresov,</w:t>
      </w:r>
      <w:r>
        <w:rPr>
          <w:spacing w:val="1"/>
        </w:rPr>
        <w:t xml:space="preserve"> </w:t>
      </w:r>
      <w:r>
        <w:t>výpočtov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informácií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povahy</w:t>
      </w:r>
      <w:r>
        <w:rPr>
          <w:spacing w:val="1"/>
        </w:rPr>
        <w:t xml:space="preserve"> </w:t>
      </w:r>
      <w:r>
        <w:t>týkajúcich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odovzdaných</w:t>
      </w:r>
      <w:r>
        <w:rPr>
          <w:spacing w:val="1"/>
        </w:rPr>
        <w:t xml:space="preserve"> </w:t>
      </w:r>
      <w:r>
        <w:t>objednávateľom</w:t>
      </w:r>
      <w:r>
        <w:rPr>
          <w:spacing w:val="1"/>
        </w:rPr>
        <w:t xml:space="preserve"> </w:t>
      </w:r>
      <w:r>
        <w:t>zhotoviteľovi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projektové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následnú</w:t>
      </w:r>
      <w:r>
        <w:rPr>
          <w:spacing w:val="58"/>
        </w:rPr>
        <w:t xml:space="preserve"> </w:t>
      </w:r>
      <w:r>
        <w:t>realizáciu</w:t>
      </w:r>
      <w:r>
        <w:rPr>
          <w:spacing w:val="58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podľa</w:t>
      </w:r>
      <w:r>
        <w:rPr>
          <w:spacing w:val="13"/>
        </w:rPr>
        <w:t xml:space="preserve"> </w:t>
      </w:r>
      <w:r>
        <w:t>Zmluvy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dielo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výkresov,</w:t>
      </w:r>
      <w:r>
        <w:rPr>
          <w:spacing w:val="14"/>
        </w:rPr>
        <w:t xml:space="preserve"> </w:t>
      </w:r>
      <w:r>
        <w:t>výpočtov,</w:t>
      </w:r>
      <w:r>
        <w:rPr>
          <w:spacing w:val="14"/>
        </w:rPr>
        <w:t xml:space="preserve"> </w:t>
      </w:r>
      <w:r>
        <w:t>diagramov,</w:t>
      </w:r>
      <w:r>
        <w:rPr>
          <w:spacing w:val="12"/>
        </w:rPr>
        <w:t xml:space="preserve"> </w:t>
      </w:r>
      <w:r>
        <w:t>popisov</w:t>
      </w:r>
      <w:r>
        <w:rPr>
          <w:spacing w:val="13"/>
        </w:rPr>
        <w:t xml:space="preserve"> </w:t>
      </w:r>
      <w:r>
        <w:t>zhotovovaných</w:t>
      </w:r>
    </w:p>
    <w:p w14:paraId="375ADF2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4306BD5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0A5A3D8" w14:textId="77777777" w:rsidR="00694E6E" w:rsidRDefault="00B07811">
      <w:pPr>
        <w:pStyle w:val="Zkladntext"/>
        <w:spacing w:before="97" w:line="242" w:lineRule="auto"/>
        <w:ind w:right="108"/>
        <w:jc w:val="both"/>
      </w:pPr>
      <w:r>
        <w:t>postupov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technických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príslušného</w:t>
      </w:r>
      <w:r>
        <w:rPr>
          <w:spacing w:val="1"/>
        </w:rPr>
        <w:t xml:space="preserve"> </w:t>
      </w:r>
      <w:r>
        <w:t>charakteru,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dodané</w:t>
      </w:r>
      <w:r>
        <w:rPr>
          <w:spacing w:val="1"/>
        </w:rPr>
        <w:t xml:space="preserve"> </w:t>
      </w:r>
      <w:r>
        <w:t>Zhotoviteľom,</w:t>
      </w:r>
      <w:r>
        <w:rPr>
          <w:spacing w:val="17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Zmluvy</w:t>
      </w:r>
      <w:r>
        <w:rPr>
          <w:vertAlign w:val="superscript"/>
        </w:rPr>
        <w:t>6</w:t>
      </w:r>
      <w:r>
        <w:t>.</w:t>
      </w:r>
    </w:p>
    <w:p w14:paraId="2D8B6AAA" w14:textId="77777777" w:rsidR="00694E6E" w:rsidRDefault="00B07811">
      <w:pPr>
        <w:spacing w:before="115"/>
        <w:ind w:left="178" w:right="108"/>
        <w:jc w:val="both"/>
      </w:pPr>
      <w:r>
        <w:t>Na</w:t>
      </w:r>
      <w:r>
        <w:rPr>
          <w:spacing w:val="1"/>
        </w:rPr>
        <w:t xml:space="preserve"> </w:t>
      </w:r>
      <w:r>
        <w:t>realizačnú</w:t>
      </w:r>
      <w:r>
        <w:rPr>
          <w:spacing w:val="1"/>
        </w:rPr>
        <w:t xml:space="preserve"> </w:t>
      </w:r>
      <w:r>
        <w:t>fázu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technická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dokumentácia,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ktorá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súčasťou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Dokumentácie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Zhotoviteľa</w:t>
      </w:r>
      <w:r>
        <w:t>.</w:t>
      </w:r>
    </w:p>
    <w:p w14:paraId="5887C363" w14:textId="77777777" w:rsidR="00694E6E" w:rsidRDefault="00B07811">
      <w:pPr>
        <w:pStyle w:val="Zkladntext"/>
        <w:spacing w:before="127" w:line="244" w:lineRule="auto"/>
        <w:ind w:right="108"/>
        <w:jc w:val="both"/>
      </w:pPr>
      <w:r>
        <w:t>Pokiaľ</w:t>
      </w:r>
      <w:r>
        <w:rPr>
          <w:spacing w:val="31"/>
        </w:rPr>
        <w:t xml:space="preserve"> </w:t>
      </w:r>
      <w:r>
        <w:t>sa</w:t>
      </w:r>
      <w:r>
        <w:rPr>
          <w:spacing w:val="33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TKP</w:t>
      </w:r>
      <w:r>
        <w:rPr>
          <w:spacing w:val="33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v</w:t>
      </w:r>
      <w:r>
        <w:rPr>
          <w:spacing w:val="30"/>
        </w:rPr>
        <w:t xml:space="preserve"> </w:t>
      </w:r>
      <w:r>
        <w:t>týchto</w:t>
      </w:r>
      <w:r>
        <w:rPr>
          <w:spacing w:val="33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vyskytujú</w:t>
      </w:r>
      <w:r>
        <w:rPr>
          <w:spacing w:val="33"/>
        </w:rPr>
        <w:t xml:space="preserve"> </w:t>
      </w:r>
      <w:r>
        <w:t>pokyny</w:t>
      </w:r>
      <w:r>
        <w:rPr>
          <w:spacing w:val="31"/>
        </w:rPr>
        <w:t xml:space="preserve"> </w:t>
      </w:r>
      <w:r>
        <w:t>pre</w:t>
      </w:r>
      <w:r>
        <w:rPr>
          <w:spacing w:val="33"/>
        </w:rPr>
        <w:t xml:space="preserve"> </w:t>
      </w:r>
      <w:r>
        <w:t>projektanta,</w:t>
      </w:r>
      <w:r>
        <w:rPr>
          <w:spacing w:val="34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nutné</w:t>
      </w:r>
      <w:r>
        <w:rPr>
          <w:spacing w:val="33"/>
        </w:rPr>
        <w:t xml:space="preserve"> </w:t>
      </w:r>
      <w:r>
        <w:t>ich</w:t>
      </w:r>
      <w:r>
        <w:rPr>
          <w:spacing w:val="30"/>
        </w:rPr>
        <w:t xml:space="preserve"> </w:t>
      </w:r>
      <w:r>
        <w:t>chápať</w:t>
      </w:r>
      <w:r>
        <w:rPr>
          <w:spacing w:val="-56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spracovateľa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6B5F9FAE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09" w:name="_TOC_250088"/>
      <w:bookmarkStart w:id="110" w:name="_Toc169087803"/>
      <w:r>
        <w:t>Dokumentácia</w:t>
      </w:r>
      <w:r>
        <w:rPr>
          <w:spacing w:val="59"/>
        </w:rPr>
        <w:t xml:space="preserve"> </w:t>
      </w:r>
      <w:r>
        <w:t>poskytnutá</w:t>
      </w:r>
      <w:r>
        <w:rPr>
          <w:spacing w:val="65"/>
        </w:rPr>
        <w:t xml:space="preserve"> </w:t>
      </w:r>
      <w:r>
        <w:t>Objednávateľom</w:t>
      </w:r>
      <w:r>
        <w:rPr>
          <w:spacing w:val="64"/>
        </w:rPr>
        <w:t xml:space="preserve"> </w:t>
      </w:r>
      <w:bookmarkEnd w:id="109"/>
      <w:r>
        <w:t>(DPO)</w:t>
      </w:r>
      <w:bookmarkEnd w:id="110"/>
    </w:p>
    <w:p w14:paraId="4E7DB392" w14:textId="77777777" w:rsidR="00694E6E" w:rsidRDefault="00B07811">
      <w:pPr>
        <w:pStyle w:val="Zkladntext"/>
        <w:spacing w:before="123"/>
        <w:jc w:val="both"/>
      </w:pPr>
      <w:r>
        <w:t>Je</w:t>
      </w:r>
      <w:r>
        <w:rPr>
          <w:spacing w:val="57"/>
        </w:rPr>
        <w:t xml:space="preserve"> </w:t>
      </w:r>
      <w:r>
        <w:t>základná</w:t>
      </w:r>
      <w:r>
        <w:rPr>
          <w:spacing w:val="52"/>
        </w:rPr>
        <w:t xml:space="preserve"> </w:t>
      </w:r>
      <w:r>
        <w:t>dokumentácia,</w:t>
      </w:r>
      <w:r>
        <w:rPr>
          <w:spacing w:val="56"/>
        </w:rPr>
        <w:t xml:space="preserve"> </w:t>
      </w:r>
      <w:r>
        <w:t>ktorú</w:t>
      </w:r>
      <w:r>
        <w:rPr>
          <w:spacing w:val="57"/>
        </w:rPr>
        <w:t xml:space="preserve"> </w:t>
      </w:r>
      <w:r>
        <w:t>zabezpečuje</w:t>
      </w:r>
      <w:r>
        <w:rPr>
          <w:spacing w:val="53"/>
        </w:rPr>
        <w:t xml:space="preserve"> </w:t>
      </w:r>
      <w:r>
        <w:t>objednávateľ.</w:t>
      </w:r>
    </w:p>
    <w:p w14:paraId="475ECE77" w14:textId="6A1C747F" w:rsidR="00694E6E" w:rsidRDefault="00B07811">
      <w:pPr>
        <w:spacing w:before="120" w:line="242" w:lineRule="auto"/>
        <w:ind w:left="178" w:right="106"/>
        <w:jc w:val="both"/>
      </w:pPr>
      <w:r w:rsidRPr="00C51DF5">
        <w:t xml:space="preserve">Súčasťou DPO </w:t>
      </w:r>
      <w:r w:rsidR="000C767A" w:rsidRPr="00C51DF5">
        <w:t xml:space="preserve">je </w:t>
      </w:r>
      <w:r w:rsidRPr="00C51DF5">
        <w:rPr>
          <w:b/>
        </w:rPr>
        <w:t xml:space="preserve">Dokumentácia na </w:t>
      </w:r>
      <w:r w:rsidR="00A222B8">
        <w:rPr>
          <w:b/>
        </w:rPr>
        <w:t>stavebné povolenie</w:t>
      </w:r>
      <w:r w:rsidR="00F2475E" w:rsidRPr="00C51DF5">
        <w:rPr>
          <w:b/>
        </w:rPr>
        <w:t xml:space="preserve"> (</w:t>
      </w:r>
      <w:r w:rsidR="00A222B8" w:rsidRPr="00C51DF5">
        <w:rPr>
          <w:b/>
        </w:rPr>
        <w:t>D</w:t>
      </w:r>
      <w:r w:rsidR="00A222B8">
        <w:rPr>
          <w:b/>
        </w:rPr>
        <w:t>SP</w:t>
      </w:r>
      <w:r w:rsidR="00A222B8" w:rsidRPr="00C51DF5">
        <w:rPr>
          <w:b/>
        </w:rPr>
        <w:t xml:space="preserve"> </w:t>
      </w:r>
      <w:r w:rsidR="00F2475E" w:rsidRPr="00C51DF5">
        <w:rPr>
          <w:b/>
        </w:rPr>
        <w:t xml:space="preserve">stavby </w:t>
      </w:r>
      <w:r w:rsidR="00A222B8">
        <w:rPr>
          <w:b/>
        </w:rPr>
        <w:t>–Diaľničný privádzač Lietavská Lúčka - Žilina</w:t>
      </w:r>
      <w:r w:rsidR="00F2475E" w:rsidRPr="00C51DF5">
        <w:rPr>
          <w:b/>
        </w:rPr>
        <w:t xml:space="preserve"> z roku </w:t>
      </w:r>
      <w:r w:rsidR="00A222B8" w:rsidRPr="00C51DF5">
        <w:rPr>
          <w:b/>
        </w:rPr>
        <w:t>201</w:t>
      </w:r>
      <w:r w:rsidR="00A222B8">
        <w:rPr>
          <w:b/>
        </w:rPr>
        <w:t>4</w:t>
      </w:r>
      <w:r w:rsidR="0031156F">
        <w:rPr>
          <w:b/>
        </w:rPr>
        <w:t>,</w:t>
      </w:r>
      <w:r w:rsidR="00A222B8">
        <w:rPr>
          <w:b/>
        </w:rPr>
        <w:t xml:space="preserve"> a Dokumentácia na realizáciu stavby pre Diaľničný privádzač Lietavská Lúčka – Žilina, I.</w:t>
      </w:r>
      <w:r w:rsidR="0077671E">
        <w:rPr>
          <w:b/>
        </w:rPr>
        <w:t xml:space="preserve"> </w:t>
      </w:r>
      <w:r w:rsidR="00A222B8">
        <w:rPr>
          <w:b/>
        </w:rPr>
        <w:t>etapa z roku 2015</w:t>
      </w:r>
      <w:r w:rsidR="00F2475E" w:rsidRPr="00C51DF5">
        <w:t>)</w:t>
      </w:r>
      <w:r w:rsidRPr="00C51DF5">
        <w:t xml:space="preserve">. </w:t>
      </w:r>
      <w:r>
        <w:t>Objednávateľ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 objednávateľa</w:t>
      </w:r>
      <w:r>
        <w:rPr>
          <w:spacing w:val="1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Zväzku</w:t>
      </w:r>
      <w:r>
        <w:rPr>
          <w:spacing w:val="58"/>
        </w:rPr>
        <w:t xml:space="preserve"> </w:t>
      </w:r>
      <w:r>
        <w:t>3,</w:t>
      </w:r>
      <w:r>
        <w:rPr>
          <w:spacing w:val="59"/>
        </w:rPr>
        <w:t xml:space="preserve"> </w:t>
      </w:r>
      <w:r>
        <w:t>časť</w:t>
      </w:r>
      <w:r>
        <w:rPr>
          <w:spacing w:val="58"/>
        </w:rPr>
        <w:t xml:space="preserve"> </w:t>
      </w:r>
      <w:r>
        <w:t>1 a</w:t>
      </w:r>
      <w:r>
        <w:rPr>
          <w:spacing w:val="59"/>
        </w:rPr>
        <w:t xml:space="preserve"> </w:t>
      </w:r>
      <w:r>
        <w:t>4</w:t>
      </w:r>
      <w:r>
        <w:rPr>
          <w:spacing w:val="58"/>
        </w:rPr>
        <w:t xml:space="preserve"> </w:t>
      </w:r>
      <w:r>
        <w:t>určí,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údaje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záväzné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iba</w:t>
      </w:r>
      <w:r>
        <w:rPr>
          <w:spacing w:val="59"/>
        </w:rPr>
        <w:t xml:space="preserve"> </w:t>
      </w:r>
      <w:r>
        <w:t>informatívne.</w:t>
      </w:r>
      <w:r>
        <w:rPr>
          <w:spacing w:val="58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uchádzačom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verejnej</w:t>
      </w:r>
      <w:r>
        <w:rPr>
          <w:spacing w:val="1"/>
        </w:rPr>
        <w:t xml:space="preserve"> </w:t>
      </w:r>
      <w:r>
        <w:t>súťaže</w:t>
      </w:r>
      <w:r>
        <w:rPr>
          <w:spacing w:val="1"/>
        </w:rPr>
        <w:t xml:space="preserve"> </w:t>
      </w:r>
      <w:r>
        <w:t>DPO,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tvorí</w:t>
      </w:r>
      <w:r>
        <w:rPr>
          <w:spacing w:val="1"/>
        </w:rPr>
        <w:t xml:space="preserve"> </w:t>
      </w:r>
      <w:r>
        <w:t>Zväzok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5</w:t>
      </w:r>
      <w:r>
        <w:rPr>
          <w:spacing w:val="58"/>
        </w:rPr>
        <w:t xml:space="preserve"> </w:t>
      </w:r>
      <w:r>
        <w:t>súťažných</w:t>
      </w:r>
      <w:r>
        <w:rPr>
          <w:spacing w:val="1"/>
        </w:rPr>
        <w:t xml:space="preserve"> </w:t>
      </w:r>
      <w:r>
        <w:t>podkladov.</w:t>
      </w:r>
    </w:p>
    <w:p w14:paraId="1B2390B0" w14:textId="77777777" w:rsidR="00694E6E" w:rsidRDefault="00B07811">
      <w:pPr>
        <w:pStyle w:val="Zkladntext"/>
        <w:spacing w:before="121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poskytnutá</w:t>
      </w:r>
      <w:r>
        <w:rPr>
          <w:spacing w:val="1"/>
        </w:rPr>
        <w:t xml:space="preserve"> </w:t>
      </w:r>
      <w:r>
        <w:t>Objednávateľom,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ostatnými prílohami Zmluvy definuje stavbu predmet obstarávania a predmet zmluvy o dielo,</w:t>
      </w:r>
      <w:r>
        <w:rPr>
          <w:spacing w:val="1"/>
        </w:rPr>
        <w:t xml:space="preserve"> </w:t>
      </w:r>
      <w:r>
        <w:t>uzatváranej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vybraným</w:t>
      </w:r>
      <w:r>
        <w:rPr>
          <w:spacing w:val="1"/>
        </w:rPr>
        <w:t xml:space="preserve"> </w:t>
      </w:r>
      <w:r>
        <w:t>zhotoviteľom</w:t>
      </w:r>
      <w:r>
        <w:rPr>
          <w:spacing w:val="1"/>
        </w:rPr>
        <w:t xml:space="preserve"> </w:t>
      </w:r>
      <w:r>
        <w:t>stavby a</w:t>
      </w:r>
      <w:r>
        <w:rPr>
          <w:spacing w:val="1"/>
        </w:rPr>
        <w:t xml:space="preserve"> </w:t>
      </w:r>
      <w:r>
        <w:t>slúži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ponuky uchádzačov.</w:t>
      </w:r>
      <w:r>
        <w:rPr>
          <w:spacing w:val="1"/>
        </w:rPr>
        <w:t xml:space="preserve"> </w:t>
      </w:r>
      <w:r>
        <w:t>Svojimi záväznými časťami alebo údajmi spolu s Požiadavkami Objednávateľa a ostatnými</w:t>
      </w:r>
      <w:r>
        <w:rPr>
          <w:spacing w:val="1"/>
        </w:rPr>
        <w:t xml:space="preserve"> </w:t>
      </w:r>
      <w:r>
        <w:t>prílohami Zmluvy je podkladom na vypracovanie technickej dokumentácie, ktorá je súčasťou</w:t>
      </w:r>
      <w:r>
        <w:rPr>
          <w:spacing w:val="1"/>
        </w:rPr>
        <w:t xml:space="preserve"> </w:t>
      </w:r>
      <w:r>
        <w:t>Dokumentácie</w:t>
      </w:r>
      <w:r>
        <w:rPr>
          <w:spacing w:val="13"/>
        </w:rPr>
        <w:t xml:space="preserve"> </w:t>
      </w:r>
      <w:r>
        <w:t>Zhotoviteľa.</w:t>
      </w:r>
    </w:p>
    <w:p w14:paraId="3E72612A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S</w:t>
      </w:r>
      <w:r>
        <w:rPr>
          <w:spacing w:val="1"/>
        </w:rPr>
        <w:t xml:space="preserve"> </w:t>
      </w:r>
      <w:r>
        <w:t>ohľadom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technické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ekonomické</w:t>
      </w:r>
      <w:r>
        <w:rPr>
          <w:spacing w:val="1"/>
        </w:rPr>
        <w:t xml:space="preserve"> </w:t>
      </w:r>
      <w:r>
        <w:t>dôvody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viac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DPO.</w:t>
      </w:r>
      <w:r>
        <w:rPr>
          <w:spacing w:val="1"/>
        </w:rPr>
        <w:t xml:space="preserve"> </w:t>
      </w:r>
      <w:r>
        <w:t>Jedná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hlavne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podrobnosti,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podmienené</w:t>
      </w:r>
      <w:r>
        <w:rPr>
          <w:spacing w:val="1"/>
        </w:rPr>
        <w:t xml:space="preserve"> </w:t>
      </w:r>
      <w:r>
        <w:t>možnosťami,</w:t>
      </w:r>
      <w:r>
        <w:rPr>
          <w:spacing w:val="1"/>
        </w:rPr>
        <w:t xml:space="preserve"> </w:t>
      </w:r>
      <w:r>
        <w:t>stavebným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používanými</w:t>
      </w:r>
      <w:r>
        <w:rPr>
          <w:spacing w:val="1"/>
        </w:rPr>
        <w:t xml:space="preserve"> </w:t>
      </w:r>
      <w:r>
        <w:t>technológiami</w:t>
      </w:r>
      <w:r>
        <w:rPr>
          <w:spacing w:val="1"/>
        </w:rPr>
        <w:t xml:space="preserve"> </w:t>
      </w:r>
      <w:r>
        <w:t>budúceho</w:t>
      </w:r>
      <w:r>
        <w:rPr>
          <w:spacing w:val="1"/>
        </w:rPr>
        <w:t xml:space="preserve"> </w:t>
      </w:r>
      <w:r>
        <w:t>zhotoviteľa,</w:t>
      </w:r>
      <w:r>
        <w:rPr>
          <w:spacing w:val="1"/>
        </w:rPr>
        <w:t xml:space="preserve"> </w:t>
      </w:r>
      <w:r>
        <w:t>skutočným</w:t>
      </w:r>
      <w:r>
        <w:rPr>
          <w:spacing w:val="1"/>
        </w:rPr>
        <w:t xml:space="preserve"> </w:t>
      </w:r>
      <w:r>
        <w:t>postupom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organizáciou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použitým</w:t>
      </w:r>
      <w:r>
        <w:rPr>
          <w:spacing w:val="1"/>
        </w:rPr>
        <w:t xml:space="preserve"> </w:t>
      </w:r>
      <w:r>
        <w:t>materiálom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pod.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predmetom</w:t>
      </w:r>
      <w:r>
        <w:rPr>
          <w:spacing w:val="1"/>
        </w:rPr>
        <w:t xml:space="preserve"> </w:t>
      </w:r>
      <w:r>
        <w:t>technickej</w:t>
      </w:r>
      <w:r>
        <w:rPr>
          <w:spacing w:val="58"/>
        </w:rPr>
        <w:t xml:space="preserve"> </w:t>
      </w:r>
      <w:r>
        <w:t>dokumentácie,</w:t>
      </w:r>
      <w:r>
        <w:rPr>
          <w:spacing w:val="58"/>
        </w:rPr>
        <w:t xml:space="preserve"> </w:t>
      </w:r>
      <w:r>
        <w:t>ktorá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ktorú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prípravy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rámci</w:t>
      </w:r>
      <w:r>
        <w:rPr>
          <w:spacing w:val="14"/>
        </w:rPr>
        <w:t xml:space="preserve"> </w:t>
      </w:r>
      <w:r>
        <w:t>svojho</w:t>
      </w:r>
      <w:r>
        <w:rPr>
          <w:spacing w:val="18"/>
        </w:rPr>
        <w:t xml:space="preserve"> </w:t>
      </w:r>
      <w:r>
        <w:t>záväzku</w:t>
      </w:r>
      <w:r>
        <w:rPr>
          <w:spacing w:val="18"/>
        </w:rPr>
        <w:t xml:space="preserve"> </w:t>
      </w:r>
      <w:r>
        <w:t>zhotoviť</w:t>
      </w:r>
      <w:r>
        <w:rPr>
          <w:spacing w:val="20"/>
        </w:rPr>
        <w:t xml:space="preserve"> </w:t>
      </w:r>
      <w:r>
        <w:t>stavbu.</w:t>
      </w:r>
    </w:p>
    <w:p w14:paraId="45066F0F" w14:textId="12CE4F77" w:rsidR="00694E6E" w:rsidRDefault="00B07811">
      <w:pPr>
        <w:pStyle w:val="Zkladntext"/>
        <w:spacing w:before="113" w:line="242" w:lineRule="auto"/>
        <w:ind w:right="106"/>
        <w:jc w:val="both"/>
      </w:pPr>
      <w:r>
        <w:t>Pokiaľ</w:t>
      </w:r>
      <w:r>
        <w:rPr>
          <w:spacing w:val="58"/>
        </w:rPr>
        <w:t xml:space="preserve"> </w:t>
      </w:r>
      <w:r>
        <w:t xml:space="preserve">vyplynú </w:t>
      </w:r>
      <w:r w:rsidR="0031156F">
        <w:t xml:space="preserve">z vydaných rozhodnutí a stanovísk k  dokumentácii na </w:t>
      </w:r>
      <w:r w:rsidR="0077671E">
        <w:t>stavebné povolenie</w:t>
      </w:r>
      <w:r w:rsidR="0031156F">
        <w:t xml:space="preserve"> </w:t>
      </w:r>
      <w:r>
        <w:t xml:space="preserve">zmeny </w:t>
      </w:r>
      <w:r w:rsidR="0031156F">
        <w:t xml:space="preserve">oproti </w:t>
      </w:r>
      <w:r w:rsidR="0077671E">
        <w:t>DSP alebo DRS</w:t>
      </w:r>
      <w:r>
        <w:t>, tieto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tvoriť</w:t>
      </w:r>
      <w:r>
        <w:rPr>
          <w:spacing w:val="1"/>
        </w:rPr>
        <w:t xml:space="preserve"> </w:t>
      </w:r>
      <w:r>
        <w:t>podklady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vypracovanie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 w:rsidR="0031156F">
        <w:t>–</w:t>
      </w:r>
      <w:r>
        <w:rPr>
          <w:spacing w:val="1"/>
        </w:rPr>
        <w:t xml:space="preserve"> </w:t>
      </w:r>
      <w:r w:rsidR="0031156F">
        <w:t>DSP v podrobnosti DRS</w:t>
      </w:r>
      <w:r>
        <w:t>.</w:t>
      </w:r>
    </w:p>
    <w:p w14:paraId="6D1DE12A" w14:textId="77777777" w:rsidR="00694E6E" w:rsidRDefault="00B07811" w:rsidP="00416B79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left="2728" w:hanging="1554"/>
      </w:pPr>
      <w:bookmarkStart w:id="111" w:name="_TOC_250087"/>
      <w:bookmarkStart w:id="112" w:name="_Toc169087804"/>
      <w:r>
        <w:t>Dokumentácia</w:t>
      </w:r>
      <w:r>
        <w:rPr>
          <w:spacing w:val="67"/>
        </w:rPr>
        <w:t xml:space="preserve"> </w:t>
      </w:r>
      <w:bookmarkEnd w:id="111"/>
      <w:r>
        <w:t>Zhotoviteľa</w:t>
      </w:r>
      <w:bookmarkEnd w:id="112"/>
    </w:p>
    <w:p w14:paraId="2E53FF05" w14:textId="77777777" w:rsidR="00694E6E" w:rsidRDefault="00B07811">
      <w:pPr>
        <w:pStyle w:val="Zkladntext"/>
        <w:spacing w:before="123" w:line="244" w:lineRule="auto"/>
        <w:ind w:right="108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výpočty,</w:t>
      </w:r>
      <w:r>
        <w:rPr>
          <w:spacing w:val="59"/>
        </w:rPr>
        <w:t xml:space="preserve"> </w:t>
      </w:r>
      <w:r>
        <w:t>počítačové</w:t>
      </w:r>
      <w:r>
        <w:rPr>
          <w:spacing w:val="59"/>
        </w:rPr>
        <w:t xml:space="preserve"> </w:t>
      </w:r>
      <w:r>
        <w:t>programy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ďalšie</w:t>
      </w:r>
      <w:r>
        <w:rPr>
          <w:spacing w:val="1"/>
        </w:rPr>
        <w:t xml:space="preserve"> </w:t>
      </w:r>
      <w:r>
        <w:t>programové vybavenie (software), výkresy, príručky, modely a ďalšie dokumenty technickej</w:t>
      </w:r>
      <w:r>
        <w:rPr>
          <w:spacing w:val="1"/>
        </w:rPr>
        <w:t xml:space="preserve"> </w:t>
      </w:r>
      <w:r>
        <w:t>povahy</w:t>
      </w:r>
      <w:r>
        <w:rPr>
          <w:spacing w:val="15"/>
        </w:rPr>
        <w:t xml:space="preserve"> </w:t>
      </w:r>
      <w:r>
        <w:t>(ak</w:t>
      </w:r>
      <w:r>
        <w:rPr>
          <w:spacing w:val="17"/>
        </w:rPr>
        <w:t xml:space="preserve"> </w:t>
      </w:r>
      <w:r>
        <w:t>sú)</w:t>
      </w:r>
      <w:r>
        <w:rPr>
          <w:spacing w:val="18"/>
        </w:rPr>
        <w:t xml:space="preserve"> </w:t>
      </w:r>
      <w:r>
        <w:t>dodané</w:t>
      </w:r>
      <w:r>
        <w:rPr>
          <w:spacing w:val="15"/>
        </w:rPr>
        <w:t xml:space="preserve"> </w:t>
      </w:r>
      <w:r>
        <w:t>Zhotoviteľom.</w:t>
      </w:r>
    </w:p>
    <w:p w14:paraId="676B38E8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špecifikovanej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dokumentov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úradných</w:t>
      </w:r>
      <w:r>
        <w:rPr>
          <w:spacing w:val="1"/>
        </w:rPr>
        <w:t xml:space="preserve"> </w:t>
      </w:r>
      <w:r>
        <w:t>schválení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dokumentov</w:t>
      </w:r>
      <w:r>
        <w:rPr>
          <w:spacing w:val="58"/>
        </w:rPr>
        <w:t xml:space="preserve"> </w:t>
      </w:r>
      <w:r>
        <w:t>(Dokumentácia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58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príručky</w:t>
      </w:r>
      <w:r>
        <w:rPr>
          <w:spacing w:val="59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prevádzku</w:t>
      </w:r>
      <w:r>
        <w:rPr>
          <w:spacing w:val="-5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údržbu).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inak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Požiadavkách</w:t>
      </w:r>
      <w:r>
        <w:rPr>
          <w:spacing w:val="58"/>
        </w:rPr>
        <w:t xml:space="preserve"> </w:t>
      </w:r>
      <w:r>
        <w:t>Objednávateľa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30"/>
        </w:rPr>
        <w:t xml:space="preserve"> </w:t>
      </w:r>
      <w:r>
        <w:t>bude</w:t>
      </w:r>
      <w:r>
        <w:rPr>
          <w:spacing w:val="30"/>
        </w:rPr>
        <w:t xml:space="preserve"> </w:t>
      </w:r>
      <w:r>
        <w:t>vyhotovená</w:t>
      </w:r>
      <w:r>
        <w:rPr>
          <w:spacing w:val="30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jazyku</w:t>
      </w:r>
      <w:r>
        <w:rPr>
          <w:spacing w:val="31"/>
        </w:rPr>
        <w:t xml:space="preserve"> </w:t>
      </w:r>
      <w:r>
        <w:t>pre</w:t>
      </w:r>
      <w:r>
        <w:rPr>
          <w:spacing w:val="26"/>
        </w:rPr>
        <w:t xml:space="preserve"> </w:t>
      </w:r>
      <w:r>
        <w:t>komunikáciu,</w:t>
      </w:r>
      <w:r>
        <w:rPr>
          <w:spacing w:val="29"/>
        </w:rPr>
        <w:t xml:space="preserve"> </w:t>
      </w:r>
      <w:r>
        <w:t>ktorým</w:t>
      </w:r>
      <w:r>
        <w:rPr>
          <w:spacing w:val="28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Slovenský</w:t>
      </w:r>
      <w:r>
        <w:rPr>
          <w:spacing w:val="25"/>
        </w:rPr>
        <w:t xml:space="preserve"> </w:t>
      </w:r>
      <w:r>
        <w:t>jazyk.</w:t>
      </w:r>
    </w:p>
    <w:p w14:paraId="1773112C" w14:textId="6DB10D0E" w:rsidR="00694E6E" w:rsidRDefault="00B07811">
      <w:pPr>
        <w:pStyle w:val="Zkladntext"/>
        <w:spacing w:before="114" w:line="244" w:lineRule="auto"/>
        <w:ind w:right="105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zabezpečuje</w:t>
      </w:r>
      <w:r>
        <w:rPr>
          <w:spacing w:val="1"/>
        </w:rPr>
        <w:t xml:space="preserve"> </w:t>
      </w:r>
      <w:r>
        <w:t>v súlade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všeobecnými</w:t>
      </w:r>
      <w:r>
        <w:rPr>
          <w:spacing w:val="1"/>
        </w:rPr>
        <w:t xml:space="preserve"> </w:t>
      </w:r>
      <w:r>
        <w:t>ustanoveniami</w:t>
      </w:r>
      <w:r>
        <w:rPr>
          <w:spacing w:val="1"/>
        </w:rPr>
        <w:t xml:space="preserve"> </w:t>
      </w:r>
      <w:proofErr w:type="spellStart"/>
      <w:r>
        <w:rPr>
          <w:u w:val="single"/>
        </w:rPr>
        <w:t>podčl</w:t>
      </w:r>
      <w:proofErr w:type="spellEnd"/>
      <w:r>
        <w:rPr>
          <w:u w:val="single"/>
        </w:rPr>
        <w:t>.</w:t>
      </w:r>
      <w:r>
        <w:rPr>
          <w:spacing w:val="1"/>
        </w:rPr>
        <w:t xml:space="preserve"> </w:t>
      </w:r>
      <w:r>
        <w:rPr>
          <w:u w:val="single"/>
        </w:rPr>
        <w:t>1.1.6.1</w:t>
      </w:r>
      <w:r>
        <w:rPr>
          <w:spacing w:val="20"/>
          <w:u w:val="single"/>
        </w:rPr>
        <w:t xml:space="preserve"> </w:t>
      </w:r>
      <w:r>
        <w:rPr>
          <w:u w:val="single"/>
        </w:rPr>
        <w:t>FIDIC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tiež</w:t>
      </w:r>
      <w:r>
        <w:rPr>
          <w:spacing w:val="18"/>
        </w:rPr>
        <w:t xml:space="preserve"> </w:t>
      </w:r>
      <w:r>
        <w:t>podmienok</w:t>
      </w:r>
      <w:r>
        <w:rPr>
          <w:spacing w:val="24"/>
        </w:rPr>
        <w:t xml:space="preserve"> </w:t>
      </w:r>
      <w:r>
        <w:t>uvedených</w:t>
      </w:r>
      <w:r>
        <w:rPr>
          <w:spacing w:val="24"/>
        </w:rPr>
        <w:t xml:space="preserve"> </w:t>
      </w:r>
      <w:r w:rsidRPr="00843001">
        <w:t>v</w:t>
      </w:r>
      <w:r w:rsidRPr="00843001">
        <w:rPr>
          <w:spacing w:val="18"/>
        </w:rPr>
        <w:t xml:space="preserve"> </w:t>
      </w:r>
      <w:r w:rsidRPr="00843001">
        <w:t>časti</w:t>
      </w:r>
      <w:r w:rsidRPr="00843001">
        <w:rPr>
          <w:spacing w:val="19"/>
        </w:rPr>
        <w:t xml:space="preserve"> </w:t>
      </w:r>
      <w:r w:rsidR="00C43CA5">
        <w:rPr>
          <w:spacing w:val="19"/>
        </w:rPr>
        <w:t>1.</w:t>
      </w:r>
      <w:r w:rsidRPr="00843001">
        <w:t>7</w:t>
      </w:r>
      <w:r w:rsidRPr="00843001">
        <w:rPr>
          <w:spacing w:val="20"/>
        </w:rPr>
        <w:t xml:space="preserve"> </w:t>
      </w:r>
      <w:r w:rsidRPr="00843001">
        <w:t>týchto</w:t>
      </w:r>
      <w:r w:rsidRPr="00843001">
        <w:rPr>
          <w:spacing w:val="20"/>
        </w:rPr>
        <w:t xml:space="preserve"> </w:t>
      </w:r>
      <w:r w:rsidRPr="00843001">
        <w:t>ZTKP</w:t>
      </w:r>
      <w:r>
        <w:rPr>
          <w:spacing w:val="20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súlade</w:t>
      </w:r>
      <w:r>
        <w:rPr>
          <w:spacing w:val="21"/>
        </w:rPr>
        <w:t xml:space="preserve"> </w:t>
      </w:r>
      <w:r>
        <w:t>s</w:t>
      </w:r>
      <w:r>
        <w:rPr>
          <w:spacing w:val="24"/>
        </w:rPr>
        <w:t xml:space="preserve"> </w:t>
      </w:r>
      <w:r>
        <w:t>ustanoveniami</w:t>
      </w:r>
    </w:p>
    <w:p w14:paraId="3466863F" w14:textId="77777777" w:rsidR="00694E6E" w:rsidRDefault="00B07811">
      <w:pPr>
        <w:pStyle w:val="Zkladntext"/>
        <w:spacing w:line="247" w:lineRule="exact"/>
        <w:jc w:val="both"/>
      </w:pPr>
      <w:r>
        <w:rPr>
          <w:u w:val="single"/>
        </w:rPr>
        <w:t>§</w:t>
      </w:r>
      <w:r>
        <w:rPr>
          <w:spacing w:val="36"/>
          <w:u w:val="single"/>
        </w:rPr>
        <w:t xml:space="preserve"> </w:t>
      </w:r>
      <w:r>
        <w:rPr>
          <w:u w:val="single"/>
        </w:rPr>
        <w:t>45</w:t>
      </w:r>
      <w:r>
        <w:rPr>
          <w:spacing w:val="36"/>
          <w:u w:val="single"/>
        </w:rPr>
        <w:t xml:space="preserve"> </w:t>
      </w:r>
      <w:r>
        <w:rPr>
          <w:u w:val="single"/>
        </w:rPr>
        <w:t>ods.2</w:t>
      </w:r>
      <w:r>
        <w:rPr>
          <w:spacing w:val="36"/>
          <w:u w:val="single"/>
        </w:rPr>
        <w:t xml:space="preserve"> </w:t>
      </w:r>
      <w:r>
        <w:rPr>
          <w:u w:val="single"/>
        </w:rPr>
        <w:t>písm.</w:t>
      </w:r>
      <w:r>
        <w:rPr>
          <w:spacing w:val="35"/>
          <w:u w:val="single"/>
        </w:rPr>
        <w:t xml:space="preserve"> </w:t>
      </w:r>
      <w:r>
        <w:rPr>
          <w:u w:val="single"/>
        </w:rPr>
        <w:t>b);</w:t>
      </w:r>
      <w:r>
        <w:rPr>
          <w:spacing w:val="38"/>
          <w:u w:val="single"/>
        </w:rPr>
        <w:t xml:space="preserve"> </w:t>
      </w:r>
      <w:r>
        <w:rPr>
          <w:u w:val="single"/>
        </w:rPr>
        <w:t>c)</w:t>
      </w:r>
      <w:r>
        <w:rPr>
          <w:spacing w:val="33"/>
          <w:u w:val="single"/>
        </w:rPr>
        <w:t xml:space="preserve"> </w:t>
      </w:r>
      <w:r>
        <w:rPr>
          <w:u w:val="single"/>
        </w:rPr>
        <w:t>zákona</w:t>
      </w:r>
      <w:r>
        <w:rPr>
          <w:spacing w:val="33"/>
          <w:u w:val="single"/>
        </w:rPr>
        <w:t xml:space="preserve"> </w:t>
      </w:r>
      <w:r>
        <w:rPr>
          <w:u w:val="single"/>
        </w:rPr>
        <w:t>č.</w:t>
      </w:r>
      <w:r>
        <w:rPr>
          <w:spacing w:val="34"/>
          <w:u w:val="single"/>
        </w:rPr>
        <w:t xml:space="preserve"> </w:t>
      </w:r>
      <w:r>
        <w:rPr>
          <w:u w:val="single"/>
        </w:rPr>
        <w:t>50/1976</w:t>
      </w:r>
      <w:r>
        <w:rPr>
          <w:spacing w:val="33"/>
          <w:u w:val="single"/>
        </w:rPr>
        <w:t xml:space="preserve"> </w:t>
      </w:r>
      <w:r>
        <w:rPr>
          <w:u w:val="single"/>
        </w:rPr>
        <w:t>Zb.</w:t>
      </w:r>
      <w:r>
        <w:rPr>
          <w:spacing w:val="3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znení</w:t>
      </w:r>
      <w:r>
        <w:rPr>
          <w:spacing w:val="35"/>
        </w:rPr>
        <w:t xml:space="preserve"> </w:t>
      </w:r>
      <w:r>
        <w:t>neskorších</w:t>
      </w:r>
      <w:r>
        <w:rPr>
          <w:spacing w:val="36"/>
        </w:rPr>
        <w:t xml:space="preserve"> </w:t>
      </w:r>
      <w:r>
        <w:t>predpisov.</w:t>
      </w:r>
    </w:p>
    <w:p w14:paraId="11DE5B68" w14:textId="08F6BBF7" w:rsidR="00694E6E" w:rsidRDefault="00694E6E">
      <w:pPr>
        <w:pStyle w:val="Zkladntext"/>
        <w:ind w:left="0"/>
        <w:rPr>
          <w:sz w:val="20"/>
        </w:rPr>
      </w:pPr>
    </w:p>
    <w:p w14:paraId="7C959844" w14:textId="77777777" w:rsidR="00DA2D78" w:rsidRDefault="00DA2D78">
      <w:pPr>
        <w:pStyle w:val="Zkladntext"/>
        <w:ind w:left="0"/>
        <w:rPr>
          <w:sz w:val="20"/>
        </w:rPr>
      </w:pPr>
    </w:p>
    <w:p w14:paraId="1A656B37" w14:textId="77777777" w:rsidR="00694E6E" w:rsidRDefault="00954E45">
      <w:pPr>
        <w:pStyle w:val="Zkladntext"/>
        <w:spacing w:before="2"/>
        <w:ind w:left="0"/>
        <w:rPr>
          <w:sz w:val="13"/>
        </w:rPr>
      </w:pPr>
      <w:r>
        <w:pict w14:anchorId="50E82E85">
          <v:rect id="_x0000_s1026" style="position:absolute;margin-left:70.9pt;margin-top:9.4pt;width:2in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3FCEECEE" w14:textId="77777777" w:rsidR="00694E6E" w:rsidRDefault="00B07811">
      <w:pPr>
        <w:spacing w:before="73" w:line="244" w:lineRule="auto"/>
        <w:ind w:left="178" w:right="105"/>
        <w:jc w:val="both"/>
        <w:rPr>
          <w:sz w:val="16"/>
        </w:rPr>
      </w:pPr>
      <w:r>
        <w:rPr>
          <w:sz w:val="16"/>
          <w:vertAlign w:val="superscript"/>
        </w:rPr>
        <w:t>6</w:t>
      </w:r>
      <w:r>
        <w:rPr>
          <w:sz w:val="16"/>
        </w:rPr>
        <w:t xml:space="preserve"> POZNÁMKA: Projektová činnosť je vybranou činnosťou vo výstavbe (§ 45 ods. 1 písm. a) zákona č. 50/1976 Z. z. v znení</w:t>
      </w:r>
      <w:r>
        <w:rPr>
          <w:spacing w:val="1"/>
          <w:sz w:val="16"/>
        </w:rPr>
        <w:t xml:space="preserve"> </w:t>
      </w:r>
      <w:r>
        <w:rPr>
          <w:sz w:val="16"/>
        </w:rPr>
        <w:t>neskorších</w:t>
      </w:r>
      <w:r>
        <w:rPr>
          <w:spacing w:val="1"/>
          <w:sz w:val="16"/>
        </w:rPr>
        <w:t xml:space="preserve"> </w:t>
      </w:r>
      <w:r>
        <w:rPr>
          <w:sz w:val="16"/>
        </w:rPr>
        <w:t>predpisov,</w:t>
      </w:r>
      <w:r>
        <w:rPr>
          <w:spacing w:val="1"/>
          <w:sz w:val="16"/>
        </w:rPr>
        <w:t xml:space="preserve"> </w:t>
      </w:r>
      <w:r>
        <w:rPr>
          <w:sz w:val="16"/>
        </w:rPr>
        <w:t>ktorá</w:t>
      </w:r>
      <w:r>
        <w:rPr>
          <w:spacing w:val="1"/>
          <w:sz w:val="16"/>
        </w:rPr>
        <w:t xml:space="preserve"> </w:t>
      </w:r>
      <w:r>
        <w:rPr>
          <w:sz w:val="16"/>
        </w:rPr>
        <w:t>je</w:t>
      </w:r>
      <w:r>
        <w:rPr>
          <w:spacing w:val="1"/>
          <w:sz w:val="16"/>
        </w:rPr>
        <w:t xml:space="preserve"> </w:t>
      </w:r>
      <w:r>
        <w:rPr>
          <w:sz w:val="16"/>
        </w:rPr>
        <w:t>spracovaná</w:t>
      </w:r>
      <w:r>
        <w:rPr>
          <w:spacing w:val="1"/>
          <w:sz w:val="16"/>
        </w:rPr>
        <w:t xml:space="preserve"> </w:t>
      </w:r>
      <w:r>
        <w:rPr>
          <w:sz w:val="16"/>
        </w:rPr>
        <w:t>vykonávaná</w:t>
      </w:r>
      <w:r>
        <w:rPr>
          <w:spacing w:val="1"/>
          <w:sz w:val="16"/>
        </w:rPr>
        <w:t xml:space="preserve"> </w:t>
      </w:r>
      <w:r>
        <w:rPr>
          <w:sz w:val="16"/>
        </w:rPr>
        <w:t>odborne</w:t>
      </w:r>
      <w:r>
        <w:rPr>
          <w:spacing w:val="1"/>
          <w:sz w:val="16"/>
        </w:rPr>
        <w:t xml:space="preserve"> </w:t>
      </w:r>
      <w:r>
        <w:rPr>
          <w:sz w:val="16"/>
        </w:rPr>
        <w:t>spôsobilým</w:t>
      </w:r>
      <w:r>
        <w:rPr>
          <w:spacing w:val="1"/>
          <w:sz w:val="16"/>
        </w:rPr>
        <w:t xml:space="preserve"> </w:t>
      </w:r>
      <w:r>
        <w:rPr>
          <w:sz w:val="16"/>
        </w:rPr>
        <w:t>inžinierom</w:t>
      </w:r>
      <w:r>
        <w:rPr>
          <w:spacing w:val="1"/>
          <w:sz w:val="16"/>
        </w:rPr>
        <w:t xml:space="preserve"> </w:t>
      </w:r>
      <w:r>
        <w:rPr>
          <w:sz w:val="16"/>
        </w:rPr>
        <w:t>samostatne</w:t>
      </w:r>
      <w:r>
        <w:rPr>
          <w:spacing w:val="1"/>
          <w:sz w:val="16"/>
        </w:rPr>
        <w:t xml:space="preserve"> </w:t>
      </w:r>
      <w:r>
        <w:rPr>
          <w:sz w:val="16"/>
        </w:rPr>
        <w:t>vo</w:t>
      </w:r>
      <w:r>
        <w:rPr>
          <w:spacing w:val="42"/>
          <w:sz w:val="16"/>
        </w:rPr>
        <w:t xml:space="preserve"> </w:t>
      </w:r>
      <w:r>
        <w:rPr>
          <w:sz w:val="16"/>
        </w:rPr>
        <w:t>vlastnom</w:t>
      </w:r>
      <w:r>
        <w:rPr>
          <w:spacing w:val="43"/>
          <w:sz w:val="16"/>
        </w:rPr>
        <w:t xml:space="preserve"> </w:t>
      </w:r>
      <w:r>
        <w:rPr>
          <w:sz w:val="16"/>
        </w:rPr>
        <w:t>mene</w:t>
      </w:r>
      <w:r>
        <w:rPr>
          <w:spacing w:val="42"/>
          <w:sz w:val="16"/>
        </w:rPr>
        <w:t xml:space="preserve"> </w:t>
      </w:r>
      <w:r>
        <w:rPr>
          <w:sz w:val="16"/>
        </w:rPr>
        <w:t>a</w:t>
      </w:r>
      <w:r>
        <w:rPr>
          <w:spacing w:val="43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vlastnú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1"/>
          <w:sz w:val="16"/>
        </w:rPr>
        <w:t xml:space="preserve"> </w:t>
      </w:r>
      <w:r>
        <w:rPr>
          <w:sz w:val="16"/>
        </w:rPr>
        <w:t>alebo</w:t>
      </w:r>
      <w:r>
        <w:rPr>
          <w:spacing w:val="1"/>
          <w:sz w:val="16"/>
        </w:rPr>
        <w:t xml:space="preserve"> </w:t>
      </w:r>
      <w:r>
        <w:rPr>
          <w:sz w:val="16"/>
        </w:rPr>
        <w:t>v</w:t>
      </w:r>
      <w:r>
        <w:rPr>
          <w:spacing w:val="1"/>
          <w:sz w:val="16"/>
        </w:rPr>
        <w:t xml:space="preserve"> </w:t>
      </w:r>
      <w:r>
        <w:rPr>
          <w:sz w:val="16"/>
        </w:rPr>
        <w:t>mene</w:t>
      </w:r>
      <w:r>
        <w:rPr>
          <w:spacing w:val="1"/>
          <w:sz w:val="16"/>
        </w:rPr>
        <w:t xml:space="preserve"> </w:t>
      </w:r>
      <w:r>
        <w:rPr>
          <w:sz w:val="16"/>
        </w:rPr>
        <w:t>a</w:t>
      </w:r>
      <w:r>
        <w:rPr>
          <w:spacing w:val="1"/>
          <w:sz w:val="16"/>
        </w:rPr>
        <w:t xml:space="preserve"> </w:t>
      </w:r>
      <w:r>
        <w:rPr>
          <w:sz w:val="16"/>
        </w:rPr>
        <w:t>na</w:t>
      </w:r>
      <w:r>
        <w:rPr>
          <w:spacing w:val="1"/>
          <w:sz w:val="16"/>
        </w:rPr>
        <w:t xml:space="preserve"> </w:t>
      </w:r>
      <w:r>
        <w:rPr>
          <w:sz w:val="16"/>
        </w:rPr>
        <w:t>zodpovednosť</w:t>
      </w:r>
      <w:r>
        <w:rPr>
          <w:spacing w:val="42"/>
          <w:sz w:val="16"/>
        </w:rPr>
        <w:t xml:space="preserve"> </w:t>
      </w:r>
      <w:r>
        <w:rPr>
          <w:sz w:val="16"/>
        </w:rPr>
        <w:t>právnickej</w:t>
      </w:r>
      <w:r>
        <w:rPr>
          <w:spacing w:val="43"/>
          <w:sz w:val="16"/>
        </w:rPr>
        <w:t xml:space="preserve"> </w:t>
      </w:r>
      <w:r>
        <w:rPr>
          <w:sz w:val="16"/>
        </w:rPr>
        <w:t>osoby</w:t>
      </w:r>
      <w:r>
        <w:rPr>
          <w:spacing w:val="42"/>
          <w:sz w:val="16"/>
        </w:rPr>
        <w:t xml:space="preserve"> </w:t>
      </w:r>
      <w:r>
        <w:rPr>
          <w:sz w:val="16"/>
        </w:rPr>
        <w:t>alebo</w:t>
      </w:r>
      <w:r>
        <w:rPr>
          <w:spacing w:val="43"/>
          <w:sz w:val="16"/>
        </w:rPr>
        <w:t xml:space="preserve"> </w:t>
      </w:r>
      <w:r>
        <w:rPr>
          <w:sz w:val="16"/>
        </w:rPr>
        <w:t>fyzickej</w:t>
      </w:r>
      <w:r>
        <w:rPr>
          <w:spacing w:val="42"/>
          <w:sz w:val="16"/>
        </w:rPr>
        <w:t xml:space="preserve"> </w:t>
      </w:r>
      <w:r>
        <w:rPr>
          <w:sz w:val="16"/>
        </w:rPr>
        <w:t>osoby</w:t>
      </w:r>
      <w:r>
        <w:rPr>
          <w:spacing w:val="43"/>
          <w:sz w:val="16"/>
        </w:rPr>
        <w:t xml:space="preserve"> </w:t>
      </w:r>
      <w:r>
        <w:rPr>
          <w:sz w:val="16"/>
        </w:rPr>
        <w:t>oprávnenej</w:t>
      </w:r>
      <w:r>
        <w:rPr>
          <w:spacing w:val="42"/>
          <w:sz w:val="16"/>
        </w:rPr>
        <w:t xml:space="preserve"> </w:t>
      </w:r>
      <w:r>
        <w:rPr>
          <w:sz w:val="16"/>
        </w:rPr>
        <w:t>podnikať</w:t>
      </w:r>
      <w:r>
        <w:rPr>
          <w:spacing w:val="43"/>
          <w:sz w:val="16"/>
        </w:rPr>
        <w:t xml:space="preserve"> </w:t>
      </w:r>
      <w:r>
        <w:rPr>
          <w:sz w:val="16"/>
        </w:rPr>
        <w:t>vo</w:t>
      </w:r>
      <w:r>
        <w:rPr>
          <w:spacing w:val="1"/>
          <w:sz w:val="16"/>
        </w:rPr>
        <w:t xml:space="preserve"> </w:t>
      </w:r>
      <w:r>
        <w:rPr>
          <w:sz w:val="16"/>
        </w:rPr>
        <w:t>výstavbe.</w:t>
      </w:r>
    </w:p>
    <w:p w14:paraId="00643909" w14:textId="77777777" w:rsidR="00694E6E" w:rsidRDefault="00694E6E">
      <w:pPr>
        <w:spacing w:line="244" w:lineRule="auto"/>
        <w:jc w:val="both"/>
        <w:rPr>
          <w:sz w:val="16"/>
        </w:r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FECC83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C8C2F0" w14:textId="1F75864D" w:rsidR="00694E6E" w:rsidRDefault="00B07811">
      <w:pPr>
        <w:pStyle w:val="Zkladntext"/>
        <w:spacing w:before="97" w:line="242" w:lineRule="auto"/>
        <w:ind w:right="106"/>
        <w:jc w:val="both"/>
      </w:pPr>
      <w:r>
        <w:t>Dokumentácia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59"/>
        </w:rPr>
        <w:t xml:space="preserve"> </w:t>
      </w:r>
      <w:r>
        <w:t>dozoru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preskúmanie</w:t>
      </w:r>
      <w:r>
        <w:rPr>
          <w:spacing w:val="59"/>
        </w:rPr>
        <w:t xml:space="preserve"> </w:t>
      </w:r>
      <w:r>
        <w:t>a/alebo</w:t>
      </w:r>
      <w:r>
        <w:rPr>
          <w:spacing w:val="1"/>
        </w:rPr>
        <w:t xml:space="preserve"> </w:t>
      </w:r>
      <w:r>
        <w:t>schválenie</w:t>
      </w:r>
      <w:r>
        <w:rPr>
          <w:spacing w:val="1"/>
        </w:rPr>
        <w:t xml:space="preserve"> </w:t>
      </w:r>
      <w:r>
        <w:t>spolu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oznámením.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preskúmania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schválenia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 w:rsidR="00B50BC6">
        <w:t>lehoty</w:t>
      </w:r>
      <w:r w:rsidR="00B50BC6"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preskúmanie</w:t>
      </w:r>
      <w:r>
        <w:rPr>
          <w:spacing w:val="19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uvedené</w:t>
      </w:r>
      <w:r>
        <w:rPr>
          <w:spacing w:val="20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Požiadavkách</w:t>
      </w:r>
      <w:r>
        <w:rPr>
          <w:spacing w:val="17"/>
        </w:rPr>
        <w:t xml:space="preserve"> </w:t>
      </w:r>
      <w:r>
        <w:t>Objednávateľa.</w:t>
      </w:r>
    </w:p>
    <w:p w14:paraId="05EB4FD3" w14:textId="493F3C9D" w:rsidR="00694E6E" w:rsidRDefault="00B07811">
      <w:pPr>
        <w:pStyle w:val="Zkladntext"/>
        <w:spacing w:before="124" w:line="242" w:lineRule="auto"/>
        <w:ind w:right="106"/>
        <w:jc w:val="both"/>
      </w:pPr>
      <w:r>
        <w:t>Technická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súčasť</w:t>
      </w:r>
      <w:r>
        <w:rPr>
          <w:spacing w:val="58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Zhotoviteľa</w:t>
      </w:r>
      <w:r>
        <w:rPr>
          <w:spacing w:val="58"/>
        </w:rPr>
        <w:t xml:space="preserve"> </w:t>
      </w:r>
      <w:r>
        <w:t>predstavuje</w:t>
      </w:r>
      <w:r>
        <w:rPr>
          <w:spacing w:val="59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 w:rsidR="00B50BC6">
        <w:rPr>
          <w:spacing w:val="1"/>
        </w:rPr>
        <w:t>stavebné povolenie v</w:t>
      </w:r>
      <w:r w:rsidR="00AF4302">
        <w:rPr>
          <w:spacing w:val="1"/>
        </w:rPr>
        <w:t> </w:t>
      </w:r>
      <w:r w:rsidR="00B50BC6">
        <w:rPr>
          <w:spacing w:val="1"/>
        </w:rPr>
        <w:t>podro</w:t>
      </w:r>
      <w:r w:rsidR="00AF4302">
        <w:rPr>
          <w:spacing w:val="1"/>
        </w:rPr>
        <w:t>bnosti dokumentácie</w:t>
      </w:r>
      <w:r w:rsidR="00B50BC6">
        <w:rPr>
          <w:spacing w:val="1"/>
        </w:rPr>
        <w:t xml:space="preserve"> na </w:t>
      </w:r>
      <w:r>
        <w:t>realizáciu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(</w:t>
      </w:r>
      <w:r w:rsidR="00B50BC6">
        <w:t>DSP v</w:t>
      </w:r>
      <w:r w:rsidR="00AF4302">
        <w:t> </w:t>
      </w:r>
      <w:r w:rsidR="00B50BC6">
        <w:t>podrobnosti</w:t>
      </w:r>
      <w:r w:rsidR="00AF4302">
        <w:t xml:space="preserve"> </w:t>
      </w:r>
      <w:r>
        <w:t>DRS),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podrobnostiach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vykonanie prác. Znamená to, že bude obsahovať návrhy technických riešení s uvažovaním</w:t>
      </w:r>
      <w:r>
        <w:rPr>
          <w:spacing w:val="1"/>
        </w:rPr>
        <w:t xml:space="preserve"> </w:t>
      </w:r>
      <w:r>
        <w:t>konkrétnych</w:t>
      </w:r>
      <w:r>
        <w:rPr>
          <w:spacing w:val="1"/>
        </w:rPr>
        <w:t xml:space="preserve"> </w:t>
      </w:r>
      <w:r>
        <w:t>výrobkov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riešila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konštrukčné</w:t>
      </w:r>
      <w:r>
        <w:rPr>
          <w:spacing w:val="1"/>
        </w:rPr>
        <w:t xml:space="preserve"> </w:t>
      </w:r>
      <w:r>
        <w:t>detaily.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technickej</w:t>
      </w:r>
      <w:r>
        <w:rPr>
          <w:spacing w:val="1"/>
        </w:rPr>
        <w:t xml:space="preserve"> </w:t>
      </w:r>
      <w:r>
        <w:t>dokumentácie</w:t>
      </w:r>
      <w:r>
        <w:rPr>
          <w:spacing w:val="17"/>
        </w:rPr>
        <w:t xml:space="preserve"> </w:t>
      </w:r>
      <w:r>
        <w:t>je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Výrobno-technická</w:t>
      </w:r>
      <w:r>
        <w:rPr>
          <w:spacing w:val="17"/>
        </w:rPr>
        <w:t xml:space="preserve"> </w:t>
      </w:r>
      <w:r>
        <w:t>dokumentácia</w:t>
      </w:r>
      <w:r>
        <w:rPr>
          <w:spacing w:val="17"/>
        </w:rPr>
        <w:t xml:space="preserve"> </w:t>
      </w:r>
      <w:r>
        <w:t>(VTD).</w:t>
      </w:r>
    </w:p>
    <w:p w14:paraId="2F6214F0" w14:textId="590E492F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4"/>
        <w:ind w:hanging="1554"/>
      </w:pPr>
      <w:bookmarkStart w:id="113" w:name="_TOC_250086"/>
      <w:bookmarkStart w:id="114" w:name="_Toc169087805"/>
      <w:r>
        <w:t>Dokumentácia</w:t>
      </w:r>
      <w:r>
        <w:rPr>
          <w:spacing w:val="44"/>
        </w:rPr>
        <w:t xml:space="preserve"> </w:t>
      </w:r>
      <w:r w:rsidR="002B1092" w:rsidRPr="002B1092">
        <w:t>na</w:t>
      </w:r>
      <w:r w:rsidR="002B1092">
        <w:rPr>
          <w:spacing w:val="1"/>
        </w:rPr>
        <w:t xml:space="preserve"> stavebné povolenie v podrobnosti dokumentácie </w:t>
      </w:r>
      <w:r>
        <w:t>na</w:t>
      </w:r>
      <w:r>
        <w:rPr>
          <w:spacing w:val="44"/>
        </w:rPr>
        <w:t xml:space="preserve"> </w:t>
      </w:r>
      <w:r>
        <w:t>realizáciu</w:t>
      </w:r>
      <w:r>
        <w:rPr>
          <w:spacing w:val="47"/>
        </w:rPr>
        <w:t xml:space="preserve"> </w:t>
      </w:r>
      <w:r>
        <w:t>stavby</w:t>
      </w:r>
      <w:r>
        <w:rPr>
          <w:spacing w:val="42"/>
        </w:rPr>
        <w:t xml:space="preserve"> </w:t>
      </w:r>
      <w:bookmarkEnd w:id="113"/>
      <w:r>
        <w:t>(</w:t>
      </w:r>
      <w:r w:rsidR="002B1092">
        <w:t xml:space="preserve">DSP v podrobnosti </w:t>
      </w:r>
      <w:r>
        <w:t>DRS)</w:t>
      </w:r>
      <w:bookmarkEnd w:id="114"/>
    </w:p>
    <w:p w14:paraId="60CA195F" w14:textId="56EB96C7" w:rsidR="00694E6E" w:rsidRDefault="00B07811">
      <w:pPr>
        <w:pStyle w:val="Zkladntext"/>
        <w:spacing w:before="123" w:line="244" w:lineRule="auto"/>
        <w:ind w:right="106"/>
        <w:jc w:val="both"/>
      </w:pPr>
      <w:r>
        <w:t>Účelom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rozpracovanie</w:t>
      </w:r>
      <w:r>
        <w:rPr>
          <w:spacing w:val="1"/>
        </w:rPr>
        <w:t xml:space="preserve"> </w:t>
      </w:r>
      <w:r>
        <w:t>DPO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podrobností</w:t>
      </w:r>
      <w:r>
        <w:rPr>
          <w:spacing w:val="1"/>
        </w:rPr>
        <w:t xml:space="preserve"> </w:t>
      </w:r>
      <w:r>
        <w:t>potrebných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 w:rsidR="00F81D3C">
        <w:rPr>
          <w:spacing w:val="1"/>
        </w:rPr>
        <w:t xml:space="preserve">získanie stavebného povolenia a </w:t>
      </w:r>
      <w:r>
        <w:t>riadne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prác.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 w:rsidR="002B1092">
        <w:rPr>
          <w:spacing w:val="1"/>
        </w:rPr>
        <w:t xml:space="preserve">DSP v podrobnosti </w:t>
      </w:r>
      <w:r>
        <w:t>DRS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podrobnosti</w:t>
      </w:r>
      <w:r>
        <w:rPr>
          <w:spacing w:val="1"/>
        </w:rPr>
        <w:t xml:space="preserve"> </w:t>
      </w:r>
      <w:r>
        <w:t>a</w:t>
      </w:r>
      <w:r w:rsidR="00784DF5">
        <w:t xml:space="preserve"> </w:t>
      </w:r>
      <w:r>
        <w:t>s</w:t>
      </w:r>
      <w:r w:rsidR="002B1092">
        <w:t xml:space="preserve"> </w:t>
      </w:r>
      <w:r>
        <w:rPr>
          <w:spacing w:val="-56"/>
        </w:rPr>
        <w:t xml:space="preserve"> </w:t>
      </w:r>
      <w:r>
        <w:t>náležitosťami</w:t>
      </w:r>
      <w:r>
        <w:rPr>
          <w:spacing w:val="17"/>
        </w:rPr>
        <w:t xml:space="preserve"> </w:t>
      </w:r>
      <w:r>
        <w:t>dokumentácie</w:t>
      </w:r>
      <w:r>
        <w:rPr>
          <w:spacing w:val="18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443C37B7" w14:textId="27043F6A" w:rsidR="00694E6E" w:rsidRDefault="002B1092" w:rsidP="00BC79F7">
      <w:pPr>
        <w:pStyle w:val="Zkladntext"/>
        <w:spacing w:before="60"/>
        <w:ind w:left="176"/>
        <w:jc w:val="both"/>
      </w:pPr>
      <w:r>
        <w:t xml:space="preserve">DSP v podrobnosti </w:t>
      </w:r>
      <w:r w:rsidR="00B07811">
        <w:t>DRS</w:t>
      </w:r>
      <w:r w:rsidR="00B07811">
        <w:rPr>
          <w:spacing w:val="31"/>
        </w:rPr>
        <w:t xml:space="preserve"> </w:t>
      </w:r>
      <w:r w:rsidR="00B07811">
        <w:t>bude</w:t>
      </w:r>
      <w:r w:rsidR="00B07811">
        <w:rPr>
          <w:spacing w:val="32"/>
        </w:rPr>
        <w:t xml:space="preserve"> </w:t>
      </w:r>
      <w:r w:rsidR="00B07811">
        <w:t>vypracovaná</w:t>
      </w:r>
      <w:r w:rsidR="00B07811">
        <w:rPr>
          <w:spacing w:val="32"/>
        </w:rPr>
        <w:t xml:space="preserve"> </w:t>
      </w:r>
      <w:r w:rsidR="00B07811">
        <w:t>v</w:t>
      </w:r>
      <w:r w:rsidR="00B07811">
        <w:rPr>
          <w:spacing w:val="30"/>
        </w:rPr>
        <w:t xml:space="preserve"> </w:t>
      </w:r>
      <w:r w:rsidR="00B07811">
        <w:t>zmysle</w:t>
      </w:r>
      <w:r w:rsidR="00B07811">
        <w:rPr>
          <w:spacing w:val="32"/>
        </w:rPr>
        <w:t xml:space="preserve"> </w:t>
      </w:r>
      <w:r w:rsidR="00B07811">
        <w:t>zväzku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3"/>
        </w:rPr>
        <w:t xml:space="preserve"> </w:t>
      </w:r>
      <w:r w:rsidR="00B07811">
        <w:t>3,</w:t>
      </w:r>
      <w:r w:rsidR="00B07811">
        <w:rPr>
          <w:spacing w:val="28"/>
        </w:rPr>
        <w:t xml:space="preserve"> </w:t>
      </w:r>
      <w:r w:rsidR="00B07811">
        <w:t>prílohy</w:t>
      </w:r>
      <w:r w:rsidR="00B07811">
        <w:rPr>
          <w:spacing w:val="30"/>
        </w:rPr>
        <w:t xml:space="preserve"> </w:t>
      </w:r>
      <w:r w:rsidR="00B07811">
        <w:t>č.</w:t>
      </w:r>
      <w:r w:rsidR="00B07811" w:rsidRPr="00BC79F7">
        <w:t xml:space="preserve"> </w:t>
      </w:r>
      <w:r w:rsidR="0022133E" w:rsidRPr="00BC79F7">
        <w:t>0</w:t>
      </w:r>
      <w:r w:rsidR="00B07811" w:rsidRPr="0022133E">
        <w:t>1</w:t>
      </w:r>
      <w:r w:rsidR="00B07811" w:rsidRPr="00BC79F7">
        <w:t xml:space="preserve"> </w:t>
      </w:r>
      <w:r w:rsidR="00B07811">
        <w:t>a</w:t>
      </w:r>
      <w:r w:rsidR="00B07811" w:rsidRPr="00BC79F7">
        <w:t xml:space="preserve"> </w:t>
      </w:r>
      <w:r w:rsidR="00B07811">
        <w:t>prílohy</w:t>
      </w:r>
      <w:r w:rsidR="00B07811">
        <w:rPr>
          <w:spacing w:val="29"/>
        </w:rPr>
        <w:t xml:space="preserve"> </w:t>
      </w:r>
      <w:r w:rsidR="00B07811">
        <w:t>č.</w:t>
      </w:r>
      <w:r w:rsidR="00B07811">
        <w:rPr>
          <w:spacing w:val="31"/>
        </w:rPr>
        <w:t xml:space="preserve"> </w:t>
      </w:r>
      <w:r w:rsidR="0022133E">
        <w:t>03</w:t>
      </w:r>
      <w:r w:rsidR="00B07811">
        <w:t>.</w:t>
      </w:r>
    </w:p>
    <w:p w14:paraId="55323807" w14:textId="69633C2B" w:rsidR="00694E6E" w:rsidRDefault="002B1092" w:rsidP="00BC79F7">
      <w:pPr>
        <w:pStyle w:val="Zkladntext"/>
        <w:spacing w:before="60" w:line="245" w:lineRule="auto"/>
        <w:ind w:left="176" w:right="102"/>
        <w:jc w:val="both"/>
      </w:pPr>
      <w:r>
        <w:t xml:space="preserve">DSP v podrobnosti </w:t>
      </w:r>
      <w:r w:rsidR="00B07811">
        <w:t>DRS</w:t>
      </w:r>
      <w:r w:rsidR="00B07811">
        <w:rPr>
          <w:spacing w:val="1"/>
        </w:rPr>
        <w:t xml:space="preserve"> </w:t>
      </w:r>
      <w:r w:rsidR="00B07811">
        <w:t>bude</w:t>
      </w:r>
      <w:r w:rsidR="00B07811">
        <w:rPr>
          <w:spacing w:val="1"/>
        </w:rPr>
        <w:t xml:space="preserve"> </w:t>
      </w:r>
      <w:r w:rsidR="00B07811">
        <w:t>vypracovaná</w:t>
      </w:r>
      <w:r w:rsidR="00B07811">
        <w:rPr>
          <w:spacing w:val="58"/>
        </w:rPr>
        <w:t xml:space="preserve"> </w:t>
      </w:r>
      <w:r w:rsidR="00B07811">
        <w:t>v</w:t>
      </w:r>
      <w:r w:rsidR="00B07811">
        <w:rPr>
          <w:spacing w:val="58"/>
        </w:rPr>
        <w:t xml:space="preserve"> </w:t>
      </w:r>
      <w:r w:rsidR="00B07811">
        <w:t>podrobnostiach</w:t>
      </w:r>
      <w:r w:rsidR="00B07811">
        <w:rPr>
          <w:spacing w:val="59"/>
        </w:rPr>
        <w:t xml:space="preserve"> </w:t>
      </w:r>
      <w:r w:rsidR="00B07811">
        <w:t>dokumentácie</w:t>
      </w:r>
      <w:r w:rsidR="00B07811">
        <w:rPr>
          <w:spacing w:val="58"/>
        </w:rPr>
        <w:t xml:space="preserve"> </w:t>
      </w:r>
      <w:r w:rsidR="00B07811">
        <w:t>na</w:t>
      </w:r>
      <w:r w:rsidR="00B07811">
        <w:rPr>
          <w:spacing w:val="59"/>
        </w:rPr>
        <w:t xml:space="preserve"> </w:t>
      </w:r>
      <w:r w:rsidR="00B07811">
        <w:t>vykonanie</w:t>
      </w:r>
      <w:r w:rsidR="00B07811">
        <w:rPr>
          <w:spacing w:val="58"/>
        </w:rPr>
        <w:t xml:space="preserve"> </w:t>
      </w:r>
      <w:r w:rsidR="00B07811">
        <w:t>prác.</w:t>
      </w:r>
      <w:r w:rsidR="00B07811">
        <w:rPr>
          <w:spacing w:val="59"/>
        </w:rPr>
        <w:t xml:space="preserve"> </w:t>
      </w:r>
      <w:r w:rsidR="00B07811">
        <w:t>Znamená</w:t>
      </w:r>
      <w:r w:rsidR="00B07811">
        <w:rPr>
          <w:spacing w:val="58"/>
        </w:rPr>
        <w:t xml:space="preserve"> </w:t>
      </w:r>
      <w:r w:rsidR="00B07811">
        <w:t>to,</w:t>
      </w:r>
      <w:r w:rsidR="00B07811">
        <w:rPr>
          <w:spacing w:val="1"/>
        </w:rPr>
        <w:t xml:space="preserve"> </w:t>
      </w:r>
      <w:r w:rsidR="00B07811">
        <w:t>že bude obsahovať návrhy technických riešení s uvažovaním konkrétnych výrobkov tak aby</w:t>
      </w:r>
      <w:r w:rsidR="00B07811">
        <w:rPr>
          <w:spacing w:val="1"/>
        </w:rPr>
        <w:t xml:space="preserve"> </w:t>
      </w:r>
      <w:r w:rsidR="00B07811">
        <w:t>riešila</w:t>
      </w:r>
      <w:r w:rsidR="00B07811">
        <w:rPr>
          <w:spacing w:val="17"/>
        </w:rPr>
        <w:t xml:space="preserve"> </w:t>
      </w:r>
      <w:r w:rsidR="00B07811">
        <w:t>všetky</w:t>
      </w:r>
      <w:r w:rsidR="00B07811">
        <w:rPr>
          <w:spacing w:val="12"/>
        </w:rPr>
        <w:t xml:space="preserve"> </w:t>
      </w:r>
      <w:r w:rsidR="00B07811">
        <w:t>konštrukčné</w:t>
      </w:r>
      <w:r w:rsidR="00B07811">
        <w:rPr>
          <w:spacing w:val="14"/>
        </w:rPr>
        <w:t xml:space="preserve"> </w:t>
      </w:r>
      <w:r w:rsidR="00B07811">
        <w:t>detaily.</w:t>
      </w:r>
    </w:p>
    <w:p w14:paraId="029C4880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6"/>
        <w:ind w:hanging="1554"/>
      </w:pPr>
      <w:bookmarkStart w:id="115" w:name="_TOC_250085"/>
      <w:bookmarkStart w:id="116" w:name="_Toc169087806"/>
      <w:r>
        <w:t>Výrobno-technická</w:t>
      </w:r>
      <w:r>
        <w:rPr>
          <w:spacing w:val="66"/>
        </w:rPr>
        <w:t xml:space="preserve"> </w:t>
      </w:r>
      <w:r>
        <w:t>dokumentácia</w:t>
      </w:r>
      <w:r>
        <w:rPr>
          <w:spacing w:val="75"/>
        </w:rPr>
        <w:t xml:space="preserve"> </w:t>
      </w:r>
      <w:bookmarkEnd w:id="115"/>
      <w:r>
        <w:t>(VTD)</w:t>
      </w:r>
      <w:bookmarkEnd w:id="116"/>
    </w:p>
    <w:p w14:paraId="409615D1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Výrobno-technickú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tvorí</w:t>
      </w:r>
      <w:r>
        <w:rPr>
          <w:spacing w:val="59"/>
        </w:rPr>
        <w:t xml:space="preserve"> </w:t>
      </w:r>
      <w:r>
        <w:t>súbor</w:t>
      </w:r>
      <w:r>
        <w:rPr>
          <w:spacing w:val="59"/>
        </w:rPr>
        <w:t xml:space="preserve"> </w:t>
      </w:r>
      <w:r>
        <w:t>dokumentov,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sú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konštrukcií</w:t>
      </w:r>
      <w:r>
        <w:rPr>
          <w:spacing w:val="58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dielcov,</w:t>
      </w:r>
      <w:r>
        <w:rPr>
          <w:spacing w:val="59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druhov</w:t>
      </w:r>
      <w:r>
        <w:rPr>
          <w:spacing w:val="58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stavbe.</w:t>
      </w:r>
      <w:r>
        <w:rPr>
          <w:spacing w:val="1"/>
        </w:rPr>
        <w:t xml:space="preserve"> </w:t>
      </w:r>
      <w:r>
        <w:t>V praxi to znamená, že pri dodaní stavebného výrobku ktorý je zabudovaný do konštrukcie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>dokladu</w:t>
      </w:r>
      <w:r>
        <w:rPr>
          <w:spacing w:val="1"/>
        </w:rPr>
        <w:t xml:space="preserve"> </w:t>
      </w:r>
      <w:r>
        <w:t>vyhlásenia</w:t>
      </w:r>
      <w:r>
        <w:rPr>
          <w:spacing w:val="58"/>
        </w:rPr>
        <w:t xml:space="preserve"> </w:t>
      </w:r>
      <w:r>
        <w:t>zhody</w:t>
      </w:r>
      <w:r>
        <w:rPr>
          <w:spacing w:val="58"/>
        </w:rPr>
        <w:t xml:space="preserve"> </w:t>
      </w:r>
      <w:r>
        <w:t>potrebný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technologický</w:t>
      </w:r>
      <w:r>
        <w:rPr>
          <w:spacing w:val="59"/>
        </w:rPr>
        <w:t xml:space="preserve"> </w:t>
      </w:r>
      <w:r>
        <w:t>predpis</w:t>
      </w:r>
      <w:r>
        <w:rPr>
          <w:spacing w:val="58"/>
        </w:rPr>
        <w:t xml:space="preserve"> </w:t>
      </w:r>
      <w:r>
        <w:t>-</w:t>
      </w:r>
      <w:r>
        <w:rPr>
          <w:spacing w:val="59"/>
        </w:rPr>
        <w:t xml:space="preserve"> </w:t>
      </w:r>
      <w:proofErr w:type="spellStart"/>
      <w:r>
        <w:t>TchP</w:t>
      </w:r>
      <w:proofErr w:type="spellEnd"/>
      <w:r>
        <w:rPr>
          <w:spacing w:val="1"/>
        </w:rPr>
        <w:t xml:space="preserve"> </w:t>
      </w:r>
      <w:r>
        <w:t>montáže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daného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konštrukcie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jeho</w:t>
      </w:r>
      <w:r>
        <w:rPr>
          <w:spacing w:val="59"/>
        </w:rPr>
        <w:t xml:space="preserve"> </w:t>
      </w:r>
      <w:r>
        <w:t>ošetrovania</w:t>
      </w:r>
      <w:r>
        <w:rPr>
          <w:spacing w:val="58"/>
        </w:rPr>
        <w:t xml:space="preserve"> </w:t>
      </w:r>
      <w:r>
        <w:t>či</w:t>
      </w:r>
      <w:r>
        <w:rPr>
          <w:spacing w:val="1"/>
        </w:rPr>
        <w:t xml:space="preserve"> </w:t>
      </w:r>
      <w:r>
        <w:t>údržbu.</w:t>
      </w:r>
    </w:p>
    <w:p w14:paraId="58CFB90F" w14:textId="77777777" w:rsidR="00694E6E" w:rsidRDefault="00B07811">
      <w:pPr>
        <w:pStyle w:val="Zkladntext"/>
        <w:spacing w:before="113" w:line="244" w:lineRule="auto"/>
        <w:ind w:right="108"/>
        <w:jc w:val="both"/>
      </w:pPr>
      <w:r>
        <w:t>Výrobno-technická</w:t>
      </w:r>
      <w:r>
        <w:rPr>
          <w:spacing w:val="58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diely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kompletizačné</w:t>
      </w:r>
      <w:r>
        <w:rPr>
          <w:spacing w:val="59"/>
        </w:rPr>
        <w:t xml:space="preserve"> </w:t>
      </w:r>
      <w:r>
        <w:t>súbory</w:t>
      </w:r>
      <w:r>
        <w:rPr>
          <w:spacing w:val="58"/>
        </w:rPr>
        <w:t xml:space="preserve"> </w:t>
      </w:r>
      <w:r>
        <w:t>vyrábané</w:t>
      </w:r>
      <w:r>
        <w:rPr>
          <w:spacing w:val="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realizované</w:t>
      </w:r>
      <w:r>
        <w:rPr>
          <w:spacing w:val="26"/>
        </w:rPr>
        <w:t xml:space="preserve"> </w:t>
      </w:r>
      <w:r>
        <w:t>v</w:t>
      </w:r>
      <w:r>
        <w:rPr>
          <w:spacing w:val="24"/>
        </w:rPr>
        <w:t xml:space="preserve"> </w:t>
      </w:r>
      <w:r>
        <w:t>objektoch</w:t>
      </w:r>
      <w:r>
        <w:rPr>
          <w:spacing w:val="22"/>
        </w:rPr>
        <w:t xml:space="preserve"> </w:t>
      </w:r>
      <w:r>
        <w:t>staveniska</w:t>
      </w:r>
      <w:r>
        <w:rPr>
          <w:spacing w:val="23"/>
        </w:rPr>
        <w:t xml:space="preserve"> </w:t>
      </w:r>
      <w:r>
        <w:t>či</w:t>
      </w:r>
      <w:r>
        <w:rPr>
          <w:spacing w:val="25"/>
        </w:rPr>
        <w:t xml:space="preserve"> </w:t>
      </w:r>
      <w:r>
        <w:t>na</w:t>
      </w:r>
      <w:r>
        <w:rPr>
          <w:spacing w:val="22"/>
        </w:rPr>
        <w:t xml:space="preserve"> </w:t>
      </w:r>
      <w:r>
        <w:t>stavbe</w:t>
      </w:r>
      <w:r>
        <w:rPr>
          <w:spacing w:val="26"/>
        </w:rPr>
        <w:t xml:space="preserve"> </w:t>
      </w:r>
      <w:r>
        <w:t>priamo</w:t>
      </w:r>
      <w:r>
        <w:rPr>
          <w:spacing w:val="26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člení</w:t>
      </w:r>
      <w:r>
        <w:rPr>
          <w:spacing w:val="25"/>
        </w:rPr>
        <w:t xml:space="preserve"> </w:t>
      </w:r>
      <w:r>
        <w:t>nasledovne:</w:t>
      </w:r>
    </w:p>
    <w:p w14:paraId="33FB65E4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3"/>
        </w:tabs>
        <w:spacing w:before="90"/>
        <w:ind w:left="975" w:hanging="363"/>
        <w:jc w:val="both"/>
      </w:pPr>
      <w:r>
        <w:t>konštrukčná</w:t>
      </w:r>
      <w:r>
        <w:rPr>
          <w:spacing w:val="70"/>
        </w:rPr>
        <w:t xml:space="preserve"> </w:t>
      </w:r>
      <w:r>
        <w:t>dokumentácia:</w:t>
      </w:r>
    </w:p>
    <w:p w14:paraId="4E80B5D1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0"/>
      </w:pPr>
      <w:r>
        <w:t>výrobné</w:t>
      </w:r>
      <w:r>
        <w:rPr>
          <w:spacing w:val="51"/>
        </w:rPr>
        <w:t xml:space="preserve"> </w:t>
      </w:r>
      <w:r>
        <w:t>(dielenské)</w:t>
      </w:r>
      <w:r>
        <w:rPr>
          <w:spacing w:val="57"/>
        </w:rPr>
        <w:t xml:space="preserve"> </w:t>
      </w:r>
      <w:r>
        <w:t>výkresy,</w:t>
      </w:r>
    </w:p>
    <w:p w14:paraId="3ACBF28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statické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iné</w:t>
      </w:r>
      <w:r>
        <w:rPr>
          <w:spacing w:val="42"/>
        </w:rPr>
        <w:t xml:space="preserve"> </w:t>
      </w:r>
      <w:r>
        <w:t>výpočty</w:t>
      </w:r>
      <w:r>
        <w:rPr>
          <w:spacing w:val="35"/>
        </w:rPr>
        <w:t xml:space="preserve"> </w:t>
      </w:r>
      <w:r>
        <w:t>(napr.</w:t>
      </w:r>
      <w:r>
        <w:rPr>
          <w:spacing w:val="42"/>
        </w:rPr>
        <w:t xml:space="preserve"> </w:t>
      </w:r>
      <w:r>
        <w:t>výpočet</w:t>
      </w:r>
      <w:r>
        <w:rPr>
          <w:spacing w:val="43"/>
        </w:rPr>
        <w:t xml:space="preserve"> </w:t>
      </w:r>
      <w:r>
        <w:t>vozovky),</w:t>
      </w:r>
    </w:p>
    <w:p w14:paraId="3D2442E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výkaz</w:t>
      </w:r>
      <w:r>
        <w:rPr>
          <w:spacing w:val="87"/>
        </w:rPr>
        <w:t xml:space="preserve"> </w:t>
      </w:r>
      <w:r>
        <w:t>materiálov,</w:t>
      </w:r>
    </w:p>
    <w:p w14:paraId="33280059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dielenský</w:t>
      </w:r>
      <w:r>
        <w:rPr>
          <w:spacing w:val="97"/>
        </w:rPr>
        <w:t xml:space="preserve"> </w:t>
      </w:r>
      <w:r>
        <w:t>denník,</w:t>
      </w:r>
    </w:p>
    <w:p w14:paraId="20A21B0B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technické</w:t>
      </w:r>
      <w:r>
        <w:rPr>
          <w:spacing w:val="61"/>
        </w:rPr>
        <w:t xml:space="preserve"> </w:t>
      </w:r>
      <w:r>
        <w:t>prijímacie</w:t>
      </w:r>
      <w:r>
        <w:rPr>
          <w:spacing w:val="62"/>
        </w:rPr>
        <w:t xml:space="preserve"> </w:t>
      </w:r>
      <w:r>
        <w:t>podmienky,</w:t>
      </w:r>
    </w:p>
    <w:p w14:paraId="06003642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technologická</w:t>
      </w:r>
      <w:r>
        <w:rPr>
          <w:spacing w:val="78"/>
        </w:rPr>
        <w:t xml:space="preserve"> </w:t>
      </w:r>
      <w:r>
        <w:t>dokumentácia:</w:t>
      </w:r>
    </w:p>
    <w:p w14:paraId="512E3347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8"/>
      </w:pPr>
      <w:r>
        <w:t>technický</w:t>
      </w:r>
      <w:r>
        <w:rPr>
          <w:spacing w:val="45"/>
        </w:rPr>
        <w:t xml:space="preserve"> </w:t>
      </w:r>
      <w:r>
        <w:t>predpis</w:t>
      </w:r>
      <w:r>
        <w:rPr>
          <w:spacing w:val="53"/>
        </w:rPr>
        <w:t xml:space="preserve"> </w:t>
      </w:r>
      <w:r>
        <w:t>výroby</w:t>
      </w:r>
      <w:r>
        <w:rPr>
          <w:spacing w:val="51"/>
        </w:rPr>
        <w:t xml:space="preserve"> </w:t>
      </w:r>
      <w:r>
        <w:t>(výrobný</w:t>
      </w:r>
      <w:r>
        <w:rPr>
          <w:spacing w:val="50"/>
        </w:rPr>
        <w:t xml:space="preserve"> </w:t>
      </w:r>
      <w:r>
        <w:t>predpis),</w:t>
      </w:r>
    </w:p>
    <w:p w14:paraId="7472188F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6"/>
      </w:pPr>
      <w:r>
        <w:t>výkresy</w:t>
      </w:r>
      <w:r>
        <w:rPr>
          <w:spacing w:val="59"/>
        </w:rPr>
        <w:t xml:space="preserve"> </w:t>
      </w:r>
      <w:r>
        <w:t>výrobných</w:t>
      </w:r>
      <w:r>
        <w:rPr>
          <w:spacing w:val="63"/>
        </w:rPr>
        <w:t xml:space="preserve"> </w:t>
      </w:r>
      <w:r>
        <w:t>prípravkov,</w:t>
      </w:r>
    </w:p>
    <w:p w14:paraId="24CDD0FD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montážna</w:t>
      </w:r>
      <w:r>
        <w:rPr>
          <w:spacing w:val="60"/>
        </w:rPr>
        <w:t xml:space="preserve"> </w:t>
      </w:r>
      <w:r>
        <w:t>dokumentácia</w:t>
      </w:r>
    </w:p>
    <w:p w14:paraId="06D738B4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21"/>
      </w:pPr>
      <w:r>
        <w:t>montážne</w:t>
      </w:r>
      <w:r>
        <w:rPr>
          <w:spacing w:val="52"/>
        </w:rPr>
        <w:t xml:space="preserve"> </w:t>
      </w:r>
      <w:r>
        <w:t>výkresy,</w:t>
      </w:r>
    </w:p>
    <w:p w14:paraId="09A70D1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technologický</w:t>
      </w:r>
      <w:r>
        <w:rPr>
          <w:spacing w:val="52"/>
        </w:rPr>
        <w:t xml:space="preserve"> </w:t>
      </w:r>
      <w:r>
        <w:t>postup</w:t>
      </w:r>
      <w:r>
        <w:rPr>
          <w:spacing w:val="55"/>
        </w:rPr>
        <w:t xml:space="preserve"> </w:t>
      </w:r>
      <w:r>
        <w:t>montáže,</w:t>
      </w:r>
    </w:p>
    <w:p w14:paraId="68AEBC18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3"/>
      </w:pPr>
      <w:r>
        <w:t>montážny</w:t>
      </w:r>
      <w:r>
        <w:rPr>
          <w:spacing w:val="54"/>
        </w:rPr>
        <w:t xml:space="preserve"> </w:t>
      </w:r>
      <w:r>
        <w:t>denník,</w:t>
      </w:r>
    </w:p>
    <w:p w14:paraId="1272C528" w14:textId="77777777" w:rsidR="00694E6E" w:rsidRDefault="00B07811" w:rsidP="00BC79F7">
      <w:pPr>
        <w:pStyle w:val="Odsekzoznamu"/>
        <w:numPr>
          <w:ilvl w:val="0"/>
          <w:numId w:val="30"/>
        </w:numPr>
        <w:tabs>
          <w:tab w:val="left" w:pos="972"/>
          <w:tab w:val="left" w:pos="973"/>
        </w:tabs>
        <w:spacing w:before="90"/>
        <w:ind w:left="975" w:hanging="363"/>
      </w:pPr>
      <w:r>
        <w:t>technologický</w:t>
      </w:r>
      <w:r>
        <w:rPr>
          <w:spacing w:val="59"/>
        </w:rPr>
        <w:t xml:space="preserve"> </w:t>
      </w:r>
      <w:r>
        <w:t>predpis:</w:t>
      </w:r>
    </w:p>
    <w:p w14:paraId="58023A3D" w14:textId="77777777" w:rsidR="00694E6E" w:rsidRDefault="00B07811">
      <w:pPr>
        <w:pStyle w:val="Odsekzoznamu"/>
        <w:numPr>
          <w:ilvl w:val="1"/>
          <w:numId w:val="30"/>
        </w:numPr>
        <w:tabs>
          <w:tab w:val="left" w:pos="1311"/>
          <w:tab w:val="left" w:pos="1312"/>
        </w:tabs>
        <w:spacing w:before="119" w:line="244" w:lineRule="auto"/>
        <w:ind w:right="106" w:hanging="360"/>
      </w:pPr>
      <w:r>
        <w:t>súbor</w:t>
      </w:r>
      <w:r>
        <w:rPr>
          <w:spacing w:val="37"/>
        </w:rPr>
        <w:t xml:space="preserve"> </w:t>
      </w:r>
      <w:r>
        <w:t>technologických</w:t>
      </w:r>
      <w:r>
        <w:rPr>
          <w:spacing w:val="38"/>
        </w:rPr>
        <w:t xml:space="preserve"> </w:t>
      </w:r>
      <w:r>
        <w:t>postupov,</w:t>
      </w:r>
      <w:r>
        <w:rPr>
          <w:spacing w:val="37"/>
        </w:rPr>
        <w:t xml:space="preserve"> </w:t>
      </w:r>
      <w:r>
        <w:t>metód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úloh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zhotovenie</w:t>
      </w:r>
      <w:r>
        <w:rPr>
          <w:spacing w:val="35"/>
        </w:rPr>
        <w:t xml:space="preserve"> </w:t>
      </w:r>
      <w:r>
        <w:t>alebo</w:t>
      </w:r>
      <w:r>
        <w:rPr>
          <w:spacing w:val="38"/>
        </w:rPr>
        <w:t xml:space="preserve"> </w:t>
      </w:r>
      <w:r>
        <w:t>montáž</w:t>
      </w:r>
      <w:r>
        <w:rPr>
          <w:spacing w:val="-56"/>
        </w:rPr>
        <w:t xml:space="preserve"> </w:t>
      </w:r>
      <w:r>
        <w:t>konštrukcie</w:t>
      </w:r>
      <w:r>
        <w:rPr>
          <w:spacing w:val="17"/>
        </w:rPr>
        <w:t xml:space="preserve"> </w:t>
      </w:r>
      <w:r>
        <w:t>alebo</w:t>
      </w:r>
      <w:r>
        <w:rPr>
          <w:spacing w:val="15"/>
        </w:rPr>
        <w:t xml:space="preserve"> </w:t>
      </w:r>
      <w:r>
        <w:t>jednotlivých</w:t>
      </w:r>
      <w:r>
        <w:rPr>
          <w:spacing w:val="18"/>
        </w:rPr>
        <w:t xml:space="preserve"> </w:t>
      </w:r>
      <w:r>
        <w:t>prác.</w:t>
      </w:r>
    </w:p>
    <w:p w14:paraId="68812487" w14:textId="77777777" w:rsidR="00694E6E" w:rsidRDefault="00B07811">
      <w:pPr>
        <w:pStyle w:val="Zkladntext"/>
        <w:spacing w:before="118"/>
      </w:pPr>
      <w:r>
        <w:t>Výrobno-technická</w:t>
      </w:r>
      <w:r>
        <w:rPr>
          <w:spacing w:val="62"/>
        </w:rPr>
        <w:t xml:space="preserve"> </w:t>
      </w:r>
      <w:r>
        <w:t>dokumentácia</w:t>
      </w:r>
      <w:r>
        <w:rPr>
          <w:spacing w:val="67"/>
        </w:rPr>
        <w:t xml:space="preserve"> </w:t>
      </w:r>
      <w:r>
        <w:t>zahrňuje</w:t>
      </w:r>
      <w:r>
        <w:rPr>
          <w:spacing w:val="67"/>
        </w:rPr>
        <w:t xml:space="preserve"> </w:t>
      </w:r>
      <w:r>
        <w:t>najmä:</w:t>
      </w:r>
    </w:p>
    <w:p w14:paraId="3D633E3D" w14:textId="77777777" w:rsidR="00694E6E" w:rsidRDefault="00B07811" w:rsidP="00BC79F7">
      <w:pPr>
        <w:pStyle w:val="Odsekzoznamu"/>
        <w:numPr>
          <w:ilvl w:val="0"/>
          <w:numId w:val="29"/>
        </w:numPr>
        <w:tabs>
          <w:tab w:val="left" w:pos="899"/>
        </w:tabs>
        <w:spacing w:before="90" w:line="242" w:lineRule="auto"/>
        <w:ind w:left="896" w:right="108" w:hanging="357"/>
        <w:jc w:val="both"/>
      </w:pPr>
      <w:r>
        <w:t>výrobné</w:t>
      </w:r>
      <w:r>
        <w:rPr>
          <w:spacing w:val="1"/>
        </w:rPr>
        <w:t xml:space="preserve"> </w:t>
      </w:r>
      <w:r>
        <w:t>(dielenské)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kovových,</w:t>
      </w:r>
      <w:r>
        <w:rPr>
          <w:spacing w:val="1"/>
        </w:rPr>
        <w:t xml:space="preserve"> </w:t>
      </w:r>
      <w:r>
        <w:t>drevených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(montážne</w:t>
      </w:r>
      <w:r>
        <w:rPr>
          <w:spacing w:val="58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mostných</w:t>
      </w:r>
      <w:r>
        <w:rPr>
          <w:spacing w:val="59"/>
        </w:rPr>
        <w:t xml:space="preserve"> </w:t>
      </w:r>
      <w:r>
        <w:t>záverov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ložísk),</w:t>
      </w:r>
      <w:r>
        <w:rPr>
          <w:spacing w:val="58"/>
        </w:rPr>
        <w:t xml:space="preserve"> </w:t>
      </w:r>
      <w:r>
        <w:t>atypických</w:t>
      </w:r>
      <w:r>
        <w:rPr>
          <w:spacing w:val="59"/>
        </w:rPr>
        <w:t xml:space="preserve"> </w:t>
      </w:r>
      <w:r>
        <w:t>prefabrikátov</w:t>
      </w:r>
      <w:r>
        <w:rPr>
          <w:spacing w:val="-56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zámočníckych,</w:t>
      </w:r>
      <w:r>
        <w:rPr>
          <w:spacing w:val="22"/>
        </w:rPr>
        <w:t xml:space="preserve"> </w:t>
      </w:r>
      <w:r>
        <w:t>stolárskych,</w:t>
      </w:r>
      <w:r>
        <w:rPr>
          <w:spacing w:val="20"/>
        </w:rPr>
        <w:t xml:space="preserve"> </w:t>
      </w:r>
      <w:r>
        <w:t>tesárskych</w:t>
      </w:r>
      <w:r>
        <w:rPr>
          <w:spacing w:val="18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pod.</w:t>
      </w:r>
      <w:r>
        <w:rPr>
          <w:spacing w:val="22"/>
        </w:rPr>
        <w:t xml:space="preserve"> </w:t>
      </w:r>
      <w:r>
        <w:t>výrobkov,</w:t>
      </w:r>
    </w:p>
    <w:p w14:paraId="235772EB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E06328" w14:textId="77777777" w:rsidR="00694E6E" w:rsidRDefault="00694E6E">
      <w:pPr>
        <w:pStyle w:val="Zkladntext"/>
        <w:spacing w:before="7"/>
        <w:ind w:left="0"/>
        <w:rPr>
          <w:sz w:val="14"/>
        </w:rPr>
      </w:pPr>
    </w:p>
    <w:p w14:paraId="7748E1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101"/>
        <w:ind w:right="107" w:hanging="360"/>
        <w:jc w:val="both"/>
      </w:pPr>
      <w:r>
        <w:t>podrobné</w:t>
      </w:r>
      <w:r>
        <w:rPr>
          <w:spacing w:val="1"/>
        </w:rPr>
        <w:t xml:space="preserve"> </w:t>
      </w:r>
      <w:r>
        <w:t>výkresy</w:t>
      </w:r>
      <w:r>
        <w:rPr>
          <w:spacing w:val="1"/>
        </w:rPr>
        <w:t xml:space="preserve"> </w:t>
      </w:r>
      <w:r>
        <w:t>debnenia,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postupov</w:t>
      </w:r>
      <w:r>
        <w:rPr>
          <w:spacing w:val="1"/>
        </w:rPr>
        <w:t xml:space="preserve"> </w:t>
      </w:r>
      <w:r>
        <w:t>betonáže</w:t>
      </w:r>
      <w:r>
        <w:rPr>
          <w:spacing w:val="1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betónové,</w:t>
      </w:r>
      <w:r>
        <w:rPr>
          <w:spacing w:val="1"/>
        </w:rPr>
        <w:t xml:space="preserve"> </w:t>
      </w:r>
      <w:r>
        <w:t>železobetónové</w:t>
      </w:r>
      <w:r>
        <w:rPr>
          <w:spacing w:val="35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predpäté</w:t>
      </w:r>
      <w:r>
        <w:rPr>
          <w:spacing w:val="31"/>
        </w:rPr>
        <w:t xml:space="preserve"> </w:t>
      </w:r>
      <w:r>
        <w:t>konštrukcie,</w:t>
      </w:r>
      <w:r>
        <w:rPr>
          <w:spacing w:val="37"/>
        </w:rPr>
        <w:t xml:space="preserve"> </w:t>
      </w:r>
      <w:r>
        <w:t>vrátane</w:t>
      </w:r>
      <w:r>
        <w:rPr>
          <w:spacing w:val="31"/>
        </w:rPr>
        <w:t xml:space="preserve"> </w:t>
      </w:r>
      <w:r>
        <w:t>nutných</w:t>
      </w:r>
      <w:r>
        <w:rPr>
          <w:spacing w:val="31"/>
        </w:rPr>
        <w:t xml:space="preserve"> </w:t>
      </w:r>
      <w:r>
        <w:t>statických</w:t>
      </w:r>
      <w:r>
        <w:rPr>
          <w:spacing w:val="35"/>
        </w:rPr>
        <w:t xml:space="preserve"> </w:t>
      </w:r>
      <w:r>
        <w:t>výpočtov,</w:t>
      </w:r>
    </w:p>
    <w:p w14:paraId="420B617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2" w:line="242" w:lineRule="auto"/>
        <w:ind w:right="108" w:hanging="360"/>
        <w:jc w:val="both"/>
      </w:pPr>
      <w:r>
        <w:t>dokumentácia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pomocné</w:t>
      </w:r>
      <w:r>
        <w:rPr>
          <w:spacing w:val="1"/>
        </w:rPr>
        <w:t xml:space="preserve"> </w:t>
      </w:r>
      <w:r>
        <w:t>konštrukcie,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montážne</w:t>
      </w:r>
      <w:r>
        <w:rPr>
          <w:spacing w:val="1"/>
        </w:rPr>
        <w:t xml:space="preserve"> </w:t>
      </w:r>
      <w:r>
        <w:t xml:space="preserve">zariadenia a </w:t>
      </w:r>
      <w:proofErr w:type="spellStart"/>
      <w:r>
        <w:t>paženia</w:t>
      </w:r>
      <w:proofErr w:type="spellEnd"/>
      <w:r>
        <w:t>, pre rozopretie či iné zaistenie rýh, stavebných jám a ohrádzok</w:t>
      </w:r>
      <w:r>
        <w:rPr>
          <w:spacing w:val="1"/>
        </w:rPr>
        <w:t xml:space="preserve"> </w:t>
      </w:r>
      <w:r>
        <w:t>(štetové</w:t>
      </w:r>
      <w:r>
        <w:rPr>
          <w:spacing w:val="14"/>
        </w:rPr>
        <w:t xml:space="preserve"> </w:t>
      </w:r>
      <w:r>
        <w:t>steny,</w:t>
      </w:r>
      <w:r>
        <w:rPr>
          <w:spacing w:val="16"/>
        </w:rPr>
        <w:t xml:space="preserve"> </w:t>
      </w:r>
      <w:proofErr w:type="spellStart"/>
      <w:r>
        <w:t>mikropiloty</w:t>
      </w:r>
      <w:proofErr w:type="spellEnd"/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pod.),</w:t>
      </w:r>
    </w:p>
    <w:p w14:paraId="49A6228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8" w:hanging="360"/>
      </w:pPr>
      <w:r>
        <w:t>výkresy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špecifikáciu</w:t>
      </w:r>
      <w:r>
        <w:rPr>
          <w:spacing w:val="33"/>
        </w:rPr>
        <w:t xml:space="preserve"> </w:t>
      </w:r>
      <w:r>
        <w:t>prvkov</w:t>
      </w:r>
      <w:r>
        <w:rPr>
          <w:spacing w:val="31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spojovacieho</w:t>
      </w:r>
      <w:r>
        <w:rPr>
          <w:spacing w:val="34"/>
        </w:rPr>
        <w:t xml:space="preserve"> </w:t>
      </w:r>
      <w:r>
        <w:t>materiálu</w:t>
      </w:r>
      <w:r>
        <w:rPr>
          <w:spacing w:val="33"/>
        </w:rPr>
        <w:t xml:space="preserve"> </w:t>
      </w:r>
      <w:r>
        <w:t>ľahkej</w:t>
      </w:r>
      <w:r>
        <w:rPr>
          <w:spacing w:val="37"/>
        </w:rPr>
        <w:t xml:space="preserve"> </w:t>
      </w:r>
      <w:r>
        <w:t>prefabrikácie</w:t>
      </w:r>
      <w:r>
        <w:rPr>
          <w:spacing w:val="34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drobných</w:t>
      </w:r>
      <w:r>
        <w:rPr>
          <w:spacing w:val="16"/>
        </w:rPr>
        <w:t xml:space="preserve"> </w:t>
      </w:r>
      <w:r>
        <w:t>častí</w:t>
      </w:r>
      <w:r>
        <w:rPr>
          <w:spacing w:val="19"/>
        </w:rPr>
        <w:t xml:space="preserve"> </w:t>
      </w:r>
      <w:r>
        <w:t>stavby,</w:t>
      </w:r>
      <w:r>
        <w:rPr>
          <w:spacing w:val="19"/>
        </w:rPr>
        <w:t xml:space="preserve"> </w:t>
      </w:r>
      <w:r>
        <w:t>stykov</w:t>
      </w:r>
      <w:r>
        <w:rPr>
          <w:spacing w:val="17"/>
        </w:rPr>
        <w:t xml:space="preserve"> </w:t>
      </w:r>
      <w:r>
        <w:t>prefabrikátov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pod.,</w:t>
      </w:r>
    </w:p>
    <w:p w14:paraId="0586DC1A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6" w:hanging="360"/>
      </w:pPr>
      <w:r>
        <w:t>výkresy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statické</w:t>
      </w:r>
      <w:r>
        <w:rPr>
          <w:spacing w:val="1"/>
        </w:rPr>
        <w:t xml:space="preserve"> </w:t>
      </w:r>
      <w:r>
        <w:t>výpočty</w:t>
      </w:r>
      <w:r>
        <w:rPr>
          <w:spacing w:val="1"/>
        </w:rPr>
        <w:t xml:space="preserve"> </w:t>
      </w:r>
      <w:r>
        <w:t>podporovacích</w:t>
      </w:r>
      <w:r>
        <w:rPr>
          <w:spacing w:val="1"/>
        </w:rPr>
        <w:t xml:space="preserve"> </w:t>
      </w:r>
      <w:r>
        <w:t>lešení,</w:t>
      </w:r>
      <w:r>
        <w:rPr>
          <w:spacing w:val="1"/>
        </w:rPr>
        <w:t xml:space="preserve"> </w:t>
      </w:r>
      <w:r>
        <w:t>skruží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montážnych</w:t>
      </w:r>
      <w:r>
        <w:rPr>
          <w:spacing w:val="1"/>
        </w:rPr>
        <w:t xml:space="preserve"> </w:t>
      </w:r>
      <w:r>
        <w:t>konštrukcií a</w:t>
      </w:r>
      <w:r>
        <w:rPr>
          <w:spacing w:val="-56"/>
        </w:rPr>
        <w:t xml:space="preserve"> </w:t>
      </w:r>
      <w:r>
        <w:t>pomocné</w:t>
      </w:r>
      <w:r>
        <w:rPr>
          <w:spacing w:val="14"/>
        </w:rPr>
        <w:t xml:space="preserve"> </w:t>
      </w:r>
      <w:r>
        <w:t>konštrukcie</w:t>
      </w:r>
      <w:r>
        <w:rPr>
          <w:spacing w:val="15"/>
        </w:rPr>
        <w:t xml:space="preserve"> </w:t>
      </w:r>
      <w:r>
        <w:t>pre</w:t>
      </w:r>
      <w:r>
        <w:rPr>
          <w:spacing w:val="18"/>
        </w:rPr>
        <w:t xml:space="preserve"> </w:t>
      </w:r>
      <w:r>
        <w:t>zakladanie,</w:t>
      </w:r>
    </w:p>
    <w:p w14:paraId="21B68320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2"/>
        <w:ind w:right="108" w:hanging="360"/>
      </w:pPr>
      <w:r>
        <w:t>dokumentáciu</w:t>
      </w:r>
      <w:r>
        <w:rPr>
          <w:spacing w:val="39"/>
        </w:rPr>
        <w:t xml:space="preserve"> </w:t>
      </w:r>
      <w:r>
        <w:t>pomocných</w:t>
      </w:r>
      <w:r>
        <w:rPr>
          <w:spacing w:val="39"/>
        </w:rPr>
        <w:t xml:space="preserve"> </w:t>
      </w:r>
      <w:r>
        <w:t>ciest</w:t>
      </w:r>
      <w:r>
        <w:rPr>
          <w:spacing w:val="43"/>
        </w:rPr>
        <w:t xml:space="preserve"> </w:t>
      </w:r>
      <w:r>
        <w:t>(pre</w:t>
      </w:r>
      <w:r>
        <w:rPr>
          <w:spacing w:val="44"/>
        </w:rPr>
        <w:t xml:space="preserve"> </w:t>
      </w:r>
      <w:r>
        <w:t>dopravu)</w:t>
      </w:r>
      <w:r>
        <w:rPr>
          <w:spacing w:val="45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zabezpečenie</w:t>
      </w:r>
      <w:r>
        <w:rPr>
          <w:spacing w:val="44"/>
        </w:rPr>
        <w:t xml:space="preserve"> </w:t>
      </w:r>
      <w:r>
        <w:t>verejnej</w:t>
      </w:r>
      <w:r>
        <w:rPr>
          <w:spacing w:val="43"/>
        </w:rPr>
        <w:t xml:space="preserve"> </w:t>
      </w:r>
      <w:r>
        <w:t>premávky</w:t>
      </w:r>
      <w:r>
        <w:rPr>
          <w:spacing w:val="40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týchto</w:t>
      </w:r>
      <w:r>
        <w:rPr>
          <w:spacing w:val="13"/>
        </w:rPr>
        <w:t xml:space="preserve"> </w:t>
      </w:r>
      <w:r>
        <w:t>cestách,</w:t>
      </w:r>
    </w:p>
    <w:p w14:paraId="71D12682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spacing w:before="3" w:line="242" w:lineRule="auto"/>
        <w:ind w:right="106" w:hanging="360"/>
        <w:jc w:val="both"/>
      </w:pPr>
      <w:r>
        <w:t>technické predpisy výroby (výroba stavebných zmesí a dielcov, zhutňovacie pokusy,</w:t>
      </w:r>
      <w:r>
        <w:rPr>
          <w:spacing w:val="1"/>
        </w:rPr>
        <w:t xml:space="preserve"> </w:t>
      </w:r>
      <w:r>
        <w:t>spôsob a postup zvárania, atď.) a technologické predpisy (zabudovanie stavebných</w:t>
      </w:r>
      <w:r>
        <w:rPr>
          <w:spacing w:val="1"/>
        </w:rPr>
        <w:t xml:space="preserve"> </w:t>
      </w:r>
      <w:r>
        <w:t>zmesí,</w:t>
      </w:r>
      <w:r>
        <w:rPr>
          <w:spacing w:val="1"/>
        </w:rPr>
        <w:t xml:space="preserve"> </w:t>
      </w:r>
      <w:r>
        <w:t>zhotovenie</w:t>
      </w:r>
      <w:r>
        <w:rPr>
          <w:spacing w:val="1"/>
        </w:rPr>
        <w:t xml:space="preserve"> </w:t>
      </w:r>
      <w:r>
        <w:t>zárezových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násypových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cestného</w:t>
      </w:r>
      <w:r>
        <w:rPr>
          <w:spacing w:val="1"/>
        </w:rPr>
        <w:t xml:space="preserve"> </w:t>
      </w:r>
      <w:r>
        <w:t>telesa,</w:t>
      </w:r>
      <w:r>
        <w:rPr>
          <w:spacing w:val="1"/>
        </w:rPr>
        <w:t xml:space="preserve"> </w:t>
      </w:r>
      <w:r>
        <w:t>vybudovanie</w:t>
      </w:r>
      <w:r>
        <w:rPr>
          <w:spacing w:val="1"/>
        </w:rPr>
        <w:t xml:space="preserve"> </w:t>
      </w:r>
      <w:r>
        <w:t>izolačných</w:t>
      </w:r>
      <w:r>
        <w:rPr>
          <w:spacing w:val="13"/>
        </w:rPr>
        <w:t xml:space="preserve"> </w:t>
      </w:r>
      <w:r>
        <w:t>systémov</w:t>
      </w:r>
      <w:r>
        <w:rPr>
          <w:spacing w:val="15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pod.),</w:t>
      </w:r>
    </w:p>
    <w:p w14:paraId="7FBF38CB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9"/>
        </w:tabs>
        <w:ind w:right="110" w:hanging="360"/>
        <w:jc w:val="both"/>
      </w:pPr>
      <w:r>
        <w:t>výkresy podrobného vytýčenia stavby zhotoviteľom na základe vytýčenia priestorovej</w:t>
      </w:r>
      <w:r>
        <w:rPr>
          <w:spacing w:val="1"/>
        </w:rPr>
        <w:t xml:space="preserve"> </w:t>
      </w:r>
      <w:r>
        <w:t>polohy</w:t>
      </w:r>
      <w:r>
        <w:rPr>
          <w:spacing w:val="12"/>
        </w:rPr>
        <w:t xml:space="preserve"> </w:t>
      </w:r>
      <w:r>
        <w:t>stavby</w:t>
      </w:r>
      <w:r>
        <w:rPr>
          <w:spacing w:val="15"/>
        </w:rPr>
        <w:t xml:space="preserve"> </w:t>
      </w:r>
      <w:r>
        <w:t>objednávateľom.</w:t>
      </w:r>
    </w:p>
    <w:p w14:paraId="65F2AF6B" w14:textId="77777777" w:rsidR="00694E6E" w:rsidRDefault="00B07811">
      <w:pPr>
        <w:pStyle w:val="Zkladntext"/>
        <w:spacing w:before="4" w:line="242" w:lineRule="auto"/>
        <w:ind w:right="106"/>
        <w:jc w:val="both"/>
      </w:pPr>
      <w:r>
        <w:t>Rozmery,</w:t>
      </w:r>
      <w:r>
        <w:rPr>
          <w:spacing w:val="36"/>
        </w:rPr>
        <w:t xml:space="preserve"> </w:t>
      </w:r>
      <w:r>
        <w:t>umiestnenie</w:t>
      </w:r>
      <w:r>
        <w:rPr>
          <w:spacing w:val="35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druhy</w:t>
      </w:r>
      <w:r>
        <w:rPr>
          <w:spacing w:val="32"/>
        </w:rPr>
        <w:t xml:space="preserve"> </w:t>
      </w:r>
      <w:r>
        <w:t>konštrukcií</w:t>
      </w:r>
      <w:r>
        <w:rPr>
          <w:spacing w:val="34"/>
        </w:rPr>
        <w:t xml:space="preserve"> </w:t>
      </w:r>
      <w:r>
        <w:t>sa</w:t>
      </w:r>
      <w:r>
        <w:rPr>
          <w:spacing w:val="38"/>
        </w:rPr>
        <w:t xml:space="preserve"> </w:t>
      </w:r>
      <w:r>
        <w:t>vykonajú</w:t>
      </w:r>
      <w:r>
        <w:rPr>
          <w:spacing w:val="35"/>
        </w:rPr>
        <w:t xml:space="preserve"> </w:t>
      </w:r>
      <w:r>
        <w:t>tak,</w:t>
      </w:r>
      <w:r>
        <w:rPr>
          <w:spacing w:val="37"/>
        </w:rPr>
        <w:t xml:space="preserve"> </w:t>
      </w:r>
      <w:r>
        <w:t>ako</w:t>
      </w:r>
      <w:r>
        <w:rPr>
          <w:spacing w:val="35"/>
        </w:rPr>
        <w:t xml:space="preserve"> </w:t>
      </w:r>
      <w:r>
        <w:t>určuje</w:t>
      </w:r>
      <w:r>
        <w:rPr>
          <w:spacing w:val="30"/>
        </w:rPr>
        <w:t xml:space="preserve"> </w:t>
      </w:r>
      <w:r>
        <w:t>dokumentácia</w:t>
      </w:r>
      <w:r>
        <w:rPr>
          <w:spacing w:val="35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podľa</w:t>
      </w:r>
      <w:r>
        <w:rPr>
          <w:spacing w:val="14"/>
        </w:rPr>
        <w:t xml:space="preserve"> </w:t>
      </w:r>
      <w:r>
        <w:t>rozhodnutí</w:t>
      </w:r>
      <w:r>
        <w:rPr>
          <w:spacing w:val="14"/>
        </w:rPr>
        <w:t xml:space="preserve"> </w:t>
      </w:r>
      <w:r>
        <w:t>objednávateľa.</w:t>
      </w:r>
    </w:p>
    <w:p w14:paraId="2A407676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17" w:name="_TOC_250084"/>
      <w:bookmarkStart w:id="118" w:name="_Toc169087807"/>
      <w:r>
        <w:t>Zmeny</w:t>
      </w:r>
      <w:r>
        <w:rPr>
          <w:spacing w:val="43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doplnky</w:t>
      </w:r>
      <w:r>
        <w:rPr>
          <w:spacing w:val="43"/>
        </w:rPr>
        <w:t xml:space="preserve"> </w:t>
      </w:r>
      <w:r>
        <w:t>projektovej</w:t>
      </w:r>
      <w:r>
        <w:rPr>
          <w:spacing w:val="46"/>
        </w:rPr>
        <w:t xml:space="preserve"> </w:t>
      </w:r>
      <w:r>
        <w:t>dokumentácie</w:t>
      </w:r>
      <w:r>
        <w:rPr>
          <w:spacing w:val="46"/>
        </w:rPr>
        <w:t xml:space="preserve"> </w:t>
      </w:r>
      <w:bookmarkEnd w:id="117"/>
      <w:r>
        <w:t>stavby</w:t>
      </w:r>
      <w:bookmarkEnd w:id="118"/>
    </w:p>
    <w:p w14:paraId="060D5780" w14:textId="77777777" w:rsidR="00694E6E" w:rsidRDefault="00B07811">
      <w:pPr>
        <w:pStyle w:val="Zkladntext"/>
        <w:spacing w:before="123" w:line="242" w:lineRule="auto"/>
        <w:ind w:right="107"/>
        <w:jc w:val="both"/>
      </w:pPr>
      <w:r>
        <w:t>Ak</w:t>
      </w:r>
      <w:r>
        <w:rPr>
          <w:spacing w:val="34"/>
        </w:rPr>
        <w:t xml:space="preserve"> </w:t>
      </w:r>
      <w:r>
        <w:t>Stavebný</w:t>
      </w:r>
      <w:r>
        <w:rPr>
          <w:spacing w:val="29"/>
        </w:rPr>
        <w:t xml:space="preserve"> </w:t>
      </w:r>
      <w:r>
        <w:t>dozor</w:t>
      </w:r>
      <w:r>
        <w:rPr>
          <w:spacing w:val="33"/>
        </w:rPr>
        <w:t xml:space="preserve"> </w:t>
      </w:r>
      <w:r>
        <w:t>vydá</w:t>
      </w:r>
      <w:r>
        <w:rPr>
          <w:spacing w:val="31"/>
        </w:rPr>
        <w:t xml:space="preserve"> </w:t>
      </w:r>
      <w:r>
        <w:t>pokyn,</w:t>
      </w:r>
      <w:r>
        <w:rPr>
          <w:spacing w:val="33"/>
        </w:rPr>
        <w:t xml:space="preserve"> </w:t>
      </w:r>
      <w:r>
        <w:t>že</w:t>
      </w:r>
      <w:r>
        <w:rPr>
          <w:spacing w:val="32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vyžaduje</w:t>
      </w:r>
      <w:r>
        <w:rPr>
          <w:spacing w:val="27"/>
        </w:rPr>
        <w:t xml:space="preserve"> </w:t>
      </w:r>
      <w:r>
        <w:t>ďalšia</w:t>
      </w:r>
      <w:r>
        <w:rPr>
          <w:spacing w:val="31"/>
        </w:rPr>
        <w:t xml:space="preserve"> </w:t>
      </w:r>
      <w:r>
        <w:t>Dokumentácia</w:t>
      </w:r>
      <w:r>
        <w:rPr>
          <w:spacing w:val="32"/>
        </w:rPr>
        <w:t xml:space="preserve"> </w:t>
      </w:r>
      <w:r>
        <w:t>Zhotoviteľa,</w:t>
      </w:r>
      <w:r>
        <w:rPr>
          <w:spacing w:val="30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ju</w:t>
      </w:r>
      <w:r>
        <w:rPr>
          <w:spacing w:val="16"/>
        </w:rPr>
        <w:t xml:space="preserve"> </w:t>
      </w:r>
      <w:r>
        <w:t>bez</w:t>
      </w:r>
      <w:r>
        <w:rPr>
          <w:spacing w:val="15"/>
        </w:rPr>
        <w:t xml:space="preserve"> </w:t>
      </w:r>
      <w:r>
        <w:t>odkladu</w:t>
      </w:r>
      <w:r>
        <w:rPr>
          <w:spacing w:val="16"/>
        </w:rPr>
        <w:t xml:space="preserve"> </w:t>
      </w:r>
      <w:r>
        <w:t>vypracuje.</w:t>
      </w:r>
    </w:p>
    <w:p w14:paraId="48E279AE" w14:textId="77777777" w:rsidR="00694E6E" w:rsidRDefault="00B07811">
      <w:pPr>
        <w:pStyle w:val="Zkladntext"/>
        <w:spacing w:before="121" w:line="244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želá</w:t>
      </w:r>
      <w:r>
        <w:rPr>
          <w:spacing w:val="1"/>
        </w:rPr>
        <w:t xml:space="preserve"> </w:t>
      </w:r>
      <w:r>
        <w:t>pozmeniť</w:t>
      </w:r>
      <w:r>
        <w:rPr>
          <w:spacing w:val="1"/>
        </w:rPr>
        <w:t xml:space="preserve"> </w:t>
      </w:r>
      <w:r>
        <w:t>ktorýkoľvek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dokument,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predtým</w:t>
      </w:r>
      <w:r>
        <w:rPr>
          <w:spacing w:val="1"/>
        </w:rPr>
        <w:t xml:space="preserve"> </w:t>
      </w:r>
      <w:r>
        <w:t>predložený na preskúmanie a schválenie, zhotoviteľ vydá okamžite oznámenie stavebnému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Následne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upravené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rovnakým</w:t>
      </w:r>
      <w:r>
        <w:rPr>
          <w:spacing w:val="1"/>
        </w:rPr>
        <w:t xml:space="preserve"> </w:t>
      </w:r>
      <w:r>
        <w:t>spôsobom,</w:t>
      </w:r>
      <w:r>
        <w:rPr>
          <w:spacing w:val="17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bol</w:t>
      </w:r>
      <w:r>
        <w:rPr>
          <w:spacing w:val="14"/>
        </w:rPr>
        <w:t xml:space="preserve"> </w:t>
      </w:r>
      <w:r>
        <w:t>predložený</w:t>
      </w:r>
      <w:r>
        <w:rPr>
          <w:spacing w:val="17"/>
        </w:rPr>
        <w:t xml:space="preserve"> </w:t>
      </w:r>
      <w:r>
        <w:t>pôvodný</w:t>
      </w:r>
      <w:r>
        <w:rPr>
          <w:spacing w:val="16"/>
        </w:rPr>
        <w:t xml:space="preserve"> </w:t>
      </w:r>
      <w:r>
        <w:t>dokument.</w:t>
      </w:r>
    </w:p>
    <w:p w14:paraId="3362DA2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4"/>
        <w:ind w:hanging="1554"/>
      </w:pPr>
      <w:bookmarkStart w:id="119" w:name="_TOC_250083"/>
      <w:bookmarkStart w:id="120" w:name="_Toc169087808"/>
      <w:r>
        <w:t>Dokumentácia</w:t>
      </w:r>
      <w:r>
        <w:rPr>
          <w:spacing w:val="64"/>
        </w:rPr>
        <w:t xml:space="preserve"> </w:t>
      </w:r>
      <w:r>
        <w:t>skutočného</w:t>
      </w:r>
      <w:r>
        <w:rPr>
          <w:spacing w:val="69"/>
        </w:rPr>
        <w:t xml:space="preserve"> </w:t>
      </w:r>
      <w:bookmarkEnd w:id="119"/>
      <w:r>
        <w:t>vyhotovenia</w:t>
      </w:r>
      <w:bookmarkEnd w:id="120"/>
    </w:p>
    <w:p w14:paraId="72590BF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9"/>
        </w:rPr>
        <w:t xml:space="preserve"> </w:t>
      </w:r>
      <w:r>
        <w:t>kompletná</w:t>
      </w:r>
      <w:r>
        <w:rPr>
          <w:spacing w:val="59"/>
        </w:rPr>
        <w:t xml:space="preserve"> </w:t>
      </w:r>
      <w:r>
        <w:t>súprava</w:t>
      </w:r>
      <w:r>
        <w:rPr>
          <w:spacing w:val="59"/>
        </w:rPr>
        <w:t xml:space="preserve"> </w:t>
      </w:r>
      <w:r>
        <w:t>záznamov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časti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obsahovať</w:t>
      </w:r>
      <w:r>
        <w:rPr>
          <w:spacing w:val="58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polohy, rozmery a podrobnosti prác tak, ako boli vykonané. Tieto záznamy budú držané na</w:t>
      </w:r>
      <w:r>
        <w:rPr>
          <w:spacing w:val="1"/>
        </w:rPr>
        <w:t xml:space="preserve"> </w:t>
      </w:r>
      <w:r>
        <w:t>stavenisku</w:t>
      </w:r>
      <w:r>
        <w:rPr>
          <w:spacing w:val="3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budú</w:t>
      </w:r>
      <w:r>
        <w:rPr>
          <w:spacing w:val="38"/>
        </w:rPr>
        <w:t xml:space="preserve"> </w:t>
      </w:r>
      <w:r>
        <w:t>použité</w:t>
      </w:r>
      <w:r>
        <w:rPr>
          <w:spacing w:val="38"/>
        </w:rPr>
        <w:t xml:space="preserve"> </w:t>
      </w:r>
      <w:r>
        <w:t>výlučne</w:t>
      </w:r>
      <w:r>
        <w:rPr>
          <w:spacing w:val="34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potreby</w:t>
      </w:r>
      <w:r>
        <w:rPr>
          <w:spacing w:val="31"/>
        </w:rPr>
        <w:t xml:space="preserve"> </w:t>
      </w:r>
      <w:r>
        <w:t>dokumentácie</w:t>
      </w:r>
      <w:r>
        <w:rPr>
          <w:spacing w:val="34"/>
        </w:rPr>
        <w:t xml:space="preserve"> </w:t>
      </w:r>
      <w:r>
        <w:t>skutočného</w:t>
      </w:r>
      <w:r>
        <w:rPr>
          <w:spacing w:val="38"/>
        </w:rPr>
        <w:t xml:space="preserve"> </w:t>
      </w:r>
      <w:r>
        <w:t>vyhotovenia.</w:t>
      </w:r>
    </w:p>
    <w:p w14:paraId="5D2D338F" w14:textId="5453351E" w:rsidR="00694E6E" w:rsidRDefault="00B07811">
      <w:pPr>
        <w:pStyle w:val="Zkladntext"/>
        <w:spacing w:before="117" w:line="244" w:lineRule="auto"/>
        <w:ind w:right="108"/>
        <w:jc w:val="both"/>
      </w:pP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skutočného</w:t>
      </w:r>
      <w:r>
        <w:rPr>
          <w:spacing w:val="59"/>
        </w:rPr>
        <w:t xml:space="preserve"> </w:t>
      </w:r>
      <w:r>
        <w:t>vyhotovenia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Dokumentácia</w:t>
      </w:r>
      <w:r>
        <w:rPr>
          <w:spacing w:val="59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58"/>
        </w:rPr>
        <w:t xml:space="preserve"> </w:t>
      </w:r>
      <w:r>
        <w:t>(DSRS).</w:t>
      </w:r>
      <w:r>
        <w:rPr>
          <w:spacing w:val="58"/>
        </w:rPr>
        <w:t xml:space="preserve"> </w:t>
      </w:r>
      <w:r>
        <w:t>Skutočné</w:t>
      </w:r>
      <w:r>
        <w:rPr>
          <w:spacing w:val="59"/>
        </w:rPr>
        <w:t xml:space="preserve"> </w:t>
      </w:r>
      <w:r>
        <w:t>vyhotovenie</w:t>
      </w:r>
      <w:r>
        <w:rPr>
          <w:spacing w:val="58"/>
        </w:rPr>
        <w:t xml:space="preserve"> </w:t>
      </w:r>
      <w:r>
        <w:t>diela</w:t>
      </w:r>
      <w:r>
        <w:rPr>
          <w:spacing w:val="59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priebežne</w:t>
      </w:r>
      <w:r>
        <w:rPr>
          <w:spacing w:val="59"/>
        </w:rPr>
        <w:t xml:space="preserve"> </w:t>
      </w:r>
      <w:r>
        <w:t>zaznačované</w:t>
      </w:r>
      <w:r>
        <w:rPr>
          <w:spacing w:val="58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 xml:space="preserve">do jednej súpravy </w:t>
      </w:r>
      <w:r w:rsidR="00A97ABC">
        <w:t>DSP v</w:t>
      </w:r>
      <w:r w:rsidR="002B3C01">
        <w:t> </w:t>
      </w:r>
      <w:r w:rsidR="00A97ABC">
        <w:t>pod</w:t>
      </w:r>
      <w:r w:rsidR="002B3C01">
        <w:t xml:space="preserve">robnosti </w:t>
      </w:r>
      <w:r>
        <w:t>DRS, ktorá bude na stavenisku a bude slúžiť ako jeden z podkladov na</w:t>
      </w:r>
      <w:r>
        <w:rPr>
          <w:spacing w:val="1"/>
        </w:rPr>
        <w:t xml:space="preserve"> </w:t>
      </w:r>
      <w:r>
        <w:t>vyhotovenie</w:t>
      </w:r>
      <w:r>
        <w:rPr>
          <w:spacing w:val="13"/>
        </w:rPr>
        <w:t xml:space="preserve"> </w:t>
      </w:r>
      <w:r>
        <w:t>DSRS.</w:t>
      </w:r>
    </w:p>
    <w:p w14:paraId="2A1FE89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21" w:name="_TOC_250082"/>
      <w:bookmarkStart w:id="122" w:name="_Toc169087809"/>
      <w:r>
        <w:t>Dokumentácia</w:t>
      </w:r>
      <w:r>
        <w:rPr>
          <w:spacing w:val="57"/>
        </w:rPr>
        <w:t xml:space="preserve"> </w:t>
      </w:r>
      <w:r>
        <w:t>skutočného</w:t>
      </w:r>
      <w:r>
        <w:rPr>
          <w:spacing w:val="60"/>
        </w:rPr>
        <w:t xml:space="preserve"> </w:t>
      </w:r>
      <w:r>
        <w:t>realizovania</w:t>
      </w:r>
      <w:r>
        <w:rPr>
          <w:spacing w:val="57"/>
        </w:rPr>
        <w:t xml:space="preserve"> </w:t>
      </w:r>
      <w:r>
        <w:t>stavby</w:t>
      </w:r>
      <w:r>
        <w:rPr>
          <w:spacing w:val="54"/>
        </w:rPr>
        <w:t xml:space="preserve"> </w:t>
      </w:r>
      <w:bookmarkEnd w:id="121"/>
      <w:r>
        <w:t>(DSRS)</w:t>
      </w:r>
      <w:bookmarkEnd w:id="122"/>
    </w:p>
    <w:p w14:paraId="2529C09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Dokumentáciou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realizovania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rozumie</w:t>
      </w:r>
      <w:r>
        <w:rPr>
          <w:spacing w:val="58"/>
        </w:rPr>
        <w:t xml:space="preserve"> </w:t>
      </w:r>
      <w:r>
        <w:t>dokumentácia,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ktorej</w:t>
      </w:r>
      <w:r>
        <w:rPr>
          <w:spacing w:val="58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83"/>
        </w:rPr>
        <w:t xml:space="preserve"> </w:t>
      </w:r>
      <w:r>
        <w:t>všetky</w:t>
      </w:r>
      <w:r>
        <w:rPr>
          <w:spacing w:val="82"/>
        </w:rPr>
        <w:t xml:space="preserve"> </w:t>
      </w:r>
      <w:r>
        <w:t>zmeny,</w:t>
      </w:r>
      <w:r>
        <w:rPr>
          <w:spacing w:val="82"/>
        </w:rPr>
        <w:t xml:space="preserve"> </w:t>
      </w:r>
      <w:r>
        <w:t>ku</w:t>
      </w:r>
      <w:r>
        <w:rPr>
          <w:spacing w:val="81"/>
        </w:rPr>
        <w:t xml:space="preserve"> </w:t>
      </w:r>
      <w:r>
        <w:t>ktorým</w:t>
      </w:r>
      <w:r>
        <w:rPr>
          <w:spacing w:val="87"/>
        </w:rPr>
        <w:t xml:space="preserve"> </w:t>
      </w:r>
      <w:r>
        <w:t>došlo</w:t>
      </w:r>
      <w:r>
        <w:rPr>
          <w:spacing w:val="81"/>
        </w:rPr>
        <w:t xml:space="preserve"> </w:t>
      </w:r>
      <w:r>
        <w:t>pri</w:t>
      </w:r>
      <w:r>
        <w:rPr>
          <w:spacing w:val="80"/>
        </w:rPr>
        <w:t xml:space="preserve"> </w:t>
      </w:r>
      <w:r>
        <w:t>realizácii</w:t>
      </w:r>
      <w:r>
        <w:rPr>
          <w:spacing w:val="80"/>
        </w:rPr>
        <w:t xml:space="preserve"> </w:t>
      </w:r>
      <w:r>
        <w:t>stavby.</w:t>
      </w:r>
      <w:r>
        <w:rPr>
          <w:spacing w:val="82"/>
        </w:rPr>
        <w:t xml:space="preserve"> </w:t>
      </w:r>
      <w:r>
        <w:t>DSRS</w:t>
      </w:r>
      <w:r>
        <w:rPr>
          <w:spacing w:val="84"/>
        </w:rPr>
        <w:t xml:space="preserve"> </w:t>
      </w:r>
      <w:r>
        <w:t>bude</w:t>
      </w:r>
      <w:r>
        <w:rPr>
          <w:spacing w:val="84"/>
        </w:rPr>
        <w:t xml:space="preserve"> </w:t>
      </w:r>
      <w:r>
        <w:t>vypracovaná</w:t>
      </w:r>
      <w:r>
        <w:rPr>
          <w:spacing w:val="1"/>
        </w:rPr>
        <w:t xml:space="preserve"> </w:t>
      </w:r>
      <w:r>
        <w:t>v rozsahu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slúžila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diela.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pozostávať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výkresov</w:t>
      </w:r>
      <w:r>
        <w:rPr>
          <w:spacing w:val="1"/>
        </w:rPr>
        <w:t xml:space="preserve"> </w:t>
      </w:r>
      <w:r>
        <w:t>písomností</w:t>
      </w:r>
      <w:r>
        <w:rPr>
          <w:spacing w:val="14"/>
        </w:rPr>
        <w:t xml:space="preserve"> </w:t>
      </w:r>
      <w:r>
        <w:t>(technická</w:t>
      </w:r>
      <w:r>
        <w:rPr>
          <w:spacing w:val="15"/>
        </w:rPr>
        <w:t xml:space="preserve"> </w:t>
      </w:r>
      <w:r>
        <w:t>správa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výkaz</w:t>
      </w:r>
      <w:r>
        <w:rPr>
          <w:spacing w:val="17"/>
        </w:rPr>
        <w:t xml:space="preserve"> </w:t>
      </w:r>
      <w:r>
        <w:t>výmer).</w:t>
      </w:r>
    </w:p>
    <w:p w14:paraId="4DCD55DD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 xml:space="preserve">Súčasťou DSRS budú aj DSRS – geodetická časť, výpočty, statický výpočet, </w:t>
      </w:r>
      <w:proofErr w:type="spellStart"/>
      <w:r>
        <w:t>hydrotechnické</w:t>
      </w:r>
      <w:proofErr w:type="spellEnd"/>
      <w:r>
        <w:rPr>
          <w:spacing w:val="1"/>
        </w:rPr>
        <w:t xml:space="preserve"> </w:t>
      </w:r>
      <w:r>
        <w:rPr>
          <w:w w:val="105"/>
        </w:rPr>
        <w:t>výpočty</w:t>
      </w:r>
      <w:r>
        <w:rPr>
          <w:spacing w:val="9"/>
          <w:w w:val="105"/>
        </w:rPr>
        <w:t xml:space="preserve"> </w:t>
      </w:r>
      <w:r>
        <w:rPr>
          <w:w w:val="105"/>
        </w:rPr>
        <w:t>a</w:t>
      </w:r>
      <w:r>
        <w:rPr>
          <w:spacing w:val="11"/>
          <w:w w:val="105"/>
        </w:rPr>
        <w:t xml:space="preserve"> </w:t>
      </w:r>
      <w:r>
        <w:rPr>
          <w:w w:val="105"/>
        </w:rPr>
        <w:t>iné</w:t>
      </w:r>
      <w:r>
        <w:rPr>
          <w:spacing w:val="11"/>
          <w:w w:val="105"/>
        </w:rPr>
        <w:t xml:space="preserve"> </w:t>
      </w:r>
      <w:r>
        <w:rPr>
          <w:w w:val="105"/>
        </w:rPr>
        <w:t>výpočty,</w:t>
      </w:r>
      <w:r>
        <w:rPr>
          <w:spacing w:val="11"/>
          <w:w w:val="105"/>
        </w:rPr>
        <w:t xml:space="preserve"> </w:t>
      </w:r>
      <w:r>
        <w:rPr>
          <w:w w:val="105"/>
        </w:rPr>
        <w:t>ktoré</w:t>
      </w:r>
      <w:r>
        <w:rPr>
          <w:spacing w:val="11"/>
          <w:w w:val="105"/>
        </w:rPr>
        <w:t xml:space="preserve"> </w:t>
      </w:r>
      <w:r>
        <w:rPr>
          <w:w w:val="105"/>
        </w:rPr>
        <w:t>boli</w:t>
      </w:r>
      <w:r>
        <w:rPr>
          <w:spacing w:val="10"/>
          <w:w w:val="105"/>
        </w:rPr>
        <w:t xml:space="preserve"> </w:t>
      </w:r>
      <w:r>
        <w:rPr>
          <w:w w:val="105"/>
        </w:rPr>
        <w:t>vyhotovené</w:t>
      </w:r>
      <w:r>
        <w:rPr>
          <w:spacing w:val="9"/>
          <w:w w:val="105"/>
        </w:rPr>
        <w:t xml:space="preserve"> </w:t>
      </w:r>
      <w:r>
        <w:rPr>
          <w:w w:val="105"/>
        </w:rPr>
        <w:t>ako</w:t>
      </w:r>
      <w:r>
        <w:rPr>
          <w:spacing w:val="8"/>
          <w:w w:val="105"/>
        </w:rPr>
        <w:t xml:space="preserve"> </w:t>
      </w:r>
      <w:r>
        <w:rPr>
          <w:w w:val="105"/>
        </w:rPr>
        <w:t>súčasť</w:t>
      </w:r>
      <w:r>
        <w:rPr>
          <w:spacing w:val="10"/>
          <w:w w:val="105"/>
        </w:rPr>
        <w:t xml:space="preserve"> </w:t>
      </w:r>
      <w:r>
        <w:rPr>
          <w:w w:val="105"/>
        </w:rPr>
        <w:t>dokumentácie.</w:t>
      </w:r>
    </w:p>
    <w:p w14:paraId="5963DB4C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Dokumentácia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digitálnej</w:t>
      </w:r>
      <w:r>
        <w:rPr>
          <w:spacing w:val="1"/>
        </w:rPr>
        <w:t xml:space="preserve"> </w:t>
      </w:r>
      <w:r>
        <w:t>forme,</w:t>
      </w:r>
      <w:r>
        <w:rPr>
          <w:spacing w:val="1"/>
        </w:rPr>
        <w:t xml:space="preserve"> </w:t>
      </w:r>
      <w:r>
        <w:t>výkresy</w:t>
      </w:r>
      <w:r>
        <w:rPr>
          <w:spacing w:val="58"/>
        </w:rPr>
        <w:t xml:space="preserve"> </w:t>
      </w:r>
      <w:r>
        <w:t>vo</w:t>
      </w:r>
      <w:r>
        <w:rPr>
          <w:spacing w:val="58"/>
        </w:rPr>
        <w:t xml:space="preserve"> </w:t>
      </w:r>
      <w:r>
        <w:t>formáte</w:t>
      </w:r>
      <w:r>
        <w:rPr>
          <w:spacing w:val="59"/>
        </w:rPr>
        <w:t xml:space="preserve"> </w:t>
      </w:r>
      <w:r>
        <w:t>PDF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DGN,</w:t>
      </w:r>
      <w:r>
        <w:rPr>
          <w:spacing w:val="1"/>
        </w:rPr>
        <w:t xml:space="preserve"> </w:t>
      </w:r>
      <w:r>
        <w:t>písomnosti vo formáte PDF, DOC a XLS, vrátane výpočtov, ktoré budú dodané aj vo formáte</w:t>
      </w:r>
      <w:r>
        <w:rPr>
          <w:spacing w:val="1"/>
        </w:rPr>
        <w:t xml:space="preserve"> </w:t>
      </w:r>
      <w:r>
        <w:t>PDF.</w:t>
      </w:r>
    </w:p>
    <w:p w14:paraId="66E0CE8B" w14:textId="77777777" w:rsidR="00694E6E" w:rsidRDefault="00B07811">
      <w:pPr>
        <w:pStyle w:val="Zkladntext"/>
        <w:spacing w:before="116" w:line="242" w:lineRule="auto"/>
        <w:ind w:right="107"/>
        <w:jc w:val="both"/>
      </w:pPr>
      <w:r>
        <w:t>Vypracovanú DSRS 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 odovzdať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pri prevzatí prác,</w:t>
      </w:r>
      <w:r>
        <w:rPr>
          <w:spacing w:val="59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nie</w:t>
      </w:r>
      <w:r>
        <w:rPr>
          <w:spacing w:val="13"/>
        </w:rPr>
        <w:t xml:space="preserve"> </w:t>
      </w:r>
      <w:r>
        <w:t>je</w:t>
      </w:r>
      <w:r>
        <w:rPr>
          <w:spacing w:val="17"/>
        </w:rPr>
        <w:t xml:space="preserve"> </w:t>
      </w:r>
      <w:r>
        <w:t>v</w:t>
      </w:r>
      <w:r>
        <w:rPr>
          <w:spacing w:val="14"/>
        </w:rPr>
        <w:t xml:space="preserve"> </w:t>
      </w:r>
      <w:r>
        <w:t>zmluve</w:t>
      </w:r>
      <w:r>
        <w:rPr>
          <w:spacing w:val="14"/>
        </w:rPr>
        <w:t xml:space="preserve"> </w:t>
      </w:r>
      <w:r>
        <w:t>uvedené</w:t>
      </w:r>
      <w:r>
        <w:rPr>
          <w:spacing w:val="17"/>
        </w:rPr>
        <w:t xml:space="preserve"> </w:t>
      </w:r>
      <w:r>
        <w:t>inak.</w:t>
      </w:r>
    </w:p>
    <w:p w14:paraId="5960A5D4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odborný</w:t>
      </w:r>
      <w:r>
        <w:rPr>
          <w:spacing w:val="58"/>
        </w:rPr>
        <w:t xml:space="preserve"> </w:t>
      </w:r>
      <w:r>
        <w:t>výkon</w:t>
      </w:r>
      <w:r>
        <w:rPr>
          <w:spacing w:val="59"/>
        </w:rPr>
        <w:t xml:space="preserve"> </w:t>
      </w:r>
      <w:r>
        <w:t>súvisiaci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nevyhnutnými</w:t>
      </w:r>
      <w:r>
        <w:rPr>
          <w:spacing w:val="58"/>
        </w:rPr>
        <w:t xml:space="preserve"> </w:t>
      </w:r>
      <w:r>
        <w:t>geodetickými</w:t>
      </w:r>
      <w:r>
        <w:rPr>
          <w:spacing w:val="59"/>
        </w:rPr>
        <w:t xml:space="preserve"> </w:t>
      </w:r>
      <w:r>
        <w:t>prácami</w:t>
      </w:r>
      <w:r>
        <w:rPr>
          <w:spacing w:val="1"/>
        </w:rPr>
        <w:t xml:space="preserve"> </w:t>
      </w:r>
      <w:r>
        <w:t>podľa</w:t>
      </w:r>
      <w:r>
        <w:rPr>
          <w:spacing w:val="44"/>
        </w:rPr>
        <w:t xml:space="preserve"> </w:t>
      </w:r>
      <w:r>
        <w:t>zákona</w:t>
      </w:r>
      <w:r>
        <w:rPr>
          <w:spacing w:val="41"/>
        </w:rPr>
        <w:t xml:space="preserve"> </w:t>
      </w:r>
      <w:r>
        <w:t>č.</w:t>
      </w:r>
      <w:r>
        <w:rPr>
          <w:spacing w:val="43"/>
        </w:rPr>
        <w:t xml:space="preserve"> </w:t>
      </w:r>
      <w:r>
        <w:t>215/1995</w:t>
      </w:r>
      <w:r>
        <w:rPr>
          <w:spacing w:val="41"/>
        </w:rPr>
        <w:t xml:space="preserve"> </w:t>
      </w:r>
      <w:r>
        <w:t>Z.</w:t>
      </w:r>
      <w:r>
        <w:rPr>
          <w:spacing w:val="44"/>
        </w:rPr>
        <w:t xml:space="preserve"> </w:t>
      </w:r>
      <w:r>
        <w:t>z.</w:t>
      </w:r>
      <w:r>
        <w:rPr>
          <w:spacing w:val="39"/>
        </w:rPr>
        <w:t xml:space="preserve"> </w:t>
      </w:r>
      <w:r>
        <w:t>o</w:t>
      </w:r>
      <w:r>
        <w:rPr>
          <w:spacing w:val="41"/>
        </w:rPr>
        <w:t xml:space="preserve"> </w:t>
      </w:r>
      <w:r>
        <w:t>geodézii</w:t>
      </w:r>
      <w:r>
        <w:rPr>
          <w:spacing w:val="41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kartografii</w:t>
      </w:r>
      <w:r>
        <w:rPr>
          <w:spacing w:val="43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znení</w:t>
      </w:r>
      <w:r>
        <w:rPr>
          <w:spacing w:val="40"/>
        </w:rPr>
        <w:t xml:space="preserve"> </w:t>
      </w:r>
      <w:r>
        <w:t>neskorších</w:t>
      </w:r>
      <w:r>
        <w:rPr>
          <w:spacing w:val="41"/>
        </w:rPr>
        <w:t xml:space="preserve"> </w:t>
      </w:r>
      <w:r>
        <w:t>predpisov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TP</w:t>
      </w:r>
      <w:r>
        <w:rPr>
          <w:spacing w:val="1"/>
        </w:rPr>
        <w:t xml:space="preserve"> </w:t>
      </w:r>
      <w:r>
        <w:t>038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Základná</w:t>
      </w:r>
      <w:r>
        <w:rPr>
          <w:spacing w:val="9"/>
        </w:rPr>
        <w:t xml:space="preserve"> </w:t>
      </w:r>
      <w:r>
        <w:t>mapa</w:t>
      </w:r>
      <w:r>
        <w:rPr>
          <w:spacing w:val="13"/>
        </w:rPr>
        <w:t xml:space="preserve"> </w:t>
      </w:r>
      <w:r>
        <w:t>diaľnice.</w:t>
      </w:r>
      <w:r>
        <w:rPr>
          <w:spacing w:val="14"/>
        </w:rPr>
        <w:t xml:space="preserve"> </w:t>
      </w:r>
      <w:r>
        <w:t>Vyhotovenie,</w:t>
      </w:r>
      <w:r>
        <w:rPr>
          <w:spacing w:val="14"/>
        </w:rPr>
        <w:t xml:space="preserve"> </w:t>
      </w:r>
      <w:r>
        <w:t>údržba</w:t>
      </w:r>
      <w:r>
        <w:rPr>
          <w:spacing w:val="9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obnova.</w:t>
      </w:r>
      <w:r>
        <w:rPr>
          <w:spacing w:val="14"/>
        </w:rPr>
        <w:t xml:space="preserve"> </w:t>
      </w:r>
      <w:r>
        <w:t>V</w:t>
      </w:r>
      <w:r>
        <w:rPr>
          <w:spacing w:val="9"/>
        </w:rPr>
        <w:t xml:space="preserve"> </w:t>
      </w:r>
      <w:r>
        <w:t>súlade</w:t>
      </w:r>
      <w:r>
        <w:rPr>
          <w:spacing w:val="13"/>
        </w:rPr>
        <w:t xml:space="preserve"> </w:t>
      </w:r>
      <w:r>
        <w:t>s</w:t>
      </w:r>
      <w:r>
        <w:rPr>
          <w:spacing w:val="11"/>
        </w:rPr>
        <w:t xml:space="preserve"> </w:t>
      </w:r>
      <w:r>
        <w:t>týmito</w:t>
      </w:r>
    </w:p>
    <w:p w14:paraId="6BC68F1A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3B6CD78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9950BEA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 xml:space="preserve">požiadavkami  </w:t>
      </w:r>
      <w:r>
        <w:rPr>
          <w:spacing w:val="29"/>
        </w:rPr>
        <w:t xml:space="preserve"> </w:t>
      </w:r>
      <w:r>
        <w:t xml:space="preserve">vykonáva   </w:t>
      </w:r>
      <w:r>
        <w:rPr>
          <w:spacing w:val="32"/>
        </w:rPr>
        <w:t xml:space="preserve"> </w:t>
      </w:r>
      <w:r>
        <w:t xml:space="preserve">zhotoviteľ   </w:t>
      </w:r>
      <w:r>
        <w:rPr>
          <w:spacing w:val="26"/>
        </w:rPr>
        <w:t xml:space="preserve"> </w:t>
      </w:r>
      <w:r>
        <w:t xml:space="preserve">prostredníctvom   </w:t>
      </w:r>
      <w:r>
        <w:rPr>
          <w:spacing w:val="29"/>
        </w:rPr>
        <w:t xml:space="preserve"> </w:t>
      </w:r>
      <w:r>
        <w:t xml:space="preserve">svojho   </w:t>
      </w:r>
      <w:r>
        <w:rPr>
          <w:spacing w:val="25"/>
        </w:rPr>
        <w:t xml:space="preserve"> </w:t>
      </w:r>
      <w:r>
        <w:t xml:space="preserve">autorizovaného   </w:t>
      </w:r>
      <w:r>
        <w:rPr>
          <w:spacing w:val="26"/>
        </w:rPr>
        <w:t xml:space="preserve"> </w:t>
      </w:r>
      <w:r>
        <w:t>geodeta</w:t>
      </w:r>
      <w:r>
        <w:rPr>
          <w:spacing w:val="1"/>
        </w:rPr>
        <w:t xml:space="preserve"> </w:t>
      </w:r>
      <w:r>
        <w:t>a kartografa</w:t>
      </w:r>
      <w:r>
        <w:rPr>
          <w:spacing w:val="1"/>
        </w:rPr>
        <w:t xml:space="preserve"> </w:t>
      </w:r>
      <w:r>
        <w:t>zameriavanie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vyhotovenia</w:t>
      </w:r>
      <w:r>
        <w:rPr>
          <w:spacing w:val="1"/>
        </w:rPr>
        <w:t xml:space="preserve"> </w:t>
      </w:r>
      <w:r>
        <w:t>objektu,</w:t>
      </w:r>
      <w:r>
        <w:rPr>
          <w:spacing w:val="1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S-JTSK</w:t>
      </w:r>
      <w:r>
        <w:rPr>
          <w:spacing w:val="59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vrátane</w:t>
      </w:r>
      <w:r>
        <w:rPr>
          <w:spacing w:val="59"/>
        </w:rPr>
        <w:t xml:space="preserve"> </w:t>
      </w:r>
      <w:r>
        <w:t>telesa</w:t>
      </w:r>
      <w:r>
        <w:rPr>
          <w:spacing w:val="1"/>
        </w:rPr>
        <w:t xml:space="preserve"> </w:t>
      </w:r>
      <w:r>
        <w:t>cestnej</w:t>
      </w:r>
      <w:r>
        <w:rPr>
          <w:spacing w:val="1"/>
        </w:rPr>
        <w:t xml:space="preserve"> </w:t>
      </w:r>
      <w:r>
        <w:t>komunikácie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vyvolaných</w:t>
      </w:r>
      <w:r>
        <w:rPr>
          <w:spacing w:val="59"/>
        </w:rPr>
        <w:t xml:space="preserve"> </w:t>
      </w:r>
      <w:r>
        <w:t>investícií.</w:t>
      </w:r>
      <w:r>
        <w:rPr>
          <w:spacing w:val="59"/>
        </w:rPr>
        <w:t xml:space="preserve"> </w:t>
      </w:r>
      <w:r>
        <w:t>Toto</w:t>
      </w:r>
      <w:r>
        <w:rPr>
          <w:spacing w:val="59"/>
        </w:rPr>
        <w:t xml:space="preserve"> </w:t>
      </w:r>
      <w:r>
        <w:t>meranie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rozsahu,</w:t>
      </w:r>
      <w:r>
        <w:rPr>
          <w:spacing w:val="1"/>
        </w:rPr>
        <w:t xml:space="preserve"> </w:t>
      </w:r>
      <w:r>
        <w:t>uvedenom</w:t>
      </w:r>
      <w:r>
        <w:rPr>
          <w:spacing w:val="79"/>
        </w:rPr>
        <w:t xml:space="preserve"> </w:t>
      </w:r>
      <w:r>
        <w:t xml:space="preserve">v  </w:t>
      </w:r>
      <w:r>
        <w:rPr>
          <w:spacing w:val="18"/>
        </w:rPr>
        <w:t xml:space="preserve"> </w:t>
      </w:r>
      <w:r>
        <w:t xml:space="preserve">zmluve  </w:t>
      </w:r>
      <w:r>
        <w:rPr>
          <w:spacing w:val="18"/>
        </w:rPr>
        <w:t xml:space="preserve"> </w:t>
      </w:r>
      <w:r>
        <w:t xml:space="preserve">o  </w:t>
      </w:r>
      <w:r>
        <w:rPr>
          <w:spacing w:val="18"/>
        </w:rPr>
        <w:t xml:space="preserve"> </w:t>
      </w:r>
      <w:r>
        <w:t xml:space="preserve">dielo.  </w:t>
      </w:r>
      <w:r>
        <w:rPr>
          <w:spacing w:val="20"/>
        </w:rPr>
        <w:t xml:space="preserve"> </w:t>
      </w:r>
      <w:r>
        <w:t xml:space="preserve">Výsledky  </w:t>
      </w:r>
      <w:r>
        <w:rPr>
          <w:spacing w:val="13"/>
        </w:rPr>
        <w:t xml:space="preserve"> </w:t>
      </w:r>
      <w:r>
        <w:t xml:space="preserve">týchto  </w:t>
      </w:r>
      <w:r>
        <w:rPr>
          <w:spacing w:val="15"/>
        </w:rPr>
        <w:t xml:space="preserve"> </w:t>
      </w:r>
      <w:r>
        <w:t xml:space="preserve">meraní  </w:t>
      </w:r>
      <w:r>
        <w:rPr>
          <w:spacing w:val="14"/>
        </w:rPr>
        <w:t xml:space="preserve"> </w:t>
      </w:r>
      <w:r>
        <w:t xml:space="preserve">odovzdá  </w:t>
      </w:r>
      <w:r>
        <w:rPr>
          <w:spacing w:val="15"/>
        </w:rPr>
        <w:t xml:space="preserve"> </w:t>
      </w:r>
      <w:r>
        <w:t xml:space="preserve">autorizovaný  </w:t>
      </w:r>
      <w:r>
        <w:rPr>
          <w:spacing w:val="16"/>
        </w:rPr>
        <w:t xml:space="preserve"> </w:t>
      </w:r>
      <w:r>
        <w:t>geodet</w:t>
      </w:r>
      <w:r>
        <w:rPr>
          <w:spacing w:val="-57"/>
        </w:rPr>
        <w:t xml:space="preserve"> </w:t>
      </w:r>
      <w:r>
        <w:t>a kartograf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autorizovanému</w:t>
      </w:r>
      <w:r>
        <w:rPr>
          <w:spacing w:val="1"/>
        </w:rPr>
        <w:t xml:space="preserve"> </w:t>
      </w:r>
      <w:r>
        <w:t>geodetovi</w:t>
      </w:r>
      <w:r>
        <w:rPr>
          <w:spacing w:val="1"/>
        </w:rPr>
        <w:t xml:space="preserve"> </w:t>
      </w:r>
      <w:r>
        <w:t>a kartografovi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ktorý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kontrole</w:t>
      </w:r>
      <w:r>
        <w:rPr>
          <w:spacing w:val="17"/>
        </w:rPr>
        <w:t xml:space="preserve"> </w:t>
      </w:r>
      <w:r>
        <w:t>správnosti</w:t>
      </w:r>
      <w:r>
        <w:rPr>
          <w:spacing w:val="17"/>
        </w:rPr>
        <w:t xml:space="preserve"> </w:t>
      </w:r>
      <w:r>
        <w:t>odovzdá</w:t>
      </w:r>
      <w:r>
        <w:rPr>
          <w:spacing w:val="21"/>
        </w:rPr>
        <w:t xml:space="preserve"> </w:t>
      </w:r>
      <w:r>
        <w:t>dokumentáciu</w:t>
      </w:r>
      <w:r>
        <w:rPr>
          <w:spacing w:val="21"/>
        </w:rPr>
        <w:t xml:space="preserve"> </w:t>
      </w:r>
      <w:r>
        <w:t>objednávateľovi.</w:t>
      </w:r>
    </w:p>
    <w:p w14:paraId="45F700DA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Pred</w:t>
      </w:r>
      <w:r>
        <w:rPr>
          <w:spacing w:val="1"/>
        </w:rPr>
        <w:t xml:space="preserve"> </w:t>
      </w:r>
      <w:r>
        <w:t>zakrytím</w:t>
      </w:r>
      <w:r>
        <w:rPr>
          <w:spacing w:val="1"/>
        </w:rPr>
        <w:t xml:space="preserve"> </w:t>
      </w:r>
      <w:r>
        <w:t>ďalšou</w:t>
      </w:r>
      <w:r>
        <w:rPr>
          <w:spacing w:val="1"/>
        </w:rPr>
        <w:t xml:space="preserve"> </w:t>
      </w:r>
      <w:r>
        <w:t>vrstvou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pokračovaním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objednávateľovi</w:t>
      </w:r>
      <w:r>
        <w:rPr>
          <w:spacing w:val="18"/>
        </w:rPr>
        <w:t xml:space="preserve"> </w:t>
      </w:r>
      <w:proofErr w:type="spellStart"/>
      <w:r>
        <w:t>porealizačné</w:t>
      </w:r>
      <w:proofErr w:type="spellEnd"/>
      <w:r>
        <w:rPr>
          <w:spacing w:val="23"/>
        </w:rPr>
        <w:t xml:space="preserve"> </w:t>
      </w:r>
      <w:r>
        <w:t>polohopisné</w:t>
      </w:r>
      <w:r>
        <w:rPr>
          <w:spacing w:val="36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výškopisné</w:t>
      </w:r>
      <w:r>
        <w:rPr>
          <w:spacing w:val="23"/>
        </w:rPr>
        <w:t xml:space="preserve"> </w:t>
      </w:r>
      <w:r>
        <w:t>zameranie:</w:t>
      </w:r>
    </w:p>
    <w:p w14:paraId="2FE873CD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20" w:line="269" w:lineRule="exact"/>
      </w:pPr>
      <w:r>
        <w:t>jednotlivých</w:t>
      </w:r>
      <w:r>
        <w:rPr>
          <w:spacing w:val="67"/>
        </w:rPr>
        <w:t xml:space="preserve"> </w:t>
      </w:r>
      <w:r>
        <w:t>inžinierskych</w:t>
      </w:r>
      <w:r>
        <w:rPr>
          <w:spacing w:val="63"/>
        </w:rPr>
        <w:t xml:space="preserve"> </w:t>
      </w:r>
      <w:r>
        <w:t>sietí,</w:t>
      </w:r>
    </w:p>
    <w:p w14:paraId="03AF59B1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ind w:right="106" w:hanging="360"/>
      </w:pPr>
      <w:r>
        <w:t>základov</w:t>
      </w:r>
      <w:r>
        <w:rPr>
          <w:spacing w:val="14"/>
        </w:rPr>
        <w:t xml:space="preserve"> </w:t>
      </w:r>
      <w:r>
        <w:t>podpier,</w:t>
      </w:r>
      <w:r>
        <w:rPr>
          <w:spacing w:val="15"/>
        </w:rPr>
        <w:t xml:space="preserve"> </w:t>
      </w:r>
      <w:r>
        <w:t>úložných</w:t>
      </w:r>
      <w:r>
        <w:rPr>
          <w:spacing w:val="14"/>
        </w:rPr>
        <w:t xml:space="preserve"> </w:t>
      </w:r>
      <w:r>
        <w:t>prahov,</w:t>
      </w:r>
      <w:r>
        <w:rPr>
          <w:spacing w:val="15"/>
        </w:rPr>
        <w:t xml:space="preserve"> </w:t>
      </w:r>
      <w:r>
        <w:t>ložísk,</w:t>
      </w:r>
      <w:r>
        <w:rPr>
          <w:spacing w:val="15"/>
        </w:rPr>
        <w:t xml:space="preserve"> </w:t>
      </w:r>
      <w:r>
        <w:t>pilót,</w:t>
      </w:r>
      <w:r>
        <w:rPr>
          <w:spacing w:val="19"/>
        </w:rPr>
        <w:t xml:space="preserve"> </w:t>
      </w:r>
      <w:r>
        <w:t>nosných</w:t>
      </w:r>
      <w:r>
        <w:rPr>
          <w:spacing w:val="14"/>
        </w:rPr>
        <w:t xml:space="preserve"> </w:t>
      </w:r>
      <w:r>
        <w:t>konštrukcií</w:t>
      </w:r>
      <w:r>
        <w:rPr>
          <w:spacing w:val="8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mostných</w:t>
      </w:r>
      <w:r>
        <w:rPr>
          <w:spacing w:val="1"/>
        </w:rPr>
        <w:t xml:space="preserve"> </w:t>
      </w:r>
      <w:r>
        <w:t>objektoch,</w:t>
      </w:r>
    </w:p>
    <w:p w14:paraId="79108316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before="1" w:line="269" w:lineRule="exact"/>
      </w:pPr>
      <w:r>
        <w:t>pláne,</w:t>
      </w:r>
      <w:r>
        <w:rPr>
          <w:spacing w:val="47"/>
        </w:rPr>
        <w:t xml:space="preserve"> </w:t>
      </w:r>
      <w:r>
        <w:t>konštrukčných</w:t>
      </w:r>
      <w:r>
        <w:rPr>
          <w:spacing w:val="49"/>
        </w:rPr>
        <w:t xml:space="preserve"> </w:t>
      </w:r>
      <w:r>
        <w:t>vrstiev</w:t>
      </w:r>
      <w:r>
        <w:rPr>
          <w:spacing w:val="41"/>
        </w:rPr>
        <w:t xml:space="preserve"> </w:t>
      </w:r>
      <w:r>
        <w:t>krytov</w:t>
      </w:r>
      <w:r>
        <w:rPr>
          <w:spacing w:val="46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vozoviek,</w:t>
      </w:r>
    </w:p>
    <w:p w14:paraId="0981CE25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oporných</w:t>
      </w:r>
      <w:r>
        <w:rPr>
          <w:spacing w:val="48"/>
        </w:rPr>
        <w:t xml:space="preserve"> </w:t>
      </w:r>
      <w:r>
        <w:t>múrov,</w:t>
      </w:r>
      <w:r>
        <w:rPr>
          <w:spacing w:val="55"/>
        </w:rPr>
        <w:t xml:space="preserve"> </w:t>
      </w:r>
      <w:r>
        <w:t>prípadne</w:t>
      </w:r>
      <w:r>
        <w:rPr>
          <w:spacing w:val="48"/>
        </w:rPr>
        <w:t xml:space="preserve"> </w:t>
      </w:r>
      <w:r>
        <w:t>drobných</w:t>
      </w:r>
      <w:r>
        <w:rPr>
          <w:spacing w:val="53"/>
        </w:rPr>
        <w:t xml:space="preserve"> </w:t>
      </w:r>
      <w:r>
        <w:t>objektov</w:t>
      </w:r>
      <w:r>
        <w:rPr>
          <w:spacing w:val="51"/>
        </w:rPr>
        <w:t xml:space="preserve"> </w:t>
      </w:r>
      <w:r>
        <w:t>stavby,</w:t>
      </w:r>
    </w:p>
    <w:p w14:paraId="53CE0B53" w14:textId="77777777" w:rsidR="00694E6E" w:rsidRDefault="00B07811">
      <w:pPr>
        <w:pStyle w:val="Odsekzoznamu"/>
        <w:numPr>
          <w:ilvl w:val="0"/>
          <w:numId w:val="29"/>
        </w:numPr>
        <w:tabs>
          <w:tab w:val="left" w:pos="898"/>
          <w:tab w:val="left" w:pos="899"/>
        </w:tabs>
        <w:spacing w:line="268" w:lineRule="exact"/>
      </w:pPr>
      <w:r>
        <w:t>ďalších</w:t>
      </w:r>
      <w:r>
        <w:rPr>
          <w:spacing w:val="51"/>
        </w:rPr>
        <w:t xml:space="preserve"> </w:t>
      </w:r>
      <w:r>
        <w:t>prác</w:t>
      </w:r>
      <w:r>
        <w:rPr>
          <w:spacing w:val="49"/>
        </w:rPr>
        <w:t xml:space="preserve"> </w:t>
      </w:r>
      <w:r>
        <w:t>podľa</w:t>
      </w:r>
      <w:r>
        <w:rPr>
          <w:spacing w:val="48"/>
        </w:rPr>
        <w:t xml:space="preserve"> </w:t>
      </w:r>
      <w:r>
        <w:t>pokynov</w:t>
      </w:r>
      <w:r>
        <w:rPr>
          <w:spacing w:val="49"/>
        </w:rPr>
        <w:t xml:space="preserve"> </w:t>
      </w:r>
      <w:r>
        <w:t>objednávateľa.</w:t>
      </w:r>
    </w:p>
    <w:p w14:paraId="22955D99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57348661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DSRS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prílohy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13,</w:t>
      </w:r>
      <w:r>
        <w:rPr>
          <w:spacing w:val="58"/>
        </w:rPr>
        <w:t xml:space="preserve"> </w:t>
      </w:r>
      <w:r>
        <w:t>TP</w:t>
      </w:r>
      <w:r>
        <w:rPr>
          <w:spacing w:val="58"/>
        </w:rPr>
        <w:t xml:space="preserve"> </w:t>
      </w:r>
      <w:r>
        <w:t>019</w:t>
      </w:r>
      <w:r>
        <w:rPr>
          <w:spacing w:val="59"/>
        </w:rPr>
        <w:t xml:space="preserve"> </w:t>
      </w:r>
      <w:r>
        <w:t>Dokumentácia</w:t>
      </w:r>
      <w:r>
        <w:rPr>
          <w:spacing w:val="58"/>
        </w:rPr>
        <w:t xml:space="preserve"> </w:t>
      </w:r>
      <w:r>
        <w:t>stavieb</w:t>
      </w:r>
      <w:r>
        <w:rPr>
          <w:spacing w:val="59"/>
        </w:rPr>
        <w:t xml:space="preserve"> </w:t>
      </w:r>
      <w:r>
        <w:t>ciest,</w:t>
      </w:r>
      <w:r>
        <w:rPr>
          <w:spacing w:val="58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stavebník</w:t>
      </w:r>
      <w:r>
        <w:rPr>
          <w:spacing w:val="32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v</w:t>
      </w:r>
      <w:r>
        <w:rPr>
          <w:spacing w:val="28"/>
        </w:rPr>
        <w:t xml:space="preserve"> </w:t>
      </w:r>
      <w:r>
        <w:t>zhode</w:t>
      </w:r>
      <w:r>
        <w:rPr>
          <w:spacing w:val="29"/>
        </w:rPr>
        <w:t xml:space="preserve"> </w:t>
      </w:r>
      <w:r>
        <w:t>s</w:t>
      </w:r>
      <w:r>
        <w:rPr>
          <w:spacing w:val="28"/>
        </w:rPr>
        <w:t xml:space="preserve"> </w:t>
      </w:r>
      <w:r>
        <w:t>platnými</w:t>
      </w:r>
      <w:r>
        <w:rPr>
          <w:spacing w:val="26"/>
        </w:rPr>
        <w:t xml:space="preserve"> </w:t>
      </w:r>
      <w:r>
        <w:t>predpismi</w:t>
      </w:r>
      <w:r>
        <w:rPr>
          <w:spacing w:val="30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archivovanie</w:t>
      </w:r>
      <w:r>
        <w:rPr>
          <w:spacing w:val="31"/>
        </w:rPr>
        <w:t xml:space="preserve"> </w:t>
      </w:r>
      <w:r>
        <w:t>dokumentácie</w:t>
      </w:r>
      <w:r>
        <w:rPr>
          <w:spacing w:val="28"/>
        </w:rPr>
        <w:t xml:space="preserve"> </w:t>
      </w:r>
      <w:r>
        <w:t>ciest</w:t>
      </w:r>
      <w:r>
        <w:rPr>
          <w:spacing w:val="1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diaľnic.</w:t>
      </w:r>
    </w:p>
    <w:p w14:paraId="1514223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hanging="1554"/>
      </w:pPr>
      <w:bookmarkStart w:id="123" w:name="_TOC_250081"/>
      <w:bookmarkStart w:id="124" w:name="_Toc169087810"/>
      <w:r>
        <w:t>Fotografická</w:t>
      </w:r>
      <w:r>
        <w:rPr>
          <w:spacing w:val="61"/>
        </w:rPr>
        <w:t xml:space="preserve"> </w:t>
      </w:r>
      <w:r>
        <w:t>dokumentácia</w:t>
      </w:r>
      <w:r>
        <w:rPr>
          <w:spacing w:val="61"/>
        </w:rPr>
        <w:t xml:space="preserve"> </w:t>
      </w:r>
      <w:r>
        <w:t>stavebných</w:t>
      </w:r>
      <w:r>
        <w:rPr>
          <w:spacing w:val="59"/>
        </w:rPr>
        <w:t xml:space="preserve"> </w:t>
      </w:r>
      <w:bookmarkEnd w:id="123"/>
      <w:r>
        <w:t>prác</w:t>
      </w:r>
      <w:bookmarkEnd w:id="124"/>
    </w:p>
    <w:p w14:paraId="4072405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Keď je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dohodnuté</w:t>
      </w:r>
      <w:r>
        <w:rPr>
          <w:spacing w:val="58"/>
        </w:rPr>
        <w:t xml:space="preserve"> </w:t>
      </w:r>
      <w:r>
        <w:t>zhotovenie fotodokumentácie,</w:t>
      </w:r>
      <w:r>
        <w:rPr>
          <w:spacing w:val="59"/>
        </w:rPr>
        <w:t xml:space="preserve"> </w:t>
      </w:r>
      <w:r>
        <w:t>potom</w:t>
      </w:r>
      <w:r>
        <w:rPr>
          <w:spacing w:val="58"/>
        </w:rPr>
        <w:t xml:space="preserve"> </w:t>
      </w:r>
      <w:r>
        <w:t>zachytí 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fotografiách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každý</w:t>
      </w:r>
      <w:r>
        <w:rPr>
          <w:spacing w:val="1"/>
        </w:rPr>
        <w:t xml:space="preserve"> </w:t>
      </w:r>
      <w:r>
        <w:t>mesiac,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dokumentujú</w:t>
      </w:r>
      <w:r>
        <w:rPr>
          <w:spacing w:val="1"/>
        </w:rPr>
        <w:t xml:space="preserve"> </w:t>
      </w:r>
      <w:r>
        <w:t>všetky</w:t>
      </w:r>
      <w:r>
        <w:rPr>
          <w:spacing w:val="1"/>
        </w:rPr>
        <w:t xml:space="preserve"> </w:t>
      </w:r>
      <w:r>
        <w:t>dokončené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konštrukcie, ktoré budú predmetom ďalšieho postupu prác. Náklady spojené s vyhotovením</w:t>
      </w:r>
      <w:r>
        <w:rPr>
          <w:spacing w:val="1"/>
        </w:rPr>
        <w:t xml:space="preserve"> </w:t>
      </w:r>
      <w:r>
        <w:t>fotografickej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hradí</w:t>
      </w:r>
      <w:r>
        <w:rPr>
          <w:spacing w:val="1"/>
        </w:rPr>
        <w:t xml:space="preserve"> </w:t>
      </w:r>
      <w:r>
        <w:t>objednávateľ,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58"/>
        </w:rPr>
        <w:t xml:space="preserve"> </w:t>
      </w:r>
      <w:r>
        <w:t>o</w:t>
      </w:r>
      <w:r>
        <w:rPr>
          <w:spacing w:val="58"/>
        </w:rPr>
        <w:t xml:space="preserve"> </w:t>
      </w:r>
      <w:r>
        <w:t>dielo</w:t>
      </w:r>
      <w:r>
        <w:rPr>
          <w:spacing w:val="59"/>
        </w:rPr>
        <w:t xml:space="preserve"> </w:t>
      </w:r>
      <w:r>
        <w:t>nebolo</w:t>
      </w:r>
      <w:r>
        <w:rPr>
          <w:spacing w:val="58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inak.</w:t>
      </w:r>
    </w:p>
    <w:p w14:paraId="7A1A7289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nepredvídaných</w:t>
      </w:r>
      <w:r>
        <w:rPr>
          <w:spacing w:val="1"/>
        </w:rPr>
        <w:t xml:space="preserve"> </w:t>
      </w:r>
      <w:r>
        <w:t>udalostí,</w:t>
      </w:r>
      <w:r>
        <w:rPr>
          <w:spacing w:val="1"/>
        </w:rPr>
        <w:t xml:space="preserve"> </w:t>
      </w:r>
      <w:r>
        <w:t>havárií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konštrukcií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poškodenia</w:t>
      </w:r>
      <w:r>
        <w:rPr>
          <w:spacing w:val="1"/>
        </w:rPr>
        <w:t xml:space="preserve"> </w:t>
      </w:r>
      <w:r>
        <w:t>inžinierskych</w:t>
      </w:r>
      <w:r>
        <w:rPr>
          <w:spacing w:val="1"/>
        </w:rPr>
        <w:t xml:space="preserve"> </w:t>
      </w:r>
      <w:r>
        <w:t>sietí,</w:t>
      </w:r>
      <w:r>
        <w:rPr>
          <w:spacing w:val="59"/>
        </w:rPr>
        <w:t xml:space="preserve"> </w:t>
      </w:r>
      <w:r>
        <w:t>vyhotovujú</w:t>
      </w:r>
      <w:r>
        <w:rPr>
          <w:spacing w:val="59"/>
        </w:rPr>
        <w:t xml:space="preserve"> </w:t>
      </w:r>
      <w:r>
        <w:t>fotografickú</w:t>
      </w:r>
      <w:r>
        <w:rPr>
          <w:spacing w:val="59"/>
        </w:rPr>
        <w:t xml:space="preserve"> </w:t>
      </w:r>
      <w:r>
        <w:t>dokumentáciu</w:t>
      </w:r>
      <w:r>
        <w:rPr>
          <w:spacing w:val="59"/>
        </w:rPr>
        <w:t xml:space="preserve"> </w:t>
      </w:r>
      <w:r>
        <w:t>objednávateľ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vlastné náklady. Táto fotografická dokumentácia slúži ako podklad pre riešenie prípadných</w:t>
      </w:r>
      <w:r>
        <w:rPr>
          <w:spacing w:val="1"/>
        </w:rPr>
        <w:t xml:space="preserve"> </w:t>
      </w:r>
      <w:r>
        <w:t>sporov a miery</w:t>
      </w:r>
      <w:r>
        <w:rPr>
          <w:spacing w:val="1"/>
        </w:rPr>
        <w:t xml:space="preserve"> </w:t>
      </w:r>
      <w:r>
        <w:t>zavinenia.</w:t>
      </w:r>
      <w:r>
        <w:rPr>
          <w:spacing w:val="1"/>
        </w:rPr>
        <w:t xml:space="preserve"> </w:t>
      </w:r>
      <w:r>
        <w:t>V prípade,</w:t>
      </w:r>
      <w:r>
        <w:rPr>
          <w:spacing w:val="1"/>
        </w:rPr>
        <w:t xml:space="preserve"> </w:t>
      </w:r>
      <w:r>
        <w:t>že stavebné</w:t>
      </w:r>
      <w:r>
        <w:rPr>
          <w:spacing w:val="1"/>
        </w:rPr>
        <w:t xml:space="preserve"> </w:t>
      </w:r>
      <w:r>
        <w:t>práce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konajú</w:t>
      </w:r>
      <w:r>
        <w:rPr>
          <w:spacing w:val="59"/>
        </w:rPr>
        <w:t xml:space="preserve"> </w:t>
      </w:r>
      <w:r>
        <w:t>v blízkosti budov alebo</w:t>
      </w:r>
      <w:r>
        <w:rPr>
          <w:spacing w:val="1"/>
        </w:rPr>
        <w:t xml:space="preserve"> </w:t>
      </w:r>
      <w:r>
        <w:t>okolo</w:t>
      </w:r>
      <w:r>
        <w:rPr>
          <w:spacing w:val="1"/>
        </w:rPr>
        <w:t xml:space="preserve"> </w:t>
      </w:r>
      <w:r>
        <w:t>týchto</w:t>
      </w:r>
      <w:r>
        <w:rPr>
          <w:spacing w:val="1"/>
        </w:rPr>
        <w:t xml:space="preserve"> </w:t>
      </w:r>
      <w:r>
        <w:t>budov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prebiehať</w:t>
      </w:r>
      <w:r>
        <w:rPr>
          <w:spacing w:val="1"/>
        </w:rPr>
        <w:t xml:space="preserve"> </w:t>
      </w:r>
      <w:r>
        <w:t>premávka</w:t>
      </w:r>
      <w:r>
        <w:rPr>
          <w:spacing w:val="1"/>
        </w:rPr>
        <w:t xml:space="preserve"> </w:t>
      </w:r>
      <w:r>
        <w:t>ťažkých</w:t>
      </w:r>
      <w:r>
        <w:rPr>
          <w:spacing w:val="1"/>
        </w:rPr>
        <w:t xml:space="preserve"> </w:t>
      </w:r>
      <w:r>
        <w:t>vozidiel</w:t>
      </w:r>
      <w:r>
        <w:rPr>
          <w:spacing w:val="1"/>
        </w:rPr>
        <w:t xml:space="preserve"> </w:t>
      </w:r>
      <w:r>
        <w:t>stavby,</w:t>
      </w:r>
      <w:r>
        <w:rPr>
          <w:spacing w:val="1"/>
        </w:rPr>
        <w:t xml:space="preserve"> </w:t>
      </w:r>
      <w:r>
        <w:t>zaistí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(zhotoviteľ)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vlastný náklad</w:t>
      </w:r>
      <w:r>
        <w:rPr>
          <w:spacing w:val="1"/>
        </w:rPr>
        <w:t xml:space="preserve"> </w:t>
      </w:r>
      <w:r>
        <w:t>fotografickú</w:t>
      </w:r>
      <w:r>
        <w:rPr>
          <w:spacing w:val="1"/>
        </w:rPr>
        <w:t xml:space="preserve"> </w:t>
      </w:r>
      <w:r>
        <w:t>dokumentáciu</w:t>
      </w:r>
      <w:r>
        <w:rPr>
          <w:spacing w:val="58"/>
        </w:rPr>
        <w:t xml:space="preserve"> </w:t>
      </w:r>
      <w:r>
        <w:t>pôvodného</w:t>
      </w:r>
      <w:r>
        <w:rPr>
          <w:spacing w:val="58"/>
        </w:rPr>
        <w:t xml:space="preserve"> </w:t>
      </w:r>
      <w:r>
        <w:t>stavu</w:t>
      </w:r>
      <w:r>
        <w:rPr>
          <w:spacing w:val="59"/>
        </w:rPr>
        <w:t xml:space="preserve"> </w:t>
      </w:r>
      <w:r>
        <w:t>týchto</w:t>
      </w:r>
      <w:r>
        <w:rPr>
          <w:spacing w:val="58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ako doklad k prípadnému riešeniu nárokov majiteľov budov uplatňujúcich nárok na náhradu</w:t>
      </w:r>
      <w:r>
        <w:rPr>
          <w:spacing w:val="1"/>
        </w:rPr>
        <w:t xml:space="preserve"> </w:t>
      </w:r>
      <w:r>
        <w:t>škody,</w:t>
      </w:r>
      <w:r>
        <w:rPr>
          <w:spacing w:val="26"/>
        </w:rPr>
        <w:t xml:space="preserve"> </w:t>
      </w:r>
      <w:r>
        <w:t>spôsobenej</w:t>
      </w:r>
      <w:r>
        <w:rPr>
          <w:spacing w:val="26"/>
        </w:rPr>
        <w:t xml:space="preserve"> </w:t>
      </w:r>
      <w:r>
        <w:t>prevádzkou</w:t>
      </w:r>
      <w:r>
        <w:rPr>
          <w:spacing w:val="24"/>
        </w:rPr>
        <w:t xml:space="preserve"> </w:t>
      </w:r>
      <w:r>
        <w:t>stavebných</w:t>
      </w:r>
      <w:r>
        <w:rPr>
          <w:spacing w:val="28"/>
        </w:rPr>
        <w:t xml:space="preserve"> </w:t>
      </w:r>
      <w:r>
        <w:t>strojov</w:t>
      </w:r>
      <w:r>
        <w:rPr>
          <w:spacing w:val="25"/>
        </w:rPr>
        <w:t xml:space="preserve"> </w:t>
      </w:r>
      <w:r>
        <w:t>alebo</w:t>
      </w:r>
      <w:r>
        <w:rPr>
          <w:spacing w:val="24"/>
        </w:rPr>
        <w:t xml:space="preserve"> </w:t>
      </w:r>
      <w:r>
        <w:t>motorových</w:t>
      </w:r>
      <w:r>
        <w:rPr>
          <w:spacing w:val="28"/>
        </w:rPr>
        <w:t xml:space="preserve"> </w:t>
      </w:r>
      <w:r>
        <w:t>vozidiel.</w:t>
      </w:r>
    </w:p>
    <w:p w14:paraId="63A8EF6C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1"/>
        <w:ind w:hanging="1554"/>
      </w:pPr>
      <w:bookmarkStart w:id="125" w:name="_TOC_250080"/>
      <w:bookmarkStart w:id="126" w:name="_Toc169087811"/>
      <w:r>
        <w:t>Geodetická</w:t>
      </w:r>
      <w:r>
        <w:rPr>
          <w:spacing w:val="68"/>
        </w:rPr>
        <w:t xml:space="preserve"> </w:t>
      </w:r>
      <w:bookmarkEnd w:id="125"/>
      <w:r>
        <w:t>dokumentácia</w:t>
      </w:r>
      <w:bookmarkEnd w:id="126"/>
    </w:p>
    <w:p w14:paraId="62F5F399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3"/>
        <w:ind w:hanging="1703"/>
        <w:jc w:val="both"/>
        <w:rPr>
          <w:sz w:val="24"/>
        </w:rPr>
      </w:pPr>
      <w:r>
        <w:rPr>
          <w:sz w:val="24"/>
        </w:rPr>
        <w:t>Pôvodný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východiskový</w:t>
      </w:r>
      <w:r>
        <w:rPr>
          <w:spacing w:val="43"/>
          <w:sz w:val="24"/>
        </w:rPr>
        <w:t xml:space="preserve"> </w:t>
      </w:r>
      <w:r>
        <w:rPr>
          <w:sz w:val="24"/>
        </w:rPr>
        <w:t>stav</w:t>
      </w:r>
    </w:p>
    <w:p w14:paraId="108F2DF8" w14:textId="1FA96771" w:rsidR="00694E6E" w:rsidRDefault="00B07811">
      <w:pPr>
        <w:pStyle w:val="Zkladntext"/>
        <w:spacing w:before="124" w:line="242" w:lineRule="auto"/>
        <w:ind w:right="108"/>
        <w:jc w:val="both"/>
      </w:pPr>
      <w:r>
        <w:t>Zameranie</w:t>
      </w:r>
      <w:r>
        <w:rPr>
          <w:spacing w:val="1"/>
        </w:rPr>
        <w:t xml:space="preserve"> </w:t>
      </w:r>
      <w:r>
        <w:t>jestvujúceho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bude</w:t>
      </w:r>
      <w:r>
        <w:rPr>
          <w:spacing w:val="1"/>
        </w:rPr>
        <w:t xml:space="preserve"> </w:t>
      </w:r>
      <w:r>
        <w:t>východiskovým</w:t>
      </w:r>
      <w:r>
        <w:rPr>
          <w:spacing w:val="17"/>
        </w:rPr>
        <w:t xml:space="preserve"> </w:t>
      </w:r>
      <w:r>
        <w:t>podkladom</w:t>
      </w:r>
      <w:r>
        <w:rPr>
          <w:spacing w:val="19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spracovanie</w:t>
      </w:r>
      <w:r w:rsidRPr="008706F5">
        <w:t xml:space="preserve"> </w:t>
      </w:r>
      <w:r w:rsidR="00BB21EB" w:rsidRPr="008706F5">
        <w:t xml:space="preserve">DSP v podrobnosti </w:t>
      </w:r>
      <w:r>
        <w:t>DRS.</w:t>
      </w:r>
    </w:p>
    <w:p w14:paraId="5FE34075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Vytyčovacie</w:t>
      </w:r>
      <w:r>
        <w:rPr>
          <w:spacing w:val="50"/>
          <w:sz w:val="24"/>
        </w:rPr>
        <w:t xml:space="preserve"> </w:t>
      </w:r>
      <w:r>
        <w:rPr>
          <w:sz w:val="24"/>
        </w:rPr>
        <w:t>práce</w:t>
      </w:r>
    </w:p>
    <w:p w14:paraId="2C2CBFA4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zodpovedný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presné</w:t>
      </w:r>
      <w:r>
        <w:rPr>
          <w:spacing w:val="1"/>
        </w:rPr>
        <w:t xml:space="preserve"> </w:t>
      </w:r>
      <w:r>
        <w:t>vytýčenie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správnosť</w:t>
      </w:r>
      <w:r>
        <w:rPr>
          <w:spacing w:val="1"/>
        </w:rPr>
        <w:t xml:space="preserve"> </w:t>
      </w:r>
      <w:r>
        <w:t>polohy,</w:t>
      </w:r>
      <w:r>
        <w:rPr>
          <w:spacing w:val="58"/>
        </w:rPr>
        <w:t xml:space="preserve"> </w:t>
      </w:r>
      <w:r>
        <w:t>výšok,</w:t>
      </w:r>
      <w:r>
        <w:rPr>
          <w:spacing w:val="1"/>
        </w:rPr>
        <w:t xml:space="preserve"> </w:t>
      </w:r>
      <w:r>
        <w:t>rozmerov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umiestnení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častí</w:t>
      </w:r>
      <w:r>
        <w:rPr>
          <w:spacing w:val="59"/>
        </w:rPr>
        <w:t xml:space="preserve"> </w:t>
      </w:r>
      <w:r>
        <w:t>budúcich</w:t>
      </w:r>
      <w:r>
        <w:rPr>
          <w:spacing w:val="59"/>
        </w:rPr>
        <w:t xml:space="preserve"> </w:t>
      </w:r>
      <w:r>
        <w:t>prác.</w:t>
      </w:r>
      <w:r>
        <w:rPr>
          <w:spacing w:val="59"/>
        </w:rPr>
        <w:t xml:space="preserve"> </w:t>
      </w:r>
      <w:r>
        <w:t>Zodpovednosti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zhotoviteľa</w:t>
      </w:r>
      <w:r>
        <w:rPr>
          <w:spacing w:val="40"/>
        </w:rPr>
        <w:t xml:space="preserve"> </w:t>
      </w:r>
      <w:r>
        <w:t>pri</w:t>
      </w:r>
      <w:r>
        <w:rPr>
          <w:spacing w:val="39"/>
        </w:rPr>
        <w:t xml:space="preserve"> </w:t>
      </w:r>
      <w:r>
        <w:t>vytyčovacích</w:t>
      </w:r>
      <w:r>
        <w:rPr>
          <w:spacing w:val="41"/>
        </w:rPr>
        <w:t xml:space="preserve"> </w:t>
      </w:r>
      <w:r>
        <w:t>prácach</w:t>
      </w:r>
      <w:r>
        <w:rPr>
          <w:spacing w:val="36"/>
        </w:rPr>
        <w:t xml:space="preserve"> </w:t>
      </w:r>
      <w:r>
        <w:t>sú</w:t>
      </w:r>
      <w:r>
        <w:rPr>
          <w:spacing w:val="37"/>
        </w:rPr>
        <w:t xml:space="preserve"> </w:t>
      </w:r>
      <w:r>
        <w:t>podrobne</w:t>
      </w:r>
      <w:r>
        <w:rPr>
          <w:spacing w:val="36"/>
        </w:rPr>
        <w:t xml:space="preserve"> </w:t>
      </w:r>
      <w:r>
        <w:t>popísané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zmluvných</w:t>
      </w:r>
      <w:r>
        <w:rPr>
          <w:spacing w:val="36"/>
        </w:rPr>
        <w:t xml:space="preserve"> </w:t>
      </w:r>
      <w:r>
        <w:t>podmienkach.</w:t>
      </w:r>
    </w:p>
    <w:p w14:paraId="4BC0C913" w14:textId="77777777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0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42"/>
          <w:sz w:val="24"/>
        </w:rPr>
        <w:t xml:space="preserve"> </w:t>
      </w:r>
      <w:r>
        <w:rPr>
          <w:sz w:val="24"/>
        </w:rPr>
        <w:t>množstva</w:t>
      </w:r>
      <w:r>
        <w:rPr>
          <w:spacing w:val="43"/>
          <w:sz w:val="24"/>
        </w:rPr>
        <w:t xml:space="preserve"> </w:t>
      </w:r>
      <w:r>
        <w:rPr>
          <w:sz w:val="24"/>
        </w:rPr>
        <w:t>prác</w:t>
      </w:r>
    </w:p>
    <w:p w14:paraId="3DEEB738" w14:textId="77777777" w:rsidR="00694E6E" w:rsidRDefault="00B07811">
      <w:pPr>
        <w:pStyle w:val="Zkladntext"/>
        <w:spacing w:before="124" w:line="242" w:lineRule="auto"/>
        <w:ind w:right="108"/>
        <w:jc w:val="both"/>
      </w:pPr>
      <w:r>
        <w:t>Zameranie východiskového stavu zabezpečí zhotoviteľ</w:t>
      </w:r>
      <w:r>
        <w:rPr>
          <w:spacing w:val="1"/>
        </w:rPr>
        <w:t xml:space="preserve"> </w:t>
      </w:r>
      <w:r>
        <w:t>za účasti objednávateľa. Zameranie</w:t>
      </w:r>
      <w:r>
        <w:rPr>
          <w:spacing w:val="1"/>
        </w:rPr>
        <w:t xml:space="preserve"> </w:t>
      </w:r>
      <w:r>
        <w:t>množstiev</w:t>
      </w:r>
      <w:r>
        <w:rPr>
          <w:spacing w:val="36"/>
        </w:rPr>
        <w:t xml:space="preserve"> </w:t>
      </w:r>
      <w:r>
        <w:t>vykonaných</w:t>
      </w:r>
      <w:r>
        <w:rPr>
          <w:spacing w:val="36"/>
        </w:rPr>
        <w:t xml:space="preserve"> </w:t>
      </w:r>
      <w:r>
        <w:t>prác</w:t>
      </w:r>
      <w:r>
        <w:rPr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fakturáciu</w:t>
      </w:r>
      <w:r>
        <w:rPr>
          <w:spacing w:val="35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byť</w:t>
      </w:r>
      <w:r>
        <w:rPr>
          <w:spacing w:val="38"/>
        </w:rPr>
        <w:t xml:space="preserve"> </w:t>
      </w:r>
      <w:r>
        <w:t>skontrolované</w:t>
      </w:r>
      <w:r>
        <w:rPr>
          <w:spacing w:val="36"/>
        </w:rPr>
        <w:t xml:space="preserve"> </w:t>
      </w:r>
      <w:r>
        <w:t>stavebným</w:t>
      </w:r>
      <w:r>
        <w:rPr>
          <w:spacing w:val="36"/>
        </w:rPr>
        <w:t xml:space="preserve"> </w:t>
      </w:r>
      <w:r>
        <w:t>dozorom.</w:t>
      </w:r>
    </w:p>
    <w:p w14:paraId="31529502" w14:textId="69514798" w:rsidR="00F21F32" w:rsidRDefault="00F21F32" w:rsidP="00F21F32">
      <w:pPr>
        <w:pStyle w:val="Odsekzoznamu"/>
        <w:numPr>
          <w:ilvl w:val="3"/>
          <w:numId w:val="28"/>
        </w:numPr>
        <w:spacing w:before="120"/>
        <w:ind w:left="2444" w:hanging="1701"/>
        <w:rPr>
          <w:sz w:val="24"/>
        </w:rPr>
      </w:pPr>
      <w:r w:rsidRPr="00F21F32">
        <w:rPr>
          <w:sz w:val="24"/>
        </w:rPr>
        <w:t>Meranie posunov</w:t>
      </w:r>
    </w:p>
    <w:p w14:paraId="6D8AC1D4" w14:textId="77777777" w:rsidR="00F21F32" w:rsidRPr="00BF4691" w:rsidRDefault="00F21F32" w:rsidP="00F21F32">
      <w:pPr>
        <w:spacing w:before="120"/>
        <w:ind w:left="142"/>
        <w:rPr>
          <w:strike/>
        </w:rPr>
      </w:pPr>
      <w:r w:rsidRPr="00D54AD2">
        <w:t xml:space="preserve">Účel merania posunov a pretvorení stavebných objektov a ich častí je popísaný v </w:t>
      </w:r>
      <w:r>
        <w:t>dokumentácii</w:t>
      </w:r>
      <w:r w:rsidRPr="00D54AD2">
        <w:t>. Ak sa počas výstavby objavia známky porušenia objektu alebo jeho časti a objednávateľ nariadi sledovať jeho stav, funkciu a bezpečnosť, je zhotoviteľ taktiež povinný tieto práce zabezpečiť. Náklady na toto meranie hradí zhotoviteľ</w:t>
      </w:r>
      <w:r>
        <w:t>.</w:t>
      </w:r>
    </w:p>
    <w:p w14:paraId="19B5205B" w14:textId="7CC177BB" w:rsidR="00F21F32" w:rsidRDefault="00F21F32" w:rsidP="00F21F32">
      <w:pPr>
        <w:spacing w:before="120"/>
        <w:rPr>
          <w:sz w:val="24"/>
        </w:rPr>
      </w:pPr>
    </w:p>
    <w:p w14:paraId="35B50BF4" w14:textId="77777777" w:rsidR="00F21F32" w:rsidRPr="00F21F32" w:rsidRDefault="00F21F32" w:rsidP="00F21F32">
      <w:pPr>
        <w:spacing w:before="120"/>
        <w:rPr>
          <w:sz w:val="15"/>
          <w:szCs w:val="15"/>
        </w:rPr>
      </w:pPr>
    </w:p>
    <w:p w14:paraId="09F7A69B" w14:textId="792C3DFA" w:rsidR="00694E6E" w:rsidRDefault="00B07811">
      <w:pPr>
        <w:pStyle w:val="Odsekzoznamu"/>
        <w:numPr>
          <w:ilvl w:val="3"/>
          <w:numId w:val="2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Meranie</w:t>
      </w:r>
      <w:r>
        <w:rPr>
          <w:spacing w:val="38"/>
          <w:sz w:val="24"/>
        </w:rPr>
        <w:t xml:space="preserve"> </w:t>
      </w:r>
      <w:r>
        <w:rPr>
          <w:sz w:val="24"/>
        </w:rPr>
        <w:t>stavu</w:t>
      </w:r>
      <w:r>
        <w:rPr>
          <w:spacing w:val="39"/>
          <w:sz w:val="24"/>
        </w:rPr>
        <w:t xml:space="preserve"> </w:t>
      </w:r>
      <w:r>
        <w:rPr>
          <w:sz w:val="24"/>
        </w:rPr>
        <w:t>vody</w:t>
      </w:r>
      <w:r>
        <w:rPr>
          <w:spacing w:val="34"/>
          <w:sz w:val="24"/>
        </w:rPr>
        <w:t xml:space="preserve"> </w:t>
      </w:r>
      <w:r>
        <w:rPr>
          <w:sz w:val="24"/>
        </w:rPr>
        <w:t>v</w:t>
      </w:r>
      <w:r>
        <w:rPr>
          <w:spacing w:val="37"/>
          <w:sz w:val="24"/>
        </w:rPr>
        <w:t xml:space="preserve"> </w:t>
      </w:r>
      <w:r>
        <w:rPr>
          <w:sz w:val="24"/>
        </w:rPr>
        <w:t>studniach</w:t>
      </w:r>
    </w:p>
    <w:p w14:paraId="347FDF4F" w14:textId="4FE9486D" w:rsidR="00694E6E" w:rsidRDefault="00B07811" w:rsidP="00416B79">
      <w:pPr>
        <w:pStyle w:val="Zkladntext"/>
        <w:spacing w:before="120"/>
        <w:ind w:left="0"/>
        <w:rPr>
          <w:sz w:val="15"/>
        </w:rPr>
      </w:pPr>
      <w:r>
        <w:t>Počas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projektovej</w:t>
      </w:r>
      <w:r>
        <w:rPr>
          <w:spacing w:val="1"/>
        </w:rPr>
        <w:t xml:space="preserve"> </w:t>
      </w:r>
      <w:r>
        <w:t>dokumentácie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popíše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hydrogeologického</w:t>
      </w:r>
      <w:r>
        <w:rPr>
          <w:spacing w:val="1"/>
        </w:rPr>
        <w:t xml:space="preserve"> </w:t>
      </w:r>
      <w:r>
        <w:t>prieskumu</w:t>
      </w:r>
      <w:r>
        <w:rPr>
          <w:spacing w:val="1"/>
        </w:rPr>
        <w:t xml:space="preserve"> </w:t>
      </w:r>
      <w:r>
        <w:t>lokality,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mohla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stavebnou</w:t>
      </w:r>
      <w:r>
        <w:rPr>
          <w:spacing w:val="58"/>
        </w:rPr>
        <w:t xml:space="preserve"> </w:t>
      </w:r>
      <w:r>
        <w:t>činnosťou</w:t>
      </w:r>
      <w:r>
        <w:rPr>
          <w:spacing w:val="59"/>
        </w:rPr>
        <w:t xml:space="preserve"> </w:t>
      </w:r>
      <w:r>
        <w:t>ohrozená</w:t>
      </w:r>
      <w:r>
        <w:rPr>
          <w:spacing w:val="1"/>
        </w:rPr>
        <w:t xml:space="preserve"> </w:t>
      </w:r>
      <w:r>
        <w:t>hladina spodných vôd v studniach. Zhotoviteľ zadá spracovanie dokumentácie meraní stavu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studniach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počas</w:t>
      </w:r>
      <w:r>
        <w:rPr>
          <w:spacing w:val="59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odbornej</w:t>
      </w:r>
      <w:r>
        <w:rPr>
          <w:spacing w:val="59"/>
        </w:rPr>
        <w:t xml:space="preserve"> </w:t>
      </w:r>
      <w:r>
        <w:t>firme,</w:t>
      </w:r>
      <w:r>
        <w:rPr>
          <w:spacing w:val="59"/>
        </w:rPr>
        <w:t xml:space="preserve"> </w:t>
      </w:r>
      <w:r>
        <w:t>buď</w:t>
      </w:r>
      <w:r>
        <w:rPr>
          <w:spacing w:val="1"/>
        </w:rPr>
        <w:t xml:space="preserve"> </w:t>
      </w:r>
      <w:r>
        <w:t>prostredníctvom</w:t>
      </w:r>
      <w:r>
        <w:rPr>
          <w:spacing w:val="18"/>
        </w:rPr>
        <w:t xml:space="preserve"> </w:t>
      </w:r>
      <w:r>
        <w:t>projektanta</w:t>
      </w:r>
      <w:r>
        <w:rPr>
          <w:spacing w:val="21"/>
        </w:rPr>
        <w:t xml:space="preserve"> </w:t>
      </w:r>
      <w:r>
        <w:t>alebo</w:t>
      </w:r>
      <w:r>
        <w:rPr>
          <w:spacing w:val="22"/>
        </w:rPr>
        <w:t xml:space="preserve"> </w:t>
      </w:r>
      <w:r>
        <w:t>ako</w:t>
      </w:r>
      <w:r>
        <w:rPr>
          <w:spacing w:val="17"/>
        </w:rPr>
        <w:t xml:space="preserve"> </w:t>
      </w:r>
      <w:r>
        <w:t>svoju</w:t>
      </w:r>
      <w:r>
        <w:rPr>
          <w:spacing w:val="18"/>
        </w:rPr>
        <w:t xml:space="preserve"> </w:t>
      </w:r>
      <w:r>
        <w:t>priamu</w:t>
      </w:r>
      <w:r>
        <w:rPr>
          <w:spacing w:val="18"/>
        </w:rPr>
        <w:t xml:space="preserve"> </w:t>
      </w:r>
      <w:r>
        <w:t>dodávku.</w:t>
      </w:r>
    </w:p>
    <w:p w14:paraId="28A6A36E" w14:textId="77777777" w:rsidR="00694E6E" w:rsidRDefault="00B07811" w:rsidP="00F21F32">
      <w:pPr>
        <w:pStyle w:val="Zkladntext"/>
        <w:spacing w:before="97" w:line="242" w:lineRule="auto"/>
        <w:ind w:left="0" w:right="106"/>
        <w:jc w:val="both"/>
      </w:pPr>
      <w:r>
        <w:t>Pokiaľ</w:t>
      </w:r>
      <w:r>
        <w:rPr>
          <w:spacing w:val="1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sledovania</w:t>
      </w:r>
      <w:r>
        <w:rPr>
          <w:spacing w:val="1"/>
        </w:rPr>
        <w:t xml:space="preserve"> </w:t>
      </w:r>
      <w:r>
        <w:t>hladín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studniach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ohrozených</w:t>
      </w:r>
      <w:r>
        <w:rPr>
          <w:spacing w:val="59"/>
        </w:rPr>
        <w:t xml:space="preserve"> </w:t>
      </w:r>
      <w:r>
        <w:t>lokalitách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34"/>
        </w:rPr>
        <w:t xml:space="preserve"> </w:t>
      </w:r>
      <w:r>
        <w:t>DPO</w:t>
      </w:r>
      <w:r>
        <w:rPr>
          <w:spacing w:val="34"/>
        </w:rPr>
        <w:t xml:space="preserve"> </w:t>
      </w:r>
      <w:r>
        <w:t>alebo</w:t>
      </w:r>
      <w:r>
        <w:rPr>
          <w:spacing w:val="31"/>
        </w:rPr>
        <w:t xml:space="preserve"> </w:t>
      </w:r>
      <w:r>
        <w:t>je</w:t>
      </w:r>
      <w:r>
        <w:rPr>
          <w:spacing w:val="31"/>
        </w:rPr>
        <w:t xml:space="preserve"> </w:t>
      </w:r>
      <w:r>
        <w:t>uvedená</w:t>
      </w:r>
      <w:r>
        <w:rPr>
          <w:spacing w:val="34"/>
        </w:rPr>
        <w:t xml:space="preserve"> </w:t>
      </w:r>
      <w:r>
        <w:t>v</w:t>
      </w:r>
      <w:r>
        <w:rPr>
          <w:spacing w:val="33"/>
        </w:rPr>
        <w:t xml:space="preserve"> </w:t>
      </w:r>
      <w:r>
        <w:t>ZTKP,</w:t>
      </w:r>
      <w:r>
        <w:rPr>
          <w:spacing w:val="32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zhotoviteľ</w:t>
      </w:r>
      <w:r>
        <w:rPr>
          <w:spacing w:val="32"/>
        </w:rPr>
        <w:t xml:space="preserve"> </w:t>
      </w:r>
      <w:r>
        <w:t>povinný</w:t>
      </w:r>
      <w:r>
        <w:rPr>
          <w:spacing w:val="28"/>
        </w:rPr>
        <w:t xml:space="preserve"> </w:t>
      </w:r>
      <w:r>
        <w:t>túto</w:t>
      </w:r>
      <w:r>
        <w:rPr>
          <w:spacing w:val="31"/>
        </w:rPr>
        <w:t xml:space="preserve"> </w:t>
      </w:r>
      <w:r>
        <w:t>činnosť</w:t>
      </w:r>
      <w:r>
        <w:rPr>
          <w:spacing w:val="36"/>
        </w:rPr>
        <w:t xml:space="preserve"> </w:t>
      </w:r>
      <w:r>
        <w:t>zabezpečiť.</w:t>
      </w:r>
    </w:p>
    <w:p w14:paraId="1BD8829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8"/>
        <w:ind w:hanging="1693"/>
      </w:pPr>
      <w:bookmarkStart w:id="127" w:name="_TOC_250079"/>
      <w:bookmarkStart w:id="128" w:name="_Toc169087812"/>
      <w:r>
        <w:t>Environmentálny</w:t>
      </w:r>
      <w:r>
        <w:rPr>
          <w:spacing w:val="53"/>
        </w:rPr>
        <w:t xml:space="preserve"> </w:t>
      </w:r>
      <w:r>
        <w:t>plán</w:t>
      </w:r>
      <w:r>
        <w:rPr>
          <w:spacing w:val="61"/>
        </w:rPr>
        <w:t xml:space="preserve"> </w:t>
      </w:r>
      <w:bookmarkEnd w:id="127"/>
      <w:r>
        <w:t>výstavby</w:t>
      </w:r>
      <w:bookmarkEnd w:id="128"/>
    </w:p>
    <w:p w14:paraId="5C1777BB" w14:textId="1EABF65C" w:rsidR="00694E6E" w:rsidRDefault="00B07811">
      <w:pPr>
        <w:pStyle w:val="Zkladntext"/>
        <w:spacing w:before="123" w:line="244" w:lineRule="auto"/>
        <w:ind w:right="107"/>
        <w:jc w:val="both"/>
      </w:pP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59"/>
        </w:rPr>
        <w:t xml:space="preserve"> </w:t>
      </w:r>
      <w:r>
        <w:t>vypracovať</w:t>
      </w:r>
      <w:r>
        <w:rPr>
          <w:spacing w:val="59"/>
        </w:rPr>
        <w:t xml:space="preserve"> </w:t>
      </w:r>
      <w:r>
        <w:t>environmentálny</w:t>
      </w:r>
      <w:r>
        <w:rPr>
          <w:spacing w:val="59"/>
        </w:rPr>
        <w:t xml:space="preserve"> </w:t>
      </w:r>
      <w:r>
        <w:t>plán</w:t>
      </w:r>
      <w:r>
        <w:rPr>
          <w:spacing w:val="59"/>
        </w:rPr>
        <w:t xml:space="preserve"> </w:t>
      </w:r>
      <w:r>
        <w:t>výstavby</w:t>
      </w:r>
      <w:r>
        <w:rPr>
          <w:spacing w:val="59"/>
        </w:rPr>
        <w:t xml:space="preserve"> </w:t>
      </w:r>
      <w:r>
        <w:t>(</w:t>
      </w:r>
      <w:r w:rsidR="00A15F96">
        <w:t>ďalej aj „EPV“)</w:t>
      </w:r>
      <w:r>
        <w:t>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zahrňuje</w:t>
      </w:r>
      <w:r>
        <w:rPr>
          <w:spacing w:val="32"/>
        </w:rPr>
        <w:t xml:space="preserve"> </w:t>
      </w:r>
      <w:r>
        <w:t>zásady</w:t>
      </w:r>
      <w:r>
        <w:rPr>
          <w:spacing w:val="29"/>
        </w:rPr>
        <w:t xml:space="preserve"> </w:t>
      </w:r>
      <w:r>
        <w:t>výstavby</w:t>
      </w:r>
      <w:r>
        <w:rPr>
          <w:spacing w:val="34"/>
        </w:rPr>
        <w:t xml:space="preserve"> </w:t>
      </w:r>
      <w:r>
        <w:t>vo</w:t>
      </w:r>
      <w:r>
        <w:rPr>
          <w:spacing w:val="33"/>
        </w:rPr>
        <w:t xml:space="preserve"> </w:t>
      </w:r>
      <w:r>
        <w:t>vzťahu</w:t>
      </w:r>
      <w:r>
        <w:rPr>
          <w:spacing w:val="29"/>
        </w:rPr>
        <w:t xml:space="preserve"> </w:t>
      </w:r>
      <w:r>
        <w:t>k</w:t>
      </w:r>
      <w:r>
        <w:rPr>
          <w:spacing w:val="34"/>
        </w:rPr>
        <w:t xml:space="preserve"> </w:t>
      </w:r>
      <w:r>
        <w:t>životnému</w:t>
      </w:r>
      <w:r>
        <w:rPr>
          <w:spacing w:val="33"/>
        </w:rPr>
        <w:t xml:space="preserve"> </w:t>
      </w:r>
      <w:r>
        <w:t>prostrediu,</w:t>
      </w:r>
      <w:r>
        <w:rPr>
          <w:spacing w:val="31"/>
        </w:rPr>
        <w:t xml:space="preserve"> </w:t>
      </w:r>
      <w:r>
        <w:t>chráneným</w:t>
      </w:r>
      <w:r>
        <w:rPr>
          <w:spacing w:val="31"/>
        </w:rPr>
        <w:t xml:space="preserve"> </w:t>
      </w:r>
      <w:r>
        <w:t>krajinným</w:t>
      </w:r>
      <w:r>
        <w:rPr>
          <w:spacing w:val="31"/>
        </w:rPr>
        <w:t xml:space="preserve"> </w:t>
      </w:r>
      <w:r>
        <w:t>územiam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kontroly</w:t>
      </w:r>
      <w:r>
        <w:rPr>
          <w:spacing w:val="15"/>
        </w:rPr>
        <w:t xml:space="preserve"> </w:t>
      </w:r>
      <w:r>
        <w:t>ich</w:t>
      </w:r>
      <w:r>
        <w:rPr>
          <w:spacing w:val="14"/>
        </w:rPr>
        <w:t xml:space="preserve"> </w:t>
      </w:r>
      <w:r>
        <w:t>dodržiavania.</w:t>
      </w:r>
    </w:p>
    <w:p w14:paraId="0B5931B4" w14:textId="77777777" w:rsidR="00694E6E" w:rsidRDefault="00B07811">
      <w:pPr>
        <w:pStyle w:val="Zkladntext"/>
        <w:spacing w:before="119"/>
        <w:jc w:val="both"/>
      </w:pPr>
      <w:r>
        <w:t>EPV</w:t>
      </w:r>
      <w:r>
        <w:rPr>
          <w:spacing w:val="34"/>
        </w:rPr>
        <w:t xml:space="preserve"> </w:t>
      </w:r>
      <w:r>
        <w:t>musí</w:t>
      </w:r>
      <w:r>
        <w:rPr>
          <w:spacing w:val="34"/>
        </w:rPr>
        <w:t xml:space="preserve"> </w:t>
      </w:r>
      <w:r>
        <w:t>obsahovať</w:t>
      </w:r>
      <w:r>
        <w:rPr>
          <w:spacing w:val="37"/>
        </w:rPr>
        <w:t xml:space="preserve"> </w:t>
      </w:r>
      <w:r>
        <w:t>:</w:t>
      </w:r>
    </w:p>
    <w:p w14:paraId="77D48806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/>
        <w:jc w:val="both"/>
      </w:pPr>
      <w:r>
        <w:t>Zásadné</w:t>
      </w:r>
      <w:r>
        <w:rPr>
          <w:spacing w:val="48"/>
        </w:rPr>
        <w:t xml:space="preserve"> </w:t>
      </w:r>
      <w:r>
        <w:t>spôsoby</w:t>
      </w:r>
      <w:r>
        <w:rPr>
          <w:spacing w:val="45"/>
        </w:rPr>
        <w:t xml:space="preserve"> </w:t>
      </w:r>
      <w:r>
        <w:t>akými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zabezpečí</w:t>
      </w:r>
      <w:r>
        <w:rPr>
          <w:spacing w:val="43"/>
        </w:rPr>
        <w:t xml:space="preserve"> </w:t>
      </w:r>
      <w:r>
        <w:t>nezhoršenie</w:t>
      </w:r>
      <w:r>
        <w:rPr>
          <w:spacing w:val="48"/>
        </w:rPr>
        <w:t xml:space="preserve"> </w:t>
      </w:r>
      <w:r>
        <w:t>súčasného</w:t>
      </w:r>
      <w:r>
        <w:rPr>
          <w:spacing w:val="48"/>
        </w:rPr>
        <w:t xml:space="preserve"> </w:t>
      </w:r>
      <w:r>
        <w:t>stavu</w:t>
      </w:r>
      <w:r>
        <w:rPr>
          <w:spacing w:val="44"/>
        </w:rPr>
        <w:t xml:space="preserve"> </w:t>
      </w:r>
      <w:r>
        <w:t>počas</w:t>
      </w:r>
      <w:r>
        <w:rPr>
          <w:spacing w:val="48"/>
        </w:rPr>
        <w:t xml:space="preserve"> </w:t>
      </w:r>
      <w:r>
        <w:t>výstavby:</w:t>
      </w:r>
    </w:p>
    <w:p w14:paraId="2F7352E1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before="121" w:line="269" w:lineRule="exact"/>
      </w:pPr>
      <w:r>
        <w:t>podmienok</w:t>
      </w:r>
      <w:r>
        <w:rPr>
          <w:spacing w:val="48"/>
        </w:rPr>
        <w:t xml:space="preserve"> </w:t>
      </w:r>
      <w:r>
        <w:t>života</w:t>
      </w:r>
      <w:r>
        <w:rPr>
          <w:spacing w:val="49"/>
        </w:rPr>
        <w:t xml:space="preserve"> </w:t>
      </w:r>
      <w:r>
        <w:t>obyvateľov</w:t>
      </w:r>
      <w:r>
        <w:rPr>
          <w:spacing w:val="45"/>
        </w:rPr>
        <w:t xml:space="preserve"> </w:t>
      </w:r>
      <w:r>
        <w:t>v</w:t>
      </w:r>
      <w:r>
        <w:rPr>
          <w:spacing w:val="46"/>
        </w:rPr>
        <w:t xml:space="preserve"> </w:t>
      </w:r>
      <w:r>
        <w:t>sídlach,</w:t>
      </w:r>
    </w:p>
    <w:p w14:paraId="763F4F96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podzemných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povrchových</w:t>
      </w:r>
      <w:r>
        <w:rPr>
          <w:spacing w:val="46"/>
        </w:rPr>
        <w:t xml:space="preserve"> </w:t>
      </w:r>
      <w:r>
        <w:t>vôd,</w:t>
      </w:r>
    </w:p>
    <w:p w14:paraId="75DD2320" w14:textId="77777777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8" w:lineRule="exact"/>
      </w:pPr>
      <w:r>
        <w:t>ovzdušia,</w:t>
      </w:r>
    </w:p>
    <w:p w14:paraId="3F9989B9" w14:textId="541C9ED2" w:rsidR="00694E6E" w:rsidRDefault="00B07811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geologického</w:t>
      </w:r>
      <w:r>
        <w:rPr>
          <w:spacing w:val="69"/>
        </w:rPr>
        <w:t xml:space="preserve"> </w:t>
      </w:r>
      <w:r>
        <w:t>prostredia</w:t>
      </w:r>
      <w:r>
        <w:rPr>
          <w:spacing w:val="64"/>
        </w:rPr>
        <w:t xml:space="preserve"> </w:t>
      </w:r>
      <w:r>
        <w:t>(stabilita).</w:t>
      </w:r>
    </w:p>
    <w:p w14:paraId="6905CC35" w14:textId="112CC0CD" w:rsidR="00520896" w:rsidRDefault="00520896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r>
        <w:t>hlukových pomerov,</w:t>
      </w:r>
    </w:p>
    <w:p w14:paraId="60610982" w14:textId="32685331" w:rsidR="00520896" w:rsidRDefault="00520896">
      <w:pPr>
        <w:pStyle w:val="Odsekzoznamu"/>
        <w:numPr>
          <w:ilvl w:val="1"/>
          <w:numId w:val="27"/>
        </w:numPr>
        <w:tabs>
          <w:tab w:val="left" w:pos="898"/>
          <w:tab w:val="left" w:pos="899"/>
        </w:tabs>
        <w:spacing w:line="269" w:lineRule="exact"/>
      </w:pPr>
      <w:proofErr w:type="spellStart"/>
      <w:r>
        <w:t>bioty</w:t>
      </w:r>
      <w:proofErr w:type="spellEnd"/>
      <w:r>
        <w:t>.</w:t>
      </w:r>
    </w:p>
    <w:p w14:paraId="7C6FB723" w14:textId="18F060F2" w:rsidR="00694E6E" w:rsidRDefault="00B07811" w:rsidP="00BC79F7">
      <w:pPr>
        <w:pStyle w:val="Odsekzoznamu"/>
        <w:numPr>
          <w:ilvl w:val="0"/>
          <w:numId w:val="27"/>
        </w:numPr>
        <w:tabs>
          <w:tab w:val="left" w:pos="606"/>
        </w:tabs>
        <w:spacing w:before="120" w:line="242" w:lineRule="auto"/>
        <w:ind w:left="601" w:right="108" w:hanging="357"/>
      </w:pPr>
      <w:r>
        <w:t>Návrh</w:t>
      </w:r>
      <w:r>
        <w:rPr>
          <w:spacing w:val="15"/>
        </w:rPr>
        <w:t xml:space="preserve"> </w:t>
      </w:r>
      <w:r>
        <w:t>technických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organizačných</w:t>
      </w:r>
      <w:r>
        <w:rPr>
          <w:spacing w:val="15"/>
        </w:rPr>
        <w:t xml:space="preserve"> </w:t>
      </w:r>
      <w:r>
        <w:t>opatrení</w:t>
      </w:r>
      <w:r>
        <w:rPr>
          <w:spacing w:val="17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ochranu</w:t>
      </w:r>
      <w:r>
        <w:rPr>
          <w:spacing w:val="77"/>
        </w:rPr>
        <w:t xml:space="preserve"> </w:t>
      </w:r>
      <w:r>
        <w:t>životného</w:t>
      </w:r>
      <w:r>
        <w:rPr>
          <w:spacing w:val="73"/>
        </w:rPr>
        <w:t xml:space="preserve"> </w:t>
      </w:r>
      <w:r>
        <w:t>prostredia.</w:t>
      </w:r>
    </w:p>
    <w:p w14:paraId="64D1A649" w14:textId="77777777" w:rsidR="00694E6E" w:rsidRDefault="00B07811" w:rsidP="00934C36">
      <w:pPr>
        <w:pStyle w:val="Odsekzoznamu"/>
        <w:numPr>
          <w:ilvl w:val="0"/>
          <w:numId w:val="27"/>
        </w:numPr>
        <w:tabs>
          <w:tab w:val="left" w:pos="606"/>
        </w:tabs>
        <w:spacing w:before="120"/>
        <w:ind w:left="607" w:hanging="363"/>
      </w:pPr>
      <w:r>
        <w:t>Návrh</w:t>
      </w:r>
      <w:r>
        <w:rPr>
          <w:spacing w:val="48"/>
        </w:rPr>
        <w:t xml:space="preserve"> </w:t>
      </w:r>
      <w:r>
        <w:t>opatrení</w:t>
      </w:r>
      <w:r>
        <w:rPr>
          <w:spacing w:val="51"/>
        </w:rPr>
        <w:t xml:space="preserve"> </w:t>
      </w:r>
      <w:r>
        <w:t>na</w:t>
      </w:r>
      <w:r>
        <w:rPr>
          <w:spacing w:val="49"/>
        </w:rPr>
        <w:t xml:space="preserve"> </w:t>
      </w:r>
      <w:r>
        <w:t>riešenie</w:t>
      </w:r>
      <w:r>
        <w:rPr>
          <w:spacing w:val="48"/>
        </w:rPr>
        <w:t xml:space="preserve"> </w:t>
      </w:r>
      <w:r>
        <w:t>krátkodobých</w:t>
      </w:r>
      <w:r>
        <w:rPr>
          <w:spacing w:val="53"/>
        </w:rPr>
        <w:t xml:space="preserve"> </w:t>
      </w:r>
      <w:r>
        <w:t>zhoršení</w:t>
      </w:r>
      <w:r>
        <w:rPr>
          <w:spacing w:val="47"/>
        </w:rPr>
        <w:t xml:space="preserve"> </w:t>
      </w:r>
      <w:r>
        <w:t>stavu</w:t>
      </w:r>
      <w:r>
        <w:rPr>
          <w:spacing w:val="53"/>
        </w:rPr>
        <w:t xml:space="preserve"> </w:t>
      </w:r>
      <w:r>
        <w:t>zložiek</w:t>
      </w:r>
      <w:r>
        <w:rPr>
          <w:spacing w:val="56"/>
        </w:rPr>
        <w:t xml:space="preserve"> </w:t>
      </w:r>
      <w:r>
        <w:t>životného</w:t>
      </w:r>
      <w:r>
        <w:rPr>
          <w:spacing w:val="53"/>
        </w:rPr>
        <w:t xml:space="preserve"> </w:t>
      </w:r>
      <w:r>
        <w:t>prostredia.</w:t>
      </w:r>
    </w:p>
    <w:p w14:paraId="59E52E6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Plán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havárií,</w:t>
      </w:r>
      <w:r>
        <w:rPr>
          <w:spacing w:val="1"/>
        </w:rPr>
        <w:t xml:space="preserve"> </w:t>
      </w:r>
      <w:r>
        <w:t>nehôd,</w:t>
      </w:r>
      <w:r>
        <w:rPr>
          <w:spacing w:val="1"/>
        </w:rPr>
        <w:t xml:space="preserve"> </w:t>
      </w:r>
      <w:r>
        <w:t>požiarov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návrh</w:t>
      </w:r>
      <w:r>
        <w:rPr>
          <w:spacing w:val="1"/>
        </w:rPr>
        <w:t xml:space="preserve"> </w:t>
      </w:r>
      <w:r>
        <w:t>postupu</w:t>
      </w:r>
      <w:r>
        <w:rPr>
          <w:spacing w:val="1"/>
        </w:rPr>
        <w:t xml:space="preserve"> </w:t>
      </w:r>
      <w:r>
        <w:t>sanácie</w:t>
      </w:r>
      <w:r>
        <w:rPr>
          <w:spacing w:val="-56"/>
        </w:rPr>
        <w:t xml:space="preserve"> </w:t>
      </w:r>
      <w:r>
        <w:t>vzniknutých</w:t>
      </w:r>
      <w:r>
        <w:rPr>
          <w:spacing w:val="16"/>
        </w:rPr>
        <w:t xml:space="preserve"> </w:t>
      </w:r>
      <w:r>
        <w:t>škôd.</w:t>
      </w:r>
    </w:p>
    <w:p w14:paraId="48316D12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Povodňový</w:t>
      </w:r>
      <w:r>
        <w:rPr>
          <w:spacing w:val="1"/>
        </w:rPr>
        <w:t xml:space="preserve"> </w:t>
      </w:r>
      <w:r>
        <w:t>plán s</w:t>
      </w:r>
      <w:r>
        <w:rPr>
          <w:spacing w:val="1"/>
        </w:rPr>
        <w:t xml:space="preserve"> </w:t>
      </w:r>
      <w:r>
        <w:t>obsahom</w:t>
      </w:r>
      <w:r>
        <w:rPr>
          <w:spacing w:val="1"/>
        </w:rPr>
        <w:t xml:space="preserve"> </w:t>
      </w:r>
      <w:r>
        <w:t>obdobným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 predchádzajúcom</w:t>
      </w:r>
      <w:r>
        <w:rPr>
          <w:spacing w:val="1"/>
        </w:rPr>
        <w:t xml:space="preserve"> </w:t>
      </w:r>
      <w:r>
        <w:t>bode,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 stavenisko</w:t>
      </w:r>
      <w:r>
        <w:rPr>
          <w:spacing w:val="-56"/>
        </w:rPr>
        <w:t xml:space="preserve"> </w:t>
      </w:r>
      <w:r>
        <w:t>nachádza</w:t>
      </w:r>
      <w:r>
        <w:rPr>
          <w:spacing w:val="17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inundačnom</w:t>
      </w:r>
      <w:r>
        <w:rPr>
          <w:spacing w:val="15"/>
        </w:rPr>
        <w:t xml:space="preserve"> </w:t>
      </w:r>
      <w:r>
        <w:t>území.</w:t>
      </w:r>
    </w:p>
    <w:p w14:paraId="2B3234F7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4"/>
      </w:pPr>
      <w:r>
        <w:t>Nakladanie</w:t>
      </w:r>
      <w:r>
        <w:rPr>
          <w:spacing w:val="44"/>
        </w:rPr>
        <w:t xml:space="preserve"> </w:t>
      </w:r>
      <w:r>
        <w:t>s</w:t>
      </w:r>
      <w:r>
        <w:rPr>
          <w:spacing w:val="46"/>
        </w:rPr>
        <w:t xml:space="preserve"> </w:t>
      </w:r>
      <w:r>
        <w:t>odpadmi</w:t>
      </w:r>
      <w:r>
        <w:rPr>
          <w:spacing w:val="43"/>
        </w:rPr>
        <w:t xml:space="preserve"> </w:t>
      </w:r>
      <w:r>
        <w:t>vzniknutými</w:t>
      </w:r>
      <w:r>
        <w:rPr>
          <w:spacing w:val="47"/>
        </w:rPr>
        <w:t xml:space="preserve"> </w:t>
      </w:r>
      <w:r>
        <w:t>počas</w:t>
      </w:r>
      <w:r>
        <w:rPr>
          <w:spacing w:val="49"/>
        </w:rPr>
        <w:t xml:space="preserve"> </w:t>
      </w:r>
      <w:r>
        <w:t>výstavby.</w:t>
      </w:r>
    </w:p>
    <w:p w14:paraId="4026B103" w14:textId="77777777" w:rsidR="00694E6E" w:rsidRDefault="00B07811">
      <w:pPr>
        <w:pStyle w:val="Odsekzoznamu"/>
        <w:numPr>
          <w:ilvl w:val="0"/>
          <w:numId w:val="27"/>
        </w:numPr>
        <w:tabs>
          <w:tab w:val="left" w:pos="606"/>
        </w:tabs>
        <w:spacing w:before="123" w:line="242" w:lineRule="auto"/>
        <w:ind w:right="106" w:hanging="360"/>
      </w:pPr>
      <w:r>
        <w:t>Zakreslenie</w:t>
      </w:r>
      <w:r>
        <w:rPr>
          <w:spacing w:val="7"/>
        </w:rPr>
        <w:t xml:space="preserve"> </w:t>
      </w:r>
      <w:r>
        <w:t>významných</w:t>
      </w:r>
      <w:r>
        <w:rPr>
          <w:spacing w:val="5"/>
        </w:rPr>
        <w:t xml:space="preserve"> </w:t>
      </w:r>
      <w:r>
        <w:t>biotopov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genofondových</w:t>
      </w:r>
      <w:r>
        <w:rPr>
          <w:spacing w:val="5"/>
        </w:rPr>
        <w:t xml:space="preserve"> </w:t>
      </w:r>
      <w:r>
        <w:t>lokalít,</w:t>
      </w:r>
      <w:r>
        <w:rPr>
          <w:spacing w:val="6"/>
        </w:rPr>
        <w:t xml:space="preserve"> </w:t>
      </w:r>
      <w:r>
        <w:t>ktoré</w:t>
      </w:r>
      <w:r>
        <w:rPr>
          <w:spacing w:val="5"/>
        </w:rPr>
        <w:t xml:space="preserve"> </w:t>
      </w:r>
      <w:r>
        <w:t>môžu</w:t>
      </w:r>
      <w:r>
        <w:rPr>
          <w:spacing w:val="7"/>
        </w:rPr>
        <w:t xml:space="preserve"> </w:t>
      </w:r>
      <w:r>
        <w:t>byť</w:t>
      </w:r>
      <w:r>
        <w:rPr>
          <w:spacing w:val="10"/>
        </w:rPr>
        <w:t xml:space="preserve"> </w:t>
      </w:r>
      <w:r>
        <w:t>výstavbou</w:t>
      </w:r>
      <w:r>
        <w:rPr>
          <w:spacing w:val="1"/>
        </w:rPr>
        <w:t xml:space="preserve"> </w:t>
      </w:r>
      <w:r>
        <w:t>ohrozené,</w:t>
      </w:r>
      <w:r>
        <w:rPr>
          <w:spacing w:val="17"/>
        </w:rPr>
        <w:t xml:space="preserve"> </w:t>
      </w:r>
      <w:r>
        <w:t>návrh</w:t>
      </w:r>
      <w:r>
        <w:rPr>
          <w:spacing w:val="14"/>
        </w:rPr>
        <w:t xml:space="preserve"> </w:t>
      </w:r>
      <w:r>
        <w:t>opatrení.</w:t>
      </w:r>
    </w:p>
    <w:p w14:paraId="27618C4B" w14:textId="436512EB" w:rsidR="00694E6E" w:rsidRPr="00BC79F7" w:rsidRDefault="00694E6E" w:rsidP="00BC79F7">
      <w:pPr>
        <w:pStyle w:val="Odsekzoznamu"/>
        <w:tabs>
          <w:tab w:val="left" w:pos="606"/>
        </w:tabs>
        <w:ind w:left="607" w:firstLine="0"/>
        <w:rPr>
          <w:sz w:val="15"/>
          <w:szCs w:val="15"/>
        </w:rPr>
      </w:pPr>
    </w:p>
    <w:p w14:paraId="192D0328" w14:textId="33B97FAD" w:rsidR="00A15F96" w:rsidRDefault="00A15F96" w:rsidP="00442A5D">
      <w:pPr>
        <w:pStyle w:val="Odsekzoznamu"/>
        <w:tabs>
          <w:tab w:val="left" w:pos="606"/>
        </w:tabs>
        <w:spacing w:before="123"/>
        <w:ind w:left="605" w:firstLine="0"/>
        <w:jc w:val="both"/>
      </w:pPr>
      <w:r>
        <w:t>Okrem uvedeného sa pre EPV ďalej po</w:t>
      </w:r>
      <w:r w:rsidR="0022073B">
        <w:t>žaduje</w:t>
      </w:r>
      <w:r>
        <w:t>:</w:t>
      </w:r>
    </w:p>
    <w:p w14:paraId="4D78BFCD" w14:textId="294030BA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Požaduje sa, aby dokument obsahoval uvedenie všetkých záväzných podmienok zo stanovísk a rozhodnutí, ktoré boli alebo budú vydané k predmetnému úseku/stavbe (napr. Záverečné stanovisko, </w:t>
      </w:r>
      <w:r w:rsidR="00204660">
        <w:t xml:space="preserve">doklady/stanoviská </w:t>
      </w:r>
      <w:r>
        <w:t xml:space="preserve">zo zisťovacieho </w:t>
      </w:r>
      <w:proofErr w:type="spellStart"/>
      <w:r>
        <w:t>konania</w:t>
      </w:r>
      <w:r w:rsidR="00204660">
        <w:t>zmeny</w:t>
      </w:r>
      <w:proofErr w:type="spellEnd"/>
      <w:r>
        <w:t>, ÚR, SP, atď. atď.). Zohľadnené a premietnuté do dokumentu by mali byť minimálne všetky záväzné podmienky, ktoré majú dôležitosť pre obdobie výstavby</w:t>
      </w:r>
      <w:r w:rsidR="002A3770">
        <w:t>, a ktoré budú určené v rámci stavebného povolenia</w:t>
      </w:r>
      <w:r>
        <w:t xml:space="preserve">. </w:t>
      </w:r>
    </w:p>
    <w:p w14:paraId="04BFF7A6" w14:textId="497E8D39" w:rsidR="0022073B" w:rsidRDefault="0022073B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prvej fáze spracovania EPV sa požaduje zhromaždiť všetky relevantné dokumenty </w:t>
      </w:r>
      <w:r w:rsidR="00C23C29">
        <w:t>obsahujúce</w:t>
      </w:r>
      <w:r>
        <w:t xml:space="preserve"> podmienky, ktoré musia byť v rámci prípravy, realizácie a prevádzky stavby splnené pre nadobudnutie ich platnosti.</w:t>
      </w:r>
    </w:p>
    <w:p w14:paraId="26A563C9" w14:textId="6CD2DDA0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Požaduje sa, aby E</w:t>
      </w:r>
      <w:r w:rsidR="00C23C29">
        <w:t>PV obsahovalo návrh monitoringu zložiek životného prostredia</w:t>
      </w:r>
      <w:r w:rsidR="00AE3864">
        <w:t xml:space="preserve"> </w:t>
      </w:r>
      <w:r w:rsidR="00AE3864">
        <w:t>rešpektujúc aktuálnu Projektovú dokumentáciu (aktuálny projekt monitoringu a operatívny monitoring)</w:t>
      </w:r>
      <w:r>
        <w:t>.</w:t>
      </w:r>
    </w:p>
    <w:p w14:paraId="46A9DAF3" w14:textId="1E9A060C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>V rámci spracovania EPV sa požaduje zohľadniť všetky štúdie, ktoré boli</w:t>
      </w:r>
      <w:r w:rsidR="0022073B">
        <w:t>, resp. budú</w:t>
      </w:r>
      <w:r>
        <w:t xml:space="preserve"> spracované v rámci </w:t>
      </w:r>
      <w:r w:rsidR="002A3770">
        <w:t>projektovania</w:t>
      </w:r>
      <w:r w:rsidR="0022073B">
        <w:t xml:space="preserve"> </w:t>
      </w:r>
      <w:r>
        <w:t xml:space="preserve">ako napr. hluková štúdia, </w:t>
      </w:r>
      <w:r w:rsidR="00005C2D">
        <w:t xml:space="preserve">rozptylová </w:t>
      </w:r>
      <w:r>
        <w:t xml:space="preserve">štúdia, hydrogeologický </w:t>
      </w:r>
      <w:r>
        <w:t xml:space="preserve">prieskum, inventarizácia biotopov a drevín, primerané posúdenie vplyvov na územia Natura 2000, Migračná štúdia a pod. </w:t>
      </w:r>
    </w:p>
    <w:p w14:paraId="2B5E2E7A" w14:textId="77777777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V EPV musia byť uvedené aj všetky opatrenia na ochranu zložiek životného prostredia </w:t>
      </w:r>
      <w:r w:rsidR="0022073B">
        <w:lastRenderedPageBreak/>
        <w:t>počas výstavby</w:t>
      </w:r>
      <w:r>
        <w:t>.</w:t>
      </w:r>
    </w:p>
    <w:p w14:paraId="4BD0BE92" w14:textId="43381936" w:rsidR="0022073B" w:rsidRDefault="00A15F96" w:rsidP="00442A5D">
      <w:pPr>
        <w:pStyle w:val="Odsekzoznamu"/>
        <w:numPr>
          <w:ilvl w:val="0"/>
          <w:numId w:val="45"/>
        </w:numPr>
        <w:tabs>
          <w:tab w:val="left" w:pos="606"/>
        </w:tabs>
        <w:spacing w:before="123"/>
        <w:jc w:val="both"/>
      </w:pPr>
      <w:r>
        <w:t xml:space="preserve">EPV musí obsahovať </w:t>
      </w:r>
      <w:r w:rsidR="0022073B">
        <w:t>tabuľkové spracovanie matice</w:t>
      </w:r>
      <w:r>
        <w:t xml:space="preserve"> zodpovednosti, aby bolo z EPV jasné, </w:t>
      </w:r>
      <w:r w:rsidR="00294775">
        <w:t>komu prislúchajú</w:t>
      </w:r>
      <w:r>
        <w:t xml:space="preserve"> aké povinnosti a</w:t>
      </w:r>
      <w:r w:rsidR="0022073B">
        <w:t> </w:t>
      </w:r>
      <w:r>
        <w:t>kompetencie</w:t>
      </w:r>
      <w:r w:rsidR="0022073B">
        <w:t xml:space="preserve"> pri kontrole </w:t>
      </w:r>
      <w:r w:rsidR="00C23C29">
        <w:t xml:space="preserve">jeho </w:t>
      </w:r>
      <w:r w:rsidR="0022073B">
        <w:t>dodržiavania,</w:t>
      </w:r>
    </w:p>
    <w:p w14:paraId="4DF5717D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73530D76" w14:textId="77777777" w:rsidR="004E56B7" w:rsidRPr="00BC79F7" w:rsidRDefault="004E56B7" w:rsidP="00BC79F7">
      <w:pPr>
        <w:pStyle w:val="Odsekzoznamu"/>
        <w:tabs>
          <w:tab w:val="left" w:pos="606"/>
        </w:tabs>
        <w:ind w:left="964" w:firstLine="0"/>
        <w:jc w:val="both"/>
        <w:rPr>
          <w:sz w:val="15"/>
          <w:szCs w:val="15"/>
        </w:rPr>
      </w:pPr>
    </w:p>
    <w:p w14:paraId="29DFC4A6" w14:textId="5DEBB016" w:rsidR="0022073B" w:rsidRDefault="0022073B" w:rsidP="00BC79F7">
      <w:pPr>
        <w:pStyle w:val="Odsekzoznamu"/>
        <w:tabs>
          <w:tab w:val="left" w:pos="606"/>
        </w:tabs>
        <w:ind w:left="964" w:firstLine="0"/>
        <w:jc w:val="both"/>
      </w:pPr>
      <w:r>
        <w:t>Požaduje sa pravidelná aktualizácia EPV</w:t>
      </w:r>
      <w:r w:rsidR="00A15F96">
        <w:t>. Pri aktualizácii a kontrole jeho dodržiavania je potrebn</w:t>
      </w:r>
      <w:r>
        <w:t>é vychádzať z aktuálneho stavu</w:t>
      </w:r>
      <w:r w:rsidR="00A15F96">
        <w:t xml:space="preserve"> podkladov o stavbe, vydaných vyjadrení a stanovísk, z aktuálneho stavu životného prostredia v plánovanom území umiestnenia stavby a aktuálne platných právnych predpisov, tzn. že pri zmenách v rámci realizácie stavby a pri nových podmienkach, ktoré budú záväzné pre zhotoviteľa stavby bude potrebné EPV </w:t>
      </w:r>
      <w:r>
        <w:t xml:space="preserve">vždy </w:t>
      </w:r>
      <w:r w:rsidR="00A15F96">
        <w:t>aktualizovať.</w:t>
      </w:r>
    </w:p>
    <w:p w14:paraId="6D5CD62C" w14:textId="2B5D5BE3" w:rsidR="000D4C9C" w:rsidRDefault="000D4C9C" w:rsidP="000D4C9C">
      <w:pPr>
        <w:tabs>
          <w:tab w:val="left" w:pos="606"/>
        </w:tabs>
        <w:jc w:val="both"/>
      </w:pPr>
    </w:p>
    <w:p w14:paraId="379AD733" w14:textId="1E45988F" w:rsidR="000D4C9C" w:rsidRDefault="000D4C9C" w:rsidP="00A222B8">
      <w:pPr>
        <w:tabs>
          <w:tab w:val="left" w:pos="606"/>
        </w:tabs>
        <w:jc w:val="both"/>
      </w:pPr>
      <w:r>
        <w:t>Ďalšie podrobnosti k EPV sú súčasne definované aj v časti 4 zväzok 3 týchto SP.</w:t>
      </w:r>
    </w:p>
    <w:p w14:paraId="644FE8AB" w14:textId="77777777" w:rsidR="00694E6E" w:rsidRDefault="00694E6E">
      <w:pPr>
        <w:pStyle w:val="Zkladntext"/>
        <w:spacing w:before="9"/>
        <w:ind w:left="0"/>
        <w:rPr>
          <w:sz w:val="31"/>
        </w:rPr>
      </w:pPr>
    </w:p>
    <w:p w14:paraId="689DD6A3" w14:textId="77777777" w:rsidR="00694E6E" w:rsidRDefault="00B07811">
      <w:pPr>
        <w:pStyle w:val="Nadpis2"/>
        <w:numPr>
          <w:ilvl w:val="1"/>
          <w:numId w:val="44"/>
        </w:numPr>
        <w:tabs>
          <w:tab w:val="left" w:pos="916"/>
        </w:tabs>
        <w:ind w:hanging="738"/>
      </w:pPr>
      <w:bookmarkStart w:id="129" w:name="_TOC_250078"/>
      <w:bookmarkStart w:id="130" w:name="_Toc169087813"/>
      <w:r>
        <w:t>ŽIVOTNÉ</w:t>
      </w:r>
      <w:r>
        <w:rPr>
          <w:spacing w:val="51"/>
        </w:rPr>
        <w:t xml:space="preserve"> </w:t>
      </w:r>
      <w:bookmarkEnd w:id="129"/>
      <w:r>
        <w:t>PROSTREDIE</w:t>
      </w:r>
      <w:bookmarkEnd w:id="130"/>
    </w:p>
    <w:p w14:paraId="0A402859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5A589ED8" w14:textId="4275D7E6" w:rsidR="00694E6E" w:rsidRDefault="00B07811">
      <w:pPr>
        <w:pStyle w:val="Zkladntext"/>
        <w:spacing w:line="244" w:lineRule="auto"/>
        <w:ind w:right="105"/>
        <w:jc w:val="both"/>
      </w:pPr>
      <w:r>
        <w:t>Túto</w:t>
      </w:r>
      <w:r>
        <w:rPr>
          <w:spacing w:val="1"/>
        </w:rPr>
        <w:t xml:space="preserve"> </w:t>
      </w:r>
      <w:r>
        <w:t>problematiku</w:t>
      </w:r>
      <w:r>
        <w:rPr>
          <w:spacing w:val="1"/>
        </w:rPr>
        <w:t xml:space="preserve"> </w:t>
      </w:r>
      <w:r>
        <w:t>rieši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celok</w:t>
      </w:r>
      <w:r>
        <w:rPr>
          <w:spacing w:val="1"/>
        </w:rPr>
        <w:t xml:space="preserve"> </w:t>
      </w:r>
      <w:r>
        <w:t>zákon</w:t>
      </w:r>
      <w:r>
        <w:rPr>
          <w:spacing w:val="58"/>
        </w:rPr>
        <w:t xml:space="preserve"> </w:t>
      </w:r>
      <w:r w:rsidRPr="00A222B8">
        <w:t>č.</w:t>
      </w:r>
      <w:r w:rsidRPr="00A222B8">
        <w:rPr>
          <w:spacing w:val="59"/>
        </w:rPr>
        <w:t xml:space="preserve"> </w:t>
      </w:r>
      <w:r w:rsidRPr="00A222B8">
        <w:t>17/1992</w:t>
      </w:r>
      <w:r w:rsidRPr="00A222B8">
        <w:rPr>
          <w:spacing w:val="58"/>
        </w:rPr>
        <w:t xml:space="preserve"> </w:t>
      </w:r>
      <w:r w:rsidRPr="00A222B8">
        <w:t>Zb.</w:t>
      </w:r>
      <w:r>
        <w:rPr>
          <w:spacing w:val="59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životnom</w:t>
      </w:r>
      <w:r>
        <w:rPr>
          <w:spacing w:val="59"/>
        </w:rPr>
        <w:t xml:space="preserve"> </w:t>
      </w:r>
      <w:r>
        <w:t>prostredí,</w:t>
      </w:r>
      <w:r>
        <w:rPr>
          <w:spacing w:val="59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vymedzuje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pojmy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stanovuje</w:t>
      </w:r>
      <w:r>
        <w:rPr>
          <w:spacing w:val="1"/>
        </w:rPr>
        <w:t xml:space="preserve"> </w:t>
      </w:r>
      <w:r>
        <w:t>základné</w:t>
      </w:r>
      <w:r>
        <w:rPr>
          <w:spacing w:val="1"/>
        </w:rPr>
        <w:t xml:space="preserve"> </w:t>
      </w:r>
      <w:r>
        <w:t>zásady</w:t>
      </w:r>
      <w:r>
        <w:rPr>
          <w:spacing w:val="1"/>
        </w:rPr>
        <w:t xml:space="preserve"> </w:t>
      </w:r>
      <w:r>
        <w:t>ochrany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účastníkov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zlepšovaní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životného</w:t>
      </w:r>
      <w:r>
        <w:rPr>
          <w:spacing w:val="1"/>
        </w:rPr>
        <w:t xml:space="preserve"> </w:t>
      </w:r>
      <w:r>
        <w:t>prostredia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využívaní</w:t>
      </w:r>
      <w:r>
        <w:rPr>
          <w:spacing w:val="1"/>
        </w:rPr>
        <w:t xml:space="preserve"> </w:t>
      </w:r>
      <w:r>
        <w:t>prírodných</w:t>
      </w:r>
      <w:r>
        <w:rPr>
          <w:spacing w:val="1"/>
        </w:rPr>
        <w:t xml:space="preserve"> </w:t>
      </w:r>
      <w:r>
        <w:t>zdrojov.</w:t>
      </w:r>
      <w:r>
        <w:rPr>
          <w:spacing w:val="1"/>
        </w:rPr>
        <w:t xml:space="preserve"> </w:t>
      </w:r>
      <w:r w:rsidR="00BA22D5">
        <w:t xml:space="preserve">Obecne je potrebné riadiť sa príslušným právnym predpisom, v súčasnosti je to zákon </w:t>
      </w:r>
      <w:r w:rsidR="00BA22D5" w:rsidRPr="00A222B8">
        <w:t>č. 543/2002 Z. z.</w:t>
      </w:r>
      <w:r w:rsidR="00BA22D5">
        <w:t xml:space="preserve"> o</w:t>
      </w:r>
      <w:r w:rsidR="00BA22D5">
        <w:rPr>
          <w:spacing w:val="1"/>
        </w:rPr>
        <w:t xml:space="preserve"> </w:t>
      </w:r>
      <w:r w:rsidR="00BA22D5">
        <w:t>ochrane prírody a</w:t>
      </w:r>
      <w:r w:rsidR="007E55E7">
        <w:t> </w:t>
      </w:r>
      <w:r w:rsidR="00BA22D5">
        <w:t>krajiny</w:t>
      </w:r>
      <w:r w:rsidR="007E55E7">
        <w:t xml:space="preserve"> v znení neskorších predpisov</w:t>
      </w:r>
      <w:r w:rsidR="00BA22D5">
        <w:t xml:space="preserve">. </w:t>
      </w:r>
      <w:r>
        <w:t>Vplyv</w:t>
      </w:r>
      <w:r>
        <w:rPr>
          <w:spacing w:val="58"/>
        </w:rPr>
        <w:t xml:space="preserve"> </w:t>
      </w:r>
      <w:r>
        <w:t>stavby,</w:t>
      </w:r>
      <w:r>
        <w:rPr>
          <w:spacing w:val="58"/>
        </w:rPr>
        <w:t xml:space="preserve"> </w:t>
      </w:r>
      <w:r>
        <w:t>činnosti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technológie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 w:rsidR="00BA22D5">
        <w:t>posudzuje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období</w:t>
      </w:r>
      <w:r>
        <w:rPr>
          <w:spacing w:val="23"/>
        </w:rPr>
        <w:t xml:space="preserve"> </w:t>
      </w:r>
      <w:r>
        <w:t>jej</w:t>
      </w:r>
      <w:r>
        <w:rPr>
          <w:spacing w:val="26"/>
        </w:rPr>
        <w:t xml:space="preserve"> </w:t>
      </w:r>
      <w:r>
        <w:t>prípravy,</w:t>
      </w:r>
      <w:r>
        <w:rPr>
          <w:spacing w:val="27"/>
        </w:rPr>
        <w:t xml:space="preserve"> </w:t>
      </w:r>
      <w:r>
        <w:t>počas</w:t>
      </w:r>
      <w:r>
        <w:rPr>
          <w:spacing w:val="28"/>
        </w:rPr>
        <w:t xml:space="preserve"> </w:t>
      </w:r>
      <w:r>
        <w:t>výstavby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pri</w:t>
      </w:r>
      <w:r>
        <w:rPr>
          <w:spacing w:val="23"/>
        </w:rPr>
        <w:t xml:space="preserve"> </w:t>
      </w:r>
      <w:r>
        <w:t>jej</w:t>
      </w:r>
      <w:r>
        <w:rPr>
          <w:spacing w:val="27"/>
        </w:rPr>
        <w:t xml:space="preserve"> </w:t>
      </w:r>
      <w:r>
        <w:t>užívaní</w:t>
      </w:r>
      <w:r>
        <w:rPr>
          <w:spacing w:val="27"/>
        </w:rPr>
        <w:t xml:space="preserve"> </w:t>
      </w:r>
      <w:r>
        <w:t>podľa</w:t>
      </w:r>
      <w:r>
        <w:rPr>
          <w:spacing w:val="27"/>
        </w:rPr>
        <w:t xml:space="preserve"> </w:t>
      </w:r>
      <w:r>
        <w:t>zákona</w:t>
      </w:r>
      <w:r>
        <w:rPr>
          <w:spacing w:val="25"/>
        </w:rPr>
        <w:t xml:space="preserve"> </w:t>
      </w:r>
      <w:r>
        <w:t>č.</w:t>
      </w:r>
      <w:r>
        <w:rPr>
          <w:spacing w:val="28"/>
        </w:rPr>
        <w:t xml:space="preserve"> </w:t>
      </w:r>
      <w:r>
        <w:t>24/2006</w:t>
      </w:r>
      <w:r>
        <w:rPr>
          <w:spacing w:val="28"/>
        </w:rPr>
        <w:t xml:space="preserve"> </w:t>
      </w:r>
      <w:r>
        <w:t>Z.</w:t>
      </w:r>
      <w:r>
        <w:rPr>
          <w:spacing w:val="29"/>
        </w:rPr>
        <w:t xml:space="preserve"> </w:t>
      </w:r>
      <w:r>
        <w:t>z.</w:t>
      </w:r>
      <w:r w:rsidR="006F10D5">
        <w:t xml:space="preserve"> </w:t>
      </w:r>
      <w:r w:rsidR="006F10D5" w:rsidRPr="006F10D5">
        <w:t>o posudzovaní vplyvov na životné prostredie a o zmene a doplnení niektorých zákonov</w:t>
      </w:r>
      <w:r w:rsidR="006F10D5">
        <w:t>.</w:t>
      </w:r>
    </w:p>
    <w:p w14:paraId="449E0475" w14:textId="77777777" w:rsidR="007E55E7" w:rsidRDefault="007E55E7">
      <w:pPr>
        <w:pStyle w:val="Zkladntext"/>
        <w:spacing w:line="244" w:lineRule="auto"/>
        <w:ind w:right="105"/>
        <w:jc w:val="both"/>
      </w:pPr>
    </w:p>
    <w:p w14:paraId="3A88B579" w14:textId="6E38457C" w:rsidR="00F54F1C" w:rsidRDefault="006B60FF">
      <w:pPr>
        <w:pStyle w:val="Zkladntext"/>
        <w:spacing w:line="244" w:lineRule="auto"/>
        <w:ind w:right="105"/>
        <w:jc w:val="both"/>
      </w:pPr>
      <w:r>
        <w:t xml:space="preserve">Všetky požiadavky na zhotoviteľa </w:t>
      </w:r>
      <w:r w:rsidR="00D13564">
        <w:t>súvisiace so životným prostredím</w:t>
      </w:r>
      <w:r>
        <w:t xml:space="preserve"> sú </w:t>
      </w:r>
      <w:r w:rsidR="00D13564">
        <w:t>súčasne okrem nižšie uvedeného podrobnejšie</w:t>
      </w:r>
      <w:r>
        <w:t xml:space="preserve"> špecifikované </w:t>
      </w:r>
      <w:r w:rsidR="00D13564">
        <w:t xml:space="preserve">v príslušných zväzkoch, </w:t>
      </w:r>
      <w:r>
        <w:t xml:space="preserve">častiach </w:t>
      </w:r>
      <w:r w:rsidR="00D13564">
        <w:t xml:space="preserve">a ich prílohách </w:t>
      </w:r>
      <w:r>
        <w:t>týchto súťažných podkladov.</w:t>
      </w:r>
    </w:p>
    <w:p w14:paraId="14D2AD5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2"/>
        <w:ind w:hanging="1554"/>
      </w:pPr>
      <w:bookmarkStart w:id="131" w:name="_TOC_250077"/>
      <w:bookmarkStart w:id="132" w:name="_Toc169087814"/>
      <w:r>
        <w:t>Hluk</w:t>
      </w:r>
      <w:r>
        <w:rPr>
          <w:spacing w:val="27"/>
        </w:rPr>
        <w:t xml:space="preserve"> </w:t>
      </w:r>
      <w:r>
        <w:t>a</w:t>
      </w:r>
      <w:r>
        <w:rPr>
          <w:spacing w:val="31"/>
        </w:rPr>
        <w:t xml:space="preserve"> </w:t>
      </w:r>
      <w:bookmarkEnd w:id="131"/>
      <w:r>
        <w:t>vibrácie</w:t>
      </w:r>
      <w:bookmarkEnd w:id="132"/>
    </w:p>
    <w:p w14:paraId="708C8918" w14:textId="3DE86487" w:rsidR="00695E33" w:rsidRPr="00695E33" w:rsidRDefault="00B07811" w:rsidP="00BC79F7">
      <w:pPr>
        <w:pStyle w:val="Zkladntext"/>
        <w:spacing w:before="123" w:line="244" w:lineRule="auto"/>
        <w:ind w:right="106"/>
        <w:jc w:val="both"/>
        <w:rPr>
          <w:sz w:val="15"/>
          <w:szCs w:val="15"/>
        </w:rPr>
      </w:pPr>
      <w:r>
        <w:t xml:space="preserve">Vykonávacím predpisom je </w:t>
      </w:r>
      <w:r w:rsidR="00BA22D5">
        <w:t>zákon č. 355/2007 Z.</w:t>
      </w:r>
      <w:r w:rsidR="006F10D5">
        <w:t xml:space="preserve"> </w:t>
      </w:r>
      <w:r w:rsidR="00BA22D5">
        <w:t xml:space="preserve">z. </w:t>
      </w:r>
      <w:r w:rsidR="00BA22D5" w:rsidRPr="00BA22D5">
        <w:t>o ochrane, podpore a rozvoji verejného zdravia a o zmene a doplnení niektorých</w:t>
      </w:r>
      <w:r w:rsidR="007E55E7">
        <w:t xml:space="preserve"> zákonov</w:t>
      </w:r>
      <w:r w:rsidR="00BA22D5">
        <w:t>.</w:t>
      </w:r>
      <w:r>
        <w:rPr>
          <w:spacing w:val="1"/>
        </w:rPr>
        <w:t xml:space="preserve"> </w:t>
      </w:r>
      <w:r w:rsidR="00BA22D5">
        <w:rPr>
          <w:spacing w:val="1"/>
        </w:rPr>
        <w:t xml:space="preserve">Príslušnými </w:t>
      </w:r>
      <w:r w:rsidR="00BA22D5">
        <w:t>n</w:t>
      </w:r>
      <w:r>
        <w:t>ariaden</w:t>
      </w:r>
      <w:r w:rsidR="00BA22D5">
        <w:t>iami</w:t>
      </w:r>
      <w:r>
        <w:rPr>
          <w:spacing w:val="1"/>
        </w:rPr>
        <w:t xml:space="preserve"> </w:t>
      </w:r>
      <w:r>
        <w:t>vlády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stanovené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59"/>
        </w:rPr>
        <w:t xml:space="preserve"> </w:t>
      </w:r>
      <w:r>
        <w:t>nepriaznivých</w:t>
      </w:r>
      <w:r>
        <w:rPr>
          <w:spacing w:val="59"/>
        </w:rPr>
        <w:t xml:space="preserve"> </w:t>
      </w:r>
      <w:r>
        <w:t>účinkov</w:t>
      </w:r>
      <w:r w:rsidR="00BA22D5">
        <w:t xml:space="preserve"> hluku a vibrácií</w:t>
      </w:r>
      <w:r>
        <w:t>,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rešpektovaní</w:t>
      </w:r>
      <w:r>
        <w:rPr>
          <w:spacing w:val="59"/>
        </w:rPr>
        <w:t xml:space="preserve"> </w:t>
      </w:r>
      <w:r>
        <w:t>podmienok,</w:t>
      </w:r>
      <w:r>
        <w:rPr>
          <w:spacing w:val="1"/>
        </w:rPr>
        <w:t xml:space="preserve"> </w:t>
      </w:r>
      <w:r>
        <w:t>stanovených</w:t>
      </w:r>
      <w:r>
        <w:rPr>
          <w:spacing w:val="1"/>
        </w:rPr>
        <w:t xml:space="preserve"> </w:t>
      </w:r>
      <w:r>
        <w:t>orgánom</w:t>
      </w:r>
      <w:r>
        <w:rPr>
          <w:spacing w:val="59"/>
        </w:rPr>
        <w:t xml:space="preserve"> </w:t>
      </w:r>
      <w:r>
        <w:t>hygienickej</w:t>
      </w:r>
      <w:r>
        <w:rPr>
          <w:spacing w:val="59"/>
        </w:rPr>
        <w:t xml:space="preserve"> </w:t>
      </w:r>
      <w:r>
        <w:t>služby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realizáciu</w:t>
      </w:r>
      <w:r>
        <w:rPr>
          <w:spacing w:val="59"/>
        </w:rPr>
        <w:t xml:space="preserve"> </w:t>
      </w:r>
      <w:r>
        <w:t>konkrétnej</w:t>
      </w:r>
      <w:r>
        <w:rPr>
          <w:spacing w:val="59"/>
        </w:rPr>
        <w:t xml:space="preserve"> </w:t>
      </w:r>
      <w:r>
        <w:t>stavby.</w:t>
      </w:r>
      <w:r>
        <w:rPr>
          <w:spacing w:val="59"/>
        </w:rPr>
        <w:t xml:space="preserve"> </w:t>
      </w:r>
      <w:r w:rsidR="000C71FE" w:rsidRPr="005F4D11">
        <w:t xml:space="preserve">Zhotoviteľ je povinný </w:t>
      </w:r>
      <w:r w:rsidR="000C71FE">
        <w:t>riadiť sa v rámci projektovania a realizácie diela aktuálne platnými príslušnými normami.</w:t>
      </w:r>
    </w:p>
    <w:p w14:paraId="722910AF" w14:textId="77777777" w:rsidR="000C71FE" w:rsidRDefault="000C71FE" w:rsidP="00BC79F7">
      <w:pPr>
        <w:pStyle w:val="Zkladntext"/>
        <w:spacing w:before="240" w:after="240" w:line="244" w:lineRule="auto"/>
        <w:ind w:right="104"/>
        <w:jc w:val="both"/>
      </w:pPr>
      <w:r>
        <w:t>Zhotoviteľ je povinný vyžadovať od výrobcov stavebných strojov údaje o výške hladiny hluku počas ich prevádzky a vykonávať opatrenia na ochranu proti škodlivému pôsobeniu hluku. Zhotoviteľ je povinný vybaviť pracovníkov pracujúcich so strojmi ochrannými pomôckami znižujúcimi hladinu hluku, prípadne prerušovať prácu v hlučnom prostredí.</w:t>
      </w:r>
    </w:p>
    <w:p w14:paraId="6CF56336" w14:textId="77777777" w:rsidR="000C71FE" w:rsidRDefault="000C71FE" w:rsidP="00BC79F7">
      <w:pPr>
        <w:pStyle w:val="Zkladntext"/>
        <w:spacing w:before="112" w:after="240" w:line="244" w:lineRule="auto"/>
        <w:ind w:right="104"/>
        <w:jc w:val="both"/>
      </w:pPr>
      <w:r>
        <w:t>Zhotoviteľ je povinný zabezpečiť, aby počas výstavby Diela expozícia obyvateľov a ich prostredia hlukom a vibráciami bola čo najnižšia a neprekročila prípustné hodnoty pre deň, večer a noc ustanovené príslušnými právnymi predpismi. Je povinnosťou a zodpovednosťou Zhotoviteľa použiť pri stavbe iba také stoje a zariadenia, ktoré nemajú nepriaznivé účinky na budovy nachádzajúce sa v blízkosti realizovanej stavby.</w:t>
      </w:r>
    </w:p>
    <w:p w14:paraId="68D68F06" w14:textId="72EABA7A" w:rsidR="007A61FF" w:rsidRDefault="000C71FE" w:rsidP="005E0FB4">
      <w:pPr>
        <w:pStyle w:val="Zkladntext"/>
        <w:spacing w:before="116" w:line="242" w:lineRule="auto"/>
        <w:ind w:right="105"/>
        <w:jc w:val="both"/>
      </w:pPr>
      <w:r>
        <w:t>Zhotoviteľ je/bude zodpovedný za primeranosť, stabilitu a bezpečnosť všetkých úkonov na Stavenisku, všetkých stavebných postupov a za celé Dielo.</w:t>
      </w:r>
    </w:p>
    <w:p w14:paraId="2039977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2"/>
        <w:ind w:hanging="1554"/>
      </w:pPr>
      <w:bookmarkStart w:id="133" w:name="_TOC_250076"/>
      <w:bookmarkStart w:id="134" w:name="_Toc169087815"/>
      <w:bookmarkEnd w:id="133"/>
      <w:r>
        <w:t>Emisie</w:t>
      </w:r>
      <w:bookmarkEnd w:id="134"/>
    </w:p>
    <w:p w14:paraId="5C740F1C" w14:textId="03AFBDEB" w:rsidR="00694E6E" w:rsidRDefault="00B07811">
      <w:pPr>
        <w:pStyle w:val="Zkladntext"/>
        <w:spacing w:before="123"/>
      </w:pPr>
      <w:r>
        <w:t>Problematiku</w:t>
      </w:r>
      <w:r>
        <w:rPr>
          <w:spacing w:val="38"/>
        </w:rPr>
        <w:t xml:space="preserve"> </w:t>
      </w:r>
      <w:r>
        <w:t>emisií</w:t>
      </w:r>
      <w:r>
        <w:rPr>
          <w:spacing w:val="37"/>
        </w:rPr>
        <w:t xml:space="preserve"> </w:t>
      </w:r>
      <w:r>
        <w:t>rieši</w:t>
      </w:r>
      <w:r>
        <w:rPr>
          <w:spacing w:val="42"/>
        </w:rPr>
        <w:t xml:space="preserve"> </w:t>
      </w:r>
      <w:r>
        <w:t>zákon</w:t>
      </w:r>
      <w:r>
        <w:rPr>
          <w:spacing w:val="42"/>
        </w:rPr>
        <w:t xml:space="preserve"> </w:t>
      </w:r>
      <w:r>
        <w:t>č.</w:t>
      </w:r>
      <w:r>
        <w:rPr>
          <w:spacing w:val="42"/>
        </w:rPr>
        <w:t xml:space="preserve"> </w:t>
      </w:r>
      <w:r w:rsidR="007A61FF" w:rsidRPr="00644E42">
        <w:t xml:space="preserve">146/2023 Z. z. </w:t>
      </w:r>
      <w:r w:rsidR="007A61FF">
        <w:t xml:space="preserve">o </w:t>
      </w:r>
      <w:r w:rsidR="007A61FF" w:rsidRPr="008C2BE4">
        <w:t xml:space="preserve">ochrane ovzdušia </w:t>
      </w:r>
      <w:r w:rsidR="007A61FF">
        <w:t>a o zmene a doplnení niektorých zákonov a </w:t>
      </w:r>
      <w:r w:rsidR="00C661FB">
        <w:t>príslušné</w:t>
      </w:r>
      <w:r w:rsidR="007A61FF">
        <w:t xml:space="preserve"> vykonávacie </w:t>
      </w:r>
      <w:r w:rsidR="00C661FB">
        <w:t>predpisy v ich neskoršom znení.</w:t>
      </w:r>
    </w:p>
    <w:p w14:paraId="6CFFD094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35" w:name="_Toc169087816"/>
      <w:bookmarkStart w:id="136" w:name="_Toc169087817"/>
      <w:bookmarkStart w:id="137" w:name="_Toc169087818"/>
      <w:bookmarkStart w:id="138" w:name="_Toc169087819"/>
      <w:bookmarkStart w:id="139" w:name="_Toc169087820"/>
      <w:bookmarkStart w:id="140" w:name="_TOC_250075"/>
      <w:bookmarkStart w:id="141" w:name="_Toc169087821"/>
      <w:bookmarkEnd w:id="135"/>
      <w:bookmarkEnd w:id="136"/>
      <w:bookmarkEnd w:id="137"/>
      <w:bookmarkEnd w:id="138"/>
      <w:bookmarkEnd w:id="139"/>
      <w:bookmarkEnd w:id="140"/>
      <w:r>
        <w:t>Prašnosť</w:t>
      </w:r>
      <w:bookmarkEnd w:id="141"/>
    </w:p>
    <w:p w14:paraId="2CF1A804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zemných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robiť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prašnosti,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pravidelné</w:t>
      </w:r>
      <w:r>
        <w:rPr>
          <w:spacing w:val="1"/>
        </w:rPr>
        <w:t xml:space="preserve"> </w:t>
      </w:r>
      <w:r>
        <w:t>čistenie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verejných</w:t>
      </w:r>
      <w:r>
        <w:rPr>
          <w:spacing w:val="1"/>
        </w:rPr>
        <w:t xml:space="preserve"> </w:t>
      </w:r>
      <w:r>
        <w:t>komunikácií,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lastRenderedPageBreak/>
        <w:t>ktorých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vedená</w:t>
      </w:r>
      <w:r>
        <w:rPr>
          <w:spacing w:val="1"/>
        </w:rPr>
        <w:t xml:space="preserve"> </w:t>
      </w:r>
      <w:r>
        <w:t>stavebná</w:t>
      </w:r>
      <w:r>
        <w:rPr>
          <w:spacing w:val="1"/>
        </w:rPr>
        <w:t xml:space="preserve"> </w:t>
      </w:r>
      <w:r>
        <w:t>doprava.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povinnosť</w:t>
      </w:r>
      <w:r>
        <w:rPr>
          <w:spacing w:val="58"/>
        </w:rPr>
        <w:t xml:space="preserve"> </w:t>
      </w:r>
      <w:r>
        <w:t>stanovuje</w:t>
      </w:r>
      <w:r>
        <w:rPr>
          <w:spacing w:val="58"/>
        </w:rPr>
        <w:t xml:space="preserve"> </w:t>
      </w:r>
      <w:r>
        <w:t>zhotoviteľovi</w:t>
      </w:r>
      <w:r>
        <w:rPr>
          <w:spacing w:val="59"/>
        </w:rPr>
        <w:t xml:space="preserve"> </w:t>
      </w:r>
      <w:r>
        <w:t>spravidla</w:t>
      </w:r>
      <w:r>
        <w:rPr>
          <w:spacing w:val="1"/>
        </w:rPr>
        <w:t xml:space="preserve"> </w:t>
      </w:r>
      <w:r>
        <w:t>stavebný</w:t>
      </w:r>
      <w:r>
        <w:rPr>
          <w:spacing w:val="11"/>
        </w:rPr>
        <w:t xml:space="preserve"> </w:t>
      </w:r>
      <w:r>
        <w:t>úrad.</w:t>
      </w:r>
    </w:p>
    <w:p w14:paraId="4DC76AC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3"/>
        <w:ind w:right="110" w:hanging="1553"/>
      </w:pPr>
      <w:bookmarkStart w:id="142" w:name="_TOC_250074"/>
      <w:bookmarkStart w:id="143" w:name="_Toc169087822"/>
      <w:r>
        <w:t>Zabezpečenie</w:t>
      </w:r>
      <w:r>
        <w:rPr>
          <w:spacing w:val="47"/>
        </w:rPr>
        <w:t xml:space="preserve"> </w:t>
      </w:r>
      <w:r>
        <w:t>chránených</w:t>
      </w:r>
      <w:r>
        <w:rPr>
          <w:spacing w:val="52"/>
        </w:rPr>
        <w:t xml:space="preserve"> </w:t>
      </w:r>
      <w:r>
        <w:t>porastov,</w:t>
      </w:r>
      <w:r>
        <w:rPr>
          <w:spacing w:val="49"/>
        </w:rPr>
        <w:t xml:space="preserve"> </w:t>
      </w:r>
      <w:r>
        <w:t>území,</w:t>
      </w:r>
      <w:r>
        <w:rPr>
          <w:spacing w:val="47"/>
        </w:rPr>
        <w:t xml:space="preserve"> </w:t>
      </w:r>
      <w:r>
        <w:t>objektov</w:t>
      </w:r>
      <w:r>
        <w:rPr>
          <w:spacing w:val="44"/>
        </w:rPr>
        <w:t xml:space="preserve"> </w:t>
      </w:r>
      <w:r>
        <w:t>a</w:t>
      </w:r>
      <w:r>
        <w:rPr>
          <w:spacing w:val="-64"/>
        </w:rPr>
        <w:t xml:space="preserve"> </w:t>
      </w:r>
      <w:r>
        <w:t>ochranných</w:t>
      </w:r>
      <w:r>
        <w:rPr>
          <w:spacing w:val="15"/>
        </w:rPr>
        <w:t xml:space="preserve"> </w:t>
      </w:r>
      <w:bookmarkEnd w:id="142"/>
      <w:r>
        <w:t>pásiem</w:t>
      </w:r>
      <w:bookmarkEnd w:id="143"/>
    </w:p>
    <w:p w14:paraId="76595A5E" w14:textId="7341CD41" w:rsidR="00694E6E" w:rsidRDefault="00B07811" w:rsidP="00954E45">
      <w:pPr>
        <w:pStyle w:val="Zkladntext"/>
        <w:spacing w:line="244" w:lineRule="auto"/>
        <w:ind w:right="106" w:hanging="1"/>
        <w:jc w:val="both"/>
      </w:pPr>
      <w:r>
        <w:t>Aj</w:t>
      </w:r>
      <w:r>
        <w:rPr>
          <w:spacing w:val="1"/>
        </w:rPr>
        <w:t xml:space="preserve"> </w:t>
      </w:r>
      <w:r>
        <w:t>pre túto oblasť</w:t>
      </w:r>
      <w:r>
        <w:rPr>
          <w:spacing w:val="1"/>
        </w:rPr>
        <w:t xml:space="preserve"> </w:t>
      </w:r>
      <w:r>
        <w:t>TKP</w:t>
      </w:r>
      <w:r>
        <w:rPr>
          <w:spacing w:val="58"/>
        </w:rPr>
        <w:t xml:space="preserve"> </w:t>
      </w:r>
      <w:r>
        <w:t>vychádzajú</w:t>
      </w:r>
      <w:r>
        <w:rPr>
          <w:spacing w:val="58"/>
        </w:rPr>
        <w:t xml:space="preserve"> </w:t>
      </w:r>
      <w:r>
        <w:t>zo</w:t>
      </w:r>
      <w:r>
        <w:rPr>
          <w:spacing w:val="59"/>
        </w:rPr>
        <w:t xml:space="preserve"> </w:t>
      </w:r>
      <w:r>
        <w:t>základného právneho dokumentu</w:t>
      </w:r>
      <w:r w:rsidR="001C4091">
        <w:t>,</w:t>
      </w:r>
      <w:r>
        <w:rPr>
          <w:spacing w:val="58"/>
        </w:rPr>
        <w:t xml:space="preserve"> </w:t>
      </w:r>
      <w:r w:rsidR="001C4091">
        <w:rPr>
          <w:spacing w:val="58"/>
        </w:rPr>
        <w:t>a</w:t>
      </w:r>
      <w:r w:rsidR="005D1AFC">
        <w:rPr>
          <w:spacing w:val="58"/>
        </w:rPr>
        <w:t> </w:t>
      </w:r>
      <w:r w:rsidR="001C4091" w:rsidRPr="00DF720D">
        <w:t>to</w:t>
      </w:r>
      <w:r w:rsidR="005D1AFC">
        <w:t xml:space="preserve"> </w:t>
      </w:r>
      <w:r w:rsidRPr="00DF720D">
        <w:t>zákona</w:t>
      </w:r>
      <w:r w:rsidR="001C4091" w:rsidRPr="00DF720D">
        <w:t xml:space="preserve"> </w:t>
      </w:r>
      <w:r w:rsidRPr="00DF720D">
        <w:t xml:space="preserve"> č.</w:t>
      </w:r>
      <w:r w:rsidR="00005C2D">
        <w:t> </w:t>
      </w:r>
      <w:r w:rsidRPr="00DF720D">
        <w:t>543/2002</w:t>
      </w:r>
      <w:r w:rsidRPr="00DF720D">
        <w:rPr>
          <w:spacing w:val="41"/>
        </w:rPr>
        <w:t xml:space="preserve"> </w:t>
      </w:r>
      <w:r w:rsidRPr="00DF720D">
        <w:t>Z.</w:t>
      </w:r>
      <w:r w:rsidRPr="00DF720D">
        <w:rPr>
          <w:spacing w:val="43"/>
        </w:rPr>
        <w:t xml:space="preserve"> </w:t>
      </w:r>
      <w:r w:rsidRPr="00DF720D">
        <w:t>z.</w:t>
      </w:r>
      <w:r>
        <w:rPr>
          <w:spacing w:val="43"/>
        </w:rPr>
        <w:t xml:space="preserve"> </w:t>
      </w:r>
      <w:r>
        <w:t>o</w:t>
      </w:r>
      <w:r>
        <w:rPr>
          <w:spacing w:val="38"/>
        </w:rPr>
        <w:t xml:space="preserve"> </w:t>
      </w:r>
      <w:r>
        <w:t>ochrane</w:t>
      </w:r>
      <w:r>
        <w:rPr>
          <w:spacing w:val="41"/>
        </w:rPr>
        <w:t xml:space="preserve"> </w:t>
      </w:r>
      <w:r>
        <w:t>prírody</w:t>
      </w:r>
      <w:r>
        <w:rPr>
          <w:spacing w:val="38"/>
        </w:rPr>
        <w:t xml:space="preserve"> </w:t>
      </w:r>
      <w:r>
        <w:t>a</w:t>
      </w:r>
      <w:r w:rsidR="007E55E7">
        <w:rPr>
          <w:spacing w:val="39"/>
        </w:rPr>
        <w:t> </w:t>
      </w:r>
      <w:r>
        <w:t>krajiny</w:t>
      </w:r>
      <w:r w:rsidR="007E55E7">
        <w:t xml:space="preserve"> v znení neskorších predpisov</w:t>
      </w:r>
      <w:r>
        <w:t>.</w:t>
      </w:r>
      <w:r>
        <w:rPr>
          <w:spacing w:val="39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prípade,</w:t>
      </w:r>
      <w:r>
        <w:rPr>
          <w:spacing w:val="43"/>
        </w:rPr>
        <w:t xml:space="preserve"> </w:t>
      </w:r>
      <w:r>
        <w:t>že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súvislosti</w:t>
      </w:r>
      <w:r>
        <w:rPr>
          <w:spacing w:val="41"/>
        </w:rPr>
        <w:t xml:space="preserve"> </w:t>
      </w:r>
      <w:r>
        <w:t>s</w:t>
      </w:r>
      <w:r>
        <w:rPr>
          <w:spacing w:val="38"/>
        </w:rPr>
        <w:t xml:space="preserve"> </w:t>
      </w:r>
      <w:r>
        <w:t>prípravou</w:t>
      </w:r>
      <w:r>
        <w:rPr>
          <w:spacing w:val="3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realizáciou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styku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chráneným</w:t>
      </w:r>
      <w:r>
        <w:rPr>
          <w:spacing w:val="59"/>
        </w:rPr>
        <w:t xml:space="preserve"> </w:t>
      </w:r>
      <w:r>
        <w:t>územím,</w:t>
      </w:r>
      <w:r>
        <w:rPr>
          <w:spacing w:val="58"/>
        </w:rPr>
        <w:t xml:space="preserve"> </w:t>
      </w:r>
      <w:r>
        <w:t>pamiatkovo</w:t>
      </w:r>
      <w:r>
        <w:rPr>
          <w:spacing w:val="59"/>
        </w:rPr>
        <w:t xml:space="preserve"> </w:t>
      </w:r>
      <w:r>
        <w:t>chráneným</w:t>
      </w:r>
      <w:r>
        <w:rPr>
          <w:spacing w:val="58"/>
        </w:rPr>
        <w:t xml:space="preserve"> </w:t>
      </w:r>
      <w:r>
        <w:t>objektom</w:t>
      </w:r>
      <w:r>
        <w:rPr>
          <w:spacing w:val="1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ochranným</w:t>
      </w:r>
      <w:r>
        <w:rPr>
          <w:spacing w:val="34"/>
        </w:rPr>
        <w:t xml:space="preserve"> </w:t>
      </w:r>
      <w:r>
        <w:t>pásmom,</w:t>
      </w:r>
      <w:r>
        <w:rPr>
          <w:spacing w:val="35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zhotoviteľ</w:t>
      </w:r>
      <w:r>
        <w:rPr>
          <w:spacing w:val="33"/>
        </w:rPr>
        <w:t xml:space="preserve"> </w:t>
      </w:r>
      <w:r>
        <w:t>dodržať</w:t>
      </w:r>
      <w:r>
        <w:rPr>
          <w:spacing w:val="35"/>
        </w:rPr>
        <w:t xml:space="preserve"> </w:t>
      </w:r>
      <w:r>
        <w:t>všetky</w:t>
      </w:r>
      <w:r>
        <w:rPr>
          <w:spacing w:val="30"/>
        </w:rPr>
        <w:t xml:space="preserve"> </w:t>
      </w:r>
      <w:r>
        <w:t>opatrenia</w:t>
      </w:r>
      <w:r>
        <w:rPr>
          <w:spacing w:val="33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ochrane</w:t>
      </w:r>
      <w:r>
        <w:rPr>
          <w:spacing w:val="33"/>
        </w:rPr>
        <w:t xml:space="preserve"> </w:t>
      </w:r>
      <w:r w:rsidR="00DF720D" w:rsidRPr="00DF720D">
        <w:t>uvedené v zmluve a</w:t>
      </w:r>
      <w:r w:rsidR="00DF720D">
        <w:rPr>
          <w:spacing w:val="33"/>
        </w:rPr>
        <w:t xml:space="preserve"> </w:t>
      </w:r>
      <w:r w:rsidR="00DF720D">
        <w:t>vyplývajúce z príslušných právnych predpisov a dbať, aby boli dodržané všetky právne normy, ktoré s touto problematikou súvisia.</w:t>
      </w:r>
      <w:r>
        <w:rPr>
          <w:spacing w:val="1"/>
        </w:rPr>
        <w:t xml:space="preserve"> </w:t>
      </w:r>
      <w:r>
        <w:t>Sú</w:t>
      </w:r>
      <w:r>
        <w:rPr>
          <w:spacing w:val="12"/>
        </w:rPr>
        <w:t xml:space="preserve"> </w:t>
      </w:r>
      <w:r>
        <w:t>to</w:t>
      </w:r>
      <w:r>
        <w:rPr>
          <w:spacing w:val="13"/>
        </w:rPr>
        <w:t xml:space="preserve"> </w:t>
      </w:r>
      <w:r w:rsidR="005F4D11">
        <w:t>hlavne</w:t>
      </w:r>
      <w:r>
        <w:t>:</w:t>
      </w:r>
    </w:p>
    <w:p w14:paraId="7AFB4662" w14:textId="214E136A" w:rsidR="00DF720D" w:rsidRPr="00DF720D" w:rsidRDefault="00B07811" w:rsidP="00BC79F7">
      <w:pPr>
        <w:pStyle w:val="Zkladntext"/>
        <w:numPr>
          <w:ilvl w:val="0"/>
          <w:numId w:val="47"/>
        </w:numPr>
        <w:spacing w:before="1"/>
        <w:ind w:left="1134" w:hanging="425"/>
        <w:jc w:val="both"/>
      </w:pPr>
      <w:r>
        <w:t>Zákon</w:t>
      </w:r>
      <w:r>
        <w:rPr>
          <w:spacing w:val="30"/>
        </w:rPr>
        <w:t xml:space="preserve"> </w:t>
      </w:r>
      <w:r>
        <w:t>č.</w:t>
      </w:r>
      <w:r>
        <w:rPr>
          <w:spacing w:val="32"/>
        </w:rPr>
        <w:t xml:space="preserve"> </w:t>
      </w:r>
      <w:r>
        <w:t>17/1992</w:t>
      </w:r>
      <w:r>
        <w:rPr>
          <w:spacing w:val="30"/>
        </w:rPr>
        <w:t xml:space="preserve"> </w:t>
      </w:r>
      <w:r>
        <w:t>Zb.</w:t>
      </w:r>
      <w:r>
        <w:rPr>
          <w:spacing w:val="32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životnom</w:t>
      </w:r>
      <w:r>
        <w:rPr>
          <w:spacing w:val="32"/>
        </w:rPr>
        <w:t xml:space="preserve"> </w:t>
      </w:r>
      <w:r>
        <w:t>prostredí</w:t>
      </w:r>
      <w:r>
        <w:rPr>
          <w:spacing w:val="29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znení</w:t>
      </w:r>
      <w:r>
        <w:rPr>
          <w:spacing w:val="29"/>
        </w:rPr>
        <w:t xml:space="preserve"> </w:t>
      </w:r>
      <w:r>
        <w:t>neskorších</w:t>
      </w:r>
      <w:r>
        <w:rPr>
          <w:spacing w:val="26"/>
        </w:rPr>
        <w:t xml:space="preserve"> </w:t>
      </w:r>
      <w:r>
        <w:t>predpisov</w:t>
      </w:r>
      <w:r w:rsidR="00CB40AA">
        <w:t xml:space="preserve">, </w:t>
      </w:r>
      <w:r>
        <w:rPr>
          <w:spacing w:val="30"/>
        </w:rPr>
        <w:t xml:space="preserve"> </w:t>
      </w:r>
    </w:p>
    <w:p w14:paraId="50467B83" w14:textId="1CC3878C" w:rsidR="007E55E7" w:rsidRDefault="00DF720D" w:rsidP="00954E45">
      <w:pPr>
        <w:pStyle w:val="Zkladntext"/>
        <w:numPr>
          <w:ilvl w:val="0"/>
          <w:numId w:val="46"/>
        </w:numPr>
        <w:ind w:left="1134" w:hanging="425"/>
        <w:jc w:val="both"/>
      </w:pPr>
      <w:r w:rsidRPr="006F10D5">
        <w:t xml:space="preserve">Zákon </w:t>
      </w:r>
      <w:r w:rsidRPr="00A222B8">
        <w:t>č. 543/2002 Z. z.</w:t>
      </w:r>
      <w:r>
        <w:t xml:space="preserve"> o</w:t>
      </w:r>
      <w:r>
        <w:rPr>
          <w:spacing w:val="1"/>
        </w:rPr>
        <w:t xml:space="preserve"> </w:t>
      </w:r>
      <w:r>
        <w:t>ochrane prírody a krajiny v znení neskorších predpisov</w:t>
      </w:r>
      <w:r w:rsidRPr="00DF720D">
        <w:t xml:space="preserve"> </w:t>
      </w:r>
      <w:r w:rsidR="00CB40AA">
        <w:t xml:space="preserve">a príslušné vykonávajúce vyhlášky, </w:t>
      </w:r>
    </w:p>
    <w:p w14:paraId="5D3691E8" w14:textId="4B4B885F" w:rsidR="007E55E7" w:rsidRDefault="00B07811" w:rsidP="00954E45">
      <w:pPr>
        <w:pStyle w:val="Zkladntext"/>
        <w:numPr>
          <w:ilvl w:val="0"/>
          <w:numId w:val="46"/>
        </w:numPr>
        <w:ind w:left="1134" w:hanging="425"/>
        <w:jc w:val="both"/>
      </w:pPr>
      <w:r>
        <w:t>Zákon</w:t>
      </w:r>
      <w:r w:rsidRPr="00DF720D">
        <w:rPr>
          <w:spacing w:val="39"/>
        </w:rPr>
        <w:t xml:space="preserve"> </w:t>
      </w:r>
      <w:r>
        <w:t>č.</w:t>
      </w:r>
      <w:r w:rsidRPr="00DF720D">
        <w:rPr>
          <w:spacing w:val="43"/>
        </w:rPr>
        <w:t xml:space="preserve"> </w:t>
      </w:r>
      <w:r>
        <w:t>49/2002</w:t>
      </w:r>
      <w:r w:rsidRPr="00DF720D">
        <w:rPr>
          <w:spacing w:val="40"/>
        </w:rPr>
        <w:t xml:space="preserve"> </w:t>
      </w:r>
      <w:r>
        <w:t>Z.</w:t>
      </w:r>
      <w:r w:rsidRPr="00DF720D">
        <w:rPr>
          <w:spacing w:val="45"/>
        </w:rPr>
        <w:t xml:space="preserve"> </w:t>
      </w:r>
      <w:r>
        <w:t>z.</w:t>
      </w:r>
      <w:r w:rsidRPr="00DF720D">
        <w:rPr>
          <w:spacing w:val="42"/>
        </w:rPr>
        <w:t xml:space="preserve"> </w:t>
      </w:r>
      <w:r>
        <w:t>o</w:t>
      </w:r>
      <w:r w:rsidRPr="00DF720D">
        <w:rPr>
          <w:spacing w:val="40"/>
        </w:rPr>
        <w:t xml:space="preserve"> </w:t>
      </w:r>
      <w:r>
        <w:t>ochrane</w:t>
      </w:r>
      <w:r w:rsidRPr="00DF720D">
        <w:rPr>
          <w:spacing w:val="40"/>
        </w:rPr>
        <w:t xml:space="preserve"> </w:t>
      </w:r>
      <w:r>
        <w:t>pamiatkového</w:t>
      </w:r>
      <w:r w:rsidRPr="00DF720D">
        <w:rPr>
          <w:spacing w:val="40"/>
        </w:rPr>
        <w:t xml:space="preserve"> </w:t>
      </w:r>
      <w:r>
        <w:t>fondu</w:t>
      </w:r>
      <w:r w:rsidR="00DF720D">
        <w:t xml:space="preserve"> v znení neskorších predpisov</w:t>
      </w:r>
      <w:r w:rsidR="00CB40AA">
        <w:t>.</w:t>
      </w:r>
    </w:p>
    <w:p w14:paraId="6BF317E9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  <w:ind w:hanging="1554"/>
      </w:pPr>
      <w:bookmarkStart w:id="144" w:name="_Toc169087823"/>
      <w:bookmarkStart w:id="145" w:name="_Toc169087824"/>
      <w:bookmarkStart w:id="146" w:name="_Toc169087825"/>
      <w:bookmarkStart w:id="147" w:name="_TOC_250073"/>
      <w:bookmarkStart w:id="148" w:name="_Toc169087826"/>
      <w:bookmarkEnd w:id="144"/>
      <w:bookmarkEnd w:id="145"/>
      <w:bookmarkEnd w:id="146"/>
      <w:r>
        <w:t>Ochrana</w:t>
      </w:r>
      <w:r>
        <w:rPr>
          <w:spacing w:val="43"/>
        </w:rPr>
        <w:t xml:space="preserve"> </w:t>
      </w:r>
      <w:r>
        <w:t>po</w:t>
      </w:r>
      <w:bookmarkStart w:id="149" w:name="_GoBack"/>
      <w:bookmarkEnd w:id="149"/>
      <w:r>
        <w:t>vrchových</w:t>
      </w:r>
      <w:r>
        <w:rPr>
          <w:spacing w:val="38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podzemných</w:t>
      </w:r>
      <w:r>
        <w:rPr>
          <w:spacing w:val="45"/>
        </w:rPr>
        <w:t xml:space="preserve"> </w:t>
      </w:r>
      <w:bookmarkEnd w:id="147"/>
      <w:r>
        <w:t>vôd</w:t>
      </w:r>
      <w:bookmarkEnd w:id="148"/>
    </w:p>
    <w:p w14:paraId="67E93C4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 priebehu výstavby nesmie dochádzať k nadmernému znečisťovaniu povrchových vôd a k</w:t>
      </w:r>
      <w:r>
        <w:rPr>
          <w:spacing w:val="1"/>
        </w:rPr>
        <w:t xml:space="preserve"> </w:t>
      </w:r>
      <w:r>
        <w:t>ohrozeniu</w:t>
      </w:r>
      <w:r>
        <w:rPr>
          <w:spacing w:val="36"/>
        </w:rPr>
        <w:t xml:space="preserve"> </w:t>
      </w:r>
      <w:r>
        <w:t>kvality</w:t>
      </w:r>
      <w:r>
        <w:rPr>
          <w:spacing w:val="37"/>
        </w:rPr>
        <w:t xml:space="preserve"> </w:t>
      </w:r>
      <w:r>
        <w:t>podzemných</w:t>
      </w:r>
      <w:r>
        <w:rPr>
          <w:spacing w:val="41"/>
        </w:rPr>
        <w:t xml:space="preserve"> </w:t>
      </w:r>
      <w:r>
        <w:t>vôd.</w:t>
      </w:r>
      <w:r>
        <w:rPr>
          <w:spacing w:val="38"/>
        </w:rPr>
        <w:t xml:space="preserve"> </w:t>
      </w:r>
      <w:r>
        <w:t>Zhotoviteľ</w:t>
      </w:r>
      <w:r>
        <w:rPr>
          <w:spacing w:val="34"/>
        </w:rPr>
        <w:t xml:space="preserve"> </w:t>
      </w:r>
      <w:r>
        <w:t>musí</w:t>
      </w:r>
      <w:r>
        <w:rPr>
          <w:spacing w:val="35"/>
        </w:rPr>
        <w:t xml:space="preserve"> </w:t>
      </w:r>
      <w:r>
        <w:t>dodržiavať</w:t>
      </w:r>
      <w:r>
        <w:rPr>
          <w:spacing w:val="38"/>
        </w:rPr>
        <w:t xml:space="preserve"> </w:t>
      </w:r>
      <w:r>
        <w:t>najmä</w:t>
      </w:r>
      <w:r>
        <w:rPr>
          <w:spacing w:val="37"/>
        </w:rPr>
        <w:t xml:space="preserve"> </w:t>
      </w:r>
      <w:r>
        <w:t>ustanovenia,</w:t>
      </w:r>
      <w:r>
        <w:rPr>
          <w:spacing w:val="39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 xml:space="preserve">v zákone </w:t>
      </w:r>
      <w:r w:rsidRPr="00DF720D">
        <w:t>č. 364/2004 Z. z.</w:t>
      </w:r>
      <w:r>
        <w:t xml:space="preserve"> o vodách a o zmene zákona o priestupkoch v znení neskorších</w:t>
      </w:r>
      <w:r>
        <w:rPr>
          <w:spacing w:val="1"/>
        </w:rPr>
        <w:t xml:space="preserve"> </w:t>
      </w:r>
      <w:r>
        <w:t>predpisov</w:t>
      </w:r>
      <w:r>
        <w:rPr>
          <w:spacing w:val="11"/>
        </w:rPr>
        <w:t xml:space="preserve"> </w:t>
      </w:r>
      <w:r>
        <w:t>(vodný</w:t>
      </w:r>
      <w:r>
        <w:rPr>
          <w:spacing w:val="15"/>
        </w:rPr>
        <w:t xml:space="preserve"> </w:t>
      </w:r>
      <w:r>
        <w:t>zákon).</w:t>
      </w:r>
    </w:p>
    <w:p w14:paraId="79B97821" w14:textId="1D634A4B" w:rsidR="00694E6E" w:rsidRDefault="00B07811">
      <w:pPr>
        <w:pStyle w:val="Zkladntext"/>
        <w:spacing w:before="117" w:line="244" w:lineRule="auto"/>
        <w:ind w:right="106"/>
        <w:jc w:val="both"/>
      </w:pPr>
      <w:r>
        <w:t>V súlade s</w:t>
      </w:r>
      <w:r>
        <w:rPr>
          <w:spacing w:val="1"/>
        </w:rPr>
        <w:t xml:space="preserve"> </w:t>
      </w:r>
      <w:r>
        <w:t>ustanovením</w:t>
      </w:r>
      <w:r>
        <w:rPr>
          <w:spacing w:val="1"/>
        </w:rPr>
        <w:t xml:space="preserve"> </w:t>
      </w:r>
      <w:r w:rsidRPr="00DF720D">
        <w:t>§ 23 ods.</w:t>
      </w:r>
      <w:r w:rsidRPr="00DF720D">
        <w:rPr>
          <w:spacing w:val="1"/>
        </w:rPr>
        <w:t xml:space="preserve"> </w:t>
      </w:r>
      <w:r w:rsidRPr="00DF720D">
        <w:t>1</w:t>
      </w:r>
      <w:r w:rsidRPr="00DF720D">
        <w:rPr>
          <w:spacing w:val="1"/>
        </w:rPr>
        <w:t xml:space="preserve"> </w:t>
      </w:r>
      <w:r w:rsidRPr="00DF720D">
        <w:t>zákona č.</w:t>
      </w:r>
      <w:r w:rsidRPr="00DF720D">
        <w:rPr>
          <w:spacing w:val="1"/>
        </w:rPr>
        <w:t xml:space="preserve"> </w:t>
      </w:r>
      <w:r w:rsidRPr="00DF720D">
        <w:t>364/2004 Z.</w:t>
      </w:r>
      <w:r w:rsidRPr="00DF720D">
        <w:rPr>
          <w:spacing w:val="1"/>
        </w:rPr>
        <w:t xml:space="preserve"> </w:t>
      </w:r>
      <w:r w:rsidRPr="00DF720D">
        <w:t>z.</w:t>
      </w:r>
      <w:r>
        <w:rPr>
          <w:spacing w:val="1"/>
        </w:rPr>
        <w:t xml:space="preserve"> </w:t>
      </w:r>
      <w:r w:rsidR="006F10D5" w:rsidRPr="006F10D5">
        <w:rPr>
          <w:spacing w:val="1"/>
        </w:rPr>
        <w:t>o vodách a o zmene zákona o priestupkoch v znení neskorších predpisov (vodný zákon)</w:t>
      </w:r>
      <w:r w:rsidR="006F10D5">
        <w:rPr>
          <w:spacing w:val="1"/>
        </w:rPr>
        <w:t xml:space="preserve"> </w:t>
      </w:r>
      <w:r>
        <w:t>má mať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príslušné</w:t>
      </w:r>
      <w:r>
        <w:rPr>
          <w:spacing w:val="1"/>
        </w:rPr>
        <w:t xml:space="preserve"> </w:t>
      </w:r>
      <w:r>
        <w:t>povolenia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niektoré</w:t>
      </w:r>
      <w:r>
        <w:rPr>
          <w:spacing w:val="58"/>
        </w:rPr>
        <w:t xml:space="preserve"> </w:t>
      </w:r>
      <w:r>
        <w:t>činností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vysádzanie,</w:t>
      </w:r>
      <w:r>
        <w:rPr>
          <w:spacing w:val="59"/>
        </w:rPr>
        <w:t xml:space="preserve"> </w:t>
      </w:r>
      <w:r>
        <w:t>stínanie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odstraňovanie</w:t>
      </w:r>
      <w:r>
        <w:rPr>
          <w:spacing w:val="1"/>
        </w:rPr>
        <w:t xml:space="preserve"> </w:t>
      </w:r>
      <w:r>
        <w:t>stromov a krov, ďalej na prípadnú ťažbu piesku, štrku. Za tým účelom je zhotoviteľ povinný</w:t>
      </w:r>
      <w:r>
        <w:rPr>
          <w:spacing w:val="1"/>
        </w:rPr>
        <w:t xml:space="preserve"> </w:t>
      </w:r>
      <w:r>
        <w:t>naplniť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povinnosti</w:t>
      </w:r>
      <w:r>
        <w:rPr>
          <w:spacing w:val="1"/>
        </w:rPr>
        <w:t xml:space="preserve"> </w:t>
      </w:r>
      <w:r>
        <w:t>ustanovené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 w:rsidRPr="00DF720D">
        <w:t>§</w:t>
      </w:r>
      <w:r w:rsidRPr="00DF720D">
        <w:rPr>
          <w:spacing w:val="1"/>
        </w:rPr>
        <w:t xml:space="preserve"> </w:t>
      </w:r>
      <w:r w:rsidRPr="00DF720D">
        <w:t>23</w:t>
      </w:r>
      <w:r w:rsidRPr="00DF720D">
        <w:rPr>
          <w:spacing w:val="1"/>
        </w:rPr>
        <w:t xml:space="preserve"> </w:t>
      </w:r>
      <w:r w:rsidRPr="00DF720D">
        <w:t>ods.</w:t>
      </w:r>
      <w:r w:rsidRPr="00DF720D">
        <w:rPr>
          <w:spacing w:val="1"/>
        </w:rPr>
        <w:t xml:space="preserve"> </w:t>
      </w:r>
      <w:r w:rsidRPr="00DF720D">
        <w:t>3)</w:t>
      </w:r>
      <w:r w:rsidRPr="00DF720D">
        <w:rPr>
          <w:spacing w:val="1"/>
        </w:rPr>
        <w:t xml:space="preserve"> </w:t>
      </w:r>
      <w:r w:rsidRPr="00DF720D">
        <w:t>zákona</w:t>
      </w:r>
      <w:r w:rsidRPr="00DF720D">
        <w:rPr>
          <w:spacing w:val="1"/>
        </w:rPr>
        <w:t xml:space="preserve"> </w:t>
      </w:r>
      <w:r w:rsidRPr="00DF720D">
        <w:t>č.</w:t>
      </w:r>
      <w:r w:rsidRPr="00DF720D">
        <w:rPr>
          <w:spacing w:val="58"/>
        </w:rPr>
        <w:t xml:space="preserve"> </w:t>
      </w:r>
      <w:r w:rsidRPr="00DF720D">
        <w:t>364/2004</w:t>
      </w:r>
      <w:r w:rsidRPr="00DF720D">
        <w:rPr>
          <w:spacing w:val="58"/>
        </w:rPr>
        <w:t xml:space="preserve"> </w:t>
      </w:r>
      <w:r w:rsidRPr="00DF720D">
        <w:t>Z.</w:t>
      </w:r>
      <w:r w:rsidRPr="00DF720D">
        <w:rPr>
          <w:spacing w:val="59"/>
        </w:rPr>
        <w:t xml:space="preserve"> </w:t>
      </w:r>
      <w:r w:rsidRPr="00DF720D">
        <w:t>z.</w:t>
      </w:r>
      <w:r w:rsidR="006F10D5" w:rsidRPr="006F10D5">
        <w:t xml:space="preserve"> </w:t>
      </w:r>
      <w:r w:rsidR="006F10D5">
        <w:t>o vodách a o zmene zákona o priestupkoch v znení neskorších</w:t>
      </w:r>
      <w:r w:rsidR="006F10D5">
        <w:rPr>
          <w:spacing w:val="1"/>
        </w:rPr>
        <w:t xml:space="preserve"> </w:t>
      </w:r>
      <w:r w:rsidR="006F10D5">
        <w:t>predpisov</w:t>
      </w:r>
      <w:r w:rsidR="006F10D5">
        <w:rPr>
          <w:spacing w:val="11"/>
        </w:rPr>
        <w:t xml:space="preserve"> </w:t>
      </w:r>
      <w:r w:rsidR="006F10D5">
        <w:t>(vodný</w:t>
      </w:r>
      <w:r w:rsidR="006F10D5">
        <w:rPr>
          <w:spacing w:val="15"/>
        </w:rPr>
        <w:t xml:space="preserve"> </w:t>
      </w:r>
      <w:r w:rsidR="006F10D5">
        <w:t>zákon)</w:t>
      </w:r>
      <w:r w:rsidRPr="005D1AFC">
        <w:rPr>
          <w:spacing w:val="58"/>
        </w:rPr>
        <w:t xml:space="preserve"> </w:t>
      </w:r>
      <w:r w:rsidRPr="005D1AFC">
        <w:t>zabezpečiť</w:t>
      </w:r>
      <w:r>
        <w:rPr>
          <w:spacing w:val="1"/>
        </w:rPr>
        <w:t xml:space="preserve"> </w:t>
      </w:r>
      <w:r>
        <w:t>zameranie a zakreslenie skutočného stavu miesta ťažby do technickej dokumentácie, ktorú</w:t>
      </w:r>
      <w:r>
        <w:rPr>
          <w:spacing w:val="1"/>
        </w:rPr>
        <w:t xml:space="preserve"> </w:t>
      </w:r>
      <w:r>
        <w:t xml:space="preserve">odovzdáva najneskôr pri preberacom konaní </w:t>
      </w:r>
      <w:r>
        <w:t>zadávateľovi s cieľom</w:t>
      </w:r>
      <w:r>
        <w:rPr>
          <w:spacing w:val="1"/>
        </w:rPr>
        <w:t xml:space="preserve"> </w:t>
      </w:r>
      <w:r>
        <w:t>aby túto dokumentáciu</w:t>
      </w:r>
      <w:r>
        <w:rPr>
          <w:spacing w:val="1"/>
        </w:rPr>
        <w:t xml:space="preserve"> </w:t>
      </w:r>
      <w:r>
        <w:t>mohol</w:t>
      </w:r>
      <w:r>
        <w:rPr>
          <w:spacing w:val="20"/>
        </w:rPr>
        <w:t xml:space="preserve"> </w:t>
      </w:r>
      <w:r>
        <w:t>odovzdať</w:t>
      </w:r>
      <w:r>
        <w:rPr>
          <w:spacing w:val="22"/>
        </w:rPr>
        <w:t xml:space="preserve"> </w:t>
      </w:r>
      <w:r>
        <w:t>po</w:t>
      </w:r>
      <w:r>
        <w:rPr>
          <w:spacing w:val="19"/>
        </w:rPr>
        <w:t xml:space="preserve"> </w:t>
      </w:r>
      <w:r>
        <w:t>kolaudačnom</w:t>
      </w:r>
      <w:r>
        <w:rPr>
          <w:spacing w:val="19"/>
        </w:rPr>
        <w:t xml:space="preserve"> </w:t>
      </w:r>
      <w:r>
        <w:t>konaní</w:t>
      </w:r>
      <w:r>
        <w:rPr>
          <w:spacing w:val="20"/>
        </w:rPr>
        <w:t xml:space="preserve"> </w:t>
      </w:r>
      <w:r>
        <w:t>orgánom</w:t>
      </w:r>
      <w:r>
        <w:rPr>
          <w:spacing w:val="20"/>
        </w:rPr>
        <w:t xml:space="preserve"> </w:t>
      </w:r>
      <w:r>
        <w:t>štátnej</w:t>
      </w:r>
      <w:r>
        <w:rPr>
          <w:spacing w:val="20"/>
        </w:rPr>
        <w:t xml:space="preserve"> </w:t>
      </w:r>
      <w:r>
        <w:t>správy.</w:t>
      </w:r>
    </w:p>
    <w:p w14:paraId="5B42871E" w14:textId="5930B8D6" w:rsidR="00694E6E" w:rsidRDefault="00B07811" w:rsidP="00DE666C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50" w:name="_Toc169087827"/>
      <w:bookmarkStart w:id="151" w:name="_Toc169087828"/>
      <w:bookmarkStart w:id="152" w:name="_TOC_250072"/>
      <w:bookmarkStart w:id="153" w:name="_Toc169087829"/>
      <w:bookmarkEnd w:id="150"/>
      <w:bookmarkEnd w:id="151"/>
      <w:bookmarkEnd w:id="152"/>
      <w:r>
        <w:t>Odpady</w:t>
      </w:r>
      <w:bookmarkEnd w:id="153"/>
    </w:p>
    <w:p w14:paraId="224670ED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prípadnými</w:t>
      </w:r>
      <w:r>
        <w:rPr>
          <w:spacing w:val="1"/>
        </w:rPr>
        <w:t xml:space="preserve"> </w:t>
      </w:r>
      <w:r>
        <w:t>zmenami</w:t>
      </w:r>
      <w:r>
        <w:rPr>
          <w:spacing w:val="1"/>
        </w:rPr>
        <w:t xml:space="preserve"> </w:t>
      </w:r>
      <w:r>
        <w:t>vyvolanými</w:t>
      </w:r>
      <w:r>
        <w:rPr>
          <w:spacing w:val="1"/>
        </w:rPr>
        <w:t xml:space="preserve"> </w:t>
      </w:r>
      <w:r>
        <w:t>neočakávanými</w:t>
      </w:r>
      <w:r>
        <w:rPr>
          <w:spacing w:val="1"/>
        </w:rPr>
        <w:t xml:space="preserve"> </w:t>
      </w:r>
      <w:r>
        <w:t>skutočnosťami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rámci</w:t>
      </w:r>
      <w:r>
        <w:rPr>
          <w:spacing w:val="1"/>
        </w:rPr>
        <w:t xml:space="preserve"> </w:t>
      </w:r>
      <w:r>
        <w:t>ZTKP</w:t>
      </w:r>
      <w:r>
        <w:rPr>
          <w:spacing w:val="58"/>
        </w:rPr>
        <w:t xml:space="preserve"> </w:t>
      </w:r>
      <w:r>
        <w:t>súlad</w:t>
      </w:r>
      <w:r>
        <w:rPr>
          <w:spacing w:val="58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podmienkami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zohľadní</w:t>
      </w:r>
      <w:r>
        <w:rPr>
          <w:spacing w:val="1"/>
        </w:rPr>
        <w:t xml:space="preserve"> </w:t>
      </w:r>
      <w:r>
        <w:t>tieto</w:t>
      </w:r>
      <w:r>
        <w:rPr>
          <w:spacing w:val="15"/>
        </w:rPr>
        <w:t xml:space="preserve"> </w:t>
      </w:r>
      <w:r>
        <w:t>skutočnosti</w:t>
      </w:r>
      <w:r>
        <w:rPr>
          <w:spacing w:val="17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4"/>
        </w:rPr>
        <w:t xml:space="preserve"> </w:t>
      </w:r>
      <w:r>
        <w:t>Zhotoviteľa.</w:t>
      </w:r>
    </w:p>
    <w:p w14:paraId="002F0F71" w14:textId="77777777" w:rsidR="00C80779" w:rsidRPr="00C80779" w:rsidRDefault="00C80779">
      <w:pPr>
        <w:pStyle w:val="Zkladntext"/>
        <w:spacing w:before="2"/>
        <w:ind w:left="0"/>
        <w:rPr>
          <w:sz w:val="15"/>
          <w:szCs w:val="15"/>
        </w:rPr>
      </w:pPr>
    </w:p>
    <w:p w14:paraId="22273207" w14:textId="77777777" w:rsidR="00694E6E" w:rsidRDefault="00B07811" w:rsidP="00C80779">
      <w:pPr>
        <w:pStyle w:val="Nadpis2"/>
        <w:numPr>
          <w:ilvl w:val="1"/>
          <w:numId w:val="44"/>
        </w:numPr>
        <w:tabs>
          <w:tab w:val="left" w:pos="916"/>
        </w:tabs>
        <w:spacing w:before="120"/>
        <w:ind w:left="913" w:right="113"/>
      </w:pPr>
      <w:bookmarkStart w:id="154" w:name="_TOC_250071"/>
      <w:bookmarkStart w:id="155" w:name="_Toc169087830"/>
      <w:r>
        <w:t>OCHRANNÉ</w:t>
      </w:r>
      <w:r>
        <w:rPr>
          <w:spacing w:val="60"/>
        </w:rPr>
        <w:t xml:space="preserve"> </w:t>
      </w:r>
      <w:r>
        <w:t>OPATRENIA</w:t>
      </w:r>
      <w:r>
        <w:rPr>
          <w:spacing w:val="50"/>
        </w:rPr>
        <w:t xml:space="preserve"> </w:t>
      </w:r>
      <w:r>
        <w:t>PRED</w:t>
      </w:r>
      <w:r>
        <w:rPr>
          <w:spacing w:val="57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7"/>
        </w:rPr>
        <w:t xml:space="preserve"> </w:t>
      </w:r>
      <w:r>
        <w:t>ELEKTRICKÝCH</w:t>
      </w:r>
      <w:r>
        <w:rPr>
          <w:spacing w:val="-63"/>
        </w:rPr>
        <w:t xml:space="preserve"> </w:t>
      </w:r>
      <w:bookmarkEnd w:id="154"/>
      <w:r>
        <w:t>PRÚDOV.</w:t>
      </w:r>
      <w:bookmarkEnd w:id="155"/>
    </w:p>
    <w:p w14:paraId="54B6F9FA" w14:textId="77777777" w:rsidR="00694E6E" w:rsidRDefault="00694E6E">
      <w:pPr>
        <w:pStyle w:val="Zkladntext"/>
        <w:spacing w:before="1"/>
        <w:ind w:left="0"/>
        <w:rPr>
          <w:rFonts w:ascii="Arial"/>
          <w:b/>
          <w:sz w:val="21"/>
        </w:rPr>
      </w:pPr>
    </w:p>
    <w:p w14:paraId="0AA0D7F2" w14:textId="77777777" w:rsidR="00694E6E" w:rsidRDefault="00B07811">
      <w:pPr>
        <w:pStyle w:val="Zkladntext"/>
        <w:spacing w:line="242" w:lineRule="auto"/>
        <w:ind w:right="104"/>
        <w:jc w:val="both"/>
      </w:pPr>
      <w:r>
        <w:t>Rozsah,</w:t>
      </w:r>
      <w:r>
        <w:rPr>
          <w:spacing w:val="1"/>
        </w:rPr>
        <w:t xml:space="preserve"> </w:t>
      </w:r>
      <w:r>
        <w:t>druh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materiál</w:t>
      </w:r>
      <w:r>
        <w:rPr>
          <w:spacing w:val="58"/>
        </w:rPr>
        <w:t xml:space="preserve"> </w:t>
      </w:r>
      <w:r>
        <w:t>ochranných</w:t>
      </w:r>
      <w:r>
        <w:rPr>
          <w:spacing w:val="58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pred</w:t>
      </w:r>
      <w:r>
        <w:rPr>
          <w:spacing w:val="58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blúdivých</w:t>
      </w:r>
      <w:r>
        <w:rPr>
          <w:spacing w:val="58"/>
        </w:rPr>
        <w:t xml:space="preserve"> </w:t>
      </w:r>
      <w:r>
        <w:t>elektrických</w:t>
      </w:r>
      <w:r>
        <w:rPr>
          <w:spacing w:val="59"/>
        </w:rPr>
        <w:t xml:space="preserve"> </w:t>
      </w:r>
      <w:r>
        <w:t>prúdov</w:t>
      </w:r>
      <w:r>
        <w:rPr>
          <w:spacing w:val="-5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vykoná</w:t>
      </w:r>
      <w:r>
        <w:rPr>
          <w:spacing w:val="18"/>
        </w:rPr>
        <w:t xml:space="preserve"> </w:t>
      </w:r>
      <w:r>
        <w:t>podľa</w:t>
      </w:r>
      <w:r>
        <w:rPr>
          <w:spacing w:val="18"/>
        </w:rPr>
        <w:t xml:space="preserve"> </w:t>
      </w:r>
      <w:r>
        <w:t>Dokumentácie</w:t>
      </w:r>
      <w:r>
        <w:rPr>
          <w:spacing w:val="14"/>
        </w:rPr>
        <w:t xml:space="preserve"> </w:t>
      </w:r>
      <w:r>
        <w:t>Zhotoviteľa.</w:t>
      </w:r>
    </w:p>
    <w:p w14:paraId="413170E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0C49161" w14:textId="5649EE00" w:rsidR="00694E6E" w:rsidRDefault="00B07811">
      <w:pPr>
        <w:pStyle w:val="Zkladntext"/>
        <w:spacing w:before="97" w:line="244" w:lineRule="auto"/>
        <w:ind w:right="104"/>
        <w:jc w:val="both"/>
      </w:pPr>
      <w:r>
        <w:t>Zhotoviteľ</w:t>
      </w:r>
      <w:r>
        <w:rPr>
          <w:spacing w:val="1"/>
        </w:rPr>
        <w:t xml:space="preserve"> </w:t>
      </w:r>
      <w:r>
        <w:t>zabezpečí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geofyzikálne</w:t>
      </w:r>
      <w:r>
        <w:rPr>
          <w:spacing w:val="58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elektrické</w:t>
      </w:r>
      <w:r>
        <w:rPr>
          <w:spacing w:val="59"/>
        </w:rPr>
        <w:t xml:space="preserve"> </w:t>
      </w:r>
      <w:r>
        <w:t>meranie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stavby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2080</w:t>
      </w:r>
      <w:r>
        <w:rPr>
          <w:spacing w:val="1"/>
        </w:rPr>
        <w:t xml:space="preserve"> </w:t>
      </w:r>
      <w:r w:rsidRPr="00C80779">
        <w:t>Kovové a iné anorganické povlaky</w:t>
      </w:r>
      <w:r>
        <w:t>.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preberacie</w:t>
      </w:r>
      <w:r>
        <w:rPr>
          <w:spacing w:val="59"/>
        </w:rPr>
        <w:t xml:space="preserve"> </w:t>
      </w:r>
      <w:r>
        <w:t>konanie</w:t>
      </w:r>
      <w:r>
        <w:rPr>
          <w:spacing w:val="59"/>
        </w:rPr>
        <w:t xml:space="preserve"> </w:t>
      </w:r>
      <w:r>
        <w:t>doloží</w:t>
      </w:r>
      <w:r>
        <w:rPr>
          <w:spacing w:val="1"/>
        </w:rPr>
        <w:t xml:space="preserve"> </w:t>
      </w:r>
      <w:r>
        <w:t>výsledky všetkých meraní, vrátane výpočtov a vyhodnotenia. Vyhodnotenie musí obsahovať</w:t>
      </w:r>
      <w:r>
        <w:rPr>
          <w:spacing w:val="1"/>
        </w:rPr>
        <w:t xml:space="preserve"> </w:t>
      </w:r>
      <w:r>
        <w:t>najmä</w:t>
      </w:r>
      <w:r>
        <w:rPr>
          <w:spacing w:val="1"/>
        </w:rPr>
        <w:t xml:space="preserve"> </w:t>
      </w:r>
      <w:r>
        <w:t>posúdenie</w:t>
      </w:r>
      <w:r>
        <w:rPr>
          <w:spacing w:val="1"/>
        </w:rPr>
        <w:t xml:space="preserve"> </w:t>
      </w:r>
      <w:r>
        <w:t>korózneho</w:t>
      </w:r>
      <w:r>
        <w:rPr>
          <w:spacing w:val="1"/>
        </w:rPr>
        <w:t xml:space="preserve"> </w:t>
      </w:r>
      <w:r>
        <w:t>stavu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objektov,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odporúčaní</w:t>
      </w:r>
      <w:r>
        <w:rPr>
          <w:spacing w:val="1"/>
        </w:rPr>
        <w:t xml:space="preserve"> </w:t>
      </w:r>
      <w:r>
        <w:t>prípadných</w:t>
      </w:r>
      <w:r>
        <w:rPr>
          <w:spacing w:val="1"/>
        </w:rPr>
        <w:t xml:space="preserve"> </w:t>
      </w:r>
      <w:r>
        <w:t>následných</w:t>
      </w:r>
      <w:r>
        <w:rPr>
          <w:spacing w:val="1"/>
        </w:rPr>
        <w:t xml:space="preserve"> </w:t>
      </w:r>
      <w:r>
        <w:t>ochranných</w:t>
      </w:r>
      <w:r>
        <w:rPr>
          <w:spacing w:val="1"/>
        </w:rPr>
        <w:t xml:space="preserve"> </w:t>
      </w:r>
      <w:r>
        <w:t>opatrení.</w:t>
      </w:r>
      <w:r>
        <w:rPr>
          <w:spacing w:val="1"/>
        </w:rPr>
        <w:t xml:space="preserve"> </w:t>
      </w:r>
      <w:r>
        <w:t>Ďalej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obsahovať</w:t>
      </w:r>
      <w:r>
        <w:rPr>
          <w:spacing w:val="1"/>
        </w:rPr>
        <w:t xml:space="preserve"> </w:t>
      </w:r>
      <w:r>
        <w:t>pokyny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údržbu</w:t>
      </w:r>
      <w:r>
        <w:rPr>
          <w:spacing w:val="1"/>
        </w:rPr>
        <w:t xml:space="preserve"> </w:t>
      </w:r>
      <w:r>
        <w:t>ochranných opatrení a postup pri kontrole korózneho stavu dotknutých stavebných objektov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predpokladanej</w:t>
      </w:r>
      <w:r>
        <w:rPr>
          <w:spacing w:val="1"/>
        </w:rPr>
        <w:t xml:space="preserve"> </w:t>
      </w:r>
      <w:r>
        <w:t>životnosti.</w:t>
      </w:r>
      <w:r>
        <w:rPr>
          <w:spacing w:val="1"/>
        </w:rPr>
        <w:t xml:space="preserve"> </w:t>
      </w:r>
      <w:r>
        <w:t>Podrobnejšie</w:t>
      </w:r>
      <w:r>
        <w:rPr>
          <w:spacing w:val="1"/>
        </w:rPr>
        <w:t xml:space="preserve"> </w:t>
      </w:r>
      <w:r>
        <w:t>pozri</w:t>
      </w:r>
      <w:r>
        <w:rPr>
          <w:spacing w:val="1"/>
        </w:rPr>
        <w:t xml:space="preserve"> </w:t>
      </w:r>
      <w:r>
        <w:t>tiež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50122-1</w:t>
      </w:r>
      <w:r>
        <w:rPr>
          <w:spacing w:val="58"/>
        </w:rPr>
        <w:t xml:space="preserve"> </w:t>
      </w:r>
      <w:r>
        <w:t>Dráhové</w:t>
      </w:r>
      <w:r>
        <w:rPr>
          <w:spacing w:val="1"/>
        </w:rPr>
        <w:t xml:space="preserve"> </w:t>
      </w:r>
      <w:r>
        <w:t>aplikácie.</w:t>
      </w:r>
      <w:r>
        <w:rPr>
          <w:spacing w:val="1"/>
        </w:rPr>
        <w:t xml:space="preserve"> </w:t>
      </w:r>
      <w:r>
        <w:t>Pevné</w:t>
      </w:r>
      <w:r>
        <w:rPr>
          <w:spacing w:val="1"/>
        </w:rPr>
        <w:t xml:space="preserve"> </w:t>
      </w:r>
      <w:r>
        <w:t>inštalácie.</w:t>
      </w:r>
      <w:r>
        <w:rPr>
          <w:spacing w:val="1"/>
        </w:rPr>
        <w:t xml:space="preserve"> </w:t>
      </w:r>
      <w:r>
        <w:t>Časť</w:t>
      </w:r>
      <w:r>
        <w:rPr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Ochranné</w:t>
      </w:r>
      <w:r>
        <w:rPr>
          <w:spacing w:val="1"/>
        </w:rPr>
        <w:t xml:space="preserve"> </w:t>
      </w:r>
      <w:r>
        <w:t>opatrenia</w:t>
      </w:r>
      <w:r>
        <w:rPr>
          <w:spacing w:val="1"/>
        </w:rPr>
        <w:t xml:space="preserve"> </w:t>
      </w:r>
      <w:r>
        <w:t>vzťahujúce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elektrickú</w:t>
      </w:r>
      <w:r>
        <w:rPr>
          <w:spacing w:val="1"/>
        </w:rPr>
        <w:t xml:space="preserve"> </w:t>
      </w:r>
      <w:r>
        <w:t>bezpečnosť a uzemňovanie a takisto s účinnosťou od 1.5.2014 už existuje TP 081 Základné</w:t>
      </w:r>
      <w:r>
        <w:rPr>
          <w:spacing w:val="1"/>
        </w:rPr>
        <w:t xml:space="preserve"> </w:t>
      </w:r>
      <w:r>
        <w:t>ochranné opatrenia pre obmedzenie vplyvu bludných prúdov na mostné objekty pozemných</w:t>
      </w:r>
      <w:r>
        <w:rPr>
          <w:spacing w:val="1"/>
        </w:rPr>
        <w:t xml:space="preserve"> </w:t>
      </w:r>
      <w:r>
        <w:t>komunikácií</w:t>
      </w:r>
      <w:r>
        <w:rPr>
          <w:spacing w:val="10"/>
        </w:rPr>
        <w:t xml:space="preserve"> </w:t>
      </w:r>
      <w:r>
        <w:t>.</w:t>
      </w:r>
    </w:p>
    <w:p w14:paraId="3009F2B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B0D3A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02B3CB71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56" w:name="_TOC_250070"/>
      <w:bookmarkStart w:id="157" w:name="_Toc169087831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(2-ZEMNÉ</w:t>
      </w:r>
      <w:r>
        <w:rPr>
          <w:spacing w:val="11"/>
        </w:rPr>
        <w:t xml:space="preserve"> </w:t>
      </w:r>
      <w:bookmarkEnd w:id="156"/>
      <w:r>
        <w:t>PRÁCE)</w:t>
      </w:r>
      <w:bookmarkEnd w:id="157"/>
    </w:p>
    <w:p w14:paraId="46905C82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B39B262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58" w:name="_TOC_250069"/>
      <w:bookmarkStart w:id="159" w:name="_Toc169087832"/>
      <w:r>
        <w:t>ZVISLÉ</w:t>
      </w:r>
      <w:r>
        <w:rPr>
          <w:spacing w:val="56"/>
        </w:rPr>
        <w:t xml:space="preserve"> </w:t>
      </w:r>
      <w:r>
        <w:t>PREFABRIKOVANÉ</w:t>
      </w:r>
      <w:r>
        <w:rPr>
          <w:spacing w:val="60"/>
        </w:rPr>
        <w:t xml:space="preserve"> </w:t>
      </w:r>
      <w:r>
        <w:t>KONSOLIDAČNÉ</w:t>
      </w:r>
      <w:r>
        <w:rPr>
          <w:spacing w:val="57"/>
        </w:rPr>
        <w:t xml:space="preserve"> </w:t>
      </w:r>
      <w:bookmarkEnd w:id="158"/>
      <w:r>
        <w:t>DRÉNY</w:t>
      </w:r>
      <w:bookmarkEnd w:id="159"/>
    </w:p>
    <w:p w14:paraId="5F7D2B32" w14:textId="77777777" w:rsidR="00694E6E" w:rsidRDefault="00694E6E">
      <w:pPr>
        <w:pStyle w:val="Zkladntext"/>
        <w:spacing w:before="7"/>
        <w:ind w:left="0"/>
        <w:rPr>
          <w:rFonts w:ascii="Arial"/>
          <w:b/>
          <w:sz w:val="20"/>
        </w:rPr>
      </w:pPr>
    </w:p>
    <w:p w14:paraId="5FEF15F2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0" w:name="_TOC_250068"/>
      <w:bookmarkStart w:id="161" w:name="_Toc169087833"/>
      <w:bookmarkEnd w:id="160"/>
      <w:r>
        <w:t>Úvod</w:t>
      </w:r>
      <w:bookmarkEnd w:id="161"/>
    </w:p>
    <w:p w14:paraId="7229DD9F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4B280E81" w14:textId="77777777" w:rsidR="00694E6E" w:rsidRDefault="00B07811">
      <w:pPr>
        <w:pStyle w:val="Zkladntext"/>
        <w:spacing w:before="1" w:line="244" w:lineRule="auto"/>
        <w:ind w:right="108"/>
      </w:pPr>
      <w:r>
        <w:t>Technicko-kvalitatívne</w:t>
      </w:r>
      <w:r>
        <w:rPr>
          <w:spacing w:val="88"/>
        </w:rPr>
        <w:t xml:space="preserve"> </w:t>
      </w:r>
      <w:r>
        <w:t xml:space="preserve">podmienky  </w:t>
      </w:r>
      <w:r>
        <w:rPr>
          <w:spacing w:val="28"/>
        </w:rPr>
        <w:t xml:space="preserve"> </w:t>
      </w:r>
      <w:r>
        <w:t xml:space="preserve">pojednávajú  </w:t>
      </w:r>
      <w:r>
        <w:rPr>
          <w:spacing w:val="32"/>
        </w:rPr>
        <w:t xml:space="preserve"> </w:t>
      </w:r>
      <w:r>
        <w:t>o</w:t>
      </w:r>
      <w:r>
        <w:rPr>
          <w:spacing w:val="43"/>
        </w:rPr>
        <w:t xml:space="preserve"> </w:t>
      </w:r>
      <w:r>
        <w:t xml:space="preserve">podmienkach  </w:t>
      </w:r>
      <w:r>
        <w:rPr>
          <w:spacing w:val="32"/>
        </w:rPr>
        <w:t xml:space="preserve"> </w:t>
      </w:r>
      <w:r>
        <w:t xml:space="preserve">pre  </w:t>
      </w:r>
      <w:r>
        <w:rPr>
          <w:spacing w:val="31"/>
        </w:rPr>
        <w:t xml:space="preserve"> </w:t>
      </w:r>
      <w:r>
        <w:t xml:space="preserve">prípravu,  </w:t>
      </w:r>
      <w:r>
        <w:rPr>
          <w:spacing w:val="35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kontrolu</w:t>
      </w:r>
      <w:r>
        <w:rPr>
          <w:spacing w:val="20"/>
        </w:rPr>
        <w:t xml:space="preserve"> </w:t>
      </w:r>
      <w:r>
        <w:t>kvality</w:t>
      </w:r>
      <w:r>
        <w:rPr>
          <w:spacing w:val="23"/>
        </w:rPr>
        <w:t xml:space="preserve"> </w:t>
      </w:r>
      <w:r>
        <w:t>zvislých</w:t>
      </w:r>
      <w:r>
        <w:rPr>
          <w:spacing w:val="20"/>
        </w:rPr>
        <w:t xml:space="preserve"> </w:t>
      </w:r>
      <w:r>
        <w:t>prefabrikovaných</w:t>
      </w:r>
      <w:r>
        <w:rPr>
          <w:spacing w:val="20"/>
        </w:rPr>
        <w:t xml:space="preserve"> </w:t>
      </w:r>
      <w:r>
        <w:t>konsolidačných</w:t>
      </w:r>
      <w:r>
        <w:rPr>
          <w:spacing w:val="20"/>
        </w:rPr>
        <w:t xml:space="preserve"> </w:t>
      </w:r>
      <w:r>
        <w:t>drénov.</w:t>
      </w:r>
    </w:p>
    <w:p w14:paraId="5AC13A83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Všeobecne</w:t>
      </w:r>
    </w:p>
    <w:p w14:paraId="41EE90A7" w14:textId="77777777" w:rsidR="00694E6E" w:rsidRDefault="00B07811">
      <w:pPr>
        <w:pStyle w:val="Zkladntext"/>
        <w:spacing w:before="125" w:line="242" w:lineRule="auto"/>
        <w:ind w:right="525"/>
      </w:pPr>
      <w:r>
        <w:t>Účelom</w:t>
      </w:r>
      <w:r>
        <w:rPr>
          <w:spacing w:val="2"/>
        </w:rPr>
        <w:t xml:space="preserve"> </w:t>
      </w:r>
      <w:r>
        <w:t>prefabrikovaných</w:t>
      </w:r>
      <w:r>
        <w:rPr>
          <w:spacing w:val="4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56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urýchlenie</w:t>
      </w:r>
      <w:r>
        <w:rPr>
          <w:spacing w:val="59"/>
        </w:rPr>
        <w:t xml:space="preserve"> </w:t>
      </w:r>
      <w:r>
        <w:t>konsolidácie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30"/>
        </w:rPr>
        <w:t xml:space="preserve"> </w:t>
      </w:r>
      <w:r>
        <w:t>stability</w:t>
      </w:r>
      <w:r>
        <w:rPr>
          <w:spacing w:val="28"/>
        </w:rPr>
        <w:t xml:space="preserve"> </w:t>
      </w:r>
      <w:r>
        <w:t>podložia</w:t>
      </w:r>
      <w:r>
        <w:rPr>
          <w:spacing w:val="37"/>
        </w:rPr>
        <w:t xml:space="preserve"> </w:t>
      </w:r>
      <w:r>
        <w:t>zemného</w:t>
      </w:r>
      <w:r>
        <w:rPr>
          <w:spacing w:val="30"/>
        </w:rPr>
        <w:t xml:space="preserve"> </w:t>
      </w:r>
      <w:r>
        <w:t>telesa</w:t>
      </w:r>
      <w:r>
        <w:rPr>
          <w:spacing w:val="31"/>
        </w:rPr>
        <w:t xml:space="preserve"> </w:t>
      </w:r>
      <w:r>
        <w:t>(</w:t>
      </w:r>
      <w:r>
        <w:rPr>
          <w:spacing w:val="32"/>
        </w:rPr>
        <w:t xml:space="preserve"> </w:t>
      </w:r>
      <w:r>
        <w:t>napr.</w:t>
      </w:r>
      <w:r>
        <w:rPr>
          <w:spacing w:val="33"/>
        </w:rPr>
        <w:t xml:space="preserve"> </w:t>
      </w:r>
      <w:r>
        <w:t>cestných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železničných</w:t>
      </w:r>
      <w:r>
        <w:rPr>
          <w:spacing w:val="31"/>
        </w:rPr>
        <w:t xml:space="preserve"> </w:t>
      </w:r>
      <w:r>
        <w:t>násypov).</w:t>
      </w:r>
    </w:p>
    <w:p w14:paraId="78302112" w14:textId="77777777" w:rsidR="00694E6E" w:rsidRDefault="00B07811">
      <w:pPr>
        <w:pStyle w:val="Zkladntext"/>
        <w:spacing w:before="121" w:line="244" w:lineRule="auto"/>
        <w:ind w:right="108"/>
      </w:pPr>
      <w:r>
        <w:t>Základné</w:t>
      </w:r>
      <w:r>
        <w:rPr>
          <w:spacing w:val="61"/>
        </w:rPr>
        <w:t xml:space="preserve"> </w:t>
      </w:r>
      <w:r>
        <w:t>požiadavky</w:t>
      </w:r>
      <w:r>
        <w:rPr>
          <w:spacing w:val="116"/>
        </w:rPr>
        <w:t xml:space="preserve"> </w:t>
      </w:r>
      <w:r>
        <w:t xml:space="preserve">na  </w:t>
      </w:r>
      <w:r>
        <w:rPr>
          <w:spacing w:val="1"/>
        </w:rPr>
        <w:t xml:space="preserve"> </w:t>
      </w:r>
      <w:r>
        <w:t xml:space="preserve">prefabrikované  </w:t>
      </w:r>
      <w:r>
        <w:rPr>
          <w:spacing w:val="5"/>
        </w:rPr>
        <w:t xml:space="preserve"> </w:t>
      </w:r>
      <w:r>
        <w:t xml:space="preserve">zvislé  </w:t>
      </w:r>
      <w:r>
        <w:rPr>
          <w:spacing w:val="1"/>
        </w:rPr>
        <w:t xml:space="preserve"> </w:t>
      </w:r>
      <w:r>
        <w:t xml:space="preserve">konsolidačné  </w:t>
      </w:r>
      <w:r>
        <w:rPr>
          <w:spacing w:val="2"/>
        </w:rPr>
        <w:t xml:space="preserve"> </w:t>
      </w:r>
      <w:r>
        <w:t xml:space="preserve">drény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2"/>
        </w:rPr>
        <w:t xml:space="preserve"> </w:t>
      </w:r>
      <w:r>
        <w:t xml:space="preserve">musia  </w:t>
      </w:r>
      <w:r>
        <w:rPr>
          <w:spacing w:val="2"/>
        </w:rPr>
        <w:t xml:space="preserve"> </w:t>
      </w:r>
      <w:r>
        <w:t>uvádzať</w:t>
      </w:r>
      <w:r>
        <w:rPr>
          <w:spacing w:val="-5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dokumentácii.</w:t>
      </w:r>
    </w:p>
    <w:p w14:paraId="6971978A" w14:textId="77777777" w:rsidR="00694E6E" w:rsidRDefault="00B07811">
      <w:pPr>
        <w:pStyle w:val="Zkladntext"/>
        <w:spacing w:before="119" w:line="244" w:lineRule="auto"/>
        <w:ind w:right="525"/>
      </w:pPr>
      <w:r>
        <w:t>Spôsob</w:t>
      </w:r>
      <w:r>
        <w:rPr>
          <w:spacing w:val="22"/>
        </w:rPr>
        <w:t xml:space="preserve"> </w:t>
      </w:r>
      <w:r>
        <w:t>použitia</w:t>
      </w:r>
      <w:r>
        <w:rPr>
          <w:spacing w:val="23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požiadavky</w:t>
      </w:r>
      <w:r>
        <w:rPr>
          <w:spacing w:val="2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materiály</w:t>
      </w:r>
      <w:r>
        <w:rPr>
          <w:spacing w:val="78"/>
        </w:rPr>
        <w:t xml:space="preserve"> </w:t>
      </w:r>
      <w:r>
        <w:t>prefabrikovaných</w:t>
      </w:r>
      <w:r>
        <w:rPr>
          <w:spacing w:val="81"/>
        </w:rPr>
        <w:t xml:space="preserve"> </w:t>
      </w:r>
      <w:r>
        <w:t>zvislých</w:t>
      </w:r>
      <w:r>
        <w:rPr>
          <w:spacing w:val="8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4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byť</w:t>
      </w:r>
      <w:r>
        <w:rPr>
          <w:spacing w:val="18"/>
        </w:rPr>
        <w:t xml:space="preserve"> </w:t>
      </w:r>
      <w:r>
        <w:t>uvedené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dokumentácii</w:t>
      </w:r>
      <w:r>
        <w:rPr>
          <w:spacing w:val="16"/>
        </w:rPr>
        <w:t xml:space="preserve"> </w:t>
      </w:r>
      <w:r>
        <w:t>alebo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ZTKP.</w:t>
      </w:r>
    </w:p>
    <w:p w14:paraId="45CF6778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8"/>
        <w:ind w:hanging="1703"/>
      </w:pPr>
      <w:r>
        <w:t>Odborná</w:t>
      </w:r>
      <w:r>
        <w:rPr>
          <w:spacing w:val="59"/>
        </w:rPr>
        <w:t xml:space="preserve"> </w:t>
      </w:r>
      <w:r>
        <w:t>spôsobilosť</w:t>
      </w:r>
    </w:p>
    <w:p w14:paraId="40C1345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Zhotoviteľ prefabrikovaných zvislých konsolidačných drénov musí preukázať spôsobilosť na</w:t>
      </w:r>
      <w:r>
        <w:rPr>
          <w:spacing w:val="1"/>
        </w:rPr>
        <w:t xml:space="preserve"> </w:t>
      </w:r>
      <w:r>
        <w:t>zaistenie</w:t>
      </w:r>
      <w:r>
        <w:rPr>
          <w:spacing w:val="14"/>
        </w:rPr>
        <w:t xml:space="preserve"> </w:t>
      </w:r>
      <w:r>
        <w:t>kvality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jej</w:t>
      </w:r>
      <w:r>
        <w:rPr>
          <w:spacing w:val="16"/>
        </w:rPr>
        <w:t xml:space="preserve"> </w:t>
      </w:r>
      <w:r>
        <w:t>realizácii.</w:t>
      </w:r>
    </w:p>
    <w:p w14:paraId="4F02E8D1" w14:textId="77777777" w:rsidR="00694E6E" w:rsidRDefault="00B07811">
      <w:pPr>
        <w:pStyle w:val="Zkladntext"/>
        <w:spacing w:before="119" w:line="244" w:lineRule="auto"/>
        <w:ind w:right="107"/>
        <w:jc w:val="both"/>
      </w:pPr>
      <w:r>
        <w:t>Musí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preukázať</w:t>
      </w:r>
      <w:r>
        <w:rPr>
          <w:spacing w:val="1"/>
        </w:rPr>
        <w:t xml:space="preserve"> </w:t>
      </w:r>
      <w:r>
        <w:t>spôsobilosť</w:t>
      </w:r>
      <w:r>
        <w:rPr>
          <w:spacing w:val="1"/>
        </w:rPr>
        <w:t xml:space="preserve"> </w:t>
      </w:r>
      <w:r>
        <w:t>pracovníkov,</w:t>
      </w:r>
      <w:r>
        <w:rPr>
          <w:spacing w:val="1"/>
        </w:rPr>
        <w:t xml:space="preserve"> </w:t>
      </w:r>
      <w:r>
        <w:t>strojných</w:t>
      </w:r>
      <w:r>
        <w:rPr>
          <w:spacing w:val="1"/>
        </w:rPr>
        <w:t xml:space="preserve"> </w:t>
      </w:r>
      <w:r>
        <w:t>zariadení,</w:t>
      </w:r>
      <w:r>
        <w:rPr>
          <w:spacing w:val="1"/>
        </w:rPr>
        <w:t xml:space="preserve"> </w:t>
      </w:r>
      <w:r>
        <w:t>skladovania,</w:t>
      </w:r>
      <w:r>
        <w:rPr>
          <w:spacing w:val="58"/>
        </w:rPr>
        <w:t xml:space="preserve"> </w:t>
      </w:r>
      <w:r>
        <w:t>dopravy,</w:t>
      </w:r>
      <w:r>
        <w:rPr>
          <w:spacing w:val="1"/>
        </w:rPr>
        <w:t xml:space="preserve"> </w:t>
      </w:r>
      <w:r>
        <w:t>skúšobní,</w:t>
      </w:r>
      <w:r>
        <w:rPr>
          <w:spacing w:val="1"/>
        </w:rPr>
        <w:t xml:space="preserve"> </w:t>
      </w:r>
      <w:r>
        <w:t>kontrolného</w:t>
      </w:r>
      <w:r>
        <w:rPr>
          <w:spacing w:val="1"/>
        </w:rPr>
        <w:t xml:space="preserve"> </w:t>
      </w:r>
      <w:r>
        <w:t>systému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činností,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môžu</w:t>
      </w:r>
      <w:r>
        <w:rPr>
          <w:spacing w:val="59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prefabrikovaných</w:t>
      </w:r>
      <w:r>
        <w:rPr>
          <w:spacing w:val="19"/>
        </w:rPr>
        <w:t xml:space="preserve"> </w:t>
      </w:r>
      <w:r>
        <w:t>zvislých</w:t>
      </w:r>
      <w:r>
        <w:rPr>
          <w:spacing w:val="16"/>
        </w:rPr>
        <w:t xml:space="preserve"> </w:t>
      </w:r>
      <w:r>
        <w:t>konsolidačných</w:t>
      </w:r>
      <w:r>
        <w:rPr>
          <w:spacing w:val="16"/>
        </w:rPr>
        <w:t xml:space="preserve"> </w:t>
      </w:r>
      <w:r>
        <w:t>drénov.</w:t>
      </w:r>
    </w:p>
    <w:p w14:paraId="3DAA7EA1" w14:textId="77777777" w:rsidR="00694E6E" w:rsidRDefault="00B07811">
      <w:pPr>
        <w:pStyle w:val="Odsekzoznamu"/>
        <w:numPr>
          <w:ilvl w:val="3"/>
          <w:numId w:val="25"/>
        </w:numPr>
        <w:tabs>
          <w:tab w:val="left" w:pos="2446"/>
          <w:tab w:val="left" w:pos="2447"/>
        </w:tabs>
        <w:spacing w:before="116"/>
        <w:ind w:hanging="1703"/>
        <w:jc w:val="both"/>
      </w:pPr>
      <w:r>
        <w:t>Sledovanie</w:t>
      </w:r>
      <w:r>
        <w:rPr>
          <w:spacing w:val="66"/>
        </w:rPr>
        <w:t xml:space="preserve"> </w:t>
      </w:r>
      <w:r>
        <w:t>deformácií</w:t>
      </w:r>
    </w:p>
    <w:p w14:paraId="50C8C51F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Prefabrikované</w:t>
      </w:r>
      <w:r>
        <w:rPr>
          <w:spacing w:val="59"/>
        </w:rPr>
        <w:t xml:space="preserve"> </w:t>
      </w:r>
      <w:r>
        <w:t>zvislé</w:t>
      </w:r>
      <w:r>
        <w:rPr>
          <w:spacing w:val="59"/>
        </w:rPr>
        <w:t xml:space="preserve"> </w:t>
      </w:r>
      <w:r>
        <w:t>konsolidačné</w:t>
      </w:r>
      <w:r>
        <w:rPr>
          <w:spacing w:val="59"/>
        </w:rPr>
        <w:t xml:space="preserve"> </w:t>
      </w:r>
      <w:r>
        <w:t>drény</w:t>
      </w:r>
      <w:r>
        <w:rPr>
          <w:spacing w:val="59"/>
        </w:rPr>
        <w:t xml:space="preserve"> </w:t>
      </w:r>
      <w:r>
        <w:t>bežne</w:t>
      </w:r>
      <w:r>
        <w:rPr>
          <w:spacing w:val="59"/>
        </w:rPr>
        <w:t xml:space="preserve"> </w:t>
      </w:r>
      <w:r>
        <w:t>nevyžadujú</w:t>
      </w:r>
      <w:r>
        <w:rPr>
          <w:spacing w:val="59"/>
        </w:rPr>
        <w:t xml:space="preserve"> </w:t>
      </w:r>
      <w:r>
        <w:t>osobitné</w:t>
      </w:r>
      <w:r>
        <w:rPr>
          <w:spacing w:val="59"/>
        </w:rPr>
        <w:t xml:space="preserve"> </w:t>
      </w:r>
      <w:r>
        <w:t>sledovanie</w:t>
      </w:r>
      <w:r>
        <w:rPr>
          <w:spacing w:val="1"/>
        </w:rPr>
        <w:t xml:space="preserve"> </w:t>
      </w:r>
      <w:r>
        <w:t>deformácií.</w:t>
      </w:r>
      <w:r>
        <w:rPr>
          <w:spacing w:val="1"/>
        </w:rPr>
        <w:t xml:space="preserve"> </w:t>
      </w:r>
      <w:r>
        <w:t>V prípadoch,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vzniká</w:t>
      </w:r>
      <w:r>
        <w:rPr>
          <w:spacing w:val="1"/>
        </w:rPr>
        <w:t xml:space="preserve"> </w:t>
      </w:r>
      <w:r>
        <w:t>nebezpečie</w:t>
      </w:r>
      <w:r>
        <w:rPr>
          <w:spacing w:val="1"/>
        </w:rPr>
        <w:t xml:space="preserve"> </w:t>
      </w:r>
      <w:r>
        <w:t>straty</w:t>
      </w:r>
      <w:r>
        <w:rPr>
          <w:spacing w:val="1"/>
        </w:rPr>
        <w:t xml:space="preserve"> </w:t>
      </w:r>
      <w:r>
        <w:t>stability</w:t>
      </w:r>
      <w:r>
        <w:rPr>
          <w:spacing w:val="1"/>
        </w:rPr>
        <w:t xml:space="preserve"> </w:t>
      </w:r>
      <w:r>
        <w:t>konštrukcie,</w:t>
      </w:r>
      <w:r>
        <w:rPr>
          <w:spacing w:val="58"/>
        </w:rPr>
        <w:t xml:space="preserve"> </w:t>
      </w:r>
      <w:r>
        <w:t>dokumentácia</w:t>
      </w:r>
      <w:r>
        <w:rPr>
          <w:spacing w:val="1"/>
        </w:rPr>
        <w:t xml:space="preserve"> </w:t>
      </w:r>
      <w:r>
        <w:t>stavby</w:t>
      </w:r>
      <w:r>
        <w:rPr>
          <w:spacing w:val="16"/>
        </w:rPr>
        <w:t xml:space="preserve"> </w:t>
      </w:r>
      <w:r>
        <w:t>určí</w:t>
      </w:r>
      <w:r>
        <w:rPr>
          <w:spacing w:val="17"/>
        </w:rPr>
        <w:t xml:space="preserve"> </w:t>
      </w:r>
      <w:r>
        <w:t>metodiku,</w:t>
      </w:r>
      <w:r>
        <w:rPr>
          <w:spacing w:val="20"/>
        </w:rPr>
        <w:t xml:space="preserve"> </w:t>
      </w:r>
      <w:r>
        <w:t>rozsah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kritériá</w:t>
      </w:r>
      <w:r>
        <w:rPr>
          <w:spacing w:val="18"/>
        </w:rPr>
        <w:t xml:space="preserve"> </w:t>
      </w:r>
      <w:r>
        <w:t>kontrolného</w:t>
      </w:r>
      <w:r>
        <w:rPr>
          <w:spacing w:val="18"/>
        </w:rPr>
        <w:t xml:space="preserve"> </w:t>
      </w:r>
      <w:r>
        <w:t>sledovania.</w:t>
      </w:r>
    </w:p>
    <w:p w14:paraId="413F1FE9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2" w:name="_TOC_250067"/>
      <w:bookmarkStart w:id="163" w:name="_Toc169087834"/>
      <w:bookmarkEnd w:id="162"/>
      <w:r>
        <w:t>Materiály</w:t>
      </w:r>
      <w:bookmarkEnd w:id="163"/>
    </w:p>
    <w:p w14:paraId="2DB80BD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8AAAA39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"/>
        <w:ind w:hanging="1703"/>
        <w:jc w:val="both"/>
      </w:pPr>
      <w:r>
        <w:t>Všeobecne</w:t>
      </w:r>
    </w:p>
    <w:p w14:paraId="1650F6E5" w14:textId="77777777" w:rsidR="00694E6E" w:rsidRDefault="00B07811">
      <w:pPr>
        <w:pStyle w:val="Zkladntext"/>
        <w:spacing w:before="125" w:line="242" w:lineRule="auto"/>
        <w:ind w:right="105" w:hanging="1"/>
        <w:jc w:val="both"/>
      </w:pPr>
      <w:r>
        <w:t>Ak sú materiály dodávané na stavbu ako skladacie systémy tvorené jednotlivými skladacími</w:t>
      </w:r>
      <w:r>
        <w:rPr>
          <w:spacing w:val="1"/>
        </w:rPr>
        <w:t xml:space="preserve"> </w:t>
      </w:r>
      <w:r>
        <w:t>prvkami,</w:t>
      </w:r>
      <w:r>
        <w:rPr>
          <w:spacing w:val="1"/>
        </w:rPr>
        <w:t xml:space="preserve"> </w:t>
      </w:r>
      <w:r>
        <w:t>stavebné výrobky, stavebné dielce,</w:t>
      </w:r>
      <w:r>
        <w:rPr>
          <w:spacing w:val="1"/>
        </w:rPr>
        <w:t xml:space="preserve"> </w:t>
      </w:r>
      <w:r>
        <w:t>atď., ktoré budú zabudované, musí zhotoviteľ</w:t>
      </w:r>
      <w:r>
        <w:rPr>
          <w:spacing w:val="1"/>
        </w:rPr>
        <w:t xml:space="preserve"> </w:t>
      </w:r>
      <w:r>
        <w:t>doložiť certifikát o preukázaní zhody (CZ). Prefabrikované zvislé konsolidačné drény musia</w:t>
      </w:r>
      <w:r>
        <w:rPr>
          <w:spacing w:val="1"/>
        </w:rPr>
        <w:t xml:space="preserve"> </w:t>
      </w:r>
      <w:r>
        <w:t>disponovať</w:t>
      </w:r>
      <w:r>
        <w:rPr>
          <w:spacing w:val="1"/>
        </w:rPr>
        <w:t xml:space="preserve"> </w:t>
      </w:r>
      <w:r>
        <w:t>príslušným</w:t>
      </w:r>
      <w:r>
        <w:rPr>
          <w:spacing w:val="1"/>
        </w:rPr>
        <w:t xml:space="preserve"> </w:t>
      </w:r>
      <w:r>
        <w:t>certifikátom</w:t>
      </w:r>
      <w:r>
        <w:rPr>
          <w:spacing w:val="59"/>
        </w:rPr>
        <w:t xml:space="preserve"> </w:t>
      </w:r>
      <w:r>
        <w:t>kvality</w:t>
      </w:r>
      <w:r>
        <w:rPr>
          <w:spacing w:val="59"/>
        </w:rPr>
        <w:t xml:space="preserve"> </w:t>
      </w:r>
      <w:r>
        <w:t>s deklarovaním</w:t>
      </w:r>
      <w:r>
        <w:rPr>
          <w:spacing w:val="59"/>
        </w:rPr>
        <w:t xml:space="preserve"> </w:t>
      </w:r>
      <w:r>
        <w:t>zachovania</w:t>
      </w:r>
      <w:r>
        <w:rPr>
          <w:spacing w:val="59"/>
        </w:rPr>
        <w:t xml:space="preserve"> </w:t>
      </w:r>
      <w:proofErr w:type="spellStart"/>
      <w:r>
        <w:t>prietočnosti</w:t>
      </w:r>
      <w:proofErr w:type="spellEnd"/>
      <w:r>
        <w:rPr>
          <w:spacing w:val="1"/>
        </w:rPr>
        <w:t xml:space="preserve"> </w:t>
      </w:r>
      <w:r>
        <w:t>vertikálneho</w:t>
      </w:r>
      <w:r>
        <w:rPr>
          <w:spacing w:val="18"/>
        </w:rPr>
        <w:t xml:space="preserve"> </w:t>
      </w:r>
      <w:r>
        <w:t>drénu</w:t>
      </w:r>
      <w:r>
        <w:rPr>
          <w:spacing w:val="19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poprehýbanom</w:t>
      </w:r>
      <w:r>
        <w:rPr>
          <w:spacing w:val="16"/>
        </w:rPr>
        <w:t xml:space="preserve"> </w:t>
      </w:r>
      <w:r>
        <w:t>stave</w:t>
      </w:r>
      <w:r>
        <w:rPr>
          <w:spacing w:val="16"/>
        </w:rPr>
        <w:t xml:space="preserve"> </w:t>
      </w:r>
      <w:r>
        <w:t>(KIWA).</w:t>
      </w:r>
    </w:p>
    <w:p w14:paraId="3B1C6CC8" w14:textId="77777777" w:rsidR="00694E6E" w:rsidRDefault="00B07811">
      <w:pPr>
        <w:pStyle w:val="Odsekzoznamu"/>
        <w:numPr>
          <w:ilvl w:val="3"/>
          <w:numId w:val="24"/>
        </w:numPr>
        <w:tabs>
          <w:tab w:val="left" w:pos="2446"/>
          <w:tab w:val="left" w:pos="2447"/>
        </w:tabs>
        <w:spacing w:before="127" w:line="357" w:lineRule="auto"/>
        <w:ind w:left="178" w:right="3060" w:firstLine="566"/>
        <w:jc w:val="both"/>
      </w:pP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Prefabrikovaný</w:t>
      </w:r>
      <w:r>
        <w:rPr>
          <w:spacing w:val="25"/>
        </w:rPr>
        <w:t xml:space="preserve"> </w:t>
      </w:r>
      <w:r>
        <w:t>zvislý</w:t>
      </w:r>
      <w:r>
        <w:rPr>
          <w:spacing w:val="23"/>
        </w:rPr>
        <w:t xml:space="preserve"> </w:t>
      </w:r>
      <w:r>
        <w:t>konsolidačný</w:t>
      </w:r>
      <w:r>
        <w:rPr>
          <w:spacing w:val="26"/>
        </w:rPr>
        <w:t xml:space="preserve"> </w:t>
      </w:r>
      <w:r>
        <w:t>drén</w:t>
      </w:r>
      <w:r>
        <w:rPr>
          <w:spacing w:val="28"/>
        </w:rPr>
        <w:t xml:space="preserve"> </w:t>
      </w:r>
      <w:r>
        <w:t>pozostáva</w:t>
      </w:r>
      <w:r>
        <w:rPr>
          <w:spacing w:val="28"/>
        </w:rPr>
        <w:t xml:space="preserve"> </w:t>
      </w:r>
      <w:r>
        <w:t>z:</w:t>
      </w:r>
    </w:p>
    <w:p w14:paraId="4C861A55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2"/>
        </w:tabs>
        <w:spacing w:before="1" w:line="269" w:lineRule="exact"/>
        <w:ind w:hanging="357"/>
        <w:jc w:val="both"/>
      </w:pPr>
      <w:r>
        <w:t>prefabrikovaného</w:t>
      </w:r>
      <w:r>
        <w:rPr>
          <w:spacing w:val="62"/>
        </w:rPr>
        <w:t xml:space="preserve"> </w:t>
      </w:r>
      <w:r>
        <w:t>ohybného  jadra</w:t>
      </w:r>
    </w:p>
    <w:p w14:paraId="4FAD1B60" w14:textId="77777777" w:rsidR="00694E6E" w:rsidRDefault="00B07811">
      <w:pPr>
        <w:pStyle w:val="Odsekzoznamu"/>
        <w:numPr>
          <w:ilvl w:val="0"/>
          <w:numId w:val="23"/>
        </w:numPr>
        <w:tabs>
          <w:tab w:val="left" w:pos="899"/>
        </w:tabs>
        <w:spacing w:line="269" w:lineRule="exact"/>
        <w:ind w:left="898" w:hanging="361"/>
        <w:jc w:val="both"/>
      </w:pPr>
      <w:r>
        <w:t>filtračného</w:t>
      </w:r>
      <w:r>
        <w:rPr>
          <w:spacing w:val="58"/>
        </w:rPr>
        <w:t xml:space="preserve"> </w:t>
      </w:r>
      <w:r>
        <w:t>plášťa.</w:t>
      </w:r>
    </w:p>
    <w:p w14:paraId="3F000C50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7FE53C1D" w14:textId="77777777" w:rsidR="00694E6E" w:rsidRDefault="00B07811">
      <w:pPr>
        <w:pStyle w:val="Zkladntext"/>
        <w:spacing w:line="244" w:lineRule="auto"/>
        <w:ind w:right="108"/>
        <w:jc w:val="both"/>
      </w:pPr>
      <w:r>
        <w:t>Prefabrikované</w:t>
      </w:r>
      <w:r>
        <w:rPr>
          <w:spacing w:val="1"/>
        </w:rPr>
        <w:t xml:space="preserve"> </w:t>
      </w:r>
      <w:r>
        <w:t>ohybné</w:t>
      </w:r>
      <w:r>
        <w:rPr>
          <w:spacing w:val="1"/>
        </w:rPr>
        <w:t xml:space="preserve"> </w:t>
      </w:r>
      <w:r>
        <w:t>jadro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vyrobené</w:t>
      </w:r>
      <w:r>
        <w:rPr>
          <w:spacing w:val="58"/>
        </w:rPr>
        <w:t xml:space="preserve"> </w:t>
      </w:r>
      <w:r>
        <w:t>z vysokokvalitného</w:t>
      </w:r>
      <w:r>
        <w:rPr>
          <w:spacing w:val="59"/>
        </w:rPr>
        <w:t xml:space="preserve"> </w:t>
      </w:r>
      <w:r>
        <w:t>polypropylénu.</w:t>
      </w:r>
      <w:r>
        <w:rPr>
          <w:spacing w:val="58"/>
        </w:rPr>
        <w:t xml:space="preserve"> </w:t>
      </w:r>
      <w:r>
        <w:t>Obe</w:t>
      </w:r>
      <w:r>
        <w:rPr>
          <w:spacing w:val="1"/>
        </w:rPr>
        <w:t xml:space="preserve"> </w:t>
      </w:r>
      <w:r>
        <w:t>strany jadra majú mať</w:t>
      </w:r>
      <w:r>
        <w:rPr>
          <w:spacing w:val="1"/>
        </w:rPr>
        <w:t xml:space="preserve"> </w:t>
      </w:r>
      <w:r>
        <w:t>drážky prispôsobené na</w:t>
      </w:r>
      <w:r>
        <w:rPr>
          <w:spacing w:val="1"/>
        </w:rPr>
        <w:t xml:space="preserve"> </w:t>
      </w:r>
      <w:r>
        <w:t>odvádzanie</w:t>
      </w:r>
      <w:r>
        <w:rPr>
          <w:spacing w:val="1"/>
        </w:rPr>
        <w:t xml:space="preserve"> </w:t>
      </w:r>
      <w:r>
        <w:t>vody.</w:t>
      </w:r>
      <w:r>
        <w:rPr>
          <w:spacing w:val="1"/>
        </w:rPr>
        <w:t xml:space="preserve"> </w:t>
      </w:r>
      <w:r>
        <w:t>Jadro musí byť</w:t>
      </w:r>
      <w:r>
        <w:rPr>
          <w:spacing w:val="58"/>
        </w:rPr>
        <w:t xml:space="preserve"> </w:t>
      </w:r>
      <w:r>
        <w:t>obalené</w:t>
      </w:r>
      <w:r>
        <w:rPr>
          <w:spacing w:val="1"/>
        </w:rPr>
        <w:t xml:space="preserve"> </w:t>
      </w:r>
      <w:r>
        <w:t>pevnou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odolnou</w:t>
      </w:r>
      <w:r>
        <w:rPr>
          <w:spacing w:val="15"/>
        </w:rPr>
        <w:t xml:space="preserve"> </w:t>
      </w:r>
      <w:r>
        <w:t>filtračnou</w:t>
      </w:r>
      <w:r>
        <w:rPr>
          <w:spacing w:val="15"/>
        </w:rPr>
        <w:t xml:space="preserve"> </w:t>
      </w:r>
      <w:proofErr w:type="spellStart"/>
      <w:r>
        <w:t>geotextíliou</w:t>
      </w:r>
      <w:proofErr w:type="spellEnd"/>
      <w:r>
        <w:t>.</w:t>
      </w:r>
    </w:p>
    <w:p w14:paraId="184029AF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 xml:space="preserve">Filtračný plášť musí pozostávať z tepelne spojenej polypropylénovej </w:t>
      </w:r>
      <w:proofErr w:type="spellStart"/>
      <w:r>
        <w:t>geotextílie</w:t>
      </w:r>
      <w:proofErr w:type="spellEnd"/>
      <w:r>
        <w:t xml:space="preserve"> s</w:t>
      </w:r>
      <w:r>
        <w:rPr>
          <w:spacing w:val="1"/>
        </w:rPr>
        <w:t xml:space="preserve"> </w:t>
      </w:r>
      <w:r>
        <w:t>náhodnou</w:t>
      </w:r>
      <w:r>
        <w:rPr>
          <w:spacing w:val="1"/>
        </w:rPr>
        <w:t xml:space="preserve"> </w:t>
      </w:r>
      <w:r>
        <w:t>štruktúrou so špirálovitými kanálikmi,</w:t>
      </w:r>
      <w:r>
        <w:rPr>
          <w:spacing w:val="1"/>
        </w:rPr>
        <w:t xml:space="preserve"> </w:t>
      </w:r>
      <w:r>
        <w:t>cez ktoré môžu</w:t>
      </w:r>
      <w:r>
        <w:rPr>
          <w:spacing w:val="1"/>
        </w:rPr>
        <w:t xml:space="preserve"> </w:t>
      </w:r>
      <w:r>
        <w:t>voľne pretekať čiastočky zeminy.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všeobecnosti má filter</w:t>
      </w:r>
      <w:r>
        <w:rPr>
          <w:spacing w:val="1"/>
        </w:rPr>
        <w:t xml:space="preserve"> </w:t>
      </w:r>
      <w:r>
        <w:t>zabraňovať</w:t>
      </w:r>
      <w:r>
        <w:rPr>
          <w:spacing w:val="1"/>
        </w:rPr>
        <w:t xml:space="preserve"> </w:t>
      </w:r>
      <w:proofErr w:type="spellStart"/>
      <w:r>
        <w:t>kolmatácii</w:t>
      </w:r>
      <w:proofErr w:type="spellEnd"/>
      <w:r>
        <w:t>,</w:t>
      </w:r>
      <w:r>
        <w:rPr>
          <w:spacing w:val="1"/>
        </w:rPr>
        <w:t xml:space="preserve"> </w:t>
      </w:r>
      <w:r>
        <w:t>ale má</w:t>
      </w:r>
      <w:r>
        <w:rPr>
          <w:spacing w:val="1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dostatočne priepustný. Zloženie</w:t>
      </w:r>
      <w:r>
        <w:rPr>
          <w:spacing w:val="1"/>
        </w:rPr>
        <w:t xml:space="preserve"> </w:t>
      </w:r>
      <w:r>
        <w:t>filtra musí spĺňať obe požiadavky. Pre najlepšie možné využitie filtra musí byť zabezpečená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filtra</w:t>
      </w:r>
      <w:r>
        <w:rPr>
          <w:spacing w:val="1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taká</w:t>
      </w:r>
      <w:r>
        <w:rPr>
          <w:spacing w:val="1"/>
        </w:rPr>
        <w:t xml:space="preserve"> </w:t>
      </w:r>
      <w:r>
        <w:t>vysoká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priepustnosť</w:t>
      </w:r>
      <w:r>
        <w:rPr>
          <w:spacing w:val="1"/>
        </w:rPr>
        <w:t xml:space="preserve"> </w:t>
      </w:r>
      <w:r>
        <w:t>zeminy.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</w:t>
      </w:r>
      <w:r>
        <w:rPr>
          <w:spacing w:val="22"/>
        </w:rPr>
        <w:t xml:space="preserve"> </w:t>
      </w:r>
      <w:r>
        <w:t>drén</w:t>
      </w:r>
      <w:r>
        <w:rPr>
          <w:spacing w:val="24"/>
        </w:rPr>
        <w:t xml:space="preserve"> </w:t>
      </w:r>
      <w:r>
        <w:t>musí</w:t>
      </w:r>
      <w:r>
        <w:rPr>
          <w:spacing w:val="26"/>
        </w:rPr>
        <w:t xml:space="preserve"> </w:t>
      </w:r>
      <w:r>
        <w:t>byť</w:t>
      </w:r>
      <w:r>
        <w:rPr>
          <w:spacing w:val="29"/>
        </w:rPr>
        <w:t xml:space="preserve"> </w:t>
      </w:r>
      <w:r>
        <w:t>vhodný</w:t>
      </w:r>
      <w:r>
        <w:rPr>
          <w:spacing w:val="24"/>
        </w:rPr>
        <w:t xml:space="preserve"> </w:t>
      </w:r>
      <w:r>
        <w:t>pre</w:t>
      </w:r>
      <w:r>
        <w:rPr>
          <w:spacing w:val="27"/>
        </w:rPr>
        <w:t xml:space="preserve"> </w:t>
      </w:r>
      <w:r>
        <w:t>veľmi</w:t>
      </w:r>
      <w:r>
        <w:rPr>
          <w:spacing w:val="26"/>
        </w:rPr>
        <w:t xml:space="preserve"> </w:t>
      </w:r>
      <w:r>
        <w:t>stlačiteľné</w:t>
      </w:r>
      <w:r>
        <w:rPr>
          <w:spacing w:val="27"/>
        </w:rPr>
        <w:t xml:space="preserve"> </w:t>
      </w:r>
      <w:r>
        <w:t>zeminy</w:t>
      </w:r>
      <w:r>
        <w:rPr>
          <w:spacing w:val="24"/>
        </w:rPr>
        <w:t xml:space="preserve"> </w:t>
      </w:r>
      <w:r>
        <w:t>pozostávajúce</w:t>
      </w:r>
      <w:r>
        <w:rPr>
          <w:spacing w:val="27"/>
        </w:rPr>
        <w:t xml:space="preserve"> </w:t>
      </w:r>
      <w:r>
        <w:t>z</w:t>
      </w:r>
      <w:r>
        <w:rPr>
          <w:spacing w:val="33"/>
        </w:rPr>
        <w:t xml:space="preserve"> </w:t>
      </w:r>
      <w:r>
        <w:t>veľmi</w:t>
      </w:r>
    </w:p>
    <w:p w14:paraId="708BEFD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37E1AEC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DBB290" w14:textId="77777777" w:rsidR="00694E6E" w:rsidRDefault="00B07811">
      <w:pPr>
        <w:pStyle w:val="Zkladntext"/>
        <w:spacing w:before="97" w:line="244" w:lineRule="auto"/>
        <w:ind w:right="105" w:hanging="1"/>
        <w:jc w:val="both"/>
      </w:pPr>
      <w:r>
        <w:t>jemných</w:t>
      </w:r>
      <w:r>
        <w:rPr>
          <w:spacing w:val="1"/>
        </w:rPr>
        <w:t xml:space="preserve"> </w:t>
      </w:r>
      <w:r>
        <w:t>pravidelných</w:t>
      </w:r>
      <w:r>
        <w:rPr>
          <w:spacing w:val="1"/>
        </w:rPr>
        <w:t xml:space="preserve"> </w:t>
      </w:r>
      <w:r>
        <w:t>čiastočiek</w:t>
      </w:r>
      <w:r>
        <w:rPr>
          <w:spacing w:val="1"/>
        </w:rPr>
        <w:t xml:space="preserve"> </w:t>
      </w:r>
      <w:r>
        <w:t>a to</w:t>
      </w:r>
      <w:r>
        <w:rPr>
          <w:spacing w:val="58"/>
        </w:rPr>
        <w:t xml:space="preserve"> </w:t>
      </w:r>
      <w:r>
        <w:t>z toho</w:t>
      </w:r>
      <w:r>
        <w:rPr>
          <w:spacing w:val="58"/>
        </w:rPr>
        <w:t xml:space="preserve"> </w:t>
      </w:r>
      <w:r>
        <w:t>dôvodu,</w:t>
      </w:r>
      <w:r>
        <w:rPr>
          <w:spacing w:val="59"/>
        </w:rPr>
        <w:t xml:space="preserve"> </w:t>
      </w:r>
      <w:r>
        <w:t>pretože</w:t>
      </w:r>
      <w:r>
        <w:rPr>
          <w:spacing w:val="58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silne</w:t>
      </w:r>
      <w:r>
        <w:rPr>
          <w:spacing w:val="58"/>
        </w:rPr>
        <w:t xml:space="preserve"> </w:t>
      </w:r>
      <w:r>
        <w:t>stlačiteľných</w:t>
      </w:r>
      <w:r>
        <w:rPr>
          <w:spacing w:val="59"/>
        </w:rPr>
        <w:t xml:space="preserve"> </w:t>
      </w:r>
      <w:r>
        <w:t>íloch</w:t>
      </w:r>
      <w:r>
        <w:rPr>
          <w:spacing w:val="1"/>
        </w:rPr>
        <w:t xml:space="preserve"> </w:t>
      </w:r>
      <w:r>
        <w:t>bude v určitých zónach dochádzať ku bočnému vytláčaniu podložia a tým aj ku deformácii</w:t>
      </w:r>
      <w:r>
        <w:rPr>
          <w:spacing w:val="1"/>
        </w:rPr>
        <w:t xml:space="preserve"> </w:t>
      </w:r>
      <w:r>
        <w:t>drénom.</w:t>
      </w:r>
      <w:r>
        <w:rPr>
          <w:spacing w:val="1"/>
        </w:rPr>
        <w:t xml:space="preserve"> </w:t>
      </w:r>
      <w:r>
        <w:t>Takéto</w:t>
      </w:r>
      <w:r>
        <w:rPr>
          <w:spacing w:val="1"/>
        </w:rPr>
        <w:t xml:space="preserve"> </w:t>
      </w:r>
      <w:r>
        <w:t>bočné</w:t>
      </w:r>
      <w:r>
        <w:rPr>
          <w:spacing w:val="1"/>
        </w:rPr>
        <w:t xml:space="preserve"> </w:t>
      </w:r>
      <w:r>
        <w:t>vytláčanie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napr.</w:t>
      </w:r>
      <w:r>
        <w:rPr>
          <w:spacing w:val="1"/>
        </w:rPr>
        <w:t xml:space="preserve"> </w:t>
      </w:r>
      <w:r>
        <w:t>u pieskových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štrkových</w:t>
      </w:r>
      <w:r>
        <w:rPr>
          <w:spacing w:val="1"/>
        </w:rPr>
        <w:t xml:space="preserve"> </w:t>
      </w:r>
      <w:r>
        <w:t>pilot</w:t>
      </w:r>
      <w:r>
        <w:rPr>
          <w:spacing w:val="58"/>
        </w:rPr>
        <w:t xml:space="preserve"> </w:t>
      </w:r>
      <w:r>
        <w:t>čiastočne</w:t>
      </w:r>
      <w:r>
        <w:rPr>
          <w:spacing w:val="-56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úplne</w:t>
      </w:r>
      <w:r>
        <w:rPr>
          <w:spacing w:val="1"/>
        </w:rPr>
        <w:t xml:space="preserve"> </w:t>
      </w:r>
      <w:r>
        <w:t>obmedziť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schopnosť</w:t>
      </w:r>
      <w:r>
        <w:rPr>
          <w:spacing w:val="1"/>
        </w:rPr>
        <w:t xml:space="preserve"> </w:t>
      </w:r>
      <w:r>
        <w:t>odvádzať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ku</w:t>
      </w:r>
      <w:r>
        <w:rPr>
          <w:spacing w:val="1"/>
        </w:rPr>
        <w:t xml:space="preserve"> </w:t>
      </w:r>
      <w:r>
        <w:t>povrchu.</w:t>
      </w:r>
      <w:r>
        <w:rPr>
          <w:spacing w:val="1"/>
        </w:rPr>
        <w:t xml:space="preserve"> </w:t>
      </w:r>
      <w:r>
        <w:t>Prefabrikovaný</w:t>
      </w:r>
      <w:r>
        <w:rPr>
          <w:spacing w:val="1"/>
        </w:rPr>
        <w:t xml:space="preserve"> </w:t>
      </w:r>
      <w:r>
        <w:t>zvislý</w:t>
      </w:r>
      <w:r>
        <w:rPr>
          <w:spacing w:val="1"/>
        </w:rPr>
        <w:t xml:space="preserve"> </w:t>
      </w:r>
      <w:r>
        <w:t>konsolidačný drén musí mať drenážnu kapacitu pri deformácii min. 40% pôvodnej drenážnej</w:t>
      </w:r>
      <w:r>
        <w:rPr>
          <w:spacing w:val="1"/>
        </w:rPr>
        <w:t xml:space="preserve"> </w:t>
      </w:r>
      <w:r>
        <w:t>kapacity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danom</w:t>
      </w:r>
      <w:r>
        <w:rPr>
          <w:spacing w:val="1"/>
        </w:rPr>
        <w:t xml:space="preserve"> </w:t>
      </w:r>
      <w:r>
        <w:t>tlaku</w:t>
      </w:r>
      <w:r>
        <w:rPr>
          <w:spacing w:val="1"/>
        </w:rPr>
        <w:t xml:space="preserve"> </w:t>
      </w:r>
      <w:r>
        <w:t>a hydraulickom</w:t>
      </w:r>
      <w:r>
        <w:rPr>
          <w:spacing w:val="1"/>
        </w:rPr>
        <w:t xml:space="preserve"> </w:t>
      </w:r>
      <w:r>
        <w:t>gradiente</w:t>
      </w:r>
      <w:r>
        <w:rPr>
          <w:spacing w:val="1"/>
        </w:rPr>
        <w:t xml:space="preserve"> </w:t>
      </w:r>
      <w:r>
        <w:rPr>
          <w:w w:val="160"/>
        </w:rPr>
        <w:t xml:space="preserve">– </w:t>
      </w:r>
      <w:r>
        <w:t>dokladovanú</w:t>
      </w:r>
      <w:r>
        <w:rPr>
          <w:spacing w:val="1"/>
        </w:rPr>
        <w:t xml:space="preserve"> </w:t>
      </w:r>
      <w:r>
        <w:t>certifikátom,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boli</w:t>
      </w:r>
      <w:r>
        <w:rPr>
          <w:spacing w:val="1"/>
        </w:rPr>
        <w:t xml:space="preserve"> </w:t>
      </w:r>
      <w:r>
        <w:t>realizované</w:t>
      </w:r>
      <w:r>
        <w:rPr>
          <w:spacing w:val="17"/>
        </w:rPr>
        <w:t xml:space="preserve"> </w:t>
      </w:r>
      <w:r>
        <w:t>predmetné</w:t>
      </w:r>
      <w:r>
        <w:rPr>
          <w:spacing w:val="15"/>
        </w:rPr>
        <w:t xml:space="preserve"> </w:t>
      </w:r>
      <w:r>
        <w:t>skúšky</w:t>
      </w:r>
      <w:r>
        <w:rPr>
          <w:spacing w:val="12"/>
        </w:rPr>
        <w:t xml:space="preserve"> </w:t>
      </w:r>
      <w:r>
        <w:t>(KIWA).</w:t>
      </w:r>
    </w:p>
    <w:p w14:paraId="225E2E8F" w14:textId="77777777" w:rsidR="00694E6E" w:rsidRDefault="00694E6E">
      <w:pPr>
        <w:pStyle w:val="Zkladntext"/>
        <w:ind w:left="0"/>
        <w:rPr>
          <w:sz w:val="24"/>
        </w:rPr>
      </w:pPr>
    </w:p>
    <w:p w14:paraId="122CDB2D" w14:textId="77777777" w:rsidR="00694E6E" w:rsidRDefault="00B07811">
      <w:pPr>
        <w:pStyle w:val="Zkladntext"/>
        <w:spacing w:before="214" w:line="242" w:lineRule="auto"/>
      </w:pPr>
      <w:r>
        <w:t>Požiadavky</w:t>
      </w:r>
      <w:r>
        <w:rPr>
          <w:spacing w:val="23"/>
        </w:rPr>
        <w:t xml:space="preserve"> </w:t>
      </w:r>
      <w:r>
        <w:t>na</w:t>
      </w:r>
      <w:r>
        <w:rPr>
          <w:spacing w:val="25"/>
        </w:rPr>
        <w:t xml:space="preserve"> </w:t>
      </w:r>
      <w:r>
        <w:t>materiál</w:t>
      </w:r>
      <w:r>
        <w:rPr>
          <w:spacing w:val="27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vlastnosti</w:t>
      </w:r>
      <w:r>
        <w:rPr>
          <w:spacing w:val="25"/>
        </w:rPr>
        <w:t xml:space="preserve"> </w:t>
      </w:r>
      <w:r>
        <w:t>prefabrikovaných</w:t>
      </w:r>
      <w:r>
        <w:rPr>
          <w:spacing w:val="29"/>
        </w:rPr>
        <w:t xml:space="preserve"> </w:t>
      </w:r>
      <w:r>
        <w:t>zvislých</w:t>
      </w:r>
      <w:r>
        <w:rPr>
          <w:spacing w:val="25"/>
        </w:rPr>
        <w:t xml:space="preserve"> </w:t>
      </w:r>
      <w:r>
        <w:t>konsolidačných</w:t>
      </w:r>
      <w:r>
        <w:rPr>
          <w:spacing w:val="25"/>
        </w:rPr>
        <w:t xml:space="preserve"> </w:t>
      </w:r>
      <w:r>
        <w:t>drénov</w:t>
      </w:r>
      <w:r>
        <w:rPr>
          <w:spacing w:val="22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nasledovné:</w:t>
      </w:r>
    </w:p>
    <w:p w14:paraId="5DE0FBC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before="119" w:line="269" w:lineRule="exact"/>
        <w:ind w:hanging="287"/>
      </w:pPr>
      <w:r>
        <w:t>materiál</w:t>
      </w:r>
      <w:r>
        <w:rPr>
          <w:rFonts w:ascii="Times New Roman" w:hAnsi="Times New Roman"/>
        </w:rPr>
        <w:tab/>
      </w:r>
      <w:r>
        <w:t>polypropylén</w:t>
      </w:r>
    </w:p>
    <w:p w14:paraId="1B28D8FE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plocha</w:t>
      </w:r>
      <w:r>
        <w:rPr>
          <w:spacing w:val="73"/>
        </w:rPr>
        <w:t xml:space="preserve"> </w:t>
      </w:r>
      <w:r>
        <w:t>prierezu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6"/>
        </w:rPr>
        <w:t xml:space="preserve"> </w:t>
      </w:r>
      <w:r>
        <w:t>350</w:t>
      </w:r>
      <w:r>
        <w:rPr>
          <w:spacing w:val="33"/>
        </w:rPr>
        <w:t xml:space="preserve"> </w:t>
      </w:r>
      <w:r>
        <w:t>mm</w:t>
      </w:r>
      <w:r>
        <w:rPr>
          <w:vertAlign w:val="superscript"/>
        </w:rPr>
        <w:t>2</w:t>
      </w:r>
    </w:p>
    <w:p w14:paraId="091942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ťahová</w:t>
      </w:r>
      <w:r>
        <w:rPr>
          <w:spacing w:val="65"/>
        </w:rPr>
        <w:t xml:space="preserve"> </w:t>
      </w:r>
      <w:r>
        <w:t>pevnosť</w:t>
      </w:r>
      <w:r>
        <w:rPr>
          <w:spacing w:val="64"/>
        </w:rPr>
        <w:t xml:space="preserve"> </w:t>
      </w:r>
      <w:r>
        <w:t>filtračného</w:t>
      </w:r>
      <w:r>
        <w:rPr>
          <w:spacing w:val="65"/>
        </w:rPr>
        <w:t xml:space="preserve"> </w:t>
      </w:r>
      <w:r>
        <w:t>plášťa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1"/>
        </w:rPr>
        <w:t xml:space="preserve"> </w:t>
      </w:r>
      <w:r>
        <w:t>5</w:t>
      </w:r>
      <w:r>
        <w:rPr>
          <w:spacing w:val="49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29271A23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priepustnosť</w:t>
      </w:r>
      <w:r>
        <w:rPr>
          <w:spacing w:val="48"/>
        </w:rPr>
        <w:t xml:space="preserve"> </w:t>
      </w:r>
      <w:r>
        <w:t>kolmo</w:t>
      </w:r>
      <w:r>
        <w:rPr>
          <w:spacing w:val="49"/>
        </w:rPr>
        <w:t xml:space="preserve"> </w:t>
      </w:r>
      <w:r>
        <w:t>na</w:t>
      </w:r>
      <w:r>
        <w:rPr>
          <w:spacing w:val="46"/>
        </w:rPr>
        <w:t xml:space="preserve"> </w:t>
      </w:r>
      <w:proofErr w:type="spellStart"/>
      <w:r>
        <w:t>geotextíliu</w:t>
      </w:r>
      <w:proofErr w:type="spellEnd"/>
      <w:r>
        <w:rPr>
          <w:spacing w:val="45"/>
        </w:rPr>
        <w:t xml:space="preserve"> </w:t>
      </w:r>
      <w:r>
        <w:t>(pri</w:t>
      </w:r>
      <w:r>
        <w:rPr>
          <w:spacing w:val="44"/>
        </w:rPr>
        <w:t xml:space="preserve"> </w:t>
      </w:r>
      <w:r>
        <w:t>100</w:t>
      </w:r>
      <w:r>
        <w:rPr>
          <w:spacing w:val="46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0"/>
        </w:rPr>
        <w:t xml:space="preserve"> </w:t>
      </w:r>
      <w:r>
        <w:t>0,175</w:t>
      </w:r>
      <w:r>
        <w:rPr>
          <w:spacing w:val="36"/>
        </w:rPr>
        <w:t xml:space="preserve"> </w:t>
      </w:r>
      <w:r>
        <w:t>s</w:t>
      </w:r>
      <w:r>
        <w:rPr>
          <w:vertAlign w:val="superscript"/>
        </w:rPr>
        <w:t>-1</w:t>
      </w:r>
    </w:p>
    <w:p w14:paraId="5C22823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koeficient</w:t>
      </w:r>
      <w:r>
        <w:rPr>
          <w:spacing w:val="46"/>
        </w:rPr>
        <w:t xml:space="preserve"> </w:t>
      </w:r>
      <w:r>
        <w:t>filtrácie</w:t>
      </w:r>
      <w:r>
        <w:rPr>
          <w:spacing w:val="43"/>
        </w:rPr>
        <w:t xml:space="preserve"> </w:t>
      </w:r>
      <w:r>
        <w:t>kolmo</w:t>
      </w:r>
      <w:r>
        <w:rPr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proofErr w:type="spellStart"/>
      <w:r>
        <w:t>geotextíliu</w:t>
      </w:r>
      <w:proofErr w:type="spellEnd"/>
      <w:r>
        <w:rPr>
          <w:spacing w:val="43"/>
        </w:rPr>
        <w:t xml:space="preserve"> </w:t>
      </w:r>
      <w:r>
        <w:t>(pri</w:t>
      </w:r>
      <w:r>
        <w:rPr>
          <w:spacing w:val="46"/>
        </w:rPr>
        <w:t xml:space="preserve"> </w:t>
      </w:r>
      <w:r>
        <w:t>100</w:t>
      </w:r>
      <w:r>
        <w:rPr>
          <w:spacing w:val="44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8"/>
        </w:rPr>
        <w:t xml:space="preserve"> </w:t>
      </w:r>
      <w:r>
        <w:t>0,05.10</w:t>
      </w:r>
      <w:r>
        <w:rPr>
          <w:vertAlign w:val="superscript"/>
        </w:rPr>
        <w:t>3</w:t>
      </w:r>
      <w:r>
        <w:rPr>
          <w:spacing w:val="44"/>
        </w:rPr>
        <w:t xml:space="preserve"> </w:t>
      </w:r>
      <w:r>
        <w:t>m.s</w:t>
      </w:r>
      <w:r>
        <w:rPr>
          <w:vertAlign w:val="superscript"/>
        </w:rPr>
        <w:t>-1</w:t>
      </w:r>
    </w:p>
    <w:p w14:paraId="32EB299D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prepočítaná</w:t>
      </w:r>
      <w:r>
        <w:rPr>
          <w:spacing w:val="77"/>
        </w:rPr>
        <w:t xml:space="preserve"> </w:t>
      </w:r>
      <w:r>
        <w:t>účinnosť</w:t>
      </w:r>
      <w:r>
        <w:rPr>
          <w:spacing w:val="8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</w:t>
      </w:r>
    </w:p>
    <w:p w14:paraId="02A8428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veľkosť</w:t>
      </w:r>
      <w:r>
        <w:rPr>
          <w:spacing w:val="85"/>
        </w:rPr>
        <w:t xml:space="preserve"> </w:t>
      </w:r>
      <w:r>
        <w:t>otvorov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42"/>
        </w:rPr>
        <w:t xml:space="preserve"> </w:t>
      </w:r>
      <w:r>
        <w:t>75</w:t>
      </w:r>
      <w:r>
        <w:rPr>
          <w:rFonts w:ascii="Symbol" w:hAnsi="Symbol"/>
        </w:rPr>
        <w:t></w:t>
      </w:r>
      <w:r>
        <w:t>m</w:t>
      </w:r>
    </w:p>
    <w:p w14:paraId="0C0C19DF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</w:pPr>
      <w:r>
        <w:t>ťahová</w:t>
      </w:r>
      <w:r>
        <w:rPr>
          <w:spacing w:val="62"/>
        </w:rPr>
        <w:t xml:space="preserve"> </w:t>
      </w:r>
      <w:r>
        <w:t>pevnosť</w:t>
      </w:r>
      <w:r>
        <w:rPr>
          <w:spacing w:val="60"/>
        </w:rPr>
        <w:t xml:space="preserve"> </w:t>
      </w:r>
      <w:r>
        <w:t>drénu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7"/>
        </w:rPr>
        <w:t xml:space="preserve"> </w:t>
      </w:r>
      <w:r>
        <w:t>20</w:t>
      </w:r>
      <w:r>
        <w:rPr>
          <w:spacing w:val="32"/>
        </w:rPr>
        <w:t xml:space="preserve"> </w:t>
      </w:r>
      <w:proofErr w:type="spellStart"/>
      <w:r>
        <w:t>kN</w:t>
      </w:r>
      <w:proofErr w:type="spellEnd"/>
      <w:r>
        <w:t>/m</w:t>
      </w:r>
    </w:p>
    <w:p w14:paraId="47492CAC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</w:pPr>
      <w:r>
        <w:t>prietoková</w:t>
      </w:r>
      <w:r>
        <w:rPr>
          <w:spacing w:val="38"/>
        </w:rPr>
        <w:t xml:space="preserve"> </w:t>
      </w:r>
      <w:r>
        <w:t xml:space="preserve">kapacita  </w:t>
      </w:r>
      <w:r>
        <w:rPr>
          <w:spacing w:val="8"/>
        </w:rPr>
        <w:t xml:space="preserve"> </w:t>
      </w:r>
      <w:r>
        <w:t>(pri</w:t>
      </w:r>
      <w:r>
        <w:rPr>
          <w:spacing w:val="41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300</w:t>
      </w:r>
      <w:r>
        <w:rPr>
          <w:spacing w:val="39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45.10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5D4396D8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8" w:lineRule="exact"/>
        <w:ind w:hanging="287"/>
      </w:pPr>
      <w:r>
        <w:t>prietoková</w:t>
      </w:r>
      <w:r>
        <w:rPr>
          <w:spacing w:val="37"/>
        </w:rPr>
        <w:t xml:space="preserve"> </w:t>
      </w:r>
      <w:r>
        <w:t>kapacita</w:t>
      </w:r>
      <w:r>
        <w:rPr>
          <w:spacing w:val="42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záhybe</w:t>
      </w:r>
      <w:r>
        <w:rPr>
          <w:spacing w:val="38"/>
        </w:rPr>
        <w:t xml:space="preserve"> </w:t>
      </w:r>
      <w:r>
        <w:t>(pri</w:t>
      </w:r>
      <w:r>
        <w:rPr>
          <w:spacing w:val="36"/>
        </w:rPr>
        <w:t xml:space="preserve"> </w:t>
      </w:r>
      <w:r>
        <w:t>tlaku</w:t>
      </w:r>
      <w:r>
        <w:rPr>
          <w:spacing w:val="38"/>
        </w:rPr>
        <w:t xml:space="preserve"> </w:t>
      </w:r>
      <w:r>
        <w:t>200</w:t>
      </w:r>
      <w:r>
        <w:rPr>
          <w:spacing w:val="37"/>
        </w:rPr>
        <w:t xml:space="preserve"> </w:t>
      </w:r>
      <w:r>
        <w:t>kPa)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66"/>
        </w:rPr>
        <w:t xml:space="preserve"> </w:t>
      </w:r>
      <w:r>
        <w:t>35.10</w:t>
      </w:r>
      <w:r>
        <w:rPr>
          <w:vertAlign w:val="superscript"/>
        </w:rPr>
        <w:t>-6</w:t>
      </w:r>
      <w:r>
        <w:rPr>
          <w:spacing w:val="61"/>
        </w:rPr>
        <w:t xml:space="preserve"> </w:t>
      </w:r>
      <w:r>
        <w:t>m</w:t>
      </w:r>
      <w:r>
        <w:rPr>
          <w:vertAlign w:val="superscript"/>
        </w:rPr>
        <w:t>3</w:t>
      </w:r>
      <w:r>
        <w:t>.s</w:t>
      </w:r>
      <w:r>
        <w:rPr>
          <w:vertAlign w:val="superscript"/>
        </w:rPr>
        <w:t>-1</w:t>
      </w:r>
    </w:p>
    <w:p w14:paraId="04FEBB42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t>tvrdosť</w:t>
      </w:r>
      <w:r>
        <w:rPr>
          <w:spacing w:val="40"/>
        </w:rPr>
        <w:t xml:space="preserve"> </w:t>
      </w:r>
      <w:r>
        <w:t>(STN</w:t>
      </w:r>
      <w:r>
        <w:rPr>
          <w:spacing w:val="41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ISO</w:t>
      </w:r>
      <w:r>
        <w:rPr>
          <w:spacing w:val="43"/>
        </w:rPr>
        <w:t xml:space="preserve"> </w:t>
      </w:r>
      <w:r>
        <w:t>868:2004-05</w:t>
      </w:r>
      <w:r>
        <w:rPr>
          <w:spacing w:val="39"/>
        </w:rPr>
        <w:t xml:space="preserve"> </w:t>
      </w:r>
      <w:r>
        <w:t>(64</w:t>
      </w:r>
      <w:r>
        <w:rPr>
          <w:spacing w:val="38"/>
        </w:rPr>
        <w:t xml:space="preserve"> </w:t>
      </w:r>
      <w:r>
        <w:t>0129)</w:t>
      </w:r>
      <w:r>
        <w:rPr>
          <w:rFonts w:ascii="Times New Roman" w:hAnsi="Times New Roman"/>
        </w:rPr>
        <w:tab/>
      </w:r>
      <w:r>
        <w:t>minimálne</w:t>
      </w:r>
      <w:r>
        <w:rPr>
          <w:spacing w:val="35"/>
        </w:rPr>
        <w:t xml:space="preserve"> </w:t>
      </w:r>
      <w:r>
        <w:t>52</w:t>
      </w:r>
      <w:r>
        <w:rPr>
          <w:spacing w:val="34"/>
        </w:rPr>
        <w:t xml:space="preserve"> </w:t>
      </w:r>
      <w:proofErr w:type="spellStart"/>
      <w:r>
        <w:t>SkD</w:t>
      </w:r>
      <w:proofErr w:type="spellEnd"/>
    </w:p>
    <w:p w14:paraId="3B627DD6" w14:textId="77777777" w:rsidR="00694E6E" w:rsidRDefault="00B07811">
      <w:pPr>
        <w:pStyle w:val="Odsekzoznamu"/>
        <w:numPr>
          <w:ilvl w:val="0"/>
          <w:numId w:val="22"/>
        </w:numPr>
        <w:tabs>
          <w:tab w:val="left" w:pos="606"/>
          <w:tab w:val="left" w:pos="6699"/>
        </w:tabs>
        <w:spacing w:line="269" w:lineRule="exact"/>
        <w:ind w:hanging="287"/>
      </w:pPr>
      <w:r>
        <w:rPr>
          <w:w w:val="105"/>
        </w:rPr>
        <w:t>krehkosť</w:t>
      </w:r>
      <w:r>
        <w:rPr>
          <w:spacing w:val="7"/>
          <w:w w:val="105"/>
        </w:rPr>
        <w:t xml:space="preserve"> </w:t>
      </w:r>
      <w:r>
        <w:rPr>
          <w:w w:val="105"/>
        </w:rPr>
        <w:t>(STN</w:t>
      </w:r>
      <w:r>
        <w:rPr>
          <w:spacing w:val="7"/>
          <w:w w:val="105"/>
        </w:rPr>
        <w:t xml:space="preserve"> </w:t>
      </w:r>
      <w:r>
        <w:rPr>
          <w:w w:val="105"/>
        </w:rPr>
        <w:t>62</w:t>
      </w:r>
      <w:r>
        <w:rPr>
          <w:spacing w:val="8"/>
          <w:w w:val="105"/>
        </w:rPr>
        <w:t xml:space="preserve"> </w:t>
      </w:r>
      <w:r>
        <w:rPr>
          <w:w w:val="105"/>
        </w:rPr>
        <w:t>1554)</w:t>
      </w:r>
      <w:r>
        <w:rPr>
          <w:rFonts w:ascii="Times New Roman" w:hAnsi="Times New Roman"/>
          <w:w w:val="105"/>
        </w:rPr>
        <w:tab/>
      </w:r>
      <w:r>
        <w:rPr>
          <w:w w:val="110"/>
        </w:rPr>
        <w:t>praská</w:t>
      </w:r>
      <w:r>
        <w:rPr>
          <w:spacing w:val="-2"/>
          <w:w w:val="110"/>
        </w:rPr>
        <w:t xml:space="preserve"> </w:t>
      </w:r>
      <w:r>
        <w:rPr>
          <w:w w:val="110"/>
        </w:rPr>
        <w:t>pri</w:t>
      </w:r>
      <w:r>
        <w:rPr>
          <w:spacing w:val="-6"/>
          <w:w w:val="110"/>
        </w:rPr>
        <w:t xml:space="preserve"> </w:t>
      </w:r>
      <w:r>
        <w:rPr>
          <w:w w:val="110"/>
        </w:rPr>
        <w:t>max.</w:t>
      </w:r>
      <w:r>
        <w:rPr>
          <w:spacing w:val="-1"/>
          <w:w w:val="110"/>
        </w:rPr>
        <w:t xml:space="preserve"> </w:t>
      </w:r>
      <w:r>
        <w:rPr>
          <w:w w:val="110"/>
        </w:rPr>
        <w:t>–10</w:t>
      </w:r>
      <w:r>
        <w:rPr>
          <w:spacing w:val="-5"/>
          <w:w w:val="110"/>
        </w:rPr>
        <w:t xml:space="preserve"> </w:t>
      </w:r>
      <w:r>
        <w:rPr>
          <w:w w:val="110"/>
        </w:rPr>
        <w:t>°</w:t>
      </w:r>
      <w:r>
        <w:rPr>
          <w:spacing w:val="-4"/>
          <w:w w:val="110"/>
        </w:rPr>
        <w:t xml:space="preserve"> </w:t>
      </w:r>
      <w:r>
        <w:rPr>
          <w:w w:val="110"/>
        </w:rPr>
        <w:t>C</w:t>
      </w:r>
    </w:p>
    <w:p w14:paraId="4C8250AF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4" w:name="_TOC_250066"/>
      <w:bookmarkStart w:id="165" w:name="_Toc169087835"/>
      <w:r>
        <w:t>Vykonanie</w:t>
      </w:r>
      <w:r>
        <w:rPr>
          <w:spacing w:val="43"/>
        </w:rPr>
        <w:t xml:space="preserve"> </w:t>
      </w:r>
      <w:bookmarkEnd w:id="164"/>
      <w:r>
        <w:t>prác</w:t>
      </w:r>
      <w:bookmarkEnd w:id="165"/>
    </w:p>
    <w:p w14:paraId="3E5E3087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3E78748C" w14:textId="77777777" w:rsidR="00694E6E" w:rsidRDefault="00B07811">
      <w:pPr>
        <w:pStyle w:val="Zkladntext"/>
        <w:spacing w:before="1" w:line="242" w:lineRule="auto"/>
        <w:ind w:right="104"/>
      </w:pPr>
      <w:r>
        <w:t>Zhotoviteľ</w:t>
      </w:r>
      <w:r>
        <w:rPr>
          <w:spacing w:val="39"/>
        </w:rPr>
        <w:t xml:space="preserve"> </w:t>
      </w:r>
      <w:r>
        <w:t>na</w:t>
      </w:r>
      <w:r>
        <w:rPr>
          <w:spacing w:val="42"/>
        </w:rPr>
        <w:t xml:space="preserve"> </w:t>
      </w:r>
      <w:r>
        <w:t>základe</w:t>
      </w:r>
      <w:r>
        <w:rPr>
          <w:spacing w:val="38"/>
        </w:rPr>
        <w:t xml:space="preserve"> </w:t>
      </w:r>
      <w:r>
        <w:t>vlastných</w:t>
      </w:r>
      <w:r>
        <w:rPr>
          <w:spacing w:val="38"/>
        </w:rPr>
        <w:t xml:space="preserve"> </w:t>
      </w:r>
      <w:r>
        <w:t>skúšok,</w:t>
      </w:r>
      <w:r>
        <w:rPr>
          <w:spacing w:val="40"/>
        </w:rPr>
        <w:t xml:space="preserve"> </w:t>
      </w:r>
      <w:r>
        <w:t>znalostí</w:t>
      </w:r>
      <w:r>
        <w:rPr>
          <w:spacing w:val="36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skúseností,</w:t>
      </w:r>
      <w:r>
        <w:rPr>
          <w:spacing w:val="43"/>
        </w:rPr>
        <w:t xml:space="preserve"> </w:t>
      </w:r>
      <w:r>
        <w:t>vypracuje</w:t>
      </w:r>
      <w:r>
        <w:rPr>
          <w:spacing w:val="38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postup,</w:t>
      </w:r>
      <w:r>
        <w:rPr>
          <w:spacing w:val="16"/>
        </w:rPr>
        <w:t xml:space="preserve"> </w:t>
      </w:r>
      <w:r>
        <w:t>ktorý</w:t>
      </w:r>
      <w:r>
        <w:rPr>
          <w:spacing w:val="16"/>
        </w:rPr>
        <w:t xml:space="preserve"> </w:t>
      </w:r>
      <w:r>
        <w:t>odsúhlasí</w:t>
      </w:r>
      <w:r>
        <w:rPr>
          <w:spacing w:val="14"/>
        </w:rPr>
        <w:t xml:space="preserve"> </w:t>
      </w:r>
      <w:r>
        <w:t>objednávateľ.</w:t>
      </w:r>
    </w:p>
    <w:p w14:paraId="2E1BFFF8" w14:textId="77777777" w:rsidR="00694E6E" w:rsidRDefault="00B07811">
      <w:pPr>
        <w:pStyle w:val="Zkladntext"/>
        <w:spacing w:before="123" w:line="242" w:lineRule="auto"/>
      </w:pPr>
      <w:r>
        <w:t>Faktory</w:t>
      </w:r>
      <w:r>
        <w:rPr>
          <w:spacing w:val="34"/>
        </w:rPr>
        <w:t xml:space="preserve"> </w:t>
      </w:r>
      <w:r>
        <w:t>ovplyvňujúce</w:t>
      </w:r>
      <w:r>
        <w:rPr>
          <w:spacing w:val="41"/>
        </w:rPr>
        <w:t xml:space="preserve"> </w:t>
      </w:r>
      <w:r>
        <w:t>zabudovanie</w:t>
      </w:r>
      <w:r>
        <w:rPr>
          <w:spacing w:val="38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splnenie</w:t>
      </w:r>
      <w:r>
        <w:rPr>
          <w:spacing w:val="34"/>
        </w:rPr>
        <w:t xml:space="preserve"> </w:t>
      </w:r>
      <w:r>
        <w:t>ZTKP</w:t>
      </w:r>
      <w:r>
        <w:rPr>
          <w:spacing w:val="36"/>
        </w:rPr>
        <w:t xml:space="preserve"> </w:t>
      </w:r>
      <w:r>
        <w:t>pre</w:t>
      </w:r>
      <w:r>
        <w:rPr>
          <w:spacing w:val="8"/>
        </w:rPr>
        <w:t xml:space="preserve"> </w:t>
      </w:r>
      <w:r>
        <w:t>prefabrikovaný</w:t>
      </w:r>
      <w:r>
        <w:rPr>
          <w:spacing w:val="38"/>
        </w:rPr>
        <w:t xml:space="preserve"> </w:t>
      </w:r>
      <w:r>
        <w:t>zvislý</w:t>
      </w:r>
      <w:r>
        <w:rPr>
          <w:spacing w:val="35"/>
        </w:rPr>
        <w:t xml:space="preserve"> </w:t>
      </w:r>
      <w:r>
        <w:t>konsolidačný</w:t>
      </w:r>
      <w:r>
        <w:rPr>
          <w:spacing w:val="1"/>
        </w:rPr>
        <w:t xml:space="preserve"> </w:t>
      </w:r>
      <w:r>
        <w:t>drén</w:t>
      </w:r>
      <w:r>
        <w:rPr>
          <w:spacing w:val="19"/>
        </w:rPr>
        <w:t xml:space="preserve"> </w:t>
      </w:r>
      <w:r>
        <w:t>zhotoviteľ</w:t>
      </w:r>
      <w:r>
        <w:rPr>
          <w:spacing w:val="19"/>
        </w:rPr>
        <w:t xml:space="preserve"> </w:t>
      </w:r>
      <w:r>
        <w:t>zohľadní</w:t>
      </w:r>
      <w:r>
        <w:rPr>
          <w:spacing w:val="18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technologickom</w:t>
      </w:r>
      <w:r>
        <w:rPr>
          <w:spacing w:val="17"/>
        </w:rPr>
        <w:t xml:space="preserve"> </w:t>
      </w:r>
      <w:r>
        <w:t>postupe.</w:t>
      </w:r>
    </w:p>
    <w:p w14:paraId="03379029" w14:textId="77777777" w:rsidR="00694E6E" w:rsidRDefault="00B07811">
      <w:pPr>
        <w:pStyle w:val="Zkladntext"/>
        <w:spacing w:before="121"/>
      </w:pPr>
      <w:r>
        <w:t>Ide</w:t>
      </w:r>
      <w:r>
        <w:rPr>
          <w:spacing w:val="26"/>
        </w:rPr>
        <w:t xml:space="preserve"> </w:t>
      </w:r>
      <w:r>
        <w:t>hlavne</w:t>
      </w:r>
      <w:r>
        <w:rPr>
          <w:spacing w:val="30"/>
        </w:rPr>
        <w:t xml:space="preserve"> </w:t>
      </w:r>
      <w:r>
        <w:t>o:</w:t>
      </w:r>
    </w:p>
    <w:p w14:paraId="05A217D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before="122" w:line="269" w:lineRule="exact"/>
        <w:ind w:left="891" w:hanging="357"/>
      </w:pPr>
      <w:r>
        <w:t>úpravu</w:t>
      </w:r>
      <w:r>
        <w:rPr>
          <w:spacing w:val="48"/>
        </w:rPr>
        <w:t xml:space="preserve"> </w:t>
      </w:r>
      <w:r>
        <w:t>podložia,</w:t>
      </w:r>
    </w:p>
    <w:p w14:paraId="367852C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9" w:lineRule="exact"/>
        <w:ind w:left="891" w:hanging="357"/>
      </w:pPr>
      <w:r>
        <w:t>spôsob</w:t>
      </w:r>
      <w:r>
        <w:rPr>
          <w:spacing w:val="65"/>
        </w:rPr>
        <w:t xml:space="preserve"> </w:t>
      </w:r>
      <w:r>
        <w:t>zabudovania</w:t>
      </w:r>
      <w:r>
        <w:rPr>
          <w:spacing w:val="61"/>
        </w:rPr>
        <w:t xml:space="preserve"> </w:t>
      </w:r>
      <w:r>
        <w:t>prefabrikovaných</w:t>
      </w:r>
      <w:r>
        <w:rPr>
          <w:spacing w:val="66"/>
        </w:rPr>
        <w:t xml:space="preserve"> </w:t>
      </w:r>
      <w:r>
        <w:t>zvislých</w:t>
      </w:r>
      <w:r>
        <w:rPr>
          <w:spacing w:val="60"/>
        </w:rPr>
        <w:t xml:space="preserve"> </w:t>
      </w:r>
      <w:r>
        <w:t>konsolidačných</w:t>
      </w:r>
      <w:r>
        <w:rPr>
          <w:spacing w:val="61"/>
        </w:rPr>
        <w:t xml:space="preserve"> </w:t>
      </w:r>
      <w:r>
        <w:t>drénov,</w:t>
      </w:r>
    </w:p>
    <w:p w14:paraId="410C0F9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odvodnenie,</w:t>
      </w:r>
    </w:p>
    <w:p w14:paraId="06C01CE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1"/>
          <w:tab w:val="left" w:pos="892"/>
        </w:tabs>
        <w:spacing w:line="268" w:lineRule="exact"/>
        <w:ind w:left="891" w:hanging="357"/>
      </w:pPr>
      <w:r>
        <w:t>miestne</w:t>
      </w:r>
      <w:r>
        <w:rPr>
          <w:spacing w:val="54"/>
        </w:rPr>
        <w:t xml:space="preserve"> </w:t>
      </w:r>
      <w:r>
        <w:t>podmienky</w:t>
      </w:r>
      <w:r>
        <w:rPr>
          <w:spacing w:val="51"/>
        </w:rPr>
        <w:t xml:space="preserve"> </w:t>
      </w:r>
      <w:r>
        <w:t>výstavby,</w:t>
      </w:r>
    </w:p>
    <w:p w14:paraId="1322ABF5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line="269" w:lineRule="exact"/>
        <w:ind w:hanging="361"/>
      </w:pPr>
      <w:r>
        <w:t>klimatické</w:t>
      </w:r>
      <w:r>
        <w:rPr>
          <w:spacing w:val="59"/>
        </w:rPr>
        <w:t xml:space="preserve"> </w:t>
      </w:r>
      <w:r>
        <w:t>podmienky.</w:t>
      </w:r>
    </w:p>
    <w:p w14:paraId="342B9325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6B8D4AD" w14:textId="6D3C5FDF" w:rsidR="00694E6E" w:rsidRDefault="00B07811">
      <w:pPr>
        <w:pStyle w:val="Zkladntext"/>
        <w:spacing w:line="242" w:lineRule="auto"/>
        <w:ind w:right="104"/>
        <w:jc w:val="both"/>
      </w:pPr>
      <w:r>
        <w:t>Povrch</w:t>
      </w:r>
      <w:r>
        <w:rPr>
          <w:spacing w:val="1"/>
        </w:rPr>
        <w:t xml:space="preserve"> </w:t>
      </w:r>
      <w:r>
        <w:t>terénu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proofErr w:type="spellStart"/>
      <w:r>
        <w:t>odhumusuje</w:t>
      </w:r>
      <w:proofErr w:type="spellEnd"/>
      <w:r>
        <w:t>,</w:t>
      </w:r>
      <w:r>
        <w:rPr>
          <w:spacing w:val="1"/>
        </w:rPr>
        <w:t xml:space="preserve"> </w:t>
      </w:r>
      <w:r>
        <w:t>urovnaná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zhutní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dokumentáciou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požiadavkami</w:t>
      </w:r>
      <w:r>
        <w:rPr>
          <w:spacing w:val="1"/>
        </w:rPr>
        <w:t xml:space="preserve"> </w:t>
      </w:r>
      <w:r w:rsidRPr="00410CF5">
        <w:t>v</w:t>
      </w:r>
      <w:r w:rsidRPr="00410CF5">
        <w:rPr>
          <w:spacing w:val="1"/>
        </w:rPr>
        <w:t xml:space="preserve"> </w:t>
      </w:r>
      <w:r w:rsidRPr="00410CF5">
        <w:t>časti 2</w:t>
      </w:r>
      <w:r w:rsidRPr="00410CF5">
        <w:rPr>
          <w:spacing w:val="1"/>
        </w:rPr>
        <w:t xml:space="preserve"> </w:t>
      </w:r>
      <w:r w:rsidRPr="00410CF5">
        <w:t>TKP</w:t>
      </w:r>
      <w:r>
        <w:t>.</w:t>
      </w:r>
      <w:r>
        <w:rPr>
          <w:spacing w:val="1"/>
        </w:rPr>
        <w:t xml:space="preserve"> </w:t>
      </w:r>
      <w:r>
        <w:t>Úpravy</w:t>
      </w:r>
      <w:r>
        <w:rPr>
          <w:spacing w:val="1"/>
        </w:rPr>
        <w:t xml:space="preserve"> </w:t>
      </w:r>
      <w:r>
        <w:t>podložia,</w:t>
      </w:r>
      <w:r>
        <w:rPr>
          <w:spacing w:val="59"/>
        </w:rPr>
        <w:t xml:space="preserve"> </w:t>
      </w:r>
      <w:r>
        <w:t>navrhnuté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základe</w:t>
      </w:r>
      <w:r>
        <w:rPr>
          <w:spacing w:val="59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geotechnického</w:t>
      </w:r>
      <w:r>
        <w:rPr>
          <w:spacing w:val="1"/>
        </w:rPr>
        <w:t xml:space="preserve"> </w:t>
      </w:r>
      <w:r>
        <w:t>prieskumu,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dokumentácii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podrobne</w:t>
      </w:r>
      <w:r>
        <w:rPr>
          <w:spacing w:val="59"/>
        </w:rPr>
        <w:t xml:space="preserve"> </w:t>
      </w:r>
      <w:r>
        <w:t>rozpracované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 w:rsidR="00F81D3C">
        <w:t>DRS</w:t>
      </w:r>
      <w:r>
        <w:t>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vyskytne</w:t>
      </w:r>
      <w:r>
        <w:rPr>
          <w:spacing w:val="1"/>
        </w:rPr>
        <w:t xml:space="preserve"> </w:t>
      </w:r>
      <w:r>
        <w:t>nevyhnutnosť</w:t>
      </w:r>
      <w:r>
        <w:rPr>
          <w:spacing w:val="1"/>
        </w:rPr>
        <w:t xml:space="preserve"> </w:t>
      </w:r>
      <w:r>
        <w:t>ďalších</w:t>
      </w:r>
      <w:r>
        <w:rPr>
          <w:spacing w:val="1"/>
        </w:rPr>
        <w:t xml:space="preserve"> </w:t>
      </w:r>
      <w:r>
        <w:t>úprav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navrhne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riešenie,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predloží</w:t>
      </w:r>
      <w:r>
        <w:rPr>
          <w:spacing w:val="17"/>
        </w:rPr>
        <w:t xml:space="preserve"> </w:t>
      </w:r>
      <w:r>
        <w:t>objednávateľovi</w:t>
      </w:r>
      <w:r>
        <w:rPr>
          <w:spacing w:val="19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odsúhlasenie.</w:t>
      </w:r>
    </w:p>
    <w:p w14:paraId="7BC3A957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7"/>
        <w:ind w:hanging="1703"/>
      </w:pPr>
      <w:r>
        <w:t>Postup</w:t>
      </w:r>
      <w:r>
        <w:rPr>
          <w:spacing w:val="61"/>
        </w:rPr>
        <w:t xml:space="preserve"> </w:t>
      </w:r>
      <w:r>
        <w:t>inštalácie</w:t>
      </w:r>
      <w:r>
        <w:rPr>
          <w:spacing w:val="56"/>
        </w:rPr>
        <w:t xml:space="preserve"> </w:t>
      </w:r>
      <w:r>
        <w:t>konsolidačných</w:t>
      </w:r>
      <w:r>
        <w:rPr>
          <w:spacing w:val="56"/>
        </w:rPr>
        <w:t xml:space="preserve"> </w:t>
      </w:r>
      <w:r>
        <w:t>drénov</w:t>
      </w:r>
    </w:p>
    <w:p w14:paraId="1C446D29" w14:textId="77777777" w:rsidR="00694E6E" w:rsidRDefault="00B07811">
      <w:pPr>
        <w:spacing w:before="117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Prípravné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práce</w:t>
      </w:r>
    </w:p>
    <w:p w14:paraId="081C8FCB" w14:textId="4036E11A" w:rsidR="00694E6E" w:rsidRDefault="00B07811">
      <w:pPr>
        <w:pStyle w:val="Zkladntext"/>
        <w:spacing w:before="127" w:line="242" w:lineRule="auto"/>
        <w:ind w:right="105"/>
        <w:jc w:val="both"/>
      </w:pPr>
      <w:r>
        <w:t>Pred</w:t>
      </w:r>
      <w:r>
        <w:rPr>
          <w:spacing w:val="1"/>
        </w:rPr>
        <w:t xml:space="preserve"> </w:t>
      </w:r>
      <w:r>
        <w:t>inštaláciou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vopred</w:t>
      </w:r>
      <w:r>
        <w:rPr>
          <w:spacing w:val="59"/>
        </w:rPr>
        <w:t xml:space="preserve"> </w:t>
      </w:r>
      <w:r>
        <w:t>vytýčenom</w:t>
      </w:r>
      <w:r>
        <w:rPr>
          <w:spacing w:val="59"/>
        </w:rPr>
        <w:t xml:space="preserve"> </w:t>
      </w:r>
      <w:r>
        <w:t>území</w:t>
      </w:r>
      <w:r>
        <w:rPr>
          <w:spacing w:val="59"/>
        </w:rPr>
        <w:t xml:space="preserve"> </w:t>
      </w:r>
      <w:r>
        <w:t>objednávateľom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45"/>
        </w:rPr>
        <w:t xml:space="preserve"> </w:t>
      </w:r>
      <w:r>
        <w:t>upraviť</w:t>
      </w:r>
      <w:r>
        <w:rPr>
          <w:spacing w:val="48"/>
        </w:rPr>
        <w:t xml:space="preserve"> </w:t>
      </w:r>
      <w:r>
        <w:t>povrch</w:t>
      </w:r>
      <w:r>
        <w:rPr>
          <w:spacing w:val="45"/>
        </w:rPr>
        <w:t xml:space="preserve"> </w:t>
      </w:r>
      <w:r>
        <w:t>terénu</w:t>
      </w:r>
      <w:r>
        <w:rPr>
          <w:spacing w:val="46"/>
        </w:rPr>
        <w:t xml:space="preserve"> </w:t>
      </w:r>
      <w:r>
        <w:t>alebo</w:t>
      </w:r>
      <w:r>
        <w:rPr>
          <w:spacing w:val="46"/>
        </w:rPr>
        <w:t xml:space="preserve"> </w:t>
      </w:r>
      <w:r>
        <w:t>konštrukčnú</w:t>
      </w:r>
      <w:r>
        <w:rPr>
          <w:spacing w:val="49"/>
        </w:rPr>
        <w:t xml:space="preserve"> </w:t>
      </w:r>
      <w:r>
        <w:t>vrstvu</w:t>
      </w:r>
      <w:r>
        <w:rPr>
          <w:spacing w:val="45"/>
        </w:rPr>
        <w:t xml:space="preserve"> </w:t>
      </w:r>
      <w:r>
        <w:t>do</w:t>
      </w:r>
      <w:r>
        <w:rPr>
          <w:spacing w:val="49"/>
        </w:rPr>
        <w:t xml:space="preserve"> </w:t>
      </w:r>
      <w:r>
        <w:t>horizontálnej</w:t>
      </w:r>
      <w:r>
        <w:rPr>
          <w:spacing w:val="49"/>
        </w:rPr>
        <w:t xml:space="preserve"> </w:t>
      </w:r>
      <w:r>
        <w:t>úrovne,</w:t>
      </w:r>
      <w:r>
        <w:rPr>
          <w:spacing w:val="47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projektantom</w:t>
      </w:r>
      <w:r>
        <w:rPr>
          <w:spacing w:val="1"/>
        </w:rPr>
        <w:t xml:space="preserve"> </w:t>
      </w:r>
      <w:r>
        <w:t>navrhnutého</w:t>
      </w:r>
      <w:r>
        <w:rPr>
          <w:spacing w:val="1"/>
        </w:rPr>
        <w:t xml:space="preserve"> </w:t>
      </w:r>
      <w:r>
        <w:t>sklonu</w:t>
      </w:r>
      <w:r>
        <w:rPr>
          <w:spacing w:val="1"/>
        </w:rPr>
        <w:t xml:space="preserve"> </w:t>
      </w:r>
      <w:r>
        <w:t>potrebného</w:t>
      </w:r>
      <w:r>
        <w:rPr>
          <w:spacing w:val="59"/>
        </w:rPr>
        <w:t xml:space="preserve"> </w:t>
      </w:r>
      <w:r>
        <w:t>pre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proofErr w:type="spellStart"/>
      <w:r>
        <w:t>drénovanej</w:t>
      </w:r>
      <w:proofErr w:type="spellEnd"/>
      <w:r>
        <w:rPr>
          <w:spacing w:val="59"/>
        </w:rPr>
        <w:t xml:space="preserve"> </w:t>
      </w:r>
      <w:r>
        <w:t>vody.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mäkkom</w:t>
      </w:r>
      <w:r>
        <w:rPr>
          <w:spacing w:val="35"/>
        </w:rPr>
        <w:t xml:space="preserve"> </w:t>
      </w:r>
      <w:r>
        <w:t>podloží</w:t>
      </w:r>
      <w:r>
        <w:rPr>
          <w:spacing w:val="89"/>
        </w:rPr>
        <w:t xml:space="preserve"> </w:t>
      </w:r>
      <w:r>
        <w:t>je</w:t>
      </w:r>
      <w:r>
        <w:rPr>
          <w:spacing w:val="91"/>
        </w:rPr>
        <w:t xml:space="preserve"> </w:t>
      </w:r>
      <w:r>
        <w:t>potrebné</w:t>
      </w:r>
      <w:r>
        <w:rPr>
          <w:spacing w:val="90"/>
        </w:rPr>
        <w:t xml:space="preserve"> </w:t>
      </w:r>
      <w:r>
        <w:t>naviezť</w:t>
      </w:r>
      <w:r>
        <w:rPr>
          <w:spacing w:val="94"/>
        </w:rPr>
        <w:t xml:space="preserve"> </w:t>
      </w:r>
      <w:r>
        <w:t>konštrukčnú</w:t>
      </w:r>
      <w:r>
        <w:rPr>
          <w:spacing w:val="93"/>
        </w:rPr>
        <w:t xml:space="preserve"> </w:t>
      </w:r>
      <w:r>
        <w:t>vrstvu</w:t>
      </w:r>
      <w:r>
        <w:rPr>
          <w:spacing w:val="93"/>
        </w:rPr>
        <w:t xml:space="preserve"> </w:t>
      </w:r>
      <w:r>
        <w:t>vhodného</w:t>
      </w:r>
      <w:r>
        <w:rPr>
          <w:spacing w:val="91"/>
        </w:rPr>
        <w:t xml:space="preserve"> </w:t>
      </w:r>
      <w:r>
        <w:t>kameniva.</w:t>
      </w:r>
      <w:r>
        <w:rPr>
          <w:spacing w:val="96"/>
        </w:rPr>
        <w:t xml:space="preserve"> </w:t>
      </w:r>
      <w:r>
        <w:t>Podložie</w:t>
      </w:r>
      <w:r>
        <w:rPr>
          <w:spacing w:val="1"/>
        </w:rPr>
        <w:t xml:space="preserve"> </w:t>
      </w:r>
      <w:r>
        <w:t xml:space="preserve">a konštrukčná vrstva musia byť oddelené separačnou </w:t>
      </w:r>
      <w:proofErr w:type="spellStart"/>
      <w:r>
        <w:t>geotextíliou</w:t>
      </w:r>
      <w:proofErr w:type="spellEnd"/>
      <w:r>
        <w:t>, prípadne ak je potrebné</w:t>
      </w:r>
      <w:r>
        <w:rPr>
          <w:spacing w:val="1"/>
        </w:rPr>
        <w:t xml:space="preserve"> </w:t>
      </w:r>
      <w:r>
        <w:t>výstužnou</w:t>
      </w:r>
      <w:r>
        <w:rPr>
          <w:spacing w:val="45"/>
        </w:rPr>
        <w:t xml:space="preserve"> </w:t>
      </w:r>
      <w:proofErr w:type="spellStart"/>
      <w:r>
        <w:t>geomrežou</w:t>
      </w:r>
      <w:proofErr w:type="spellEnd"/>
      <w:r>
        <w:t>.</w:t>
      </w:r>
      <w:r>
        <w:rPr>
          <w:spacing w:val="48"/>
        </w:rPr>
        <w:t xml:space="preserve"> </w:t>
      </w:r>
      <w:r>
        <w:t>Vhodné</w:t>
      </w:r>
      <w:r>
        <w:rPr>
          <w:spacing w:val="45"/>
        </w:rPr>
        <w:t xml:space="preserve"> </w:t>
      </w:r>
      <w:r>
        <w:t>je</w:t>
      </w:r>
      <w:r>
        <w:rPr>
          <w:spacing w:val="45"/>
        </w:rPr>
        <w:t xml:space="preserve"> </w:t>
      </w:r>
      <w:r>
        <w:t>použiť</w:t>
      </w:r>
      <w:r>
        <w:rPr>
          <w:spacing w:val="51"/>
        </w:rPr>
        <w:t xml:space="preserve"> </w:t>
      </w:r>
      <w:r>
        <w:t>výstužný</w:t>
      </w:r>
      <w:r>
        <w:rPr>
          <w:spacing w:val="47"/>
        </w:rPr>
        <w:t xml:space="preserve"> </w:t>
      </w:r>
      <w:proofErr w:type="spellStart"/>
      <w:r>
        <w:t>geokompozit</w:t>
      </w:r>
      <w:proofErr w:type="spellEnd"/>
      <w:r>
        <w:t>,</w:t>
      </w:r>
      <w:r>
        <w:rPr>
          <w:spacing w:val="48"/>
        </w:rPr>
        <w:t xml:space="preserve"> </w:t>
      </w:r>
      <w:r>
        <w:t>ktorý</w:t>
      </w:r>
      <w:r>
        <w:rPr>
          <w:spacing w:val="42"/>
        </w:rPr>
        <w:t xml:space="preserve"> </w:t>
      </w:r>
      <w:r>
        <w:t>spĺňa</w:t>
      </w:r>
      <w:r>
        <w:rPr>
          <w:spacing w:val="46"/>
        </w:rPr>
        <w:t xml:space="preserve"> </w:t>
      </w:r>
      <w:r>
        <w:t>ako</w:t>
      </w:r>
      <w:r>
        <w:rPr>
          <w:spacing w:val="45"/>
        </w:rPr>
        <w:t xml:space="preserve"> </w:t>
      </w:r>
      <w:r>
        <w:t>separačnú</w:t>
      </w:r>
      <w:r>
        <w:rPr>
          <w:spacing w:val="1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výstužnú</w:t>
      </w:r>
      <w:r>
        <w:rPr>
          <w:spacing w:val="1"/>
        </w:rPr>
        <w:t xml:space="preserve"> </w:t>
      </w:r>
      <w:r>
        <w:t>funkciu.</w:t>
      </w:r>
      <w:r>
        <w:rPr>
          <w:spacing w:val="58"/>
        </w:rPr>
        <w:t xml:space="preserve"> </w:t>
      </w:r>
      <w:r>
        <w:t>Konštrukčná</w:t>
      </w:r>
      <w:r>
        <w:rPr>
          <w:spacing w:val="58"/>
        </w:rPr>
        <w:t xml:space="preserve"> </w:t>
      </w:r>
      <w:r>
        <w:t>vrstva</w:t>
      </w:r>
      <w:r>
        <w:rPr>
          <w:spacing w:val="59"/>
        </w:rPr>
        <w:t xml:space="preserve"> </w:t>
      </w:r>
      <w:r>
        <w:t>spolu</w:t>
      </w:r>
      <w:r>
        <w:rPr>
          <w:spacing w:val="58"/>
        </w:rPr>
        <w:t xml:space="preserve"> </w:t>
      </w:r>
      <w:r>
        <w:t>s podložím</w:t>
      </w:r>
      <w:r>
        <w:rPr>
          <w:spacing w:val="59"/>
        </w:rPr>
        <w:t xml:space="preserve"> </w:t>
      </w:r>
      <w:r>
        <w:t>musia byť</w:t>
      </w:r>
      <w:r>
        <w:rPr>
          <w:spacing w:val="58"/>
        </w:rPr>
        <w:t xml:space="preserve"> </w:t>
      </w:r>
      <w:r>
        <w:t>dimenzované</w:t>
      </w:r>
      <w:r>
        <w:rPr>
          <w:spacing w:val="59"/>
        </w:rPr>
        <w:t xml:space="preserve"> </w:t>
      </w:r>
      <w:r>
        <w:t>tak</w:t>
      </w:r>
      <w:r>
        <w:rPr>
          <w:spacing w:val="1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boli</w:t>
      </w:r>
      <w:r>
        <w:rPr>
          <w:spacing w:val="14"/>
        </w:rPr>
        <w:t xml:space="preserve"> </w:t>
      </w:r>
      <w:r>
        <w:t>schopné</w:t>
      </w:r>
      <w:r>
        <w:rPr>
          <w:spacing w:val="14"/>
        </w:rPr>
        <w:t xml:space="preserve"> </w:t>
      </w:r>
      <w:r>
        <w:t>prenášať</w:t>
      </w:r>
      <w:r>
        <w:rPr>
          <w:spacing w:val="19"/>
        </w:rPr>
        <w:t xml:space="preserve"> </w:t>
      </w:r>
      <w:r>
        <w:t>zaťaženia</w:t>
      </w:r>
      <w:r>
        <w:rPr>
          <w:spacing w:val="18"/>
        </w:rPr>
        <w:t xml:space="preserve"> </w:t>
      </w:r>
      <w:r>
        <w:t>vznikajúce</w:t>
      </w:r>
      <w:r>
        <w:rPr>
          <w:spacing w:val="18"/>
        </w:rPr>
        <w:t xml:space="preserve"> </w:t>
      </w:r>
      <w:r>
        <w:t>inštaláciou</w:t>
      </w:r>
      <w:r>
        <w:rPr>
          <w:spacing w:val="14"/>
        </w:rPr>
        <w:t xml:space="preserve"> </w:t>
      </w:r>
      <w:r>
        <w:t>drénov</w:t>
      </w:r>
      <w:r>
        <w:rPr>
          <w:spacing w:val="12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aj</w:t>
      </w:r>
      <w:r>
        <w:rPr>
          <w:spacing w:val="17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hmotnosti</w:t>
      </w:r>
    </w:p>
    <w:p w14:paraId="4AC526AD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69A31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7A1DCC7" w14:textId="77777777" w:rsidR="00694E6E" w:rsidRDefault="00B07811">
      <w:pPr>
        <w:pStyle w:val="Zkladntext"/>
        <w:spacing w:before="97" w:line="244" w:lineRule="auto"/>
        <w:ind w:right="106"/>
        <w:jc w:val="both"/>
      </w:pPr>
      <w:r>
        <w:t>inštalačného</w:t>
      </w:r>
      <w:r>
        <w:rPr>
          <w:spacing w:val="1"/>
        </w:rPr>
        <w:t xml:space="preserve"> </w:t>
      </w:r>
      <w:r>
        <w:t>zariadenia.</w:t>
      </w:r>
      <w:r>
        <w:rPr>
          <w:spacing w:val="1"/>
        </w:rPr>
        <w:t xml:space="preserve"> </w:t>
      </w:r>
      <w:r>
        <w:t>Hmotnosť</w:t>
      </w:r>
      <w:r>
        <w:rPr>
          <w:spacing w:val="1"/>
        </w:rPr>
        <w:t xml:space="preserve"> </w:t>
      </w:r>
      <w:r>
        <w:t>stroja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pohybuje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50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130</w:t>
      </w:r>
      <w:r>
        <w:rPr>
          <w:spacing w:val="59"/>
        </w:rPr>
        <w:t xml:space="preserve"> </w:t>
      </w:r>
      <w:r>
        <w:t>t,</w:t>
      </w:r>
      <w:r>
        <w:rPr>
          <w:spacing w:val="58"/>
        </w:rPr>
        <w:t xml:space="preserve"> </w:t>
      </w:r>
      <w:r>
        <w:t>v závislosti</w:t>
      </w:r>
      <w:r>
        <w:rPr>
          <w:spacing w:val="59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potrebnej penetračnej sily. Konštrukčná vrstva môže byť tvorená aj špeciálnym drenážnym</w:t>
      </w:r>
      <w:r>
        <w:rPr>
          <w:spacing w:val="1"/>
        </w:rPr>
        <w:t xml:space="preserve"> </w:t>
      </w:r>
      <w:proofErr w:type="spellStart"/>
      <w:r>
        <w:t>geokompozitom</w:t>
      </w:r>
      <w:proofErr w:type="spellEnd"/>
      <w:r>
        <w:rPr>
          <w:spacing w:val="1"/>
        </w:rPr>
        <w:t xml:space="preserve"> </w:t>
      </w:r>
      <w:r>
        <w:t>opatreným</w:t>
      </w:r>
      <w:r>
        <w:rPr>
          <w:spacing w:val="1"/>
        </w:rPr>
        <w:t xml:space="preserve"> </w:t>
      </w:r>
      <w:r>
        <w:t>plastovými</w:t>
      </w:r>
      <w:r>
        <w:rPr>
          <w:spacing w:val="1"/>
        </w:rPr>
        <w:t xml:space="preserve"> </w:t>
      </w:r>
      <w:r>
        <w:t>trubkami,</w:t>
      </w:r>
      <w:r>
        <w:rPr>
          <w:spacing w:val="1"/>
        </w:rPr>
        <w:t xml:space="preserve"> </w:t>
      </w:r>
      <w:r>
        <w:t>čím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urýchli</w:t>
      </w:r>
      <w:r>
        <w:rPr>
          <w:spacing w:val="59"/>
        </w:rPr>
        <w:t xml:space="preserve"> </w:t>
      </w:r>
      <w:r>
        <w:t>odvádzanie</w:t>
      </w:r>
      <w:r>
        <w:rPr>
          <w:spacing w:val="58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spod</w:t>
      </w:r>
      <w:r>
        <w:rPr>
          <w:spacing w:val="1"/>
        </w:rPr>
        <w:t xml:space="preserve"> </w:t>
      </w:r>
      <w:r>
        <w:t>násypu.</w:t>
      </w:r>
    </w:p>
    <w:p w14:paraId="779FA611" w14:textId="77777777" w:rsidR="00694E6E" w:rsidRDefault="00B07811">
      <w:pPr>
        <w:pStyle w:val="Zkladntext"/>
        <w:spacing w:before="115" w:line="244" w:lineRule="auto"/>
        <w:ind w:right="108"/>
        <w:jc w:val="both"/>
      </w:pPr>
      <w:r>
        <w:t>Na pripravenom podloží musí byť vytýčený projektom daný inštalačný raster, ktorý musí byť</w:t>
      </w:r>
      <w:r>
        <w:rPr>
          <w:spacing w:val="1"/>
        </w:rPr>
        <w:t xml:space="preserve"> </w:t>
      </w:r>
      <w:r>
        <w:t>zrejmý</w:t>
      </w:r>
      <w:r>
        <w:rPr>
          <w:spacing w:val="11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jasne</w:t>
      </w:r>
      <w:r>
        <w:rPr>
          <w:spacing w:val="16"/>
        </w:rPr>
        <w:t xml:space="preserve"> </w:t>
      </w:r>
      <w:r>
        <w:t>viditeľný.</w:t>
      </w:r>
    </w:p>
    <w:p w14:paraId="42B2C9F8" w14:textId="77777777" w:rsidR="00694E6E" w:rsidRDefault="00B07811">
      <w:pPr>
        <w:spacing w:before="112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Inštalácia</w:t>
      </w:r>
    </w:p>
    <w:p w14:paraId="5FFB093B" w14:textId="77777777" w:rsidR="00694E6E" w:rsidRDefault="00B07811">
      <w:pPr>
        <w:pStyle w:val="Zkladntext"/>
        <w:spacing w:before="125" w:line="244" w:lineRule="auto"/>
        <w:ind w:right="107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špeciálnej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umiestnenej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pásovom</w:t>
      </w:r>
      <w:r>
        <w:rPr>
          <w:spacing w:val="59"/>
        </w:rPr>
        <w:t xml:space="preserve"> </w:t>
      </w:r>
      <w:r>
        <w:t>podvozku</w:t>
      </w:r>
      <w:r>
        <w:rPr>
          <w:spacing w:val="58"/>
        </w:rPr>
        <w:t xml:space="preserve"> </w:t>
      </w:r>
      <w:r>
        <w:t>z ťažkého</w:t>
      </w:r>
      <w:r>
        <w:rPr>
          <w:spacing w:val="59"/>
        </w:rPr>
        <w:t xml:space="preserve"> </w:t>
      </w:r>
      <w:r>
        <w:t>hydraulického</w:t>
      </w:r>
      <w:r>
        <w:rPr>
          <w:spacing w:val="58"/>
        </w:rPr>
        <w:t xml:space="preserve"> </w:t>
      </w:r>
      <w:r>
        <w:t>rýpadla.</w:t>
      </w:r>
      <w:r>
        <w:rPr>
          <w:spacing w:val="1"/>
        </w:rPr>
        <w:t xml:space="preserve"> </w:t>
      </w:r>
      <w:r>
        <w:t>Typ</w:t>
      </w:r>
      <w:r>
        <w:rPr>
          <w:spacing w:val="1"/>
        </w:rPr>
        <w:t xml:space="preserve"> </w:t>
      </w:r>
      <w:r>
        <w:t>hlavice</w:t>
      </w:r>
      <w:r>
        <w:rPr>
          <w:spacing w:val="1"/>
        </w:rPr>
        <w:t xml:space="preserve"> </w:t>
      </w:r>
      <w:r>
        <w:t>a od</w:t>
      </w:r>
      <w:r>
        <w:rPr>
          <w:spacing w:val="1"/>
        </w:rPr>
        <w:t xml:space="preserve"> </w:t>
      </w:r>
      <w:r>
        <w:t>toho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závislý</w:t>
      </w:r>
      <w:r>
        <w:rPr>
          <w:spacing w:val="59"/>
        </w:rPr>
        <w:t xml:space="preserve"> </w:t>
      </w:r>
      <w:r>
        <w:t>typ</w:t>
      </w:r>
      <w:r>
        <w:rPr>
          <w:spacing w:val="59"/>
        </w:rPr>
        <w:t xml:space="preserve"> </w:t>
      </w:r>
      <w:r>
        <w:t>pásového</w:t>
      </w:r>
      <w:r>
        <w:rPr>
          <w:spacing w:val="59"/>
        </w:rPr>
        <w:t xml:space="preserve"> </w:t>
      </w:r>
      <w:r>
        <w:t>podvozku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určovaný</w:t>
      </w:r>
      <w:r>
        <w:rPr>
          <w:spacing w:val="59"/>
        </w:rPr>
        <w:t xml:space="preserve"> </w:t>
      </w:r>
      <w:r>
        <w:t>fyzikálno-</w:t>
      </w:r>
      <w:r>
        <w:rPr>
          <w:spacing w:val="1"/>
        </w:rPr>
        <w:t xml:space="preserve"> </w:t>
      </w:r>
      <w:r>
        <w:t>mechanickými</w:t>
      </w:r>
      <w:r>
        <w:rPr>
          <w:spacing w:val="22"/>
        </w:rPr>
        <w:t xml:space="preserve"> </w:t>
      </w:r>
      <w:r>
        <w:t>vlastnosťami</w:t>
      </w:r>
      <w:r>
        <w:rPr>
          <w:spacing w:val="23"/>
        </w:rPr>
        <w:t xml:space="preserve"> </w:t>
      </w:r>
      <w:r>
        <w:t>hornín</w:t>
      </w:r>
      <w:r>
        <w:rPr>
          <w:spacing w:val="20"/>
        </w:rPr>
        <w:t xml:space="preserve"> </w:t>
      </w:r>
      <w:r>
        <w:t>do</w:t>
      </w:r>
      <w:r>
        <w:rPr>
          <w:spacing w:val="21"/>
        </w:rPr>
        <w:t xml:space="preserve"> </w:t>
      </w:r>
      <w:r>
        <w:t>ktorých</w:t>
      </w:r>
      <w:r>
        <w:rPr>
          <w:spacing w:val="20"/>
        </w:rPr>
        <w:t xml:space="preserve"> </w:t>
      </w:r>
      <w:r>
        <w:t>budú</w:t>
      </w:r>
      <w:r>
        <w:rPr>
          <w:spacing w:val="21"/>
        </w:rPr>
        <w:t xml:space="preserve"> </w:t>
      </w:r>
      <w:r>
        <w:t>drény</w:t>
      </w:r>
      <w:r>
        <w:rPr>
          <w:spacing w:val="23"/>
        </w:rPr>
        <w:t xml:space="preserve"> </w:t>
      </w:r>
      <w:r>
        <w:t>inštalované.</w:t>
      </w:r>
    </w:p>
    <w:p w14:paraId="3C9E09F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Pre</w:t>
      </w:r>
      <w:r>
        <w:rPr>
          <w:spacing w:val="58"/>
        </w:rPr>
        <w:t xml:space="preserve"> </w:t>
      </w:r>
      <w:r>
        <w:t>správne</w:t>
      </w:r>
      <w:r>
        <w:rPr>
          <w:spacing w:val="58"/>
        </w:rPr>
        <w:t xml:space="preserve"> </w:t>
      </w:r>
      <w:r>
        <w:t>určenie</w:t>
      </w:r>
      <w:r>
        <w:rPr>
          <w:spacing w:val="59"/>
        </w:rPr>
        <w:t xml:space="preserve"> </w:t>
      </w:r>
      <w:r>
        <w:t>typu</w:t>
      </w:r>
      <w:r>
        <w:rPr>
          <w:spacing w:val="58"/>
        </w:rPr>
        <w:t xml:space="preserve"> </w:t>
      </w:r>
      <w:r>
        <w:t>hlavice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detailne</w:t>
      </w:r>
      <w:r>
        <w:rPr>
          <w:spacing w:val="58"/>
        </w:rPr>
        <w:t xml:space="preserve"> </w:t>
      </w:r>
      <w:r>
        <w:t>poznať</w:t>
      </w:r>
      <w:r>
        <w:rPr>
          <w:spacing w:val="58"/>
        </w:rPr>
        <w:t xml:space="preserve"> </w:t>
      </w:r>
      <w:r>
        <w:t>geologickú</w:t>
      </w:r>
      <w:r>
        <w:rPr>
          <w:spacing w:val="59"/>
        </w:rPr>
        <w:t xml:space="preserve"> </w:t>
      </w:r>
      <w:r>
        <w:t>stavbu</w:t>
      </w:r>
      <w:r>
        <w:rPr>
          <w:spacing w:val="58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a vlastnosti hornín</w:t>
      </w:r>
      <w:r>
        <w:rPr>
          <w:spacing w:val="1"/>
        </w:rPr>
        <w:t xml:space="preserve"> </w:t>
      </w:r>
      <w:r>
        <w:t>z inžiniersko-geologického prieskumu.</w:t>
      </w:r>
      <w:r>
        <w:rPr>
          <w:spacing w:val="1"/>
        </w:rPr>
        <w:t xml:space="preserve"> </w:t>
      </w:r>
      <w:r>
        <w:t>Dôležité pre</w:t>
      </w:r>
      <w:r>
        <w:rPr>
          <w:spacing w:val="1"/>
        </w:rPr>
        <w:t xml:space="preserve"> </w:t>
      </w:r>
      <w:r>
        <w:t>inštaláciu sú hlavne</w:t>
      </w:r>
      <w:r>
        <w:rPr>
          <w:spacing w:val="1"/>
        </w:rPr>
        <w:t xml:space="preserve"> </w:t>
      </w:r>
      <w:r>
        <w:t>výsledky</w:t>
      </w:r>
      <w:r>
        <w:rPr>
          <w:spacing w:val="21"/>
        </w:rPr>
        <w:t xml:space="preserve"> </w:t>
      </w:r>
      <w:r>
        <w:t>zo</w:t>
      </w:r>
      <w:r>
        <w:rPr>
          <w:spacing w:val="23"/>
        </w:rPr>
        <w:t xml:space="preserve"> </w:t>
      </w:r>
      <w:r>
        <w:t>statických,</w:t>
      </w:r>
      <w:r>
        <w:rPr>
          <w:spacing w:val="22"/>
        </w:rPr>
        <w:t xml:space="preserve"> </w:t>
      </w:r>
      <w:r>
        <w:t>prípadne</w:t>
      </w:r>
      <w:r>
        <w:rPr>
          <w:spacing w:val="20"/>
        </w:rPr>
        <w:t xml:space="preserve"> </w:t>
      </w:r>
      <w:r>
        <w:t>dynamických</w:t>
      </w:r>
      <w:r>
        <w:rPr>
          <w:spacing w:val="20"/>
        </w:rPr>
        <w:t xml:space="preserve"> </w:t>
      </w:r>
      <w:r>
        <w:t>penetračných</w:t>
      </w:r>
      <w:r>
        <w:rPr>
          <w:spacing w:val="23"/>
        </w:rPr>
        <w:t xml:space="preserve"> </w:t>
      </w:r>
      <w:r>
        <w:t>skúšok.</w:t>
      </w:r>
    </w:p>
    <w:p w14:paraId="15F1AB17" w14:textId="77777777" w:rsidR="00694E6E" w:rsidRDefault="00B07811">
      <w:pPr>
        <w:pStyle w:val="Zkladntext"/>
        <w:spacing w:before="116" w:line="244" w:lineRule="auto"/>
        <w:ind w:right="104"/>
        <w:jc w:val="both"/>
      </w:pP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inštalované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58"/>
        </w:rPr>
        <w:t xml:space="preserve"> </w:t>
      </w:r>
      <w:r>
        <w:t>statickým</w:t>
      </w:r>
      <w:r>
        <w:rPr>
          <w:spacing w:val="58"/>
        </w:rPr>
        <w:t xml:space="preserve"> </w:t>
      </w:r>
      <w:r>
        <w:t>zatlačením</w:t>
      </w:r>
      <w:r>
        <w:rPr>
          <w:spacing w:val="59"/>
        </w:rPr>
        <w:t xml:space="preserve"> </w:t>
      </w:r>
      <w:r>
        <w:t>priebojníka</w:t>
      </w:r>
      <w:r>
        <w:rPr>
          <w:spacing w:val="58"/>
        </w:rPr>
        <w:t xml:space="preserve"> </w:t>
      </w:r>
      <w:r>
        <w:t>obdĺžnikového</w:t>
      </w:r>
      <w:r>
        <w:rPr>
          <w:spacing w:val="59"/>
        </w:rPr>
        <w:t xml:space="preserve"> </w:t>
      </w:r>
      <w:r>
        <w:t>tvaru.</w:t>
      </w:r>
      <w:r>
        <w:rPr>
          <w:spacing w:val="1"/>
        </w:rPr>
        <w:t xml:space="preserve"> </w:t>
      </w:r>
      <w:r>
        <w:t>Návin</w:t>
      </w:r>
      <w:r>
        <w:rPr>
          <w:spacing w:val="1"/>
        </w:rPr>
        <w:t xml:space="preserve"> </w:t>
      </w:r>
      <w:r>
        <w:t>drénu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umiestnený</w:t>
      </w:r>
      <w:r>
        <w:rPr>
          <w:spacing w:val="59"/>
        </w:rPr>
        <w:t xml:space="preserve"> </w:t>
      </w:r>
      <w:r>
        <w:t>v zásobníku</w:t>
      </w:r>
      <w:r>
        <w:rPr>
          <w:spacing w:val="59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hlavici,</w:t>
      </w:r>
      <w:r>
        <w:rPr>
          <w:spacing w:val="59"/>
        </w:rPr>
        <w:t xml:space="preserve"> </w:t>
      </w:r>
      <w:r>
        <w:t>drén</w:t>
      </w:r>
      <w:r>
        <w:rPr>
          <w:spacing w:val="59"/>
        </w:rPr>
        <w:t xml:space="preserve"> </w:t>
      </w:r>
      <w:r>
        <w:t>prechádza</w:t>
      </w:r>
      <w:r>
        <w:rPr>
          <w:spacing w:val="59"/>
        </w:rPr>
        <w:t xml:space="preserve"> </w:t>
      </w:r>
      <w:r>
        <w:t>cez</w:t>
      </w:r>
      <w:r>
        <w:rPr>
          <w:spacing w:val="59"/>
        </w:rPr>
        <w:t xml:space="preserve"> </w:t>
      </w:r>
      <w:r>
        <w:t>hlavicu</w:t>
      </w:r>
      <w:r>
        <w:rPr>
          <w:spacing w:val="59"/>
        </w:rPr>
        <w:t xml:space="preserve"> </w:t>
      </w:r>
      <w:r>
        <w:t>a je</w:t>
      </w:r>
      <w:r>
        <w:rPr>
          <w:spacing w:val="1"/>
        </w:rPr>
        <w:t xml:space="preserve"> </w:t>
      </w:r>
      <w:r>
        <w:t>vyvedený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spodku</w:t>
      </w:r>
      <w:r>
        <w:rPr>
          <w:spacing w:val="1"/>
        </w:rPr>
        <w:t xml:space="preserve"> </w:t>
      </w:r>
      <w:r>
        <w:t>priebojníka,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zaistený</w:t>
      </w:r>
      <w:r>
        <w:rPr>
          <w:spacing w:val="1"/>
        </w:rPr>
        <w:t xml:space="preserve"> </w:t>
      </w:r>
      <w:r>
        <w:t>oceľovou</w:t>
      </w:r>
      <w:r>
        <w:rPr>
          <w:spacing w:val="1"/>
        </w:rPr>
        <w:t xml:space="preserve"> </w:t>
      </w:r>
      <w:r>
        <w:t>kotvou,</w:t>
      </w:r>
      <w:r>
        <w:rPr>
          <w:spacing w:val="1"/>
        </w:rPr>
        <w:t xml:space="preserve"> </w:t>
      </w:r>
      <w:r>
        <w:t>ktorou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zatláča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podložia.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inštalácii je</w:t>
      </w:r>
      <w:r>
        <w:rPr>
          <w:spacing w:val="59"/>
        </w:rPr>
        <w:t xml:space="preserve"> </w:t>
      </w:r>
      <w:r>
        <w:t>priebojník</w:t>
      </w:r>
      <w:r>
        <w:rPr>
          <w:spacing w:val="58"/>
        </w:rPr>
        <w:t xml:space="preserve"> </w:t>
      </w:r>
      <w:r>
        <w:t>vytiahnutý,</w:t>
      </w:r>
      <w:r>
        <w:rPr>
          <w:spacing w:val="59"/>
        </w:rPr>
        <w:t xml:space="preserve"> </w:t>
      </w:r>
      <w:r>
        <w:t>drén je</w:t>
      </w:r>
      <w:r>
        <w:rPr>
          <w:spacing w:val="58"/>
        </w:rPr>
        <w:t xml:space="preserve"> </w:t>
      </w:r>
      <w:r>
        <w:t>zaistený v</w:t>
      </w:r>
      <w:r>
        <w:rPr>
          <w:spacing w:val="59"/>
        </w:rPr>
        <w:t xml:space="preserve"> </w:t>
      </w:r>
      <w:r>
        <w:t>požadovanej hĺbke kotvou</w:t>
      </w:r>
      <w:r>
        <w:rPr>
          <w:spacing w:val="1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odstrihnutý</w:t>
      </w:r>
      <w:r>
        <w:rPr>
          <w:spacing w:val="41"/>
        </w:rPr>
        <w:t xml:space="preserve"> </w:t>
      </w:r>
      <w:r>
        <w:t>cca</w:t>
      </w:r>
      <w:r>
        <w:rPr>
          <w:spacing w:val="43"/>
        </w:rPr>
        <w:t xml:space="preserve"> </w:t>
      </w:r>
      <w:r>
        <w:t>0,15</w:t>
      </w:r>
      <w:r>
        <w:rPr>
          <w:spacing w:val="43"/>
        </w:rPr>
        <w:t xml:space="preserve"> </w:t>
      </w:r>
      <w:r>
        <w:t>cm</w:t>
      </w:r>
      <w:r>
        <w:rPr>
          <w:spacing w:val="45"/>
        </w:rPr>
        <w:t xml:space="preserve"> </w:t>
      </w:r>
      <w:r>
        <w:t>nad</w:t>
      </w:r>
      <w:r>
        <w:rPr>
          <w:spacing w:val="43"/>
        </w:rPr>
        <w:t xml:space="preserve"> </w:t>
      </w:r>
      <w:r>
        <w:t>upraveným</w:t>
      </w:r>
      <w:r>
        <w:rPr>
          <w:spacing w:val="46"/>
        </w:rPr>
        <w:t xml:space="preserve"> </w:t>
      </w:r>
      <w:r>
        <w:t>terénom.</w:t>
      </w:r>
      <w:r>
        <w:rPr>
          <w:spacing w:val="45"/>
        </w:rPr>
        <w:t xml:space="preserve"> </w:t>
      </w:r>
      <w:r>
        <w:t>Prečnievajúca</w:t>
      </w:r>
      <w:r>
        <w:rPr>
          <w:spacing w:val="43"/>
        </w:rPr>
        <w:t xml:space="preserve"> </w:t>
      </w:r>
      <w:r>
        <w:t>časť</w:t>
      </w:r>
      <w:r>
        <w:rPr>
          <w:spacing w:val="46"/>
        </w:rPr>
        <w:t xml:space="preserve"> </w:t>
      </w:r>
      <w:r>
        <w:t>drénu</w:t>
      </w:r>
      <w:r>
        <w:rPr>
          <w:spacing w:val="40"/>
        </w:rPr>
        <w:t xml:space="preserve"> </w:t>
      </w:r>
      <w:r>
        <w:t>je</w:t>
      </w:r>
      <w:r>
        <w:rPr>
          <w:spacing w:val="43"/>
        </w:rPr>
        <w:t xml:space="preserve"> </w:t>
      </w:r>
      <w:r>
        <w:t>ohnutá</w:t>
      </w:r>
      <w:r>
        <w:rPr>
          <w:spacing w:val="1"/>
        </w:rPr>
        <w:t xml:space="preserve"> </w:t>
      </w:r>
      <w:r>
        <w:t>v smere sklonu terénu pre odvedenie vody do drenážneho systému. Pri nedostatočnej dĺžke</w:t>
      </w:r>
      <w:r>
        <w:rPr>
          <w:spacing w:val="1"/>
        </w:rPr>
        <w:t xml:space="preserve"> </w:t>
      </w:r>
      <w:r>
        <w:t>drénu,</w:t>
      </w:r>
      <w:r>
        <w:rPr>
          <w:spacing w:val="1"/>
        </w:rPr>
        <w:t xml:space="preserve"> </w:t>
      </w:r>
      <w:r>
        <w:t>ku ktorej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dôjsť</w:t>
      </w:r>
      <w:r>
        <w:rPr>
          <w:spacing w:val="58"/>
        </w:rPr>
        <w:t xml:space="preserve"> </w:t>
      </w:r>
      <w:r>
        <w:t>pri konci návinu sa drény spájajú pomocou špeciálnej</w:t>
      </w:r>
      <w:r>
        <w:rPr>
          <w:spacing w:val="58"/>
        </w:rPr>
        <w:t xml:space="preserve"> </w:t>
      </w:r>
      <w:r>
        <w:t>zošívačky</w:t>
      </w:r>
      <w:r>
        <w:rPr>
          <w:spacing w:val="1"/>
        </w:rPr>
        <w:t xml:space="preserve"> </w:t>
      </w:r>
      <w:r>
        <w:t>tak,</w:t>
      </w:r>
      <w:r>
        <w:rPr>
          <w:spacing w:val="21"/>
        </w:rPr>
        <w:t xml:space="preserve"> </w:t>
      </w:r>
      <w:r>
        <w:t>že</w:t>
      </w:r>
      <w:r>
        <w:rPr>
          <w:spacing w:val="20"/>
        </w:rPr>
        <w:t xml:space="preserve"> </w:t>
      </w:r>
      <w:r>
        <w:t>za</w:t>
      </w:r>
      <w:r>
        <w:rPr>
          <w:spacing w:val="17"/>
        </w:rPr>
        <w:t xml:space="preserve"> </w:t>
      </w:r>
      <w:r>
        <w:t>jeden</w:t>
      </w:r>
      <w:r>
        <w:rPr>
          <w:spacing w:val="20"/>
        </w:rPr>
        <w:t xml:space="preserve"> </w:t>
      </w:r>
      <w:r>
        <w:t>drén</w:t>
      </w:r>
      <w:r>
        <w:rPr>
          <w:spacing w:val="21"/>
        </w:rPr>
        <w:t xml:space="preserve"> </w:t>
      </w:r>
      <w:r>
        <w:t>zasunie</w:t>
      </w:r>
      <w:r>
        <w:rPr>
          <w:spacing w:val="20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druhého</w:t>
      </w:r>
      <w:r>
        <w:rPr>
          <w:spacing w:val="17"/>
        </w:rPr>
        <w:t xml:space="preserve"> </w:t>
      </w:r>
      <w:r>
        <w:t>min.</w:t>
      </w:r>
      <w:r>
        <w:rPr>
          <w:spacing w:val="19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cm</w:t>
      </w:r>
      <w:r>
        <w:rPr>
          <w:spacing w:val="2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spoj</w:t>
      </w:r>
      <w:r>
        <w:rPr>
          <w:spacing w:val="19"/>
        </w:rPr>
        <w:t xml:space="preserve"> </w:t>
      </w:r>
      <w:r>
        <w:t>sa</w:t>
      </w:r>
      <w:r>
        <w:rPr>
          <w:spacing w:val="20"/>
        </w:rPr>
        <w:t xml:space="preserve"> </w:t>
      </w:r>
      <w:r>
        <w:t>zošije.</w:t>
      </w:r>
    </w:p>
    <w:p w14:paraId="733D6114" w14:textId="77777777" w:rsidR="00694E6E" w:rsidRDefault="00B07811">
      <w:pPr>
        <w:pStyle w:val="Zkladntext"/>
        <w:spacing w:before="114" w:line="242" w:lineRule="auto"/>
        <w:ind w:right="107"/>
        <w:jc w:val="both"/>
      </w:pPr>
      <w:r>
        <w:t>Maximálna dovolená odchýlka inštalačných bodov drénu od stanovených bodov je 0,15 m.</w:t>
      </w:r>
      <w:r>
        <w:rPr>
          <w:spacing w:val="1"/>
        </w:rPr>
        <w:t xml:space="preserve"> </w:t>
      </w:r>
      <w:r>
        <w:t>Maximálne</w:t>
      </w:r>
      <w:r>
        <w:rPr>
          <w:spacing w:val="1"/>
        </w:rPr>
        <w:t xml:space="preserve"> </w:t>
      </w:r>
      <w:r>
        <w:t>dovolené</w:t>
      </w:r>
      <w:r>
        <w:rPr>
          <w:spacing w:val="1"/>
        </w:rPr>
        <w:t xml:space="preserve"> </w:t>
      </w:r>
      <w:r>
        <w:t>odchýlky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vertikálnom</w:t>
      </w:r>
      <w:r>
        <w:rPr>
          <w:spacing w:val="1"/>
        </w:rPr>
        <w:t xml:space="preserve"> </w:t>
      </w:r>
      <w:r>
        <w:t>smere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50:1,</w:t>
      </w:r>
      <w:r>
        <w:rPr>
          <w:spacing w:val="59"/>
        </w:rPr>
        <w:t xml:space="preserve"> </w:t>
      </w:r>
      <w:r>
        <w:t>ak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nevyskytnú</w:t>
      </w:r>
      <w:r>
        <w:rPr>
          <w:spacing w:val="58"/>
        </w:rPr>
        <w:t xml:space="preserve"> </w:t>
      </w:r>
      <w:r>
        <w:t>prekážky,</w:t>
      </w:r>
      <w:r>
        <w:rPr>
          <w:spacing w:val="-56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sú</w:t>
      </w:r>
      <w:r>
        <w:rPr>
          <w:spacing w:val="19"/>
        </w:rPr>
        <w:t xml:space="preserve"> </w:t>
      </w:r>
      <w:r>
        <w:t>nadzemné</w:t>
      </w:r>
      <w:r>
        <w:rPr>
          <w:spacing w:val="19"/>
        </w:rPr>
        <w:t xml:space="preserve"> </w:t>
      </w:r>
      <w:r>
        <w:t>elektrické</w:t>
      </w:r>
      <w:r>
        <w:rPr>
          <w:spacing w:val="19"/>
        </w:rPr>
        <w:t xml:space="preserve"> </w:t>
      </w:r>
      <w:r>
        <w:t>vedenie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zvyšky</w:t>
      </w:r>
      <w:r>
        <w:rPr>
          <w:spacing w:val="14"/>
        </w:rPr>
        <w:t xml:space="preserve"> </w:t>
      </w:r>
      <w:r>
        <w:t>základov.</w:t>
      </w:r>
    </w:p>
    <w:p w14:paraId="14C2204C" w14:textId="77777777" w:rsidR="00694E6E" w:rsidRDefault="00B07811">
      <w:pPr>
        <w:pStyle w:val="Zkladntext"/>
        <w:spacing w:before="124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miestach,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 následkom</w:t>
      </w:r>
      <w:r>
        <w:rPr>
          <w:spacing w:val="1"/>
        </w:rPr>
        <w:t xml:space="preserve"> </w:t>
      </w:r>
      <w:r>
        <w:t>prekážok</w:t>
      </w:r>
      <w:r>
        <w:rPr>
          <w:spacing w:val="1"/>
        </w:rPr>
        <w:t xml:space="preserve"> </w:t>
      </w:r>
      <w:r>
        <w:t>inštalovať</w:t>
      </w:r>
      <w:r>
        <w:rPr>
          <w:spacing w:val="1"/>
        </w:rPr>
        <w:t xml:space="preserve"> </w:t>
      </w:r>
      <w:r>
        <w:t>drén,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ďalší</w:t>
      </w:r>
      <w:r>
        <w:rPr>
          <w:spacing w:val="1"/>
        </w:rPr>
        <w:t xml:space="preserve"> </w:t>
      </w:r>
      <w:r>
        <w:t>drén</w:t>
      </w:r>
      <w:r>
        <w:rPr>
          <w:spacing w:val="1"/>
        </w:rPr>
        <w:t xml:space="preserve"> </w:t>
      </w:r>
      <w:r>
        <w:t>inštalovaný</w:t>
      </w:r>
      <w:r>
        <w:rPr>
          <w:spacing w:val="16"/>
        </w:rPr>
        <w:t xml:space="preserve"> </w:t>
      </w:r>
      <w:r>
        <w:t>vo</w:t>
      </w:r>
      <w:r>
        <w:rPr>
          <w:spacing w:val="18"/>
        </w:rPr>
        <w:t xml:space="preserve"> </w:t>
      </w:r>
      <w:r>
        <w:t>vzdialenosti</w:t>
      </w:r>
      <w:r>
        <w:rPr>
          <w:spacing w:val="14"/>
        </w:rPr>
        <w:t xml:space="preserve"> </w:t>
      </w:r>
      <w:r>
        <w:t>menšej</w:t>
      </w:r>
      <w:r>
        <w:rPr>
          <w:spacing w:val="19"/>
        </w:rPr>
        <w:t xml:space="preserve"> </w:t>
      </w:r>
      <w:r>
        <w:t>ako</w:t>
      </w:r>
      <w:r>
        <w:rPr>
          <w:spacing w:val="15"/>
        </w:rPr>
        <w:t xml:space="preserve"> </w:t>
      </w:r>
      <w:r>
        <w:t>0,15</w:t>
      </w:r>
      <w:r>
        <w:rPr>
          <w:spacing w:val="15"/>
        </w:rPr>
        <w:t xml:space="preserve"> </w:t>
      </w:r>
      <w:r>
        <w:t>m.</w:t>
      </w:r>
    </w:p>
    <w:p w14:paraId="765DC9F7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Podložie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vybudované</w:t>
      </w:r>
      <w:r>
        <w:rPr>
          <w:spacing w:val="59"/>
        </w:rPr>
        <w:t xml:space="preserve"> </w:t>
      </w:r>
      <w:r>
        <w:t>bezpečné</w:t>
      </w:r>
      <w:r>
        <w:rPr>
          <w:spacing w:val="59"/>
        </w:rPr>
        <w:t xml:space="preserve"> </w:t>
      </w:r>
      <w:r>
        <w:t>odvedenie</w:t>
      </w:r>
      <w:r>
        <w:rPr>
          <w:spacing w:val="59"/>
        </w:rPr>
        <w:t xml:space="preserve"> </w:t>
      </w:r>
      <w:r>
        <w:t>povrchových,</w:t>
      </w:r>
      <w:r>
        <w:rPr>
          <w:spacing w:val="59"/>
        </w:rPr>
        <w:t xml:space="preserve"> </w:t>
      </w:r>
      <w:r>
        <w:t>zrážkových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mimo</w:t>
      </w:r>
      <w:r>
        <w:rPr>
          <w:spacing w:val="1"/>
        </w:rPr>
        <w:t xml:space="preserve"> </w:t>
      </w:r>
      <w:r>
        <w:t>konštrukciu.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odvodnenia</w:t>
      </w:r>
      <w:r>
        <w:rPr>
          <w:spacing w:val="1"/>
        </w:rPr>
        <w:t xml:space="preserve"> </w:t>
      </w:r>
      <w:r>
        <w:t>rieši</w:t>
      </w:r>
      <w:r>
        <w:rPr>
          <w:spacing w:val="58"/>
        </w:rPr>
        <w:t xml:space="preserve"> </w:t>
      </w:r>
      <w:r>
        <w:t>dokumentácia.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výskytu</w:t>
      </w:r>
      <w:r>
        <w:rPr>
          <w:spacing w:val="1"/>
        </w:rPr>
        <w:t xml:space="preserve"> </w:t>
      </w:r>
      <w:r>
        <w:t>neočakávaných</w:t>
      </w:r>
      <w:r>
        <w:rPr>
          <w:spacing w:val="1"/>
        </w:rPr>
        <w:t xml:space="preserve"> </w:t>
      </w:r>
      <w:r>
        <w:t>vyvieraní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navrhne</w:t>
      </w:r>
      <w:r>
        <w:rPr>
          <w:spacing w:val="59"/>
        </w:rPr>
        <w:t xml:space="preserve"> </w:t>
      </w:r>
      <w:r>
        <w:t>riešenie</w:t>
      </w:r>
      <w:r>
        <w:rPr>
          <w:spacing w:val="59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objednávateľovi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odsúhlasenie.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priebehu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zaistiť</w:t>
      </w:r>
      <w:r>
        <w:rPr>
          <w:spacing w:val="1"/>
        </w:rPr>
        <w:t xml:space="preserve"> </w:t>
      </w:r>
      <w:r>
        <w:t>provizórne</w:t>
      </w:r>
      <w:r>
        <w:rPr>
          <w:spacing w:val="14"/>
        </w:rPr>
        <w:t xml:space="preserve"> </w:t>
      </w:r>
      <w:r>
        <w:t>odvodnenie</w:t>
      </w:r>
      <w:r>
        <w:rPr>
          <w:spacing w:val="14"/>
        </w:rPr>
        <w:t xml:space="preserve"> </w:t>
      </w:r>
      <w:r>
        <w:t>staveniska.</w:t>
      </w:r>
    </w:p>
    <w:p w14:paraId="0719F814" w14:textId="77777777" w:rsidR="00694E6E" w:rsidRDefault="00B07811">
      <w:pPr>
        <w:pStyle w:val="Zkladntext"/>
        <w:spacing w:before="128" w:line="242" w:lineRule="auto"/>
        <w:ind w:right="106" w:hanging="1"/>
        <w:jc w:val="both"/>
      </w:pPr>
      <w:r>
        <w:t>Ak</w:t>
      </w:r>
      <w:r>
        <w:rPr>
          <w:spacing w:val="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nepredpisuje</w:t>
      </w:r>
      <w:r>
        <w:rPr>
          <w:spacing w:val="59"/>
        </w:rPr>
        <w:t xml:space="preserve"> </w:t>
      </w:r>
      <w:r>
        <w:t>dokumentácia,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popísaný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technologickom postupe vypracovanom dodávateľom drénov a</w:t>
      </w:r>
      <w:r>
        <w:rPr>
          <w:spacing w:val="1"/>
        </w:rPr>
        <w:t xml:space="preserve"> </w:t>
      </w:r>
      <w:r>
        <w:t>odsúhlasený zhotoviteľom a</w:t>
      </w:r>
      <w:r>
        <w:rPr>
          <w:spacing w:val="1"/>
        </w:rPr>
        <w:t xml:space="preserve"> </w:t>
      </w:r>
      <w:r>
        <w:t>objednávateľom.</w:t>
      </w:r>
    </w:p>
    <w:p w14:paraId="0A4EC7BF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Klimatické</w:t>
      </w:r>
      <w:r>
        <w:rPr>
          <w:spacing w:val="59"/>
        </w:rPr>
        <w:t xml:space="preserve"> </w:t>
      </w:r>
      <w:r>
        <w:t>obmedzenia</w:t>
      </w:r>
    </w:p>
    <w:p w14:paraId="0B51B1DF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prefabrikovaných</w:t>
      </w:r>
      <w:r>
        <w:rPr>
          <w:spacing w:val="1"/>
        </w:rPr>
        <w:t xml:space="preserve"> </w:t>
      </w:r>
      <w:r>
        <w:t>zvislých</w:t>
      </w:r>
      <w:r>
        <w:rPr>
          <w:spacing w:val="1"/>
        </w:rPr>
        <w:t xml:space="preserve"> </w:t>
      </w:r>
      <w:r>
        <w:t>konsolidačných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žiadne</w:t>
      </w:r>
      <w:r>
        <w:rPr>
          <w:spacing w:val="1"/>
        </w:rPr>
        <w:t xml:space="preserve"> </w:t>
      </w:r>
      <w:r>
        <w:t>výnimočné</w:t>
      </w:r>
      <w:r>
        <w:rPr>
          <w:spacing w:val="1"/>
        </w:rPr>
        <w:t xml:space="preserve"> </w:t>
      </w:r>
      <w:r>
        <w:t>klimatické</w:t>
      </w:r>
      <w:r>
        <w:rPr>
          <w:spacing w:val="1"/>
        </w:rPr>
        <w:t xml:space="preserve"> </w:t>
      </w:r>
      <w:r>
        <w:t>obmedzenia,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riadne</w:t>
      </w:r>
      <w:r>
        <w:rPr>
          <w:spacing w:val="1"/>
        </w:rPr>
        <w:t xml:space="preserve"> </w:t>
      </w:r>
      <w:r>
        <w:t>pripravená</w:t>
      </w:r>
      <w:r>
        <w:rPr>
          <w:spacing w:val="1"/>
        </w:rPr>
        <w:t xml:space="preserve"> </w:t>
      </w:r>
      <w:r>
        <w:t>pracovná</w:t>
      </w:r>
      <w:r>
        <w:rPr>
          <w:spacing w:val="1"/>
        </w:rPr>
        <w:t xml:space="preserve"> </w:t>
      </w:r>
      <w:r>
        <w:t>plošina.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úpravu</w:t>
      </w:r>
      <w:r>
        <w:rPr>
          <w:spacing w:val="1"/>
        </w:rPr>
        <w:t xml:space="preserve"> </w:t>
      </w:r>
      <w:r>
        <w:t>a ochranu</w:t>
      </w:r>
      <w:r>
        <w:rPr>
          <w:spacing w:val="1"/>
        </w:rPr>
        <w:t xml:space="preserve"> </w:t>
      </w:r>
      <w:r>
        <w:t>základovej</w:t>
      </w:r>
      <w:r>
        <w:rPr>
          <w:spacing w:val="1"/>
        </w:rPr>
        <w:t xml:space="preserve"> </w:t>
      </w:r>
      <w:r>
        <w:t>škáry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vzťahujú</w:t>
      </w:r>
      <w:r>
        <w:rPr>
          <w:spacing w:val="1"/>
        </w:rPr>
        <w:t xml:space="preserve"> </w:t>
      </w:r>
      <w:r>
        <w:t>príslušné</w:t>
      </w:r>
      <w:r>
        <w:rPr>
          <w:spacing w:val="59"/>
        </w:rPr>
        <w:t xml:space="preserve"> </w:t>
      </w:r>
      <w:r>
        <w:t>články</w:t>
      </w:r>
      <w:r>
        <w:rPr>
          <w:spacing w:val="59"/>
        </w:rPr>
        <w:t xml:space="preserve"> </w:t>
      </w:r>
      <w:r w:rsidRPr="00410CF5">
        <w:t>časti 2</w:t>
      </w:r>
      <w:r w:rsidRPr="00410CF5">
        <w:rPr>
          <w:spacing w:val="59"/>
        </w:rPr>
        <w:t xml:space="preserve"> </w:t>
      </w:r>
      <w:r w:rsidRPr="00410CF5">
        <w:t>TKP</w:t>
      </w:r>
      <w:r>
        <w:t>.</w:t>
      </w:r>
      <w:r>
        <w:rPr>
          <w:spacing w:val="59"/>
        </w:rPr>
        <w:t xml:space="preserve"> </w:t>
      </w:r>
      <w:r>
        <w:t>Prevádzková</w:t>
      </w:r>
      <w:r>
        <w:rPr>
          <w:spacing w:val="59"/>
        </w:rPr>
        <w:t xml:space="preserve"> </w:t>
      </w:r>
      <w:r>
        <w:t>teplota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inštaláciu</w:t>
      </w:r>
      <w:r>
        <w:rPr>
          <w:spacing w:val="17"/>
        </w:rPr>
        <w:t xml:space="preserve"> </w:t>
      </w:r>
      <w:r>
        <w:t>drénov</w:t>
      </w:r>
      <w:r>
        <w:rPr>
          <w:spacing w:val="13"/>
        </w:rPr>
        <w:t xml:space="preserve"> </w:t>
      </w:r>
      <w:r>
        <w:t>je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rozsahu</w:t>
      </w:r>
      <w:r>
        <w:rPr>
          <w:spacing w:val="15"/>
        </w:rPr>
        <w:t xml:space="preserve"> </w:t>
      </w:r>
      <w:r>
        <w:t>-5</w:t>
      </w:r>
      <w:r>
        <w:rPr>
          <w:spacing w:val="15"/>
        </w:rPr>
        <w:t xml:space="preserve"> </w:t>
      </w:r>
      <w:r>
        <w:t>°C</w:t>
      </w:r>
      <w:r>
        <w:rPr>
          <w:spacing w:val="15"/>
        </w:rPr>
        <w:t xml:space="preserve"> </w:t>
      </w:r>
      <w:r>
        <w:t>až</w:t>
      </w:r>
      <w:r>
        <w:rPr>
          <w:spacing w:val="15"/>
        </w:rPr>
        <w:t xml:space="preserve"> </w:t>
      </w:r>
      <w:r>
        <w:t>+40</w:t>
      </w:r>
      <w:r>
        <w:rPr>
          <w:spacing w:val="15"/>
        </w:rPr>
        <w:t xml:space="preserve"> </w:t>
      </w:r>
      <w:r>
        <w:t>°C.</w:t>
      </w:r>
    </w:p>
    <w:p w14:paraId="5821766D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Slnečné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žiarenie</w:t>
      </w:r>
    </w:p>
    <w:p w14:paraId="16C91934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dodávané</w:t>
      </w:r>
      <w:r>
        <w:rPr>
          <w:spacing w:val="59"/>
        </w:rPr>
        <w:t xml:space="preserve"> </w:t>
      </w:r>
      <w:r>
        <w:t>v obaloch,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odolávajú</w:t>
      </w:r>
      <w:r>
        <w:rPr>
          <w:spacing w:val="1"/>
        </w:rPr>
        <w:t xml:space="preserve"> </w:t>
      </w:r>
      <w:r>
        <w:t>dlhodobému</w:t>
      </w:r>
      <w:r>
        <w:rPr>
          <w:spacing w:val="1"/>
        </w:rPr>
        <w:t xml:space="preserve"> </w:t>
      </w:r>
      <w:r>
        <w:t>pôsobeniu</w:t>
      </w:r>
      <w:r>
        <w:rPr>
          <w:spacing w:val="1"/>
        </w:rPr>
        <w:t xml:space="preserve"> </w:t>
      </w:r>
      <w:r>
        <w:t>slnečného</w:t>
      </w:r>
      <w:r>
        <w:rPr>
          <w:spacing w:val="58"/>
        </w:rPr>
        <w:t xml:space="preserve"> </w:t>
      </w:r>
      <w:r>
        <w:t>žiarenia</w:t>
      </w:r>
      <w:r>
        <w:rPr>
          <w:spacing w:val="58"/>
        </w:rPr>
        <w:t xml:space="preserve"> </w:t>
      </w:r>
      <w:r>
        <w:t>(UV</w:t>
      </w:r>
      <w:r>
        <w:rPr>
          <w:spacing w:val="59"/>
        </w:rPr>
        <w:t xml:space="preserve"> </w:t>
      </w:r>
      <w:r>
        <w:t>lúčov).</w:t>
      </w:r>
      <w:r>
        <w:rPr>
          <w:spacing w:val="58"/>
        </w:rPr>
        <w:t xml:space="preserve"> </w:t>
      </w:r>
      <w:r>
        <w:t>Samotné</w:t>
      </w:r>
      <w:r>
        <w:rPr>
          <w:spacing w:val="59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nemajú</w:t>
      </w:r>
      <w:r>
        <w:rPr>
          <w:spacing w:val="59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pred UV žiarením. Pri manipulácii a inštalácii drény nie sú dlhodobo vystavené slnečnému</w:t>
      </w:r>
      <w:r>
        <w:rPr>
          <w:spacing w:val="1"/>
        </w:rPr>
        <w:t xml:space="preserve"> </w:t>
      </w:r>
      <w:r>
        <w:t>žiareniu.</w:t>
      </w:r>
    </w:p>
    <w:p w14:paraId="3BD89F0E" w14:textId="77777777" w:rsidR="00694E6E" w:rsidRDefault="00B07811">
      <w:pPr>
        <w:spacing w:before="111"/>
        <w:ind w:left="178"/>
        <w:rPr>
          <w:rFonts w:ascii="Arial" w:hAnsi="Arial"/>
          <w:b/>
        </w:rPr>
      </w:pPr>
      <w:r>
        <w:rPr>
          <w:rFonts w:ascii="Arial" w:hAnsi="Arial"/>
          <w:b/>
        </w:rPr>
        <w:t>Dážď</w:t>
      </w:r>
    </w:p>
    <w:p w14:paraId="005ABAA6" w14:textId="77777777" w:rsidR="00694E6E" w:rsidRDefault="00B07811">
      <w:pPr>
        <w:pStyle w:val="Zkladntext"/>
        <w:spacing w:before="124" w:line="244" w:lineRule="auto"/>
        <w:ind w:right="110"/>
        <w:jc w:val="both"/>
      </w:pPr>
      <w:r>
        <w:t>Prefabrikované</w:t>
      </w:r>
      <w:r>
        <w:rPr>
          <w:spacing w:val="1"/>
        </w:rPr>
        <w:t xml:space="preserve"> </w:t>
      </w:r>
      <w:r>
        <w:t>zvislé</w:t>
      </w:r>
      <w:r>
        <w:rPr>
          <w:spacing w:val="1"/>
        </w:rPr>
        <w:t xml:space="preserve"> </w:t>
      </w:r>
      <w:r>
        <w:t>konsolidačné</w:t>
      </w:r>
      <w:r>
        <w:rPr>
          <w:spacing w:val="1"/>
        </w:rPr>
        <w:t xml:space="preserve"> </w:t>
      </w:r>
      <w:r>
        <w:t>drény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inštalovať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za</w:t>
      </w:r>
      <w:r>
        <w:rPr>
          <w:spacing w:val="58"/>
        </w:rPr>
        <w:t xml:space="preserve"> </w:t>
      </w:r>
      <w:r>
        <w:t>daždivého</w:t>
      </w:r>
      <w:r>
        <w:rPr>
          <w:spacing w:val="59"/>
        </w:rPr>
        <w:t xml:space="preserve"> </w:t>
      </w:r>
      <w:r>
        <w:t>počasia,</w:t>
      </w:r>
      <w:r>
        <w:rPr>
          <w:spacing w:val="1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neovplyvňuje</w:t>
      </w:r>
      <w:r>
        <w:rPr>
          <w:spacing w:val="15"/>
        </w:rPr>
        <w:t xml:space="preserve"> </w:t>
      </w:r>
      <w:r>
        <w:t>funkčnosť</w:t>
      </w:r>
      <w:r>
        <w:rPr>
          <w:spacing w:val="16"/>
        </w:rPr>
        <w:t xml:space="preserve"> </w:t>
      </w:r>
      <w:r>
        <w:t>drénov.</w:t>
      </w:r>
    </w:p>
    <w:p w14:paraId="33B72E9F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5846C12" w14:textId="77777777" w:rsidR="00694E6E" w:rsidRDefault="00694E6E">
      <w:pPr>
        <w:pStyle w:val="Zkladntext"/>
        <w:spacing w:before="1"/>
        <w:ind w:left="0"/>
        <w:rPr>
          <w:sz w:val="15"/>
        </w:rPr>
      </w:pPr>
    </w:p>
    <w:p w14:paraId="1432BC64" w14:textId="77777777" w:rsidR="00694E6E" w:rsidRDefault="00B07811">
      <w:pPr>
        <w:spacing w:before="93"/>
        <w:ind w:left="178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Mráz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sneh</w:t>
      </w:r>
    </w:p>
    <w:p w14:paraId="79721799" w14:textId="77777777" w:rsidR="00694E6E" w:rsidRDefault="00B07811">
      <w:pPr>
        <w:pStyle w:val="Zkladntext"/>
        <w:spacing w:before="125" w:line="242" w:lineRule="auto"/>
        <w:ind w:right="108"/>
        <w:jc w:val="both"/>
      </w:pPr>
      <w:r>
        <w:t>Nízke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w w:val="115"/>
        </w:rPr>
        <w:t>–5</w:t>
      </w:r>
      <w:r>
        <w:rPr>
          <w:spacing w:val="1"/>
          <w:w w:val="115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neovplyvňujú</w:t>
      </w:r>
      <w:r>
        <w:rPr>
          <w:spacing w:val="1"/>
        </w:rPr>
        <w:t xml:space="preserve"> </w:t>
      </w:r>
      <w:r>
        <w:t>zabudovanie</w:t>
      </w:r>
      <w:r>
        <w:rPr>
          <w:spacing w:val="1"/>
        </w:rPr>
        <w:t xml:space="preserve"> </w:t>
      </w:r>
      <w:r>
        <w:t>drénov.</w:t>
      </w:r>
      <w:r>
        <w:rPr>
          <w:spacing w:val="58"/>
        </w:rPr>
        <w:t xml:space="preserve"> </w:t>
      </w:r>
      <w:r>
        <w:t>Inštalácia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realizovať</w:t>
      </w:r>
      <w:r>
        <w:rPr>
          <w:spacing w:val="21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pri</w:t>
      </w:r>
      <w:r>
        <w:rPr>
          <w:spacing w:val="16"/>
        </w:rPr>
        <w:t xml:space="preserve"> </w:t>
      </w:r>
      <w:r>
        <w:t>snežení,</w:t>
      </w:r>
      <w:r>
        <w:rPr>
          <w:spacing w:val="22"/>
        </w:rPr>
        <w:t xml:space="preserve"> </w:t>
      </w:r>
      <w:r>
        <w:t>ak</w:t>
      </w:r>
      <w:r>
        <w:rPr>
          <w:spacing w:val="20"/>
        </w:rPr>
        <w:t xml:space="preserve"> </w:t>
      </w:r>
      <w:r>
        <w:t>nevznikajú</w:t>
      </w:r>
      <w:r>
        <w:rPr>
          <w:spacing w:val="18"/>
        </w:rPr>
        <w:t xml:space="preserve"> </w:t>
      </w:r>
      <w:r>
        <w:t>problémy</w:t>
      </w:r>
      <w:r>
        <w:rPr>
          <w:spacing w:val="18"/>
        </w:rPr>
        <w:t xml:space="preserve"> </w:t>
      </w:r>
      <w:r>
        <w:t>s</w:t>
      </w:r>
      <w:r>
        <w:rPr>
          <w:spacing w:val="19"/>
        </w:rPr>
        <w:t xml:space="preserve"> </w:t>
      </w:r>
      <w:r>
        <w:t>dopravou.</w:t>
      </w:r>
    </w:p>
    <w:p w14:paraId="29004F88" w14:textId="77777777" w:rsidR="00694E6E" w:rsidRDefault="00B07811">
      <w:pPr>
        <w:pStyle w:val="Odsekzoznamu"/>
        <w:numPr>
          <w:ilvl w:val="3"/>
          <w:numId w:val="21"/>
        </w:numPr>
        <w:tabs>
          <w:tab w:val="left" w:pos="2446"/>
          <w:tab w:val="left" w:pos="2447"/>
        </w:tabs>
        <w:spacing w:before="124"/>
        <w:ind w:hanging="1703"/>
        <w:jc w:val="both"/>
      </w:pPr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4"/>
        </w:rPr>
        <w:t xml:space="preserve"> </w:t>
      </w:r>
      <w:r>
        <w:t>prostredia</w:t>
      </w:r>
    </w:p>
    <w:p w14:paraId="0BF7CD21" w14:textId="77777777" w:rsidR="00694E6E" w:rsidRDefault="00B07811">
      <w:pPr>
        <w:pStyle w:val="Zkladntext"/>
        <w:spacing w:before="123" w:line="360" w:lineRule="auto"/>
        <w:ind w:right="777"/>
        <w:jc w:val="both"/>
      </w:pPr>
      <w:r>
        <w:t xml:space="preserve">Požiadavky na ochranu životného prostredia sú uvedené v </w:t>
      </w:r>
      <w:r w:rsidRPr="00410CF5">
        <w:t>časti 0, 2 a časti 30</w:t>
      </w:r>
      <w:r>
        <w:t xml:space="preserve"> TKP.</w:t>
      </w:r>
      <w:r>
        <w:rPr>
          <w:spacing w:val="1"/>
        </w:rPr>
        <w:t xml:space="preserve"> </w:t>
      </w:r>
      <w:proofErr w:type="spellStart"/>
      <w:r>
        <w:t>Geosyntetický</w:t>
      </w:r>
      <w:proofErr w:type="spellEnd"/>
      <w:r>
        <w:rPr>
          <w:spacing w:val="21"/>
        </w:rPr>
        <w:t xml:space="preserve"> </w:t>
      </w:r>
      <w:r>
        <w:t>materiál</w:t>
      </w:r>
      <w:r>
        <w:rPr>
          <w:spacing w:val="22"/>
        </w:rPr>
        <w:t xml:space="preserve"> </w:t>
      </w:r>
      <w:r>
        <w:t>nesmie</w:t>
      </w:r>
      <w:r>
        <w:rPr>
          <w:spacing w:val="24"/>
        </w:rPr>
        <w:t xml:space="preserve"> </w:t>
      </w:r>
      <w:r>
        <w:t>mať</w:t>
      </w:r>
      <w:r>
        <w:rPr>
          <w:spacing w:val="26"/>
        </w:rPr>
        <w:t xml:space="preserve"> </w:t>
      </w:r>
      <w:r>
        <w:t>škodlivý</w:t>
      </w:r>
      <w:r>
        <w:rPr>
          <w:spacing w:val="27"/>
        </w:rPr>
        <w:t xml:space="preserve"> </w:t>
      </w:r>
      <w:r>
        <w:t>vplyv</w:t>
      </w:r>
      <w:r>
        <w:rPr>
          <w:spacing w:val="27"/>
        </w:rPr>
        <w:t xml:space="preserve"> </w:t>
      </w:r>
      <w:r>
        <w:t>na</w:t>
      </w:r>
      <w:r>
        <w:rPr>
          <w:spacing w:val="47"/>
        </w:rPr>
        <w:t xml:space="preserve"> </w:t>
      </w:r>
      <w:r>
        <w:t>životné</w:t>
      </w:r>
      <w:r>
        <w:rPr>
          <w:spacing w:val="27"/>
        </w:rPr>
        <w:t xml:space="preserve"> </w:t>
      </w:r>
      <w:r>
        <w:t>prostredie.</w:t>
      </w:r>
    </w:p>
    <w:p w14:paraId="3C8531B9" w14:textId="77777777" w:rsidR="00694E6E" w:rsidRDefault="00B07811">
      <w:pPr>
        <w:pStyle w:val="Zkladntext"/>
        <w:spacing w:line="244" w:lineRule="auto"/>
        <w:ind w:right="106"/>
        <w:jc w:val="both"/>
      </w:pPr>
      <w:r>
        <w:t>Počas</w:t>
      </w:r>
      <w:r>
        <w:rPr>
          <w:spacing w:val="1"/>
        </w:rPr>
        <w:t xml:space="preserve"> </w:t>
      </w:r>
      <w:r>
        <w:t>inštalácie</w:t>
      </w:r>
      <w:r>
        <w:rPr>
          <w:spacing w:val="1"/>
        </w:rPr>
        <w:t xml:space="preserve"> </w:t>
      </w:r>
      <w:r>
        <w:t>vertikálnych</w:t>
      </w:r>
      <w:r>
        <w:rPr>
          <w:spacing w:val="1"/>
        </w:rPr>
        <w:t xml:space="preserve"> </w:t>
      </w:r>
      <w:r>
        <w:t>drénov</w:t>
      </w:r>
      <w:r>
        <w:rPr>
          <w:spacing w:val="1"/>
        </w:rPr>
        <w:t xml:space="preserve"> </w:t>
      </w:r>
      <w:r>
        <w:t>nedochádza</w:t>
      </w:r>
      <w:r>
        <w:rPr>
          <w:spacing w:val="1"/>
        </w:rPr>
        <w:t xml:space="preserve"> </w:t>
      </w:r>
      <w:r>
        <w:t>k činnosti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ktorej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bolo</w:t>
      </w:r>
      <w:r>
        <w:rPr>
          <w:spacing w:val="59"/>
        </w:rPr>
        <w:t xml:space="preserve"> </w:t>
      </w:r>
      <w:r>
        <w:t>priamo</w:t>
      </w:r>
      <w:r>
        <w:rPr>
          <w:spacing w:val="1"/>
        </w:rPr>
        <w:t xml:space="preserve"> </w:t>
      </w:r>
      <w:r>
        <w:t>ohrozené</w:t>
      </w:r>
      <w:r>
        <w:rPr>
          <w:spacing w:val="1"/>
        </w:rPr>
        <w:t xml:space="preserve"> </w:t>
      </w:r>
      <w:r>
        <w:t>životné</w:t>
      </w:r>
      <w:r>
        <w:rPr>
          <w:spacing w:val="1"/>
        </w:rPr>
        <w:t xml:space="preserve"> </w:t>
      </w:r>
      <w:r>
        <w:t>prostredie.</w:t>
      </w:r>
      <w:r>
        <w:rPr>
          <w:spacing w:val="1"/>
        </w:rPr>
        <w:t xml:space="preserve"> </w:t>
      </w:r>
      <w:r>
        <w:t>Keďže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ide</w:t>
      </w:r>
      <w:r>
        <w:rPr>
          <w:spacing w:val="1"/>
        </w:rPr>
        <w:t xml:space="preserve"> </w:t>
      </w:r>
      <w:r>
        <w:t>o inštaláciu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hydraulickej</w:t>
      </w:r>
      <w:r>
        <w:rPr>
          <w:spacing w:val="1"/>
        </w:rPr>
        <w:t xml:space="preserve"> </w:t>
      </w:r>
      <w:r>
        <w:t>ťažkej</w:t>
      </w:r>
      <w:r>
        <w:rPr>
          <w:spacing w:val="1"/>
        </w:rPr>
        <w:t xml:space="preserve"> </w:t>
      </w:r>
      <w:r>
        <w:t>mechanizácie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zaručený</w:t>
      </w:r>
      <w:r>
        <w:rPr>
          <w:spacing w:val="1"/>
        </w:rPr>
        <w:t xml:space="preserve"> </w:t>
      </w:r>
      <w:r>
        <w:t>dobrý</w:t>
      </w:r>
      <w:r>
        <w:rPr>
          <w:spacing w:val="1"/>
        </w:rPr>
        <w:t xml:space="preserve"> </w:t>
      </w:r>
      <w:r>
        <w:t>stav</w:t>
      </w:r>
      <w:r>
        <w:rPr>
          <w:spacing w:val="1"/>
        </w:rPr>
        <w:t xml:space="preserve"> </w:t>
      </w:r>
      <w:r>
        <w:t>nosiča,</w:t>
      </w:r>
      <w:r>
        <w:rPr>
          <w:spacing w:val="1"/>
        </w:rPr>
        <w:t xml:space="preserve"> </w:t>
      </w:r>
      <w:r>
        <w:t>a to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platnou</w:t>
      </w:r>
      <w:r>
        <w:rPr>
          <w:spacing w:val="1"/>
        </w:rPr>
        <w:t xml:space="preserve"> </w:t>
      </w:r>
      <w:r>
        <w:t>technickou</w:t>
      </w:r>
      <w:r>
        <w:rPr>
          <w:spacing w:val="58"/>
        </w:rPr>
        <w:t xml:space="preserve"> </w:t>
      </w:r>
      <w:r>
        <w:t>kontrolou.</w:t>
      </w:r>
      <w:r>
        <w:rPr>
          <w:spacing w:val="1"/>
        </w:rPr>
        <w:t xml:space="preserve"> </w:t>
      </w:r>
      <w:r>
        <w:t>Odpady</w:t>
      </w:r>
      <w:r>
        <w:rPr>
          <w:spacing w:val="1"/>
        </w:rPr>
        <w:t xml:space="preserve"> </w:t>
      </w:r>
      <w:r>
        <w:t>vznikajúce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inštalácii</w:t>
      </w:r>
      <w:r>
        <w:rPr>
          <w:spacing w:val="59"/>
        </w:rPr>
        <w:t xml:space="preserve"> </w:t>
      </w:r>
      <w:r>
        <w:t>(plastové</w:t>
      </w:r>
      <w:r>
        <w:rPr>
          <w:spacing w:val="59"/>
        </w:rPr>
        <w:t xml:space="preserve"> </w:t>
      </w:r>
      <w:r>
        <w:t>obaly</w:t>
      </w:r>
      <w:r>
        <w:rPr>
          <w:spacing w:val="59"/>
        </w:rPr>
        <w:t xml:space="preserve"> </w:t>
      </w:r>
      <w:r>
        <w:t>drénov)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zozbierané</w:t>
      </w:r>
      <w:r>
        <w:rPr>
          <w:spacing w:val="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príslušných</w:t>
      </w:r>
      <w:r>
        <w:rPr>
          <w:spacing w:val="29"/>
        </w:rPr>
        <w:t xml:space="preserve"> </w:t>
      </w:r>
      <w:r>
        <w:t>nádob</w:t>
      </w:r>
      <w:r>
        <w:rPr>
          <w:spacing w:val="26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znehodnotené</w:t>
      </w:r>
      <w:r>
        <w:rPr>
          <w:spacing w:val="29"/>
        </w:rPr>
        <w:t xml:space="preserve"> </w:t>
      </w:r>
      <w:r>
        <w:t>spôsobom</w:t>
      </w:r>
      <w:r>
        <w:rPr>
          <w:spacing w:val="27"/>
        </w:rPr>
        <w:t xml:space="preserve"> </w:t>
      </w:r>
      <w:r>
        <w:t>zodpovedajúcim</w:t>
      </w:r>
      <w:r>
        <w:rPr>
          <w:spacing w:val="28"/>
        </w:rPr>
        <w:t xml:space="preserve"> </w:t>
      </w:r>
      <w:r>
        <w:t>druhu</w:t>
      </w:r>
      <w:r>
        <w:rPr>
          <w:spacing w:val="26"/>
        </w:rPr>
        <w:t xml:space="preserve"> </w:t>
      </w:r>
      <w:r>
        <w:t>materiálu.</w:t>
      </w:r>
    </w:p>
    <w:p w14:paraId="5CD14BAA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6" w:name="_TOC_250065"/>
      <w:bookmarkStart w:id="167" w:name="_Toc169087836"/>
      <w:r>
        <w:t>Skúšanie</w:t>
      </w:r>
      <w:r>
        <w:rPr>
          <w:spacing w:val="35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preberanie</w:t>
      </w:r>
      <w:r>
        <w:rPr>
          <w:spacing w:val="40"/>
        </w:rPr>
        <w:t xml:space="preserve"> </w:t>
      </w:r>
      <w:bookmarkEnd w:id="166"/>
      <w:r>
        <w:t>prác</w:t>
      </w:r>
      <w:bookmarkEnd w:id="167"/>
    </w:p>
    <w:p w14:paraId="6450A135" w14:textId="77777777" w:rsidR="00694E6E" w:rsidRDefault="00694E6E">
      <w:pPr>
        <w:pStyle w:val="Zkladntext"/>
        <w:spacing w:before="3"/>
        <w:ind w:left="0"/>
        <w:rPr>
          <w:rFonts w:ascii="Arial"/>
          <w:b/>
          <w:sz w:val="21"/>
        </w:rPr>
      </w:pPr>
    </w:p>
    <w:p w14:paraId="0445500A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ind w:hanging="1703"/>
        <w:jc w:val="both"/>
      </w:pPr>
      <w:r>
        <w:t>Preukazné</w:t>
      </w:r>
      <w:r>
        <w:rPr>
          <w:spacing w:val="49"/>
        </w:rPr>
        <w:t xml:space="preserve"> </w:t>
      </w:r>
      <w:r>
        <w:t>skúšky</w:t>
      </w:r>
    </w:p>
    <w:p w14:paraId="721C44AE" w14:textId="77777777" w:rsidR="00694E6E" w:rsidRDefault="00B07811">
      <w:pPr>
        <w:pStyle w:val="Zkladntext"/>
        <w:spacing w:before="126"/>
        <w:jc w:val="both"/>
      </w:pPr>
      <w:r>
        <w:t>Preukazné</w:t>
      </w:r>
      <w:r>
        <w:rPr>
          <w:spacing w:val="54"/>
        </w:rPr>
        <w:t xml:space="preserve"> </w:t>
      </w:r>
      <w:r>
        <w:t>skúšky</w:t>
      </w:r>
      <w:r>
        <w:rPr>
          <w:spacing w:val="50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vykonávať</w:t>
      </w:r>
      <w:r>
        <w:rPr>
          <w:spacing w:val="60"/>
        </w:rPr>
        <w:t xml:space="preserve"> </w:t>
      </w:r>
      <w:r>
        <w:t>laboratórium</w:t>
      </w:r>
      <w:r>
        <w:rPr>
          <w:spacing w:val="56"/>
        </w:rPr>
        <w:t xml:space="preserve"> </w:t>
      </w:r>
      <w:r>
        <w:t>s</w:t>
      </w:r>
      <w:r>
        <w:rPr>
          <w:spacing w:val="59"/>
        </w:rPr>
        <w:t xml:space="preserve"> </w:t>
      </w:r>
      <w:r>
        <w:t>príslušnou</w:t>
      </w:r>
      <w:r>
        <w:rPr>
          <w:spacing w:val="54"/>
        </w:rPr>
        <w:t xml:space="preserve"> </w:t>
      </w:r>
      <w:r>
        <w:t>spôsobilosťou.</w:t>
      </w:r>
    </w:p>
    <w:p w14:paraId="4183B821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Pred</w:t>
      </w:r>
      <w:r>
        <w:rPr>
          <w:spacing w:val="43"/>
        </w:rPr>
        <w:t xml:space="preserve"> </w:t>
      </w:r>
      <w:r>
        <w:t>zahájením</w:t>
      </w:r>
      <w:r>
        <w:rPr>
          <w:spacing w:val="41"/>
        </w:rPr>
        <w:t xml:space="preserve"> </w:t>
      </w:r>
      <w:r>
        <w:t>prác</w:t>
      </w:r>
      <w:r>
        <w:rPr>
          <w:spacing w:val="41"/>
        </w:rPr>
        <w:t xml:space="preserve"> </w:t>
      </w:r>
      <w:r>
        <w:t>predloží</w:t>
      </w:r>
      <w:r>
        <w:rPr>
          <w:spacing w:val="43"/>
        </w:rPr>
        <w:t xml:space="preserve"> </w:t>
      </w:r>
      <w:r>
        <w:t>zhotoviteľ</w:t>
      </w:r>
      <w:r>
        <w:rPr>
          <w:spacing w:val="41"/>
        </w:rPr>
        <w:t xml:space="preserve"> </w:t>
      </w:r>
      <w:r>
        <w:t>objednávateľovi</w:t>
      </w:r>
      <w:r>
        <w:rPr>
          <w:spacing w:val="38"/>
        </w:rPr>
        <w:t xml:space="preserve"> </w:t>
      </w:r>
      <w:r>
        <w:t>údaje</w:t>
      </w:r>
      <w:r>
        <w:rPr>
          <w:spacing w:val="40"/>
        </w:rPr>
        <w:t xml:space="preserve"> </w:t>
      </w:r>
      <w:r>
        <w:t>o</w:t>
      </w:r>
      <w:r>
        <w:rPr>
          <w:spacing w:val="39"/>
        </w:rPr>
        <w:t xml:space="preserve"> </w:t>
      </w:r>
      <w:r>
        <w:t>druhu</w:t>
      </w:r>
      <w:r>
        <w:rPr>
          <w:spacing w:val="44"/>
        </w:rPr>
        <w:t xml:space="preserve"> </w:t>
      </w:r>
      <w:r>
        <w:t>výrobku</w:t>
      </w:r>
      <w:r>
        <w:rPr>
          <w:spacing w:val="40"/>
        </w:rPr>
        <w:t xml:space="preserve"> </w:t>
      </w:r>
      <w:r>
        <w:t>spolu</w:t>
      </w:r>
      <w:r>
        <w:rPr>
          <w:spacing w:val="39"/>
        </w:rPr>
        <w:t xml:space="preserve"> </w:t>
      </w:r>
      <w:r>
        <w:t>s</w:t>
      </w:r>
      <w:r>
        <w:rPr>
          <w:spacing w:val="44"/>
        </w:rPr>
        <w:t xml:space="preserve"> </w:t>
      </w:r>
      <w:r>
        <w:t>CZ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výsledkami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drénov.</w:t>
      </w:r>
      <w:r>
        <w:rPr>
          <w:spacing w:val="1"/>
        </w:rPr>
        <w:t xml:space="preserve"> </w:t>
      </w:r>
      <w:r>
        <w:t>Prehľad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Protokol</w:t>
      </w:r>
      <w:r>
        <w:rPr>
          <w:spacing w:val="23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preukaznej</w:t>
      </w:r>
      <w:r>
        <w:rPr>
          <w:spacing w:val="25"/>
        </w:rPr>
        <w:t xml:space="preserve"> </w:t>
      </w:r>
      <w:r>
        <w:t>alebo</w:t>
      </w:r>
      <w:r>
        <w:rPr>
          <w:spacing w:val="25"/>
        </w:rPr>
        <w:t xml:space="preserve"> </w:t>
      </w:r>
      <w:r>
        <w:t>priebežnej</w:t>
      </w:r>
      <w:r>
        <w:rPr>
          <w:spacing w:val="25"/>
        </w:rPr>
        <w:t xml:space="preserve"> </w:t>
      </w:r>
      <w:r>
        <w:t>skúške</w:t>
      </w:r>
      <w:r>
        <w:rPr>
          <w:spacing w:val="21"/>
        </w:rPr>
        <w:t xml:space="preserve"> </w:t>
      </w:r>
      <w:r>
        <w:t>nesmie</w:t>
      </w:r>
      <w:r>
        <w:rPr>
          <w:spacing w:val="21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starší</w:t>
      </w:r>
      <w:r>
        <w:rPr>
          <w:spacing w:val="23"/>
        </w:rPr>
        <w:t xml:space="preserve"> </w:t>
      </w:r>
      <w:r>
        <w:t>ako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rok.</w:t>
      </w:r>
    </w:p>
    <w:p w14:paraId="753B99A2" w14:textId="77777777" w:rsidR="00694E6E" w:rsidRDefault="00B07811">
      <w:pPr>
        <w:pStyle w:val="Zkladntext"/>
        <w:spacing w:before="119" w:line="242" w:lineRule="auto"/>
        <w:ind w:right="106"/>
        <w:jc w:val="both"/>
      </w:pPr>
      <w:r>
        <w:t>Drény</w:t>
      </w:r>
      <w:r>
        <w:rPr>
          <w:spacing w:val="74"/>
        </w:rPr>
        <w:t xml:space="preserve"> </w:t>
      </w:r>
      <w:r>
        <w:t>dodávané</w:t>
      </w:r>
      <w:r>
        <w:rPr>
          <w:spacing w:val="76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stavbu</w:t>
      </w:r>
      <w:r>
        <w:rPr>
          <w:spacing w:val="76"/>
        </w:rPr>
        <w:t xml:space="preserve"> </w:t>
      </w:r>
      <w:r>
        <w:t>sa</w:t>
      </w:r>
      <w:r>
        <w:rPr>
          <w:spacing w:val="77"/>
        </w:rPr>
        <w:t xml:space="preserve"> </w:t>
      </w:r>
      <w:r>
        <w:t>označujú</w:t>
      </w:r>
      <w:r>
        <w:rPr>
          <w:spacing w:val="77"/>
        </w:rPr>
        <w:t xml:space="preserve"> </w:t>
      </w:r>
      <w:r>
        <w:t>čitateľným</w:t>
      </w:r>
      <w:r>
        <w:rPr>
          <w:spacing w:val="7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vodovzdorným</w:t>
      </w:r>
      <w:r>
        <w:rPr>
          <w:spacing w:val="78"/>
        </w:rPr>
        <w:t xml:space="preserve"> </w:t>
      </w:r>
      <w:r>
        <w:t>spôsobom</w:t>
      </w:r>
      <w:r>
        <w:rPr>
          <w:spacing w:val="77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súlade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 ISO</w:t>
      </w:r>
      <w:r>
        <w:rPr>
          <w:spacing w:val="1"/>
        </w:rPr>
        <w:t xml:space="preserve"> </w:t>
      </w:r>
      <w:r>
        <w:t>10320:2019.</w:t>
      </w:r>
      <w:r>
        <w:rPr>
          <w:spacing w:val="58"/>
        </w:rPr>
        <w:t xml:space="preserve"> </w:t>
      </w:r>
      <w:r>
        <w:t>Výrobky,</w:t>
      </w:r>
      <w:r>
        <w:rPr>
          <w:spacing w:val="58"/>
        </w:rPr>
        <w:t xml:space="preserve"> </w:t>
      </w:r>
      <w:r>
        <w:t>ktoré sa nedajú</w:t>
      </w:r>
      <w:r>
        <w:rPr>
          <w:spacing w:val="59"/>
        </w:rPr>
        <w:t xml:space="preserve"> </w:t>
      </w:r>
      <w:r>
        <w:t>jednoznačne</w:t>
      </w:r>
      <w:r>
        <w:rPr>
          <w:spacing w:val="58"/>
        </w:rPr>
        <w:t xml:space="preserve"> </w:t>
      </w:r>
      <w:r>
        <w:t>identifikovať</w:t>
      </w:r>
      <w:r>
        <w:rPr>
          <w:spacing w:val="59"/>
        </w:rPr>
        <w:t xml:space="preserve"> </w:t>
      </w:r>
      <w:r>
        <w:t>a ktoré</w:t>
      </w:r>
      <w:r>
        <w:rPr>
          <w:spacing w:val="58"/>
        </w:rPr>
        <w:t xml:space="preserve"> </w:t>
      </w:r>
      <w:r>
        <w:t>nie</w:t>
      </w:r>
      <w:r>
        <w:rPr>
          <w:spacing w:val="-56"/>
        </w:rPr>
        <w:t xml:space="preserve"> </w:t>
      </w:r>
      <w:r>
        <w:t>sú</w:t>
      </w:r>
      <w:r>
        <w:rPr>
          <w:spacing w:val="22"/>
        </w:rPr>
        <w:t xml:space="preserve"> </w:t>
      </w:r>
      <w:r>
        <w:t>označené,</w:t>
      </w:r>
      <w:r>
        <w:rPr>
          <w:spacing w:val="27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nesmú</w:t>
      </w:r>
      <w:r>
        <w:rPr>
          <w:spacing w:val="25"/>
        </w:rPr>
        <w:t xml:space="preserve"> </w:t>
      </w:r>
      <w:r>
        <w:t>zabudovať.</w:t>
      </w:r>
      <w:r>
        <w:rPr>
          <w:spacing w:val="25"/>
        </w:rPr>
        <w:t xml:space="preserve"> </w:t>
      </w:r>
      <w:r>
        <w:t>Preukazné</w:t>
      </w:r>
      <w:r>
        <w:rPr>
          <w:spacing w:val="22"/>
        </w:rPr>
        <w:t xml:space="preserve"> </w:t>
      </w:r>
      <w:r>
        <w:t>skúšky</w:t>
      </w:r>
      <w:r>
        <w:rPr>
          <w:spacing w:val="24"/>
        </w:rPr>
        <w:t xml:space="preserve"> </w:t>
      </w:r>
      <w:r>
        <w:t>drénov</w:t>
      </w:r>
      <w:r>
        <w:rPr>
          <w:spacing w:val="23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tabuľke</w:t>
      </w:r>
      <w:r>
        <w:rPr>
          <w:spacing w:val="23"/>
        </w:rPr>
        <w:t xml:space="preserve"> </w:t>
      </w:r>
      <w:r>
        <w:t>č.</w:t>
      </w:r>
      <w:r>
        <w:rPr>
          <w:spacing w:val="24"/>
        </w:rPr>
        <w:t xml:space="preserve"> </w:t>
      </w:r>
      <w:r>
        <w:t>1.</w:t>
      </w:r>
    </w:p>
    <w:p w14:paraId="0A81DF48" w14:textId="77777777" w:rsidR="00694E6E" w:rsidRDefault="00B07811">
      <w:pPr>
        <w:pStyle w:val="Zkladntext"/>
        <w:spacing w:before="124"/>
        <w:ind w:left="1618"/>
        <w:jc w:val="both"/>
      </w:pPr>
      <w:r>
        <w:t>Tabuľka</w:t>
      </w:r>
      <w:r>
        <w:rPr>
          <w:spacing w:val="36"/>
        </w:rPr>
        <w:t xml:space="preserve"> </w:t>
      </w:r>
      <w:r>
        <w:t>č.</w:t>
      </w:r>
      <w:r>
        <w:rPr>
          <w:spacing w:val="41"/>
        </w:rPr>
        <w:t xml:space="preserve"> </w:t>
      </w:r>
      <w:r>
        <w:t>1</w:t>
      </w:r>
      <w:r>
        <w:rPr>
          <w:spacing w:val="36"/>
        </w:rPr>
        <w:t xml:space="preserve"> </w:t>
      </w:r>
      <w:r>
        <w:t>Preukazné</w:t>
      </w:r>
      <w:r>
        <w:rPr>
          <w:spacing w:val="40"/>
        </w:rPr>
        <w:t xml:space="preserve"> </w:t>
      </w:r>
      <w:r>
        <w:t>skúšky</w:t>
      </w:r>
      <w:r>
        <w:rPr>
          <w:spacing w:val="34"/>
        </w:rPr>
        <w:t xml:space="preserve"> </w:t>
      </w:r>
      <w:r>
        <w:t>drénov</w:t>
      </w:r>
    </w:p>
    <w:p w14:paraId="335F7159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0"/>
        <w:gridCol w:w="4678"/>
      </w:tblGrid>
      <w:tr w:rsidR="00694E6E" w14:paraId="703F6579" w14:textId="77777777">
        <w:trPr>
          <w:trHeight w:val="373"/>
        </w:trPr>
        <w:tc>
          <w:tcPr>
            <w:tcW w:w="4150" w:type="dxa"/>
          </w:tcPr>
          <w:p w14:paraId="6F8C32E7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Charakteristika,</w:t>
            </w:r>
            <w:r>
              <w:rPr>
                <w:spacing w:val="68"/>
              </w:rPr>
              <w:t xml:space="preserve"> </w:t>
            </w:r>
            <w:r>
              <w:t>skúška</w:t>
            </w:r>
          </w:p>
        </w:tc>
        <w:tc>
          <w:tcPr>
            <w:tcW w:w="4678" w:type="dxa"/>
          </w:tcPr>
          <w:p w14:paraId="7089C45F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Metodika</w:t>
            </w:r>
          </w:p>
        </w:tc>
      </w:tr>
      <w:tr w:rsidR="00694E6E" w14:paraId="11E0B286" w14:textId="77777777">
        <w:trPr>
          <w:trHeight w:val="371"/>
        </w:trPr>
        <w:tc>
          <w:tcPr>
            <w:tcW w:w="4150" w:type="dxa"/>
          </w:tcPr>
          <w:p w14:paraId="4B24C1A0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4678" w:type="dxa"/>
          </w:tcPr>
          <w:p w14:paraId="5C24FBE7" w14:textId="77777777" w:rsidR="00694E6E" w:rsidRDefault="00B07811">
            <w:pPr>
              <w:pStyle w:val="TableParagraph"/>
              <w:ind w:left="163" w:right="170"/>
              <w:jc w:val="center"/>
            </w:pPr>
            <w:r>
              <w:t>BRL</w:t>
            </w:r>
            <w:r>
              <w:rPr>
                <w:spacing w:val="24"/>
              </w:rPr>
              <w:t xml:space="preserve"> </w:t>
            </w:r>
            <w:r>
              <w:t>1120</w:t>
            </w:r>
            <w:r>
              <w:rPr>
                <w:spacing w:val="25"/>
              </w:rPr>
              <w:t xml:space="preserve"> </w:t>
            </w:r>
            <w:r>
              <w:t>:</w:t>
            </w:r>
            <w:r>
              <w:rPr>
                <w:spacing w:val="26"/>
              </w:rPr>
              <w:t xml:space="preserve"> </w:t>
            </w:r>
            <w:r>
              <w:t>1997</w:t>
            </w:r>
          </w:p>
        </w:tc>
      </w:tr>
      <w:tr w:rsidR="00694E6E" w14:paraId="2F5D69D9" w14:textId="77777777">
        <w:trPr>
          <w:trHeight w:val="313"/>
        </w:trPr>
        <w:tc>
          <w:tcPr>
            <w:tcW w:w="4150" w:type="dxa"/>
            <w:tcBorders>
              <w:bottom w:val="nil"/>
            </w:tcBorders>
          </w:tcPr>
          <w:p w14:paraId="15BE55C2" w14:textId="77777777" w:rsidR="00694E6E" w:rsidRDefault="00B07811">
            <w:pPr>
              <w:pStyle w:val="TableParagraph"/>
              <w:ind w:left="50" w:right="46"/>
              <w:jc w:val="center"/>
            </w:pPr>
            <w:r>
              <w:t>Hrúbka</w:t>
            </w:r>
            <w:r>
              <w:rPr>
                <w:spacing w:val="55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bottom w:val="nil"/>
            </w:tcBorders>
          </w:tcPr>
          <w:p w14:paraId="41ECAAB3" w14:textId="77777777" w:rsidR="00694E6E" w:rsidRDefault="00B07811">
            <w:pPr>
              <w:pStyle w:val="TableParagraph"/>
              <w:ind w:left="164" w:right="170"/>
              <w:jc w:val="center"/>
            </w:pP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9863-1,</w:t>
            </w:r>
            <w:r>
              <w:rPr>
                <w:spacing w:val="32"/>
              </w:rPr>
              <w:t xml:space="preserve"> </w:t>
            </w: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29"/>
              </w:rPr>
              <w:t xml:space="preserve"> </w:t>
            </w:r>
            <w:r>
              <w:t>9073-2</w:t>
            </w:r>
          </w:p>
        </w:tc>
      </w:tr>
      <w:tr w:rsidR="00694E6E" w14:paraId="2D9ED85A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2DB274FD" w14:textId="77777777" w:rsidR="00694E6E" w:rsidRDefault="00B07811">
            <w:pPr>
              <w:pStyle w:val="TableParagraph"/>
              <w:spacing w:before="59"/>
              <w:ind w:left="50" w:right="48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323EC881" w14:textId="14667C4A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00EEF195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41DEC638" w14:textId="77777777" w:rsidR="00694E6E" w:rsidRDefault="00B07811">
            <w:pPr>
              <w:pStyle w:val="TableParagraph"/>
              <w:spacing w:before="61"/>
              <w:ind w:left="50" w:right="48"/>
              <w:jc w:val="center"/>
            </w:pPr>
            <w:r>
              <w:t>Pevnosť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671DCD" w14:textId="3ABACE31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3E14CEB0" w14:textId="77777777">
        <w:trPr>
          <w:trHeight w:val="373"/>
        </w:trPr>
        <w:tc>
          <w:tcPr>
            <w:tcW w:w="4150" w:type="dxa"/>
            <w:tcBorders>
              <w:top w:val="nil"/>
              <w:bottom w:val="nil"/>
            </w:tcBorders>
          </w:tcPr>
          <w:p w14:paraId="69B685C4" w14:textId="77777777" w:rsidR="00694E6E" w:rsidRDefault="00B07811">
            <w:pPr>
              <w:pStyle w:val="TableParagraph"/>
              <w:spacing w:before="59"/>
              <w:ind w:left="49" w:right="49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proofErr w:type="spellStart"/>
            <w:r>
              <w:t>geokompozit</w:t>
            </w:r>
            <w:proofErr w:type="spellEnd"/>
          </w:p>
        </w:tc>
        <w:tc>
          <w:tcPr>
            <w:tcW w:w="4678" w:type="dxa"/>
            <w:tcBorders>
              <w:top w:val="nil"/>
              <w:bottom w:val="nil"/>
            </w:tcBorders>
          </w:tcPr>
          <w:p w14:paraId="1A36A997" w14:textId="2B850731" w:rsidR="00694E6E" w:rsidRDefault="00B07811">
            <w:pPr>
              <w:pStyle w:val="TableParagraph"/>
              <w:spacing w:before="59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  <w:tr w:rsidR="00694E6E" w14:paraId="26638C0D" w14:textId="77777777">
        <w:trPr>
          <w:trHeight w:val="431"/>
        </w:trPr>
        <w:tc>
          <w:tcPr>
            <w:tcW w:w="4150" w:type="dxa"/>
            <w:tcBorders>
              <w:top w:val="nil"/>
            </w:tcBorders>
          </w:tcPr>
          <w:p w14:paraId="3F49FEB1" w14:textId="77777777" w:rsidR="00694E6E" w:rsidRDefault="00B07811">
            <w:pPr>
              <w:pStyle w:val="TableParagraph"/>
              <w:spacing w:before="61"/>
              <w:ind w:left="50" w:right="46"/>
              <w:jc w:val="center"/>
            </w:pPr>
            <w:r>
              <w:t>Ťažnosť</w:t>
            </w:r>
            <w:r>
              <w:rPr>
                <w:spacing w:val="59"/>
              </w:rPr>
              <w:t xml:space="preserve"> </w:t>
            </w:r>
            <w:r>
              <w:t>netkaná</w:t>
            </w:r>
            <w:r>
              <w:rPr>
                <w:spacing w:val="56"/>
              </w:rPr>
              <w:t xml:space="preserve"> </w:t>
            </w:r>
            <w:proofErr w:type="spellStart"/>
            <w:r>
              <w:t>geotextília</w:t>
            </w:r>
            <w:proofErr w:type="spellEnd"/>
          </w:p>
        </w:tc>
        <w:tc>
          <w:tcPr>
            <w:tcW w:w="4678" w:type="dxa"/>
            <w:tcBorders>
              <w:top w:val="nil"/>
            </w:tcBorders>
          </w:tcPr>
          <w:p w14:paraId="14BCB474" w14:textId="2971B107" w:rsidR="00694E6E" w:rsidRDefault="00B07811">
            <w:pPr>
              <w:pStyle w:val="TableParagraph"/>
              <w:spacing w:before="61"/>
              <w:ind w:left="164" w:right="167"/>
              <w:jc w:val="center"/>
            </w:pPr>
            <w:r>
              <w:t>STN</w:t>
            </w:r>
            <w:r>
              <w:rPr>
                <w:spacing w:val="28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10319,</w:t>
            </w:r>
            <w:r>
              <w:rPr>
                <w:spacing w:val="33"/>
              </w:rPr>
              <w:t xml:space="preserve"> </w:t>
            </w:r>
            <w:r>
              <w:t>STN</w:t>
            </w:r>
            <w:r>
              <w:rPr>
                <w:spacing w:val="31"/>
              </w:rPr>
              <w:t xml:space="preserve"> </w:t>
            </w:r>
            <w:r>
              <w:t>EN</w:t>
            </w:r>
            <w:r>
              <w:rPr>
                <w:spacing w:val="28"/>
              </w:rPr>
              <w:t xml:space="preserve"> </w:t>
            </w:r>
            <w:r w:rsidR="0080303C">
              <w:t xml:space="preserve">ISO </w:t>
            </w:r>
            <w:r>
              <w:t>9073-3</w:t>
            </w:r>
          </w:p>
        </w:tc>
      </w:tr>
    </w:tbl>
    <w:p w14:paraId="54009441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121"/>
        <w:ind w:hanging="1703"/>
        <w:jc w:val="both"/>
      </w:pPr>
      <w:r>
        <w:t>Odber</w:t>
      </w:r>
      <w:r>
        <w:rPr>
          <w:spacing w:val="42"/>
        </w:rPr>
        <w:t xml:space="preserve"> </w:t>
      </w:r>
      <w:r>
        <w:t>vzoriek</w:t>
      </w:r>
      <w:r>
        <w:rPr>
          <w:spacing w:val="4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kontrolné</w:t>
      </w:r>
      <w:r>
        <w:rPr>
          <w:spacing w:val="36"/>
        </w:rPr>
        <w:t xml:space="preserve"> </w:t>
      </w:r>
      <w:r>
        <w:t>skúšky</w:t>
      </w:r>
    </w:p>
    <w:p w14:paraId="35447108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Odbery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drénov na</w:t>
      </w:r>
      <w:r>
        <w:rPr>
          <w:spacing w:val="1"/>
        </w:rPr>
        <w:t xml:space="preserve"> </w:t>
      </w:r>
      <w:r>
        <w:t>odporúčané</w:t>
      </w:r>
      <w:r>
        <w:rPr>
          <w:spacing w:val="1"/>
        </w:rPr>
        <w:t xml:space="preserve"> </w:t>
      </w:r>
      <w:r>
        <w:t>kontrolné</w:t>
      </w:r>
      <w:r>
        <w:rPr>
          <w:spacing w:val="1"/>
        </w:rPr>
        <w:t xml:space="preserve"> </w:t>
      </w:r>
      <w:r>
        <w:t>skúšky sa</w:t>
      </w:r>
      <w:r>
        <w:rPr>
          <w:spacing w:val="1"/>
        </w:rPr>
        <w:t xml:space="preserve"> </w:t>
      </w:r>
      <w:r>
        <w:t>riadia</w:t>
      </w:r>
      <w:r>
        <w:rPr>
          <w:spacing w:val="1"/>
        </w:rPr>
        <w:t xml:space="preserve"> </w:t>
      </w:r>
      <w:r>
        <w:t>zásadami</w:t>
      </w:r>
      <w:r>
        <w:rPr>
          <w:spacing w:val="58"/>
        </w:rPr>
        <w:t xml:space="preserve"> </w:t>
      </w:r>
      <w:r>
        <w:t>v STN</w:t>
      </w:r>
      <w:r>
        <w:rPr>
          <w:spacing w:val="58"/>
        </w:rPr>
        <w:t xml:space="preserve"> </w:t>
      </w:r>
      <w:r>
        <w:t>EN ISO</w:t>
      </w:r>
      <w:r>
        <w:rPr>
          <w:spacing w:val="-56"/>
        </w:rPr>
        <w:t xml:space="preserve"> </w:t>
      </w:r>
      <w:r>
        <w:t>9862</w:t>
      </w:r>
      <w:r>
        <w:rPr>
          <w:spacing w:val="14"/>
        </w:rPr>
        <w:t xml:space="preserve"> </w:t>
      </w:r>
      <w:r>
        <w:t>a</w:t>
      </w:r>
      <w:r>
        <w:rPr>
          <w:spacing w:val="75"/>
        </w:rPr>
        <w:t xml:space="preserve"> </w:t>
      </w:r>
      <w:r>
        <w:t>v</w:t>
      </w:r>
      <w:r>
        <w:rPr>
          <w:spacing w:val="25"/>
        </w:rPr>
        <w:t xml:space="preserve"> </w:t>
      </w:r>
      <w:r>
        <w:t>týchto</w:t>
      </w:r>
      <w:r>
        <w:rPr>
          <w:spacing w:val="71"/>
        </w:rPr>
        <w:t xml:space="preserve"> </w:t>
      </w:r>
      <w:r>
        <w:t>ZTKP.</w:t>
      </w:r>
      <w:r>
        <w:rPr>
          <w:spacing w:val="74"/>
        </w:rPr>
        <w:t xml:space="preserve"> </w:t>
      </w:r>
      <w:r>
        <w:t>Každý</w:t>
      </w:r>
      <w:r>
        <w:rPr>
          <w:spacing w:val="69"/>
        </w:rPr>
        <w:t xml:space="preserve"> </w:t>
      </w:r>
      <w:r>
        <w:t>súbor</w:t>
      </w:r>
      <w:r>
        <w:rPr>
          <w:spacing w:val="73"/>
        </w:rPr>
        <w:t xml:space="preserve"> </w:t>
      </w:r>
      <w:r>
        <w:t>kontrolných</w:t>
      </w:r>
      <w:r>
        <w:rPr>
          <w:spacing w:val="72"/>
        </w:rPr>
        <w:t xml:space="preserve"> </w:t>
      </w:r>
      <w:r>
        <w:t>skúšok</w:t>
      </w:r>
      <w:r>
        <w:rPr>
          <w:spacing w:val="75"/>
        </w:rPr>
        <w:t xml:space="preserve"> </w:t>
      </w:r>
      <w:r>
        <w:t>sa</w:t>
      </w:r>
      <w:r>
        <w:rPr>
          <w:spacing w:val="75"/>
        </w:rPr>
        <w:t xml:space="preserve"> </w:t>
      </w:r>
      <w:r>
        <w:t>vykoná</w:t>
      </w:r>
      <w:r>
        <w:rPr>
          <w:spacing w:val="71"/>
        </w:rPr>
        <w:t xml:space="preserve"> </w:t>
      </w:r>
      <w:r>
        <w:t>na</w:t>
      </w:r>
      <w:r>
        <w:rPr>
          <w:spacing w:val="75"/>
        </w:rPr>
        <w:t xml:space="preserve"> </w:t>
      </w:r>
      <w:r>
        <w:t>vzorke</w:t>
      </w:r>
      <w:r>
        <w:rPr>
          <w:spacing w:val="72"/>
        </w:rPr>
        <w:t xml:space="preserve"> </w:t>
      </w:r>
      <w:r>
        <w:t>odobratej</w:t>
      </w:r>
      <w:r>
        <w:rPr>
          <w:spacing w:val="-57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jedného</w:t>
      </w:r>
      <w:r>
        <w:rPr>
          <w:spacing w:val="94"/>
        </w:rPr>
        <w:t xml:space="preserve"> </w:t>
      </w:r>
      <w:r>
        <w:t>balu.</w:t>
      </w:r>
      <w:r>
        <w:rPr>
          <w:spacing w:val="95"/>
        </w:rPr>
        <w:t xml:space="preserve"> </w:t>
      </w:r>
      <w:r>
        <w:t>Kontrolné</w:t>
      </w:r>
      <w:r>
        <w:rPr>
          <w:spacing w:val="94"/>
        </w:rPr>
        <w:t xml:space="preserve"> </w:t>
      </w:r>
      <w:r>
        <w:t>skúšky</w:t>
      </w:r>
      <w:r>
        <w:rPr>
          <w:spacing w:val="91"/>
        </w:rPr>
        <w:t xml:space="preserve"> </w:t>
      </w:r>
      <w:r>
        <w:t>sa</w:t>
      </w:r>
      <w:r>
        <w:rPr>
          <w:spacing w:val="94"/>
        </w:rPr>
        <w:t xml:space="preserve"> </w:t>
      </w:r>
      <w:r>
        <w:t>vykonávajú</w:t>
      </w:r>
      <w:r>
        <w:rPr>
          <w:spacing w:val="94"/>
        </w:rPr>
        <w:t xml:space="preserve"> </w:t>
      </w:r>
      <w:r>
        <w:t>podľa</w:t>
      </w:r>
      <w:r>
        <w:rPr>
          <w:spacing w:val="94"/>
        </w:rPr>
        <w:t xml:space="preserve"> </w:t>
      </w:r>
      <w:r>
        <w:t>noriem</w:t>
      </w:r>
      <w:r>
        <w:rPr>
          <w:spacing w:val="96"/>
        </w:rPr>
        <w:t xml:space="preserve"> </w:t>
      </w:r>
      <w:r>
        <w:t>a</w:t>
      </w:r>
      <w:r>
        <w:rPr>
          <w:spacing w:val="94"/>
        </w:rPr>
        <w:t xml:space="preserve"> </w:t>
      </w:r>
      <w:r>
        <w:t>predpisov</w:t>
      </w:r>
      <w:r>
        <w:rPr>
          <w:spacing w:val="91"/>
        </w:rPr>
        <w:t xml:space="preserve"> </w:t>
      </w:r>
      <w:r>
        <w:t>uvedených</w:t>
      </w:r>
      <w:r>
        <w:rPr>
          <w:spacing w:val="-56"/>
        </w:rPr>
        <w:t xml:space="preserve"> </w:t>
      </w:r>
      <w:r>
        <w:t>v tabuľke</w:t>
      </w:r>
      <w:r>
        <w:rPr>
          <w:spacing w:val="1"/>
        </w:rPr>
        <w:t xml:space="preserve"> </w:t>
      </w:r>
      <w:r>
        <w:t>č. 1.</w:t>
      </w:r>
      <w:r>
        <w:rPr>
          <w:spacing w:val="1"/>
        </w:rPr>
        <w:t xml:space="preserve"> </w:t>
      </w:r>
      <w:r>
        <w:t>Odporúčaný</w:t>
      </w:r>
      <w:r>
        <w:rPr>
          <w:spacing w:val="1"/>
        </w:rPr>
        <w:t xml:space="preserve"> </w:t>
      </w:r>
      <w:r>
        <w:t>počet</w:t>
      </w:r>
      <w:r>
        <w:rPr>
          <w:spacing w:val="1"/>
        </w:rPr>
        <w:t xml:space="preserve"> </w:t>
      </w:r>
      <w:r>
        <w:t>skúšok</w:t>
      </w:r>
      <w:r>
        <w:rPr>
          <w:spacing w:val="58"/>
        </w:rPr>
        <w:t xml:space="preserve"> </w:t>
      </w:r>
      <w:r>
        <w:t>uvádza</w:t>
      </w:r>
      <w:r>
        <w:rPr>
          <w:spacing w:val="58"/>
        </w:rPr>
        <w:t xml:space="preserve"> </w:t>
      </w:r>
      <w:r>
        <w:t>tabuľka</w:t>
      </w:r>
      <w:r>
        <w:rPr>
          <w:spacing w:val="59"/>
        </w:rPr>
        <w:t xml:space="preserve"> </w:t>
      </w:r>
      <w:r>
        <w:t>č. 2.</w:t>
      </w:r>
      <w:r>
        <w:rPr>
          <w:spacing w:val="58"/>
        </w:rPr>
        <w:t xml:space="preserve"> </w:t>
      </w:r>
      <w:r>
        <w:t>Požadované</w:t>
      </w:r>
      <w:r>
        <w:rPr>
          <w:spacing w:val="59"/>
        </w:rPr>
        <w:t xml:space="preserve"> </w:t>
      </w:r>
      <w:r>
        <w:t>minimálne</w:t>
      </w:r>
      <w:r>
        <w:rPr>
          <w:spacing w:val="1"/>
        </w:rPr>
        <w:t xml:space="preserve"> </w:t>
      </w:r>
      <w:r>
        <w:t>hodnoty</w:t>
      </w:r>
      <w:r>
        <w:rPr>
          <w:spacing w:val="15"/>
        </w:rPr>
        <w:t xml:space="preserve"> </w:t>
      </w:r>
      <w:r>
        <w:t>sú</w:t>
      </w:r>
      <w:r>
        <w:rPr>
          <w:spacing w:val="14"/>
        </w:rPr>
        <w:t xml:space="preserve"> </w:t>
      </w:r>
      <w:r>
        <w:t>stanovené</w:t>
      </w:r>
      <w:r>
        <w:rPr>
          <w:spacing w:val="18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dokumentácii.</w:t>
      </w:r>
    </w:p>
    <w:p w14:paraId="1DB11D92" w14:textId="77777777" w:rsidR="00694E6E" w:rsidRDefault="00B07811">
      <w:pPr>
        <w:pStyle w:val="Zkladntext"/>
        <w:spacing w:before="128"/>
        <w:ind w:left="1618"/>
        <w:jc w:val="both"/>
      </w:pPr>
      <w:r>
        <w:t>Tabuľka</w:t>
      </w:r>
      <w:r>
        <w:rPr>
          <w:spacing w:val="39"/>
        </w:rPr>
        <w:t xml:space="preserve"> </w:t>
      </w:r>
      <w:r>
        <w:t>č.</w:t>
      </w:r>
      <w:r>
        <w:rPr>
          <w:spacing w:val="45"/>
        </w:rPr>
        <w:t xml:space="preserve"> </w:t>
      </w:r>
      <w:r>
        <w:t>2</w:t>
      </w:r>
      <w:r>
        <w:rPr>
          <w:spacing w:val="39"/>
        </w:rPr>
        <w:t xml:space="preserve"> </w:t>
      </w:r>
      <w:r>
        <w:t>Odporúčané</w:t>
      </w:r>
      <w:r>
        <w:rPr>
          <w:spacing w:val="39"/>
        </w:rPr>
        <w:t xml:space="preserve"> </w:t>
      </w:r>
      <w:r>
        <w:t>kontrolné</w:t>
      </w:r>
      <w:r>
        <w:rPr>
          <w:spacing w:val="39"/>
        </w:rPr>
        <w:t xml:space="preserve"> </w:t>
      </w:r>
      <w:r>
        <w:t>skúšky</w:t>
      </w:r>
      <w:r>
        <w:rPr>
          <w:spacing w:val="37"/>
        </w:rPr>
        <w:t xml:space="preserve"> </w:t>
      </w:r>
      <w:r>
        <w:t>drénov</w:t>
      </w:r>
    </w:p>
    <w:p w14:paraId="2EC81F77" w14:textId="77777777" w:rsidR="00694E6E" w:rsidRDefault="00694E6E">
      <w:pPr>
        <w:pStyle w:val="Zkladntext"/>
        <w:spacing w:before="8"/>
        <w:ind w:left="0"/>
        <w:rPr>
          <w:sz w:val="10"/>
        </w:rPr>
      </w:pPr>
    </w:p>
    <w:tbl>
      <w:tblPr>
        <w:tblStyle w:val="TableNormal"/>
        <w:tblW w:w="0" w:type="auto"/>
        <w:tblInd w:w="6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3"/>
        <w:gridCol w:w="3684"/>
      </w:tblGrid>
      <w:tr w:rsidR="00694E6E" w14:paraId="70B11473" w14:textId="77777777">
        <w:trPr>
          <w:trHeight w:val="373"/>
        </w:trPr>
        <w:tc>
          <w:tcPr>
            <w:tcW w:w="4723" w:type="dxa"/>
            <w:tcBorders>
              <w:bottom w:val="single" w:sz="4" w:space="0" w:color="000000"/>
              <w:right w:val="single" w:sz="4" w:space="0" w:color="000000"/>
            </w:tcBorders>
          </w:tcPr>
          <w:p w14:paraId="4E6BDF43" w14:textId="77777777" w:rsidR="00694E6E" w:rsidRDefault="00B07811">
            <w:pPr>
              <w:pStyle w:val="TableParagraph"/>
              <w:spacing w:before="60"/>
              <w:ind w:left="721" w:right="709"/>
              <w:jc w:val="center"/>
            </w:pPr>
            <w:r>
              <w:t>Charakteristika</w:t>
            </w:r>
          </w:p>
        </w:tc>
        <w:tc>
          <w:tcPr>
            <w:tcW w:w="3684" w:type="dxa"/>
            <w:tcBorders>
              <w:left w:val="single" w:sz="4" w:space="0" w:color="000000"/>
              <w:bottom w:val="single" w:sz="4" w:space="0" w:color="000000"/>
            </w:tcBorders>
          </w:tcPr>
          <w:p w14:paraId="1B60EEAD" w14:textId="77777777" w:rsidR="00694E6E" w:rsidRDefault="00B07811">
            <w:pPr>
              <w:pStyle w:val="TableParagraph"/>
              <w:spacing w:before="0"/>
              <w:ind w:left="504" w:right="495"/>
              <w:jc w:val="center"/>
            </w:pPr>
            <w:r>
              <w:t>Odporúčaný</w:t>
            </w:r>
            <w:r>
              <w:rPr>
                <w:spacing w:val="50"/>
              </w:rPr>
              <w:t xml:space="preserve"> </w:t>
            </w:r>
            <w:r>
              <w:t>počet</w:t>
            </w:r>
            <w:r>
              <w:rPr>
                <w:spacing w:val="52"/>
              </w:rPr>
              <w:t xml:space="preserve"> </w:t>
            </w:r>
            <w:r>
              <w:t>meraní</w:t>
            </w:r>
          </w:p>
        </w:tc>
      </w:tr>
      <w:tr w:rsidR="00694E6E" w14:paraId="5B0B8E05" w14:textId="77777777">
        <w:trPr>
          <w:trHeight w:val="371"/>
        </w:trPr>
        <w:tc>
          <w:tcPr>
            <w:tcW w:w="4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630E" w14:textId="77777777" w:rsidR="00694E6E" w:rsidRDefault="00B07811">
            <w:pPr>
              <w:pStyle w:val="TableParagraph"/>
              <w:spacing w:before="61"/>
              <w:ind w:left="721" w:right="709"/>
              <w:jc w:val="center"/>
            </w:pPr>
            <w:r>
              <w:t>Prietoková</w:t>
            </w:r>
            <w:r>
              <w:rPr>
                <w:spacing w:val="37"/>
              </w:rPr>
              <w:t xml:space="preserve"> </w:t>
            </w:r>
            <w:r>
              <w:t>kapacita</w:t>
            </w:r>
            <w:r>
              <w:rPr>
                <w:spacing w:val="38"/>
              </w:rPr>
              <w:t xml:space="preserve"> </w:t>
            </w:r>
            <w:r>
              <w:t>pri</w:t>
            </w:r>
            <w:r>
              <w:rPr>
                <w:spacing w:val="36"/>
              </w:rPr>
              <w:t xml:space="preserve"> </w:t>
            </w:r>
            <w:r>
              <w:t>300</w:t>
            </w:r>
            <w:r>
              <w:rPr>
                <w:spacing w:val="38"/>
              </w:rPr>
              <w:t xml:space="preserve"> </w:t>
            </w:r>
            <w:r>
              <w:t>kPa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6703DA" w14:textId="77777777" w:rsidR="00694E6E" w:rsidRDefault="00B07811">
            <w:pPr>
              <w:pStyle w:val="TableParagraph"/>
              <w:ind w:left="5"/>
              <w:jc w:val="center"/>
            </w:pPr>
            <w:r>
              <w:t>5</w:t>
            </w:r>
          </w:p>
        </w:tc>
      </w:tr>
      <w:tr w:rsidR="00694E6E" w14:paraId="4DFAB9DC" w14:textId="77777777">
        <w:trPr>
          <w:trHeight w:val="685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4F20" w14:textId="77777777" w:rsidR="00694E6E" w:rsidRDefault="00B07811">
            <w:pPr>
              <w:pStyle w:val="TableParagraph"/>
              <w:spacing w:before="2" w:line="310" w:lineRule="atLeast"/>
              <w:ind w:left="211" w:right="196" w:firstLine="866"/>
            </w:pPr>
            <w:r>
              <w:t>Hydraulická    priepustnosť</w:t>
            </w:r>
            <w:r>
              <w:rPr>
                <w:spacing w:val="1"/>
              </w:rPr>
              <w:t xml:space="preserve"> </w:t>
            </w:r>
            <w:r>
              <w:t>Súčiniteľ</w:t>
            </w:r>
            <w:r>
              <w:rPr>
                <w:spacing w:val="45"/>
              </w:rPr>
              <w:t xml:space="preserve"> </w:t>
            </w:r>
            <w:r>
              <w:t>filtrácie</w:t>
            </w:r>
            <w:r>
              <w:rPr>
                <w:spacing w:val="44"/>
              </w:rPr>
              <w:t xml:space="preserve"> </w:t>
            </w:r>
            <w:r>
              <w:t>kolmo</w:t>
            </w:r>
            <w:r>
              <w:rPr>
                <w:spacing w:val="45"/>
              </w:rPr>
              <w:t xml:space="preserve"> </w:t>
            </w:r>
            <w:r>
              <w:t>na</w:t>
            </w:r>
            <w:r>
              <w:rPr>
                <w:spacing w:val="44"/>
              </w:rPr>
              <w:t xml:space="preserve"> </w:t>
            </w:r>
            <w:r>
              <w:t>rovinu</w:t>
            </w:r>
            <w:r>
              <w:rPr>
                <w:spacing w:val="48"/>
              </w:rPr>
              <w:t xml:space="preserve"> </w:t>
            </w:r>
            <w:r>
              <w:t>výrobku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5B62" w14:textId="77777777" w:rsidR="00694E6E" w:rsidRDefault="00B07811">
            <w:pPr>
              <w:pStyle w:val="TableParagraph"/>
              <w:spacing w:before="159"/>
              <w:ind w:left="15"/>
              <w:jc w:val="center"/>
            </w:pPr>
            <w:r>
              <w:t>5</w:t>
            </w:r>
          </w:p>
        </w:tc>
      </w:tr>
      <w:tr w:rsidR="00694E6E" w14:paraId="4187A222" w14:textId="77777777">
        <w:trPr>
          <w:trHeight w:val="373"/>
        </w:trPr>
        <w:tc>
          <w:tcPr>
            <w:tcW w:w="4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8FF1F" w14:textId="77777777" w:rsidR="00694E6E" w:rsidRDefault="00B07811">
            <w:pPr>
              <w:pStyle w:val="TableParagraph"/>
              <w:spacing w:before="63"/>
              <w:ind w:left="1190" w:right="1180"/>
              <w:jc w:val="center"/>
            </w:pPr>
            <w:r>
              <w:t>Pevnosť</w:t>
            </w:r>
            <w:r>
              <w:rPr>
                <w:spacing w:val="61"/>
              </w:rPr>
              <w:t xml:space="preserve"> </w:t>
            </w:r>
            <w:proofErr w:type="spellStart"/>
            <w:r>
              <w:t>geokompozitu</w:t>
            </w:r>
            <w:proofErr w:type="spellEnd"/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005B4" w14:textId="77777777" w:rsidR="00694E6E" w:rsidRDefault="00B07811">
            <w:pPr>
              <w:pStyle w:val="TableParagraph"/>
              <w:spacing w:before="3"/>
              <w:ind w:left="15"/>
              <w:jc w:val="center"/>
            </w:pPr>
            <w:r>
              <w:t>5</w:t>
            </w:r>
          </w:p>
        </w:tc>
      </w:tr>
    </w:tbl>
    <w:p w14:paraId="0B63C0BB" w14:textId="77777777" w:rsidR="00694E6E" w:rsidRDefault="00694E6E">
      <w:pPr>
        <w:jc w:val="center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CE5794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5A69C313" w14:textId="77777777" w:rsidR="00694E6E" w:rsidRDefault="00B07811">
      <w:pPr>
        <w:pStyle w:val="Odsekzoznamu"/>
        <w:numPr>
          <w:ilvl w:val="3"/>
          <w:numId w:val="20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Odsúhlasenie</w:t>
      </w:r>
      <w:r>
        <w:rPr>
          <w:spacing w:val="40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prevzatie</w:t>
      </w:r>
      <w:r>
        <w:rPr>
          <w:spacing w:val="45"/>
        </w:rPr>
        <w:t xml:space="preserve"> </w:t>
      </w:r>
      <w:r>
        <w:t>prác</w:t>
      </w:r>
    </w:p>
    <w:p w14:paraId="266D918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Počas</w:t>
      </w:r>
      <w:r>
        <w:rPr>
          <w:spacing w:val="35"/>
        </w:rPr>
        <w:t xml:space="preserve"> </w:t>
      </w:r>
      <w:r>
        <w:t>inštalácie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pre</w:t>
      </w:r>
      <w:r>
        <w:rPr>
          <w:spacing w:val="31"/>
        </w:rPr>
        <w:t xml:space="preserve"> </w:t>
      </w:r>
      <w:r>
        <w:t>potreby</w:t>
      </w:r>
      <w:r>
        <w:rPr>
          <w:spacing w:val="32"/>
        </w:rPr>
        <w:t xml:space="preserve"> </w:t>
      </w:r>
      <w:r>
        <w:t>prevzatia</w:t>
      </w:r>
      <w:r>
        <w:rPr>
          <w:spacing w:val="31"/>
        </w:rPr>
        <w:t xml:space="preserve"> </w:t>
      </w:r>
      <w:r>
        <w:t>prác</w:t>
      </w:r>
      <w:r>
        <w:rPr>
          <w:spacing w:val="35"/>
        </w:rPr>
        <w:t xml:space="preserve"> </w:t>
      </w:r>
      <w:r>
        <w:t>zaznamenávané</w:t>
      </w:r>
      <w:r>
        <w:rPr>
          <w:spacing w:val="31"/>
        </w:rPr>
        <w:t xml:space="preserve"> </w:t>
      </w:r>
      <w:r>
        <w:t>číslo</w:t>
      </w:r>
      <w:r>
        <w:rPr>
          <w:spacing w:val="31"/>
        </w:rPr>
        <w:t xml:space="preserve"> </w:t>
      </w:r>
      <w:r>
        <w:t>drénu,</w:t>
      </w:r>
      <w:r>
        <w:rPr>
          <w:spacing w:val="37"/>
        </w:rPr>
        <w:t xml:space="preserve"> </w:t>
      </w:r>
      <w:r>
        <w:t>inštalačná</w:t>
      </w:r>
      <w:r>
        <w:rPr>
          <w:spacing w:val="30"/>
        </w:rPr>
        <w:t xml:space="preserve"> </w:t>
      </w:r>
      <w:r>
        <w:t>hĺbka</w:t>
      </w:r>
      <w:r>
        <w:rPr>
          <w:spacing w:val="1"/>
        </w:rPr>
        <w:t xml:space="preserve"> </w:t>
      </w:r>
      <w:r>
        <w:t>a penetračná</w:t>
      </w:r>
      <w:r>
        <w:rPr>
          <w:spacing w:val="1"/>
        </w:rPr>
        <w:t xml:space="preserve"> </w:t>
      </w:r>
      <w:r>
        <w:t>sila,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doložená</w:t>
      </w:r>
      <w:r>
        <w:rPr>
          <w:spacing w:val="1"/>
        </w:rPr>
        <w:t xml:space="preserve"> </w:t>
      </w:r>
      <w:r>
        <w:t>záznamom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zariadenia,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penetračnej</w:t>
      </w:r>
      <w:r>
        <w:rPr>
          <w:spacing w:val="1"/>
        </w:rPr>
        <w:t xml:space="preserve"> </w:t>
      </w:r>
      <w:r>
        <w:t>hlavice.</w:t>
      </w:r>
      <w:r>
        <w:rPr>
          <w:spacing w:val="1"/>
        </w:rPr>
        <w:t xml:space="preserve"> </w:t>
      </w:r>
      <w:r>
        <w:t>Dáta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načítavané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pamäťovú</w:t>
      </w:r>
      <w:r>
        <w:rPr>
          <w:spacing w:val="58"/>
        </w:rPr>
        <w:t xml:space="preserve"> </w:t>
      </w:r>
      <w:r>
        <w:t>kartu</w:t>
      </w:r>
      <w:r>
        <w:rPr>
          <w:spacing w:val="58"/>
        </w:rPr>
        <w:t xml:space="preserve"> </w:t>
      </w:r>
      <w:r>
        <w:t>a vyhodnocované,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získať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každého</w:t>
      </w:r>
      <w:r>
        <w:rPr>
          <w:spacing w:val="16"/>
        </w:rPr>
        <w:t xml:space="preserve"> </w:t>
      </w:r>
      <w:r>
        <w:t>drénu</w:t>
      </w:r>
      <w:r>
        <w:rPr>
          <w:spacing w:val="17"/>
        </w:rPr>
        <w:t xml:space="preserve"> </w:t>
      </w:r>
      <w:r>
        <w:t>priebeh</w:t>
      </w:r>
      <w:r>
        <w:rPr>
          <w:spacing w:val="20"/>
        </w:rPr>
        <w:t xml:space="preserve"> </w:t>
      </w:r>
      <w:r>
        <w:t>penetrácie</w:t>
      </w:r>
      <w:r>
        <w:rPr>
          <w:spacing w:val="2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podobe</w:t>
      </w:r>
      <w:r>
        <w:rPr>
          <w:spacing w:val="17"/>
        </w:rPr>
        <w:t xml:space="preserve"> </w:t>
      </w:r>
      <w:r>
        <w:t>grafu.</w:t>
      </w:r>
    </w:p>
    <w:p w14:paraId="5475023F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</w:t>
      </w:r>
      <w:r>
        <w:rPr>
          <w:spacing w:val="1"/>
        </w:rPr>
        <w:t xml:space="preserve"> </w:t>
      </w:r>
      <w:r>
        <w:t>aplikácii</w:t>
      </w:r>
      <w:r>
        <w:rPr>
          <w:spacing w:val="58"/>
        </w:rPr>
        <w:t xml:space="preserve"> </w:t>
      </w:r>
      <w:r>
        <w:t>vertikálnych</w:t>
      </w:r>
      <w:r>
        <w:rPr>
          <w:spacing w:val="58"/>
        </w:rPr>
        <w:t xml:space="preserve"> </w:t>
      </w:r>
      <w:r>
        <w:t>drénov</w:t>
      </w:r>
      <w:r>
        <w:rPr>
          <w:spacing w:val="59"/>
        </w:rPr>
        <w:t xml:space="preserve"> </w:t>
      </w:r>
      <w:r>
        <w:t>by</w:t>
      </w:r>
      <w:r>
        <w:rPr>
          <w:spacing w:val="58"/>
        </w:rPr>
        <w:t xml:space="preserve"> </w:t>
      </w:r>
      <w:r>
        <w:t>mal</w:t>
      </w:r>
      <w:r>
        <w:rPr>
          <w:spacing w:val="59"/>
        </w:rPr>
        <w:t xml:space="preserve"> </w:t>
      </w:r>
      <w:r>
        <w:t>investor</w:t>
      </w:r>
      <w:r>
        <w:rPr>
          <w:spacing w:val="58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geotechnický</w:t>
      </w:r>
      <w:r>
        <w:rPr>
          <w:spacing w:val="59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sadania</w:t>
      </w:r>
      <w:r>
        <w:rPr>
          <w:spacing w:val="21"/>
        </w:rPr>
        <w:t xml:space="preserve"> </w:t>
      </w:r>
      <w:r>
        <w:t>násypu,</w:t>
      </w:r>
      <w:r>
        <w:rPr>
          <w:spacing w:val="24"/>
        </w:rPr>
        <w:t xml:space="preserve"> </w:t>
      </w:r>
      <w:r>
        <w:t>čím</w:t>
      </w:r>
      <w:r>
        <w:rPr>
          <w:spacing w:val="27"/>
        </w:rPr>
        <w:t xml:space="preserve"> </w:t>
      </w:r>
      <w:r>
        <w:t>sa</w:t>
      </w:r>
      <w:r>
        <w:rPr>
          <w:spacing w:val="21"/>
        </w:rPr>
        <w:t xml:space="preserve"> </w:t>
      </w:r>
      <w:r>
        <w:t>overí</w:t>
      </w:r>
      <w:r>
        <w:rPr>
          <w:spacing w:val="24"/>
        </w:rPr>
        <w:t xml:space="preserve"> </w:t>
      </w:r>
      <w:r>
        <w:t>účinnosť</w:t>
      </w:r>
      <w:r>
        <w:rPr>
          <w:spacing w:val="25"/>
        </w:rPr>
        <w:t xml:space="preserve"> </w:t>
      </w:r>
      <w:r>
        <w:t>drénov</w:t>
      </w:r>
      <w:r>
        <w:rPr>
          <w:spacing w:val="19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vypočítaná</w:t>
      </w:r>
      <w:r>
        <w:rPr>
          <w:spacing w:val="22"/>
        </w:rPr>
        <w:t xml:space="preserve"> </w:t>
      </w:r>
      <w:r>
        <w:t>konsolidácia.</w:t>
      </w:r>
    </w:p>
    <w:p w14:paraId="27E3FDAF" w14:textId="77777777" w:rsidR="00694E6E" w:rsidRDefault="00B07811">
      <w:pPr>
        <w:pStyle w:val="Zkladntext"/>
        <w:spacing w:before="121" w:line="244" w:lineRule="auto"/>
        <w:ind w:right="106"/>
        <w:jc w:val="both"/>
      </w:pPr>
      <w:r>
        <w:t>Zhotoviteľ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zhromaždiť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výmere</w:t>
      </w:r>
      <w:r>
        <w:rPr>
          <w:spacing w:val="1"/>
        </w:rPr>
        <w:t xml:space="preserve"> </w:t>
      </w:r>
      <w:r>
        <w:t>a o</w:t>
      </w:r>
      <w:r>
        <w:rPr>
          <w:spacing w:val="58"/>
        </w:rPr>
        <w:t xml:space="preserve"> </w:t>
      </w:r>
      <w:r>
        <w:t>priebehu</w:t>
      </w:r>
      <w:r>
        <w:rPr>
          <w:spacing w:val="58"/>
        </w:rPr>
        <w:t xml:space="preserve"> </w:t>
      </w:r>
      <w:r>
        <w:t>inštalácie</w:t>
      </w:r>
      <w:r>
        <w:rPr>
          <w:spacing w:val="59"/>
        </w:rPr>
        <w:t xml:space="preserve"> </w:t>
      </w:r>
      <w:r>
        <w:t>drénov,</w:t>
      </w:r>
      <w:r>
        <w:rPr>
          <w:spacing w:val="58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všetkých</w:t>
      </w:r>
      <w:r>
        <w:rPr>
          <w:spacing w:val="36"/>
        </w:rPr>
        <w:t xml:space="preserve"> </w:t>
      </w:r>
      <w:r>
        <w:t>CZ,</w:t>
      </w:r>
      <w:r>
        <w:rPr>
          <w:spacing w:val="39"/>
        </w:rPr>
        <w:t xml:space="preserve"> </w:t>
      </w:r>
      <w:r>
        <w:t>atestov,</w:t>
      </w:r>
      <w:r>
        <w:rPr>
          <w:spacing w:val="38"/>
        </w:rPr>
        <w:t xml:space="preserve"> </w:t>
      </w:r>
      <w:r>
        <w:t>osvedčení</w:t>
      </w:r>
      <w:r>
        <w:rPr>
          <w:spacing w:val="36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kvalite</w:t>
      </w:r>
      <w:r>
        <w:rPr>
          <w:spacing w:val="37"/>
        </w:rPr>
        <w:t xml:space="preserve"> </w:t>
      </w:r>
      <w:r>
        <w:t>materiálov</w:t>
      </w:r>
      <w:r>
        <w:rPr>
          <w:spacing w:val="34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protokolov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prevedených</w:t>
      </w:r>
      <w:r>
        <w:rPr>
          <w:spacing w:val="37"/>
        </w:rPr>
        <w:t xml:space="preserve"> </w:t>
      </w:r>
      <w:r>
        <w:t>skúškach.</w:t>
      </w:r>
      <w:r>
        <w:rPr>
          <w:spacing w:val="1"/>
        </w:rPr>
        <w:t xml:space="preserve"> </w:t>
      </w:r>
      <w:r>
        <w:t>So</w:t>
      </w:r>
      <w:r>
        <w:rPr>
          <w:spacing w:val="1"/>
        </w:rPr>
        <w:t xml:space="preserve"> </w:t>
      </w:r>
      <w:r>
        <w:t>žiadosťou o</w:t>
      </w:r>
      <w:r>
        <w:rPr>
          <w:spacing w:val="1"/>
        </w:rPr>
        <w:t xml:space="preserve"> </w:t>
      </w:r>
      <w:r>
        <w:t>zahájenie preberacieho konania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vypracuje,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horeuvedených</w:t>
      </w:r>
      <w:r>
        <w:rPr>
          <w:spacing w:val="1"/>
        </w:rPr>
        <w:t xml:space="preserve"> </w:t>
      </w:r>
      <w:r>
        <w:t>dokumentov,</w:t>
      </w:r>
      <w:r>
        <w:rPr>
          <w:spacing w:val="1"/>
        </w:rPr>
        <w:t xml:space="preserve"> </w:t>
      </w:r>
      <w:r>
        <w:t>správu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hodnotení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diela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skutočného</w:t>
      </w:r>
      <w:r>
        <w:rPr>
          <w:spacing w:val="1"/>
        </w:rPr>
        <w:t xml:space="preserve"> </w:t>
      </w:r>
      <w:r>
        <w:t>zhotovenia.</w:t>
      </w:r>
      <w:r>
        <w:rPr>
          <w:spacing w:val="19"/>
        </w:rPr>
        <w:t xml:space="preserve"> </w:t>
      </w:r>
      <w:r>
        <w:t>Jednu</w:t>
      </w:r>
      <w:r>
        <w:rPr>
          <w:spacing w:val="16"/>
        </w:rPr>
        <w:t xml:space="preserve"> </w:t>
      </w:r>
      <w:r>
        <w:t>sadu</w:t>
      </w:r>
      <w:r>
        <w:rPr>
          <w:spacing w:val="15"/>
        </w:rPr>
        <w:t xml:space="preserve"> </w:t>
      </w:r>
      <w:r>
        <w:t>pripraví</w:t>
      </w:r>
      <w:r>
        <w:rPr>
          <w:spacing w:val="18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odovzdanie.</w:t>
      </w:r>
    </w:p>
    <w:p w14:paraId="7087F165" w14:textId="77777777" w:rsidR="00694E6E" w:rsidRDefault="00B07811">
      <w:pPr>
        <w:pStyle w:val="Zkladntext"/>
        <w:spacing w:before="115" w:line="244" w:lineRule="auto"/>
        <w:ind w:right="105" w:hanging="1"/>
        <w:jc w:val="both"/>
      </w:pPr>
      <w:r>
        <w:t>Ak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pripraví</w:t>
      </w:r>
      <w:r>
        <w:rPr>
          <w:spacing w:val="1"/>
        </w:rPr>
        <w:t xml:space="preserve"> </w:t>
      </w:r>
      <w:r>
        <w:t>k preberaciemu</w:t>
      </w:r>
      <w:r>
        <w:rPr>
          <w:spacing w:val="1"/>
        </w:rPr>
        <w:t xml:space="preserve"> </w:t>
      </w:r>
      <w:r>
        <w:t>konaniu</w:t>
      </w:r>
      <w:r>
        <w:rPr>
          <w:spacing w:val="1"/>
        </w:rPr>
        <w:t xml:space="preserve"> </w:t>
      </w:r>
      <w:r>
        <w:t>vlastné</w:t>
      </w:r>
      <w:r>
        <w:rPr>
          <w:spacing w:val="1"/>
        </w:rPr>
        <w:t xml:space="preserve"> </w:t>
      </w:r>
      <w:r>
        <w:t>celkové</w:t>
      </w:r>
      <w:r>
        <w:rPr>
          <w:spacing w:val="1"/>
        </w:rPr>
        <w:t xml:space="preserve"> </w:t>
      </w:r>
      <w:r>
        <w:t>hodnotenie</w:t>
      </w:r>
      <w:r>
        <w:rPr>
          <w:spacing w:val="59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vykonaných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kópiu</w:t>
      </w:r>
      <w:r>
        <w:rPr>
          <w:spacing w:val="58"/>
        </w:rPr>
        <w:t xml:space="preserve"> </w:t>
      </w:r>
      <w:r>
        <w:t>zhotoviteľovi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následnému</w:t>
      </w:r>
      <w:r>
        <w:rPr>
          <w:spacing w:val="58"/>
        </w:rPr>
        <w:t xml:space="preserve"> </w:t>
      </w:r>
      <w:r>
        <w:t>správcovi.</w:t>
      </w:r>
      <w:r>
        <w:rPr>
          <w:spacing w:val="59"/>
        </w:rPr>
        <w:t xml:space="preserve"> </w:t>
      </w:r>
      <w:r>
        <w:t>Podkladom</w:t>
      </w:r>
      <w:r>
        <w:rPr>
          <w:spacing w:val="58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správa o hodnotení kvality vypracovaná zhotoviteľom, závery stavebného dozoru k činnosti</w:t>
      </w:r>
      <w:r>
        <w:rPr>
          <w:spacing w:val="1"/>
        </w:rPr>
        <w:t xml:space="preserve"> </w:t>
      </w:r>
      <w:r>
        <w:t>zhotoviteľa</w:t>
      </w:r>
      <w:r>
        <w:rPr>
          <w:spacing w:val="19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výsledky</w:t>
      </w:r>
      <w:r>
        <w:rPr>
          <w:spacing w:val="14"/>
        </w:rPr>
        <w:t xml:space="preserve"> </w:t>
      </w:r>
      <w:r>
        <w:t>skúšok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meraní</w:t>
      </w:r>
      <w:r>
        <w:rPr>
          <w:spacing w:val="18"/>
        </w:rPr>
        <w:t xml:space="preserve"> </w:t>
      </w:r>
      <w:r>
        <w:t>objednávateľa.</w:t>
      </w:r>
    </w:p>
    <w:p w14:paraId="2A44B331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vyhotovenie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 požiadavkami</w:t>
      </w:r>
      <w:r>
        <w:rPr>
          <w:spacing w:val="1"/>
        </w:rPr>
        <w:t xml:space="preserve"> </w:t>
      </w:r>
      <w:r>
        <w:t>dokumentácie,</w:t>
      </w:r>
      <w:r>
        <w:rPr>
          <w:spacing w:val="1"/>
        </w:rPr>
        <w:t xml:space="preserve"> </w:t>
      </w:r>
      <w:r>
        <w:t>ZTKP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inštrukciami</w:t>
      </w:r>
      <w:r>
        <w:rPr>
          <w:spacing w:val="1"/>
        </w:rPr>
        <w:t xml:space="preserve"> </w:t>
      </w:r>
      <w:r>
        <w:t>stavebného</w:t>
      </w:r>
      <w:r>
        <w:rPr>
          <w:spacing w:val="1"/>
        </w:rPr>
        <w:t xml:space="preserve"> </w:t>
      </w:r>
      <w:r>
        <w:t>dozoru.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konečnom</w:t>
      </w:r>
      <w:r>
        <w:rPr>
          <w:spacing w:val="58"/>
        </w:rPr>
        <w:t xml:space="preserve"> </w:t>
      </w:r>
      <w:r>
        <w:t>prevzatí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spíše</w:t>
      </w:r>
      <w:r>
        <w:rPr>
          <w:spacing w:val="1"/>
        </w:rPr>
        <w:t xml:space="preserve"> </w:t>
      </w:r>
      <w:r>
        <w:t>protokol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odovzdaní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prevzatí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prípadným</w:t>
      </w:r>
      <w:r>
        <w:rPr>
          <w:spacing w:val="58"/>
        </w:rPr>
        <w:t xml:space="preserve"> </w:t>
      </w:r>
      <w:r>
        <w:t>návrhom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zrážky</w:t>
      </w:r>
      <w:r>
        <w:rPr>
          <w:spacing w:val="58"/>
        </w:rPr>
        <w:t xml:space="preserve"> </w:t>
      </w:r>
      <w:r>
        <w:t>z</w:t>
      </w:r>
      <w:r>
        <w:rPr>
          <w:spacing w:val="59"/>
        </w:rPr>
        <w:t xml:space="preserve"> </w:t>
      </w:r>
      <w:r>
        <w:t>ceny,</w:t>
      </w:r>
      <w:r>
        <w:rPr>
          <w:spacing w:val="58"/>
        </w:rPr>
        <w:t xml:space="preserve"> </w:t>
      </w:r>
      <w:r>
        <w:t>predĺžení</w:t>
      </w:r>
      <w:r>
        <w:rPr>
          <w:spacing w:val="1"/>
        </w:rPr>
        <w:t xml:space="preserve"> </w:t>
      </w:r>
      <w:r>
        <w:t>záruky</w:t>
      </w:r>
      <w:r>
        <w:rPr>
          <w:spacing w:val="11"/>
        </w:rPr>
        <w:t xml:space="preserve"> </w:t>
      </w:r>
      <w:r>
        <w:t>alebo</w:t>
      </w:r>
      <w:r>
        <w:rPr>
          <w:spacing w:val="17"/>
        </w:rPr>
        <w:t xml:space="preserve"> </w:t>
      </w:r>
      <w:r>
        <w:t>iné</w:t>
      </w:r>
      <w:r>
        <w:rPr>
          <w:spacing w:val="14"/>
        </w:rPr>
        <w:t xml:space="preserve"> </w:t>
      </w:r>
      <w:r>
        <w:t>opatrenia.</w:t>
      </w:r>
    </w:p>
    <w:p w14:paraId="289B3040" w14:textId="77777777" w:rsidR="00694E6E" w:rsidRDefault="00B07811">
      <w:pPr>
        <w:pStyle w:val="Zkladntext"/>
        <w:spacing w:before="117"/>
        <w:jc w:val="both"/>
      </w:pPr>
      <w:r>
        <w:t>Odsúhlasenie</w:t>
      </w:r>
      <w:r>
        <w:rPr>
          <w:spacing w:val="40"/>
        </w:rPr>
        <w:t xml:space="preserve"> </w:t>
      </w:r>
      <w:r>
        <w:t>prác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byť</w:t>
      </w:r>
      <w:r>
        <w:rPr>
          <w:spacing w:val="43"/>
        </w:rPr>
        <w:t xml:space="preserve"> </w:t>
      </w:r>
      <w:r>
        <w:t>potvrdené</w:t>
      </w:r>
      <w:r>
        <w:rPr>
          <w:spacing w:val="41"/>
        </w:rPr>
        <w:t xml:space="preserve"> </w:t>
      </w:r>
      <w:r>
        <w:t>aj</w:t>
      </w:r>
      <w:r>
        <w:rPr>
          <w:spacing w:val="47"/>
        </w:rPr>
        <w:t xml:space="preserve"> </w:t>
      </w:r>
      <w:r>
        <w:t>autorským</w:t>
      </w:r>
      <w:r>
        <w:rPr>
          <w:spacing w:val="44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geologickým</w:t>
      </w:r>
      <w:r>
        <w:rPr>
          <w:spacing w:val="46"/>
        </w:rPr>
        <w:t xml:space="preserve"> </w:t>
      </w:r>
      <w:r>
        <w:t>dozorom</w:t>
      </w:r>
      <w:r>
        <w:rPr>
          <w:spacing w:val="47"/>
        </w:rPr>
        <w:t xml:space="preserve"> </w:t>
      </w:r>
      <w:r>
        <w:t>stavby.</w:t>
      </w:r>
    </w:p>
    <w:p w14:paraId="6496CBBC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68" w:name="_TOC_250064"/>
      <w:bookmarkStart w:id="169" w:name="_Toc169087837"/>
      <w:r>
        <w:t>Meranie</w:t>
      </w:r>
      <w:r>
        <w:rPr>
          <w:spacing w:val="40"/>
        </w:rPr>
        <w:t xml:space="preserve"> </w:t>
      </w:r>
      <w:bookmarkEnd w:id="168"/>
      <w:r>
        <w:t>výmer</w:t>
      </w:r>
      <w:bookmarkEnd w:id="169"/>
    </w:p>
    <w:p w14:paraId="0812C5E4" w14:textId="77777777" w:rsidR="00694E6E" w:rsidRDefault="00694E6E">
      <w:pPr>
        <w:pStyle w:val="Zkladntext"/>
        <w:spacing w:before="4"/>
        <w:ind w:left="0"/>
        <w:rPr>
          <w:rFonts w:ascii="Arial"/>
          <w:b/>
          <w:sz w:val="21"/>
        </w:rPr>
      </w:pPr>
    </w:p>
    <w:p w14:paraId="533E6018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ind w:hanging="361"/>
      </w:pPr>
      <w:r>
        <w:t>množstvo</w:t>
      </w:r>
      <w:r>
        <w:rPr>
          <w:spacing w:val="32"/>
        </w:rPr>
        <w:t xml:space="preserve"> </w:t>
      </w:r>
      <w:r>
        <w:t>drénov</w:t>
      </w:r>
      <w:r>
        <w:rPr>
          <w:spacing w:val="32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m</w:t>
      </w:r>
    </w:p>
    <w:p w14:paraId="1AF94F43" w14:textId="77777777" w:rsidR="00694E6E" w:rsidRDefault="00B07811" w:rsidP="00B25D98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0"/>
        <w:ind w:hanging="1554"/>
      </w:pPr>
      <w:bookmarkStart w:id="170" w:name="_TOC_250063"/>
      <w:bookmarkStart w:id="171" w:name="_Toc169087838"/>
      <w:r>
        <w:t>Súvisiace</w:t>
      </w:r>
      <w:r>
        <w:rPr>
          <w:spacing w:val="32"/>
        </w:rPr>
        <w:t xml:space="preserve"> </w:t>
      </w:r>
      <w:r>
        <w:t>normy</w:t>
      </w:r>
      <w:r>
        <w:rPr>
          <w:spacing w:val="32"/>
        </w:rPr>
        <w:t xml:space="preserve"> </w:t>
      </w:r>
      <w:r>
        <w:t>a</w:t>
      </w:r>
      <w:r>
        <w:rPr>
          <w:spacing w:val="120"/>
        </w:rPr>
        <w:t xml:space="preserve"> </w:t>
      </w:r>
      <w:bookmarkEnd w:id="170"/>
      <w:r>
        <w:t>predpisy</w:t>
      </w:r>
      <w:bookmarkEnd w:id="171"/>
    </w:p>
    <w:p w14:paraId="69628F4F" w14:textId="77777777" w:rsidR="00694E6E" w:rsidRDefault="00694E6E">
      <w:pPr>
        <w:pStyle w:val="Zkladntext"/>
        <w:spacing w:before="5"/>
        <w:ind w:left="0"/>
        <w:rPr>
          <w:rFonts w:ascii="Arial"/>
          <w:b/>
          <w:sz w:val="21"/>
        </w:rPr>
      </w:pPr>
    </w:p>
    <w:p w14:paraId="0520BEF7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6"/>
        </w:rPr>
        <w:t xml:space="preserve"> </w:t>
      </w:r>
      <w:r>
        <w:t>normy</w:t>
      </w:r>
    </w:p>
    <w:p w14:paraId="544AC778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48AC5B85" w14:textId="77777777">
        <w:trPr>
          <w:trHeight w:val="685"/>
        </w:trPr>
        <w:tc>
          <w:tcPr>
            <w:tcW w:w="2518" w:type="dxa"/>
          </w:tcPr>
          <w:p w14:paraId="53D33A35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1990</w:t>
            </w:r>
          </w:p>
          <w:p w14:paraId="696CE781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0031)</w:t>
            </w:r>
          </w:p>
        </w:tc>
        <w:tc>
          <w:tcPr>
            <w:tcW w:w="6804" w:type="dxa"/>
          </w:tcPr>
          <w:p w14:paraId="11FA416B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1.</w:t>
            </w:r>
            <w:r>
              <w:rPr>
                <w:spacing w:val="1"/>
              </w:rPr>
              <w:t xml:space="preserve"> </w:t>
            </w:r>
            <w:r>
              <w:t>Zásady navrhovania</w:t>
            </w:r>
            <w:r>
              <w:rPr>
                <w:spacing w:val="58"/>
              </w:rPr>
              <w:t xml:space="preserve"> </w:t>
            </w:r>
            <w:r>
              <w:t>a</w:t>
            </w:r>
            <w:r>
              <w:rPr>
                <w:spacing w:val="58"/>
              </w:rPr>
              <w:t xml:space="preserve"> </w:t>
            </w:r>
            <w:r>
              <w:t>zaťaženia</w:t>
            </w:r>
            <w:r>
              <w:rPr>
                <w:spacing w:val="59"/>
              </w:rPr>
              <w:t xml:space="preserve"> </w:t>
            </w:r>
            <w:r>
              <w:t>konštrukcií.</w:t>
            </w:r>
            <w:r>
              <w:rPr>
                <w:spacing w:val="58"/>
              </w:rPr>
              <w:t xml:space="preserve"> </w:t>
            </w:r>
            <w:r>
              <w:t>Časť</w:t>
            </w:r>
            <w:r>
              <w:rPr>
                <w:spacing w:val="-56"/>
              </w:rPr>
              <w:t xml:space="preserve"> </w:t>
            </w:r>
            <w:r>
              <w:t>1:</w:t>
            </w:r>
            <w:r>
              <w:rPr>
                <w:spacing w:val="18"/>
              </w:rPr>
              <w:t xml:space="preserve"> </w:t>
            </w:r>
            <w:r>
              <w:t>Zásady</w:t>
            </w:r>
            <w:r>
              <w:rPr>
                <w:spacing w:val="15"/>
              </w:rPr>
              <w:t xml:space="preserve"> </w:t>
            </w:r>
            <w:r>
              <w:t>navrhovania</w:t>
            </w:r>
          </w:p>
        </w:tc>
      </w:tr>
      <w:tr w:rsidR="00694E6E" w14:paraId="3CD4750F" w14:textId="77777777">
        <w:trPr>
          <w:trHeight w:val="685"/>
        </w:trPr>
        <w:tc>
          <w:tcPr>
            <w:tcW w:w="2518" w:type="dxa"/>
          </w:tcPr>
          <w:p w14:paraId="173FD942" w14:textId="09A1254D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0"/>
              </w:rPr>
              <w:t xml:space="preserve"> </w:t>
            </w:r>
            <w:r>
              <w:t>EN</w:t>
            </w:r>
            <w:r>
              <w:rPr>
                <w:spacing w:val="31"/>
              </w:rPr>
              <w:t xml:space="preserve"> </w:t>
            </w:r>
            <w:r>
              <w:t>1997-1</w:t>
            </w:r>
          </w:p>
          <w:p w14:paraId="077E6796" w14:textId="77777777" w:rsidR="00694E6E" w:rsidRDefault="00B07811">
            <w:pPr>
              <w:pStyle w:val="TableParagraph"/>
              <w:spacing w:before="65"/>
            </w:pPr>
            <w:r>
              <w:t>(73</w:t>
            </w:r>
            <w:r>
              <w:rPr>
                <w:spacing w:val="29"/>
              </w:rPr>
              <w:t xml:space="preserve"> </w:t>
            </w:r>
            <w:r>
              <w:t>0091)</w:t>
            </w:r>
          </w:p>
        </w:tc>
        <w:tc>
          <w:tcPr>
            <w:tcW w:w="6804" w:type="dxa"/>
          </w:tcPr>
          <w:p w14:paraId="17589839" w14:textId="77777777" w:rsidR="00694E6E" w:rsidRDefault="00B07811">
            <w:pPr>
              <w:pStyle w:val="TableParagraph"/>
              <w:spacing w:before="92" w:line="242" w:lineRule="auto"/>
              <w:ind w:right="302"/>
            </w:pPr>
            <w:proofErr w:type="spellStart"/>
            <w:r>
              <w:t>Eurokód</w:t>
            </w:r>
            <w:proofErr w:type="spellEnd"/>
            <w:r>
              <w:rPr>
                <w:spacing w:val="1"/>
              </w:rPr>
              <w:t xml:space="preserve"> </w:t>
            </w:r>
            <w:r>
              <w:t>7.</w:t>
            </w:r>
            <w:r>
              <w:rPr>
                <w:spacing w:val="1"/>
              </w:rPr>
              <w:t xml:space="preserve"> </w:t>
            </w:r>
            <w:r>
              <w:t>Navrhovanie</w:t>
            </w:r>
            <w:r>
              <w:rPr>
                <w:spacing w:val="1"/>
              </w:rPr>
              <w:t xml:space="preserve"> </w:t>
            </w:r>
            <w:r>
              <w:t>geotechnických</w:t>
            </w:r>
            <w:r>
              <w:rPr>
                <w:spacing w:val="1"/>
              </w:rPr>
              <w:t xml:space="preserve"> </w:t>
            </w:r>
            <w:r>
              <w:t>konštrukcií.</w:t>
            </w:r>
            <w:r>
              <w:rPr>
                <w:spacing w:val="1"/>
              </w:rPr>
              <w:t xml:space="preserve"> </w:t>
            </w:r>
            <w:r>
              <w:t>Časť</w:t>
            </w:r>
            <w:r>
              <w:rPr>
                <w:spacing w:val="1"/>
              </w:rPr>
              <w:t xml:space="preserve"> </w:t>
            </w:r>
            <w:r>
              <w:t>1:</w:t>
            </w:r>
            <w:r>
              <w:rPr>
                <w:spacing w:val="-56"/>
              </w:rPr>
              <w:t xml:space="preserve"> </w:t>
            </w:r>
            <w:r>
              <w:t>Všeobecné</w:t>
            </w:r>
            <w:r>
              <w:rPr>
                <w:spacing w:val="16"/>
              </w:rPr>
              <w:t xml:space="preserve"> </w:t>
            </w:r>
            <w:r>
              <w:t>pravidlá</w:t>
            </w:r>
          </w:p>
        </w:tc>
      </w:tr>
      <w:tr w:rsidR="00694E6E" w14:paraId="6DEC8F79" w14:textId="77777777">
        <w:trPr>
          <w:trHeight w:val="371"/>
        </w:trPr>
        <w:tc>
          <w:tcPr>
            <w:tcW w:w="2518" w:type="dxa"/>
          </w:tcPr>
          <w:p w14:paraId="3D9B9CB0" w14:textId="77777777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39"/>
              </w:rPr>
              <w:t xml:space="preserve"> </w:t>
            </w:r>
            <w:r>
              <w:t>73</w:t>
            </w:r>
            <w:r>
              <w:rPr>
                <w:spacing w:val="39"/>
              </w:rPr>
              <w:t xml:space="preserve"> </w:t>
            </w:r>
            <w:r>
              <w:t>3040:2019-03</w:t>
            </w:r>
          </w:p>
        </w:tc>
        <w:tc>
          <w:tcPr>
            <w:tcW w:w="6804" w:type="dxa"/>
          </w:tcPr>
          <w:p w14:paraId="15D6D66B" w14:textId="77777777" w:rsidR="00694E6E" w:rsidRDefault="00B07811">
            <w:pPr>
              <w:pStyle w:val="TableParagraph"/>
              <w:spacing w:before="61"/>
            </w:pPr>
            <w:proofErr w:type="spellStart"/>
            <w:r>
              <w:t>Geotextílie</w:t>
            </w:r>
            <w:proofErr w:type="spellEnd"/>
            <w:r>
              <w:rPr>
                <w:spacing w:val="47"/>
              </w:rPr>
              <w:t xml:space="preserve"> </w:t>
            </w:r>
            <w:r>
              <w:t>.</w:t>
            </w:r>
            <w:r>
              <w:rPr>
                <w:spacing w:val="51"/>
              </w:rPr>
              <w:t xml:space="preserve"> </w:t>
            </w:r>
            <w:r>
              <w:t>Základné</w:t>
            </w:r>
            <w:r>
              <w:rPr>
                <w:spacing w:val="48"/>
              </w:rPr>
              <w:t xml:space="preserve"> </w:t>
            </w:r>
            <w:r>
              <w:t>ustanovenia</w:t>
            </w:r>
            <w:r>
              <w:rPr>
                <w:spacing w:val="47"/>
              </w:rPr>
              <w:t xml:space="preserve"> </w:t>
            </w:r>
            <w:r>
              <w:t>a</w:t>
            </w:r>
            <w:r>
              <w:rPr>
                <w:spacing w:val="48"/>
              </w:rPr>
              <w:t xml:space="preserve"> </w:t>
            </w:r>
            <w:r>
              <w:t>technické</w:t>
            </w:r>
            <w:r>
              <w:rPr>
                <w:spacing w:val="52"/>
              </w:rPr>
              <w:t xml:space="preserve"> </w:t>
            </w:r>
            <w:r>
              <w:t>požiadavky</w:t>
            </w:r>
          </w:p>
        </w:tc>
      </w:tr>
      <w:tr w:rsidR="00694E6E" w14:paraId="1C6BF67F" w14:textId="77777777">
        <w:trPr>
          <w:trHeight w:val="374"/>
        </w:trPr>
        <w:tc>
          <w:tcPr>
            <w:tcW w:w="2518" w:type="dxa"/>
          </w:tcPr>
          <w:p w14:paraId="206B3E6B" w14:textId="0620A097" w:rsidR="00694E6E" w:rsidRDefault="00B07811" w:rsidP="00013858">
            <w:pPr>
              <w:pStyle w:val="TableParagraph"/>
              <w:spacing w:before="63"/>
            </w:pPr>
            <w:r>
              <w:t>STN</w:t>
            </w:r>
            <w:r>
              <w:rPr>
                <w:spacing w:val="33"/>
              </w:rPr>
              <w:t xml:space="preserve"> </w:t>
            </w:r>
            <w:r>
              <w:t>73</w:t>
            </w:r>
            <w:r>
              <w:rPr>
                <w:spacing w:val="34"/>
              </w:rPr>
              <w:t xml:space="preserve"> </w:t>
            </w:r>
            <w:r>
              <w:t>3050/a+</w:t>
            </w:r>
            <w:r w:rsidR="00013858">
              <w:t>Z2</w:t>
            </w:r>
          </w:p>
        </w:tc>
        <w:tc>
          <w:tcPr>
            <w:tcW w:w="6804" w:type="dxa"/>
          </w:tcPr>
          <w:p w14:paraId="4D464904" w14:textId="77777777" w:rsidR="00694E6E" w:rsidRDefault="00B07811">
            <w:pPr>
              <w:pStyle w:val="TableParagraph"/>
              <w:spacing w:before="63"/>
            </w:pPr>
            <w:r>
              <w:t>Zemné</w:t>
            </w:r>
            <w:r>
              <w:rPr>
                <w:spacing w:val="49"/>
              </w:rPr>
              <w:t xml:space="preserve"> </w:t>
            </w:r>
            <w:r>
              <w:t>práce.</w:t>
            </w:r>
            <w:r>
              <w:rPr>
                <w:spacing w:val="52"/>
              </w:rPr>
              <w:t xml:space="preserve"> </w:t>
            </w:r>
            <w:r>
              <w:t>Všeobecné</w:t>
            </w:r>
            <w:r>
              <w:rPr>
                <w:spacing w:val="49"/>
              </w:rPr>
              <w:t xml:space="preserve"> </w:t>
            </w:r>
            <w:r>
              <w:t>ustanovenia</w:t>
            </w:r>
          </w:p>
        </w:tc>
      </w:tr>
      <w:tr w:rsidR="00694E6E" w14:paraId="18ED2847" w14:textId="77777777">
        <w:trPr>
          <w:trHeight w:val="373"/>
        </w:trPr>
        <w:tc>
          <w:tcPr>
            <w:tcW w:w="2518" w:type="dxa"/>
          </w:tcPr>
          <w:p w14:paraId="74DC2A05" w14:textId="4BFFD32E" w:rsidR="00694E6E" w:rsidRDefault="00B07811">
            <w:pPr>
              <w:pStyle w:val="TableParagraph"/>
              <w:spacing w:before="61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73</w:t>
            </w:r>
            <w:r>
              <w:rPr>
                <w:spacing w:val="25"/>
              </w:rPr>
              <w:t xml:space="preserve"> </w:t>
            </w:r>
            <w:r>
              <w:t>6133</w:t>
            </w:r>
            <w:r w:rsidR="00013858">
              <w:t xml:space="preserve"> + Z1</w:t>
            </w:r>
          </w:p>
        </w:tc>
        <w:tc>
          <w:tcPr>
            <w:tcW w:w="6804" w:type="dxa"/>
          </w:tcPr>
          <w:p w14:paraId="3D44F163" w14:textId="77777777" w:rsidR="00694E6E" w:rsidRDefault="00B07811">
            <w:pPr>
              <w:pStyle w:val="TableParagraph"/>
              <w:spacing w:before="61"/>
            </w:pPr>
            <w:r>
              <w:t>Stavba</w:t>
            </w:r>
            <w:r>
              <w:rPr>
                <w:spacing w:val="52"/>
              </w:rPr>
              <w:t xml:space="preserve"> </w:t>
            </w:r>
            <w:r>
              <w:t>ciest.</w:t>
            </w:r>
            <w:r>
              <w:rPr>
                <w:spacing w:val="52"/>
              </w:rPr>
              <w:t xml:space="preserve"> </w:t>
            </w:r>
            <w:r>
              <w:t>Teleso</w:t>
            </w:r>
            <w:r>
              <w:rPr>
                <w:spacing w:val="53"/>
              </w:rPr>
              <w:t xml:space="preserve"> </w:t>
            </w:r>
            <w:r>
              <w:t>pozemných</w:t>
            </w:r>
            <w:r>
              <w:rPr>
                <w:spacing w:val="48"/>
              </w:rPr>
              <w:t xml:space="preserve"> </w:t>
            </w:r>
            <w:r>
              <w:t>komunikácií</w:t>
            </w:r>
          </w:p>
        </w:tc>
      </w:tr>
      <w:tr w:rsidR="00694E6E" w14:paraId="686C8410" w14:textId="77777777">
        <w:trPr>
          <w:trHeight w:val="625"/>
        </w:trPr>
        <w:tc>
          <w:tcPr>
            <w:tcW w:w="2518" w:type="dxa"/>
          </w:tcPr>
          <w:p w14:paraId="5D2EDFF1" w14:textId="77777777" w:rsidR="00694E6E" w:rsidRDefault="00B078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25"/>
              </w:rPr>
              <w:t xml:space="preserve"> </w:t>
            </w:r>
            <w:r>
              <w:t>EN</w:t>
            </w:r>
            <w:r>
              <w:rPr>
                <w:spacing w:val="26"/>
              </w:rPr>
              <w:t xml:space="preserve"> </w:t>
            </w:r>
            <w:r>
              <w:t>ISO</w:t>
            </w:r>
            <w:r>
              <w:rPr>
                <w:spacing w:val="28"/>
              </w:rPr>
              <w:t xml:space="preserve"> </w:t>
            </w:r>
            <w:r>
              <w:t>10320</w:t>
            </w:r>
            <w:r>
              <w:rPr>
                <w:spacing w:val="-55"/>
              </w:rPr>
              <w:t xml:space="preserve"> </w:t>
            </w:r>
            <w:r>
              <w:t>(80</w:t>
            </w:r>
            <w:r>
              <w:rPr>
                <w:spacing w:val="14"/>
              </w:rPr>
              <w:t xml:space="preserve"> </w:t>
            </w:r>
            <w:r>
              <w:t>6120)</w:t>
            </w:r>
          </w:p>
        </w:tc>
        <w:tc>
          <w:tcPr>
            <w:tcW w:w="6804" w:type="dxa"/>
          </w:tcPr>
          <w:p w14:paraId="6A520A92" w14:textId="2CBD7B60" w:rsidR="00694E6E" w:rsidRDefault="00030E4B">
            <w:pPr>
              <w:pStyle w:val="TableParagraph"/>
              <w:spacing w:before="185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79"/>
              </w:rPr>
              <w:t xml:space="preserve"> </w:t>
            </w:r>
            <w:r w:rsidR="00B07811">
              <w:t>Identifikácia</w:t>
            </w:r>
            <w:r w:rsidR="00013858">
              <w:t xml:space="preserve"> na stavenisku</w:t>
            </w:r>
          </w:p>
        </w:tc>
      </w:tr>
      <w:tr w:rsidR="00694E6E" w14:paraId="2962A760" w14:textId="77777777" w:rsidTr="00030E4B">
        <w:trPr>
          <w:trHeight w:val="597"/>
        </w:trPr>
        <w:tc>
          <w:tcPr>
            <w:tcW w:w="2518" w:type="dxa"/>
          </w:tcPr>
          <w:p w14:paraId="4E34EB5A" w14:textId="7D006FA5" w:rsidR="00694E6E" w:rsidRDefault="00B07811" w:rsidP="00030E4B">
            <w:pPr>
              <w:pStyle w:val="TableParagraph"/>
              <w:spacing w:before="61" w:line="242" w:lineRule="auto"/>
              <w:ind w:right="569"/>
            </w:pPr>
            <w:r>
              <w:t>STN</w:t>
            </w:r>
            <w:r>
              <w:rPr>
                <w:spacing w:val="16"/>
              </w:rPr>
              <w:t xml:space="preserve"> </w:t>
            </w:r>
            <w:r>
              <w:t>EN</w:t>
            </w:r>
            <w:r>
              <w:rPr>
                <w:spacing w:val="16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9862</w:t>
            </w:r>
            <w:r w:rsidR="00277082">
              <w:t xml:space="preserve"> </w:t>
            </w:r>
            <w:r>
              <w:t>(80</w:t>
            </w:r>
            <w:r w:rsidR="00277082">
              <w:t xml:space="preserve"> 6121)</w:t>
            </w:r>
          </w:p>
        </w:tc>
        <w:tc>
          <w:tcPr>
            <w:tcW w:w="6804" w:type="dxa"/>
          </w:tcPr>
          <w:p w14:paraId="5F35AE0A" w14:textId="3ADAAD2B" w:rsidR="00694E6E" w:rsidRDefault="00277082" w:rsidP="00030E4B">
            <w:pPr>
              <w:pStyle w:val="TableParagraph"/>
              <w:spacing w:before="185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52"/>
              </w:rPr>
              <w:t xml:space="preserve"> </w:t>
            </w:r>
            <w:r w:rsidR="00B07811">
              <w:t>Odber</w:t>
            </w:r>
            <w:r w:rsidR="00B07811">
              <w:rPr>
                <w:spacing w:val="54"/>
              </w:rPr>
              <w:t xml:space="preserve"> </w:t>
            </w:r>
            <w:r w:rsidR="00B07811">
              <w:t>a</w:t>
            </w:r>
            <w:r w:rsidR="00B07811">
              <w:rPr>
                <w:spacing w:val="48"/>
              </w:rPr>
              <w:t xml:space="preserve"> </w:t>
            </w:r>
            <w:r w:rsidR="00B07811">
              <w:t>príprava</w:t>
            </w:r>
            <w:r w:rsidR="00B07811">
              <w:rPr>
                <w:spacing w:val="-55"/>
              </w:rPr>
              <w:t xml:space="preserve"> </w:t>
            </w:r>
            <w:r w:rsidR="00030E4B">
              <w:rPr>
                <w:spacing w:val="-55"/>
              </w:rPr>
              <w:t xml:space="preserve">    </w:t>
            </w:r>
            <w:r w:rsidR="00030E4B">
              <w:t xml:space="preserve"> skúšobných vzoriek</w:t>
            </w:r>
          </w:p>
        </w:tc>
      </w:tr>
      <w:tr w:rsidR="00694E6E" w14:paraId="2E0381A6" w14:textId="77777777">
        <w:trPr>
          <w:trHeight w:val="625"/>
        </w:trPr>
        <w:tc>
          <w:tcPr>
            <w:tcW w:w="2518" w:type="dxa"/>
          </w:tcPr>
          <w:p w14:paraId="48BBDD60" w14:textId="77777777" w:rsidR="00694E6E" w:rsidRDefault="00B07811">
            <w:pPr>
              <w:pStyle w:val="TableParagraph"/>
              <w:spacing w:before="188"/>
            </w:pPr>
            <w:r>
              <w:t>STN</w:t>
            </w:r>
            <w:r>
              <w:rPr>
                <w:spacing w:val="24"/>
              </w:rPr>
              <w:t xml:space="preserve"> </w:t>
            </w:r>
            <w:r>
              <w:t>EN</w:t>
            </w:r>
            <w:r>
              <w:rPr>
                <w:spacing w:val="25"/>
              </w:rPr>
              <w:t xml:space="preserve"> </w:t>
            </w:r>
            <w:r>
              <w:t>ISO</w:t>
            </w:r>
            <w:r>
              <w:rPr>
                <w:spacing w:val="27"/>
              </w:rPr>
              <w:t xml:space="preserve"> </w:t>
            </w:r>
            <w:r>
              <w:t>9864</w:t>
            </w:r>
          </w:p>
        </w:tc>
        <w:tc>
          <w:tcPr>
            <w:tcW w:w="6804" w:type="dxa"/>
          </w:tcPr>
          <w:p w14:paraId="6A287AFF" w14:textId="780B3394" w:rsidR="00694E6E" w:rsidRDefault="00030E4B">
            <w:pPr>
              <w:pStyle w:val="TableParagraph"/>
              <w:spacing w:before="61" w:line="244" w:lineRule="auto"/>
              <w:ind w:right="302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 w:rsidR="00B07811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Skúšobné metódy na </w:t>
            </w:r>
            <w:r>
              <w:t>z</w:t>
            </w:r>
            <w:r w:rsidR="00B07811">
              <w:t>isťovanie</w:t>
            </w:r>
            <w:r w:rsidR="00B07811">
              <w:rPr>
                <w:spacing w:val="1"/>
              </w:rPr>
              <w:t xml:space="preserve"> </w:t>
            </w:r>
            <w:r w:rsidR="00B07811">
              <w:t>plošnej</w:t>
            </w:r>
            <w:r>
              <w:t xml:space="preserve"> </w:t>
            </w:r>
            <w:r w:rsidR="00B07811">
              <w:rPr>
                <w:spacing w:val="-56"/>
              </w:rPr>
              <w:t xml:space="preserve"> </w:t>
            </w:r>
            <w:r>
              <w:rPr>
                <w:spacing w:val="-56"/>
              </w:rPr>
              <w:t xml:space="preserve"> </w:t>
            </w:r>
            <w:r w:rsidR="00B07811">
              <w:t>hmotnosti</w:t>
            </w:r>
            <w:r>
              <w:t xml:space="preserve"> </w:t>
            </w:r>
            <w:proofErr w:type="spellStart"/>
            <w:r>
              <w:t>geotextílií</w:t>
            </w:r>
            <w:proofErr w:type="spellEnd"/>
            <w:r>
              <w:t xml:space="preserve"> a </w:t>
            </w:r>
            <w:proofErr w:type="spellStart"/>
            <w:r>
              <w:t>geotextíliám</w:t>
            </w:r>
            <w:proofErr w:type="spellEnd"/>
            <w:r>
              <w:t xml:space="preserve"> podobných výrobkov</w:t>
            </w:r>
          </w:p>
        </w:tc>
      </w:tr>
      <w:tr w:rsidR="00694E6E" w14:paraId="1FBDCC56" w14:textId="77777777" w:rsidTr="002A0511">
        <w:trPr>
          <w:trHeight w:val="927"/>
        </w:trPr>
        <w:tc>
          <w:tcPr>
            <w:tcW w:w="2518" w:type="dxa"/>
            <w:vAlign w:val="center"/>
          </w:tcPr>
          <w:p w14:paraId="57917E31" w14:textId="60C6AC0D" w:rsidR="00694E6E" w:rsidRDefault="00B07811" w:rsidP="002A0511">
            <w:pPr>
              <w:pStyle w:val="TableParagraph"/>
              <w:spacing w:before="61" w:line="244" w:lineRule="auto"/>
            </w:pP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>
              <w:t>ISO</w:t>
            </w:r>
            <w:r w:rsidRPr="008706F5">
              <w:t xml:space="preserve"> </w:t>
            </w:r>
            <w:r>
              <w:t>10319</w:t>
            </w:r>
            <w:r w:rsidRPr="008706F5">
              <w:t xml:space="preserve"> </w:t>
            </w:r>
            <w:r>
              <w:t>STN</w:t>
            </w:r>
            <w:r w:rsidRPr="008706F5">
              <w:t xml:space="preserve"> </w:t>
            </w:r>
            <w:r>
              <w:t>EN</w:t>
            </w:r>
            <w:r w:rsidRPr="008706F5">
              <w:t xml:space="preserve"> </w:t>
            </w:r>
            <w:r w:rsidR="00142CBD" w:rsidRPr="008706F5">
              <w:t xml:space="preserve">ISO </w:t>
            </w:r>
            <w:r>
              <w:t>9073-3</w:t>
            </w:r>
          </w:p>
        </w:tc>
        <w:tc>
          <w:tcPr>
            <w:tcW w:w="6804" w:type="dxa"/>
            <w:vAlign w:val="center"/>
          </w:tcPr>
          <w:p w14:paraId="5BC8E00E" w14:textId="257D39CA" w:rsidR="00030E4B" w:rsidRDefault="00142CBD" w:rsidP="002A0511">
            <w:pPr>
              <w:pStyle w:val="TableParagraph"/>
              <w:spacing w:before="0"/>
              <w:ind w:left="0"/>
            </w:pPr>
            <w:r>
              <w:t xml:space="preserve">  </w:t>
            </w:r>
            <w:proofErr w:type="spellStart"/>
            <w:r w:rsidR="00030E4B">
              <w:t>Geosyntetika</w:t>
            </w:r>
            <w:proofErr w:type="spellEnd"/>
            <w:r w:rsidR="00030E4B">
              <w:t>. Ťahová skúška pevnosti širokej vzorky</w:t>
            </w:r>
          </w:p>
          <w:p w14:paraId="624007AE" w14:textId="322C755A" w:rsidR="00142CBD" w:rsidRDefault="00142CBD" w:rsidP="002A0511">
            <w:pPr>
              <w:pStyle w:val="TableParagraph"/>
              <w:spacing w:before="0"/>
              <w:ind w:left="108"/>
            </w:pPr>
            <w:r>
              <w:t xml:space="preserve">Netkané textílie. Skúšobné metódy. Časť 3: Stanovenie pevnosti </w:t>
            </w:r>
          </w:p>
          <w:p w14:paraId="03A3032F" w14:textId="57C2B8B0" w:rsidR="00030E4B" w:rsidRDefault="00142CBD" w:rsidP="002A0511">
            <w:pPr>
              <w:pStyle w:val="TableParagraph"/>
              <w:spacing w:before="0"/>
              <w:ind w:left="108"/>
            </w:pPr>
            <w:r>
              <w:t>v ťahu a ťažnosti pri pretrhnutí použitím metódy strip</w:t>
            </w:r>
          </w:p>
        </w:tc>
      </w:tr>
    </w:tbl>
    <w:p w14:paraId="4F54C3CD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1E87109" w14:textId="77777777" w:rsidR="00694E6E" w:rsidRDefault="00694E6E">
      <w:pPr>
        <w:pStyle w:val="Zkladntext"/>
        <w:spacing w:before="8"/>
        <w:ind w:left="0"/>
        <w:rPr>
          <w:sz w:val="23"/>
        </w:rPr>
      </w:pPr>
    </w:p>
    <w:tbl>
      <w:tblPr>
        <w:tblStyle w:val="TableNormal"/>
        <w:tblW w:w="0" w:type="auto"/>
        <w:tblInd w:w="1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804"/>
      </w:tblGrid>
      <w:tr w:rsidR="00694E6E" w14:paraId="52A2260D" w14:textId="77777777" w:rsidTr="002A0511">
        <w:trPr>
          <w:trHeight w:val="1205"/>
        </w:trPr>
        <w:tc>
          <w:tcPr>
            <w:tcW w:w="2518" w:type="dxa"/>
            <w:vAlign w:val="center"/>
          </w:tcPr>
          <w:p w14:paraId="4D45066A" w14:textId="7678D888" w:rsidR="00694E6E" w:rsidRDefault="00B07811" w:rsidP="002A0511">
            <w:pPr>
              <w:pStyle w:val="TableParagraph"/>
              <w:spacing w:before="61" w:line="242" w:lineRule="auto"/>
              <w:ind w:right="127"/>
            </w:pPr>
            <w:r>
              <w:t>STN</w:t>
            </w:r>
            <w:r>
              <w:rPr>
                <w:spacing w:val="1"/>
              </w:rPr>
              <w:t xml:space="preserve"> </w:t>
            </w:r>
            <w:r>
              <w:t>EN</w:t>
            </w:r>
            <w:r>
              <w:rPr>
                <w:spacing w:val="1"/>
              </w:rPr>
              <w:t xml:space="preserve"> </w:t>
            </w:r>
            <w:r>
              <w:t>ISO</w:t>
            </w:r>
            <w:r>
              <w:rPr>
                <w:spacing w:val="1"/>
              </w:rPr>
              <w:t xml:space="preserve"> </w:t>
            </w:r>
            <w:r>
              <w:t>9863</w:t>
            </w:r>
            <w:r w:rsidR="00E95639">
              <w:t xml:space="preserve">-1 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STN</w:t>
            </w:r>
            <w:r>
              <w:rPr>
                <w:spacing w:val="27"/>
              </w:rPr>
              <w:t xml:space="preserve"> </w:t>
            </w:r>
            <w:r>
              <w:t>EN</w:t>
            </w:r>
            <w:r>
              <w:rPr>
                <w:spacing w:val="27"/>
              </w:rPr>
              <w:t xml:space="preserve"> </w:t>
            </w:r>
            <w:r>
              <w:t>ISO</w:t>
            </w:r>
            <w:r>
              <w:rPr>
                <w:spacing w:val="30"/>
              </w:rPr>
              <w:t xml:space="preserve"> </w:t>
            </w:r>
            <w:r>
              <w:t>9073-2</w:t>
            </w:r>
          </w:p>
        </w:tc>
        <w:tc>
          <w:tcPr>
            <w:tcW w:w="6804" w:type="dxa"/>
            <w:vAlign w:val="center"/>
          </w:tcPr>
          <w:p w14:paraId="2AD20091" w14:textId="4D6C5952" w:rsidR="00E95639" w:rsidRDefault="00E95639" w:rsidP="002A0511">
            <w:pPr>
              <w:pStyle w:val="TableParagraph"/>
              <w:spacing w:before="60"/>
              <w:ind w:left="108"/>
            </w:pPr>
            <w:proofErr w:type="spellStart"/>
            <w:r>
              <w:t>Geosyntetika</w:t>
            </w:r>
            <w:proofErr w:type="spellEnd"/>
            <w:r w:rsidR="00B07811">
              <w:t>.</w:t>
            </w:r>
            <w:r>
              <w:t xml:space="preserve"> Zisťovanie hrúbky pri určených tlakoch. Časť 1: Jednovrstvové</w:t>
            </w:r>
          </w:p>
          <w:p w14:paraId="6C13E76D" w14:textId="50AB7E9F" w:rsidR="00694E6E" w:rsidRDefault="00E95639" w:rsidP="002A0511">
            <w:pPr>
              <w:pStyle w:val="TableParagraph"/>
              <w:spacing w:before="60"/>
              <w:ind w:left="108"/>
            </w:pPr>
            <w:r>
              <w:t xml:space="preserve">Textílie. Skúšobné metódy na netkané textílie. 2. Časť: Zisťovanie hrúbky </w:t>
            </w:r>
          </w:p>
        </w:tc>
      </w:tr>
    </w:tbl>
    <w:p w14:paraId="319A9877" w14:textId="77777777" w:rsidR="00694E6E" w:rsidRDefault="00694E6E">
      <w:pPr>
        <w:pStyle w:val="Zkladntext"/>
        <w:spacing w:before="4"/>
        <w:ind w:left="0"/>
        <w:rPr>
          <w:sz w:val="24"/>
        </w:rPr>
      </w:pPr>
    </w:p>
    <w:p w14:paraId="12D7DB9C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spacing w:before="97"/>
        <w:ind w:hanging="1703"/>
        <w:jc w:val="both"/>
      </w:pPr>
      <w:r>
        <w:t>Súvisiace</w:t>
      </w:r>
      <w:r>
        <w:rPr>
          <w:spacing w:val="54"/>
        </w:rPr>
        <w:t xml:space="preserve"> </w:t>
      </w:r>
      <w:r>
        <w:t>technické</w:t>
      </w:r>
      <w:r>
        <w:rPr>
          <w:spacing w:val="54"/>
        </w:rPr>
        <w:t xml:space="preserve"> </w:t>
      </w:r>
      <w:r>
        <w:t>predpisy</w:t>
      </w:r>
    </w:p>
    <w:p w14:paraId="7E10A2FF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8"/>
          <w:tab w:val="left" w:pos="899"/>
        </w:tabs>
        <w:spacing w:before="122"/>
        <w:ind w:hanging="361"/>
      </w:pPr>
      <w:r>
        <w:rPr>
          <w:w w:val="105"/>
        </w:rPr>
        <w:t>TP</w:t>
      </w:r>
      <w:r>
        <w:rPr>
          <w:spacing w:val="12"/>
          <w:w w:val="105"/>
        </w:rPr>
        <w:t xml:space="preserve"> </w:t>
      </w:r>
      <w:r>
        <w:rPr>
          <w:w w:val="105"/>
        </w:rPr>
        <w:t>019</w:t>
      </w:r>
      <w:r>
        <w:rPr>
          <w:spacing w:val="11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Dokumentácia</w:t>
      </w:r>
      <w:r>
        <w:rPr>
          <w:spacing w:val="14"/>
          <w:w w:val="105"/>
        </w:rPr>
        <w:t xml:space="preserve"> </w:t>
      </w:r>
      <w:r>
        <w:rPr>
          <w:w w:val="105"/>
        </w:rPr>
        <w:t>stavieb</w:t>
      </w:r>
      <w:r>
        <w:rPr>
          <w:spacing w:val="14"/>
          <w:w w:val="105"/>
        </w:rPr>
        <w:t xml:space="preserve"> </w:t>
      </w:r>
      <w:r>
        <w:rPr>
          <w:w w:val="105"/>
        </w:rPr>
        <w:t>ciest,</w:t>
      </w:r>
      <w:r>
        <w:rPr>
          <w:spacing w:val="13"/>
          <w:w w:val="105"/>
        </w:rPr>
        <w:t xml:space="preserve"> </w:t>
      </w:r>
      <w:r>
        <w:rPr>
          <w:w w:val="105"/>
        </w:rPr>
        <w:t>technické</w:t>
      </w:r>
      <w:r>
        <w:rPr>
          <w:spacing w:val="11"/>
          <w:w w:val="105"/>
        </w:rPr>
        <w:t xml:space="preserve"> </w:t>
      </w:r>
      <w:r>
        <w:rPr>
          <w:w w:val="105"/>
        </w:rPr>
        <w:t>podmienky</w:t>
      </w:r>
    </w:p>
    <w:p w14:paraId="5F49FABC" w14:textId="77777777" w:rsidR="00694E6E" w:rsidRDefault="00694E6E">
      <w:pPr>
        <w:pStyle w:val="Zkladntext"/>
        <w:spacing w:before="1"/>
        <w:ind w:left="0"/>
        <w:rPr>
          <w:sz w:val="33"/>
        </w:rPr>
      </w:pPr>
    </w:p>
    <w:p w14:paraId="3424DFEE" w14:textId="77777777" w:rsidR="00694E6E" w:rsidRDefault="00B07811">
      <w:pPr>
        <w:pStyle w:val="Odsekzoznamu"/>
        <w:numPr>
          <w:ilvl w:val="3"/>
          <w:numId w:val="19"/>
        </w:numPr>
        <w:tabs>
          <w:tab w:val="left" w:pos="2446"/>
          <w:tab w:val="left" w:pos="2447"/>
        </w:tabs>
        <w:ind w:hanging="1703"/>
        <w:jc w:val="both"/>
      </w:pPr>
      <w:r>
        <w:t>Súvisiace</w:t>
      </w:r>
      <w:r>
        <w:rPr>
          <w:spacing w:val="47"/>
        </w:rPr>
        <w:t xml:space="preserve"> </w:t>
      </w:r>
      <w:r>
        <w:t>právne</w:t>
      </w:r>
      <w:r>
        <w:rPr>
          <w:spacing w:val="53"/>
        </w:rPr>
        <w:t xml:space="preserve"> </w:t>
      </w:r>
      <w:r>
        <w:t>predpisy</w:t>
      </w:r>
    </w:p>
    <w:p w14:paraId="05AF7AF1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spacing w:before="122" w:line="242" w:lineRule="auto"/>
        <w:ind w:right="105" w:hanging="360"/>
        <w:jc w:val="both"/>
      </w:pPr>
      <w:r>
        <w:t>Zákon</w:t>
      </w:r>
      <w:r>
        <w:rPr>
          <w:spacing w:val="29"/>
        </w:rPr>
        <w:t xml:space="preserve"> </w:t>
      </w:r>
      <w:r>
        <w:t>č.</w:t>
      </w:r>
      <w:r>
        <w:rPr>
          <w:spacing w:val="31"/>
        </w:rPr>
        <w:t xml:space="preserve"> </w:t>
      </w:r>
      <w:r>
        <w:t>50/1976</w:t>
      </w:r>
      <w:r>
        <w:rPr>
          <w:spacing w:val="29"/>
        </w:rPr>
        <w:t xml:space="preserve"> </w:t>
      </w:r>
      <w:r>
        <w:t>Zb.</w:t>
      </w:r>
      <w:r>
        <w:rPr>
          <w:spacing w:val="31"/>
        </w:rPr>
        <w:t xml:space="preserve"> </w:t>
      </w:r>
      <w:r>
        <w:t>o</w:t>
      </w:r>
      <w:r>
        <w:rPr>
          <w:spacing w:val="42"/>
        </w:rPr>
        <w:t xml:space="preserve"> </w:t>
      </w:r>
      <w:r>
        <w:t>územnom</w:t>
      </w:r>
      <w:r>
        <w:rPr>
          <w:spacing w:val="30"/>
        </w:rPr>
        <w:t xml:space="preserve"> </w:t>
      </w:r>
      <w:r>
        <w:t>plánovaní</w:t>
      </w:r>
      <w:r>
        <w:rPr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stavebnom</w:t>
      </w:r>
      <w:r>
        <w:rPr>
          <w:spacing w:val="26"/>
        </w:rPr>
        <w:t xml:space="preserve"> </w:t>
      </w:r>
      <w:r>
        <w:t>poriadku</w:t>
      </w:r>
      <w:r>
        <w:rPr>
          <w:spacing w:val="25"/>
        </w:rPr>
        <w:t xml:space="preserve"> </w:t>
      </w:r>
      <w:r>
        <w:t>(stavebný</w:t>
      </w:r>
      <w:r>
        <w:rPr>
          <w:spacing w:val="27"/>
        </w:rPr>
        <w:t xml:space="preserve"> </w:t>
      </w:r>
      <w:r>
        <w:t>zákon)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</w:t>
      </w:r>
      <w:r>
        <w:rPr>
          <w:spacing w:val="1"/>
        </w:rPr>
        <w:t xml:space="preserve"> </w:t>
      </w:r>
      <w:r>
        <w:t>a o zmene</w:t>
      </w:r>
      <w:r>
        <w:rPr>
          <w:spacing w:val="1"/>
        </w:rPr>
        <w:t xml:space="preserve"> </w:t>
      </w:r>
      <w:r>
        <w:t>a doplnení</w:t>
      </w:r>
      <w:r>
        <w:rPr>
          <w:spacing w:val="1"/>
        </w:rPr>
        <w:t xml:space="preserve"> </w:t>
      </w:r>
      <w:r>
        <w:t>niektorých</w:t>
      </w:r>
      <w:r>
        <w:rPr>
          <w:spacing w:val="1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v znení</w:t>
      </w:r>
      <w:r>
        <w:rPr>
          <w:spacing w:val="1"/>
        </w:rPr>
        <w:t xml:space="preserve"> </w:t>
      </w:r>
      <w:r>
        <w:t>neskorších</w:t>
      </w:r>
      <w:r>
        <w:rPr>
          <w:spacing w:val="16"/>
        </w:rPr>
        <w:t xml:space="preserve"> </w:t>
      </w:r>
      <w:r>
        <w:t>predpisov,</w:t>
      </w:r>
    </w:p>
    <w:p w14:paraId="380C1BFC" w14:textId="77777777" w:rsidR="00694E6E" w:rsidRDefault="00B07811">
      <w:pPr>
        <w:pStyle w:val="Odsekzoznamu"/>
        <w:numPr>
          <w:ilvl w:val="1"/>
          <w:numId w:val="22"/>
        </w:numPr>
        <w:tabs>
          <w:tab w:val="left" w:pos="899"/>
        </w:tabs>
        <w:ind w:right="108" w:hanging="360"/>
        <w:jc w:val="both"/>
      </w:pPr>
      <w:r>
        <w:t>Zákon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SR</w:t>
      </w:r>
      <w:r>
        <w:rPr>
          <w:spacing w:val="59"/>
        </w:rPr>
        <w:t xml:space="preserve"> </w:t>
      </w:r>
      <w:r>
        <w:t>č.</w:t>
      </w:r>
      <w:r>
        <w:rPr>
          <w:spacing w:val="59"/>
        </w:rPr>
        <w:t xml:space="preserve"> </w:t>
      </w:r>
      <w:r>
        <w:t>133/2013</w:t>
      </w:r>
      <w:r>
        <w:rPr>
          <w:spacing w:val="59"/>
        </w:rPr>
        <w:t xml:space="preserve"> </w:t>
      </w:r>
      <w:proofErr w:type="spellStart"/>
      <w:r>
        <w:t>Z.z</w:t>
      </w:r>
      <w:proofErr w:type="spellEnd"/>
      <w:r>
        <w:t>.</w:t>
      </w:r>
      <w:r>
        <w:rPr>
          <w:spacing w:val="59"/>
        </w:rPr>
        <w:t xml:space="preserve"> </w:t>
      </w:r>
      <w:r>
        <w:t>o stavebných</w:t>
      </w:r>
      <w:r>
        <w:rPr>
          <w:spacing w:val="59"/>
        </w:rPr>
        <w:t xml:space="preserve"> </w:t>
      </w:r>
      <w:r>
        <w:t>výrobkoch</w:t>
      </w:r>
      <w:r>
        <w:rPr>
          <w:spacing w:val="59"/>
        </w:rPr>
        <w:t xml:space="preserve"> </w:t>
      </w:r>
      <w:r>
        <w:t>v znení</w:t>
      </w:r>
      <w:r>
        <w:rPr>
          <w:spacing w:val="59"/>
        </w:rPr>
        <w:t xml:space="preserve"> </w:t>
      </w:r>
      <w:r>
        <w:t>neskorších</w:t>
      </w:r>
      <w:r>
        <w:rPr>
          <w:spacing w:val="1"/>
        </w:rPr>
        <w:t xml:space="preserve"> </w:t>
      </w:r>
      <w:r>
        <w:t>predpisov.</w:t>
      </w:r>
    </w:p>
    <w:p w14:paraId="439A615F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49656A7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686EFAD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2" w:name="_TOC_250062"/>
      <w:bookmarkStart w:id="173" w:name="_Toc169087839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(31-ZVLÁŠTNE</w:t>
      </w:r>
      <w:r>
        <w:rPr>
          <w:spacing w:val="19"/>
        </w:rPr>
        <w:t xml:space="preserve"> </w:t>
      </w:r>
      <w:r>
        <w:t>ZEMNÉ</w:t>
      </w:r>
      <w:r>
        <w:rPr>
          <w:spacing w:val="19"/>
        </w:rPr>
        <w:t xml:space="preserve"> </w:t>
      </w:r>
      <w:bookmarkEnd w:id="172"/>
      <w:r>
        <w:t>KONŠTRUKCIE)</w:t>
      </w:r>
      <w:bookmarkEnd w:id="173"/>
    </w:p>
    <w:p w14:paraId="61A5A3B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A86F548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74" w:name="_TOC_250061"/>
      <w:bookmarkStart w:id="175" w:name="_Toc169087840"/>
      <w:r>
        <w:t>VYSTUŽENÉ</w:t>
      </w:r>
      <w:r>
        <w:rPr>
          <w:spacing w:val="47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KOTVENÉ</w:t>
      </w:r>
      <w:r>
        <w:rPr>
          <w:spacing w:val="44"/>
        </w:rPr>
        <w:t xml:space="preserve"> </w:t>
      </w:r>
      <w:r>
        <w:t>ZEMNÉ</w:t>
      </w:r>
      <w:r>
        <w:rPr>
          <w:spacing w:val="45"/>
        </w:rPr>
        <w:t xml:space="preserve"> </w:t>
      </w:r>
      <w:bookmarkEnd w:id="174"/>
      <w:r>
        <w:t>KONŠTRUKCIE</w:t>
      </w:r>
      <w:bookmarkEnd w:id="175"/>
    </w:p>
    <w:p w14:paraId="167C956A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447CB735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76" w:name="_TOC_250060"/>
      <w:bookmarkStart w:id="177" w:name="_Toc169087841"/>
      <w:r>
        <w:t>Lanové</w:t>
      </w:r>
      <w:r>
        <w:rPr>
          <w:spacing w:val="38"/>
        </w:rPr>
        <w:t xml:space="preserve"> </w:t>
      </w:r>
      <w:bookmarkEnd w:id="176"/>
      <w:r>
        <w:t>kotvy</w:t>
      </w:r>
      <w:bookmarkEnd w:id="177"/>
    </w:p>
    <w:p w14:paraId="7F8D52D4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Obsah</w:t>
      </w:r>
      <w:r>
        <w:rPr>
          <w:spacing w:val="43"/>
          <w:sz w:val="24"/>
        </w:rPr>
        <w:t xml:space="preserve"> </w:t>
      </w:r>
      <w:r>
        <w:rPr>
          <w:sz w:val="24"/>
        </w:rPr>
        <w:t>dodávky</w:t>
      </w:r>
    </w:p>
    <w:p w14:paraId="6BAF8267" w14:textId="364D5E02" w:rsidR="00694E6E" w:rsidRDefault="00B07811">
      <w:pPr>
        <w:pStyle w:val="Zkladntext"/>
        <w:spacing w:before="123" w:line="242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podľa tejto</w:t>
      </w:r>
      <w:r>
        <w:rPr>
          <w:spacing w:val="58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sa týkajú</w:t>
      </w:r>
      <w:r>
        <w:rPr>
          <w:spacing w:val="59"/>
        </w:rPr>
        <w:t xml:space="preserve"> </w:t>
      </w:r>
      <w:r>
        <w:t>dodávky materiálov a</w:t>
      </w:r>
      <w:r>
        <w:rPr>
          <w:spacing w:val="58"/>
        </w:rPr>
        <w:t xml:space="preserve"> </w:t>
      </w:r>
      <w:r>
        <w:t>zariadení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vykonania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zhotoveniu</w:t>
      </w:r>
      <w:r>
        <w:rPr>
          <w:spacing w:val="1"/>
        </w:rPr>
        <w:t xml:space="preserve"> </w:t>
      </w:r>
      <w:r>
        <w:t>horninových</w:t>
      </w:r>
      <w:r>
        <w:rPr>
          <w:spacing w:val="1"/>
        </w:rPr>
        <w:t xml:space="preserve"> </w:t>
      </w:r>
      <w:r>
        <w:t>lanových</w:t>
      </w:r>
      <w:r>
        <w:rPr>
          <w:spacing w:val="59"/>
        </w:rPr>
        <w:t xml:space="preserve"> </w:t>
      </w:r>
      <w:r>
        <w:t>kotiev,</w:t>
      </w:r>
      <w:r>
        <w:rPr>
          <w:spacing w:val="59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predpísaných</w:t>
      </w:r>
      <w:r>
        <w:rPr>
          <w:spacing w:val="1"/>
        </w:rPr>
        <w:t xml:space="preserve"> </w:t>
      </w:r>
      <w:r>
        <w:t>skúšok.</w:t>
      </w:r>
      <w:r>
        <w:rPr>
          <w:spacing w:val="1"/>
        </w:rPr>
        <w:t xml:space="preserve"> </w:t>
      </w:r>
      <w:r>
        <w:t>Zhotoviteľ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predstihu</w:t>
      </w:r>
      <w:r>
        <w:rPr>
          <w:spacing w:val="58"/>
        </w:rPr>
        <w:t xml:space="preserve"> </w:t>
      </w:r>
      <w:r>
        <w:t>vykonať</w:t>
      </w:r>
      <w:r>
        <w:rPr>
          <w:spacing w:val="59"/>
        </w:rPr>
        <w:t xml:space="preserve"> </w:t>
      </w:r>
      <w:r>
        <w:t>preukazné</w:t>
      </w:r>
      <w:r>
        <w:rPr>
          <w:spacing w:val="58"/>
        </w:rPr>
        <w:t xml:space="preserve"> </w:t>
      </w:r>
      <w:r>
        <w:t>skúšky</w:t>
      </w:r>
      <w:r>
        <w:rPr>
          <w:spacing w:val="59"/>
        </w:rPr>
        <w:t xml:space="preserve"> </w:t>
      </w:r>
      <w:r>
        <w:t>kotiev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zmysle</w:t>
      </w:r>
      <w:r>
        <w:rPr>
          <w:spacing w:val="1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1537</w:t>
      </w:r>
      <w:r w:rsidR="002A0511">
        <w:t xml:space="preserve"> </w:t>
      </w:r>
      <w:r>
        <w:t>–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geotechnických</w:t>
      </w:r>
      <w:r>
        <w:rPr>
          <w:spacing w:val="1"/>
        </w:rPr>
        <w:t xml:space="preserve"> </w:t>
      </w:r>
      <w:r>
        <w:t>prác</w:t>
      </w:r>
      <w:r>
        <w:rPr>
          <w:spacing w:val="58"/>
        </w:rPr>
        <w:t xml:space="preserve"> </w:t>
      </w:r>
      <w:r>
        <w:rPr>
          <w:w w:val="160"/>
        </w:rPr>
        <w:t xml:space="preserve">– </w:t>
      </w:r>
      <w:r>
        <w:t>Horninové</w:t>
      </w:r>
      <w:r>
        <w:rPr>
          <w:spacing w:val="58"/>
        </w:rPr>
        <w:t xml:space="preserve"> </w:t>
      </w:r>
      <w:r>
        <w:t>kotvy</w:t>
      </w:r>
      <w:r>
        <w:rPr>
          <w:spacing w:val="1"/>
        </w:rPr>
        <w:t xml:space="preserve"> </w:t>
      </w:r>
      <w:r>
        <w:t>(12/2002)</w:t>
      </w:r>
    </w:p>
    <w:p w14:paraId="472A9F21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8"/>
        <w:ind w:hanging="1703"/>
        <w:jc w:val="both"/>
        <w:rPr>
          <w:sz w:val="24"/>
        </w:rPr>
      </w:pPr>
      <w:r>
        <w:rPr>
          <w:sz w:val="24"/>
        </w:rPr>
        <w:t>Zmeny</w:t>
      </w:r>
      <w:r>
        <w:rPr>
          <w:spacing w:val="51"/>
          <w:sz w:val="24"/>
        </w:rPr>
        <w:t xml:space="preserve"> </w:t>
      </w:r>
      <w:r>
        <w:rPr>
          <w:sz w:val="24"/>
        </w:rPr>
        <w:t>vyvolané</w:t>
      </w:r>
      <w:r>
        <w:rPr>
          <w:spacing w:val="58"/>
          <w:sz w:val="24"/>
        </w:rPr>
        <w:t xml:space="preserve"> </w:t>
      </w:r>
      <w:r>
        <w:rPr>
          <w:sz w:val="24"/>
        </w:rPr>
        <w:t>odlišnosťou</w:t>
      </w:r>
      <w:r>
        <w:rPr>
          <w:spacing w:val="57"/>
          <w:sz w:val="24"/>
        </w:rPr>
        <w:t xml:space="preserve"> </w:t>
      </w:r>
      <w:r>
        <w:rPr>
          <w:sz w:val="24"/>
        </w:rPr>
        <w:t>geologických</w:t>
      </w:r>
      <w:r>
        <w:rPr>
          <w:spacing w:val="58"/>
          <w:sz w:val="24"/>
        </w:rPr>
        <w:t xml:space="preserve"> </w:t>
      </w:r>
      <w:r>
        <w:rPr>
          <w:sz w:val="24"/>
        </w:rPr>
        <w:t>pomerov</w:t>
      </w:r>
    </w:p>
    <w:p w14:paraId="49279C9D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Zhotoviteľ</w:t>
      </w:r>
      <w:r>
        <w:rPr>
          <w:spacing w:val="1"/>
        </w:rPr>
        <w:t xml:space="preserve"> </w:t>
      </w:r>
      <w:r>
        <w:t>oznámi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meškania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9"/>
        </w:rPr>
        <w:t xml:space="preserve"> </w:t>
      </w:r>
      <w:r>
        <w:t>okolnosti,</w:t>
      </w:r>
      <w:r>
        <w:rPr>
          <w:spacing w:val="59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naznačujú,</w:t>
      </w:r>
      <w:r>
        <w:rPr>
          <w:spacing w:val="1"/>
        </w:rPr>
        <w:t xml:space="preserve"> </w:t>
      </w:r>
      <w:r>
        <w:t>že skutočné 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sa 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 a môžu</w:t>
      </w:r>
      <w:r>
        <w:rPr>
          <w:spacing w:val="1"/>
        </w:rPr>
        <w:t xml:space="preserve"> </w:t>
      </w:r>
      <w:r>
        <w:t>ovplyvniť</w:t>
      </w:r>
      <w:r>
        <w:rPr>
          <w:spacing w:val="1"/>
        </w:rPr>
        <w:t xml:space="preserve"> </w:t>
      </w:r>
      <w:r>
        <w:t>únosnosť</w:t>
      </w:r>
      <w:r>
        <w:rPr>
          <w:spacing w:val="15"/>
        </w:rPr>
        <w:t xml:space="preserve"> </w:t>
      </w:r>
      <w:r>
        <w:t>kotiev.</w:t>
      </w:r>
    </w:p>
    <w:p w14:paraId="0FB014E5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7"/>
        <w:ind w:hanging="1703"/>
        <w:jc w:val="both"/>
        <w:rPr>
          <w:sz w:val="24"/>
        </w:rPr>
      </w:pPr>
      <w:r>
        <w:rPr>
          <w:sz w:val="24"/>
        </w:rPr>
        <w:t>Materiály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stavebné</w:t>
      </w:r>
      <w:r>
        <w:rPr>
          <w:spacing w:val="40"/>
          <w:sz w:val="24"/>
        </w:rPr>
        <w:t xml:space="preserve"> </w:t>
      </w:r>
      <w:r>
        <w:rPr>
          <w:sz w:val="24"/>
        </w:rPr>
        <w:t>dielce</w:t>
      </w:r>
    </w:p>
    <w:p w14:paraId="711E5135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Kotvy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navrhnuté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trvalou</w:t>
      </w:r>
      <w:r>
        <w:rPr>
          <w:spacing w:val="58"/>
        </w:rPr>
        <w:t xml:space="preserve"> </w:t>
      </w:r>
      <w:r>
        <w:t>antikoróznou</w:t>
      </w:r>
      <w:r>
        <w:rPr>
          <w:spacing w:val="58"/>
        </w:rPr>
        <w:t xml:space="preserve"> </w:t>
      </w:r>
      <w:r>
        <w:t>ochranou.</w:t>
      </w:r>
      <w:r>
        <w:rPr>
          <w:spacing w:val="59"/>
        </w:rPr>
        <w:t xml:space="preserve"> </w:t>
      </w:r>
      <w:r>
        <w:t>Napínanie</w:t>
      </w:r>
      <w:r>
        <w:rPr>
          <w:spacing w:val="58"/>
        </w:rPr>
        <w:t xml:space="preserve"> </w:t>
      </w:r>
      <w:r>
        <w:t>kotiev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realizuje</w:t>
      </w:r>
      <w:r>
        <w:rPr>
          <w:spacing w:val="13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STN</w:t>
      </w:r>
      <w:r>
        <w:rPr>
          <w:spacing w:val="14"/>
        </w:rPr>
        <w:t xml:space="preserve"> </w:t>
      </w:r>
      <w:r>
        <w:t>EN</w:t>
      </w:r>
      <w:r>
        <w:rPr>
          <w:spacing w:val="13"/>
        </w:rPr>
        <w:t xml:space="preserve"> </w:t>
      </w:r>
      <w:r>
        <w:t>1537.</w:t>
      </w:r>
    </w:p>
    <w:p w14:paraId="331E4B0D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antikoróznu</w:t>
      </w:r>
      <w:r>
        <w:rPr>
          <w:spacing w:val="1"/>
        </w:rPr>
        <w:t xml:space="preserve"> </w:t>
      </w:r>
      <w:r>
        <w:t>ochranu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zvýšenie</w:t>
      </w:r>
      <w:r>
        <w:rPr>
          <w:spacing w:val="1"/>
        </w:rPr>
        <w:t xml:space="preserve"> </w:t>
      </w:r>
      <w:r>
        <w:t>únosnosti</w:t>
      </w:r>
      <w:r>
        <w:rPr>
          <w:spacing w:val="58"/>
        </w:rPr>
        <w:t xml:space="preserve"> </w:t>
      </w:r>
      <w:r>
        <w:t>bude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lanové</w:t>
      </w:r>
      <w:r>
        <w:rPr>
          <w:spacing w:val="58"/>
        </w:rPr>
        <w:t xml:space="preserve"> </w:t>
      </w:r>
      <w:r>
        <w:t>horninové</w:t>
      </w:r>
      <w:r>
        <w:rPr>
          <w:spacing w:val="1"/>
        </w:rPr>
        <w:t xml:space="preserve"> </w:t>
      </w:r>
      <w:r>
        <w:t>kotvy</w:t>
      </w:r>
      <w:r>
        <w:rPr>
          <w:spacing w:val="45"/>
        </w:rPr>
        <w:t xml:space="preserve"> </w:t>
      </w:r>
      <w:r>
        <w:t>injektovať</w:t>
      </w:r>
      <w:r>
        <w:rPr>
          <w:spacing w:val="47"/>
        </w:rPr>
        <w:t xml:space="preserve"> </w:t>
      </w:r>
      <w:r>
        <w:t>špeciálnymi</w:t>
      </w:r>
      <w:r>
        <w:rPr>
          <w:spacing w:val="40"/>
        </w:rPr>
        <w:t xml:space="preserve"> </w:t>
      </w:r>
      <w:r>
        <w:t>prísadami</w:t>
      </w:r>
      <w:r>
        <w:rPr>
          <w:spacing w:val="45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cementovej</w:t>
      </w:r>
      <w:r>
        <w:rPr>
          <w:spacing w:val="52"/>
        </w:rPr>
        <w:t xml:space="preserve"> </w:t>
      </w:r>
      <w:r>
        <w:t>zmesi</w:t>
      </w:r>
      <w:r>
        <w:rPr>
          <w:spacing w:val="44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zabezpečiť</w:t>
      </w:r>
      <w:r>
        <w:rPr>
          <w:spacing w:val="45"/>
        </w:rPr>
        <w:t xml:space="preserve"> </w:t>
      </w:r>
      <w:r>
        <w:t>ochranu</w:t>
      </w:r>
      <w:r>
        <w:rPr>
          <w:spacing w:val="45"/>
        </w:rPr>
        <w:t xml:space="preserve"> </w:t>
      </w:r>
      <w:r>
        <w:t>hlavy</w:t>
      </w:r>
      <w:r>
        <w:rPr>
          <w:spacing w:val="46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tela</w:t>
      </w:r>
      <w:r>
        <w:rPr>
          <w:spacing w:val="19"/>
        </w:rPr>
        <w:t xml:space="preserve"> </w:t>
      </w:r>
      <w:r>
        <w:t>kotvy</w:t>
      </w:r>
      <w:r>
        <w:rPr>
          <w:spacing w:val="20"/>
        </w:rPr>
        <w:t xml:space="preserve"> </w:t>
      </w:r>
      <w:r>
        <w:t>voči</w:t>
      </w:r>
      <w:r>
        <w:rPr>
          <w:spacing w:val="19"/>
        </w:rPr>
        <w:t xml:space="preserve"> </w:t>
      </w:r>
      <w:r>
        <w:t>korózií.</w:t>
      </w:r>
      <w:r>
        <w:rPr>
          <w:spacing w:val="21"/>
        </w:rPr>
        <w:t xml:space="preserve"> </w:t>
      </w:r>
      <w:r>
        <w:t>Spôsob</w:t>
      </w:r>
      <w:r>
        <w:rPr>
          <w:spacing w:val="23"/>
        </w:rPr>
        <w:t xml:space="preserve"> </w:t>
      </w:r>
      <w:r>
        <w:t>izolácie</w:t>
      </w:r>
      <w:r>
        <w:rPr>
          <w:spacing w:val="19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daný</w:t>
      </w:r>
      <w:r>
        <w:rPr>
          <w:spacing w:val="20"/>
        </w:rPr>
        <w:t xml:space="preserve"> </w:t>
      </w:r>
      <w:r>
        <w:t>výrobcom</w:t>
      </w:r>
      <w:r>
        <w:rPr>
          <w:spacing w:val="21"/>
        </w:rPr>
        <w:t xml:space="preserve"> </w:t>
      </w:r>
      <w:r>
        <w:t>kotvy.</w:t>
      </w:r>
    </w:p>
    <w:p w14:paraId="2C3201AC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18"/>
        <w:ind w:hanging="1703"/>
        <w:jc w:val="both"/>
        <w:rPr>
          <w:sz w:val="24"/>
        </w:rPr>
      </w:pPr>
      <w:r>
        <w:rPr>
          <w:sz w:val="24"/>
        </w:rPr>
        <w:t>Dodávka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1"/>
          <w:sz w:val="24"/>
        </w:rPr>
        <w:t xml:space="preserve"> </w:t>
      </w:r>
      <w:r>
        <w:rPr>
          <w:sz w:val="24"/>
        </w:rPr>
        <w:t>skladovanie</w:t>
      </w:r>
    </w:p>
    <w:p w14:paraId="1576F60F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Materiál kotiev sa musí dopravovať a skladovať spôsobom, ktorý predpisuje norma STN EN</w:t>
      </w:r>
      <w:r>
        <w:rPr>
          <w:spacing w:val="1"/>
        </w:rPr>
        <w:t xml:space="preserve"> </w:t>
      </w:r>
      <w:r>
        <w:t>1537.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inými</w:t>
      </w:r>
      <w:r>
        <w:rPr>
          <w:spacing w:val="1"/>
        </w:rPr>
        <w:t xml:space="preserve"> </w:t>
      </w:r>
      <w:r>
        <w:t>vplyvmi.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dodávkach</w:t>
      </w:r>
      <w:r>
        <w:rPr>
          <w:spacing w:val="14"/>
        </w:rPr>
        <w:t xml:space="preserve"> </w:t>
      </w:r>
      <w:r>
        <w:t>sa</w:t>
      </w:r>
      <w:r>
        <w:rPr>
          <w:spacing w:val="17"/>
        </w:rPr>
        <w:t xml:space="preserve"> </w:t>
      </w:r>
      <w:r>
        <w:t>vedie</w:t>
      </w:r>
      <w:r>
        <w:rPr>
          <w:spacing w:val="18"/>
        </w:rPr>
        <w:t xml:space="preserve"> </w:t>
      </w:r>
      <w:r>
        <w:t>presná</w:t>
      </w:r>
      <w:r>
        <w:rPr>
          <w:spacing w:val="17"/>
        </w:rPr>
        <w:t xml:space="preserve"> </w:t>
      </w:r>
      <w:r>
        <w:t>evidencia.</w:t>
      </w:r>
    </w:p>
    <w:p w14:paraId="0FCA575F" w14:textId="77777777" w:rsidR="00694E6E" w:rsidRDefault="00B07811">
      <w:pPr>
        <w:pStyle w:val="Zkladntext"/>
        <w:spacing w:before="117"/>
        <w:jc w:val="both"/>
      </w:pPr>
      <w:r>
        <w:t>Cement</w:t>
      </w:r>
      <w:r>
        <w:rPr>
          <w:spacing w:val="39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injektáž:</w:t>
      </w:r>
      <w:r>
        <w:rPr>
          <w:spacing w:val="40"/>
        </w:rPr>
        <w:t xml:space="preserve"> </w:t>
      </w:r>
      <w:r>
        <w:t>pre</w:t>
      </w:r>
      <w:r>
        <w:rPr>
          <w:spacing w:val="40"/>
        </w:rPr>
        <w:t xml:space="preserve"> </w:t>
      </w:r>
      <w:r>
        <w:t>voľne</w:t>
      </w:r>
      <w:r>
        <w:rPr>
          <w:spacing w:val="41"/>
        </w:rPr>
        <w:t xml:space="preserve"> </w:t>
      </w:r>
      <w:r>
        <w:t>uložený</w:t>
      </w:r>
      <w:r>
        <w:rPr>
          <w:spacing w:val="34"/>
        </w:rPr>
        <w:t xml:space="preserve"> </w:t>
      </w:r>
      <w:r>
        <w:t>cement</w:t>
      </w:r>
      <w:r>
        <w:rPr>
          <w:spacing w:val="39"/>
        </w:rPr>
        <w:t xml:space="preserve"> </w:t>
      </w:r>
      <w:r>
        <w:t>platí</w:t>
      </w:r>
      <w:r>
        <w:rPr>
          <w:spacing w:val="35"/>
        </w:rPr>
        <w:t xml:space="preserve"> </w:t>
      </w:r>
      <w:r>
        <w:t>ustanovenie</w:t>
      </w:r>
      <w:r>
        <w:rPr>
          <w:spacing w:val="37"/>
        </w:rPr>
        <w:t xml:space="preserve"> </w:t>
      </w:r>
      <w:r>
        <w:t>normy</w:t>
      </w:r>
      <w:r>
        <w:rPr>
          <w:spacing w:val="38"/>
        </w:rPr>
        <w:t xml:space="preserve"> </w:t>
      </w:r>
      <w:r>
        <w:t>STN</w:t>
      </w:r>
      <w:r>
        <w:rPr>
          <w:spacing w:val="39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197-1.</w:t>
      </w:r>
    </w:p>
    <w:p w14:paraId="60869AA5" w14:textId="77777777" w:rsidR="00694E6E" w:rsidRDefault="00B07811">
      <w:pPr>
        <w:pStyle w:val="Zkladntext"/>
        <w:spacing w:before="125" w:line="242" w:lineRule="auto"/>
        <w:ind w:right="106"/>
        <w:jc w:val="both"/>
      </w:pPr>
      <w:r>
        <w:t>Prísady:</w:t>
      </w:r>
      <w:r>
        <w:rPr>
          <w:spacing w:val="1"/>
        </w:rPr>
        <w:t xml:space="preserve"> </w:t>
      </w:r>
      <w:r>
        <w:t>dodávajú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sudoch,</w:t>
      </w:r>
      <w:r>
        <w:rPr>
          <w:spacing w:val="1"/>
        </w:rPr>
        <w:t xml:space="preserve"> </w:t>
      </w:r>
      <w:r>
        <w:t>bubnoch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vreciach,</w:t>
      </w:r>
      <w:r>
        <w:rPr>
          <w:spacing w:val="1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pokynov</w:t>
      </w:r>
      <w:r>
        <w:rPr>
          <w:spacing w:val="1"/>
        </w:rPr>
        <w:t xml:space="preserve"> </w:t>
      </w:r>
      <w:r>
        <w:t>výrobcu;</w:t>
      </w:r>
      <w:r>
        <w:rPr>
          <w:spacing w:val="19"/>
        </w:rPr>
        <w:t xml:space="preserve"> </w:t>
      </w:r>
      <w:r>
        <w:t>chránené</w:t>
      </w:r>
      <w:r>
        <w:rPr>
          <w:spacing w:val="15"/>
        </w:rPr>
        <w:t xml:space="preserve"> </w:t>
      </w:r>
      <w:r>
        <w:t>pred</w:t>
      </w:r>
      <w:r>
        <w:rPr>
          <w:spacing w:val="15"/>
        </w:rPr>
        <w:t xml:space="preserve"> </w:t>
      </w:r>
      <w:r>
        <w:t>nízkymi</w:t>
      </w:r>
      <w:r>
        <w:rPr>
          <w:spacing w:val="14"/>
        </w:rPr>
        <w:t xml:space="preserve"> </w:t>
      </w:r>
      <w:r>
        <w:t>teplotami.</w:t>
      </w:r>
    </w:p>
    <w:p w14:paraId="26E7A28E" w14:textId="77777777" w:rsidR="00694E6E" w:rsidRDefault="00B07811">
      <w:pPr>
        <w:pStyle w:val="Zkladntext"/>
        <w:spacing w:before="123" w:line="242" w:lineRule="auto"/>
        <w:ind w:right="108"/>
        <w:jc w:val="both"/>
      </w:pPr>
      <w:r>
        <w:t>Kotvy:</w:t>
      </w:r>
      <w:r>
        <w:rPr>
          <w:spacing w:val="37"/>
        </w:rPr>
        <w:t xml:space="preserve"> </w:t>
      </w:r>
      <w:r>
        <w:t>dodávajú</w:t>
      </w:r>
      <w:r>
        <w:rPr>
          <w:spacing w:val="35"/>
        </w:rPr>
        <w:t xml:space="preserve"> </w:t>
      </w:r>
      <w:r>
        <w:t>sa</w:t>
      </w:r>
      <w:r>
        <w:rPr>
          <w:spacing w:val="39"/>
        </w:rPr>
        <w:t xml:space="preserve"> </w:t>
      </w:r>
      <w:r>
        <w:t>vo</w:t>
      </w:r>
      <w:r>
        <w:rPr>
          <w:spacing w:val="38"/>
        </w:rPr>
        <w:t xml:space="preserve"> </w:t>
      </w:r>
      <w:r>
        <w:t>zväzkoch.</w:t>
      </w:r>
      <w:r>
        <w:rPr>
          <w:spacing w:val="38"/>
        </w:rPr>
        <w:t xml:space="preserve"> </w:t>
      </w:r>
      <w:r>
        <w:t>Pri</w:t>
      </w:r>
      <w:r>
        <w:rPr>
          <w:spacing w:val="35"/>
        </w:rPr>
        <w:t xml:space="preserve"> </w:t>
      </w:r>
      <w:r>
        <w:t>doprave</w:t>
      </w:r>
      <w:r>
        <w:rPr>
          <w:spacing w:val="34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manipulácií</w:t>
      </w:r>
      <w:r>
        <w:rPr>
          <w:spacing w:val="33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nesmú</w:t>
      </w:r>
      <w:r>
        <w:rPr>
          <w:spacing w:val="35"/>
        </w:rPr>
        <w:t xml:space="preserve"> </w:t>
      </w:r>
      <w:r>
        <w:t>deformovať.</w:t>
      </w:r>
      <w:r>
        <w:rPr>
          <w:spacing w:val="37"/>
        </w:rPr>
        <w:t xml:space="preserve"> </w:t>
      </w:r>
      <w:r>
        <w:t>Skladujú</w:t>
      </w:r>
      <w:r>
        <w:rPr>
          <w:spacing w:val="1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podložené</w:t>
      </w:r>
      <w:r>
        <w:rPr>
          <w:spacing w:val="26"/>
        </w:rPr>
        <w:t xml:space="preserve"> </w:t>
      </w:r>
      <w:r>
        <w:t>na</w:t>
      </w:r>
      <w:r>
        <w:rPr>
          <w:spacing w:val="27"/>
        </w:rPr>
        <w:t xml:space="preserve"> </w:t>
      </w:r>
      <w:r>
        <w:t>odvodnených</w:t>
      </w:r>
      <w:r>
        <w:rPr>
          <w:spacing w:val="27"/>
        </w:rPr>
        <w:t xml:space="preserve"> </w:t>
      </w:r>
      <w:r>
        <w:t>voľných</w:t>
      </w:r>
      <w:r>
        <w:rPr>
          <w:spacing w:val="27"/>
        </w:rPr>
        <w:t xml:space="preserve"> </w:t>
      </w:r>
      <w:r>
        <w:t>alebo</w:t>
      </w:r>
      <w:r>
        <w:rPr>
          <w:spacing w:val="23"/>
        </w:rPr>
        <w:t xml:space="preserve"> </w:t>
      </w:r>
      <w:r>
        <w:t>čiastočne</w:t>
      </w:r>
      <w:r>
        <w:rPr>
          <w:spacing w:val="27"/>
        </w:rPr>
        <w:t xml:space="preserve"> </w:t>
      </w:r>
      <w:r>
        <w:t>prekrytých</w:t>
      </w:r>
      <w:r>
        <w:rPr>
          <w:spacing w:val="26"/>
        </w:rPr>
        <w:t xml:space="preserve"> </w:t>
      </w:r>
      <w:r>
        <w:t>skládkach.</w:t>
      </w:r>
    </w:p>
    <w:p w14:paraId="1F53E9AB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2"/>
        <w:ind w:hanging="1703"/>
        <w:jc w:val="both"/>
        <w:rPr>
          <w:sz w:val="24"/>
        </w:rPr>
      </w:pPr>
      <w:r>
        <w:rPr>
          <w:sz w:val="24"/>
        </w:rPr>
        <w:t>Vykonanie</w:t>
      </w:r>
      <w:r>
        <w:rPr>
          <w:spacing w:val="42"/>
          <w:sz w:val="24"/>
        </w:rPr>
        <w:t xml:space="preserve"> </w:t>
      </w:r>
      <w:r>
        <w:rPr>
          <w:sz w:val="24"/>
        </w:rPr>
        <w:t>prác</w:t>
      </w:r>
    </w:p>
    <w:p w14:paraId="713814EB" w14:textId="77777777" w:rsidR="00694E6E" w:rsidRDefault="00B07811">
      <w:pPr>
        <w:pStyle w:val="Zkladntext"/>
        <w:spacing w:before="124"/>
        <w:jc w:val="both"/>
      </w:pPr>
      <w:r>
        <w:t>Pri</w:t>
      </w:r>
      <w:r>
        <w:rPr>
          <w:spacing w:val="42"/>
        </w:rPr>
        <w:t xml:space="preserve"> </w:t>
      </w:r>
      <w:r>
        <w:t>realizácii</w:t>
      </w:r>
      <w:r>
        <w:rPr>
          <w:spacing w:val="47"/>
        </w:rPr>
        <w:t xml:space="preserve"> </w:t>
      </w:r>
      <w:r>
        <w:t>lanových</w:t>
      </w:r>
      <w:r>
        <w:rPr>
          <w:spacing w:val="44"/>
        </w:rPr>
        <w:t xml:space="preserve"> </w:t>
      </w:r>
      <w:r>
        <w:t>horninových</w:t>
      </w:r>
      <w:r>
        <w:rPr>
          <w:spacing w:val="44"/>
        </w:rPr>
        <w:t xml:space="preserve"> </w:t>
      </w:r>
      <w:r>
        <w:t>kotiev</w:t>
      </w:r>
      <w:r>
        <w:rPr>
          <w:spacing w:val="44"/>
        </w:rPr>
        <w:t xml:space="preserve"> </w:t>
      </w:r>
      <w:r>
        <w:t>je</w:t>
      </w:r>
      <w:r>
        <w:rPr>
          <w:spacing w:val="48"/>
        </w:rPr>
        <w:t xml:space="preserve"> </w:t>
      </w:r>
      <w:r>
        <w:t>nutné</w:t>
      </w:r>
      <w:r>
        <w:rPr>
          <w:spacing w:val="44"/>
        </w:rPr>
        <w:t xml:space="preserve"> </w:t>
      </w:r>
      <w:r>
        <w:t>dodržať</w:t>
      </w:r>
      <w:r>
        <w:rPr>
          <w:spacing w:val="50"/>
        </w:rPr>
        <w:t xml:space="preserve"> </w:t>
      </w:r>
      <w:r>
        <w:t>nasledovný</w:t>
      </w:r>
      <w:r>
        <w:rPr>
          <w:spacing w:val="41"/>
        </w:rPr>
        <w:t xml:space="preserve"> </w:t>
      </w:r>
      <w:r>
        <w:t>postup:</w:t>
      </w:r>
    </w:p>
    <w:p w14:paraId="0F87665F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before="121" w:line="269" w:lineRule="exact"/>
      </w:pPr>
      <w:proofErr w:type="spellStart"/>
      <w:r>
        <w:t>odvŕtanie</w:t>
      </w:r>
      <w:proofErr w:type="spellEnd"/>
      <w:r>
        <w:rPr>
          <w:spacing w:val="42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39"/>
        </w:rPr>
        <w:t xml:space="preserve"> </w:t>
      </w:r>
      <w:r>
        <w:t>kotvu</w:t>
      </w:r>
      <w:r>
        <w:rPr>
          <w:spacing w:val="42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upravenej</w:t>
      </w:r>
      <w:r>
        <w:rPr>
          <w:spacing w:val="41"/>
        </w:rPr>
        <w:t xml:space="preserve"> </w:t>
      </w:r>
      <w:r>
        <w:t>pracovnej</w:t>
      </w:r>
      <w:r>
        <w:rPr>
          <w:spacing w:val="38"/>
        </w:rPr>
        <w:t xml:space="preserve"> </w:t>
      </w:r>
      <w:r>
        <w:t>plošiny,</w:t>
      </w:r>
    </w:p>
    <w:p w14:paraId="586F0CA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r>
        <w:t>zálievka</w:t>
      </w:r>
      <w:r>
        <w:rPr>
          <w:spacing w:val="43"/>
        </w:rPr>
        <w:t xml:space="preserve"> </w:t>
      </w:r>
      <w:r>
        <w:t>vrtu,</w:t>
      </w:r>
    </w:p>
    <w:p w14:paraId="37460B3C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zapustenie</w:t>
      </w:r>
      <w:r>
        <w:rPr>
          <w:spacing w:val="35"/>
        </w:rPr>
        <w:t xml:space="preserve"> </w:t>
      </w:r>
      <w:r>
        <w:t>kotvy</w:t>
      </w:r>
      <w:r>
        <w:rPr>
          <w:spacing w:val="38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vrtu,</w:t>
      </w:r>
    </w:p>
    <w:p w14:paraId="1529D417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8" w:lineRule="exact"/>
      </w:pPr>
      <w:r>
        <w:t>injektáž</w:t>
      </w:r>
      <w:r>
        <w:rPr>
          <w:spacing w:val="42"/>
        </w:rPr>
        <w:t xml:space="preserve"> </w:t>
      </w:r>
      <w:r>
        <w:t>kotvy,</w:t>
      </w:r>
    </w:p>
    <w:p w14:paraId="00BA414A" w14:textId="77777777" w:rsidR="00694E6E" w:rsidRDefault="00B07811">
      <w:pPr>
        <w:pStyle w:val="Odsekzoznamu"/>
        <w:numPr>
          <w:ilvl w:val="0"/>
          <w:numId w:val="17"/>
        </w:numPr>
        <w:tabs>
          <w:tab w:val="left" w:pos="898"/>
          <w:tab w:val="left" w:pos="899"/>
        </w:tabs>
        <w:spacing w:line="269" w:lineRule="exact"/>
      </w:pPr>
      <w:proofErr w:type="spellStart"/>
      <w:r>
        <w:t>predpínanie</w:t>
      </w:r>
      <w:proofErr w:type="spellEnd"/>
      <w:r>
        <w:rPr>
          <w:spacing w:val="57"/>
        </w:rPr>
        <w:t xml:space="preserve"> </w:t>
      </w:r>
      <w:r>
        <w:t>kotvy.</w:t>
      </w:r>
    </w:p>
    <w:p w14:paraId="04675993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0BE41DE5" w14:textId="77777777" w:rsidR="00694E6E" w:rsidRDefault="00B07811">
      <w:pPr>
        <w:pStyle w:val="Zkladntext"/>
        <w:spacing w:line="244" w:lineRule="auto"/>
        <w:ind w:right="106"/>
        <w:jc w:val="both"/>
      </w:pPr>
      <w:r>
        <w:t>Zálievka vrtu: urobí sa do zapaženého vrtu cementovou zmesou w = 0,5 pomocou injekčnej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smerom</w:t>
      </w:r>
      <w:r>
        <w:rPr>
          <w:spacing w:val="1"/>
        </w:rPr>
        <w:t xml:space="preserve"> </w:t>
      </w:r>
      <w:r>
        <w:t>zospodu</w:t>
      </w:r>
      <w:r>
        <w:rPr>
          <w:spacing w:val="1"/>
        </w:rPr>
        <w:t xml:space="preserve"> </w:t>
      </w:r>
      <w:r>
        <w:t>nahor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</w:t>
      </w:r>
      <w:r>
        <w:rPr>
          <w:spacing w:val="58"/>
        </w:rPr>
        <w:t xml:space="preserve"> </w:t>
      </w:r>
      <w:r>
        <w:t>vrtu</w:t>
      </w:r>
      <w:r>
        <w:rPr>
          <w:spacing w:val="58"/>
        </w:rPr>
        <w:t xml:space="preserve"> </w:t>
      </w:r>
      <w:r>
        <w:t>vyplavil</w:t>
      </w:r>
      <w:r>
        <w:rPr>
          <w:spacing w:val="59"/>
        </w:rPr>
        <w:t xml:space="preserve"> </w:t>
      </w:r>
      <w:r>
        <w:t>zbytok</w:t>
      </w:r>
      <w:r>
        <w:rPr>
          <w:spacing w:val="58"/>
        </w:rPr>
        <w:t xml:space="preserve"> </w:t>
      </w:r>
      <w:r>
        <w:t>vrtného</w:t>
      </w:r>
      <w:r>
        <w:rPr>
          <w:spacing w:val="59"/>
        </w:rPr>
        <w:t xml:space="preserve"> </w:t>
      </w:r>
      <w:r>
        <w:t>kalu.</w:t>
      </w:r>
      <w:r>
        <w:rPr>
          <w:spacing w:val="58"/>
        </w:rPr>
        <w:t xml:space="preserve"> </w:t>
      </w:r>
      <w:r>
        <w:t>Zálievku</w:t>
      </w:r>
      <w:r>
        <w:rPr>
          <w:spacing w:val="1"/>
        </w:rPr>
        <w:t xml:space="preserve"> </w:t>
      </w:r>
      <w:r>
        <w:t>možno</w:t>
      </w:r>
      <w:r>
        <w:rPr>
          <w:spacing w:val="20"/>
        </w:rPr>
        <w:t xml:space="preserve"> </w:t>
      </w:r>
      <w:r>
        <w:t>ukončiť</w:t>
      </w:r>
      <w:r>
        <w:rPr>
          <w:spacing w:val="22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vtedy,</w:t>
      </w:r>
      <w:r>
        <w:rPr>
          <w:spacing w:val="22"/>
        </w:rPr>
        <w:t xml:space="preserve"> </w:t>
      </w:r>
      <w:r>
        <w:t>keď</w:t>
      </w:r>
      <w:r>
        <w:rPr>
          <w:spacing w:val="25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vrtu</w:t>
      </w:r>
      <w:r>
        <w:rPr>
          <w:spacing w:val="21"/>
        </w:rPr>
        <w:t xml:space="preserve"> </w:t>
      </w:r>
      <w:r>
        <w:t>bude</w:t>
      </w:r>
      <w:r>
        <w:rPr>
          <w:spacing w:val="23"/>
        </w:rPr>
        <w:t xml:space="preserve"> </w:t>
      </w:r>
      <w:r>
        <w:t>vytekať</w:t>
      </w:r>
      <w:r>
        <w:rPr>
          <w:spacing w:val="25"/>
        </w:rPr>
        <w:t xml:space="preserve"> </w:t>
      </w:r>
      <w:r>
        <w:t>len</w:t>
      </w:r>
      <w:r>
        <w:rPr>
          <w:spacing w:val="20"/>
        </w:rPr>
        <w:t xml:space="preserve"> </w:t>
      </w:r>
      <w:r>
        <w:t>čistá</w:t>
      </w:r>
      <w:r>
        <w:rPr>
          <w:spacing w:val="20"/>
        </w:rPr>
        <w:t xml:space="preserve"> </w:t>
      </w:r>
      <w:r>
        <w:t>cementová</w:t>
      </w:r>
      <w:r>
        <w:rPr>
          <w:spacing w:val="21"/>
        </w:rPr>
        <w:t xml:space="preserve"> </w:t>
      </w:r>
      <w:r>
        <w:t>zmes.</w:t>
      </w:r>
    </w:p>
    <w:p w14:paraId="495B8FB9" w14:textId="77777777" w:rsidR="00694E6E" w:rsidRDefault="00B07811">
      <w:pPr>
        <w:pStyle w:val="Zkladntext"/>
        <w:spacing w:line="242" w:lineRule="auto"/>
        <w:ind w:right="108"/>
        <w:jc w:val="both"/>
      </w:pPr>
      <w:r>
        <w:t>Zapustenie</w:t>
      </w:r>
      <w:r>
        <w:rPr>
          <w:spacing w:val="1"/>
        </w:rPr>
        <w:t xml:space="preserve"> </w:t>
      </w:r>
      <w:r>
        <w:t>kotiev: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zapaženého</w:t>
      </w:r>
      <w:r>
        <w:rPr>
          <w:spacing w:val="1"/>
        </w:rPr>
        <w:t xml:space="preserve"> </w:t>
      </w:r>
      <w:r>
        <w:t>zaliateho</w:t>
      </w:r>
      <w:r>
        <w:rPr>
          <w:spacing w:val="1"/>
        </w:rPr>
        <w:t xml:space="preserve"> </w:t>
      </w:r>
      <w:r>
        <w:t>vrtu.</w:t>
      </w:r>
      <w:r>
        <w:rPr>
          <w:spacing w:val="1"/>
        </w:rPr>
        <w:t xml:space="preserve"> </w:t>
      </w:r>
      <w:r>
        <w:t>Zapúšťanie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vykonáva</w:t>
      </w:r>
      <w:r>
        <w:rPr>
          <w:spacing w:val="59"/>
        </w:rPr>
        <w:t xml:space="preserve"> </w:t>
      </w:r>
      <w:r>
        <w:t>ručne.</w:t>
      </w:r>
      <w:r>
        <w:rPr>
          <w:spacing w:val="58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zapustení</w:t>
      </w:r>
      <w:r>
        <w:rPr>
          <w:spacing w:val="13"/>
        </w:rPr>
        <w:t xml:space="preserve"> </w:t>
      </w:r>
      <w:r>
        <w:t>kotvy</w:t>
      </w:r>
      <w:r>
        <w:rPr>
          <w:spacing w:val="17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vrtu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proofErr w:type="spellStart"/>
      <w:r>
        <w:t>pažnica</w:t>
      </w:r>
      <w:proofErr w:type="spellEnd"/>
      <w:r>
        <w:rPr>
          <w:spacing w:val="18"/>
        </w:rPr>
        <w:t xml:space="preserve"> </w:t>
      </w:r>
      <w:r>
        <w:t>vytiahne.</w:t>
      </w:r>
    </w:p>
    <w:p w14:paraId="58A58940" w14:textId="77777777" w:rsidR="00694E6E" w:rsidRDefault="00B07811">
      <w:pPr>
        <w:pStyle w:val="Zkladntext"/>
        <w:spacing w:before="120" w:line="244" w:lineRule="auto"/>
        <w:ind w:right="106"/>
        <w:jc w:val="both"/>
      </w:pPr>
      <w:r>
        <w:rPr>
          <w:w w:val="105"/>
        </w:rPr>
        <w:t xml:space="preserve">Injektáž kotiev: vykoná sa po zatuhnutí zálievky (12 </w:t>
      </w:r>
      <w:r>
        <w:rPr>
          <w:w w:val="160"/>
        </w:rPr>
        <w:t xml:space="preserve">– </w:t>
      </w:r>
      <w:r>
        <w:rPr>
          <w:w w:val="105"/>
        </w:rPr>
        <w:t>24 hod.), a to pomocou dvojitého</w:t>
      </w:r>
      <w:r>
        <w:rPr>
          <w:spacing w:val="1"/>
          <w:w w:val="105"/>
        </w:rPr>
        <w:t xml:space="preserve"> </w:t>
      </w:r>
      <w:proofErr w:type="spellStart"/>
      <w:r>
        <w:t>obturátora</w:t>
      </w:r>
      <w:proofErr w:type="spellEnd"/>
      <w:r>
        <w:t>.</w:t>
      </w:r>
      <w:r>
        <w:rPr>
          <w:spacing w:val="43"/>
        </w:rPr>
        <w:t xml:space="preserve"> </w:t>
      </w:r>
      <w:r>
        <w:t>Injektovať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bude</w:t>
      </w:r>
      <w:r>
        <w:rPr>
          <w:spacing w:val="43"/>
        </w:rPr>
        <w:t xml:space="preserve"> </w:t>
      </w:r>
      <w:r>
        <w:t>cez</w:t>
      </w:r>
      <w:r>
        <w:rPr>
          <w:spacing w:val="42"/>
        </w:rPr>
        <w:t xml:space="preserve"> </w:t>
      </w:r>
      <w:r>
        <w:t>manžety</w:t>
      </w:r>
      <w:r>
        <w:rPr>
          <w:spacing w:val="42"/>
        </w:rPr>
        <w:t xml:space="preserve"> </w:t>
      </w:r>
      <w:r>
        <w:t>umiestnené</w:t>
      </w:r>
      <w:r>
        <w:rPr>
          <w:spacing w:val="47"/>
        </w:rPr>
        <w:t xml:space="preserve"> </w:t>
      </w:r>
      <w:r>
        <w:t>vo</w:t>
      </w:r>
      <w:r>
        <w:rPr>
          <w:spacing w:val="45"/>
        </w:rPr>
        <w:t xml:space="preserve"> </w:t>
      </w:r>
      <w:r>
        <w:t>vzdialenosti</w:t>
      </w:r>
      <w:r>
        <w:rPr>
          <w:spacing w:val="44"/>
        </w:rPr>
        <w:t xml:space="preserve"> </w:t>
      </w:r>
      <w:r>
        <w:t>0,5</w:t>
      </w:r>
      <w:r>
        <w:rPr>
          <w:spacing w:val="45"/>
        </w:rPr>
        <w:t xml:space="preserve"> </w:t>
      </w:r>
      <w:r>
        <w:t>m,</w:t>
      </w:r>
      <w:r>
        <w:rPr>
          <w:spacing w:val="46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koreňovej</w:t>
      </w:r>
      <w:r>
        <w:rPr>
          <w:spacing w:val="1"/>
        </w:rPr>
        <w:t xml:space="preserve"> </w:t>
      </w:r>
      <w:r>
        <w:rPr>
          <w:w w:val="105"/>
        </w:rPr>
        <w:t>časti</w:t>
      </w:r>
      <w:r>
        <w:rPr>
          <w:spacing w:val="8"/>
          <w:w w:val="105"/>
        </w:rPr>
        <w:t xml:space="preserve"> </w:t>
      </w:r>
      <w:r>
        <w:rPr>
          <w:w w:val="105"/>
        </w:rPr>
        <w:t>kotiev</w:t>
      </w:r>
      <w:r>
        <w:rPr>
          <w:spacing w:val="10"/>
          <w:w w:val="105"/>
        </w:rPr>
        <w:t xml:space="preserve"> </w:t>
      </w:r>
      <w:r>
        <w:rPr>
          <w:w w:val="105"/>
        </w:rPr>
        <w:t>cez</w:t>
      </w:r>
      <w:r>
        <w:rPr>
          <w:spacing w:val="11"/>
          <w:w w:val="105"/>
        </w:rPr>
        <w:t xml:space="preserve"> </w:t>
      </w:r>
      <w:r>
        <w:rPr>
          <w:w w:val="105"/>
        </w:rPr>
        <w:t>manžetovú</w:t>
      </w:r>
      <w:r>
        <w:rPr>
          <w:spacing w:val="9"/>
          <w:w w:val="105"/>
        </w:rPr>
        <w:t xml:space="preserve"> </w:t>
      </w:r>
      <w:r>
        <w:rPr>
          <w:w w:val="105"/>
        </w:rPr>
        <w:t>trubku.</w:t>
      </w:r>
    </w:p>
    <w:p w14:paraId="618F2E85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4CF88F17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69638F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injekčnej</w:t>
      </w:r>
      <w:r>
        <w:rPr>
          <w:spacing w:val="1"/>
        </w:rPr>
        <w:t xml:space="preserve"> </w:t>
      </w:r>
      <w:r>
        <w:t>zmesi sa použije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SPC</w:t>
      </w:r>
      <w:r>
        <w:rPr>
          <w:spacing w:val="1"/>
        </w:rPr>
        <w:t xml:space="preserve"> </w:t>
      </w:r>
      <w:r>
        <w:t>32,5.</w:t>
      </w:r>
      <w:r>
        <w:rPr>
          <w:spacing w:val="1"/>
        </w:rPr>
        <w:t xml:space="preserve"> </w:t>
      </w:r>
      <w:r>
        <w:t>Tlak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injektáži kotiev je</w:t>
      </w:r>
      <w:r>
        <w:rPr>
          <w:spacing w:val="59"/>
        </w:rPr>
        <w:t xml:space="preserve"> </w:t>
      </w:r>
      <w:r>
        <w:t>do</w:t>
      </w:r>
      <w:r>
        <w:rPr>
          <w:spacing w:val="58"/>
        </w:rPr>
        <w:t xml:space="preserve"> </w:t>
      </w:r>
      <w:r>
        <w:t>0,7</w:t>
      </w:r>
      <w:r>
        <w:rPr>
          <w:spacing w:val="1"/>
        </w:rPr>
        <w:t xml:space="preserve"> </w:t>
      </w:r>
      <w:r>
        <w:t>MPa.</w:t>
      </w:r>
      <w:r>
        <w:rPr>
          <w:spacing w:val="58"/>
        </w:rPr>
        <w:t xml:space="preserve"> </w:t>
      </w:r>
      <w:r>
        <w:t>Pri nízkych</w:t>
      </w:r>
      <w:r>
        <w:rPr>
          <w:spacing w:val="58"/>
        </w:rPr>
        <w:t xml:space="preserve"> </w:t>
      </w:r>
      <w:r>
        <w:t>injekčných tlakoch a</w:t>
      </w:r>
      <w:r>
        <w:rPr>
          <w:spacing w:val="59"/>
        </w:rPr>
        <w:t xml:space="preserve"> </w:t>
      </w:r>
      <w:r>
        <w:t>vysokej</w:t>
      </w:r>
      <w:r>
        <w:rPr>
          <w:spacing w:val="58"/>
        </w:rPr>
        <w:t xml:space="preserve"> </w:t>
      </w:r>
      <w:r>
        <w:t>spotrebe</w:t>
      </w:r>
      <w:r>
        <w:rPr>
          <w:spacing w:val="59"/>
        </w:rPr>
        <w:t xml:space="preserve"> </w:t>
      </w:r>
      <w:r>
        <w:t>zmesi 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injektáž</w:t>
      </w:r>
      <w:r>
        <w:rPr>
          <w:spacing w:val="58"/>
        </w:rPr>
        <w:t xml:space="preserve"> </w:t>
      </w:r>
      <w:r>
        <w:t>prerušiť</w:t>
      </w:r>
      <w:r>
        <w:rPr>
          <w:spacing w:val="1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počkať</w:t>
      </w:r>
      <w:r>
        <w:rPr>
          <w:spacing w:val="16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zatuhnutie</w:t>
      </w:r>
      <w:r>
        <w:rPr>
          <w:spacing w:val="14"/>
        </w:rPr>
        <w:t xml:space="preserve"> </w:t>
      </w:r>
      <w:r>
        <w:t>zálievky.</w:t>
      </w:r>
    </w:p>
    <w:p w14:paraId="7C149D91" w14:textId="77777777" w:rsidR="00694E6E" w:rsidRDefault="00B07811">
      <w:pPr>
        <w:pStyle w:val="Zkladntext"/>
        <w:spacing w:before="124"/>
        <w:jc w:val="both"/>
      </w:pPr>
      <w:r>
        <w:t>Predopnutie</w:t>
      </w:r>
      <w:r>
        <w:rPr>
          <w:spacing w:val="43"/>
        </w:rPr>
        <w:t xml:space="preserve"> </w:t>
      </w:r>
      <w:r>
        <w:t>kotvy:</w:t>
      </w:r>
      <w:r>
        <w:rPr>
          <w:spacing w:val="50"/>
        </w:rPr>
        <w:t xml:space="preserve"> </w:t>
      </w:r>
      <w:r>
        <w:t>zrealizuje</w:t>
      </w:r>
      <w:r>
        <w:rPr>
          <w:spacing w:val="44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po</w:t>
      </w:r>
      <w:r>
        <w:rPr>
          <w:spacing w:val="48"/>
        </w:rPr>
        <w:t xml:space="preserve"> </w:t>
      </w:r>
      <w:r>
        <w:t>zatvrdnutí</w:t>
      </w:r>
      <w:r>
        <w:rPr>
          <w:spacing w:val="42"/>
        </w:rPr>
        <w:t xml:space="preserve"> </w:t>
      </w:r>
      <w:r>
        <w:t>koreňa</w:t>
      </w:r>
      <w:r>
        <w:rPr>
          <w:spacing w:val="44"/>
        </w:rPr>
        <w:t xml:space="preserve"> </w:t>
      </w:r>
      <w:r>
        <w:t>kotvy.</w:t>
      </w:r>
    </w:p>
    <w:p w14:paraId="3DEDC048" w14:textId="77777777" w:rsidR="00694E6E" w:rsidRDefault="00B07811">
      <w:pPr>
        <w:pStyle w:val="Odsekzoznamu"/>
        <w:numPr>
          <w:ilvl w:val="3"/>
          <w:numId w:val="18"/>
        </w:numPr>
        <w:tabs>
          <w:tab w:val="left" w:pos="2446"/>
          <w:tab w:val="left" w:pos="2447"/>
        </w:tabs>
        <w:spacing w:before="124"/>
        <w:ind w:hanging="1703"/>
        <w:jc w:val="both"/>
        <w:rPr>
          <w:sz w:val="24"/>
        </w:rPr>
      </w:pPr>
      <w:r>
        <w:rPr>
          <w:sz w:val="24"/>
        </w:rPr>
        <w:t>Preukazné</w:t>
      </w:r>
      <w:r>
        <w:rPr>
          <w:spacing w:val="54"/>
          <w:sz w:val="24"/>
        </w:rPr>
        <w:t xml:space="preserve"> </w:t>
      </w:r>
      <w:r>
        <w:rPr>
          <w:sz w:val="24"/>
        </w:rPr>
        <w:t>skúšky</w:t>
      </w:r>
      <w:r>
        <w:rPr>
          <w:spacing w:val="52"/>
          <w:sz w:val="24"/>
        </w:rPr>
        <w:t xml:space="preserve"> </w:t>
      </w:r>
      <w:r>
        <w:rPr>
          <w:sz w:val="24"/>
        </w:rPr>
        <w:t>kotiev</w:t>
      </w:r>
      <w:r>
        <w:rPr>
          <w:spacing w:val="53"/>
          <w:sz w:val="24"/>
        </w:rPr>
        <w:t xml:space="preserve"> </w:t>
      </w:r>
      <w:r>
        <w:rPr>
          <w:sz w:val="24"/>
        </w:rPr>
        <w:t>(materiálov)</w:t>
      </w:r>
    </w:p>
    <w:p w14:paraId="64F666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Preukazné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preukazujú</w:t>
      </w:r>
      <w:r>
        <w:rPr>
          <w:spacing w:val="1"/>
        </w:rPr>
        <w:t xml:space="preserve"> </w:t>
      </w:r>
      <w:r>
        <w:t>vlastnosti</w:t>
      </w:r>
      <w:r>
        <w:rPr>
          <w:spacing w:val="1"/>
        </w:rPr>
        <w:t xml:space="preserve"> </w:t>
      </w:r>
      <w:r>
        <w:t>materiálov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spoľahlivé</w:t>
      </w:r>
      <w:r>
        <w:rPr>
          <w:spacing w:val="1"/>
        </w:rPr>
        <w:t xml:space="preserve"> </w:t>
      </w:r>
      <w:r>
        <w:t>splnenie</w:t>
      </w:r>
      <w:r>
        <w:rPr>
          <w:spacing w:val="1"/>
        </w:rPr>
        <w:t xml:space="preserve"> </w:t>
      </w:r>
      <w:r>
        <w:t>požadovaných</w:t>
      </w:r>
      <w:r>
        <w:rPr>
          <w:spacing w:val="1"/>
        </w:rPr>
        <w:t xml:space="preserve"> </w:t>
      </w:r>
      <w:r>
        <w:t>parametrov</w:t>
      </w:r>
      <w:r>
        <w:rPr>
          <w:spacing w:val="1"/>
        </w:rPr>
        <w:t xml:space="preserve"> </w:t>
      </w:r>
      <w:r>
        <w:t>výrobku.</w:t>
      </w:r>
      <w:r>
        <w:rPr>
          <w:spacing w:val="1"/>
        </w:rPr>
        <w:t xml:space="preserve"> </w:t>
      </w:r>
      <w:r>
        <w:t>Vykonávajú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dodávky alebo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čase</w:t>
      </w:r>
      <w:r>
        <w:rPr>
          <w:spacing w:val="1"/>
        </w:rPr>
        <w:t xml:space="preserve"> </w:t>
      </w:r>
      <w:r>
        <w:t>začatia</w:t>
      </w:r>
      <w:r>
        <w:rPr>
          <w:spacing w:val="1"/>
        </w:rPr>
        <w:t xml:space="preserve"> </w:t>
      </w:r>
      <w:r>
        <w:t>dodávky.</w:t>
      </w:r>
      <w:r>
        <w:rPr>
          <w:spacing w:val="1"/>
        </w:rPr>
        <w:t xml:space="preserve"> </w:t>
      </w:r>
      <w:r>
        <w:t>Preukazné</w:t>
      </w:r>
      <w:r>
        <w:rPr>
          <w:spacing w:val="18"/>
        </w:rPr>
        <w:t xml:space="preserve"> </w:t>
      </w:r>
      <w:r>
        <w:t>skúšky</w:t>
      </w:r>
      <w:r>
        <w:rPr>
          <w:spacing w:val="16"/>
        </w:rPr>
        <w:t xml:space="preserve"> </w:t>
      </w:r>
      <w:r>
        <w:t>musia</w:t>
      </w:r>
      <w:r>
        <w:rPr>
          <w:spacing w:val="21"/>
        </w:rPr>
        <w:t xml:space="preserve"> </w:t>
      </w:r>
      <w:r>
        <w:t>byť</w:t>
      </w:r>
      <w:r>
        <w:rPr>
          <w:spacing w:val="23"/>
        </w:rPr>
        <w:t xml:space="preserve"> </w:t>
      </w:r>
      <w:r>
        <w:t>vždy</w:t>
      </w:r>
      <w:r>
        <w:rPr>
          <w:spacing w:val="19"/>
        </w:rPr>
        <w:t xml:space="preserve"> </w:t>
      </w:r>
      <w:r>
        <w:t>schválené</w:t>
      </w:r>
      <w:r>
        <w:rPr>
          <w:spacing w:val="18"/>
        </w:rPr>
        <w:t xml:space="preserve"> </w:t>
      </w:r>
      <w:r>
        <w:t>stavebným</w:t>
      </w:r>
      <w:r>
        <w:rPr>
          <w:spacing w:val="23"/>
        </w:rPr>
        <w:t xml:space="preserve"> </w:t>
      </w:r>
      <w:r>
        <w:t>dozorom.</w:t>
      </w:r>
    </w:p>
    <w:p w14:paraId="5BCE7AA7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Preukazné skúšky sa</w:t>
      </w:r>
      <w:r>
        <w:rPr>
          <w:spacing w:val="1"/>
        </w:rPr>
        <w:t xml:space="preserve"> </w:t>
      </w:r>
      <w:r>
        <w:t>vykonajú minimálne na troch kotvách.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vykonanie skúšok</w:t>
      </w:r>
      <w:r>
        <w:rPr>
          <w:spacing w:val="58"/>
        </w:rPr>
        <w:t xml:space="preserve"> </w:t>
      </w:r>
      <w:r>
        <w:t>platí</w:t>
      </w:r>
      <w:r>
        <w:rPr>
          <w:spacing w:val="58"/>
        </w:rPr>
        <w:t xml:space="preserve"> </w:t>
      </w:r>
      <w:r>
        <w:t>STN</w:t>
      </w:r>
      <w:r>
        <w:rPr>
          <w:spacing w:val="1"/>
        </w:rPr>
        <w:t xml:space="preserve"> </w:t>
      </w:r>
      <w:r>
        <w:t>EN</w:t>
      </w:r>
      <w:r>
        <w:rPr>
          <w:spacing w:val="40"/>
        </w:rPr>
        <w:t xml:space="preserve"> </w:t>
      </w:r>
      <w:r>
        <w:t>1537,</w:t>
      </w:r>
      <w:r>
        <w:rPr>
          <w:spacing w:val="43"/>
        </w:rPr>
        <w:t xml:space="preserve"> </w:t>
      </w:r>
      <w:r>
        <w:t>kde</w:t>
      </w:r>
      <w:r>
        <w:rPr>
          <w:spacing w:val="38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popísané</w:t>
      </w:r>
      <w:r>
        <w:rPr>
          <w:spacing w:val="40"/>
        </w:rPr>
        <w:t xml:space="preserve"> </w:t>
      </w:r>
      <w:r>
        <w:t>vykonanie,</w:t>
      </w:r>
      <w:r>
        <w:rPr>
          <w:spacing w:val="47"/>
        </w:rPr>
        <w:t xml:space="preserve"> </w:t>
      </w:r>
      <w:r>
        <w:t>vyhodnotenie</w:t>
      </w:r>
      <w:r>
        <w:rPr>
          <w:spacing w:val="40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dokumentovanie</w:t>
      </w:r>
      <w:r>
        <w:rPr>
          <w:spacing w:val="37"/>
        </w:rPr>
        <w:t xml:space="preserve"> </w:t>
      </w:r>
      <w:r>
        <w:t>zaťažovacej</w:t>
      </w:r>
      <w:r>
        <w:rPr>
          <w:spacing w:val="40"/>
        </w:rPr>
        <w:t xml:space="preserve"> </w:t>
      </w:r>
      <w:r>
        <w:t>skúšky.</w:t>
      </w:r>
    </w:p>
    <w:p w14:paraId="1B443728" w14:textId="77777777" w:rsidR="00694E6E" w:rsidRDefault="00B07811">
      <w:pPr>
        <w:pStyle w:val="Zkladntext"/>
        <w:spacing w:before="118" w:line="244" w:lineRule="auto"/>
        <w:ind w:right="106"/>
        <w:jc w:val="both"/>
      </w:pPr>
      <w:r>
        <w:t>V</w:t>
      </w:r>
      <w:r>
        <w:rPr>
          <w:spacing w:val="46"/>
        </w:rPr>
        <w:t xml:space="preserve"> </w:t>
      </w:r>
      <w:r>
        <w:t>prípade,</w:t>
      </w:r>
      <w:r>
        <w:rPr>
          <w:spacing w:val="49"/>
        </w:rPr>
        <w:t xml:space="preserve"> </w:t>
      </w:r>
      <w:r>
        <w:t>že</w:t>
      </w:r>
      <w:r>
        <w:rPr>
          <w:spacing w:val="43"/>
        </w:rPr>
        <w:t xml:space="preserve"> </w:t>
      </w:r>
      <w:r>
        <w:t>zaťažovacie</w:t>
      </w:r>
      <w:r>
        <w:rPr>
          <w:spacing w:val="41"/>
        </w:rPr>
        <w:t xml:space="preserve"> </w:t>
      </w:r>
      <w:r>
        <w:t>skúšky</w:t>
      </w:r>
      <w:r>
        <w:rPr>
          <w:spacing w:val="41"/>
        </w:rPr>
        <w:t xml:space="preserve"> </w:t>
      </w:r>
      <w:r>
        <w:t>nepotvrdia</w:t>
      </w:r>
      <w:r>
        <w:rPr>
          <w:spacing w:val="44"/>
        </w:rPr>
        <w:t xml:space="preserve"> </w:t>
      </w:r>
      <w:r>
        <w:t>dosiahnutie</w:t>
      </w:r>
      <w:r>
        <w:rPr>
          <w:spacing w:val="44"/>
        </w:rPr>
        <w:t xml:space="preserve"> </w:t>
      </w:r>
      <w:r>
        <w:t>sily</w:t>
      </w:r>
      <w:r>
        <w:rPr>
          <w:spacing w:val="43"/>
        </w:rPr>
        <w:t xml:space="preserve"> </w:t>
      </w:r>
      <w:proofErr w:type="spellStart"/>
      <w:r>
        <w:t>Fdov</w:t>
      </w:r>
      <w:proofErr w:type="spellEnd"/>
      <w:r>
        <w:t>,</w:t>
      </w:r>
      <w:r>
        <w:rPr>
          <w:spacing w:val="45"/>
        </w:rPr>
        <w:t xml:space="preserve"> </w:t>
      </w:r>
      <w:r>
        <w:t>urobí</w:t>
      </w:r>
      <w:r>
        <w:rPr>
          <w:spacing w:val="42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nová</w:t>
      </w:r>
      <w:r>
        <w:rPr>
          <w:spacing w:val="44"/>
        </w:rPr>
        <w:t xml:space="preserve"> </w:t>
      </w:r>
      <w:r>
        <w:t>kotva,</w:t>
      </w:r>
      <w:r>
        <w:rPr>
          <w:spacing w:val="45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čom</w:t>
      </w:r>
      <w:r>
        <w:rPr>
          <w:spacing w:val="14"/>
        </w:rPr>
        <w:t xml:space="preserve"> </w:t>
      </w:r>
      <w:r>
        <w:t>rozhodne</w:t>
      </w:r>
      <w:r>
        <w:rPr>
          <w:spacing w:val="14"/>
        </w:rPr>
        <w:t xml:space="preserve"> </w:t>
      </w:r>
      <w:r>
        <w:t>stavebný</w:t>
      </w:r>
      <w:r>
        <w:rPr>
          <w:spacing w:val="17"/>
        </w:rPr>
        <w:t xml:space="preserve"> </w:t>
      </w:r>
      <w:r>
        <w:t>dozor.</w:t>
      </w:r>
    </w:p>
    <w:p w14:paraId="2304AEE2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5B5D42B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2B9934B6" w14:textId="77777777" w:rsidR="00694E6E" w:rsidRDefault="00B07811">
      <w:pPr>
        <w:pStyle w:val="Nadpis1"/>
        <w:numPr>
          <w:ilvl w:val="0"/>
          <w:numId w:val="44"/>
        </w:numPr>
        <w:tabs>
          <w:tab w:val="left" w:pos="915"/>
          <w:tab w:val="left" w:pos="916"/>
        </w:tabs>
      </w:pPr>
      <w:bookmarkStart w:id="178" w:name="_TOC_250059"/>
      <w:bookmarkStart w:id="179" w:name="_Toc169087842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(13-PILÓTY</w:t>
      </w:r>
      <w:r>
        <w:rPr>
          <w:spacing w:val="7"/>
        </w:rPr>
        <w:t xml:space="preserve"> </w:t>
      </w:r>
      <w:bookmarkEnd w:id="178"/>
      <w:r>
        <w:t>VŔTANÉ)</w:t>
      </w:r>
      <w:bookmarkEnd w:id="179"/>
    </w:p>
    <w:p w14:paraId="2F8801B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0FB6638F" w14:textId="77777777" w:rsidR="00694E6E" w:rsidRDefault="00B07811">
      <w:pPr>
        <w:pStyle w:val="Nadpis2"/>
        <w:numPr>
          <w:ilvl w:val="1"/>
          <w:numId w:val="44"/>
        </w:numPr>
        <w:tabs>
          <w:tab w:val="left" w:pos="915"/>
          <w:tab w:val="left" w:pos="916"/>
        </w:tabs>
        <w:ind w:hanging="738"/>
      </w:pPr>
      <w:bookmarkStart w:id="180" w:name="_TOC_250058"/>
      <w:bookmarkStart w:id="181" w:name="_Toc169087843"/>
      <w:r>
        <w:t>TESTOVANIE</w:t>
      </w:r>
      <w:r>
        <w:rPr>
          <w:spacing w:val="50"/>
        </w:rPr>
        <w:t xml:space="preserve"> </w:t>
      </w:r>
      <w:r>
        <w:t>PILÓT</w:t>
      </w:r>
      <w:r>
        <w:rPr>
          <w:spacing w:val="50"/>
        </w:rPr>
        <w:t xml:space="preserve"> </w:t>
      </w:r>
      <w:r>
        <w:t>ULTRAZVUKOVOU</w:t>
      </w:r>
      <w:r>
        <w:rPr>
          <w:spacing w:val="48"/>
        </w:rPr>
        <w:t xml:space="preserve"> </w:t>
      </w:r>
      <w:r>
        <w:t>METÓDOU</w:t>
      </w:r>
      <w:r>
        <w:rPr>
          <w:spacing w:val="48"/>
        </w:rPr>
        <w:t xml:space="preserve"> </w:t>
      </w:r>
      <w:bookmarkEnd w:id="180"/>
      <w:r>
        <w:t>CHA</w:t>
      </w:r>
      <w:bookmarkEnd w:id="181"/>
    </w:p>
    <w:p w14:paraId="63162084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62EA514D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</w:pPr>
      <w:bookmarkStart w:id="182" w:name="_TOC_250057"/>
      <w:bookmarkStart w:id="183" w:name="_Toc169087844"/>
      <w:r>
        <w:t>Účel</w:t>
      </w:r>
      <w:r>
        <w:rPr>
          <w:spacing w:val="34"/>
        </w:rPr>
        <w:t xml:space="preserve"> </w:t>
      </w:r>
      <w:bookmarkEnd w:id="182"/>
      <w:r>
        <w:t>skúšky</w:t>
      </w:r>
      <w:bookmarkEnd w:id="183"/>
    </w:p>
    <w:p w14:paraId="523DDFA6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Test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ultrazvukovou metódou (CHA)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založený na analýze odozvy</w:t>
      </w:r>
      <w:r>
        <w:rPr>
          <w:spacing w:val="58"/>
        </w:rPr>
        <w:t xml:space="preserve"> </w:t>
      </w:r>
      <w:r>
        <w:t>betónového stĺpca</w:t>
      </w:r>
      <w:r>
        <w:rPr>
          <w:spacing w:val="1"/>
        </w:rPr>
        <w:t xml:space="preserve"> </w:t>
      </w:r>
      <w:r>
        <w:t>tela pilóty na ultrazvukový signál. Mierou kvality betónu je rýchlosť šírenia ultrazvukovej vlny</w:t>
      </w:r>
      <w:r>
        <w:rPr>
          <w:spacing w:val="1"/>
        </w:rPr>
        <w:t xml:space="preserve"> </w:t>
      </w:r>
      <w:r>
        <w:t>medzi sondami</w:t>
      </w:r>
      <w:r>
        <w:rPr>
          <w:spacing w:val="1"/>
        </w:rPr>
        <w:t xml:space="preserve"> </w:t>
      </w:r>
      <w:r>
        <w:t>vedenými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vopred</w:t>
      </w:r>
      <w:r>
        <w:rPr>
          <w:spacing w:val="1"/>
        </w:rPr>
        <w:t xml:space="preserve"> </w:t>
      </w:r>
      <w:r>
        <w:t>inštalovaných oceľových meracích trubkách.</w:t>
      </w:r>
      <w:r>
        <w:rPr>
          <w:spacing w:val="1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stanovená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času</w:t>
      </w:r>
      <w:r>
        <w:rPr>
          <w:spacing w:val="1"/>
        </w:rPr>
        <w:t xml:space="preserve"> </w:t>
      </w:r>
      <w:r>
        <w:t>priechodu</w:t>
      </w:r>
      <w:r>
        <w:rPr>
          <w:spacing w:val="1"/>
        </w:rPr>
        <w:t xml:space="preserve"> </w:t>
      </w:r>
      <w:r>
        <w:t>akustického</w:t>
      </w:r>
      <w:r>
        <w:rPr>
          <w:spacing w:val="1"/>
        </w:rPr>
        <w:t xml:space="preserve"> </w:t>
      </w:r>
      <w:r>
        <w:t>signálu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sondami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známej</w:t>
      </w:r>
      <w:r>
        <w:rPr>
          <w:spacing w:val="1"/>
        </w:rPr>
        <w:t xml:space="preserve"> </w:t>
      </w:r>
      <w:r>
        <w:t>pozície.</w:t>
      </w:r>
      <w:r>
        <w:rPr>
          <w:spacing w:val="59"/>
        </w:rPr>
        <w:t xml:space="preserve"> </w:t>
      </w:r>
      <w:r>
        <w:t>Sledovaním</w:t>
      </w:r>
      <w:r>
        <w:rPr>
          <w:spacing w:val="59"/>
        </w:rPr>
        <w:t xml:space="preserve"> </w:t>
      </w:r>
      <w:r>
        <w:t>vlnového</w:t>
      </w:r>
      <w:r>
        <w:rPr>
          <w:spacing w:val="59"/>
        </w:rPr>
        <w:t xml:space="preserve"> </w:t>
      </w:r>
      <w:r>
        <w:t>obrazu</w:t>
      </w:r>
      <w:r>
        <w:rPr>
          <w:spacing w:val="59"/>
        </w:rPr>
        <w:t xml:space="preserve"> </w:t>
      </w:r>
      <w:r>
        <w:t>medzi</w:t>
      </w:r>
      <w:r>
        <w:rPr>
          <w:spacing w:val="59"/>
        </w:rPr>
        <w:t xml:space="preserve"> </w:t>
      </w:r>
      <w:r>
        <w:t>vybranými</w:t>
      </w:r>
      <w:r>
        <w:rPr>
          <w:spacing w:val="1"/>
        </w:rPr>
        <w:t xml:space="preserve"> </w:t>
      </w:r>
      <w:r>
        <w:t>kombináciami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získaný</w:t>
      </w:r>
      <w:r>
        <w:rPr>
          <w:spacing w:val="58"/>
        </w:rPr>
        <w:t xml:space="preserve"> </w:t>
      </w:r>
      <w:r>
        <w:t>priestorový</w:t>
      </w:r>
      <w:r>
        <w:rPr>
          <w:spacing w:val="59"/>
        </w:rPr>
        <w:t xml:space="preserve"> </w:t>
      </w:r>
      <w:r>
        <w:t>obraz</w:t>
      </w:r>
      <w:r>
        <w:rPr>
          <w:spacing w:val="58"/>
        </w:rPr>
        <w:t xml:space="preserve"> </w:t>
      </w:r>
      <w:r>
        <w:t>rozloženia</w:t>
      </w:r>
      <w:r>
        <w:rPr>
          <w:spacing w:val="59"/>
        </w:rPr>
        <w:t xml:space="preserve"> </w:t>
      </w:r>
      <w:r>
        <w:t>rýchlostí</w:t>
      </w:r>
      <w:r>
        <w:rPr>
          <w:spacing w:val="58"/>
        </w:rPr>
        <w:t xml:space="preserve"> </w:t>
      </w:r>
      <w:r>
        <w:t>šírenia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tele</w:t>
      </w:r>
      <w:r>
        <w:rPr>
          <w:spacing w:val="12"/>
        </w:rPr>
        <w:t xml:space="preserve"> </w:t>
      </w:r>
      <w:r>
        <w:t>pilóty.</w:t>
      </w:r>
    </w:p>
    <w:p w14:paraId="2AB9B3A1" w14:textId="77777777" w:rsidR="00694E6E" w:rsidRDefault="00B07811">
      <w:pPr>
        <w:pStyle w:val="Zkladntext"/>
        <w:spacing w:before="113" w:line="242" w:lineRule="auto"/>
        <w:ind w:right="107"/>
        <w:jc w:val="both"/>
      </w:pPr>
      <w:r>
        <w:t>Pre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nestrannosti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nezávislosti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skúška</w:t>
      </w:r>
      <w:r>
        <w:rPr>
          <w:spacing w:val="1"/>
        </w:rPr>
        <w:t xml:space="preserve"> </w:t>
      </w:r>
      <w:r>
        <w:t>vykonaná</w:t>
      </w:r>
      <w:r>
        <w:rPr>
          <w:spacing w:val="1"/>
        </w:rPr>
        <w:t xml:space="preserve"> </w:t>
      </w:r>
      <w:r>
        <w:t>akreditovaným</w:t>
      </w:r>
      <w:r>
        <w:rPr>
          <w:spacing w:val="1"/>
        </w:rPr>
        <w:t xml:space="preserve"> </w:t>
      </w:r>
      <w:r>
        <w:t>laboratóriom,</w:t>
      </w:r>
      <w:r>
        <w:rPr>
          <w:spacing w:val="19"/>
        </w:rPr>
        <w:t xml:space="preserve"> </w:t>
      </w:r>
      <w:r>
        <w:t>ktoré</w:t>
      </w:r>
      <w:r>
        <w:rPr>
          <w:spacing w:val="17"/>
        </w:rPr>
        <w:t xml:space="preserve"> </w:t>
      </w:r>
      <w:r>
        <w:t>má</w:t>
      </w:r>
      <w:r>
        <w:rPr>
          <w:spacing w:val="17"/>
        </w:rPr>
        <w:t xml:space="preserve"> </w:t>
      </w:r>
      <w:r>
        <w:t>platnú</w:t>
      </w:r>
      <w:r>
        <w:rPr>
          <w:spacing w:val="17"/>
        </w:rPr>
        <w:t xml:space="preserve"> </w:t>
      </w:r>
      <w:r>
        <w:t>akreditáciu</w:t>
      </w:r>
      <w:r>
        <w:rPr>
          <w:spacing w:val="17"/>
        </w:rPr>
        <w:t xml:space="preserve"> </w:t>
      </w:r>
      <w:r>
        <w:t>uvedenej</w:t>
      </w:r>
      <w:r>
        <w:rPr>
          <w:spacing w:val="22"/>
        </w:rPr>
        <w:t xml:space="preserve"> </w:t>
      </w:r>
      <w:r>
        <w:t>skúšky.</w:t>
      </w:r>
    </w:p>
    <w:p w14:paraId="312CF68A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1"/>
      </w:pPr>
      <w:bookmarkStart w:id="184" w:name="_TOC_250056"/>
      <w:bookmarkStart w:id="185" w:name="_Toc169087845"/>
      <w:r>
        <w:t>Použitá</w:t>
      </w:r>
      <w:r>
        <w:rPr>
          <w:spacing w:val="39"/>
        </w:rPr>
        <w:t xml:space="preserve"> </w:t>
      </w:r>
      <w:r>
        <w:t>metodika</w:t>
      </w:r>
      <w:r>
        <w:rPr>
          <w:spacing w:val="39"/>
        </w:rPr>
        <w:t xml:space="preserve"> </w:t>
      </w:r>
      <w:r>
        <w:t>a</w:t>
      </w:r>
      <w:r>
        <w:rPr>
          <w:spacing w:val="36"/>
        </w:rPr>
        <w:t xml:space="preserve"> </w:t>
      </w:r>
      <w:r>
        <w:t>postup</w:t>
      </w:r>
      <w:r>
        <w:rPr>
          <w:spacing w:val="38"/>
        </w:rPr>
        <w:t xml:space="preserve"> </w:t>
      </w:r>
      <w:bookmarkEnd w:id="184"/>
      <w:r>
        <w:t>meraní</w:t>
      </w:r>
      <w:bookmarkEnd w:id="185"/>
    </w:p>
    <w:p w14:paraId="24FAD7D0" w14:textId="77777777" w:rsidR="00694E6E" w:rsidRDefault="00B07811">
      <w:pPr>
        <w:pStyle w:val="Zkladntext"/>
        <w:spacing w:before="123" w:line="242" w:lineRule="auto"/>
        <w:ind w:right="525"/>
      </w:pPr>
      <w:r>
        <w:t>Pred</w:t>
      </w:r>
      <w:r>
        <w:rPr>
          <w:spacing w:val="10"/>
        </w:rPr>
        <w:t xml:space="preserve"> </w:t>
      </w:r>
      <w:r>
        <w:t>vlastným</w:t>
      </w:r>
      <w:r>
        <w:rPr>
          <w:spacing w:val="8"/>
        </w:rPr>
        <w:t xml:space="preserve"> </w:t>
      </w:r>
      <w:r>
        <w:t>meraním</w:t>
      </w:r>
      <w:r>
        <w:rPr>
          <w:spacing w:val="8"/>
        </w:rPr>
        <w:t xml:space="preserve"> </w:t>
      </w:r>
      <w:r>
        <w:t>je</w:t>
      </w:r>
      <w:r>
        <w:rPr>
          <w:spacing w:val="10"/>
        </w:rPr>
        <w:t xml:space="preserve"> </w:t>
      </w:r>
      <w:r>
        <w:t>nutné</w:t>
      </w:r>
      <w:r>
        <w:rPr>
          <w:spacing w:val="6"/>
        </w:rPr>
        <w:t xml:space="preserve"> </w:t>
      </w:r>
      <w:r>
        <w:t>poznať</w:t>
      </w:r>
      <w:r>
        <w:rPr>
          <w:spacing w:val="8"/>
        </w:rPr>
        <w:t xml:space="preserve"> </w:t>
      </w:r>
      <w:r>
        <w:t>nasledujúce</w:t>
      </w:r>
      <w:r>
        <w:rPr>
          <w:spacing w:val="6"/>
        </w:rPr>
        <w:t xml:space="preserve"> </w:t>
      </w:r>
      <w:r>
        <w:t>parametre</w:t>
      </w:r>
      <w:r>
        <w:rPr>
          <w:spacing w:val="6"/>
        </w:rPr>
        <w:t xml:space="preserve"> </w:t>
      </w:r>
      <w:r>
        <w:t>súvisiace</w:t>
      </w:r>
      <w:r>
        <w:rPr>
          <w:spacing w:val="10"/>
        </w:rPr>
        <w:t xml:space="preserve"> </w:t>
      </w:r>
      <w:r>
        <w:t>so</w:t>
      </w:r>
      <w:r>
        <w:rPr>
          <w:spacing w:val="10"/>
        </w:rPr>
        <w:t xml:space="preserve"> </w:t>
      </w:r>
      <w:r>
        <w:t>zhotovenou</w:t>
      </w:r>
      <w:r>
        <w:rPr>
          <w:spacing w:val="1"/>
        </w:rPr>
        <w:t xml:space="preserve"> </w:t>
      </w:r>
      <w:r>
        <w:t>pilótou:</w:t>
      </w:r>
    </w:p>
    <w:p w14:paraId="46360B9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Jednoznačné</w:t>
      </w:r>
      <w:r>
        <w:rPr>
          <w:spacing w:val="52"/>
        </w:rPr>
        <w:t xml:space="preserve"> </w:t>
      </w:r>
      <w:r>
        <w:t>označenie</w:t>
      </w:r>
      <w:r>
        <w:rPr>
          <w:spacing w:val="56"/>
        </w:rPr>
        <w:t xml:space="preserve"> </w:t>
      </w:r>
      <w:r>
        <w:t>pilóty</w:t>
      </w:r>
    </w:p>
    <w:p w14:paraId="2266C5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Hĺbku</w:t>
      </w:r>
      <w:r>
        <w:rPr>
          <w:spacing w:val="32"/>
        </w:rPr>
        <w:t xml:space="preserve"> </w:t>
      </w:r>
      <w:r>
        <w:t>vrtu</w:t>
      </w:r>
      <w:r>
        <w:rPr>
          <w:spacing w:val="29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dĺžku</w:t>
      </w:r>
      <w:r>
        <w:rPr>
          <w:spacing w:val="29"/>
        </w:rPr>
        <w:t xml:space="preserve"> </w:t>
      </w:r>
      <w:r>
        <w:t>pilóty</w:t>
      </w:r>
    </w:p>
    <w:p w14:paraId="5BA20B2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Dátum</w:t>
      </w:r>
      <w:r>
        <w:rPr>
          <w:spacing w:val="52"/>
        </w:rPr>
        <w:t xml:space="preserve"> </w:t>
      </w:r>
      <w:r>
        <w:t>betonáže</w:t>
      </w:r>
      <w:r>
        <w:rPr>
          <w:spacing w:val="51"/>
        </w:rPr>
        <w:t xml:space="preserve"> </w:t>
      </w:r>
      <w:r>
        <w:t>(časový</w:t>
      </w:r>
      <w:r>
        <w:rPr>
          <w:spacing w:val="55"/>
        </w:rPr>
        <w:t xml:space="preserve"> </w:t>
      </w:r>
      <w:r>
        <w:t>interval</w:t>
      </w:r>
      <w:r>
        <w:rPr>
          <w:spacing w:val="50"/>
        </w:rPr>
        <w:t xml:space="preserve"> </w:t>
      </w:r>
      <w:r>
        <w:t>betonáže,</w:t>
      </w:r>
      <w:r>
        <w:rPr>
          <w:spacing w:val="54"/>
        </w:rPr>
        <w:t xml:space="preserve"> </w:t>
      </w:r>
      <w:r>
        <w:t>prípadné</w:t>
      </w:r>
      <w:r>
        <w:rPr>
          <w:spacing w:val="55"/>
        </w:rPr>
        <w:t xml:space="preserve"> </w:t>
      </w:r>
      <w:r>
        <w:t>prerušenie</w:t>
      </w:r>
      <w:r>
        <w:rPr>
          <w:spacing w:val="51"/>
        </w:rPr>
        <w:t xml:space="preserve"> </w:t>
      </w:r>
      <w:r>
        <w:t>betonáže)</w:t>
      </w:r>
    </w:p>
    <w:p w14:paraId="72923D3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Geologický</w:t>
      </w:r>
      <w:r>
        <w:rPr>
          <w:spacing w:val="42"/>
        </w:rPr>
        <w:t xml:space="preserve"> </w:t>
      </w:r>
      <w:r>
        <w:t>profil</w:t>
      </w:r>
      <w:r>
        <w:rPr>
          <w:spacing w:val="45"/>
        </w:rPr>
        <w:t xml:space="preserve"> </w:t>
      </w:r>
      <w:r>
        <w:t>vrtu</w:t>
      </w:r>
    </w:p>
    <w:p w14:paraId="6F44533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Charakteristiky</w:t>
      </w:r>
      <w:r>
        <w:rPr>
          <w:spacing w:val="66"/>
        </w:rPr>
        <w:t xml:space="preserve"> </w:t>
      </w:r>
      <w:r>
        <w:t>výstuže</w:t>
      </w:r>
    </w:p>
    <w:p w14:paraId="2B38F07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Parametre</w:t>
      </w:r>
      <w:r>
        <w:rPr>
          <w:spacing w:val="54"/>
        </w:rPr>
        <w:t xml:space="preserve"> </w:t>
      </w:r>
      <w:r>
        <w:t>použitého</w:t>
      </w:r>
      <w:r>
        <w:rPr>
          <w:spacing w:val="50"/>
        </w:rPr>
        <w:t xml:space="preserve"> </w:t>
      </w:r>
      <w:r>
        <w:t>betónu</w:t>
      </w:r>
    </w:p>
    <w:p w14:paraId="426D17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Spotreby</w:t>
      </w:r>
      <w:r>
        <w:rPr>
          <w:spacing w:val="38"/>
        </w:rPr>
        <w:t xml:space="preserve"> </w:t>
      </w:r>
      <w:r>
        <w:t>betónu</w:t>
      </w:r>
      <w:r>
        <w:rPr>
          <w:spacing w:val="46"/>
        </w:rPr>
        <w:t xml:space="preserve"> </w:t>
      </w:r>
      <w:r>
        <w:t>výpočtové</w:t>
      </w:r>
      <w:r>
        <w:rPr>
          <w:spacing w:val="45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skutočné</w:t>
      </w:r>
    </w:p>
    <w:p w14:paraId="6E241FFE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V</w:t>
      </w:r>
      <w:r>
        <w:rPr>
          <w:spacing w:val="38"/>
        </w:rPr>
        <w:t xml:space="preserve"> </w:t>
      </w:r>
      <w:r>
        <w:t>prípade,</w:t>
      </w:r>
      <w:r>
        <w:rPr>
          <w:spacing w:val="38"/>
        </w:rPr>
        <w:t xml:space="preserve"> </w:t>
      </w:r>
      <w:r>
        <w:t>že</w:t>
      </w:r>
      <w:r>
        <w:rPr>
          <w:spacing w:val="38"/>
        </w:rPr>
        <w:t xml:space="preserve"> </w:t>
      </w:r>
      <w:proofErr w:type="spellStart"/>
      <w:r>
        <w:t>vystrojovacie</w:t>
      </w:r>
      <w:proofErr w:type="spellEnd"/>
      <w:r>
        <w:rPr>
          <w:spacing w:val="36"/>
        </w:rPr>
        <w:t xml:space="preserve"> </w:t>
      </w:r>
      <w:r>
        <w:t>trubky</w:t>
      </w:r>
      <w:r>
        <w:rPr>
          <w:spacing w:val="34"/>
        </w:rPr>
        <w:t xml:space="preserve"> </w:t>
      </w:r>
      <w:r>
        <w:t>boli</w:t>
      </w:r>
      <w:r>
        <w:rPr>
          <w:spacing w:val="37"/>
        </w:rPr>
        <w:t xml:space="preserve"> </w:t>
      </w:r>
      <w:r>
        <w:t>zostavené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viacerých</w:t>
      </w:r>
      <w:r>
        <w:rPr>
          <w:spacing w:val="36"/>
        </w:rPr>
        <w:t xml:space="preserve"> </w:t>
      </w:r>
      <w:r>
        <w:t>dielov,</w:t>
      </w:r>
      <w:r>
        <w:rPr>
          <w:spacing w:val="37"/>
        </w:rPr>
        <w:t xml:space="preserve"> </w:t>
      </w:r>
      <w:r>
        <w:t>je</w:t>
      </w:r>
      <w:r>
        <w:rPr>
          <w:spacing w:val="36"/>
        </w:rPr>
        <w:t xml:space="preserve"> </w:t>
      </w:r>
      <w:r>
        <w:t>treba</w:t>
      </w:r>
      <w:r>
        <w:rPr>
          <w:spacing w:val="39"/>
        </w:rPr>
        <w:t xml:space="preserve"> </w:t>
      </w:r>
      <w:r>
        <w:t>poznať</w:t>
      </w:r>
      <w:r>
        <w:rPr>
          <w:spacing w:val="1"/>
        </w:rPr>
        <w:t xml:space="preserve"> </w:t>
      </w:r>
      <w:r>
        <w:t>hĺbkovú</w:t>
      </w:r>
      <w:r>
        <w:rPr>
          <w:spacing w:val="17"/>
        </w:rPr>
        <w:t xml:space="preserve"> </w:t>
      </w:r>
      <w:r>
        <w:t>úroveň</w:t>
      </w:r>
      <w:r>
        <w:rPr>
          <w:spacing w:val="15"/>
        </w:rPr>
        <w:t xml:space="preserve"> </w:t>
      </w:r>
      <w:r>
        <w:t>spojov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spôsob</w:t>
      </w:r>
      <w:r>
        <w:rPr>
          <w:spacing w:val="15"/>
        </w:rPr>
        <w:t xml:space="preserve"> </w:t>
      </w:r>
      <w:r>
        <w:t>spojenia</w:t>
      </w:r>
    </w:p>
    <w:p w14:paraId="7AEC3B7F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Skúšobné</w:t>
      </w:r>
      <w:r>
        <w:rPr>
          <w:spacing w:val="58"/>
          <w:sz w:val="24"/>
        </w:rPr>
        <w:t xml:space="preserve"> </w:t>
      </w:r>
      <w:r>
        <w:rPr>
          <w:sz w:val="24"/>
        </w:rPr>
        <w:t>zariadenie</w:t>
      </w:r>
    </w:p>
    <w:p w14:paraId="53B36A73" w14:textId="77777777" w:rsidR="00694E6E" w:rsidRDefault="00B07811">
      <w:pPr>
        <w:pStyle w:val="Zkladntext"/>
        <w:spacing w:before="124"/>
      </w:pPr>
      <w:r>
        <w:t>Aparatúru</w:t>
      </w:r>
      <w:r>
        <w:rPr>
          <w:spacing w:val="41"/>
        </w:rPr>
        <w:t xml:space="preserve"> </w:t>
      </w:r>
      <w:r>
        <w:t>tvoria</w:t>
      </w:r>
      <w:r>
        <w:rPr>
          <w:spacing w:val="41"/>
        </w:rPr>
        <w:t xml:space="preserve"> </w:t>
      </w:r>
      <w:r>
        <w:t>tri</w:t>
      </w:r>
      <w:r>
        <w:rPr>
          <w:spacing w:val="45"/>
        </w:rPr>
        <w:t xml:space="preserve"> </w:t>
      </w:r>
      <w:r>
        <w:t>základné</w:t>
      </w:r>
      <w:r>
        <w:rPr>
          <w:spacing w:val="41"/>
        </w:rPr>
        <w:t xml:space="preserve"> </w:t>
      </w:r>
      <w:r>
        <w:t>časti:</w:t>
      </w:r>
    </w:p>
    <w:p w14:paraId="2507AC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Riadiaca</w:t>
      </w:r>
      <w:r>
        <w:rPr>
          <w:spacing w:val="45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záznamová</w:t>
      </w:r>
      <w:r>
        <w:rPr>
          <w:spacing w:val="46"/>
        </w:rPr>
        <w:t xml:space="preserve"> </w:t>
      </w:r>
      <w:r>
        <w:t>jednotka</w:t>
      </w:r>
      <w:r>
        <w:rPr>
          <w:spacing w:val="46"/>
        </w:rPr>
        <w:t xml:space="preserve"> </w:t>
      </w:r>
      <w:r>
        <w:t>počítača</w:t>
      </w:r>
    </w:p>
    <w:p w14:paraId="327535D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Vysielacie</w:t>
      </w:r>
      <w:r>
        <w:rPr>
          <w:spacing w:val="41"/>
        </w:rPr>
        <w:t xml:space="preserve"> </w:t>
      </w:r>
      <w:r>
        <w:t>a</w:t>
      </w:r>
      <w:r>
        <w:rPr>
          <w:spacing w:val="45"/>
        </w:rPr>
        <w:t xml:space="preserve"> </w:t>
      </w:r>
      <w:r>
        <w:t>prijímacie</w:t>
      </w:r>
      <w:r>
        <w:rPr>
          <w:spacing w:val="42"/>
        </w:rPr>
        <w:t xml:space="preserve"> </w:t>
      </w:r>
      <w:r>
        <w:t>sondy</w:t>
      </w:r>
      <w:r>
        <w:rPr>
          <w:spacing w:val="38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kabelážou</w:t>
      </w:r>
    </w:p>
    <w:p w14:paraId="55A00F5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proofErr w:type="spellStart"/>
      <w:r>
        <w:rPr>
          <w:w w:val="105"/>
        </w:rPr>
        <w:t>Odometre</w:t>
      </w:r>
      <w:proofErr w:type="spellEnd"/>
      <w:r>
        <w:rPr>
          <w:spacing w:val="13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snímače</w:t>
      </w:r>
      <w:r>
        <w:rPr>
          <w:spacing w:val="13"/>
          <w:w w:val="105"/>
        </w:rPr>
        <w:t xml:space="preserve"> </w:t>
      </w:r>
      <w:r>
        <w:rPr>
          <w:w w:val="105"/>
        </w:rPr>
        <w:t>dráhy</w:t>
      </w:r>
      <w:r>
        <w:rPr>
          <w:spacing w:val="15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spínače</w:t>
      </w:r>
      <w:r>
        <w:rPr>
          <w:spacing w:val="13"/>
          <w:w w:val="105"/>
        </w:rPr>
        <w:t xml:space="preserve"> </w:t>
      </w:r>
      <w:r>
        <w:rPr>
          <w:w w:val="105"/>
        </w:rPr>
        <w:t>meracieho</w:t>
      </w:r>
      <w:r>
        <w:rPr>
          <w:spacing w:val="14"/>
          <w:w w:val="105"/>
        </w:rPr>
        <w:t xml:space="preserve"> </w:t>
      </w:r>
      <w:r>
        <w:rPr>
          <w:w w:val="105"/>
        </w:rPr>
        <w:t>systému</w:t>
      </w:r>
    </w:p>
    <w:p w14:paraId="78785A75" w14:textId="77777777" w:rsidR="00694E6E" w:rsidRDefault="00B07811">
      <w:pPr>
        <w:pStyle w:val="Odsekzoznamu"/>
        <w:numPr>
          <w:ilvl w:val="3"/>
          <w:numId w:val="15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Metodický</w:t>
      </w:r>
      <w:r>
        <w:rPr>
          <w:spacing w:val="44"/>
          <w:sz w:val="24"/>
        </w:rPr>
        <w:t xml:space="preserve"> </w:t>
      </w:r>
      <w:r>
        <w:rPr>
          <w:sz w:val="24"/>
        </w:rPr>
        <w:t>postup</w:t>
      </w:r>
      <w:r>
        <w:rPr>
          <w:spacing w:val="51"/>
          <w:sz w:val="24"/>
        </w:rPr>
        <w:t xml:space="preserve"> </w:t>
      </w:r>
      <w:r>
        <w:rPr>
          <w:sz w:val="24"/>
        </w:rPr>
        <w:t>merania</w:t>
      </w:r>
    </w:p>
    <w:p w14:paraId="3C333802" w14:textId="77777777" w:rsidR="00694E6E" w:rsidRDefault="00B07811">
      <w:pPr>
        <w:pStyle w:val="Zkladntext"/>
        <w:spacing w:before="124" w:line="244" w:lineRule="auto"/>
        <w:ind w:right="105"/>
        <w:jc w:val="both"/>
      </w:pPr>
      <w:r>
        <w:t>Metóda je</w:t>
      </w:r>
      <w:r>
        <w:rPr>
          <w:spacing w:val="1"/>
        </w:rPr>
        <w:t xml:space="preserve"> </w:t>
      </w:r>
      <w:r>
        <w:t>založená na prenose akustického signálu medzi</w:t>
      </w:r>
      <w:r>
        <w:rPr>
          <w:spacing w:val="1"/>
        </w:rPr>
        <w:t xml:space="preserve"> </w:t>
      </w:r>
      <w:r>
        <w:t>vysielacou a</w:t>
      </w:r>
      <w:r>
        <w:rPr>
          <w:spacing w:val="58"/>
        </w:rPr>
        <w:t xml:space="preserve"> </w:t>
      </w:r>
      <w:r>
        <w:t>prijímacou sondou,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umiestnené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paralelných</w:t>
      </w:r>
      <w:r>
        <w:rPr>
          <w:spacing w:val="1"/>
        </w:rPr>
        <w:t xml:space="preserve"> </w:t>
      </w:r>
      <w:r>
        <w:t>trubkách</w:t>
      </w:r>
      <w:r>
        <w:rPr>
          <w:spacing w:val="1"/>
        </w:rPr>
        <w:t xml:space="preserve"> </w:t>
      </w:r>
      <w:r>
        <w:t>vnútri</w:t>
      </w:r>
      <w:r>
        <w:rPr>
          <w:spacing w:val="1"/>
        </w:rPr>
        <w:t xml:space="preserve"> </w:t>
      </w:r>
      <w:r>
        <w:t>tela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Prijímacou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zaznamenávaný</w:t>
      </w:r>
      <w:r>
        <w:rPr>
          <w:spacing w:val="1"/>
        </w:rPr>
        <w:t xml:space="preserve"> </w:t>
      </w:r>
      <w:r>
        <w:t>akustický</w:t>
      </w:r>
      <w:r>
        <w:rPr>
          <w:spacing w:val="1"/>
        </w:rPr>
        <w:t xml:space="preserve"> </w:t>
      </w:r>
      <w:r>
        <w:t>signál</w:t>
      </w:r>
      <w:r>
        <w:rPr>
          <w:spacing w:val="1"/>
        </w:rPr>
        <w:t xml:space="preserve"> </w:t>
      </w:r>
      <w:r>
        <w:t>budený</w:t>
      </w:r>
      <w:r>
        <w:rPr>
          <w:spacing w:val="1"/>
        </w:rPr>
        <w:t xml:space="preserve"> </w:t>
      </w:r>
      <w:r>
        <w:t>sondou</w:t>
      </w:r>
      <w:r>
        <w:rPr>
          <w:spacing w:val="1"/>
        </w:rPr>
        <w:t xml:space="preserve"> </w:t>
      </w:r>
      <w:r>
        <w:t>vysielacou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prechádzajúci</w:t>
      </w:r>
      <w:r>
        <w:rPr>
          <w:spacing w:val="1"/>
        </w:rPr>
        <w:t xml:space="preserve"> </w:t>
      </w:r>
      <w:r>
        <w:t>betónovým</w:t>
      </w:r>
      <w:r>
        <w:rPr>
          <w:spacing w:val="1"/>
        </w:rPr>
        <w:t xml:space="preserve"> </w:t>
      </w:r>
      <w:r>
        <w:t>prostredím medzi trubkami.</w:t>
      </w:r>
      <w:r>
        <w:rPr>
          <w:spacing w:val="1"/>
        </w:rPr>
        <w:t xml:space="preserve"> </w:t>
      </w:r>
      <w:r>
        <w:t>V homogénnom tele pilóty je doba príchodu signálu a energie</w:t>
      </w:r>
      <w:r>
        <w:rPr>
          <w:spacing w:val="1"/>
        </w:rPr>
        <w:t xml:space="preserve"> </w:t>
      </w:r>
      <w:r>
        <w:t>(amplitúda)</w:t>
      </w:r>
      <w:r>
        <w:rPr>
          <w:spacing w:val="1"/>
        </w:rPr>
        <w:t xml:space="preserve"> </w:t>
      </w:r>
      <w:r>
        <w:t>prichádzajúcich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konštantná,</w:t>
      </w:r>
      <w:r>
        <w:rPr>
          <w:spacing w:val="1"/>
        </w:rPr>
        <w:t xml:space="preserve"> </w:t>
      </w:r>
      <w:r>
        <w:t>zodpovedajúca</w:t>
      </w:r>
      <w:r>
        <w:rPr>
          <w:spacing w:val="1"/>
        </w:rPr>
        <w:t xml:space="preserve"> </w:t>
      </w:r>
      <w:r>
        <w:t>parametrom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betónu.</w:t>
      </w:r>
      <w:r>
        <w:rPr>
          <w:spacing w:val="1"/>
        </w:rPr>
        <w:t xml:space="preserve"> </w:t>
      </w:r>
      <w:r>
        <w:t>Anomálie</w:t>
      </w:r>
      <w:r>
        <w:rPr>
          <w:spacing w:val="1"/>
        </w:rPr>
        <w:t xml:space="preserve"> </w:t>
      </w:r>
      <w:r>
        <w:t>vznikajú</w:t>
      </w:r>
      <w:r>
        <w:rPr>
          <w:spacing w:val="1"/>
        </w:rPr>
        <w:t xml:space="preserve"> </w:t>
      </w:r>
      <w:r>
        <w:t>výskytom</w:t>
      </w:r>
      <w:r>
        <w:rPr>
          <w:spacing w:val="1"/>
        </w:rPr>
        <w:t xml:space="preserve"> </w:t>
      </w:r>
      <w:r>
        <w:t>betónu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horšími</w:t>
      </w:r>
      <w:r>
        <w:rPr>
          <w:spacing w:val="59"/>
        </w:rPr>
        <w:t xml:space="preserve"> </w:t>
      </w:r>
      <w:r>
        <w:t>elastickými</w:t>
      </w:r>
      <w:r>
        <w:rPr>
          <w:spacing w:val="58"/>
        </w:rPr>
        <w:t xml:space="preserve"> </w:t>
      </w:r>
      <w:r>
        <w:t>parametrami</w:t>
      </w:r>
      <w:r>
        <w:rPr>
          <w:spacing w:val="59"/>
        </w:rPr>
        <w:t xml:space="preserve"> </w:t>
      </w:r>
      <w:r>
        <w:t>(nižšia</w:t>
      </w:r>
      <w:r>
        <w:rPr>
          <w:spacing w:val="58"/>
        </w:rPr>
        <w:t xml:space="preserve"> </w:t>
      </w:r>
      <w:r>
        <w:t>rýchlosť</w:t>
      </w:r>
      <w:r>
        <w:rPr>
          <w:spacing w:val="1"/>
        </w:rPr>
        <w:t xml:space="preserve"> </w:t>
      </w:r>
      <w:r>
        <w:t>šírenia</w:t>
      </w:r>
      <w:r>
        <w:rPr>
          <w:spacing w:val="1"/>
        </w:rPr>
        <w:t xml:space="preserve"> </w:t>
      </w:r>
      <w:r>
        <w:t>pozdĺžnych</w:t>
      </w:r>
      <w:r>
        <w:rPr>
          <w:spacing w:val="1"/>
        </w:rPr>
        <w:t xml:space="preserve"> </w:t>
      </w:r>
      <w:r>
        <w:t>vĺn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nižšia</w:t>
      </w:r>
      <w:r>
        <w:rPr>
          <w:spacing w:val="1"/>
        </w:rPr>
        <w:t xml:space="preserve"> </w:t>
      </w:r>
      <w:r>
        <w:t>hustota),</w:t>
      </w:r>
      <w:r>
        <w:rPr>
          <w:spacing w:val="1"/>
        </w:rPr>
        <w:t xml:space="preserve"> </w:t>
      </w:r>
      <w:r>
        <w:t>prípadne</w:t>
      </w:r>
      <w:r>
        <w:rPr>
          <w:spacing w:val="1"/>
        </w:rPr>
        <w:t xml:space="preserve"> </w:t>
      </w:r>
      <w:r>
        <w:t>primárnymi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sekundárnymi</w:t>
      </w:r>
      <w:r>
        <w:rPr>
          <w:spacing w:val="1"/>
        </w:rPr>
        <w:t xml:space="preserve"> </w:t>
      </w:r>
      <w:r>
        <w:t>nehomogenitami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tele</w:t>
      </w:r>
      <w:r>
        <w:rPr>
          <w:spacing w:val="14"/>
        </w:rPr>
        <w:t xml:space="preserve"> </w:t>
      </w:r>
      <w:r>
        <w:t>pilóty.</w:t>
      </w:r>
    </w:p>
    <w:p w14:paraId="13F88829" w14:textId="77777777" w:rsidR="00694E6E" w:rsidRDefault="00B07811">
      <w:pPr>
        <w:pStyle w:val="Zkladntext"/>
        <w:spacing w:before="111"/>
        <w:jc w:val="both"/>
      </w:pPr>
      <w:r>
        <w:t>Počet</w:t>
      </w:r>
      <w:r>
        <w:rPr>
          <w:spacing w:val="42"/>
        </w:rPr>
        <w:t xml:space="preserve"> </w:t>
      </w:r>
      <w:r>
        <w:t>trubiek</w:t>
      </w:r>
      <w:r>
        <w:rPr>
          <w:spacing w:val="46"/>
        </w:rPr>
        <w:t xml:space="preserve"> </w:t>
      </w:r>
      <w:r>
        <w:t>závisí</w:t>
      </w:r>
      <w:r>
        <w:rPr>
          <w:spacing w:val="39"/>
        </w:rPr>
        <w:t xml:space="preserve"> </w:t>
      </w:r>
      <w:r>
        <w:t>od</w:t>
      </w:r>
      <w:r>
        <w:rPr>
          <w:spacing w:val="39"/>
        </w:rPr>
        <w:t xml:space="preserve"> </w:t>
      </w:r>
      <w:r>
        <w:t>priemeru</w:t>
      </w:r>
      <w:r>
        <w:rPr>
          <w:spacing w:val="40"/>
        </w:rPr>
        <w:t xml:space="preserve"> </w:t>
      </w:r>
      <w:r>
        <w:t>meranej</w:t>
      </w:r>
      <w:r>
        <w:rPr>
          <w:spacing w:val="42"/>
        </w:rPr>
        <w:t xml:space="preserve"> </w:t>
      </w:r>
      <w:r>
        <w:t>pilóty</w:t>
      </w:r>
      <w:r>
        <w:rPr>
          <w:spacing w:val="37"/>
        </w:rPr>
        <w:t xml:space="preserve"> </w:t>
      </w:r>
      <w:r>
        <w:t>takto:</w:t>
      </w:r>
    </w:p>
    <w:p w14:paraId="408C41C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2"/>
          <w:tab w:val="left" w:pos="3010"/>
        </w:tabs>
        <w:spacing w:before="60"/>
        <w:ind w:left="891" w:hanging="356"/>
        <w:jc w:val="both"/>
      </w:pPr>
      <w:r>
        <w:t>do</w:t>
      </w:r>
      <w:r>
        <w:rPr>
          <w:spacing w:val="24"/>
        </w:rPr>
        <w:t xml:space="preserve"> </w:t>
      </w:r>
      <w:r>
        <w:t>600</w:t>
      </w:r>
      <w:r>
        <w:rPr>
          <w:spacing w:val="24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3</w:t>
      </w:r>
      <w:r>
        <w:rPr>
          <w:spacing w:val="20"/>
        </w:rPr>
        <w:t xml:space="preserve"> </w:t>
      </w:r>
      <w:r>
        <w:t>ks</w:t>
      </w:r>
    </w:p>
    <w:p w14:paraId="5FC4EBBA" w14:textId="77777777" w:rsidR="00694E6E" w:rsidRDefault="00B07811">
      <w:pPr>
        <w:pStyle w:val="Zkladntext"/>
        <w:spacing w:before="120"/>
        <w:ind w:left="536"/>
        <w:jc w:val="both"/>
      </w:pPr>
      <w:r>
        <w:rPr>
          <w:rFonts w:ascii="Tahoma" w:hAnsi="Tahoma"/>
          <w:w w:val="110"/>
        </w:rPr>
        <w:t xml:space="preserve">-  </w:t>
      </w:r>
      <w:r>
        <w:rPr>
          <w:rFonts w:ascii="Tahoma" w:hAnsi="Tahoma"/>
          <w:spacing w:val="25"/>
          <w:w w:val="110"/>
        </w:rPr>
        <w:t xml:space="preserve"> </w:t>
      </w:r>
      <w:r>
        <w:rPr>
          <w:w w:val="110"/>
        </w:rPr>
        <w:t>600</w:t>
      </w:r>
      <w:r>
        <w:rPr>
          <w:spacing w:val="4"/>
          <w:w w:val="110"/>
        </w:rPr>
        <w:t xml:space="preserve"> </w:t>
      </w:r>
      <w:r>
        <w:rPr>
          <w:w w:val="140"/>
        </w:rPr>
        <w:t>–</w:t>
      </w:r>
      <w:r>
        <w:rPr>
          <w:spacing w:val="-17"/>
          <w:w w:val="140"/>
        </w:rPr>
        <w:t xml:space="preserve"> </w:t>
      </w:r>
      <w:r>
        <w:rPr>
          <w:w w:val="110"/>
        </w:rPr>
        <w:t>1200</w:t>
      </w:r>
      <w:r>
        <w:rPr>
          <w:spacing w:val="1"/>
          <w:w w:val="110"/>
        </w:rPr>
        <w:t xml:space="preserve"> </w:t>
      </w:r>
      <w:r>
        <w:rPr>
          <w:w w:val="110"/>
        </w:rPr>
        <w:t xml:space="preserve">mm      </w:t>
      </w:r>
      <w:r>
        <w:rPr>
          <w:spacing w:val="24"/>
          <w:w w:val="110"/>
        </w:rPr>
        <w:t xml:space="preserve"> </w:t>
      </w:r>
      <w:r>
        <w:rPr>
          <w:w w:val="110"/>
        </w:rPr>
        <w:t>4</w:t>
      </w:r>
      <w:r>
        <w:rPr>
          <w:spacing w:val="1"/>
          <w:w w:val="110"/>
        </w:rPr>
        <w:t xml:space="preserve"> </w:t>
      </w:r>
      <w:r>
        <w:rPr>
          <w:w w:val="110"/>
        </w:rPr>
        <w:t>ks</w:t>
      </w:r>
    </w:p>
    <w:p w14:paraId="20941663" w14:textId="77777777" w:rsidR="00694E6E" w:rsidRDefault="00694E6E">
      <w:pPr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C2BA94E" w14:textId="77777777" w:rsidR="00694E6E" w:rsidRDefault="00694E6E">
      <w:pPr>
        <w:pStyle w:val="Zkladntext"/>
        <w:spacing w:before="8"/>
        <w:ind w:left="0"/>
        <w:rPr>
          <w:sz w:val="14"/>
        </w:rPr>
      </w:pPr>
    </w:p>
    <w:p w14:paraId="620B114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  <w:tab w:val="left" w:pos="3718"/>
        </w:tabs>
        <w:spacing w:before="101"/>
        <w:jc w:val="both"/>
      </w:pPr>
      <w:r>
        <w:t>nad</w:t>
      </w:r>
      <w:r>
        <w:rPr>
          <w:spacing w:val="31"/>
        </w:rPr>
        <w:t xml:space="preserve"> </w:t>
      </w:r>
      <w:r>
        <w:t>1200</w:t>
      </w:r>
      <w:r>
        <w:rPr>
          <w:spacing w:val="27"/>
        </w:rPr>
        <w:t xml:space="preserve"> </w:t>
      </w:r>
      <w:r>
        <w:t>mm</w:t>
      </w:r>
      <w:r>
        <w:rPr>
          <w:rFonts w:ascii="Times New Roman" w:hAnsi="Times New Roman"/>
        </w:rPr>
        <w:tab/>
      </w:r>
      <w:r>
        <w:t>5</w:t>
      </w:r>
      <w:r>
        <w:rPr>
          <w:spacing w:val="17"/>
        </w:rPr>
        <w:t xml:space="preserve"> </w:t>
      </w:r>
      <w:r>
        <w:t>ks</w:t>
      </w:r>
    </w:p>
    <w:p w14:paraId="5DA2485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rPr>
          <w:w w:val="105"/>
        </w:rPr>
        <w:t>Meranie sa vykonáva pri súbežnom pohybe vysielacej a prijímacej sondy s konštantným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krokom (2 </w:t>
      </w:r>
      <w:r>
        <w:rPr>
          <w:w w:val="150"/>
        </w:rPr>
        <w:t xml:space="preserve">– </w:t>
      </w:r>
      <w:r>
        <w:rPr>
          <w:w w:val="105"/>
        </w:rPr>
        <w:t>5 cm) pri súčasnom sledovaní priebežnej hĺbky oboch sond. Za predpokladu</w:t>
      </w:r>
      <w:r>
        <w:rPr>
          <w:spacing w:val="1"/>
          <w:w w:val="105"/>
        </w:rPr>
        <w:t xml:space="preserve"> </w:t>
      </w:r>
      <w:r>
        <w:rPr>
          <w:w w:val="105"/>
        </w:rPr>
        <w:t>zvislého</w:t>
      </w:r>
      <w:r>
        <w:rPr>
          <w:spacing w:val="11"/>
          <w:w w:val="105"/>
        </w:rPr>
        <w:t xml:space="preserve"> </w:t>
      </w:r>
      <w:r>
        <w:rPr>
          <w:w w:val="105"/>
        </w:rPr>
        <w:t>uloženia</w:t>
      </w:r>
      <w:r>
        <w:rPr>
          <w:spacing w:val="8"/>
          <w:w w:val="105"/>
        </w:rPr>
        <w:t xml:space="preserve"> </w:t>
      </w:r>
      <w:r>
        <w:rPr>
          <w:w w:val="105"/>
        </w:rPr>
        <w:t>meracích</w:t>
      </w:r>
      <w:r>
        <w:rPr>
          <w:spacing w:val="8"/>
          <w:w w:val="105"/>
        </w:rPr>
        <w:t xml:space="preserve"> </w:t>
      </w:r>
      <w:r>
        <w:rPr>
          <w:w w:val="105"/>
        </w:rPr>
        <w:t>trubiek</w:t>
      </w:r>
      <w:r>
        <w:rPr>
          <w:spacing w:val="11"/>
          <w:w w:val="105"/>
        </w:rPr>
        <w:t xml:space="preserve"> </w:t>
      </w:r>
      <w:r>
        <w:rPr>
          <w:w w:val="105"/>
        </w:rPr>
        <w:t>je</w:t>
      </w:r>
      <w:r>
        <w:rPr>
          <w:spacing w:val="12"/>
          <w:w w:val="105"/>
        </w:rPr>
        <w:t xml:space="preserve"> </w:t>
      </w:r>
      <w:r>
        <w:rPr>
          <w:w w:val="105"/>
        </w:rPr>
        <w:t>známa</w:t>
      </w:r>
      <w:r>
        <w:rPr>
          <w:spacing w:val="8"/>
          <w:w w:val="105"/>
        </w:rPr>
        <w:t xml:space="preserve"> </w:t>
      </w:r>
      <w:r>
        <w:rPr>
          <w:w w:val="105"/>
        </w:rPr>
        <w:t>aktuálna</w:t>
      </w:r>
      <w:r>
        <w:rPr>
          <w:spacing w:val="11"/>
          <w:w w:val="105"/>
        </w:rPr>
        <w:t xml:space="preserve"> </w:t>
      </w:r>
      <w:r>
        <w:rPr>
          <w:w w:val="105"/>
        </w:rPr>
        <w:t>poloha</w:t>
      </w:r>
      <w:r>
        <w:rPr>
          <w:spacing w:val="11"/>
          <w:w w:val="105"/>
        </w:rPr>
        <w:t xml:space="preserve"> </w:t>
      </w:r>
      <w:r>
        <w:rPr>
          <w:w w:val="105"/>
        </w:rPr>
        <w:t>oboch</w:t>
      </w:r>
      <w:r>
        <w:rPr>
          <w:spacing w:val="9"/>
          <w:w w:val="105"/>
        </w:rPr>
        <w:t xml:space="preserve"> </w:t>
      </w:r>
      <w:r>
        <w:rPr>
          <w:w w:val="105"/>
        </w:rPr>
        <w:t>sond.</w:t>
      </w:r>
    </w:p>
    <w:p w14:paraId="35BD8433" w14:textId="77777777" w:rsidR="00694E6E" w:rsidRDefault="00B07811">
      <w:pPr>
        <w:pStyle w:val="Zkladntext"/>
        <w:spacing w:before="116"/>
        <w:jc w:val="both"/>
      </w:pPr>
      <w:r>
        <w:t>Meranie</w:t>
      </w:r>
      <w:r>
        <w:rPr>
          <w:spacing w:val="47"/>
        </w:rPr>
        <w:t xml:space="preserve"> </w:t>
      </w:r>
      <w:r>
        <w:t>postupuje</w:t>
      </w:r>
      <w:r>
        <w:rPr>
          <w:spacing w:val="53"/>
        </w:rPr>
        <w:t xml:space="preserve"> </w:t>
      </w:r>
      <w:r>
        <w:t>v</w:t>
      </w:r>
      <w:r>
        <w:rPr>
          <w:spacing w:val="49"/>
        </w:rPr>
        <w:t xml:space="preserve"> </w:t>
      </w:r>
      <w:r>
        <w:t>nasledujúcich</w:t>
      </w:r>
      <w:r>
        <w:rPr>
          <w:spacing w:val="48"/>
        </w:rPr>
        <w:t xml:space="preserve"> </w:t>
      </w:r>
      <w:r>
        <w:t>krokoch:</w:t>
      </w:r>
    </w:p>
    <w:p w14:paraId="42856F8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  <w:tab w:val="left" w:pos="2199"/>
          <w:tab w:val="left" w:pos="3499"/>
          <w:tab w:val="left" w:pos="3831"/>
          <w:tab w:val="left" w:pos="5472"/>
          <w:tab w:val="left" w:pos="6298"/>
          <w:tab w:val="left" w:pos="7647"/>
          <w:tab w:val="left" w:pos="7963"/>
        </w:tabs>
        <w:spacing w:before="120" w:line="242" w:lineRule="auto"/>
        <w:ind w:right="108" w:hanging="360"/>
      </w:pPr>
      <w:r>
        <w:t>Prehliadka</w:t>
      </w:r>
      <w:r>
        <w:rPr>
          <w:rFonts w:ascii="Times New Roman" w:hAnsi="Times New Roman"/>
        </w:rPr>
        <w:tab/>
      </w:r>
      <w:r>
        <w:t>staveniska</w:t>
      </w:r>
      <w:r>
        <w:rPr>
          <w:rFonts w:ascii="Times New Roman" w:hAnsi="Times New Roman"/>
        </w:rPr>
        <w:tab/>
      </w:r>
      <w:r>
        <w:t>a</w:t>
      </w:r>
      <w:r>
        <w:rPr>
          <w:rFonts w:ascii="Times New Roman" w:hAnsi="Times New Roman"/>
        </w:rPr>
        <w:tab/>
      </w:r>
      <w:r>
        <w:t>dokumentácia</w:t>
      </w:r>
      <w:r>
        <w:rPr>
          <w:rFonts w:ascii="Times New Roman" w:hAnsi="Times New Roman"/>
        </w:rPr>
        <w:tab/>
      </w:r>
      <w:r>
        <w:t>stavu,</w:t>
      </w:r>
      <w:r>
        <w:rPr>
          <w:rFonts w:ascii="Times New Roman" w:hAnsi="Times New Roman"/>
        </w:rPr>
        <w:tab/>
      </w:r>
      <w:r>
        <w:t>porovnanie</w:t>
      </w:r>
      <w:r>
        <w:rPr>
          <w:rFonts w:ascii="Times New Roman" w:hAnsi="Times New Roman"/>
        </w:rPr>
        <w:tab/>
      </w:r>
      <w:r>
        <w:t>s</w:t>
      </w:r>
      <w:r>
        <w:rPr>
          <w:rFonts w:ascii="Times New Roman" w:hAnsi="Times New Roman"/>
        </w:rPr>
        <w:tab/>
      </w:r>
      <w:r>
        <w:t>dokumentáciou</w:t>
      </w:r>
      <w:r>
        <w:rPr>
          <w:spacing w:val="1"/>
        </w:rPr>
        <w:t xml:space="preserve"> </w:t>
      </w:r>
      <w:r>
        <w:t>poskytnutou</w:t>
      </w:r>
      <w:r>
        <w:rPr>
          <w:spacing w:val="17"/>
        </w:rPr>
        <w:t xml:space="preserve"> </w:t>
      </w:r>
      <w:r>
        <w:t>zhotoviteľom</w:t>
      </w:r>
      <w:r>
        <w:rPr>
          <w:spacing w:val="15"/>
        </w:rPr>
        <w:t xml:space="preserve"> </w:t>
      </w:r>
      <w:r>
        <w:t>pilóty</w:t>
      </w:r>
    </w:p>
    <w:p w14:paraId="141416B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242" w:lineRule="auto"/>
        <w:ind w:right="108" w:hanging="360"/>
      </w:pPr>
      <w:r>
        <w:t>Zmeranie</w:t>
      </w:r>
      <w:r>
        <w:rPr>
          <w:spacing w:val="43"/>
        </w:rPr>
        <w:t xml:space="preserve"> </w:t>
      </w:r>
      <w:r>
        <w:t>vzájomných</w:t>
      </w:r>
      <w:r>
        <w:rPr>
          <w:spacing w:val="36"/>
        </w:rPr>
        <w:t xml:space="preserve"> </w:t>
      </w:r>
      <w:r>
        <w:t>vzdialeností</w:t>
      </w:r>
      <w:r>
        <w:rPr>
          <w:spacing w:val="39"/>
        </w:rPr>
        <w:t xml:space="preserve"> </w:t>
      </w:r>
      <w:r>
        <w:t>trubiek,</w:t>
      </w:r>
      <w:r>
        <w:rPr>
          <w:spacing w:val="42"/>
        </w:rPr>
        <w:t xml:space="preserve"> </w:t>
      </w:r>
      <w:r>
        <w:t>zmeranie</w:t>
      </w:r>
      <w:r>
        <w:rPr>
          <w:spacing w:val="40"/>
        </w:rPr>
        <w:t xml:space="preserve"> </w:t>
      </w:r>
      <w:r>
        <w:t>dĺžok</w:t>
      </w:r>
      <w:r>
        <w:rPr>
          <w:spacing w:val="101"/>
        </w:rPr>
        <w:t xml:space="preserve"> </w:t>
      </w:r>
      <w:r>
        <w:t>trubiek</w:t>
      </w:r>
      <w:r>
        <w:rPr>
          <w:spacing w:val="98"/>
        </w:rPr>
        <w:t xml:space="preserve"> </w:t>
      </w:r>
      <w:r>
        <w:t>vyčnievajúcich</w:t>
      </w:r>
      <w:r>
        <w:rPr>
          <w:spacing w:val="1"/>
        </w:rPr>
        <w:t xml:space="preserve"> </w:t>
      </w:r>
      <w:r>
        <w:t>nad</w:t>
      </w:r>
      <w:r>
        <w:rPr>
          <w:spacing w:val="21"/>
        </w:rPr>
        <w:t xml:space="preserve"> </w:t>
      </w:r>
      <w:r>
        <w:t>betón,</w:t>
      </w:r>
      <w:r>
        <w:rPr>
          <w:spacing w:val="22"/>
        </w:rPr>
        <w:t xml:space="preserve"> </w:t>
      </w:r>
      <w:r>
        <w:t>priechodnosť</w:t>
      </w:r>
      <w:r>
        <w:rPr>
          <w:spacing w:val="20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zistená</w:t>
      </w:r>
      <w:r>
        <w:rPr>
          <w:spacing w:val="21"/>
        </w:rPr>
        <w:t xml:space="preserve"> </w:t>
      </w:r>
      <w:r>
        <w:t>pri</w:t>
      </w:r>
      <w:r>
        <w:rPr>
          <w:spacing w:val="17"/>
        </w:rPr>
        <w:t xml:space="preserve"> </w:t>
      </w:r>
      <w:r>
        <w:t>meraní</w:t>
      </w:r>
      <w:r>
        <w:rPr>
          <w:spacing w:val="16"/>
        </w:rPr>
        <w:t xml:space="preserve"> </w:t>
      </w:r>
      <w:r>
        <w:t>hĺbok</w:t>
      </w:r>
      <w:r>
        <w:rPr>
          <w:spacing w:val="21"/>
        </w:rPr>
        <w:t xml:space="preserve"> </w:t>
      </w:r>
      <w:r>
        <w:t>trubiek</w:t>
      </w:r>
    </w:p>
    <w:p w14:paraId="61B906D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zaplnenie</w:t>
      </w:r>
      <w:r>
        <w:rPr>
          <w:spacing w:val="33"/>
        </w:rPr>
        <w:t xml:space="preserve"> </w:t>
      </w:r>
      <w:r>
        <w:t>trubiek</w:t>
      </w:r>
      <w:r>
        <w:rPr>
          <w:spacing w:val="39"/>
        </w:rPr>
        <w:t xml:space="preserve"> </w:t>
      </w:r>
      <w:r>
        <w:t>vodou</w:t>
      </w:r>
      <w:r>
        <w:rPr>
          <w:spacing w:val="37"/>
        </w:rPr>
        <w:t xml:space="preserve"> </w:t>
      </w:r>
      <w:r>
        <w:t>až</w:t>
      </w:r>
      <w:r>
        <w:rPr>
          <w:spacing w:val="35"/>
        </w:rPr>
        <w:t xml:space="preserve"> </w:t>
      </w:r>
      <w:r>
        <w:t>ich</w:t>
      </w:r>
      <w:r>
        <w:rPr>
          <w:spacing w:val="33"/>
        </w:rPr>
        <w:t xml:space="preserve"> </w:t>
      </w:r>
      <w:r>
        <w:t>ústiu</w:t>
      </w:r>
    </w:p>
    <w:p w14:paraId="1247FF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/>
      </w:pPr>
      <w:r>
        <w:t>Test</w:t>
      </w:r>
      <w:r>
        <w:rPr>
          <w:spacing w:val="47"/>
        </w:rPr>
        <w:t xml:space="preserve"> </w:t>
      </w:r>
      <w:r>
        <w:t>funkčnosti</w:t>
      </w:r>
    </w:p>
    <w:p w14:paraId="6F2A876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7" w:hanging="360"/>
        <w:jc w:val="both"/>
      </w:pPr>
      <w:r>
        <w:t xml:space="preserve">Kontrolné meranie dĺžok meracích trubiek spustením sond cez </w:t>
      </w:r>
      <w:proofErr w:type="spellStart"/>
      <w:r>
        <w:t>oedometre</w:t>
      </w:r>
      <w:proofErr w:type="spellEnd"/>
      <w:r>
        <w:t>. Pri zistení</w:t>
      </w:r>
      <w:r>
        <w:rPr>
          <w:spacing w:val="1"/>
        </w:rPr>
        <w:t xml:space="preserve"> </w:t>
      </w:r>
      <w:r>
        <w:t>rozdielu</w:t>
      </w:r>
      <w:r>
        <w:rPr>
          <w:spacing w:val="1"/>
        </w:rPr>
        <w:t xml:space="preserve"> </w:t>
      </w:r>
      <w:r>
        <w:t>medzi</w:t>
      </w:r>
      <w:r>
        <w:rPr>
          <w:spacing w:val="1"/>
        </w:rPr>
        <w:t xml:space="preserve"> </w:t>
      </w:r>
      <w:r>
        <w:t>oboma</w:t>
      </w:r>
      <w:r>
        <w:rPr>
          <w:spacing w:val="1"/>
        </w:rPr>
        <w:t xml:space="preserve"> </w:t>
      </w:r>
      <w:r>
        <w:t>spôsoby</w:t>
      </w:r>
      <w:r>
        <w:rPr>
          <w:spacing w:val="1"/>
        </w:rPr>
        <w:t xml:space="preserve"> </w:t>
      </w:r>
      <w:r>
        <w:t>merania</w:t>
      </w:r>
      <w:r>
        <w:rPr>
          <w:spacing w:val="1"/>
        </w:rPr>
        <w:t xml:space="preserve"> </w:t>
      </w:r>
      <w:r>
        <w:t>dĺžok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opravený</w:t>
      </w:r>
      <w:r>
        <w:rPr>
          <w:spacing w:val="59"/>
        </w:rPr>
        <w:t xml:space="preserve"> </w:t>
      </w:r>
      <w:r>
        <w:t>koeficient</w:t>
      </w:r>
      <w:r>
        <w:rPr>
          <w:spacing w:val="1"/>
        </w:rPr>
        <w:t xml:space="preserve"> </w:t>
      </w:r>
      <w:proofErr w:type="spellStart"/>
      <w:r>
        <w:t>oedometrov</w:t>
      </w:r>
      <w:proofErr w:type="spellEnd"/>
      <w:r>
        <w:rPr>
          <w:spacing w:val="12"/>
        </w:rPr>
        <w:t xml:space="preserve"> </w:t>
      </w:r>
      <w:r>
        <w:t>(impulzy/meter)</w:t>
      </w:r>
    </w:p>
    <w:p w14:paraId="4D99EF9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Osadenie</w:t>
      </w:r>
      <w:r>
        <w:rPr>
          <w:spacing w:val="47"/>
        </w:rPr>
        <w:t xml:space="preserve"> </w:t>
      </w:r>
      <w:proofErr w:type="spellStart"/>
      <w:r>
        <w:t>oedometrov</w:t>
      </w:r>
      <w:proofErr w:type="spellEnd"/>
      <w:r>
        <w:rPr>
          <w:spacing w:val="40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spustenie</w:t>
      </w:r>
      <w:r>
        <w:rPr>
          <w:spacing w:val="43"/>
        </w:rPr>
        <w:t xml:space="preserve"> </w:t>
      </w:r>
      <w:r>
        <w:t>aparatúry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ústie</w:t>
      </w:r>
      <w:r>
        <w:rPr>
          <w:spacing w:val="43"/>
        </w:rPr>
        <w:t xml:space="preserve"> </w:t>
      </w:r>
      <w:r>
        <w:t>trubiek</w:t>
      </w:r>
    </w:p>
    <w:p w14:paraId="25890D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5"/>
        </w:rPr>
        <w:t xml:space="preserve"> </w:t>
      </w:r>
      <w:r>
        <w:t>sond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najnižšiu</w:t>
      </w:r>
      <w:r>
        <w:rPr>
          <w:spacing w:val="41"/>
        </w:rPr>
        <w:t xml:space="preserve"> </w:t>
      </w:r>
      <w:r>
        <w:t>spoločnú</w:t>
      </w:r>
      <w:r>
        <w:rPr>
          <w:spacing w:val="41"/>
        </w:rPr>
        <w:t xml:space="preserve"> </w:t>
      </w:r>
      <w:r>
        <w:t>úroveň</w:t>
      </w:r>
    </w:p>
    <w:p w14:paraId="15D9E60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Spustenie</w:t>
      </w:r>
      <w:r>
        <w:rPr>
          <w:spacing w:val="44"/>
        </w:rPr>
        <w:t xml:space="preserve"> </w:t>
      </w:r>
      <w:r>
        <w:t>merania</w:t>
      </w:r>
      <w:r>
        <w:rPr>
          <w:spacing w:val="44"/>
        </w:rPr>
        <w:t xml:space="preserve"> </w:t>
      </w:r>
      <w:r>
        <w:t>s</w:t>
      </w:r>
      <w:r>
        <w:rPr>
          <w:spacing w:val="49"/>
        </w:rPr>
        <w:t xml:space="preserve"> </w:t>
      </w:r>
      <w:r>
        <w:t>nastavenými</w:t>
      </w:r>
      <w:r>
        <w:rPr>
          <w:spacing w:val="47"/>
        </w:rPr>
        <w:t xml:space="preserve"> </w:t>
      </w:r>
      <w:r>
        <w:t>parametrami</w:t>
      </w:r>
      <w:r>
        <w:rPr>
          <w:spacing w:val="42"/>
        </w:rPr>
        <w:t xml:space="preserve"> </w:t>
      </w:r>
      <w:r>
        <w:t>pre</w:t>
      </w:r>
      <w:r>
        <w:rPr>
          <w:spacing w:val="45"/>
        </w:rPr>
        <w:t xml:space="preserve"> </w:t>
      </w:r>
      <w:r>
        <w:t>dvojici</w:t>
      </w:r>
      <w:r>
        <w:rPr>
          <w:spacing w:val="42"/>
        </w:rPr>
        <w:t xml:space="preserve"> </w:t>
      </w:r>
      <w:r>
        <w:t>trubiek</w:t>
      </w:r>
    </w:p>
    <w:p w14:paraId="635AE53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Výkon</w:t>
      </w:r>
      <w:r>
        <w:rPr>
          <w:spacing w:val="41"/>
        </w:rPr>
        <w:t xml:space="preserve"> </w:t>
      </w:r>
      <w:r>
        <w:t>vlastného</w:t>
      </w:r>
      <w:r>
        <w:rPr>
          <w:spacing w:val="37"/>
        </w:rPr>
        <w:t xml:space="preserve"> </w:t>
      </w:r>
      <w:r>
        <w:t>merania</w:t>
      </w:r>
      <w:r>
        <w:rPr>
          <w:spacing w:val="41"/>
        </w:rPr>
        <w:t xml:space="preserve"> </w:t>
      </w:r>
      <w:r>
        <w:t>v</w:t>
      </w:r>
      <w:r>
        <w:rPr>
          <w:spacing w:val="38"/>
        </w:rPr>
        <w:t xml:space="preserve"> </w:t>
      </w:r>
      <w:r>
        <w:t>celej</w:t>
      </w:r>
      <w:r>
        <w:rPr>
          <w:spacing w:val="40"/>
        </w:rPr>
        <w:t xml:space="preserve"> </w:t>
      </w:r>
      <w:r>
        <w:t>dĺžke</w:t>
      </w:r>
      <w:r>
        <w:rPr>
          <w:spacing w:val="41"/>
        </w:rPr>
        <w:t xml:space="preserve"> </w:t>
      </w:r>
      <w:proofErr w:type="spellStart"/>
      <w:r>
        <w:t>piloty</w:t>
      </w:r>
      <w:proofErr w:type="spellEnd"/>
      <w:r>
        <w:rPr>
          <w:spacing w:val="38"/>
        </w:rPr>
        <w:t xml:space="preserve"> </w:t>
      </w:r>
      <w:r>
        <w:t>bez</w:t>
      </w:r>
      <w:r>
        <w:rPr>
          <w:spacing w:val="39"/>
        </w:rPr>
        <w:t xml:space="preserve"> </w:t>
      </w:r>
      <w:r>
        <w:t>prerušenia</w:t>
      </w:r>
    </w:p>
    <w:p w14:paraId="3118A28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kontrola</w:t>
      </w:r>
      <w:r>
        <w:rPr>
          <w:spacing w:val="45"/>
        </w:rPr>
        <w:t xml:space="preserve"> </w:t>
      </w:r>
      <w:r>
        <w:t>kvality</w:t>
      </w:r>
      <w:r>
        <w:rPr>
          <w:spacing w:val="46"/>
        </w:rPr>
        <w:t xml:space="preserve"> </w:t>
      </w:r>
      <w:r>
        <w:t>nameraných</w:t>
      </w:r>
      <w:r>
        <w:rPr>
          <w:spacing w:val="45"/>
        </w:rPr>
        <w:t xml:space="preserve"> </w:t>
      </w:r>
      <w:r>
        <w:t>dát</w:t>
      </w:r>
    </w:p>
    <w:p w14:paraId="191F372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 w:line="350" w:lineRule="auto"/>
        <w:ind w:left="178" w:right="785" w:firstLine="360"/>
      </w:pPr>
      <w:r>
        <w:t>V</w:t>
      </w:r>
      <w:r>
        <w:rPr>
          <w:spacing w:val="46"/>
        </w:rPr>
        <w:t xml:space="preserve"> </w:t>
      </w:r>
      <w:r>
        <w:t>prípade</w:t>
      </w:r>
      <w:r>
        <w:rPr>
          <w:spacing w:val="49"/>
        </w:rPr>
        <w:t xml:space="preserve"> </w:t>
      </w:r>
      <w:r>
        <w:t>zistenia</w:t>
      </w:r>
      <w:r>
        <w:rPr>
          <w:spacing w:val="44"/>
        </w:rPr>
        <w:t xml:space="preserve"> </w:t>
      </w:r>
      <w:r>
        <w:t>anomálnych</w:t>
      </w:r>
      <w:r>
        <w:rPr>
          <w:spacing w:val="48"/>
        </w:rPr>
        <w:t xml:space="preserve"> </w:t>
      </w:r>
      <w:r>
        <w:t>indikácií</w:t>
      </w:r>
      <w:r>
        <w:rPr>
          <w:spacing w:val="43"/>
        </w:rPr>
        <w:t xml:space="preserve"> </w:t>
      </w:r>
      <w:r>
        <w:t>opakované</w:t>
      </w:r>
      <w:r>
        <w:rPr>
          <w:spacing w:val="44"/>
        </w:rPr>
        <w:t xml:space="preserve"> </w:t>
      </w:r>
      <w:r>
        <w:t>meranie</w:t>
      </w:r>
      <w:r>
        <w:rPr>
          <w:spacing w:val="49"/>
        </w:rPr>
        <w:t xml:space="preserve"> </w:t>
      </w:r>
      <w:r>
        <w:t>v</w:t>
      </w:r>
      <w:r>
        <w:rPr>
          <w:spacing w:val="45"/>
        </w:rPr>
        <w:t xml:space="preserve"> </w:t>
      </w:r>
      <w:r>
        <w:t>celom</w:t>
      </w:r>
      <w:r>
        <w:rPr>
          <w:spacing w:val="46"/>
        </w:rPr>
        <w:t xml:space="preserve"> </w:t>
      </w:r>
      <w:r>
        <w:t>rozsahu</w:t>
      </w:r>
      <w:r>
        <w:rPr>
          <w:spacing w:val="-56"/>
        </w:rPr>
        <w:t xml:space="preserve"> </w:t>
      </w:r>
      <w:r>
        <w:t>Obdobný</w:t>
      </w:r>
      <w:r>
        <w:rPr>
          <w:spacing w:val="20"/>
        </w:rPr>
        <w:t xml:space="preserve"> </w:t>
      </w:r>
      <w:r>
        <w:t>postup</w:t>
      </w:r>
      <w:r>
        <w:rPr>
          <w:spacing w:val="18"/>
        </w:rPr>
        <w:t xml:space="preserve"> </w:t>
      </w:r>
      <w:r>
        <w:t>bodov</w:t>
      </w:r>
      <w:r>
        <w:rPr>
          <w:spacing w:val="17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pre</w:t>
      </w:r>
      <w:r>
        <w:rPr>
          <w:spacing w:val="23"/>
        </w:rPr>
        <w:t xml:space="preserve"> </w:t>
      </w:r>
      <w:r>
        <w:t>všetky</w:t>
      </w:r>
      <w:r>
        <w:rPr>
          <w:spacing w:val="16"/>
        </w:rPr>
        <w:t xml:space="preserve"> </w:t>
      </w:r>
      <w:r>
        <w:t>kombinácie</w:t>
      </w:r>
      <w:r>
        <w:rPr>
          <w:spacing w:val="23"/>
        </w:rPr>
        <w:t xml:space="preserve"> </w:t>
      </w:r>
      <w:r>
        <w:t>dvojíc</w:t>
      </w:r>
      <w:r>
        <w:rPr>
          <w:spacing w:val="20"/>
        </w:rPr>
        <w:t xml:space="preserve"> </w:t>
      </w:r>
      <w:r>
        <w:t>trubiek.</w:t>
      </w:r>
    </w:p>
    <w:p w14:paraId="5D93E2E1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9"/>
      </w:pPr>
      <w:bookmarkStart w:id="186" w:name="_TOC_250055"/>
      <w:bookmarkStart w:id="187" w:name="_Toc169087846"/>
      <w:r>
        <w:t>Vyhodnotenie</w:t>
      </w:r>
      <w:r>
        <w:rPr>
          <w:spacing w:val="61"/>
        </w:rPr>
        <w:t xml:space="preserve"> </w:t>
      </w:r>
      <w:r>
        <w:t>výsledkov</w:t>
      </w:r>
      <w:r>
        <w:rPr>
          <w:spacing w:val="57"/>
        </w:rPr>
        <w:t xml:space="preserve"> </w:t>
      </w:r>
      <w:bookmarkEnd w:id="186"/>
      <w:r>
        <w:t>merania</w:t>
      </w:r>
      <w:bookmarkEnd w:id="187"/>
    </w:p>
    <w:p w14:paraId="0D73BA6B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Spracovanie</w:t>
      </w:r>
      <w:r>
        <w:rPr>
          <w:spacing w:val="55"/>
          <w:sz w:val="24"/>
        </w:rPr>
        <w:t xml:space="preserve"> </w:t>
      </w:r>
      <w:r>
        <w:rPr>
          <w:sz w:val="24"/>
        </w:rPr>
        <w:t>dát</w:t>
      </w:r>
      <w:r>
        <w:rPr>
          <w:spacing w:val="58"/>
          <w:sz w:val="24"/>
        </w:rPr>
        <w:t xml:space="preserve"> </w:t>
      </w:r>
      <w:r>
        <w:rPr>
          <w:sz w:val="24"/>
        </w:rPr>
        <w:t>získaných</w:t>
      </w:r>
      <w:r>
        <w:rPr>
          <w:spacing w:val="55"/>
          <w:sz w:val="24"/>
        </w:rPr>
        <w:t xml:space="preserve"> </w:t>
      </w:r>
      <w:r>
        <w:rPr>
          <w:sz w:val="24"/>
        </w:rPr>
        <w:t>meraním</w:t>
      </w:r>
    </w:p>
    <w:p w14:paraId="2BC344D5" w14:textId="77777777" w:rsidR="00694E6E" w:rsidRDefault="00B07811">
      <w:pPr>
        <w:pStyle w:val="Zkladntext"/>
        <w:spacing w:before="123" w:line="242" w:lineRule="auto"/>
      </w:pPr>
      <w:r>
        <w:t>Dáta</w:t>
      </w:r>
      <w:r>
        <w:rPr>
          <w:spacing w:val="34"/>
        </w:rPr>
        <w:t xml:space="preserve"> </w:t>
      </w:r>
      <w:r>
        <w:t>sú</w:t>
      </w:r>
      <w:r>
        <w:rPr>
          <w:spacing w:val="34"/>
        </w:rPr>
        <w:t xml:space="preserve"> </w:t>
      </w:r>
      <w:r>
        <w:t>obvykle</w:t>
      </w:r>
      <w:r>
        <w:rPr>
          <w:spacing w:val="35"/>
        </w:rPr>
        <w:t xml:space="preserve"> </w:t>
      </w:r>
      <w:r>
        <w:t>spracovávané</w:t>
      </w:r>
      <w:r>
        <w:rPr>
          <w:spacing w:val="34"/>
        </w:rPr>
        <w:t xml:space="preserve"> </w:t>
      </w:r>
      <w:r>
        <w:t>špecializovaným</w:t>
      </w:r>
      <w:r>
        <w:rPr>
          <w:spacing w:val="36"/>
        </w:rPr>
        <w:t xml:space="preserve"> </w:t>
      </w:r>
      <w:r>
        <w:t>softvérom.</w:t>
      </w:r>
      <w:r>
        <w:rPr>
          <w:spacing w:val="37"/>
        </w:rPr>
        <w:t xml:space="preserve"> </w:t>
      </w:r>
      <w:r>
        <w:t>Grafy</w:t>
      </w:r>
      <w:r>
        <w:rPr>
          <w:spacing w:val="32"/>
        </w:rPr>
        <w:t xml:space="preserve"> </w:t>
      </w:r>
      <w:r>
        <w:t>pre</w:t>
      </w:r>
      <w:r>
        <w:rPr>
          <w:spacing w:val="34"/>
        </w:rPr>
        <w:t xml:space="preserve"> </w:t>
      </w:r>
      <w:r>
        <w:t>jednotlivé</w:t>
      </w:r>
      <w:r>
        <w:rPr>
          <w:spacing w:val="39"/>
        </w:rPr>
        <w:t xml:space="preserve"> </w:t>
      </w:r>
      <w:r>
        <w:t>pilóty</w:t>
      </w:r>
      <w:r>
        <w:rPr>
          <w:spacing w:val="3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obsahovať</w:t>
      </w:r>
      <w:r>
        <w:rPr>
          <w:spacing w:val="16"/>
        </w:rPr>
        <w:t xml:space="preserve"> </w:t>
      </w:r>
      <w:r>
        <w:t>nasledujúce</w:t>
      </w:r>
      <w:r>
        <w:rPr>
          <w:spacing w:val="13"/>
        </w:rPr>
        <w:t xml:space="preserve"> </w:t>
      </w:r>
      <w:r>
        <w:t>údaje:</w:t>
      </w:r>
    </w:p>
    <w:p w14:paraId="7D346E6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Dátum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čas</w:t>
      </w:r>
      <w:r>
        <w:rPr>
          <w:spacing w:val="31"/>
        </w:rPr>
        <w:t xml:space="preserve"> </w:t>
      </w:r>
      <w:r>
        <w:t>merania</w:t>
      </w:r>
    </w:p>
    <w:p w14:paraId="5F7D3DA3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Lokalitu</w:t>
      </w:r>
      <w:r>
        <w:rPr>
          <w:spacing w:val="47"/>
        </w:rPr>
        <w:t xml:space="preserve"> </w:t>
      </w:r>
      <w:r>
        <w:t>merania</w:t>
      </w:r>
    </w:p>
    <w:p w14:paraId="62B281B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Číslo</w:t>
      </w:r>
      <w:r>
        <w:rPr>
          <w:spacing w:val="51"/>
        </w:rPr>
        <w:t xml:space="preserve"> </w:t>
      </w:r>
      <w:r>
        <w:t>(označenie)</w:t>
      </w:r>
      <w:r>
        <w:rPr>
          <w:spacing w:val="52"/>
        </w:rPr>
        <w:t xml:space="preserve"> </w:t>
      </w:r>
      <w:r>
        <w:t>pilóty</w:t>
      </w:r>
    </w:p>
    <w:p w14:paraId="7527FC3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Priemer</w:t>
      </w:r>
      <w:r>
        <w:rPr>
          <w:spacing w:val="45"/>
        </w:rPr>
        <w:t xml:space="preserve"> </w:t>
      </w:r>
      <w:r>
        <w:t>pilóty</w:t>
      </w:r>
    </w:p>
    <w:p w14:paraId="1A047C11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Dátum</w:t>
      </w:r>
      <w:r>
        <w:rPr>
          <w:spacing w:val="44"/>
        </w:rPr>
        <w:t xml:space="preserve"> </w:t>
      </w:r>
      <w:r>
        <w:t>betonáže</w:t>
      </w:r>
    </w:p>
    <w:p w14:paraId="39184BC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1"/>
      </w:pPr>
      <w:r>
        <w:t>Dĺžku</w:t>
      </w:r>
      <w:r>
        <w:rPr>
          <w:spacing w:val="42"/>
        </w:rPr>
        <w:t xml:space="preserve"> </w:t>
      </w:r>
      <w:r>
        <w:t>pilóty</w:t>
      </w:r>
      <w:r>
        <w:rPr>
          <w:spacing w:val="44"/>
        </w:rPr>
        <w:t xml:space="preserve"> </w:t>
      </w:r>
      <w:r>
        <w:t>udanú</w:t>
      </w:r>
      <w:r>
        <w:rPr>
          <w:spacing w:val="47"/>
        </w:rPr>
        <w:t xml:space="preserve"> </w:t>
      </w:r>
      <w:r>
        <w:t>zhotoviteľom</w:t>
      </w:r>
      <w:r>
        <w:rPr>
          <w:spacing w:val="44"/>
        </w:rPr>
        <w:t xml:space="preserve"> </w:t>
      </w:r>
      <w:r>
        <w:t>pilóty</w:t>
      </w:r>
    </w:p>
    <w:p w14:paraId="7420D71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2"/>
      </w:pPr>
      <w:r>
        <w:t>Typ</w:t>
      </w:r>
      <w:r>
        <w:rPr>
          <w:spacing w:val="34"/>
        </w:rPr>
        <w:t xml:space="preserve"> </w:t>
      </w:r>
      <w:r>
        <w:t>pilóty</w:t>
      </w:r>
    </w:p>
    <w:p w14:paraId="2AE811C7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Schému</w:t>
      </w:r>
      <w:r>
        <w:rPr>
          <w:spacing w:val="46"/>
        </w:rPr>
        <w:t xml:space="preserve"> </w:t>
      </w:r>
      <w:r>
        <w:t>umiestnenia</w:t>
      </w:r>
      <w:r>
        <w:rPr>
          <w:spacing w:val="43"/>
        </w:rPr>
        <w:t xml:space="preserve"> </w:t>
      </w:r>
      <w:r>
        <w:t>meracích</w:t>
      </w:r>
      <w:r>
        <w:rPr>
          <w:spacing w:val="42"/>
        </w:rPr>
        <w:t xml:space="preserve"> </w:t>
      </w:r>
      <w:r>
        <w:t>trubiek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ich</w:t>
      </w:r>
      <w:r>
        <w:rPr>
          <w:spacing w:val="43"/>
        </w:rPr>
        <w:t xml:space="preserve"> </w:t>
      </w:r>
      <w:r>
        <w:t>označenie</w:t>
      </w:r>
    </w:p>
    <w:p w14:paraId="23FECE58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Označenie</w:t>
      </w:r>
      <w:r>
        <w:rPr>
          <w:spacing w:val="51"/>
        </w:rPr>
        <w:t xml:space="preserve"> </w:t>
      </w:r>
      <w:r>
        <w:t>príslušného</w:t>
      </w:r>
      <w:r>
        <w:rPr>
          <w:spacing w:val="51"/>
        </w:rPr>
        <w:t xml:space="preserve"> </w:t>
      </w:r>
      <w:r>
        <w:t>rezu</w:t>
      </w:r>
      <w:r>
        <w:rPr>
          <w:spacing w:val="55"/>
        </w:rPr>
        <w:t xml:space="preserve"> </w:t>
      </w:r>
      <w:r>
        <w:t>so</w:t>
      </w:r>
      <w:r>
        <w:rPr>
          <w:spacing w:val="56"/>
        </w:rPr>
        <w:t xml:space="preserve"> </w:t>
      </w:r>
      <w:r>
        <w:t>vzdialenosťou</w:t>
      </w:r>
      <w:r>
        <w:rPr>
          <w:spacing w:val="51"/>
        </w:rPr>
        <w:t xml:space="preserve"> </w:t>
      </w:r>
      <w:r>
        <w:t>použitých</w:t>
      </w:r>
      <w:r>
        <w:rPr>
          <w:spacing w:val="51"/>
        </w:rPr>
        <w:t xml:space="preserve"> </w:t>
      </w:r>
      <w:r>
        <w:t>trubiek</w:t>
      </w:r>
    </w:p>
    <w:p w14:paraId="013ED1A7" w14:textId="77777777" w:rsidR="00694E6E" w:rsidRDefault="00B07811">
      <w:pPr>
        <w:pStyle w:val="Odsekzoznamu"/>
        <w:numPr>
          <w:ilvl w:val="3"/>
          <w:numId w:val="14"/>
        </w:numPr>
        <w:tabs>
          <w:tab w:val="left" w:pos="2446"/>
          <w:tab w:val="left" w:pos="2447"/>
        </w:tabs>
        <w:spacing w:before="124"/>
        <w:ind w:hanging="1703"/>
        <w:rPr>
          <w:sz w:val="24"/>
        </w:rPr>
      </w:pPr>
      <w:r>
        <w:rPr>
          <w:sz w:val="24"/>
        </w:rPr>
        <w:t>Hodnotenie</w:t>
      </w:r>
    </w:p>
    <w:p w14:paraId="61FD9250" w14:textId="77777777" w:rsidR="00694E6E" w:rsidRDefault="00B07811">
      <w:pPr>
        <w:pStyle w:val="Zkladntext"/>
        <w:spacing w:before="124"/>
      </w:pPr>
      <w:r>
        <w:t>Podľa</w:t>
      </w:r>
      <w:r>
        <w:rPr>
          <w:spacing w:val="51"/>
        </w:rPr>
        <w:t xml:space="preserve"> </w:t>
      </w:r>
      <w:r>
        <w:t>zistených</w:t>
      </w:r>
      <w:r>
        <w:rPr>
          <w:spacing w:val="47"/>
        </w:rPr>
        <w:t xml:space="preserve"> </w:t>
      </w:r>
      <w:r>
        <w:t>charakteristík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pilóty</w:t>
      </w:r>
      <w:r>
        <w:rPr>
          <w:spacing w:val="48"/>
        </w:rPr>
        <w:t xml:space="preserve"> </w:t>
      </w:r>
      <w:r>
        <w:t>hodnotia</w:t>
      </w:r>
      <w:r>
        <w:rPr>
          <w:spacing w:val="47"/>
        </w:rPr>
        <w:t xml:space="preserve"> </w:t>
      </w:r>
      <w:r>
        <w:t>takto:</w:t>
      </w:r>
    </w:p>
    <w:p w14:paraId="57E2EC11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Hodnotenie</w:t>
      </w:r>
      <w:r>
        <w:rPr>
          <w:rFonts w:ascii="Times New Roman" w:hAnsi="Times New Roman"/>
        </w:rPr>
        <w:tab/>
      </w:r>
      <w:r>
        <w:t>Nárast</w:t>
      </w:r>
      <w:r>
        <w:rPr>
          <w:spacing w:val="44"/>
        </w:rPr>
        <w:t xml:space="preserve"> </w:t>
      </w:r>
      <w:r>
        <w:t>doby</w:t>
      </w:r>
      <w:r>
        <w:rPr>
          <w:spacing w:val="44"/>
        </w:rPr>
        <w:t xml:space="preserve"> </w:t>
      </w:r>
      <w:r>
        <w:t>priechodu</w:t>
      </w:r>
      <w:r>
        <w:rPr>
          <w:spacing w:val="41"/>
        </w:rPr>
        <w:t xml:space="preserve"> </w:t>
      </w:r>
      <w:r>
        <w:t>signálu</w:t>
      </w:r>
    </w:p>
    <w:p w14:paraId="378727C9" w14:textId="77777777" w:rsidR="00694E6E" w:rsidRDefault="00B07811">
      <w:pPr>
        <w:pStyle w:val="Zkladntext"/>
        <w:tabs>
          <w:tab w:val="left" w:pos="4426"/>
        </w:tabs>
        <w:spacing w:before="125"/>
        <w:ind w:left="898"/>
      </w:pPr>
      <w:r>
        <w:t>(G)</w:t>
      </w:r>
      <w:r>
        <w:rPr>
          <w:spacing w:val="26"/>
        </w:rPr>
        <w:t xml:space="preserve"> </w:t>
      </w:r>
      <w:r>
        <w:t>dobrá</w:t>
      </w:r>
      <w:r>
        <w:rPr>
          <w:rFonts w:ascii="Times New Roman" w:hAnsi="Times New Roman"/>
        </w:rPr>
        <w:tab/>
      </w:r>
      <w:r>
        <w:t>0</w:t>
      </w:r>
      <w:r>
        <w:rPr>
          <w:spacing w:val="21"/>
        </w:rPr>
        <w:t xml:space="preserve"> </w:t>
      </w:r>
      <w:r>
        <w:t>až</w:t>
      </w:r>
      <w:r>
        <w:rPr>
          <w:spacing w:val="19"/>
        </w:rPr>
        <w:t xml:space="preserve"> </w:t>
      </w:r>
      <w:r>
        <w:t>10%</w:t>
      </w:r>
    </w:p>
    <w:p w14:paraId="570E1B2A" w14:textId="77777777" w:rsidR="00694E6E" w:rsidRDefault="00B07811">
      <w:pPr>
        <w:pStyle w:val="Zkladntext"/>
        <w:tabs>
          <w:tab w:val="left" w:pos="4426"/>
        </w:tabs>
        <w:spacing w:before="123"/>
        <w:ind w:left="898"/>
      </w:pPr>
      <w:r>
        <w:t>(Q)</w:t>
      </w:r>
      <w:r>
        <w:rPr>
          <w:spacing w:val="27"/>
        </w:rPr>
        <w:t xml:space="preserve"> </w:t>
      </w:r>
      <w:r>
        <w:t>sporná</w:t>
      </w:r>
      <w:r>
        <w:rPr>
          <w:rFonts w:ascii="Times New Roman" w:hAnsi="Times New Roman"/>
        </w:rPr>
        <w:tab/>
      </w:r>
      <w:r>
        <w:t>11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20%</w:t>
      </w:r>
    </w:p>
    <w:p w14:paraId="53350F98" w14:textId="77777777" w:rsidR="00694E6E" w:rsidRDefault="00B07811">
      <w:pPr>
        <w:pStyle w:val="Zkladntext"/>
        <w:tabs>
          <w:tab w:val="left" w:pos="5134"/>
        </w:tabs>
        <w:spacing w:before="125"/>
        <w:ind w:left="898"/>
      </w:pPr>
      <w:r>
        <w:t>(P/F)</w:t>
      </w:r>
      <w:r>
        <w:rPr>
          <w:spacing w:val="34"/>
        </w:rPr>
        <w:t xml:space="preserve"> </w:t>
      </w:r>
      <w:r>
        <w:t>chybná,</w:t>
      </w:r>
      <w:r>
        <w:rPr>
          <w:spacing w:val="35"/>
        </w:rPr>
        <w:t xml:space="preserve"> </w:t>
      </w:r>
      <w:r>
        <w:t>s</w:t>
      </w:r>
      <w:r>
        <w:rPr>
          <w:spacing w:val="34"/>
        </w:rPr>
        <w:t xml:space="preserve"> </w:t>
      </w:r>
      <w:r>
        <w:t>trhlinami</w:t>
      </w:r>
      <w:r>
        <w:rPr>
          <w:rFonts w:ascii="Times New Roman" w:hAnsi="Times New Roman"/>
        </w:rPr>
        <w:tab/>
      </w:r>
      <w:r>
        <w:t>21</w:t>
      </w:r>
      <w:r>
        <w:rPr>
          <w:spacing w:val="21"/>
        </w:rPr>
        <w:t xml:space="preserve"> </w:t>
      </w:r>
      <w:r>
        <w:t>až</w:t>
      </w:r>
      <w:r>
        <w:rPr>
          <w:spacing w:val="22"/>
        </w:rPr>
        <w:t xml:space="preserve"> </w:t>
      </w:r>
      <w:r>
        <w:t>30%</w:t>
      </w:r>
    </w:p>
    <w:p w14:paraId="35A4254B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5377760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6BEB8280" w14:textId="77777777" w:rsidR="00694E6E" w:rsidRDefault="00B07811">
      <w:pPr>
        <w:pStyle w:val="Zkladntext"/>
        <w:tabs>
          <w:tab w:val="left" w:pos="5134"/>
        </w:tabs>
        <w:spacing w:before="97"/>
        <w:ind w:left="898"/>
      </w:pPr>
      <w:r>
        <w:t>(P/D)</w:t>
      </w:r>
      <w:r>
        <w:rPr>
          <w:spacing w:val="49"/>
        </w:rPr>
        <w:t xml:space="preserve"> </w:t>
      </w:r>
      <w:r>
        <w:t>nevyhovujúca,</w:t>
      </w:r>
      <w:r>
        <w:rPr>
          <w:spacing w:val="47"/>
        </w:rPr>
        <w:t xml:space="preserve"> </w:t>
      </w:r>
      <w:r>
        <w:t>porušená</w:t>
      </w:r>
      <w:r>
        <w:rPr>
          <w:rFonts w:ascii="Times New Roman" w:hAnsi="Times New Roman"/>
        </w:rPr>
        <w:tab/>
      </w:r>
      <w:r>
        <w:t>&gt;</w:t>
      </w:r>
      <w:r>
        <w:rPr>
          <w:spacing w:val="16"/>
        </w:rPr>
        <w:t xml:space="preserve"> </w:t>
      </w:r>
      <w:r>
        <w:t>31</w:t>
      </w:r>
      <w:r>
        <w:rPr>
          <w:spacing w:val="15"/>
        </w:rPr>
        <w:t xml:space="preserve"> </w:t>
      </w:r>
      <w:r>
        <w:t>%</w:t>
      </w:r>
    </w:p>
    <w:p w14:paraId="44FA669B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20"/>
      </w:pPr>
      <w:bookmarkStart w:id="188" w:name="_TOC_250054"/>
      <w:bookmarkStart w:id="189" w:name="_Toc169087847"/>
      <w:r>
        <w:t>Skúšobný</w:t>
      </w:r>
      <w:r>
        <w:rPr>
          <w:spacing w:val="35"/>
        </w:rPr>
        <w:t xml:space="preserve"> </w:t>
      </w:r>
      <w:r>
        <w:t>protokol,</w:t>
      </w:r>
      <w:r>
        <w:rPr>
          <w:spacing w:val="42"/>
        </w:rPr>
        <w:t xml:space="preserve"> </w:t>
      </w:r>
      <w:r>
        <w:t>správa</w:t>
      </w:r>
      <w:r>
        <w:rPr>
          <w:spacing w:val="43"/>
        </w:rPr>
        <w:t xml:space="preserve"> </w:t>
      </w:r>
      <w:r>
        <w:t>o</w:t>
      </w:r>
      <w:r>
        <w:rPr>
          <w:spacing w:val="41"/>
        </w:rPr>
        <w:t xml:space="preserve"> </w:t>
      </w:r>
      <w:bookmarkEnd w:id="188"/>
      <w:r>
        <w:t>meraní</w:t>
      </w:r>
      <w:bookmarkEnd w:id="189"/>
    </w:p>
    <w:p w14:paraId="553F16C2" w14:textId="77777777" w:rsidR="00694E6E" w:rsidRDefault="00B07811">
      <w:pPr>
        <w:pStyle w:val="Zkladntext"/>
        <w:spacing w:before="123"/>
        <w:jc w:val="both"/>
      </w:pPr>
      <w:r>
        <w:t>Správa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výsledkoch</w:t>
      </w:r>
      <w:r>
        <w:rPr>
          <w:spacing w:val="40"/>
        </w:rPr>
        <w:t xml:space="preserve"> </w:t>
      </w:r>
      <w:r>
        <w:t>merania</w:t>
      </w:r>
      <w:r>
        <w:rPr>
          <w:spacing w:val="40"/>
        </w:rPr>
        <w:t xml:space="preserve"> </w:t>
      </w:r>
      <w:r>
        <w:t>musí</w:t>
      </w:r>
      <w:r>
        <w:rPr>
          <w:spacing w:val="43"/>
        </w:rPr>
        <w:t xml:space="preserve"> </w:t>
      </w:r>
      <w:r>
        <w:t>obsahovať</w:t>
      </w:r>
      <w:r>
        <w:rPr>
          <w:spacing w:val="43"/>
        </w:rPr>
        <w:t xml:space="preserve"> </w:t>
      </w:r>
      <w:r>
        <w:t>najmä</w:t>
      </w:r>
      <w:r>
        <w:rPr>
          <w:spacing w:val="40"/>
        </w:rPr>
        <w:t xml:space="preserve"> </w:t>
      </w:r>
      <w:r>
        <w:t>tieto</w:t>
      </w:r>
      <w:r>
        <w:rPr>
          <w:spacing w:val="40"/>
        </w:rPr>
        <w:t xml:space="preserve"> </w:t>
      </w:r>
      <w:r>
        <w:t>údaje:</w:t>
      </w:r>
    </w:p>
    <w:p w14:paraId="7058F12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/>
        <w:jc w:val="both"/>
      </w:pPr>
      <w:r>
        <w:t>Interpretované</w:t>
      </w:r>
      <w:r>
        <w:rPr>
          <w:spacing w:val="61"/>
        </w:rPr>
        <w:t xml:space="preserve"> </w:t>
      </w:r>
      <w:r>
        <w:t>grafy</w:t>
      </w:r>
      <w:r>
        <w:rPr>
          <w:spacing w:val="59"/>
        </w:rPr>
        <w:t xml:space="preserve"> </w:t>
      </w:r>
      <w:r>
        <w:t>funkčných</w:t>
      </w:r>
      <w:r>
        <w:rPr>
          <w:spacing w:val="67"/>
        </w:rPr>
        <w:t xml:space="preserve"> </w:t>
      </w:r>
      <w:r>
        <w:t>závislostí</w:t>
      </w:r>
    </w:p>
    <w:p w14:paraId="1F278B5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3"/>
        <w:jc w:val="both"/>
      </w:pPr>
      <w:r>
        <w:t>Výslednú</w:t>
      </w:r>
      <w:r>
        <w:rPr>
          <w:spacing w:val="49"/>
        </w:rPr>
        <w:t xml:space="preserve"> </w:t>
      </w:r>
      <w:r>
        <w:t>tabuľku</w:t>
      </w:r>
    </w:p>
    <w:p w14:paraId="4B18F799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 w:hanging="360"/>
        <w:jc w:val="both"/>
      </w:pPr>
      <w:r>
        <w:t>Popis</w:t>
      </w:r>
      <w:r>
        <w:rPr>
          <w:spacing w:val="33"/>
        </w:rPr>
        <w:t xml:space="preserve"> </w:t>
      </w:r>
      <w:r>
        <w:t>zistených</w:t>
      </w:r>
      <w:r>
        <w:rPr>
          <w:spacing w:val="31"/>
        </w:rPr>
        <w:t xml:space="preserve"> </w:t>
      </w:r>
      <w:r>
        <w:t>odchýlok</w:t>
      </w:r>
      <w:r>
        <w:rPr>
          <w:spacing w:val="36"/>
        </w:rPr>
        <w:t xml:space="preserve"> </w:t>
      </w:r>
      <w:r>
        <w:t>od</w:t>
      </w:r>
      <w:r>
        <w:rPr>
          <w:spacing w:val="32"/>
        </w:rPr>
        <w:t xml:space="preserve"> </w:t>
      </w:r>
      <w:r>
        <w:t>optimálneho</w:t>
      </w:r>
      <w:r>
        <w:rPr>
          <w:spacing w:val="31"/>
        </w:rPr>
        <w:t xml:space="preserve"> </w:t>
      </w:r>
      <w:r>
        <w:t>stavu</w:t>
      </w:r>
      <w:r>
        <w:rPr>
          <w:spacing w:val="32"/>
        </w:rPr>
        <w:t xml:space="preserve"> </w:t>
      </w:r>
      <w:r>
        <w:t>tvarovej</w:t>
      </w:r>
      <w:r>
        <w:rPr>
          <w:spacing w:val="34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materiálovej</w:t>
      </w:r>
      <w:r>
        <w:rPr>
          <w:spacing w:val="34"/>
        </w:rPr>
        <w:t xml:space="preserve"> </w:t>
      </w:r>
      <w:r>
        <w:t>stálosti</w:t>
      </w:r>
      <w:r>
        <w:rPr>
          <w:spacing w:val="27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U</w:t>
      </w:r>
      <w:r>
        <w:rPr>
          <w:spacing w:val="24"/>
        </w:rPr>
        <w:t xml:space="preserve"> </w:t>
      </w:r>
      <w:r>
        <w:t>týchto</w:t>
      </w:r>
      <w:r>
        <w:rPr>
          <w:spacing w:val="26"/>
        </w:rPr>
        <w:t xml:space="preserve"> </w:t>
      </w:r>
      <w:r>
        <w:t>odchýlok</w:t>
      </w:r>
      <w:r>
        <w:rPr>
          <w:spacing w:val="25"/>
        </w:rPr>
        <w:t xml:space="preserve"> </w:t>
      </w:r>
      <w:r>
        <w:t>je</w:t>
      </w:r>
      <w:r>
        <w:rPr>
          <w:spacing w:val="23"/>
        </w:rPr>
        <w:t xml:space="preserve"> </w:t>
      </w:r>
      <w:r>
        <w:t>prípadne</w:t>
      </w:r>
      <w:r>
        <w:rPr>
          <w:spacing w:val="25"/>
        </w:rPr>
        <w:t xml:space="preserve"> </w:t>
      </w:r>
      <w:r>
        <w:t>označená</w:t>
      </w:r>
      <w:r>
        <w:rPr>
          <w:spacing w:val="23"/>
        </w:rPr>
        <w:t xml:space="preserve"> </w:t>
      </w:r>
      <w:r>
        <w:t>aj</w:t>
      </w:r>
      <w:r>
        <w:rPr>
          <w:spacing w:val="26"/>
        </w:rPr>
        <w:t xml:space="preserve"> </w:t>
      </w:r>
      <w:r>
        <w:t>ich</w:t>
      </w:r>
      <w:r>
        <w:rPr>
          <w:spacing w:val="23"/>
        </w:rPr>
        <w:t xml:space="preserve"> </w:t>
      </w:r>
      <w:r>
        <w:t>pravdepodobná</w:t>
      </w:r>
      <w:r>
        <w:rPr>
          <w:spacing w:val="22"/>
        </w:rPr>
        <w:t xml:space="preserve"> </w:t>
      </w:r>
      <w:r>
        <w:t>príčina.</w:t>
      </w:r>
    </w:p>
    <w:p w14:paraId="17DF798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6" w:hanging="360"/>
        <w:jc w:val="both"/>
      </w:pPr>
      <w:r>
        <w:t>V</w:t>
      </w:r>
      <w:r>
        <w:rPr>
          <w:spacing w:val="1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zistenia</w:t>
      </w:r>
      <w:r>
        <w:rPr>
          <w:spacing w:val="1"/>
        </w:rPr>
        <w:t xml:space="preserve"> </w:t>
      </w:r>
      <w:r>
        <w:t>chyby,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kritérií</w:t>
      </w:r>
      <w:r>
        <w:rPr>
          <w:spacing w:val="1"/>
        </w:rPr>
        <w:t xml:space="preserve"> </w:t>
      </w:r>
      <w:r>
        <w:t>hodnotená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významná,</w:t>
      </w:r>
      <w:r>
        <w:rPr>
          <w:spacing w:val="1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v</w:t>
      </w:r>
      <w:r>
        <w:rPr>
          <w:spacing w:val="-56"/>
        </w:rPr>
        <w:t xml:space="preserve"> </w:t>
      </w:r>
      <w:r>
        <w:t>prípade</w:t>
      </w:r>
      <w:r>
        <w:rPr>
          <w:spacing w:val="1"/>
        </w:rPr>
        <w:t xml:space="preserve"> </w:t>
      </w:r>
      <w:r>
        <w:t>neistoty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závažnosti</w:t>
      </w:r>
      <w:r>
        <w:rPr>
          <w:spacing w:val="59"/>
        </w:rPr>
        <w:t xml:space="preserve"> </w:t>
      </w:r>
      <w:r>
        <w:t>zistených</w:t>
      </w:r>
      <w:r>
        <w:rPr>
          <w:spacing w:val="59"/>
        </w:rPr>
        <w:t xml:space="preserve"> </w:t>
      </w:r>
      <w:r>
        <w:t>chýb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nevyhnutné</w:t>
      </w:r>
      <w:r>
        <w:rPr>
          <w:spacing w:val="59"/>
        </w:rPr>
        <w:t xml:space="preserve"> </w:t>
      </w:r>
      <w:r>
        <w:t>následné</w:t>
      </w:r>
      <w:r>
        <w:rPr>
          <w:spacing w:val="59"/>
        </w:rPr>
        <w:t xml:space="preserve"> </w:t>
      </w:r>
      <w:r>
        <w:t>3D</w:t>
      </w:r>
      <w:r>
        <w:rPr>
          <w:spacing w:val="1"/>
        </w:rPr>
        <w:t xml:space="preserve"> </w:t>
      </w:r>
      <w:r>
        <w:t>tomografické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pilóty.</w:t>
      </w:r>
      <w:r>
        <w:rPr>
          <w:spacing w:val="1"/>
        </w:rPr>
        <w:t xml:space="preserve"> </w:t>
      </w:r>
      <w:r>
        <w:t>Toto</w:t>
      </w:r>
      <w:r>
        <w:rPr>
          <w:spacing w:val="1"/>
        </w:rPr>
        <w:t xml:space="preserve"> </w:t>
      </w:r>
      <w:r>
        <w:t>vyhodnotenie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vykonávané</w:t>
      </w:r>
      <w:r>
        <w:rPr>
          <w:spacing w:val="1"/>
        </w:rPr>
        <w:t xml:space="preserve"> </w:t>
      </w:r>
      <w:r>
        <w:t>obvykle</w:t>
      </w:r>
      <w:r>
        <w:rPr>
          <w:spacing w:val="1"/>
        </w:rPr>
        <w:t xml:space="preserve"> </w:t>
      </w:r>
      <w:r>
        <w:t>špecializovaným</w:t>
      </w:r>
      <w:r>
        <w:rPr>
          <w:spacing w:val="15"/>
        </w:rPr>
        <w:t xml:space="preserve"> </w:t>
      </w:r>
      <w:r>
        <w:t>softvérom.</w:t>
      </w:r>
    </w:p>
    <w:p w14:paraId="73452A4B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4" w:line="242" w:lineRule="auto"/>
        <w:ind w:right="108" w:hanging="360"/>
        <w:jc w:val="both"/>
      </w:pPr>
      <w:r>
        <w:t>U</w:t>
      </w:r>
      <w:r>
        <w:rPr>
          <w:spacing w:val="1"/>
        </w:rPr>
        <w:t xml:space="preserve"> </w:t>
      </w:r>
      <w:r>
        <w:t>pilót</w:t>
      </w:r>
      <w:r>
        <w:rPr>
          <w:spacing w:val="58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indikovaným</w:t>
      </w:r>
      <w:r>
        <w:rPr>
          <w:spacing w:val="59"/>
        </w:rPr>
        <w:t xml:space="preserve"> </w:t>
      </w:r>
      <w:r>
        <w:t>porušením</w:t>
      </w:r>
      <w:r>
        <w:rPr>
          <w:spacing w:val="58"/>
        </w:rPr>
        <w:t xml:space="preserve"> </w:t>
      </w:r>
      <w:r>
        <w:t>integrity</w:t>
      </w:r>
      <w:r>
        <w:rPr>
          <w:spacing w:val="59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doporučený</w:t>
      </w:r>
      <w:r>
        <w:rPr>
          <w:spacing w:val="58"/>
        </w:rPr>
        <w:t xml:space="preserve"> </w:t>
      </w:r>
      <w:r>
        <w:t>spôsob</w:t>
      </w:r>
      <w:r>
        <w:rPr>
          <w:spacing w:val="58"/>
        </w:rPr>
        <w:t xml:space="preserve"> </w:t>
      </w:r>
      <w:r>
        <w:t>preverenia</w:t>
      </w:r>
      <w:r>
        <w:rPr>
          <w:spacing w:val="-56"/>
        </w:rPr>
        <w:t xml:space="preserve"> </w:t>
      </w:r>
      <w:r>
        <w:t>s</w:t>
      </w:r>
      <w:r>
        <w:rPr>
          <w:spacing w:val="16"/>
        </w:rPr>
        <w:t xml:space="preserve"> </w:t>
      </w:r>
      <w:r>
        <w:t>udaním</w:t>
      </w:r>
      <w:r>
        <w:rPr>
          <w:spacing w:val="18"/>
        </w:rPr>
        <w:t xml:space="preserve"> </w:t>
      </w:r>
      <w:r>
        <w:t>hĺbky</w:t>
      </w:r>
      <w:r>
        <w:rPr>
          <w:spacing w:val="11"/>
        </w:rPr>
        <w:t xml:space="preserve"> </w:t>
      </w:r>
      <w:r>
        <w:t>chyby.</w:t>
      </w:r>
    </w:p>
    <w:p w14:paraId="3F7476AF" w14:textId="77777777" w:rsidR="00694E6E" w:rsidRDefault="00B07811">
      <w:pPr>
        <w:pStyle w:val="Nadpis2"/>
        <w:numPr>
          <w:ilvl w:val="2"/>
          <w:numId w:val="44"/>
        </w:numPr>
        <w:tabs>
          <w:tab w:val="left" w:pos="2729"/>
          <w:tab w:val="left" w:pos="2730"/>
        </w:tabs>
        <w:spacing w:before="117"/>
        <w:ind w:right="719"/>
      </w:pPr>
      <w:bookmarkStart w:id="190" w:name="_TOC_250053"/>
      <w:bookmarkStart w:id="191" w:name="_Toc169087848"/>
      <w:r>
        <w:t>Požiadavky na</w:t>
      </w:r>
      <w:r>
        <w:rPr>
          <w:spacing w:val="1"/>
        </w:rPr>
        <w:t xml:space="preserve"> </w:t>
      </w:r>
      <w:r>
        <w:t>vystrojenie</w:t>
      </w:r>
      <w:r>
        <w:rPr>
          <w:spacing w:val="1"/>
        </w:rPr>
        <w:t xml:space="preserve"> </w:t>
      </w:r>
      <w:r>
        <w:t>vŕtaných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oceľovými</w:t>
      </w:r>
      <w:r>
        <w:rPr>
          <w:spacing w:val="-64"/>
        </w:rPr>
        <w:t xml:space="preserve"> </w:t>
      </w:r>
      <w:r>
        <w:t>meracími</w:t>
      </w:r>
      <w:r>
        <w:rPr>
          <w:spacing w:val="20"/>
        </w:rPr>
        <w:t xml:space="preserve"> </w:t>
      </w:r>
      <w:r>
        <w:t>trubkami</w:t>
      </w:r>
      <w:r>
        <w:rPr>
          <w:spacing w:val="17"/>
        </w:rPr>
        <w:t xml:space="preserve"> </w:t>
      </w:r>
      <w:r>
        <w:t>pre</w:t>
      </w:r>
      <w:r>
        <w:rPr>
          <w:spacing w:val="21"/>
        </w:rPr>
        <w:t xml:space="preserve"> </w:t>
      </w:r>
      <w:r>
        <w:t>výkon</w:t>
      </w:r>
      <w:r>
        <w:rPr>
          <w:spacing w:val="20"/>
        </w:rPr>
        <w:t xml:space="preserve"> </w:t>
      </w:r>
      <w:r>
        <w:t>skúšok</w:t>
      </w:r>
      <w:r>
        <w:rPr>
          <w:spacing w:val="21"/>
        </w:rPr>
        <w:t xml:space="preserve"> </w:t>
      </w:r>
      <w:bookmarkEnd w:id="190"/>
      <w:r>
        <w:t>CHA</w:t>
      </w:r>
      <w:bookmarkEnd w:id="191"/>
    </w:p>
    <w:p w14:paraId="71F9DFBA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10"/>
        <w:jc w:val="both"/>
      </w:pPr>
      <w:r>
        <w:rPr>
          <w:w w:val="105"/>
        </w:rPr>
        <w:t xml:space="preserve">Pre vystrojenie budú použité rovnaké trubky o vnútornom priemere 40 </w:t>
      </w:r>
      <w:r>
        <w:rPr>
          <w:w w:val="160"/>
        </w:rPr>
        <w:t xml:space="preserve">– </w:t>
      </w:r>
      <w:r>
        <w:rPr>
          <w:w w:val="105"/>
        </w:rPr>
        <w:t>50 mm,</w:t>
      </w:r>
      <w:r>
        <w:rPr>
          <w:spacing w:val="1"/>
          <w:w w:val="105"/>
        </w:rPr>
        <w:t xml:space="preserve"> </w:t>
      </w:r>
      <w:r>
        <w:rPr>
          <w:w w:val="105"/>
        </w:rPr>
        <w:t>hrúbka</w:t>
      </w:r>
      <w:r>
        <w:rPr>
          <w:spacing w:val="12"/>
          <w:w w:val="105"/>
        </w:rPr>
        <w:t xml:space="preserve"> </w:t>
      </w:r>
      <w:r>
        <w:rPr>
          <w:w w:val="105"/>
        </w:rPr>
        <w:t>steny</w:t>
      </w:r>
      <w:r>
        <w:rPr>
          <w:spacing w:val="7"/>
          <w:w w:val="105"/>
        </w:rPr>
        <w:t xml:space="preserve"> </w:t>
      </w:r>
      <w:r>
        <w:rPr>
          <w:w w:val="105"/>
        </w:rPr>
        <w:t>nerozhoduje.</w:t>
      </w:r>
    </w:p>
    <w:p w14:paraId="1A08DFB4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06" w:hanging="360"/>
        <w:jc w:val="both"/>
      </w:pP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"/>
        </w:rPr>
        <w:t xml:space="preserve"> </w:t>
      </w:r>
      <w:r>
        <w:t>priemeru</w:t>
      </w:r>
      <w:r>
        <w:rPr>
          <w:spacing w:val="1"/>
        </w:rPr>
        <w:t xml:space="preserve"> </w:t>
      </w:r>
      <w:r>
        <w:t>900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budú</w:t>
      </w:r>
      <w:r>
        <w:rPr>
          <w:spacing w:val="1"/>
        </w:rPr>
        <w:t xml:space="preserve"> </w:t>
      </w:r>
      <w:r>
        <w:t>použité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trubky</w:t>
      </w:r>
      <w:r>
        <w:rPr>
          <w:spacing w:val="1"/>
        </w:rPr>
        <w:t xml:space="preserve"> </w:t>
      </w:r>
      <w:r>
        <w:t>rovnomerne</w:t>
      </w:r>
      <w:r>
        <w:rPr>
          <w:spacing w:val="1"/>
        </w:rPr>
        <w:t xml:space="preserve"> </w:t>
      </w:r>
      <w:r>
        <w:t>rozmiestnené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vnútornom</w:t>
      </w:r>
      <w:r>
        <w:rPr>
          <w:spacing w:val="1"/>
        </w:rPr>
        <w:t xml:space="preserve"> </w:t>
      </w:r>
      <w:r>
        <w:t>obvode</w:t>
      </w:r>
      <w:r>
        <w:rPr>
          <w:spacing w:val="1"/>
        </w:rPr>
        <w:t xml:space="preserve"> </w:t>
      </w:r>
      <w:proofErr w:type="spellStart"/>
      <w:r>
        <w:t>armokoša</w:t>
      </w:r>
      <w:proofErr w:type="spellEnd"/>
      <w:r>
        <w:rPr>
          <w:spacing w:val="1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krokom</w:t>
      </w:r>
      <w:r>
        <w:rPr>
          <w:spacing w:val="58"/>
        </w:rPr>
        <w:t xml:space="preserve"> </w:t>
      </w:r>
      <w:r>
        <w:t>cca</w:t>
      </w:r>
      <w:r>
        <w:rPr>
          <w:spacing w:val="59"/>
        </w:rPr>
        <w:t xml:space="preserve"> </w:t>
      </w:r>
      <w:r>
        <w:t>120</w:t>
      </w:r>
      <w:r>
        <w:rPr>
          <w:spacing w:val="58"/>
        </w:rPr>
        <w:t xml:space="preserve"> </w:t>
      </w:r>
      <w:r>
        <w:t>°</w:t>
      </w:r>
      <w:r>
        <w:rPr>
          <w:spacing w:val="59"/>
        </w:rPr>
        <w:t xml:space="preserve"> </w:t>
      </w:r>
      <w:r>
        <w:t>(rovnostranný</w:t>
      </w:r>
      <w:r>
        <w:rPr>
          <w:spacing w:val="58"/>
        </w:rPr>
        <w:t xml:space="preserve"> </w:t>
      </w:r>
      <w:r>
        <w:t>trojuholník),</w:t>
      </w:r>
      <w:r>
        <w:rPr>
          <w:spacing w:val="59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pilóty</w:t>
      </w:r>
      <w:r>
        <w:rPr>
          <w:spacing w:val="16"/>
        </w:rPr>
        <w:t xml:space="preserve"> </w:t>
      </w:r>
      <w:r>
        <w:t>priemeru</w:t>
      </w:r>
      <w:r>
        <w:rPr>
          <w:spacing w:val="20"/>
        </w:rPr>
        <w:t xml:space="preserve"> </w:t>
      </w:r>
      <w:r>
        <w:t>1000-1250</w:t>
      </w:r>
      <w:r>
        <w:rPr>
          <w:spacing w:val="19"/>
        </w:rPr>
        <w:t xml:space="preserve"> </w:t>
      </w:r>
      <w:r>
        <w:t>mm</w:t>
      </w:r>
      <w:r>
        <w:rPr>
          <w:spacing w:val="20"/>
        </w:rPr>
        <w:t xml:space="preserve"> </w:t>
      </w:r>
      <w:r>
        <w:t>budú</w:t>
      </w:r>
      <w:r>
        <w:rPr>
          <w:spacing w:val="19"/>
        </w:rPr>
        <w:t xml:space="preserve"> </w:t>
      </w:r>
      <w:r>
        <w:t>použité</w:t>
      </w:r>
      <w:r>
        <w:rPr>
          <w:spacing w:val="19"/>
        </w:rPr>
        <w:t xml:space="preserve"> </w:t>
      </w:r>
      <w:r>
        <w:t>4</w:t>
      </w:r>
      <w:r>
        <w:rPr>
          <w:spacing w:val="20"/>
        </w:rPr>
        <w:t xml:space="preserve"> </w:t>
      </w:r>
      <w:r>
        <w:t>trubky</w:t>
      </w:r>
      <w:r>
        <w:rPr>
          <w:spacing w:val="17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štvorca.</w:t>
      </w:r>
    </w:p>
    <w:p w14:paraId="617ABD0D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1" w:line="242" w:lineRule="auto"/>
        <w:ind w:right="107" w:hanging="360"/>
        <w:jc w:val="both"/>
      </w:pPr>
      <w:r>
        <w:t>Vzdialenosť</w:t>
      </w:r>
      <w:r>
        <w:rPr>
          <w:spacing w:val="1"/>
        </w:rPr>
        <w:t xml:space="preserve"> </w:t>
      </w:r>
      <w:r>
        <w:t>trubiek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okraja</w:t>
      </w:r>
      <w:r>
        <w:rPr>
          <w:spacing w:val="1"/>
        </w:rPr>
        <w:t xml:space="preserve"> </w:t>
      </w:r>
      <w:r>
        <w:t>pilót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daná</w:t>
      </w:r>
      <w:r>
        <w:rPr>
          <w:spacing w:val="58"/>
        </w:rPr>
        <w:t xml:space="preserve"> </w:t>
      </w:r>
      <w:r>
        <w:t>požadovanou</w:t>
      </w:r>
      <w:r>
        <w:rPr>
          <w:spacing w:val="58"/>
        </w:rPr>
        <w:t xml:space="preserve"> </w:t>
      </w:r>
      <w:r>
        <w:t>hrúbkou</w:t>
      </w:r>
      <w:r>
        <w:rPr>
          <w:spacing w:val="59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výstuže.</w:t>
      </w:r>
      <w:r>
        <w:rPr>
          <w:spacing w:val="1"/>
        </w:rPr>
        <w:t xml:space="preserve"> </w:t>
      </w:r>
      <w:r>
        <w:t>Trubky</w:t>
      </w:r>
      <w:r>
        <w:rPr>
          <w:spacing w:val="26"/>
        </w:rPr>
        <w:t xml:space="preserve"> </w:t>
      </w:r>
      <w:r>
        <w:t>sú</w:t>
      </w:r>
      <w:r>
        <w:rPr>
          <w:spacing w:val="29"/>
        </w:rPr>
        <w:t xml:space="preserve"> </w:t>
      </w:r>
      <w:r>
        <w:t>umiestnené</w:t>
      </w:r>
      <w:r>
        <w:rPr>
          <w:spacing w:val="29"/>
        </w:rPr>
        <w:t xml:space="preserve"> </w:t>
      </w:r>
      <w:r>
        <w:t>ku</w:t>
      </w:r>
      <w:r>
        <w:rPr>
          <w:spacing w:val="33"/>
        </w:rPr>
        <w:t xml:space="preserve"> </w:t>
      </w:r>
      <w:r>
        <w:t>vnútornej</w:t>
      </w:r>
      <w:r>
        <w:rPr>
          <w:spacing w:val="32"/>
        </w:rPr>
        <w:t xml:space="preserve"> </w:t>
      </w:r>
      <w:r>
        <w:t>stene</w:t>
      </w:r>
      <w:r>
        <w:rPr>
          <w:spacing w:val="32"/>
        </w:rPr>
        <w:t xml:space="preserve"> </w:t>
      </w:r>
      <w:proofErr w:type="spellStart"/>
      <w:r>
        <w:t>armokoša</w:t>
      </w:r>
      <w:proofErr w:type="spellEnd"/>
      <w:r>
        <w:rPr>
          <w:spacing w:val="29"/>
        </w:rPr>
        <w:t xml:space="preserve"> </w:t>
      </w:r>
      <w:r>
        <w:t>(min.</w:t>
      </w:r>
      <w:r>
        <w:rPr>
          <w:spacing w:val="34"/>
        </w:rPr>
        <w:t xml:space="preserve"> </w:t>
      </w:r>
      <w:r>
        <w:t>5</w:t>
      </w:r>
      <w:r>
        <w:rPr>
          <w:spacing w:val="29"/>
        </w:rPr>
        <w:t xml:space="preserve"> </w:t>
      </w:r>
      <w:r>
        <w:t>cm</w:t>
      </w:r>
      <w:r>
        <w:rPr>
          <w:spacing w:val="31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okraja</w:t>
      </w:r>
      <w:r>
        <w:rPr>
          <w:spacing w:val="29"/>
        </w:rPr>
        <w:t xml:space="preserve"> </w:t>
      </w:r>
      <w:r>
        <w:t>pilóty).</w:t>
      </w:r>
    </w:p>
    <w:p w14:paraId="3CB3928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18" w:line="242" w:lineRule="auto"/>
        <w:ind w:right="108" w:hanging="360"/>
        <w:jc w:val="both"/>
      </w:pPr>
      <w:r>
        <w:t>Dolné konce trubiek musia dosahovať až na dno vrtu pilóty, horné konce presahujú</w:t>
      </w:r>
      <w:r>
        <w:rPr>
          <w:spacing w:val="1"/>
        </w:rPr>
        <w:t xml:space="preserve"> </w:t>
      </w:r>
      <w:r>
        <w:t>minimálne</w:t>
      </w:r>
      <w:r>
        <w:rPr>
          <w:spacing w:val="17"/>
        </w:rPr>
        <w:t xml:space="preserve"> </w:t>
      </w:r>
      <w:r>
        <w:t>300</w:t>
      </w:r>
      <w:r>
        <w:rPr>
          <w:spacing w:val="14"/>
        </w:rPr>
        <w:t xml:space="preserve"> </w:t>
      </w:r>
      <w:r>
        <w:t>mm</w:t>
      </w:r>
      <w:r>
        <w:rPr>
          <w:spacing w:val="16"/>
        </w:rPr>
        <w:t xml:space="preserve"> </w:t>
      </w:r>
      <w:r>
        <w:t>nad</w:t>
      </w:r>
      <w:r>
        <w:rPr>
          <w:spacing w:val="14"/>
        </w:rPr>
        <w:t xml:space="preserve"> </w:t>
      </w:r>
      <w:r>
        <w:t>hlavu</w:t>
      </w:r>
      <w:r>
        <w:rPr>
          <w:spacing w:val="15"/>
        </w:rPr>
        <w:t xml:space="preserve"> </w:t>
      </w:r>
      <w:r>
        <w:t>pilóty.</w:t>
      </w:r>
    </w:p>
    <w:p w14:paraId="500A54E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9"/>
        </w:tabs>
        <w:spacing w:before="120" w:line="242" w:lineRule="auto"/>
        <w:ind w:right="110"/>
        <w:jc w:val="both"/>
      </w:pPr>
      <w:r>
        <w:t>Trubky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nutné</w:t>
      </w:r>
      <w:r>
        <w:rPr>
          <w:spacing w:val="1"/>
        </w:rPr>
        <w:t xml:space="preserve"> </w:t>
      </w:r>
      <w:r>
        <w:t>fixovať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zvislej</w:t>
      </w:r>
      <w:r>
        <w:rPr>
          <w:spacing w:val="1"/>
        </w:rPr>
        <w:t xml:space="preserve"> </w:t>
      </w:r>
      <w:r>
        <w:t>polohe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bola</w:t>
      </w:r>
      <w:r>
        <w:rPr>
          <w:spacing w:val="58"/>
        </w:rPr>
        <w:t xml:space="preserve"> </w:t>
      </w:r>
      <w:r>
        <w:t>dodržaná</w:t>
      </w:r>
      <w:r>
        <w:rPr>
          <w:spacing w:val="58"/>
        </w:rPr>
        <w:t xml:space="preserve"> </w:t>
      </w:r>
      <w:r>
        <w:t>stála</w:t>
      </w:r>
      <w:r>
        <w:rPr>
          <w:spacing w:val="59"/>
        </w:rPr>
        <w:t xml:space="preserve"> </w:t>
      </w:r>
      <w:r>
        <w:t>geometria,</w:t>
      </w:r>
      <w:r>
        <w:rPr>
          <w:spacing w:val="1"/>
        </w:rPr>
        <w:t xml:space="preserve"> </w:t>
      </w:r>
      <w:r>
        <w:t>zmena</w:t>
      </w:r>
      <w:r>
        <w:rPr>
          <w:spacing w:val="41"/>
        </w:rPr>
        <w:t xml:space="preserve"> </w:t>
      </w:r>
      <w:r>
        <w:t>vzdialenosti</w:t>
      </w:r>
      <w:r>
        <w:rPr>
          <w:spacing w:val="36"/>
        </w:rPr>
        <w:t xml:space="preserve"> </w:t>
      </w:r>
      <w:r>
        <w:t>osí</w:t>
      </w:r>
      <w:r>
        <w:rPr>
          <w:spacing w:val="37"/>
        </w:rPr>
        <w:t xml:space="preserve"> </w:t>
      </w:r>
      <w:r>
        <w:t>jednotlivých</w:t>
      </w:r>
      <w:r>
        <w:rPr>
          <w:spacing w:val="37"/>
        </w:rPr>
        <w:t xml:space="preserve"> </w:t>
      </w:r>
      <w:r>
        <w:t>trubiek</w:t>
      </w:r>
      <w:r>
        <w:rPr>
          <w:spacing w:val="42"/>
        </w:rPr>
        <w:t xml:space="preserve"> </w:t>
      </w:r>
      <w:r>
        <w:t>nesmie</w:t>
      </w:r>
      <w:r>
        <w:rPr>
          <w:spacing w:val="42"/>
        </w:rPr>
        <w:t xml:space="preserve"> </w:t>
      </w:r>
      <w:r>
        <w:t>presiahnuť</w:t>
      </w:r>
      <w:r>
        <w:rPr>
          <w:spacing w:val="43"/>
        </w:rPr>
        <w:t xml:space="preserve"> </w:t>
      </w:r>
      <w:r>
        <w:t>30</w:t>
      </w:r>
      <w:r>
        <w:rPr>
          <w:spacing w:val="37"/>
        </w:rPr>
        <w:t xml:space="preserve"> </w:t>
      </w:r>
      <w:r>
        <w:t>mm</w:t>
      </w:r>
      <w:r>
        <w:rPr>
          <w:spacing w:val="39"/>
        </w:rPr>
        <w:t xml:space="preserve"> </w:t>
      </w:r>
      <w:r>
        <w:t>v</w:t>
      </w:r>
      <w:r>
        <w:rPr>
          <w:spacing w:val="42"/>
        </w:rPr>
        <w:t xml:space="preserve"> </w:t>
      </w:r>
      <w:r>
        <w:t>celej</w:t>
      </w:r>
      <w:r>
        <w:rPr>
          <w:spacing w:val="43"/>
        </w:rPr>
        <w:t xml:space="preserve"> </w:t>
      </w:r>
      <w:r>
        <w:t>dĺžke.</w:t>
      </w:r>
    </w:p>
    <w:p w14:paraId="37693EA0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zaistený</w:t>
      </w:r>
      <w:r>
        <w:rPr>
          <w:spacing w:val="40"/>
        </w:rPr>
        <w:t xml:space="preserve"> </w:t>
      </w:r>
      <w:r>
        <w:t>dokonalý</w:t>
      </w:r>
      <w:r>
        <w:rPr>
          <w:spacing w:val="36"/>
        </w:rPr>
        <w:t xml:space="preserve"> </w:t>
      </w:r>
      <w:r>
        <w:t>kontakt</w:t>
      </w:r>
      <w:r>
        <w:rPr>
          <w:spacing w:val="41"/>
        </w:rPr>
        <w:t xml:space="preserve"> </w:t>
      </w:r>
      <w:r>
        <w:t>trubky</w:t>
      </w:r>
      <w:r>
        <w:rPr>
          <w:spacing w:val="36"/>
        </w:rPr>
        <w:t xml:space="preserve"> </w:t>
      </w:r>
      <w:r>
        <w:t>s</w:t>
      </w:r>
      <w:r>
        <w:rPr>
          <w:spacing w:val="43"/>
        </w:rPr>
        <w:t xml:space="preserve"> </w:t>
      </w:r>
      <w:r>
        <w:t>betónom</w:t>
      </w:r>
      <w:r>
        <w:rPr>
          <w:spacing w:val="44"/>
        </w:rPr>
        <w:t xml:space="preserve"> </w:t>
      </w:r>
      <w:r>
        <w:t>pilóty.</w:t>
      </w:r>
    </w:p>
    <w:p w14:paraId="5B9445E2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V</w:t>
      </w:r>
      <w:r>
        <w:rPr>
          <w:spacing w:val="43"/>
        </w:rPr>
        <w:t xml:space="preserve"> </w:t>
      </w:r>
      <w:r>
        <w:t>celej</w:t>
      </w:r>
      <w:r>
        <w:rPr>
          <w:spacing w:val="44"/>
        </w:rPr>
        <w:t xml:space="preserve"> </w:t>
      </w:r>
      <w:r>
        <w:t>dĺžke</w:t>
      </w:r>
      <w:r>
        <w:rPr>
          <w:spacing w:val="40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musí</w:t>
      </w:r>
      <w:r>
        <w:rPr>
          <w:spacing w:val="40"/>
        </w:rPr>
        <w:t xml:space="preserve"> </w:t>
      </w:r>
      <w:r>
        <w:t>byť</w:t>
      </w:r>
      <w:r>
        <w:rPr>
          <w:spacing w:val="46"/>
        </w:rPr>
        <w:t xml:space="preserve"> </w:t>
      </w:r>
      <w:r>
        <w:t>zaistená</w:t>
      </w:r>
      <w:r>
        <w:rPr>
          <w:spacing w:val="45"/>
        </w:rPr>
        <w:t xml:space="preserve"> </w:t>
      </w:r>
      <w:r>
        <w:t>vodotesnosť</w:t>
      </w:r>
      <w:r>
        <w:rPr>
          <w:spacing w:val="44"/>
        </w:rPr>
        <w:t xml:space="preserve"> </w:t>
      </w:r>
      <w:r>
        <w:t>(spojky,</w:t>
      </w:r>
      <w:r>
        <w:rPr>
          <w:spacing w:val="46"/>
        </w:rPr>
        <w:t xml:space="preserve"> </w:t>
      </w:r>
      <w:r>
        <w:t>spodné</w:t>
      </w:r>
      <w:r>
        <w:rPr>
          <w:spacing w:val="41"/>
        </w:rPr>
        <w:t xml:space="preserve"> </w:t>
      </w:r>
      <w:proofErr w:type="spellStart"/>
      <w:r>
        <w:t>záslepky</w:t>
      </w:r>
      <w:proofErr w:type="spellEnd"/>
      <w:r>
        <w:t>).</w:t>
      </w:r>
    </w:p>
    <w:p w14:paraId="6249CD0F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0"/>
      </w:pPr>
      <w:r>
        <w:t>Horné</w:t>
      </w:r>
      <w:r>
        <w:rPr>
          <w:spacing w:val="37"/>
        </w:rPr>
        <w:t xml:space="preserve"> </w:t>
      </w:r>
      <w:r>
        <w:t>konce</w:t>
      </w:r>
      <w:r>
        <w:rPr>
          <w:spacing w:val="37"/>
        </w:rPr>
        <w:t xml:space="preserve"> </w:t>
      </w:r>
      <w:r>
        <w:t>trubiek</w:t>
      </w:r>
      <w:r>
        <w:rPr>
          <w:spacing w:val="41"/>
        </w:rPr>
        <w:t xml:space="preserve"> </w:t>
      </w:r>
      <w:r>
        <w:t>musia</w:t>
      </w:r>
      <w:r>
        <w:rPr>
          <w:spacing w:val="41"/>
        </w:rPr>
        <w:t xml:space="preserve"> </w:t>
      </w:r>
      <w:r>
        <w:t>byť</w:t>
      </w:r>
      <w:r>
        <w:rPr>
          <w:spacing w:val="39"/>
        </w:rPr>
        <w:t xml:space="preserve"> </w:t>
      </w:r>
      <w:r>
        <w:t>osadené</w:t>
      </w:r>
      <w:r>
        <w:rPr>
          <w:spacing w:val="41"/>
        </w:rPr>
        <w:t xml:space="preserve"> </w:t>
      </w:r>
      <w:proofErr w:type="spellStart"/>
      <w:r>
        <w:t>záslepkou</w:t>
      </w:r>
      <w:proofErr w:type="spellEnd"/>
      <w:r>
        <w:rPr>
          <w:spacing w:val="37"/>
        </w:rPr>
        <w:t xml:space="preserve"> </w:t>
      </w:r>
      <w:r>
        <w:t>až</w:t>
      </w:r>
      <w:r>
        <w:rPr>
          <w:spacing w:val="39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okamžiku</w:t>
      </w:r>
      <w:r>
        <w:rPr>
          <w:spacing w:val="41"/>
        </w:rPr>
        <w:t xml:space="preserve"> </w:t>
      </w:r>
      <w:r>
        <w:t>výkonu</w:t>
      </w:r>
      <w:r>
        <w:rPr>
          <w:spacing w:val="37"/>
        </w:rPr>
        <w:t xml:space="preserve"> </w:t>
      </w:r>
      <w:r>
        <w:t>skúšky.</w:t>
      </w:r>
    </w:p>
    <w:p w14:paraId="444CB01C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23" w:line="242" w:lineRule="auto"/>
        <w:ind w:right="111"/>
      </w:pP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trubky</w:t>
      </w:r>
      <w:r>
        <w:rPr>
          <w:spacing w:val="59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spojok,</w:t>
      </w:r>
      <w:r>
        <w:rPr>
          <w:spacing w:val="59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spojky</w:t>
      </w:r>
      <w:r>
        <w:rPr>
          <w:spacing w:val="59"/>
        </w:rPr>
        <w:t xml:space="preserve"> </w:t>
      </w:r>
      <w:r>
        <w:t>nesmú</w:t>
      </w:r>
      <w:r>
        <w:rPr>
          <w:spacing w:val="59"/>
        </w:rPr>
        <w:t xml:space="preserve"> </w:t>
      </w:r>
      <w:r>
        <w:t>spôsobiť</w:t>
      </w:r>
      <w:r>
        <w:rPr>
          <w:spacing w:val="59"/>
        </w:rPr>
        <w:t xml:space="preserve"> </w:t>
      </w:r>
      <w:r>
        <w:t>zmenu</w:t>
      </w:r>
      <w:r>
        <w:rPr>
          <w:spacing w:val="-56"/>
        </w:rPr>
        <w:t xml:space="preserve"> </w:t>
      </w:r>
      <w:r>
        <w:t>rýchlosti</w:t>
      </w:r>
      <w:r>
        <w:rPr>
          <w:spacing w:val="35"/>
        </w:rPr>
        <w:t xml:space="preserve"> </w:t>
      </w:r>
      <w:r>
        <w:t>šírenia</w:t>
      </w:r>
      <w:r>
        <w:rPr>
          <w:spacing w:val="41"/>
        </w:rPr>
        <w:t xml:space="preserve"> </w:t>
      </w:r>
      <w:r>
        <w:t>UZ</w:t>
      </w:r>
      <w:r>
        <w:rPr>
          <w:spacing w:val="37"/>
        </w:rPr>
        <w:t xml:space="preserve"> </w:t>
      </w:r>
      <w:r>
        <w:t>signálu</w:t>
      </w:r>
      <w:r>
        <w:rPr>
          <w:spacing w:val="37"/>
        </w:rPr>
        <w:t xml:space="preserve"> </w:t>
      </w:r>
      <w:r>
        <w:t>(bez</w:t>
      </w:r>
      <w:r>
        <w:rPr>
          <w:spacing w:val="40"/>
        </w:rPr>
        <w:t xml:space="preserve"> </w:t>
      </w:r>
      <w:r>
        <w:t>vzduchových</w:t>
      </w:r>
      <w:r>
        <w:rPr>
          <w:spacing w:val="37"/>
        </w:rPr>
        <w:t xml:space="preserve"> </w:t>
      </w:r>
      <w:r>
        <w:t>bublín,</w:t>
      </w:r>
      <w:r>
        <w:rPr>
          <w:spacing w:val="43"/>
        </w:rPr>
        <w:t xml:space="preserve"> </w:t>
      </w:r>
      <w:r>
        <w:t>vonkajších</w:t>
      </w:r>
      <w:r>
        <w:rPr>
          <w:spacing w:val="40"/>
        </w:rPr>
        <w:t xml:space="preserve"> </w:t>
      </w:r>
      <w:r>
        <w:t>izolácií</w:t>
      </w:r>
      <w:r>
        <w:rPr>
          <w:spacing w:val="40"/>
        </w:rPr>
        <w:t xml:space="preserve"> </w:t>
      </w:r>
      <w:r>
        <w:t>apod.).</w:t>
      </w:r>
    </w:p>
    <w:p w14:paraId="4D0CFF15" w14:textId="77777777" w:rsidR="00694E6E" w:rsidRDefault="00B07811">
      <w:pPr>
        <w:pStyle w:val="Odsekzoznamu"/>
        <w:numPr>
          <w:ilvl w:val="0"/>
          <w:numId w:val="16"/>
        </w:numPr>
        <w:tabs>
          <w:tab w:val="left" w:pos="898"/>
          <w:tab w:val="left" w:pos="899"/>
        </w:tabs>
        <w:spacing w:before="118"/>
      </w:pPr>
      <w:r>
        <w:t>Musí</w:t>
      </w:r>
      <w:r>
        <w:rPr>
          <w:spacing w:val="41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zabezpečená</w:t>
      </w:r>
      <w:r>
        <w:rPr>
          <w:spacing w:val="38"/>
        </w:rPr>
        <w:t xml:space="preserve"> </w:t>
      </w:r>
      <w:r>
        <w:t>priechodnosť</w:t>
      </w:r>
      <w:r>
        <w:rPr>
          <w:spacing w:val="42"/>
        </w:rPr>
        <w:t xml:space="preserve"> </w:t>
      </w:r>
      <w:r>
        <w:t>trubiek</w:t>
      </w:r>
      <w:r>
        <w:rPr>
          <w:spacing w:val="45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celom</w:t>
      </w:r>
      <w:r>
        <w:rPr>
          <w:spacing w:val="40"/>
        </w:rPr>
        <w:t xml:space="preserve"> </w:t>
      </w:r>
      <w:r>
        <w:t>profile</w:t>
      </w:r>
      <w:r>
        <w:rPr>
          <w:spacing w:val="42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dĺžke.</w:t>
      </w:r>
    </w:p>
    <w:p w14:paraId="06A2AB77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4CACEE" w14:textId="77777777" w:rsidR="004213C9" w:rsidRPr="004213C9" w:rsidRDefault="004213C9" w:rsidP="004213C9">
      <w:pPr>
        <w:pStyle w:val="Zkladntext"/>
        <w:spacing w:before="3"/>
        <w:ind w:left="0"/>
        <w:rPr>
          <w:sz w:val="15"/>
          <w:szCs w:val="15"/>
        </w:rPr>
      </w:pPr>
    </w:p>
    <w:p w14:paraId="7CB3D965" w14:textId="5349EE6D" w:rsidR="00D70028" w:rsidRPr="00D70028" w:rsidRDefault="00D70028" w:rsidP="004213C9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2" w:name="_Toc169087849"/>
      <w:r w:rsidRPr="00D70028">
        <w:t>ZVLÁŠTNE TECHNICKO-KVALITATÍVNE PODMIENKY</w:t>
      </w:r>
      <w:r w:rsidR="007E332C">
        <w:t xml:space="preserve"> </w:t>
      </w:r>
      <w:r w:rsidR="007E332C" w:rsidRPr="007E332C">
        <w:t>(35-GEOTECHNICKÝ MONITORING PRE OBJEKTY LÍNIOVÝCH ČASTÍ POZEMNÝCH KOMUNIKÁCIÍ)</w:t>
      </w:r>
      <w:bookmarkEnd w:id="192"/>
    </w:p>
    <w:p w14:paraId="5E0257F8" w14:textId="77777777" w:rsidR="00694E6E" w:rsidRDefault="00B07811">
      <w:pPr>
        <w:pStyle w:val="Zkladntext"/>
        <w:spacing w:before="243" w:line="244" w:lineRule="auto"/>
        <w:ind w:right="108"/>
        <w:jc w:val="both"/>
      </w:pPr>
      <w:r>
        <w:t>Vzhľadom k použitiu FIDIC-u („žltej knihy“) a vzhľadom ku geologickému riziku, ktorého časť</w:t>
      </w:r>
      <w:r>
        <w:rPr>
          <w:spacing w:val="1"/>
        </w:rPr>
        <w:t xml:space="preserve"> </w:t>
      </w:r>
      <w:r>
        <w:t>znáša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predmetného</w:t>
      </w:r>
      <w:r>
        <w:rPr>
          <w:spacing w:val="1"/>
        </w:rPr>
        <w:t xml:space="preserve"> </w:t>
      </w:r>
      <w:r>
        <w:t>diela,</w:t>
      </w:r>
      <w:r>
        <w:rPr>
          <w:spacing w:val="1"/>
        </w:rPr>
        <w:t xml:space="preserve"> </w:t>
      </w:r>
      <w:r>
        <w:t>objednávateľ</w:t>
      </w:r>
      <w:r>
        <w:rPr>
          <w:spacing w:val="1"/>
        </w:rPr>
        <w:t xml:space="preserve"> </w:t>
      </w:r>
      <w:r>
        <w:t>necháva</w:t>
      </w:r>
      <w:r>
        <w:rPr>
          <w:spacing w:val="1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zvážení</w:t>
      </w:r>
      <w:r>
        <w:rPr>
          <w:spacing w:val="59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(uchádzača),</w:t>
      </w:r>
      <w:r>
        <w:rPr>
          <w:spacing w:val="37"/>
        </w:rPr>
        <w:t xml:space="preserve"> </w:t>
      </w:r>
      <w:r>
        <w:t>akú</w:t>
      </w:r>
      <w:r>
        <w:rPr>
          <w:spacing w:val="34"/>
        </w:rPr>
        <w:t xml:space="preserve"> </w:t>
      </w:r>
      <w:r>
        <w:t>formu</w:t>
      </w:r>
      <w:r>
        <w:rPr>
          <w:spacing w:val="35"/>
        </w:rPr>
        <w:t xml:space="preserve"> </w:t>
      </w:r>
      <w:r>
        <w:t>riadenia</w:t>
      </w:r>
      <w:r>
        <w:rPr>
          <w:spacing w:val="39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prezentovania</w:t>
      </w:r>
      <w:r>
        <w:rPr>
          <w:spacing w:val="35"/>
        </w:rPr>
        <w:t xml:space="preserve"> </w:t>
      </w:r>
      <w:r>
        <w:t>geotechnického</w:t>
      </w:r>
      <w:r>
        <w:rPr>
          <w:spacing w:val="35"/>
        </w:rPr>
        <w:t xml:space="preserve"> </w:t>
      </w:r>
      <w:r>
        <w:t>monitoringu</w:t>
      </w:r>
      <w:r>
        <w:rPr>
          <w:spacing w:val="34"/>
        </w:rPr>
        <w:t xml:space="preserve"> </w:t>
      </w:r>
      <w:r>
        <w:t>si</w:t>
      </w:r>
      <w:r>
        <w:rPr>
          <w:spacing w:val="37"/>
        </w:rPr>
        <w:t xml:space="preserve"> </w:t>
      </w:r>
      <w:r>
        <w:t>zvolí.</w:t>
      </w:r>
    </w:p>
    <w:p w14:paraId="1AF5C047" w14:textId="77777777" w:rsidR="00694E6E" w:rsidRDefault="00694E6E">
      <w:pPr>
        <w:pStyle w:val="Zkladntext"/>
        <w:ind w:left="0"/>
        <w:rPr>
          <w:sz w:val="24"/>
        </w:rPr>
      </w:pPr>
    </w:p>
    <w:p w14:paraId="60DE2EF2" w14:textId="77777777" w:rsidR="00694E6E" w:rsidRDefault="00694E6E">
      <w:pPr>
        <w:pStyle w:val="Zkladntext"/>
        <w:spacing w:before="4"/>
        <w:ind w:left="0"/>
        <w:rPr>
          <w:sz w:val="19"/>
        </w:rPr>
      </w:pPr>
    </w:p>
    <w:p w14:paraId="46BBDADF" w14:textId="3B1693E3" w:rsidR="00694E6E" w:rsidRDefault="00B07811">
      <w:pPr>
        <w:pStyle w:val="Zkladntext"/>
        <w:spacing w:line="244" w:lineRule="auto"/>
        <w:ind w:right="106"/>
        <w:jc w:val="both"/>
      </w:pPr>
      <w:r>
        <w:t>Geotechnický</w:t>
      </w:r>
      <w:r>
        <w:rPr>
          <w:spacing w:val="1"/>
        </w:rPr>
        <w:t xml:space="preserve"> </w:t>
      </w:r>
      <w:r>
        <w:t>monitoring</w:t>
      </w:r>
      <w:r>
        <w:rPr>
          <w:spacing w:val="1"/>
        </w:rPr>
        <w:t xml:space="preserve"> </w:t>
      </w:r>
      <w:r>
        <w:t>(GTM)</w:t>
      </w:r>
      <w:r>
        <w:rPr>
          <w:spacing w:val="1"/>
        </w:rPr>
        <w:t xml:space="preserve"> </w:t>
      </w:r>
      <w:r>
        <w:t>zahŕňa</w:t>
      </w:r>
      <w:r>
        <w:rPr>
          <w:spacing w:val="1"/>
        </w:rPr>
        <w:t xml:space="preserve"> </w:t>
      </w:r>
      <w:r>
        <w:t>inštaláciu</w:t>
      </w:r>
      <w:r>
        <w:rPr>
          <w:spacing w:val="1"/>
        </w:rPr>
        <w:t xml:space="preserve"> </w:t>
      </w:r>
      <w:r>
        <w:t>meracích</w:t>
      </w:r>
      <w:r>
        <w:rPr>
          <w:spacing w:val="1"/>
        </w:rPr>
        <w:t xml:space="preserve"> </w:t>
      </w:r>
      <w:r>
        <w:t>miest,</w:t>
      </w:r>
      <w:r>
        <w:rPr>
          <w:spacing w:val="1"/>
        </w:rPr>
        <w:t xml:space="preserve"> </w:t>
      </w:r>
      <w:r>
        <w:t>vykonávanie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sledovaní,</w:t>
      </w:r>
      <w:r>
        <w:rPr>
          <w:spacing w:val="1"/>
        </w:rPr>
        <w:t xml:space="preserve"> </w:t>
      </w:r>
      <w:r>
        <w:t>zber</w:t>
      </w:r>
      <w:r>
        <w:rPr>
          <w:spacing w:val="1"/>
        </w:rPr>
        <w:t xml:space="preserve"> </w:t>
      </w:r>
      <w:r>
        <w:t>nameraných</w:t>
      </w:r>
      <w:r>
        <w:rPr>
          <w:spacing w:val="1"/>
        </w:rPr>
        <w:t xml:space="preserve"> </w:t>
      </w:r>
      <w:r>
        <w:t>dát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poznatkov,</w:t>
      </w:r>
      <w:r>
        <w:rPr>
          <w:spacing w:val="1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vyhodnotenie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následný</w:t>
      </w:r>
      <w:r>
        <w:rPr>
          <w:spacing w:val="58"/>
        </w:rPr>
        <w:t xml:space="preserve"> </w:t>
      </w:r>
      <w:r>
        <w:t>rozhodovací</w:t>
      </w:r>
      <w:r>
        <w:rPr>
          <w:spacing w:val="1"/>
        </w:rPr>
        <w:t xml:space="preserve"> </w:t>
      </w:r>
      <w:r>
        <w:t>proces</w:t>
      </w:r>
      <w:r>
        <w:rPr>
          <w:spacing w:val="1"/>
        </w:rPr>
        <w:t xml:space="preserve"> </w:t>
      </w:r>
      <w:r>
        <w:t>vychádzajúci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definície</w:t>
      </w:r>
      <w:r>
        <w:rPr>
          <w:spacing w:val="1"/>
        </w:rPr>
        <w:t xml:space="preserve"> </w:t>
      </w:r>
      <w:r>
        <w:t>varovných</w:t>
      </w:r>
      <w:r>
        <w:rPr>
          <w:spacing w:val="1"/>
        </w:rPr>
        <w:t xml:space="preserve"> </w:t>
      </w:r>
      <w:r>
        <w:t>stavov</w:t>
      </w:r>
      <w:r>
        <w:rPr>
          <w:spacing w:val="1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opatrení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rovine</w:t>
      </w:r>
      <w:r>
        <w:rPr>
          <w:spacing w:val="59"/>
        </w:rPr>
        <w:t xml:space="preserve"> </w:t>
      </w:r>
      <w:r>
        <w:t>technickej,</w:t>
      </w:r>
      <w:r>
        <w:rPr>
          <w:spacing w:val="1"/>
        </w:rPr>
        <w:t xml:space="preserve"> </w:t>
      </w:r>
      <w:r>
        <w:t>technologickej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bezpečnostnej.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monitoringu</w:t>
      </w:r>
      <w:r>
        <w:rPr>
          <w:spacing w:val="1"/>
        </w:rPr>
        <w:t xml:space="preserve"> </w:t>
      </w:r>
      <w:r>
        <w:t>spracuje</w:t>
      </w:r>
      <w:r>
        <w:rPr>
          <w:spacing w:val="1"/>
        </w:rPr>
        <w:t xml:space="preserve"> </w:t>
      </w:r>
      <w:r>
        <w:t>realizačný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GTM.</w:t>
      </w:r>
      <w:r>
        <w:rPr>
          <w:spacing w:val="1"/>
        </w:rPr>
        <w:t xml:space="preserve"> </w:t>
      </w:r>
      <w:r>
        <w:t>Realizačný</w:t>
      </w:r>
      <w:r>
        <w:rPr>
          <w:spacing w:val="20"/>
        </w:rPr>
        <w:t xml:space="preserve"> </w:t>
      </w:r>
      <w:r>
        <w:t>projekt</w:t>
      </w:r>
      <w:r>
        <w:rPr>
          <w:spacing w:val="21"/>
        </w:rPr>
        <w:t xml:space="preserve"> </w:t>
      </w:r>
      <w:r>
        <w:t>monitoringu</w:t>
      </w:r>
      <w:r>
        <w:rPr>
          <w:spacing w:val="20"/>
        </w:rPr>
        <w:t xml:space="preserve"> </w:t>
      </w:r>
      <w:r>
        <w:t>musí</w:t>
      </w:r>
      <w:r>
        <w:rPr>
          <w:spacing w:val="21"/>
        </w:rPr>
        <w:t xml:space="preserve"> </w:t>
      </w:r>
      <w:r>
        <w:t>obsahovať</w:t>
      </w:r>
      <w:r>
        <w:rPr>
          <w:spacing w:val="22"/>
        </w:rPr>
        <w:t xml:space="preserve"> </w:t>
      </w:r>
      <w:r>
        <w:t>nasledovné</w:t>
      </w:r>
      <w:r>
        <w:rPr>
          <w:spacing w:val="19"/>
        </w:rPr>
        <w:t xml:space="preserve"> </w:t>
      </w:r>
      <w:r>
        <w:t>plány:</w:t>
      </w:r>
    </w:p>
    <w:p w14:paraId="2FC87880" w14:textId="77777777" w:rsidR="00694E6E" w:rsidRDefault="00694E6E">
      <w:pPr>
        <w:pStyle w:val="Zkladntext"/>
        <w:ind w:left="0"/>
        <w:rPr>
          <w:sz w:val="24"/>
        </w:rPr>
      </w:pPr>
    </w:p>
    <w:p w14:paraId="38C39806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before="212" w:line="269" w:lineRule="exact"/>
      </w:pPr>
      <w:r>
        <w:t>plán</w:t>
      </w:r>
      <w:r>
        <w:rPr>
          <w:spacing w:val="47"/>
        </w:rPr>
        <w:t xml:space="preserve"> </w:t>
      </w:r>
      <w:r>
        <w:t>výberu</w:t>
      </w:r>
      <w:r>
        <w:rPr>
          <w:spacing w:val="47"/>
        </w:rPr>
        <w:t xml:space="preserve"> </w:t>
      </w:r>
      <w:r>
        <w:t>a</w:t>
      </w:r>
      <w:r>
        <w:rPr>
          <w:spacing w:val="48"/>
        </w:rPr>
        <w:t xml:space="preserve"> </w:t>
      </w:r>
      <w:r>
        <w:t>inštalácie</w:t>
      </w:r>
      <w:r>
        <w:rPr>
          <w:spacing w:val="43"/>
        </w:rPr>
        <w:t xml:space="preserve"> </w:t>
      </w:r>
      <w:r>
        <w:t>meracej</w:t>
      </w:r>
      <w:r>
        <w:rPr>
          <w:spacing w:val="46"/>
        </w:rPr>
        <w:t xml:space="preserve"> </w:t>
      </w:r>
      <w:r>
        <w:t>techniky,</w:t>
      </w:r>
    </w:p>
    <w:p w14:paraId="42ABE9A2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6"/>
        </w:rPr>
        <w:t xml:space="preserve"> </w:t>
      </w:r>
      <w:r>
        <w:t>kalibrácie</w:t>
      </w:r>
      <w:r>
        <w:rPr>
          <w:spacing w:val="47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údržby</w:t>
      </w:r>
      <w:r>
        <w:rPr>
          <w:spacing w:val="43"/>
        </w:rPr>
        <w:t xml:space="preserve"> </w:t>
      </w:r>
      <w:r>
        <w:t>meracej</w:t>
      </w:r>
      <w:r>
        <w:rPr>
          <w:spacing w:val="50"/>
        </w:rPr>
        <w:t xml:space="preserve"> </w:t>
      </w:r>
      <w:r>
        <w:t>techniky,</w:t>
      </w:r>
    </w:p>
    <w:p w14:paraId="582EC251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8" w:lineRule="exact"/>
      </w:pPr>
      <w:r>
        <w:t>plán</w:t>
      </w:r>
      <w:r>
        <w:rPr>
          <w:spacing w:val="42"/>
        </w:rPr>
        <w:t xml:space="preserve"> </w:t>
      </w:r>
      <w:r>
        <w:t>záznamu</w:t>
      </w:r>
      <w:r>
        <w:rPr>
          <w:spacing w:val="38"/>
        </w:rPr>
        <w:t xml:space="preserve"> </w:t>
      </w:r>
      <w:r>
        <w:t>faktorov,</w:t>
      </w:r>
      <w:r>
        <w:rPr>
          <w:spacing w:val="41"/>
        </w:rPr>
        <w:t xml:space="preserve"> </w:t>
      </w:r>
      <w:r>
        <w:t>ktoré</w:t>
      </w:r>
      <w:r>
        <w:rPr>
          <w:spacing w:val="38"/>
        </w:rPr>
        <w:t xml:space="preserve"> </w:t>
      </w:r>
      <w:r>
        <w:t>môžu</w:t>
      </w:r>
      <w:r>
        <w:rPr>
          <w:spacing w:val="42"/>
        </w:rPr>
        <w:t xml:space="preserve"> </w:t>
      </w:r>
      <w:r>
        <w:t>vplývať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merania,</w:t>
      </w:r>
    </w:p>
    <w:p w14:paraId="14E18ECC" w14:textId="77777777" w:rsidR="00694E6E" w:rsidRDefault="00B07811">
      <w:pPr>
        <w:pStyle w:val="Odsekzoznamu"/>
        <w:numPr>
          <w:ilvl w:val="0"/>
          <w:numId w:val="13"/>
        </w:numPr>
        <w:tabs>
          <w:tab w:val="left" w:pos="898"/>
          <w:tab w:val="left" w:pos="899"/>
        </w:tabs>
        <w:spacing w:line="269" w:lineRule="exact"/>
      </w:pPr>
      <w:r>
        <w:t>plán</w:t>
      </w:r>
      <w:r>
        <w:rPr>
          <w:spacing w:val="42"/>
        </w:rPr>
        <w:t xml:space="preserve"> </w:t>
      </w:r>
      <w:r>
        <w:t>zberu,</w:t>
      </w:r>
      <w:r>
        <w:rPr>
          <w:spacing w:val="41"/>
        </w:rPr>
        <w:t xml:space="preserve"> </w:t>
      </w:r>
      <w:r>
        <w:t>spracovania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r>
        <w:t>prezentácie</w:t>
      </w:r>
      <w:r>
        <w:rPr>
          <w:spacing w:val="42"/>
        </w:rPr>
        <w:t xml:space="preserve"> </w:t>
      </w:r>
      <w:r>
        <w:t>dát.</w:t>
      </w:r>
    </w:p>
    <w:p w14:paraId="2C2FD4C5" w14:textId="77777777" w:rsidR="00694E6E" w:rsidRDefault="00694E6E">
      <w:pPr>
        <w:pStyle w:val="Zkladntext"/>
        <w:spacing w:before="10"/>
        <w:ind w:left="0"/>
        <w:rPr>
          <w:sz w:val="32"/>
        </w:rPr>
      </w:pPr>
    </w:p>
    <w:p w14:paraId="420246EF" w14:textId="77777777" w:rsidR="00694E6E" w:rsidRDefault="00B07811">
      <w:pPr>
        <w:pStyle w:val="Zkladntext"/>
        <w:spacing w:before="1" w:line="244" w:lineRule="auto"/>
        <w:ind w:right="106"/>
        <w:jc w:val="both"/>
      </w:pPr>
      <w:r>
        <w:t>Skutočná</w:t>
      </w:r>
      <w:r>
        <w:rPr>
          <w:spacing w:val="1"/>
        </w:rPr>
        <w:t xml:space="preserve"> </w:t>
      </w:r>
      <w:r>
        <w:t>potreba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meraní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sledovaní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stanoví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výstavby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výsledkov meraní a podmienok</w:t>
      </w:r>
      <w:r>
        <w:rPr>
          <w:spacing w:val="1"/>
        </w:rPr>
        <w:t xml:space="preserve"> </w:t>
      </w:r>
      <w:r>
        <w:t>výstavby.</w:t>
      </w:r>
      <w:r>
        <w:rPr>
          <w:spacing w:val="1"/>
        </w:rPr>
        <w:t xml:space="preserve"> </w:t>
      </w:r>
      <w:r>
        <w:t>Pre</w:t>
      </w:r>
      <w:r>
        <w:rPr>
          <w:spacing w:val="58"/>
        </w:rPr>
        <w:t xml:space="preserve"> </w:t>
      </w:r>
      <w:r>
        <w:t>všetky postupy a technológie platia príslušné</w:t>
      </w:r>
      <w:r>
        <w:rPr>
          <w:spacing w:val="1"/>
        </w:rPr>
        <w:t xml:space="preserve"> </w:t>
      </w:r>
      <w:r>
        <w:t>STN. Požaduje sa, aby zhotoviteľ geotechnického monitoringu mal platný audit na systém</w:t>
      </w:r>
      <w:r>
        <w:rPr>
          <w:spacing w:val="1"/>
        </w:rPr>
        <w:t xml:space="preserve"> </w:t>
      </w:r>
      <w:r>
        <w:t>manažérstva</w:t>
      </w:r>
      <w:r>
        <w:rPr>
          <w:spacing w:val="14"/>
        </w:rPr>
        <w:t xml:space="preserve"> </w:t>
      </w:r>
      <w:r>
        <w:t>kvality</w:t>
      </w:r>
      <w:r>
        <w:rPr>
          <w:spacing w:val="16"/>
        </w:rPr>
        <w:t xml:space="preserve"> </w:t>
      </w:r>
      <w:r>
        <w:t>podľa</w:t>
      </w:r>
      <w:r>
        <w:rPr>
          <w:spacing w:val="15"/>
        </w:rPr>
        <w:t xml:space="preserve"> </w:t>
      </w:r>
      <w:r>
        <w:t>ISO</w:t>
      </w:r>
      <w:r>
        <w:rPr>
          <w:spacing w:val="17"/>
        </w:rPr>
        <w:t xml:space="preserve"> </w:t>
      </w:r>
      <w:r>
        <w:t>9001:2016.</w:t>
      </w:r>
    </w:p>
    <w:p w14:paraId="6C680F98" w14:textId="77777777" w:rsidR="00694E6E" w:rsidRDefault="00694E6E">
      <w:pPr>
        <w:spacing w:line="244" w:lineRule="auto"/>
        <w:jc w:val="both"/>
        <w:sectPr w:rsidR="00694E6E" w:rsidSect="001C451C">
          <w:footerReference w:type="default" r:id="rId19"/>
          <w:pgSz w:w="11900" w:h="16840"/>
          <w:pgMar w:top="958" w:right="1021" w:bottom="919" w:left="1242" w:header="573" w:footer="731" w:gutter="0"/>
          <w:cols w:space="708"/>
          <w:docGrid w:linePitch="299"/>
        </w:sectPr>
      </w:pPr>
    </w:p>
    <w:p w14:paraId="6F2B331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67535FA7" w14:textId="77777777" w:rsidR="00694E6E" w:rsidRDefault="00B07811">
      <w:pPr>
        <w:pStyle w:val="Nadpis1"/>
        <w:numPr>
          <w:ilvl w:val="0"/>
          <w:numId w:val="12"/>
        </w:numPr>
        <w:tabs>
          <w:tab w:val="left" w:pos="915"/>
          <w:tab w:val="left" w:pos="916"/>
        </w:tabs>
      </w:pPr>
      <w:bookmarkStart w:id="193" w:name="_TOC_250052"/>
      <w:bookmarkStart w:id="194" w:name="_Toc169087850"/>
      <w:r>
        <w:t>ZVLÁŠTNE</w:t>
      </w:r>
      <w:r>
        <w:rPr>
          <w:spacing w:val="1"/>
        </w:rPr>
        <w:t xml:space="preserve"> </w:t>
      </w:r>
      <w:r>
        <w:t>TECHNICKO-KVALITATÍVNE</w:t>
      </w:r>
      <w:r>
        <w:rPr>
          <w:spacing w:val="1"/>
        </w:rPr>
        <w:t xml:space="preserve"> </w:t>
      </w:r>
      <w:r>
        <w:t>PODMIENKY</w:t>
      </w:r>
      <w:r>
        <w:rPr>
          <w:spacing w:val="-75"/>
        </w:rPr>
        <w:t xml:space="preserve"> </w:t>
      </w:r>
      <w:r>
        <w:t>(4-ODVODŇOVACIE</w:t>
      </w:r>
      <w:r>
        <w:rPr>
          <w:spacing w:val="31"/>
        </w:rPr>
        <w:t xml:space="preserve"> </w:t>
      </w:r>
      <w:r>
        <w:t>ZARIADENIA</w:t>
      </w:r>
      <w:r>
        <w:rPr>
          <w:spacing w:val="4"/>
        </w:rPr>
        <w:t xml:space="preserve"> </w:t>
      </w:r>
      <w:r>
        <w:t>A</w:t>
      </w:r>
      <w:r>
        <w:rPr>
          <w:spacing w:val="15"/>
        </w:rPr>
        <w:t xml:space="preserve"> </w:t>
      </w:r>
      <w:bookmarkEnd w:id="193"/>
      <w:r>
        <w:t>CHRÁNIČKY)</w:t>
      </w:r>
      <w:bookmarkEnd w:id="194"/>
    </w:p>
    <w:p w14:paraId="04897E56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9C0559A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195" w:name="_TOC_250051"/>
      <w:bookmarkStart w:id="196" w:name="_Toc169087851"/>
      <w:r>
        <w:t>ŠTRBINOVÉ</w:t>
      </w:r>
      <w:r>
        <w:rPr>
          <w:spacing w:val="53"/>
        </w:rPr>
        <w:t xml:space="preserve"> </w:t>
      </w:r>
      <w:r>
        <w:t>ODVODŇOVACIE</w:t>
      </w:r>
      <w:r>
        <w:rPr>
          <w:spacing w:val="54"/>
        </w:rPr>
        <w:t xml:space="preserve"> </w:t>
      </w:r>
      <w:bookmarkEnd w:id="195"/>
      <w:r>
        <w:t>ŽĽABY</w:t>
      </w:r>
      <w:bookmarkEnd w:id="196"/>
    </w:p>
    <w:p w14:paraId="52A0BCCD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B77E5B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197" w:name="_TOC_250050"/>
      <w:bookmarkStart w:id="198" w:name="_Toc169087852"/>
      <w:r>
        <w:t>Základné</w:t>
      </w:r>
      <w:r>
        <w:rPr>
          <w:spacing w:val="42"/>
        </w:rPr>
        <w:t xml:space="preserve"> </w:t>
      </w:r>
      <w:bookmarkEnd w:id="197"/>
      <w:r>
        <w:t>pojmy</w:t>
      </w:r>
      <w:bookmarkEnd w:id="198"/>
    </w:p>
    <w:p w14:paraId="41B507EE" w14:textId="77777777" w:rsidR="00694E6E" w:rsidRDefault="00B07811">
      <w:pPr>
        <w:pStyle w:val="Zkladntext"/>
        <w:tabs>
          <w:tab w:val="left" w:pos="2304"/>
        </w:tabs>
        <w:spacing w:before="123" w:line="242" w:lineRule="auto"/>
        <w:ind w:left="2304" w:right="108" w:hanging="2127"/>
        <w:jc w:val="both"/>
      </w:pPr>
      <w:r>
        <w:t>Štrbinový</w:t>
      </w:r>
      <w:r>
        <w:rPr>
          <w:spacing w:val="36"/>
        </w:rPr>
        <w:t xml:space="preserve"> </w:t>
      </w:r>
      <w:r>
        <w:t>žľab</w:t>
      </w:r>
      <w:r>
        <w:rPr>
          <w:rFonts w:ascii="Times New Roman" w:hAnsi="Times New Roman"/>
        </w:rPr>
        <w:tab/>
      </w:r>
      <w:r>
        <w:t>je</w:t>
      </w:r>
      <w:r>
        <w:rPr>
          <w:spacing w:val="1"/>
        </w:rPr>
        <w:t xml:space="preserve"> </w:t>
      </w:r>
      <w:r>
        <w:t>odvodňovací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priebežnou</w:t>
      </w:r>
      <w:r>
        <w:rPr>
          <w:spacing w:val="1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prerušovanou</w:t>
      </w:r>
      <w:r>
        <w:rPr>
          <w:spacing w:val="59"/>
        </w:rPr>
        <w:t xml:space="preserve"> </w:t>
      </w:r>
      <w:r>
        <w:t>štrbinou</w:t>
      </w:r>
      <w:r>
        <w:rPr>
          <w:spacing w:val="-56"/>
        </w:rPr>
        <w:t xml:space="preserve"> </w:t>
      </w:r>
      <w:r>
        <w:t>zostavený,</w:t>
      </w:r>
      <w:r>
        <w:rPr>
          <w:spacing w:val="43"/>
        </w:rPr>
        <w:t xml:space="preserve"> </w:t>
      </w:r>
      <w:r>
        <w:t>zo</w:t>
      </w:r>
      <w:r>
        <w:rPr>
          <w:spacing w:val="37"/>
        </w:rPr>
        <w:t xml:space="preserve"> </w:t>
      </w:r>
      <w:r>
        <w:t>špeciálnych</w:t>
      </w:r>
      <w:r>
        <w:rPr>
          <w:spacing w:val="38"/>
        </w:rPr>
        <w:t xml:space="preserve"> </w:t>
      </w:r>
      <w:r>
        <w:t>kompaktných</w:t>
      </w:r>
      <w:r>
        <w:rPr>
          <w:spacing w:val="42"/>
        </w:rPr>
        <w:t xml:space="preserve"> </w:t>
      </w:r>
      <w:r>
        <w:t>železobetónových</w:t>
      </w:r>
      <w:r>
        <w:rPr>
          <w:spacing w:val="42"/>
        </w:rPr>
        <w:t xml:space="preserve"> </w:t>
      </w:r>
      <w:r>
        <w:t>prvkov.</w:t>
      </w:r>
    </w:p>
    <w:p w14:paraId="58FE1CF0" w14:textId="77777777" w:rsidR="00694E6E" w:rsidRDefault="00B07811">
      <w:pPr>
        <w:pStyle w:val="Zkladntext"/>
        <w:tabs>
          <w:tab w:val="left" w:pos="2302"/>
        </w:tabs>
        <w:spacing w:before="123"/>
        <w:jc w:val="both"/>
      </w:pPr>
      <w:r>
        <w:t>Štrbinová</w:t>
      </w:r>
      <w:r>
        <w:rPr>
          <w:spacing w:val="34"/>
        </w:rPr>
        <w:t xml:space="preserve"> </w:t>
      </w:r>
      <w:r>
        <w:t>rúra</w:t>
      </w:r>
      <w:r>
        <w:rPr>
          <w:rFonts w:ascii="Times New Roman" w:hAnsi="Times New Roman"/>
        </w:rPr>
        <w:tab/>
      </w:r>
      <w:r>
        <w:t>základný</w:t>
      </w:r>
      <w:r>
        <w:rPr>
          <w:spacing w:val="47"/>
        </w:rPr>
        <w:t xml:space="preserve"> </w:t>
      </w:r>
      <w:r>
        <w:t>stavebný</w:t>
      </w:r>
      <w:r>
        <w:rPr>
          <w:spacing w:val="47"/>
        </w:rPr>
        <w:t xml:space="preserve"> </w:t>
      </w:r>
      <w:r>
        <w:t>prvok</w:t>
      </w:r>
      <w:r>
        <w:rPr>
          <w:spacing w:val="50"/>
        </w:rPr>
        <w:t xml:space="preserve"> </w:t>
      </w:r>
      <w:r>
        <w:t>štrbinového</w:t>
      </w:r>
      <w:r>
        <w:rPr>
          <w:spacing w:val="50"/>
        </w:rPr>
        <w:t xml:space="preserve"> </w:t>
      </w:r>
      <w:r>
        <w:t>žľabu</w:t>
      </w:r>
    </w:p>
    <w:p w14:paraId="27A8F71C" w14:textId="77777777" w:rsidR="00694E6E" w:rsidRDefault="00B07811">
      <w:pPr>
        <w:pStyle w:val="Zkladntext"/>
        <w:tabs>
          <w:tab w:val="left" w:pos="2304"/>
        </w:tabs>
        <w:spacing w:before="123" w:line="244" w:lineRule="auto"/>
        <w:ind w:left="2304" w:right="108" w:hanging="2127"/>
        <w:jc w:val="both"/>
      </w:pPr>
      <w:r>
        <w:t>Čistiaci</w:t>
      </w:r>
      <w:r>
        <w:rPr>
          <w:spacing w:val="29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"/>
        </w:rPr>
        <w:t xml:space="preserve"> </w:t>
      </w:r>
      <w:r>
        <w:t>s mrežou,</w:t>
      </w:r>
      <w:r>
        <w:rPr>
          <w:spacing w:val="1"/>
        </w:rPr>
        <w:t xml:space="preserve"> </w:t>
      </w:r>
      <w:r>
        <w:t>ktorý je</w:t>
      </w:r>
      <w:r>
        <w:rPr>
          <w:spacing w:val="58"/>
        </w:rPr>
        <w:t xml:space="preserve"> </w:t>
      </w:r>
      <w:r>
        <w:t>umiestnený na</w:t>
      </w:r>
      <w:r>
        <w:rPr>
          <w:spacing w:val="58"/>
        </w:rPr>
        <w:t xml:space="preserve"> </w:t>
      </w:r>
      <w:r>
        <w:t>začiatku</w:t>
      </w:r>
      <w:r>
        <w:rPr>
          <w:spacing w:val="59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dĺžke</w:t>
      </w:r>
      <w:r>
        <w:rPr>
          <w:spacing w:val="58"/>
        </w:rPr>
        <w:t xml:space="preserve"> </w:t>
      </w:r>
      <w:r>
        <w:t>žľabu</w:t>
      </w:r>
      <w:r>
        <w:rPr>
          <w:spacing w:val="-5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je</w:t>
      </w:r>
      <w:r>
        <w:rPr>
          <w:spacing w:val="14"/>
        </w:rPr>
        <w:t xml:space="preserve"> </w:t>
      </w:r>
      <w:r>
        <w:t>určený</w:t>
      </w:r>
      <w:r>
        <w:rPr>
          <w:spacing w:val="12"/>
        </w:rPr>
        <w:t xml:space="preserve"> </w:t>
      </w:r>
      <w:r>
        <w:t>pre</w:t>
      </w:r>
      <w:r>
        <w:rPr>
          <w:spacing w:val="14"/>
        </w:rPr>
        <w:t xml:space="preserve"> </w:t>
      </w:r>
      <w:r>
        <w:t>jeho</w:t>
      </w:r>
      <w:r>
        <w:rPr>
          <w:spacing w:val="17"/>
        </w:rPr>
        <w:t xml:space="preserve"> </w:t>
      </w:r>
      <w:r>
        <w:t>čistenie.</w:t>
      </w:r>
    </w:p>
    <w:p w14:paraId="181CB16F" w14:textId="77777777" w:rsidR="00694E6E" w:rsidRDefault="00B07811">
      <w:pPr>
        <w:pStyle w:val="Zkladntext"/>
        <w:tabs>
          <w:tab w:val="left" w:pos="2304"/>
        </w:tabs>
        <w:spacing w:before="119" w:line="244" w:lineRule="auto"/>
        <w:ind w:left="2304" w:right="106" w:hanging="2127"/>
        <w:jc w:val="both"/>
      </w:pPr>
      <w:proofErr w:type="spellStart"/>
      <w:r>
        <w:t>Vpustový</w:t>
      </w:r>
      <w:proofErr w:type="spellEnd"/>
      <w:r>
        <w:rPr>
          <w:spacing w:val="31"/>
        </w:rPr>
        <w:t xml:space="preserve"> </w:t>
      </w:r>
      <w:r>
        <w:t>kus</w:t>
      </w:r>
      <w:r>
        <w:rPr>
          <w:rFonts w:ascii="Times New Roman" w:hAnsi="Times New Roman"/>
        </w:rPr>
        <w:tab/>
      </w:r>
      <w:r>
        <w:t>prvok</w:t>
      </w:r>
      <w:r>
        <w:rPr>
          <w:spacing w:val="16"/>
        </w:rPr>
        <w:t xml:space="preserve"> </w:t>
      </w:r>
      <w:r>
        <w:t>s</w:t>
      </w:r>
      <w:r>
        <w:rPr>
          <w:spacing w:val="32"/>
        </w:rPr>
        <w:t xml:space="preserve"> </w:t>
      </w:r>
      <w:r>
        <w:t>mrežou,</w:t>
      </w:r>
      <w:r>
        <w:rPr>
          <w:spacing w:val="14"/>
        </w:rPr>
        <w:t xml:space="preserve"> </w:t>
      </w:r>
      <w:r>
        <w:t>ktorý</w:t>
      </w:r>
      <w:r>
        <w:rPr>
          <w:spacing w:val="13"/>
        </w:rPr>
        <w:t xml:space="preserve"> </w:t>
      </w:r>
      <w:r>
        <w:t>slúži</w:t>
      </w:r>
      <w:r>
        <w:rPr>
          <w:spacing w:val="11"/>
        </w:rPr>
        <w:t xml:space="preserve"> </w:t>
      </w:r>
      <w:r>
        <w:t>k</w:t>
      </w:r>
      <w:r>
        <w:rPr>
          <w:spacing w:val="37"/>
        </w:rPr>
        <w:t xml:space="preserve"> </w:t>
      </w:r>
      <w:r>
        <w:t>zostaveniu</w:t>
      </w:r>
      <w:r>
        <w:rPr>
          <w:spacing w:val="11"/>
        </w:rPr>
        <w:t xml:space="preserve"> </w:t>
      </w:r>
      <w:r>
        <w:t>kompletnej</w:t>
      </w:r>
      <w:r>
        <w:rPr>
          <w:spacing w:val="18"/>
        </w:rPr>
        <w:t xml:space="preserve"> </w:t>
      </w:r>
      <w:r>
        <w:t>vpuste</w:t>
      </w:r>
      <w:r>
        <w:rPr>
          <w:spacing w:val="1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mieste</w:t>
      </w:r>
      <w:r>
        <w:rPr>
          <w:spacing w:val="-57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kanalizáciu.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zároveň</w:t>
      </w:r>
      <w:r>
        <w:rPr>
          <w:spacing w:val="58"/>
        </w:rPr>
        <w:t xml:space="preserve"> </w:t>
      </w:r>
      <w:r>
        <w:t>nahradiť</w:t>
      </w:r>
      <w:r>
        <w:rPr>
          <w:spacing w:val="58"/>
        </w:rPr>
        <w:t xml:space="preserve"> </w:t>
      </w:r>
      <w:r>
        <w:t>funkciu</w:t>
      </w:r>
      <w:r>
        <w:rPr>
          <w:spacing w:val="59"/>
        </w:rPr>
        <w:t xml:space="preserve"> </w:t>
      </w:r>
      <w:r>
        <w:t>čistiaceho</w:t>
      </w:r>
      <w:r>
        <w:rPr>
          <w:spacing w:val="1"/>
        </w:rPr>
        <w:t xml:space="preserve"> </w:t>
      </w:r>
      <w:r>
        <w:t>kusu.</w:t>
      </w:r>
    </w:p>
    <w:p w14:paraId="1FCFB503" w14:textId="77777777" w:rsidR="00694E6E" w:rsidRDefault="00B07811">
      <w:pPr>
        <w:pStyle w:val="Zkladntext"/>
        <w:spacing w:before="116" w:line="244" w:lineRule="auto"/>
        <w:ind w:left="2304" w:right="108" w:hanging="2127"/>
        <w:jc w:val="both"/>
      </w:pPr>
      <w:r>
        <w:t>Malý</w:t>
      </w:r>
      <w:r>
        <w:rPr>
          <w:spacing w:val="58"/>
        </w:rPr>
        <w:t xml:space="preserve"> </w:t>
      </w:r>
      <w:r>
        <w:t>štrbinový</w:t>
      </w:r>
      <w:r>
        <w:rPr>
          <w:spacing w:val="58"/>
        </w:rPr>
        <w:t xml:space="preserve"> </w:t>
      </w:r>
      <w:r>
        <w:t xml:space="preserve">žľab   </w:t>
      </w:r>
      <w:proofErr w:type="spellStart"/>
      <w:r>
        <w:t>žľab</w:t>
      </w:r>
      <w:proofErr w:type="spellEnd"/>
      <w:r>
        <w:t xml:space="preserve">   zostavený   zo   štrbinových   rúr   malých   rozmerov.   Manipulácia</w:t>
      </w:r>
      <w:r>
        <w:rPr>
          <w:spacing w:val="1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prvkami</w:t>
      </w:r>
      <w:r>
        <w:rPr>
          <w:spacing w:val="17"/>
        </w:rPr>
        <w:t xml:space="preserve"> </w:t>
      </w:r>
      <w:r>
        <w:t>môže</w:t>
      </w:r>
      <w:r>
        <w:rPr>
          <w:spacing w:val="18"/>
        </w:rPr>
        <w:t xml:space="preserve"> </w:t>
      </w:r>
      <w:r>
        <w:t>byť</w:t>
      </w:r>
      <w:r>
        <w:rPr>
          <w:spacing w:val="20"/>
        </w:rPr>
        <w:t xml:space="preserve"> </w:t>
      </w:r>
      <w:r>
        <w:t>aj</w:t>
      </w:r>
      <w:r>
        <w:rPr>
          <w:spacing w:val="20"/>
        </w:rPr>
        <w:t xml:space="preserve"> </w:t>
      </w:r>
      <w:r>
        <w:t>bez</w:t>
      </w:r>
      <w:r>
        <w:rPr>
          <w:spacing w:val="18"/>
        </w:rPr>
        <w:t xml:space="preserve"> </w:t>
      </w:r>
      <w:r>
        <w:t>stavebnej</w:t>
      </w:r>
      <w:r>
        <w:rPr>
          <w:spacing w:val="20"/>
        </w:rPr>
        <w:t xml:space="preserve"> </w:t>
      </w:r>
      <w:r>
        <w:t>mechanizácie</w:t>
      </w:r>
    </w:p>
    <w:p w14:paraId="7E5FE4B7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199" w:name="_TOC_250049"/>
      <w:bookmarkStart w:id="200" w:name="_Toc169087853"/>
      <w:r>
        <w:t>Charakteristika</w:t>
      </w:r>
      <w:r>
        <w:rPr>
          <w:spacing w:val="66"/>
        </w:rPr>
        <w:t xml:space="preserve"> </w:t>
      </w:r>
      <w:bookmarkEnd w:id="199"/>
      <w:r>
        <w:t>žľabov</w:t>
      </w:r>
      <w:bookmarkEnd w:id="200"/>
    </w:p>
    <w:p w14:paraId="3FD63C43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Štrbinové</w:t>
      </w:r>
      <w:r>
        <w:rPr>
          <w:spacing w:val="59"/>
        </w:rPr>
        <w:t xml:space="preserve"> </w:t>
      </w:r>
      <w:r>
        <w:t>žľaby sú zostavené zo železobetónových dielcov, spojených navzájom tak, aby</w:t>
      </w:r>
      <w:r>
        <w:rPr>
          <w:spacing w:val="1"/>
        </w:rPr>
        <w:t xml:space="preserve"> </w:t>
      </w:r>
      <w:r>
        <w:t>hotový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bol</w:t>
      </w:r>
      <w:r>
        <w:rPr>
          <w:spacing w:val="1"/>
        </w:rPr>
        <w:t xml:space="preserve"> </w:t>
      </w:r>
      <w:r>
        <w:t>nepriepustný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vodu</w:t>
      </w:r>
      <w:r>
        <w:rPr>
          <w:spacing w:val="1"/>
        </w:rPr>
        <w:t xml:space="preserve"> </w:t>
      </w:r>
      <w:r>
        <w:t>a ropné</w:t>
      </w:r>
      <w:r>
        <w:rPr>
          <w:spacing w:val="1"/>
        </w:rPr>
        <w:t xml:space="preserve"> </w:t>
      </w:r>
      <w:r>
        <w:t>látky.</w:t>
      </w:r>
      <w:r>
        <w:rPr>
          <w:spacing w:val="1"/>
        </w:rPr>
        <w:t xml:space="preserve"> </w:t>
      </w:r>
      <w:r>
        <w:t>Povrchová</w:t>
      </w:r>
      <w:r>
        <w:rPr>
          <w:spacing w:val="1"/>
        </w:rPr>
        <w:t xml:space="preserve"> </w:t>
      </w:r>
      <w:r>
        <w:t>voda</w:t>
      </w:r>
      <w:r>
        <w:rPr>
          <w:spacing w:val="58"/>
        </w:rPr>
        <w:t xml:space="preserve"> </w:t>
      </w:r>
      <w:r>
        <w:t>vteká</w:t>
      </w:r>
      <w:r>
        <w:rPr>
          <w:spacing w:val="58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žľabu</w:t>
      </w:r>
      <w:r>
        <w:rPr>
          <w:spacing w:val="1"/>
        </w:rPr>
        <w:t xml:space="preserve"> </w:t>
      </w:r>
      <w:r>
        <w:t>pozdĺžnou</w:t>
      </w:r>
      <w:r>
        <w:rPr>
          <w:spacing w:val="32"/>
        </w:rPr>
        <w:t xml:space="preserve"> </w:t>
      </w:r>
      <w:r>
        <w:t>štrbinou,</w:t>
      </w:r>
      <w:r>
        <w:rPr>
          <w:spacing w:val="32"/>
        </w:rPr>
        <w:t xml:space="preserve"> </w:t>
      </w:r>
      <w:r>
        <w:t>ktorá</w:t>
      </w:r>
      <w:r>
        <w:rPr>
          <w:spacing w:val="29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buď</w:t>
      </w:r>
      <w:r>
        <w:rPr>
          <w:spacing w:val="31"/>
        </w:rPr>
        <w:t xml:space="preserve"> </w:t>
      </w:r>
      <w:r>
        <w:t>priebežná,</w:t>
      </w:r>
      <w:r>
        <w:rPr>
          <w:spacing w:val="32"/>
        </w:rPr>
        <w:t xml:space="preserve"> </w:t>
      </w:r>
      <w:r>
        <w:t>alebo</w:t>
      </w:r>
      <w:r>
        <w:rPr>
          <w:spacing w:val="33"/>
        </w:rPr>
        <w:t xml:space="preserve"> </w:t>
      </w:r>
      <w:r>
        <w:t>prerušovaná</w:t>
      </w:r>
      <w:r>
        <w:rPr>
          <w:spacing w:val="29"/>
        </w:rPr>
        <w:t xml:space="preserve"> </w:t>
      </w:r>
      <w:r>
        <w:t>(diaľničné</w:t>
      </w:r>
      <w:r>
        <w:rPr>
          <w:spacing w:val="33"/>
        </w:rPr>
        <w:t xml:space="preserve"> </w:t>
      </w:r>
      <w:r>
        <w:t>prejazdy).</w:t>
      </w:r>
    </w:p>
    <w:p w14:paraId="18D2B2E1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Povrch žľabov je plochý s malým povrchovým sklonom. Vnútorný profil štrbinového žľabu je</w:t>
      </w:r>
      <w:r>
        <w:rPr>
          <w:spacing w:val="1"/>
        </w:rPr>
        <w:t xml:space="preserve"> </w:t>
      </w:r>
      <w:r>
        <w:t>tvorený</w:t>
      </w:r>
      <w:r>
        <w:rPr>
          <w:spacing w:val="1"/>
        </w:rPr>
        <w:t xml:space="preserve"> </w:t>
      </w:r>
      <w:r>
        <w:t>dvomi</w:t>
      </w:r>
      <w:r>
        <w:rPr>
          <w:spacing w:val="1"/>
        </w:rPr>
        <w:t xml:space="preserve"> </w:t>
      </w:r>
      <w:r>
        <w:t>polkruhmi,</w:t>
      </w:r>
      <w:r>
        <w:rPr>
          <w:spacing w:val="1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pomocou</w:t>
      </w:r>
      <w:r>
        <w:rPr>
          <w:spacing w:val="59"/>
        </w:rPr>
        <w:t xml:space="preserve"> </w:t>
      </w:r>
      <w:r>
        <w:t>stredných</w:t>
      </w:r>
      <w:r>
        <w:rPr>
          <w:spacing w:val="59"/>
        </w:rPr>
        <w:t xml:space="preserve"> </w:t>
      </w:r>
      <w:r>
        <w:t>zvislých</w:t>
      </w:r>
      <w:r>
        <w:rPr>
          <w:spacing w:val="59"/>
        </w:rPr>
        <w:t xml:space="preserve"> </w:t>
      </w:r>
      <w:r>
        <w:t>stien</w:t>
      </w:r>
      <w:r>
        <w:rPr>
          <w:spacing w:val="59"/>
        </w:rPr>
        <w:t xml:space="preserve"> </w:t>
      </w:r>
      <w:r>
        <w:t>pomáhajú</w:t>
      </w:r>
      <w:r>
        <w:rPr>
          <w:spacing w:val="59"/>
        </w:rPr>
        <w:t xml:space="preserve"> </w:t>
      </w:r>
      <w:r>
        <w:t>vytvárať</w:t>
      </w:r>
      <w:r>
        <w:rPr>
          <w:spacing w:val="1"/>
        </w:rPr>
        <w:t xml:space="preserve"> </w:t>
      </w:r>
      <w:r>
        <w:t>vnútorný sklon žľabu. Táto možnosť žľabov sa osvedčila pri malých alebo nulových sklonoch</w:t>
      </w:r>
      <w:r>
        <w:rPr>
          <w:spacing w:val="1"/>
        </w:rPr>
        <w:t xml:space="preserve"> </w:t>
      </w:r>
      <w:r>
        <w:t>povrchu</w:t>
      </w:r>
      <w:r>
        <w:rPr>
          <w:spacing w:val="13"/>
        </w:rPr>
        <w:t xml:space="preserve"> </w:t>
      </w:r>
      <w:r>
        <w:t>terénu.</w:t>
      </w:r>
    </w:p>
    <w:p w14:paraId="662521BA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Jednotlivé</w:t>
      </w:r>
      <w:r>
        <w:rPr>
          <w:spacing w:val="58"/>
        </w:rPr>
        <w:t xml:space="preserve"> </w:t>
      </w:r>
      <w:r>
        <w:t>prvky</w:t>
      </w:r>
      <w:r>
        <w:rPr>
          <w:spacing w:val="58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spojené</w:t>
      </w:r>
      <w:r>
        <w:rPr>
          <w:spacing w:val="59"/>
        </w:rPr>
        <w:t xml:space="preserve"> </w:t>
      </w:r>
      <w:r>
        <w:t>pomocou</w:t>
      </w:r>
      <w:r>
        <w:rPr>
          <w:spacing w:val="58"/>
        </w:rPr>
        <w:t xml:space="preserve"> </w:t>
      </w:r>
      <w:r>
        <w:t>gumových</w:t>
      </w:r>
      <w:r>
        <w:rPr>
          <w:spacing w:val="59"/>
        </w:rPr>
        <w:t xml:space="preserve"> </w:t>
      </w:r>
      <w:r>
        <w:t>profilov,</w:t>
      </w:r>
      <w:r>
        <w:rPr>
          <w:spacing w:val="58"/>
        </w:rPr>
        <w:t xml:space="preserve"> </w:t>
      </w:r>
      <w:r>
        <w:t>prípadne</w:t>
      </w:r>
      <w:r>
        <w:rPr>
          <w:spacing w:val="58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8"/>
        </w:rPr>
        <w:t xml:space="preserve"> </w:t>
      </w:r>
      <w:r>
        <w:t>použiť</w:t>
      </w:r>
      <w:r>
        <w:rPr>
          <w:spacing w:val="-55"/>
        </w:rPr>
        <w:t xml:space="preserve"> </w:t>
      </w:r>
      <w:r>
        <w:t>i špeciálne tmely. Zrealizovaný žľab musí zabezpečiť zachytenie vody</w:t>
      </w:r>
      <w:r>
        <w:rPr>
          <w:spacing w:val="1"/>
        </w:rPr>
        <w:t xml:space="preserve"> </w:t>
      </w:r>
      <w:r>
        <w:t>i ropných látok bez</w:t>
      </w:r>
      <w:r>
        <w:rPr>
          <w:spacing w:val="1"/>
        </w:rPr>
        <w:t xml:space="preserve"> </w:t>
      </w:r>
      <w:r>
        <w:t>možnosti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preniknutia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podložia</w:t>
      </w:r>
      <w:r>
        <w:rPr>
          <w:spacing w:val="1"/>
        </w:rPr>
        <w:t xml:space="preserve"> </w:t>
      </w:r>
      <w:r>
        <w:t>resp.</w:t>
      </w:r>
      <w:r>
        <w:rPr>
          <w:spacing w:val="1"/>
        </w:rPr>
        <w:t xml:space="preserve"> </w:t>
      </w:r>
      <w:r>
        <w:t>konštrukčných</w:t>
      </w:r>
      <w:r>
        <w:rPr>
          <w:spacing w:val="1"/>
        </w:rPr>
        <w:t xml:space="preserve"> </w:t>
      </w:r>
      <w:r>
        <w:t>vrstiev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Žľab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zostavený z dodaných prvkov bez akýchkoľvek úprav.</w:t>
      </w:r>
      <w:r>
        <w:rPr>
          <w:spacing w:val="58"/>
        </w:rPr>
        <w:t xml:space="preserve"> </w:t>
      </w:r>
      <w:r>
        <w:t>Nie je možné robiť</w:t>
      </w:r>
      <w:r>
        <w:rPr>
          <w:spacing w:val="58"/>
        </w:rPr>
        <w:t xml:space="preserve"> </w:t>
      </w:r>
      <w:r>
        <w:t>napríklad úpravu</w:t>
      </w:r>
      <w:r>
        <w:rPr>
          <w:spacing w:val="1"/>
        </w:rPr>
        <w:t xml:space="preserve"> </w:t>
      </w:r>
      <w:r>
        <w:t>dĺžky</w:t>
      </w:r>
      <w:r>
        <w:rPr>
          <w:spacing w:val="36"/>
        </w:rPr>
        <w:t xml:space="preserve"> </w:t>
      </w:r>
      <w:r>
        <w:t>podľa</w:t>
      </w:r>
      <w:r>
        <w:rPr>
          <w:spacing w:val="36"/>
        </w:rPr>
        <w:t xml:space="preserve"> </w:t>
      </w:r>
      <w:r>
        <w:t>okamžitej</w:t>
      </w:r>
      <w:r>
        <w:rPr>
          <w:spacing w:val="38"/>
        </w:rPr>
        <w:t xml:space="preserve"> </w:t>
      </w:r>
      <w:r>
        <w:t>potreby.</w:t>
      </w:r>
      <w:r>
        <w:rPr>
          <w:spacing w:val="38"/>
        </w:rPr>
        <w:t xml:space="preserve"> </w:t>
      </w:r>
      <w:r>
        <w:t>To</w:t>
      </w:r>
      <w:r>
        <w:rPr>
          <w:spacing w:val="36"/>
        </w:rPr>
        <w:t xml:space="preserve"> </w:t>
      </w:r>
      <w:r>
        <w:t>by</w:t>
      </w:r>
      <w:r>
        <w:rPr>
          <w:spacing w:val="36"/>
        </w:rPr>
        <w:t xml:space="preserve"> </w:t>
      </w:r>
      <w:r>
        <w:t>malo</w:t>
      </w:r>
      <w:r>
        <w:rPr>
          <w:spacing w:val="39"/>
        </w:rPr>
        <w:t xml:space="preserve"> </w:t>
      </w:r>
      <w:r>
        <w:t>za</w:t>
      </w:r>
      <w:r>
        <w:rPr>
          <w:spacing w:val="38"/>
        </w:rPr>
        <w:t xml:space="preserve"> </w:t>
      </w:r>
      <w:r>
        <w:t>následok</w:t>
      </w:r>
      <w:r>
        <w:rPr>
          <w:spacing w:val="41"/>
        </w:rPr>
        <w:t xml:space="preserve"> </w:t>
      </w:r>
      <w:r>
        <w:t>porušenie</w:t>
      </w:r>
      <w:r>
        <w:rPr>
          <w:spacing w:val="36"/>
        </w:rPr>
        <w:t xml:space="preserve"> </w:t>
      </w:r>
      <w:r>
        <w:t>tesnosti</w:t>
      </w:r>
      <w:r>
        <w:rPr>
          <w:spacing w:val="37"/>
        </w:rPr>
        <w:t xml:space="preserve"> </w:t>
      </w:r>
      <w:r>
        <w:t>žľabu</w:t>
      </w:r>
      <w:r>
        <w:rPr>
          <w:spacing w:val="39"/>
        </w:rPr>
        <w:t xml:space="preserve"> </w:t>
      </w:r>
      <w:r>
        <w:t>v</w:t>
      </w:r>
      <w:r>
        <w:rPr>
          <w:spacing w:val="36"/>
        </w:rPr>
        <w:t xml:space="preserve"> </w:t>
      </w:r>
      <w:r>
        <w:t>spojoch.</w:t>
      </w:r>
    </w:p>
    <w:p w14:paraId="398BBB0E" w14:textId="77777777" w:rsidR="00694E6E" w:rsidRDefault="00B07811">
      <w:pPr>
        <w:pStyle w:val="Zkladntext"/>
        <w:spacing w:before="127" w:line="244" w:lineRule="auto"/>
        <w:ind w:right="105"/>
        <w:jc w:val="both"/>
      </w:pPr>
      <w:r>
        <w:t>Kratšie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atypické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treba</w:t>
      </w:r>
      <w:r>
        <w:rPr>
          <w:spacing w:val="1"/>
        </w:rPr>
        <w:t xml:space="preserve"> </w:t>
      </w:r>
      <w:r>
        <w:t>špecifikovať</w:t>
      </w:r>
      <w:r>
        <w:rPr>
          <w:spacing w:val="1"/>
        </w:rPr>
        <w:t xml:space="preserve"> </w:t>
      </w:r>
      <w:r>
        <w:t>už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objednávke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rúr.</w:t>
      </w:r>
      <w:r>
        <w:rPr>
          <w:spacing w:val="58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pokládke</w:t>
      </w:r>
      <w:proofErr w:type="spellEnd"/>
      <w:r>
        <w:rPr>
          <w:spacing w:val="1"/>
        </w:rPr>
        <w:t xml:space="preserve"> </w:t>
      </w:r>
      <w:r>
        <w:t>žľabov,</w:t>
      </w:r>
      <w:r>
        <w:rPr>
          <w:spacing w:val="1"/>
        </w:rPr>
        <w:t xml:space="preserve"> </w:t>
      </w:r>
      <w:r>
        <w:t>rovnako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i pri</w:t>
      </w:r>
      <w:r>
        <w:rPr>
          <w:spacing w:val="1"/>
        </w:rPr>
        <w:t xml:space="preserve"> </w:t>
      </w:r>
      <w:r>
        <w:t>špeciálnych</w:t>
      </w:r>
      <w:r>
        <w:rPr>
          <w:spacing w:val="1"/>
        </w:rPr>
        <w:t xml:space="preserve"> </w:t>
      </w:r>
      <w:r>
        <w:t>prácach</w:t>
      </w:r>
      <w:r>
        <w:rPr>
          <w:spacing w:val="59"/>
        </w:rPr>
        <w:t xml:space="preserve"> </w:t>
      </w:r>
      <w:r>
        <w:t>napr.</w:t>
      </w:r>
      <w:r>
        <w:rPr>
          <w:spacing w:val="59"/>
        </w:rPr>
        <w:t xml:space="preserve"> </w:t>
      </w:r>
      <w:r>
        <w:t>opravách,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dodržiavať</w:t>
      </w:r>
      <w:r>
        <w:rPr>
          <w:spacing w:val="53"/>
        </w:rPr>
        <w:t xml:space="preserve"> </w:t>
      </w:r>
      <w:r>
        <w:t>projektovú</w:t>
      </w:r>
      <w:r>
        <w:rPr>
          <w:spacing w:val="50"/>
        </w:rPr>
        <w:t xml:space="preserve"> </w:t>
      </w:r>
      <w:r>
        <w:t>dokumentáciu</w:t>
      </w:r>
      <w:r>
        <w:rPr>
          <w:spacing w:val="56"/>
        </w:rPr>
        <w:t xml:space="preserve"> </w:t>
      </w:r>
      <w:r>
        <w:t xml:space="preserve">a  </w:t>
      </w:r>
      <w:r>
        <w:rPr>
          <w:spacing w:val="37"/>
        </w:rPr>
        <w:t xml:space="preserve"> </w:t>
      </w:r>
      <w:r>
        <w:t>príslušný</w:t>
      </w:r>
      <w:r>
        <w:rPr>
          <w:spacing w:val="52"/>
        </w:rPr>
        <w:t xml:space="preserve"> </w:t>
      </w:r>
      <w:r>
        <w:t>technologický</w:t>
      </w:r>
      <w:r>
        <w:rPr>
          <w:spacing w:val="52"/>
        </w:rPr>
        <w:t xml:space="preserve"> </w:t>
      </w:r>
      <w:r>
        <w:t>postup,</w:t>
      </w:r>
      <w:r>
        <w:rPr>
          <w:spacing w:val="57"/>
        </w:rPr>
        <w:t xml:space="preserve"> </w:t>
      </w:r>
      <w:r>
        <w:t>uvedený</w:t>
      </w:r>
      <w:r>
        <w:rPr>
          <w:spacing w:val="52"/>
        </w:rPr>
        <w:t xml:space="preserve"> </w:t>
      </w:r>
      <w:r>
        <w:t>výrobcom.</w:t>
      </w:r>
    </w:p>
    <w:p w14:paraId="4093E3CC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4"/>
        <w:ind w:hanging="1414"/>
      </w:pPr>
      <w:bookmarkStart w:id="201" w:name="_TOC_250048"/>
      <w:bookmarkStart w:id="202" w:name="_Toc169087854"/>
      <w:r>
        <w:t>Požadované</w:t>
      </w:r>
      <w:r>
        <w:rPr>
          <w:spacing w:val="62"/>
        </w:rPr>
        <w:t xml:space="preserve"> </w:t>
      </w:r>
      <w:bookmarkEnd w:id="201"/>
      <w:r>
        <w:t>vlastnosti</w:t>
      </w:r>
      <w:bookmarkEnd w:id="202"/>
    </w:p>
    <w:p w14:paraId="0496EF8A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Kvalita</w:t>
      </w:r>
      <w:r>
        <w:rPr>
          <w:spacing w:val="1"/>
        </w:rPr>
        <w:t xml:space="preserve"> </w:t>
      </w:r>
      <w:r>
        <w:t>štrbinového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závislá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funkčnosti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častí</w:t>
      </w:r>
      <w:r>
        <w:rPr>
          <w:spacing w:val="1"/>
        </w:rPr>
        <w:t xml:space="preserve"> </w:t>
      </w:r>
      <w:r>
        <w:t>celého</w:t>
      </w:r>
      <w:r>
        <w:rPr>
          <w:spacing w:val="58"/>
        </w:rPr>
        <w:t xml:space="preserve"> </w:t>
      </w:r>
      <w:r>
        <w:t>požadovaného</w:t>
      </w:r>
      <w:r>
        <w:rPr>
          <w:spacing w:val="1"/>
        </w:rPr>
        <w:t xml:space="preserve"> </w:t>
      </w:r>
      <w:r>
        <w:t>systému.</w:t>
      </w:r>
      <w:r>
        <w:rPr>
          <w:spacing w:val="1"/>
        </w:rPr>
        <w:t xml:space="preserve"> </w:t>
      </w:r>
      <w:r>
        <w:t>Celý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(zostava</w:t>
      </w:r>
      <w:r>
        <w:rPr>
          <w:spacing w:val="1"/>
        </w:rPr>
        <w:t xml:space="preserve"> </w:t>
      </w:r>
      <w:r>
        <w:t>jednotlivých</w:t>
      </w:r>
      <w:r>
        <w:rPr>
          <w:spacing w:val="59"/>
        </w:rPr>
        <w:t xml:space="preserve"> </w:t>
      </w:r>
      <w:r>
        <w:t>dielcov)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ľahko</w:t>
      </w:r>
      <w:r>
        <w:rPr>
          <w:spacing w:val="59"/>
        </w:rPr>
        <w:t xml:space="preserve"> </w:t>
      </w:r>
      <w:r>
        <w:t>realizovateľný</w:t>
      </w:r>
      <w:r>
        <w:rPr>
          <w:spacing w:val="1"/>
        </w:rPr>
        <w:t xml:space="preserve"> </w:t>
      </w:r>
      <w:r>
        <w:t>dostupnými</w:t>
      </w:r>
      <w:r>
        <w:rPr>
          <w:spacing w:val="31"/>
        </w:rPr>
        <w:t xml:space="preserve"> </w:t>
      </w:r>
      <w:r>
        <w:t>prostriedkami.</w:t>
      </w:r>
      <w:r>
        <w:rPr>
          <w:spacing w:val="36"/>
        </w:rPr>
        <w:t xml:space="preserve"> </w:t>
      </w:r>
      <w:r>
        <w:t>Jeho</w:t>
      </w:r>
      <w:r>
        <w:rPr>
          <w:spacing w:val="37"/>
        </w:rPr>
        <w:t xml:space="preserve"> </w:t>
      </w:r>
      <w:r>
        <w:t>údržba</w:t>
      </w:r>
      <w:r>
        <w:rPr>
          <w:spacing w:val="34"/>
        </w:rPr>
        <w:t xml:space="preserve"> </w:t>
      </w:r>
      <w:r>
        <w:t>musí</w:t>
      </w:r>
      <w:r>
        <w:rPr>
          <w:spacing w:val="36"/>
        </w:rPr>
        <w:t xml:space="preserve"> </w:t>
      </w:r>
      <w:r>
        <w:t>byť</w:t>
      </w:r>
      <w:r>
        <w:rPr>
          <w:spacing w:val="35"/>
        </w:rPr>
        <w:t xml:space="preserve"> </w:t>
      </w:r>
      <w:r>
        <w:t>jednoduchá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žľab</w:t>
      </w:r>
      <w:r>
        <w:rPr>
          <w:spacing w:val="33"/>
        </w:rPr>
        <w:t xml:space="preserve"> </w:t>
      </w:r>
      <w:r>
        <w:t>musí</w:t>
      </w:r>
      <w:r>
        <w:rPr>
          <w:spacing w:val="32"/>
        </w:rPr>
        <w:t xml:space="preserve"> </w:t>
      </w:r>
      <w:r>
        <w:t>byť</w:t>
      </w:r>
      <w:r>
        <w:rPr>
          <w:spacing w:val="36"/>
        </w:rPr>
        <w:t xml:space="preserve"> </w:t>
      </w:r>
      <w:r>
        <w:t>trvanlivý.</w:t>
      </w:r>
    </w:p>
    <w:p w14:paraId="2D704039" w14:textId="77777777" w:rsidR="00694E6E" w:rsidRDefault="00B07811">
      <w:pPr>
        <w:pStyle w:val="Zkladntext"/>
        <w:spacing w:before="116"/>
        <w:jc w:val="both"/>
      </w:pPr>
      <w:r>
        <w:t>Systém</w:t>
      </w:r>
      <w:r>
        <w:rPr>
          <w:spacing w:val="47"/>
        </w:rPr>
        <w:t xml:space="preserve"> </w:t>
      </w:r>
      <w:r>
        <w:t>štrbinových</w:t>
      </w:r>
      <w:r>
        <w:rPr>
          <w:spacing w:val="50"/>
        </w:rPr>
        <w:t xml:space="preserve"> </w:t>
      </w:r>
      <w:r>
        <w:t>žľabov</w:t>
      </w:r>
      <w:r>
        <w:rPr>
          <w:spacing w:val="43"/>
        </w:rPr>
        <w:t xml:space="preserve"> </w:t>
      </w:r>
      <w:r>
        <w:t>musí</w:t>
      </w:r>
      <w:r>
        <w:rPr>
          <w:spacing w:val="44"/>
        </w:rPr>
        <w:t xml:space="preserve"> </w:t>
      </w:r>
      <w:r>
        <w:t>obsahovať</w:t>
      </w:r>
      <w:r>
        <w:rPr>
          <w:spacing w:val="52"/>
        </w:rPr>
        <w:t xml:space="preserve"> </w:t>
      </w:r>
      <w:r>
        <w:t>výmenný</w:t>
      </w:r>
      <w:r>
        <w:rPr>
          <w:spacing w:val="47"/>
        </w:rPr>
        <w:t xml:space="preserve"> </w:t>
      </w:r>
      <w:r>
        <w:t>prvok</w:t>
      </w:r>
      <w:r>
        <w:rPr>
          <w:spacing w:val="54"/>
        </w:rPr>
        <w:t xml:space="preserve"> </w:t>
      </w:r>
      <w:r>
        <w:t>v</w:t>
      </w:r>
      <w:r>
        <w:rPr>
          <w:spacing w:val="43"/>
        </w:rPr>
        <w:t xml:space="preserve"> </w:t>
      </w:r>
      <w:r>
        <w:t>prípade</w:t>
      </w:r>
      <w:r>
        <w:rPr>
          <w:spacing w:val="45"/>
        </w:rPr>
        <w:t xml:space="preserve"> </w:t>
      </w:r>
      <w:r>
        <w:t>poškodenia.</w:t>
      </w:r>
    </w:p>
    <w:p w14:paraId="465CA24C" w14:textId="77777777" w:rsidR="00694E6E" w:rsidRDefault="00B07811">
      <w:pPr>
        <w:pStyle w:val="Zkladntext"/>
        <w:spacing w:before="126" w:line="244" w:lineRule="auto"/>
        <w:ind w:right="106"/>
        <w:jc w:val="both"/>
      </w:pPr>
      <w:r>
        <w:t>Žľaby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platný</w:t>
      </w:r>
      <w:r>
        <w:rPr>
          <w:spacing w:val="1"/>
        </w:rPr>
        <w:t xml:space="preserve"> </w:t>
      </w:r>
      <w:r>
        <w:t>certifikát</w:t>
      </w:r>
      <w:r>
        <w:rPr>
          <w:spacing w:val="1"/>
        </w:rPr>
        <w:t xml:space="preserve"> </w:t>
      </w:r>
      <w:r>
        <w:t>výrobku</w:t>
      </w:r>
      <w:r>
        <w:rPr>
          <w:spacing w:val="1"/>
        </w:rPr>
        <w:t xml:space="preserve"> </w:t>
      </w:r>
      <w:r>
        <w:t>a ES</w:t>
      </w:r>
      <w:r>
        <w:rPr>
          <w:spacing w:val="59"/>
        </w:rPr>
        <w:t xml:space="preserve"> </w:t>
      </w:r>
      <w:r>
        <w:t>prehlásenie</w:t>
      </w:r>
      <w:r>
        <w:rPr>
          <w:spacing w:val="58"/>
        </w:rPr>
        <w:t xml:space="preserve"> </w:t>
      </w:r>
      <w:r>
        <w:t>o zhode,</w:t>
      </w:r>
      <w:r>
        <w:rPr>
          <w:spacing w:val="58"/>
        </w:rPr>
        <w:t xml:space="preserve"> </w:t>
      </w:r>
      <w:r>
        <w:t>preukaznú</w:t>
      </w:r>
      <w:r>
        <w:rPr>
          <w:spacing w:val="59"/>
        </w:rPr>
        <w:t xml:space="preserve"> </w:t>
      </w:r>
      <w:r>
        <w:t>skúšku</w:t>
      </w:r>
      <w:r>
        <w:rPr>
          <w:spacing w:val="1"/>
        </w:rPr>
        <w:t xml:space="preserve"> </w:t>
      </w:r>
      <w:r>
        <w:t>betónu STN EN 1433/A1/AC a skúšku rozloženia pórov L&lt; 0,16 mm. Výrobca s</w:t>
      </w:r>
      <w:r>
        <w:rPr>
          <w:spacing w:val="58"/>
        </w:rPr>
        <w:t xml:space="preserve"> </w:t>
      </w:r>
      <w:r>
        <w:t>certifikátom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mať</w:t>
      </w:r>
      <w:r>
        <w:rPr>
          <w:spacing w:val="1"/>
        </w:rPr>
        <w:t xml:space="preserve"> </w:t>
      </w:r>
      <w:r>
        <w:t>výrobnú</w:t>
      </w:r>
      <w:r>
        <w:rPr>
          <w:spacing w:val="1"/>
        </w:rPr>
        <w:t xml:space="preserve"> </w:t>
      </w:r>
      <w:r>
        <w:t>technickú</w:t>
      </w:r>
      <w:r>
        <w:rPr>
          <w:spacing w:val="1"/>
        </w:rPr>
        <w:t xml:space="preserve"> </w:t>
      </w:r>
      <w:r>
        <w:t>dokumentáciu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technologické</w:t>
      </w:r>
      <w:r>
        <w:rPr>
          <w:spacing w:val="1"/>
        </w:rPr>
        <w:t xml:space="preserve"> </w:t>
      </w:r>
      <w:r>
        <w:t>predpisy</w:t>
      </w:r>
      <w:r>
        <w:rPr>
          <w:spacing w:val="58"/>
        </w:rPr>
        <w:t xml:space="preserve"> </w:t>
      </w:r>
      <w:r>
        <w:t>pre,</w:t>
      </w:r>
      <w:r>
        <w:rPr>
          <w:spacing w:val="58"/>
        </w:rPr>
        <w:t xml:space="preserve"> </w:t>
      </w:r>
      <w:r>
        <w:t>výrobu,</w:t>
      </w:r>
      <w:r>
        <w:rPr>
          <w:spacing w:val="1"/>
        </w:rPr>
        <w:t xml:space="preserve"> </w:t>
      </w:r>
      <w:r>
        <w:t>montáž</w:t>
      </w:r>
      <w:r>
        <w:rPr>
          <w:spacing w:val="1"/>
        </w:rPr>
        <w:t xml:space="preserve"> </w:t>
      </w:r>
      <w:r>
        <w:t>žľabu,</w:t>
      </w:r>
      <w:r>
        <w:rPr>
          <w:spacing w:val="1"/>
        </w:rPr>
        <w:t xml:space="preserve"> </w:t>
      </w:r>
      <w:r>
        <w:t>opravu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a výmenu</w:t>
      </w:r>
      <w:r>
        <w:rPr>
          <w:spacing w:val="1"/>
        </w:rPr>
        <w:t xml:space="preserve"> </w:t>
      </w:r>
      <w:r>
        <w:t>poškodených</w:t>
      </w:r>
      <w:r>
        <w:rPr>
          <w:spacing w:val="1"/>
        </w:rPr>
        <w:t xml:space="preserve"> </w:t>
      </w:r>
      <w:r>
        <w:t>dielcov.</w:t>
      </w:r>
      <w:r>
        <w:rPr>
          <w:spacing w:val="1"/>
        </w:rPr>
        <w:t xml:space="preserve"> </w:t>
      </w:r>
      <w:r>
        <w:t>Výrobca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požiadanie</w:t>
      </w:r>
      <w:r>
        <w:rPr>
          <w:spacing w:val="1"/>
        </w:rPr>
        <w:t xml:space="preserve"> </w:t>
      </w:r>
      <w:r>
        <w:t>poskytne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zhotoviteľovi.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stavebné</w:t>
      </w:r>
      <w:r>
        <w:rPr>
          <w:spacing w:val="1"/>
        </w:rPr>
        <w:t xml:space="preserve"> </w:t>
      </w:r>
      <w:r>
        <w:t>dielo</w:t>
      </w:r>
      <w:r>
        <w:rPr>
          <w:spacing w:val="1"/>
        </w:rPr>
        <w:t xml:space="preserve"> </w:t>
      </w:r>
      <w:r>
        <w:t>realizovať</w:t>
      </w:r>
      <w:r>
        <w:rPr>
          <w:spacing w:val="18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základe</w:t>
      </w:r>
      <w:r>
        <w:rPr>
          <w:spacing w:val="15"/>
        </w:rPr>
        <w:t xml:space="preserve"> </w:t>
      </w:r>
      <w:r>
        <w:t>týchto</w:t>
      </w:r>
      <w:r>
        <w:rPr>
          <w:spacing w:val="15"/>
        </w:rPr>
        <w:t xml:space="preserve"> </w:t>
      </w:r>
      <w:r>
        <w:t>dokumentov.</w:t>
      </w:r>
    </w:p>
    <w:p w14:paraId="6ACB2469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03" w:name="_TOC_250047"/>
      <w:bookmarkStart w:id="204" w:name="_Toc169087855"/>
      <w:r>
        <w:t>Tvary</w:t>
      </w:r>
      <w:r>
        <w:rPr>
          <w:spacing w:val="35"/>
        </w:rPr>
        <w:t xml:space="preserve"> </w:t>
      </w:r>
      <w:r>
        <w:t>prvkov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povolená</w:t>
      </w:r>
      <w:r>
        <w:rPr>
          <w:spacing w:val="42"/>
        </w:rPr>
        <w:t xml:space="preserve"> </w:t>
      </w:r>
      <w:bookmarkEnd w:id="203"/>
      <w:r>
        <w:t>tolerancia</w:t>
      </w:r>
      <w:bookmarkEnd w:id="204"/>
    </w:p>
    <w:p w14:paraId="0E40B214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Tvary</w:t>
      </w:r>
      <w:r>
        <w:rPr>
          <w:spacing w:val="1"/>
        </w:rPr>
        <w:t xml:space="preserve"> </w:t>
      </w:r>
      <w:r>
        <w:t>prvkov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predpísané</w:t>
      </w:r>
      <w:r>
        <w:rPr>
          <w:spacing w:val="1"/>
        </w:rPr>
        <w:t xml:space="preserve"> </w:t>
      </w:r>
      <w:r>
        <w:t>projektovou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výrobnou</w:t>
      </w:r>
      <w:r>
        <w:rPr>
          <w:spacing w:val="1"/>
        </w:rPr>
        <w:t xml:space="preserve"> </w:t>
      </w:r>
      <w:r>
        <w:t>dokumentáciou.</w:t>
      </w:r>
      <w:r>
        <w:rPr>
          <w:spacing w:val="1"/>
        </w:rPr>
        <w:t xml:space="preserve"> </w:t>
      </w:r>
      <w:r>
        <w:t>Povolené</w:t>
      </w:r>
      <w:r>
        <w:rPr>
          <w:spacing w:val="1"/>
        </w:rPr>
        <w:t xml:space="preserve"> </w:t>
      </w:r>
      <w:r>
        <w:t>tolerancie</w:t>
      </w:r>
      <w:r>
        <w:rPr>
          <w:spacing w:val="1"/>
        </w:rPr>
        <w:t xml:space="preserve"> </w:t>
      </w:r>
      <w:r>
        <w:t>stanovuje</w:t>
      </w:r>
      <w:r>
        <w:rPr>
          <w:spacing w:val="17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0212/Z1,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73</w:t>
      </w:r>
      <w:r>
        <w:rPr>
          <w:spacing w:val="14"/>
        </w:rPr>
        <w:t xml:space="preserve"> </w:t>
      </w:r>
      <w:r>
        <w:t>0212-6.</w:t>
      </w:r>
    </w:p>
    <w:p w14:paraId="62FC6C53" w14:textId="77777777" w:rsidR="00694E6E" w:rsidRDefault="00694E6E">
      <w:pPr>
        <w:spacing w:line="244" w:lineRule="auto"/>
        <w:jc w:val="both"/>
        <w:sectPr w:rsidR="00694E6E">
          <w:footerReference w:type="default" r:id="rId20"/>
          <w:pgSz w:w="11900" w:h="16840"/>
          <w:pgMar w:top="960" w:right="1020" w:bottom="920" w:left="1240" w:header="571" w:footer="734" w:gutter="0"/>
          <w:cols w:space="708"/>
        </w:sectPr>
      </w:pPr>
    </w:p>
    <w:p w14:paraId="08D49BCD" w14:textId="77777777" w:rsidR="00694E6E" w:rsidRDefault="00694E6E">
      <w:pPr>
        <w:pStyle w:val="Zkladntext"/>
        <w:spacing w:before="5"/>
        <w:ind w:left="0"/>
        <w:rPr>
          <w:sz w:val="15"/>
        </w:rPr>
      </w:pPr>
    </w:p>
    <w:p w14:paraId="5F69AD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92"/>
        <w:ind w:hanging="1414"/>
      </w:pPr>
      <w:bookmarkStart w:id="205" w:name="_TOC_250046"/>
      <w:bookmarkStart w:id="206" w:name="_Toc169087856"/>
      <w:bookmarkEnd w:id="205"/>
      <w:r>
        <w:t>Statika</w:t>
      </w:r>
      <w:bookmarkEnd w:id="206"/>
    </w:p>
    <w:p w14:paraId="1011C55A" w14:textId="299E1F02" w:rsidR="00476EA6" w:rsidRDefault="00B07811" w:rsidP="00476EA6">
      <w:pPr>
        <w:pStyle w:val="Zkladntext"/>
        <w:spacing w:before="123" w:line="242" w:lineRule="auto"/>
        <w:ind w:right="105"/>
        <w:jc w:val="both"/>
        <w:rPr>
          <w:spacing w:val="-55"/>
        </w:rPr>
      </w:pPr>
      <w:r>
        <w:t>Všetky</w:t>
      </w:r>
      <w:r>
        <w:rPr>
          <w:spacing w:val="1"/>
        </w:rPr>
        <w:t xml:space="preserve"> </w:t>
      </w:r>
      <w:r>
        <w:t>prvky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vyhovovať</w:t>
      </w:r>
      <w:r>
        <w:rPr>
          <w:spacing w:val="1"/>
        </w:rPr>
        <w:t xml:space="preserve"> </w:t>
      </w:r>
      <w:r>
        <w:t>zaťaženiu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vozidiel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STN</w:t>
      </w:r>
      <w:r>
        <w:rPr>
          <w:spacing w:val="59"/>
        </w:rPr>
        <w:t xml:space="preserve"> </w:t>
      </w:r>
      <w:r>
        <w:t>EN</w:t>
      </w:r>
      <w:r>
        <w:rPr>
          <w:spacing w:val="58"/>
        </w:rPr>
        <w:t xml:space="preserve"> </w:t>
      </w:r>
      <w:r>
        <w:t>1991-2:2006-05</w:t>
      </w:r>
      <w:r>
        <w:rPr>
          <w:spacing w:val="59"/>
        </w:rPr>
        <w:t xml:space="preserve"> </w:t>
      </w:r>
      <w:r>
        <w:t>(73</w:t>
      </w:r>
      <w:r>
        <w:rPr>
          <w:spacing w:val="1"/>
        </w:rPr>
        <w:t xml:space="preserve"> </w:t>
      </w:r>
      <w:r>
        <w:t>6203) na medzný stav šírky trhlín v zmysle STN EN 1992-1-1</w:t>
      </w:r>
      <w:r w:rsidR="00342316">
        <w:t>+A1</w:t>
      </w:r>
      <w:r>
        <w:t>:20</w:t>
      </w:r>
      <w:r w:rsidR="00342316">
        <w:t>15</w:t>
      </w:r>
      <w:r>
        <w:t>-0</w:t>
      </w:r>
      <w:r w:rsidR="00342316">
        <w:t>6 + Zmena NA</w:t>
      </w:r>
      <w:r>
        <w:t xml:space="preserve"> (73 1201), STN EN</w:t>
      </w:r>
      <w:r w:rsidRPr="00476EA6">
        <w:t xml:space="preserve"> </w:t>
      </w:r>
      <w:r>
        <w:t>1992-1-2:2007-11</w:t>
      </w:r>
      <w:r w:rsidRPr="00476EA6">
        <w:t xml:space="preserve"> </w:t>
      </w:r>
      <w:r w:rsidR="00342316" w:rsidRPr="00476EA6">
        <w:t>+ zmena NA</w:t>
      </w:r>
      <w:r w:rsidR="00342316">
        <w:t xml:space="preserve"> </w:t>
      </w:r>
      <w:r w:rsidR="00342316" w:rsidRPr="00476EA6">
        <w:t>+</w:t>
      </w:r>
      <w:r w:rsidR="00342316">
        <w:t xml:space="preserve"> </w:t>
      </w:r>
      <w:r w:rsidR="00342316" w:rsidRPr="00476EA6">
        <w:t>oprava AC</w:t>
      </w:r>
      <w:r w:rsidR="00342316">
        <w:t xml:space="preserve"> </w:t>
      </w:r>
      <w:r w:rsidR="00342316" w:rsidRPr="00476EA6">
        <w:t xml:space="preserve">+ zmena A1 </w:t>
      </w:r>
      <w:r>
        <w:t>(73</w:t>
      </w:r>
      <w:r w:rsidRPr="00476EA6">
        <w:t xml:space="preserve"> </w:t>
      </w:r>
      <w:r>
        <w:t>1201),</w:t>
      </w:r>
      <w:r>
        <w:rPr>
          <w:spacing w:val="42"/>
        </w:rPr>
        <w:t xml:space="preserve"> </w:t>
      </w:r>
      <w:r>
        <w:t>STN</w:t>
      </w:r>
      <w:r>
        <w:rPr>
          <w:spacing w:val="40"/>
        </w:rPr>
        <w:t xml:space="preserve"> </w:t>
      </w:r>
      <w:r>
        <w:t>EN</w:t>
      </w:r>
      <w:r>
        <w:rPr>
          <w:spacing w:val="39"/>
        </w:rPr>
        <w:t xml:space="preserve"> </w:t>
      </w:r>
      <w:r>
        <w:t>1992-3:2007-11</w:t>
      </w:r>
      <w:r w:rsidRPr="00476EA6">
        <w:t xml:space="preserve"> </w:t>
      </w:r>
      <w:r w:rsidR="00342316" w:rsidRPr="00476EA6">
        <w:t xml:space="preserve">+ zmena NA </w:t>
      </w:r>
      <w:r>
        <w:t>(73</w:t>
      </w:r>
      <w:r w:rsidRPr="00476EA6">
        <w:t xml:space="preserve"> </w:t>
      </w:r>
      <w:r>
        <w:t>1208)</w:t>
      </w:r>
      <w:r w:rsidRPr="00476EA6">
        <w:t xml:space="preserve"> </w:t>
      </w:r>
      <w:r>
        <w:t>a</w:t>
      </w:r>
      <w:r w:rsidRPr="00476EA6">
        <w:t xml:space="preserve"> </w:t>
      </w:r>
      <w:r>
        <w:t>pre</w:t>
      </w:r>
      <w:r w:rsidRPr="00476EA6">
        <w:t xml:space="preserve"> </w:t>
      </w:r>
      <w:r>
        <w:t>šírku</w:t>
      </w:r>
      <w:r w:rsidRPr="00476EA6">
        <w:t xml:space="preserve"> </w:t>
      </w:r>
      <w:r>
        <w:t>trhliny</w:t>
      </w:r>
      <w:r w:rsidRPr="00476EA6">
        <w:t xml:space="preserve"> </w:t>
      </w:r>
      <w:r>
        <w:t>0,1</w:t>
      </w:r>
      <w:r w:rsidRPr="00476EA6">
        <w:t xml:space="preserve"> </w:t>
      </w:r>
      <w:r>
        <w:t>mm</w:t>
      </w:r>
      <w:r w:rsidR="00476EA6">
        <w:t xml:space="preserve"> </w:t>
      </w:r>
      <w:r>
        <w:t>na</w:t>
      </w:r>
      <w:r>
        <w:rPr>
          <w:spacing w:val="39"/>
        </w:rPr>
        <w:t xml:space="preserve"> </w:t>
      </w:r>
      <w:r>
        <w:t>vnútornej</w:t>
      </w:r>
      <w:r>
        <w:rPr>
          <w:spacing w:val="39"/>
        </w:rPr>
        <w:t xml:space="preserve"> </w:t>
      </w:r>
      <w:r>
        <w:t>ploche</w:t>
      </w:r>
      <w:r>
        <w:rPr>
          <w:spacing w:val="35"/>
        </w:rPr>
        <w:t xml:space="preserve"> </w:t>
      </w:r>
      <w:r>
        <w:t>prvku</w:t>
      </w:r>
      <w:r>
        <w:rPr>
          <w:spacing w:val="36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skúšobnom</w:t>
      </w:r>
      <w:r>
        <w:rPr>
          <w:spacing w:val="41"/>
        </w:rPr>
        <w:t xml:space="preserve"> </w:t>
      </w:r>
      <w:r>
        <w:t>zaťažení</w:t>
      </w:r>
      <w:r>
        <w:rPr>
          <w:spacing w:val="34"/>
        </w:rPr>
        <w:t xml:space="preserve"> </w:t>
      </w:r>
      <w:r>
        <w:t>podľa</w:t>
      </w:r>
      <w:r>
        <w:rPr>
          <w:spacing w:val="40"/>
        </w:rPr>
        <w:t xml:space="preserve"> </w:t>
      </w:r>
      <w:r>
        <w:t>STN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124.</w:t>
      </w:r>
      <w:r>
        <w:rPr>
          <w:spacing w:val="-55"/>
        </w:rPr>
        <w:t xml:space="preserve"> </w:t>
      </w:r>
    </w:p>
    <w:p w14:paraId="231B7491" w14:textId="32186AEA" w:rsidR="00694E6E" w:rsidRDefault="00B07811" w:rsidP="00476EA6">
      <w:pPr>
        <w:pStyle w:val="Zkladntext"/>
        <w:spacing w:before="123" w:line="242" w:lineRule="auto"/>
        <w:ind w:right="105"/>
        <w:jc w:val="both"/>
      </w:pPr>
      <w:r>
        <w:t>Prvky</w:t>
      </w:r>
      <w:r>
        <w:rPr>
          <w:spacing w:val="20"/>
        </w:rPr>
        <w:t xml:space="preserve"> </w:t>
      </w:r>
      <w:r>
        <w:t>je</w:t>
      </w:r>
      <w:r>
        <w:rPr>
          <w:spacing w:val="22"/>
        </w:rPr>
        <w:t xml:space="preserve"> </w:t>
      </w:r>
      <w:r>
        <w:t>možné</w:t>
      </w:r>
      <w:r>
        <w:rPr>
          <w:spacing w:val="26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zmysle</w:t>
      </w:r>
      <w:r>
        <w:rPr>
          <w:spacing w:val="26"/>
        </w:rPr>
        <w:t xml:space="preserve"> </w:t>
      </w:r>
      <w:r>
        <w:t>STN</w:t>
      </w:r>
      <w:r>
        <w:rPr>
          <w:spacing w:val="24"/>
        </w:rPr>
        <w:t xml:space="preserve"> </w:t>
      </w:r>
      <w:r>
        <w:t>EN</w:t>
      </w:r>
      <w:r>
        <w:rPr>
          <w:spacing w:val="22"/>
        </w:rPr>
        <w:t xml:space="preserve"> </w:t>
      </w:r>
      <w:r>
        <w:t>124</w:t>
      </w:r>
      <w:r>
        <w:rPr>
          <w:spacing w:val="23"/>
        </w:rPr>
        <w:t xml:space="preserve"> </w:t>
      </w:r>
      <w:r>
        <w:t>rozdeliť</w:t>
      </w:r>
      <w:r>
        <w:rPr>
          <w:spacing w:val="27"/>
        </w:rPr>
        <w:t xml:space="preserve"> </w:t>
      </w:r>
      <w:r>
        <w:t>podľa</w:t>
      </w:r>
      <w:r>
        <w:rPr>
          <w:spacing w:val="25"/>
        </w:rPr>
        <w:t xml:space="preserve"> </w:t>
      </w:r>
      <w:r>
        <w:t>únosnosti.</w:t>
      </w:r>
    </w:p>
    <w:p w14:paraId="6F53B584" w14:textId="77777777" w:rsidR="00694E6E" w:rsidRDefault="00B07811">
      <w:pPr>
        <w:pStyle w:val="Zkladntext"/>
        <w:spacing w:before="4" w:line="357" w:lineRule="auto"/>
        <w:ind w:right="3837"/>
      </w:pPr>
      <w:r>
        <w:rPr>
          <w:w w:val="105"/>
        </w:rPr>
        <w:t>C</w:t>
      </w:r>
      <w:r>
        <w:rPr>
          <w:spacing w:val="12"/>
          <w:w w:val="105"/>
        </w:rPr>
        <w:t xml:space="preserve"> </w:t>
      </w:r>
      <w:r>
        <w:rPr>
          <w:w w:val="105"/>
        </w:rPr>
        <w:t>250</w:t>
      </w:r>
      <w:r>
        <w:rPr>
          <w:spacing w:val="11"/>
          <w:w w:val="105"/>
        </w:rPr>
        <w:t xml:space="preserve"> </w:t>
      </w:r>
      <w:r>
        <w:rPr>
          <w:w w:val="105"/>
        </w:rPr>
        <w:t>(250</w:t>
      </w:r>
      <w:r>
        <w:rPr>
          <w:spacing w:val="11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2"/>
          <w:w w:val="105"/>
        </w:rPr>
        <w:t xml:space="preserve"> </w:t>
      </w:r>
      <w:r>
        <w:rPr>
          <w:w w:val="105"/>
        </w:rPr>
        <w:t>–</w:t>
      </w:r>
      <w:r>
        <w:rPr>
          <w:spacing w:val="14"/>
          <w:w w:val="105"/>
        </w:rPr>
        <w:t xml:space="preserve"> </w:t>
      </w:r>
      <w:r>
        <w:rPr>
          <w:w w:val="105"/>
        </w:rPr>
        <w:t>parkoviská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spacing w:val="14"/>
          <w:w w:val="105"/>
        </w:rPr>
        <w:t xml:space="preserve"> </w:t>
      </w:r>
      <w:r>
        <w:rPr>
          <w:w w:val="105"/>
        </w:rPr>
        <w:t>vedľajšie</w:t>
      </w:r>
      <w:r>
        <w:rPr>
          <w:spacing w:val="11"/>
          <w:w w:val="105"/>
        </w:rPr>
        <w:t xml:space="preserve"> </w:t>
      </w:r>
      <w:r>
        <w:rPr>
          <w:w w:val="105"/>
        </w:rPr>
        <w:t>komunikácie</w:t>
      </w:r>
      <w:r>
        <w:rPr>
          <w:spacing w:val="-59"/>
          <w:w w:val="105"/>
        </w:rPr>
        <w:t xml:space="preserve"> </w:t>
      </w:r>
      <w:r>
        <w:rPr>
          <w:w w:val="110"/>
          <w:u w:val="single"/>
        </w:rPr>
        <w:t>D</w:t>
      </w:r>
      <w:r>
        <w:rPr>
          <w:spacing w:val="4"/>
          <w:w w:val="110"/>
          <w:u w:val="single"/>
        </w:rPr>
        <w:t xml:space="preserve"> </w:t>
      </w:r>
      <w:r>
        <w:rPr>
          <w:w w:val="110"/>
          <w:u w:val="single"/>
        </w:rPr>
        <w:t>400</w:t>
      </w:r>
      <w:r>
        <w:rPr>
          <w:spacing w:val="3"/>
          <w:w w:val="110"/>
          <w:u w:val="single"/>
        </w:rPr>
        <w:t xml:space="preserve"> </w:t>
      </w:r>
      <w:r>
        <w:rPr>
          <w:w w:val="110"/>
          <w:u w:val="single"/>
        </w:rPr>
        <w:t>(400</w:t>
      </w:r>
      <w:r>
        <w:rPr>
          <w:spacing w:val="3"/>
          <w:w w:val="110"/>
          <w:u w:val="single"/>
        </w:rPr>
        <w:t xml:space="preserve"> </w:t>
      </w:r>
      <w:proofErr w:type="spellStart"/>
      <w:r>
        <w:rPr>
          <w:w w:val="110"/>
          <w:u w:val="single"/>
        </w:rPr>
        <w:t>kN</w:t>
      </w:r>
      <w:proofErr w:type="spellEnd"/>
      <w:r>
        <w:rPr>
          <w:w w:val="110"/>
          <w:u w:val="single"/>
        </w:rPr>
        <w:t>)</w:t>
      </w:r>
      <w:r>
        <w:rPr>
          <w:spacing w:val="4"/>
          <w:w w:val="110"/>
          <w:u w:val="single"/>
        </w:rPr>
        <w:t xml:space="preserve"> </w:t>
      </w:r>
      <w:r>
        <w:rPr>
          <w:w w:val="145"/>
          <w:u w:val="single"/>
        </w:rPr>
        <w:t>–</w:t>
      </w:r>
      <w:r>
        <w:rPr>
          <w:spacing w:val="-18"/>
          <w:w w:val="145"/>
          <w:u w:val="single"/>
        </w:rPr>
        <w:t xml:space="preserve"> </w:t>
      </w:r>
      <w:r>
        <w:rPr>
          <w:w w:val="110"/>
          <w:u w:val="single"/>
        </w:rPr>
        <w:t>cesty</w:t>
      </w:r>
      <w:r>
        <w:rPr>
          <w:spacing w:val="1"/>
          <w:w w:val="110"/>
          <w:u w:val="single"/>
        </w:rPr>
        <w:t xml:space="preserve"> </w:t>
      </w:r>
      <w:r>
        <w:rPr>
          <w:w w:val="110"/>
          <w:u w:val="single"/>
        </w:rPr>
        <w:t>a</w:t>
      </w:r>
      <w:r>
        <w:rPr>
          <w:spacing w:val="6"/>
          <w:w w:val="110"/>
          <w:u w:val="single"/>
        </w:rPr>
        <w:t xml:space="preserve"> </w:t>
      </w:r>
      <w:r>
        <w:rPr>
          <w:w w:val="110"/>
          <w:u w:val="single"/>
        </w:rPr>
        <w:t>diaľnice</w:t>
      </w:r>
    </w:p>
    <w:p w14:paraId="796776CB" w14:textId="77777777" w:rsidR="00694E6E" w:rsidRDefault="00B07811">
      <w:pPr>
        <w:pStyle w:val="Zkladntext"/>
        <w:spacing w:before="2" w:line="360" w:lineRule="auto"/>
        <w:ind w:right="4511"/>
      </w:pPr>
      <w:r>
        <w:rPr>
          <w:w w:val="105"/>
        </w:rPr>
        <w:t>E</w:t>
      </w:r>
      <w:r>
        <w:rPr>
          <w:spacing w:val="15"/>
          <w:w w:val="105"/>
        </w:rPr>
        <w:t xml:space="preserve"> </w:t>
      </w:r>
      <w:r>
        <w:rPr>
          <w:w w:val="105"/>
        </w:rPr>
        <w:t>600</w:t>
      </w:r>
      <w:r>
        <w:rPr>
          <w:spacing w:val="13"/>
          <w:w w:val="105"/>
        </w:rPr>
        <w:t xml:space="preserve"> </w:t>
      </w:r>
      <w:r>
        <w:rPr>
          <w:w w:val="105"/>
        </w:rPr>
        <w:t>(600</w:t>
      </w:r>
      <w:r>
        <w:rPr>
          <w:spacing w:val="13"/>
          <w:w w:val="105"/>
        </w:rPr>
        <w:t xml:space="preserve"> </w:t>
      </w:r>
      <w:proofErr w:type="spellStart"/>
      <w:r>
        <w:rPr>
          <w:w w:val="105"/>
        </w:rPr>
        <w:t>kN</w:t>
      </w:r>
      <w:proofErr w:type="spellEnd"/>
      <w:r>
        <w:rPr>
          <w:w w:val="105"/>
        </w:rPr>
        <w:t>)</w:t>
      </w:r>
      <w:r>
        <w:rPr>
          <w:spacing w:val="14"/>
          <w:w w:val="105"/>
        </w:rPr>
        <w:t xml:space="preserve"> </w:t>
      </w:r>
      <w:r>
        <w:rPr>
          <w:w w:val="105"/>
        </w:rPr>
        <w:t>–</w:t>
      </w:r>
      <w:r>
        <w:rPr>
          <w:spacing w:val="13"/>
          <w:w w:val="105"/>
        </w:rPr>
        <w:t xml:space="preserve"> </w:t>
      </w:r>
      <w:r>
        <w:rPr>
          <w:w w:val="105"/>
        </w:rPr>
        <w:t>ťažká</w:t>
      </w:r>
      <w:r>
        <w:rPr>
          <w:spacing w:val="13"/>
          <w:w w:val="105"/>
        </w:rPr>
        <w:t xml:space="preserve"> </w:t>
      </w:r>
      <w:r>
        <w:rPr>
          <w:w w:val="105"/>
        </w:rPr>
        <w:t>priemyslová</w:t>
      </w:r>
      <w:r>
        <w:rPr>
          <w:spacing w:val="13"/>
          <w:w w:val="105"/>
        </w:rPr>
        <w:t xml:space="preserve"> </w:t>
      </w:r>
      <w:r>
        <w:rPr>
          <w:w w:val="105"/>
        </w:rPr>
        <w:t>prevádzka</w:t>
      </w:r>
      <w:r>
        <w:rPr>
          <w:spacing w:val="-58"/>
          <w:w w:val="105"/>
        </w:rPr>
        <w:t xml:space="preserve"> </w:t>
      </w:r>
      <w:r>
        <w:rPr>
          <w:w w:val="110"/>
        </w:rPr>
        <w:t>F</w:t>
      </w:r>
      <w:r>
        <w:rPr>
          <w:spacing w:val="7"/>
          <w:w w:val="110"/>
        </w:rPr>
        <w:t xml:space="preserve"> </w:t>
      </w:r>
      <w:r>
        <w:rPr>
          <w:w w:val="110"/>
        </w:rPr>
        <w:t>900</w:t>
      </w:r>
      <w:r>
        <w:rPr>
          <w:spacing w:val="4"/>
          <w:w w:val="110"/>
        </w:rPr>
        <w:t xml:space="preserve"> </w:t>
      </w:r>
      <w:r>
        <w:rPr>
          <w:w w:val="110"/>
        </w:rPr>
        <w:t>(900</w:t>
      </w:r>
      <w:r>
        <w:rPr>
          <w:spacing w:val="4"/>
          <w:w w:val="110"/>
        </w:rPr>
        <w:t xml:space="preserve"> </w:t>
      </w:r>
      <w:proofErr w:type="spellStart"/>
      <w:r>
        <w:rPr>
          <w:w w:val="110"/>
        </w:rPr>
        <w:t>kN</w:t>
      </w:r>
      <w:proofErr w:type="spellEnd"/>
      <w:r>
        <w:rPr>
          <w:w w:val="110"/>
        </w:rPr>
        <w:t>)</w:t>
      </w:r>
      <w:r>
        <w:rPr>
          <w:spacing w:val="8"/>
          <w:w w:val="110"/>
        </w:rPr>
        <w:t xml:space="preserve"> </w:t>
      </w:r>
      <w:r>
        <w:rPr>
          <w:w w:val="155"/>
        </w:rPr>
        <w:t>–</w:t>
      </w:r>
      <w:r>
        <w:rPr>
          <w:spacing w:val="-20"/>
          <w:w w:val="155"/>
        </w:rPr>
        <w:t xml:space="preserve"> </w:t>
      </w:r>
      <w:r>
        <w:rPr>
          <w:w w:val="110"/>
        </w:rPr>
        <w:t>letiská</w:t>
      </w:r>
    </w:p>
    <w:p w14:paraId="1145550A" w14:textId="77777777" w:rsidR="00694E6E" w:rsidRDefault="00B07811">
      <w:pPr>
        <w:pStyle w:val="Zkladntext"/>
        <w:spacing w:line="248" w:lineRule="exact"/>
      </w:pPr>
      <w:r>
        <w:t>Trieda</w:t>
      </w:r>
      <w:r>
        <w:rPr>
          <w:spacing w:val="38"/>
        </w:rPr>
        <w:t xml:space="preserve"> </w:t>
      </w:r>
      <w:r>
        <w:t>únosnosti</w:t>
      </w:r>
      <w:r>
        <w:rPr>
          <w:spacing w:val="38"/>
        </w:rPr>
        <w:t xml:space="preserve"> </w:t>
      </w:r>
      <w:r>
        <w:t>musí</w:t>
      </w:r>
      <w:r>
        <w:rPr>
          <w:spacing w:val="37"/>
        </w:rPr>
        <w:t xml:space="preserve"> </w:t>
      </w:r>
      <w:r>
        <w:t>byť</w:t>
      </w:r>
      <w:r>
        <w:rPr>
          <w:spacing w:val="44"/>
        </w:rPr>
        <w:t xml:space="preserve"> </w:t>
      </w:r>
      <w:r>
        <w:t>vyznačená</w:t>
      </w:r>
      <w:r>
        <w:rPr>
          <w:spacing w:val="43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každom</w:t>
      </w:r>
      <w:r>
        <w:rPr>
          <w:spacing w:val="44"/>
        </w:rPr>
        <w:t xml:space="preserve"> </w:t>
      </w:r>
      <w:r>
        <w:t>prvku.</w:t>
      </w:r>
    </w:p>
    <w:p w14:paraId="2BDC2DE3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3"/>
        <w:ind w:hanging="1414"/>
      </w:pPr>
      <w:bookmarkStart w:id="207" w:name="_TOC_250045"/>
      <w:bookmarkStart w:id="208" w:name="_Toc169087857"/>
      <w:bookmarkEnd w:id="207"/>
      <w:r>
        <w:t>Betón</w:t>
      </w:r>
      <w:bookmarkEnd w:id="208"/>
    </w:p>
    <w:p w14:paraId="38D91B5B" w14:textId="6DCA6F04" w:rsidR="00694E6E" w:rsidRDefault="00B07811">
      <w:pPr>
        <w:pStyle w:val="Zkladntext"/>
        <w:spacing w:before="123" w:line="242" w:lineRule="auto"/>
        <w:ind w:right="106"/>
        <w:jc w:val="both"/>
      </w:pPr>
      <w:r>
        <w:t>Požadovaná minimálna trieda</w:t>
      </w:r>
      <w:r>
        <w:rPr>
          <w:spacing w:val="1"/>
        </w:rPr>
        <w:t xml:space="preserve"> </w:t>
      </w:r>
      <w:r>
        <w:t>betónu prvkov je</w:t>
      </w:r>
      <w:r>
        <w:rPr>
          <w:spacing w:val="1"/>
        </w:rPr>
        <w:t xml:space="preserve"> </w:t>
      </w:r>
      <w:r>
        <w:t>C45/55</w:t>
      </w:r>
      <w:r>
        <w:rPr>
          <w:spacing w:val="1"/>
        </w:rPr>
        <w:t xml:space="preserve"> </w:t>
      </w:r>
      <w:r>
        <w:t xml:space="preserve">obohateného o </w:t>
      </w:r>
      <w:proofErr w:type="spellStart"/>
      <w:r>
        <w:t>mikrosiliku</w:t>
      </w:r>
      <w:proofErr w:type="spellEnd"/>
      <w:r>
        <w:t>.</w:t>
      </w:r>
      <w:r>
        <w:rPr>
          <w:spacing w:val="1"/>
        </w:rPr>
        <w:t xml:space="preserve"> </w:t>
      </w:r>
      <w:r>
        <w:t>Stupeň</w:t>
      </w:r>
      <w:r>
        <w:rPr>
          <w:spacing w:val="1"/>
        </w:rPr>
        <w:t xml:space="preserve"> </w:t>
      </w:r>
      <w:r>
        <w:t>vplyvu</w:t>
      </w:r>
      <w:r>
        <w:rPr>
          <w:spacing w:val="21"/>
        </w:rPr>
        <w:t xml:space="preserve"> </w:t>
      </w:r>
      <w:r>
        <w:t>prostredia</w:t>
      </w:r>
      <w:r>
        <w:rPr>
          <w:spacing w:val="19"/>
        </w:rPr>
        <w:t xml:space="preserve"> </w:t>
      </w:r>
      <w:r>
        <w:t>XF4,</w:t>
      </w:r>
      <w:r>
        <w:rPr>
          <w:spacing w:val="20"/>
        </w:rPr>
        <w:t xml:space="preserve"> </w:t>
      </w:r>
      <w:r>
        <w:t>XD3.</w:t>
      </w:r>
      <w:r>
        <w:rPr>
          <w:spacing w:val="21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9"/>
        </w:rPr>
        <w:t xml:space="preserve"> </w:t>
      </w:r>
      <w:r>
        <w:t>STN</w:t>
      </w:r>
      <w:r>
        <w:rPr>
          <w:spacing w:val="20"/>
        </w:rPr>
        <w:t xml:space="preserve"> </w:t>
      </w:r>
      <w:r>
        <w:t>EN</w:t>
      </w:r>
      <w:r>
        <w:rPr>
          <w:spacing w:val="19"/>
        </w:rPr>
        <w:t xml:space="preserve"> </w:t>
      </w:r>
      <w:r>
        <w:t>206</w:t>
      </w:r>
      <w:r w:rsidR="00476EA6">
        <w:t>+A2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TKP15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TKP18.</w:t>
      </w:r>
    </w:p>
    <w:p w14:paraId="7BFB4D3E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09" w:name="_TOC_250044"/>
      <w:bookmarkStart w:id="210" w:name="_Toc169087858"/>
      <w:bookmarkEnd w:id="209"/>
      <w:r>
        <w:t>Výstuž</w:t>
      </w:r>
      <w:bookmarkEnd w:id="210"/>
    </w:p>
    <w:p w14:paraId="72CF45E5" w14:textId="77777777" w:rsidR="00694E6E" w:rsidRDefault="00B07811">
      <w:pPr>
        <w:pStyle w:val="Zkladntext"/>
        <w:spacing w:before="123"/>
        <w:ind w:hanging="1"/>
        <w:jc w:val="both"/>
      </w:pPr>
      <w:r>
        <w:t>Ako</w:t>
      </w:r>
      <w:r>
        <w:rPr>
          <w:spacing w:val="43"/>
        </w:rPr>
        <w:t xml:space="preserve"> </w:t>
      </w:r>
      <w:r>
        <w:t>výstuž</w:t>
      </w:r>
      <w:r>
        <w:rPr>
          <w:spacing w:val="34"/>
        </w:rPr>
        <w:t xml:space="preserve"> </w:t>
      </w:r>
      <w:r>
        <w:t>je</w:t>
      </w:r>
      <w:r>
        <w:rPr>
          <w:spacing w:val="37"/>
        </w:rPr>
        <w:t xml:space="preserve"> </w:t>
      </w:r>
      <w:r>
        <w:t>možné</w:t>
      </w:r>
      <w:r>
        <w:rPr>
          <w:spacing w:val="36"/>
        </w:rPr>
        <w:t xml:space="preserve"> </w:t>
      </w:r>
      <w:r>
        <w:t>použiť</w:t>
      </w:r>
      <w:r>
        <w:rPr>
          <w:spacing w:val="39"/>
        </w:rPr>
        <w:t xml:space="preserve"> </w:t>
      </w:r>
      <w:r>
        <w:t>betonársku</w:t>
      </w:r>
      <w:r>
        <w:rPr>
          <w:spacing w:val="39"/>
        </w:rPr>
        <w:t xml:space="preserve"> </w:t>
      </w:r>
      <w:r>
        <w:t>oceľ</w:t>
      </w:r>
      <w:r>
        <w:rPr>
          <w:spacing w:val="41"/>
        </w:rPr>
        <w:t xml:space="preserve"> </w:t>
      </w:r>
      <w:r>
        <w:t>všetkých</w:t>
      </w:r>
      <w:r>
        <w:rPr>
          <w:spacing w:val="37"/>
        </w:rPr>
        <w:t xml:space="preserve"> </w:t>
      </w:r>
      <w:r>
        <w:t>tried</w:t>
      </w:r>
      <w:r>
        <w:rPr>
          <w:spacing w:val="36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základe</w:t>
      </w:r>
      <w:r>
        <w:rPr>
          <w:spacing w:val="39"/>
        </w:rPr>
        <w:t xml:space="preserve"> </w:t>
      </w:r>
      <w:r>
        <w:t>statického</w:t>
      </w:r>
      <w:r>
        <w:rPr>
          <w:spacing w:val="37"/>
        </w:rPr>
        <w:t xml:space="preserve"> </w:t>
      </w:r>
      <w:r>
        <w:t>posudku.</w:t>
      </w:r>
    </w:p>
    <w:p w14:paraId="14B9647F" w14:textId="2112F560" w:rsidR="00694E6E" w:rsidRDefault="00B07811">
      <w:pPr>
        <w:pStyle w:val="Zkladntext"/>
        <w:spacing w:before="125" w:line="244" w:lineRule="auto"/>
        <w:ind w:right="106"/>
        <w:jc w:val="both"/>
      </w:pPr>
      <w:r>
        <w:t>Požadované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krytie</w:t>
      </w:r>
      <w:r>
        <w:rPr>
          <w:spacing w:val="1"/>
        </w:rPr>
        <w:t xml:space="preserve"> </w:t>
      </w:r>
      <w:r>
        <w:t>výstuže</w:t>
      </w:r>
      <w:r>
        <w:rPr>
          <w:spacing w:val="1"/>
        </w:rPr>
        <w:t xml:space="preserve"> </w:t>
      </w:r>
      <w:r>
        <w:t>45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doložiť</w:t>
      </w:r>
      <w:r>
        <w:rPr>
          <w:spacing w:val="59"/>
        </w:rPr>
        <w:t xml:space="preserve"> </w:t>
      </w:r>
      <w:r>
        <w:t>meraním</w:t>
      </w:r>
      <w:r>
        <w:rPr>
          <w:spacing w:val="59"/>
        </w:rPr>
        <w:t xml:space="preserve"> </w:t>
      </w:r>
      <w:r>
        <w:t>ku</w:t>
      </w:r>
      <w:r>
        <w:rPr>
          <w:spacing w:val="58"/>
        </w:rPr>
        <w:t xml:space="preserve"> </w:t>
      </w:r>
      <w:r>
        <w:t>každému</w:t>
      </w:r>
      <w:r>
        <w:rPr>
          <w:spacing w:val="1"/>
        </w:rPr>
        <w:t xml:space="preserve"> </w:t>
      </w:r>
      <w:r>
        <w:t>dodanému</w:t>
      </w:r>
      <w:r>
        <w:rPr>
          <w:spacing w:val="1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U dielcov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dosiahnuť</w:t>
      </w:r>
      <w:r>
        <w:rPr>
          <w:spacing w:val="1"/>
        </w:rPr>
        <w:t xml:space="preserve"> </w:t>
      </w:r>
      <w:r>
        <w:t>požadovaného</w:t>
      </w:r>
      <w:r>
        <w:rPr>
          <w:spacing w:val="58"/>
        </w:rPr>
        <w:t xml:space="preserve"> </w:t>
      </w:r>
      <w:r>
        <w:t>krytia</w:t>
      </w:r>
      <w:r>
        <w:rPr>
          <w:spacing w:val="58"/>
        </w:rPr>
        <w:t xml:space="preserve"> </w:t>
      </w:r>
      <w:r>
        <w:t>výstuže</w:t>
      </w:r>
      <w:r>
        <w:rPr>
          <w:spacing w:val="59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výstuž</w:t>
      </w:r>
      <w:r>
        <w:rPr>
          <w:spacing w:val="1"/>
        </w:rPr>
        <w:t xml:space="preserve"> </w:t>
      </w:r>
      <w:r>
        <w:t>žiarovo</w:t>
      </w:r>
      <w:r>
        <w:rPr>
          <w:spacing w:val="1"/>
        </w:rPr>
        <w:t xml:space="preserve"> </w:t>
      </w:r>
      <w:r>
        <w:t>pozinkovať</w:t>
      </w:r>
      <w:r>
        <w:rPr>
          <w:spacing w:val="1"/>
        </w:rPr>
        <w:t xml:space="preserve"> </w:t>
      </w:r>
      <w:r>
        <w:t>v hrúbke</w:t>
      </w:r>
      <w:r>
        <w:rPr>
          <w:spacing w:val="1"/>
        </w:rPr>
        <w:t xml:space="preserve"> </w:t>
      </w:r>
      <w:r>
        <w:t>70mm.</w:t>
      </w:r>
      <w:r>
        <w:rPr>
          <w:spacing w:val="1"/>
        </w:rPr>
        <w:t xml:space="preserve"> </w:t>
      </w:r>
      <w:r>
        <w:t>Výstuž</w:t>
      </w:r>
      <w:r>
        <w:rPr>
          <w:spacing w:val="58"/>
        </w:rPr>
        <w:t xml:space="preserve"> </w:t>
      </w:r>
      <w:r>
        <w:t>môže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opatrená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inou</w:t>
      </w:r>
      <w:r>
        <w:rPr>
          <w:spacing w:val="1"/>
        </w:rPr>
        <w:t xml:space="preserve"> </w:t>
      </w:r>
      <w:r>
        <w:t>ochranou</w:t>
      </w:r>
      <w:r>
        <w:rPr>
          <w:spacing w:val="30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môže</w:t>
      </w:r>
      <w:r>
        <w:rPr>
          <w:spacing w:val="27"/>
        </w:rPr>
        <w:t xml:space="preserve"> </w:t>
      </w:r>
      <w:r>
        <w:t>byť</w:t>
      </w:r>
      <w:r>
        <w:rPr>
          <w:spacing w:val="30"/>
        </w:rPr>
        <w:t xml:space="preserve"> </w:t>
      </w:r>
      <w:r>
        <w:t>použitá</w:t>
      </w:r>
      <w:r>
        <w:rPr>
          <w:spacing w:val="2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nerezová</w:t>
      </w:r>
      <w:r>
        <w:rPr>
          <w:spacing w:val="30"/>
        </w:rPr>
        <w:t xml:space="preserve"> </w:t>
      </w:r>
      <w:r>
        <w:t>výstuž.</w:t>
      </w:r>
      <w:r>
        <w:rPr>
          <w:spacing w:val="33"/>
        </w:rPr>
        <w:t xml:space="preserve"> </w:t>
      </w:r>
      <w:r>
        <w:t>Krytie</w:t>
      </w:r>
      <w:r>
        <w:rPr>
          <w:spacing w:val="28"/>
        </w:rPr>
        <w:t xml:space="preserve"> </w:t>
      </w:r>
      <w:r>
        <w:t>takejto</w:t>
      </w:r>
      <w:r>
        <w:rPr>
          <w:spacing w:val="30"/>
        </w:rPr>
        <w:t xml:space="preserve"> </w:t>
      </w:r>
      <w:r>
        <w:t>výstuže</w:t>
      </w:r>
      <w:r>
        <w:rPr>
          <w:spacing w:val="27"/>
        </w:rPr>
        <w:t xml:space="preserve"> </w:t>
      </w:r>
      <w:r>
        <w:t>môže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znížené</w:t>
      </w:r>
      <w:r>
        <w:rPr>
          <w:spacing w:val="31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na 20 mm</w:t>
      </w:r>
      <w:r>
        <w:rPr>
          <w:spacing w:val="58"/>
        </w:rPr>
        <w:t xml:space="preserve"> </w:t>
      </w:r>
      <w:r>
        <w:t>(viď</w:t>
      </w:r>
      <w:r>
        <w:rPr>
          <w:spacing w:val="58"/>
        </w:rPr>
        <w:t xml:space="preserve"> </w:t>
      </w:r>
      <w:r>
        <w:t>TKP 15 a TKP17,</w:t>
      </w:r>
      <w:r>
        <w:rPr>
          <w:spacing w:val="59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</w:t>
      </w:r>
      <w:r>
        <w:rPr>
          <w:spacing w:val="59"/>
        </w:rPr>
        <w:t xml:space="preserve"> </w:t>
      </w:r>
      <w:r>
        <w:t>1992-1-1+A1:2015,</w:t>
      </w:r>
      <w:r>
        <w:rPr>
          <w:spacing w:val="58"/>
        </w:rPr>
        <w:t xml:space="preserve"> </w:t>
      </w:r>
      <w:r>
        <w:t>STN EN</w:t>
      </w:r>
      <w:r>
        <w:rPr>
          <w:spacing w:val="59"/>
        </w:rPr>
        <w:t xml:space="preserve"> </w:t>
      </w:r>
      <w:r>
        <w:t>1992-1-2:2007-11</w:t>
      </w:r>
      <w:r w:rsidR="00476EA6" w:rsidRPr="00476EA6">
        <w:t>+ zmena NA + oprava AC + zmena A1</w:t>
      </w:r>
      <w:r>
        <w:rPr>
          <w:spacing w:val="1"/>
        </w:rPr>
        <w:t xml:space="preserve"> </w:t>
      </w:r>
      <w:r>
        <w:t>(73</w:t>
      </w:r>
      <w:r>
        <w:rPr>
          <w:spacing w:val="14"/>
        </w:rPr>
        <w:t xml:space="preserve"> </w:t>
      </w:r>
      <w:r>
        <w:t>1201),</w:t>
      </w:r>
      <w:r>
        <w:rPr>
          <w:spacing w:val="19"/>
        </w:rPr>
        <w:t xml:space="preserve"> </w:t>
      </w:r>
      <w:r>
        <w:t>STN</w:t>
      </w:r>
      <w:r>
        <w:rPr>
          <w:spacing w:val="15"/>
        </w:rPr>
        <w:t xml:space="preserve"> </w:t>
      </w:r>
      <w:r>
        <w:t>EN</w:t>
      </w:r>
      <w:r>
        <w:rPr>
          <w:spacing w:val="17"/>
        </w:rPr>
        <w:t xml:space="preserve"> </w:t>
      </w:r>
      <w:r>
        <w:t>1992-3:2007-11</w:t>
      </w:r>
      <w:r>
        <w:rPr>
          <w:spacing w:val="15"/>
        </w:rPr>
        <w:t xml:space="preserve"> </w:t>
      </w:r>
      <w:r w:rsidR="0074730E" w:rsidRPr="0074730E">
        <w:rPr>
          <w:spacing w:val="15"/>
        </w:rPr>
        <w:t xml:space="preserve">+ zmena NA </w:t>
      </w:r>
      <w:r>
        <w:t>(73</w:t>
      </w:r>
      <w:r>
        <w:rPr>
          <w:spacing w:val="15"/>
        </w:rPr>
        <w:t xml:space="preserve"> </w:t>
      </w:r>
      <w:r>
        <w:t>1208).</w:t>
      </w:r>
    </w:p>
    <w:p w14:paraId="27510AD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11" w:name="_TOC_250043"/>
      <w:bookmarkStart w:id="212" w:name="_Toc169087859"/>
      <w:bookmarkEnd w:id="211"/>
      <w:r>
        <w:t>Mreže</w:t>
      </w:r>
      <w:bookmarkEnd w:id="212"/>
    </w:p>
    <w:p w14:paraId="6B18D3FB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Mreže</w:t>
      </w:r>
      <w:r>
        <w:rPr>
          <w:spacing w:val="1"/>
        </w:rPr>
        <w:t xml:space="preserve"> </w:t>
      </w:r>
      <w:proofErr w:type="spellStart"/>
      <w:r>
        <w:t>vpustových</w:t>
      </w:r>
      <w:proofErr w:type="spellEnd"/>
      <w:r>
        <w:rPr>
          <w:spacing w:val="1"/>
        </w:rPr>
        <w:t xml:space="preserve"> </w:t>
      </w:r>
      <w:r>
        <w:t>a čistiacich</w:t>
      </w:r>
      <w:r>
        <w:rPr>
          <w:spacing w:val="1"/>
        </w:rPr>
        <w:t xml:space="preserve"> </w:t>
      </w:r>
      <w:r>
        <w:t>kusov</w:t>
      </w:r>
      <w:r>
        <w:rPr>
          <w:spacing w:val="58"/>
        </w:rPr>
        <w:t xml:space="preserve"> </w:t>
      </w:r>
      <w:r>
        <w:t>sú</w:t>
      </w:r>
      <w:r>
        <w:rPr>
          <w:spacing w:val="58"/>
        </w:rPr>
        <w:t xml:space="preserve"> </w:t>
      </w:r>
      <w:r>
        <w:t>vyrábané</w:t>
      </w:r>
      <w:r>
        <w:rPr>
          <w:spacing w:val="59"/>
        </w:rPr>
        <w:t xml:space="preserve"> </w:t>
      </w:r>
      <w:r>
        <w:t>z liatiny</w:t>
      </w:r>
      <w:r>
        <w:rPr>
          <w:spacing w:val="58"/>
        </w:rPr>
        <w:t xml:space="preserve"> </w:t>
      </w:r>
      <w:r>
        <w:t>s únosnosťou</w:t>
      </w:r>
      <w:r>
        <w:rPr>
          <w:spacing w:val="59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typu</w:t>
      </w:r>
      <w:r>
        <w:rPr>
          <w:spacing w:val="59"/>
        </w:rPr>
        <w:t xml:space="preserve"> </w:t>
      </w:r>
      <w:r>
        <w:t>prvku.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osadené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rámov</w:t>
      </w:r>
      <w:r>
        <w:rPr>
          <w:spacing w:val="1"/>
        </w:rPr>
        <w:t xml:space="preserve"> </w:t>
      </w:r>
      <w:r>
        <w:t>z konštrukčnej</w:t>
      </w:r>
      <w:r>
        <w:rPr>
          <w:spacing w:val="1"/>
        </w:rPr>
        <w:t xml:space="preserve"> </w:t>
      </w:r>
      <w:r>
        <w:t>oceli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skrutiek.</w:t>
      </w:r>
      <w:r>
        <w:rPr>
          <w:spacing w:val="1"/>
        </w:rPr>
        <w:t xml:space="preserve"> </w:t>
      </w:r>
      <w:r>
        <w:t>Oceľové</w:t>
      </w:r>
      <w:r>
        <w:rPr>
          <w:spacing w:val="1"/>
        </w:rPr>
        <w:t xml:space="preserve"> </w:t>
      </w:r>
      <w:r>
        <w:t>časti</w:t>
      </w:r>
      <w:r>
        <w:rPr>
          <w:spacing w:val="58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opatrené</w:t>
      </w:r>
      <w:r>
        <w:rPr>
          <w:spacing w:val="32"/>
        </w:rPr>
        <w:t xml:space="preserve"> </w:t>
      </w:r>
      <w:r>
        <w:t>žiarovým</w:t>
      </w:r>
      <w:r>
        <w:rPr>
          <w:spacing w:val="33"/>
        </w:rPr>
        <w:t xml:space="preserve"> </w:t>
      </w:r>
      <w:r>
        <w:t>zinkovaním</w:t>
      </w:r>
      <w:r>
        <w:rPr>
          <w:spacing w:val="33"/>
        </w:rPr>
        <w:t xml:space="preserve"> </w:t>
      </w:r>
      <w:r>
        <w:t>v</w:t>
      </w:r>
      <w:r>
        <w:rPr>
          <w:spacing w:val="26"/>
        </w:rPr>
        <w:t xml:space="preserve"> </w:t>
      </w:r>
      <w:r>
        <w:t>hrúbke</w:t>
      </w:r>
      <w:r>
        <w:rPr>
          <w:spacing w:val="33"/>
        </w:rPr>
        <w:t xml:space="preserve"> </w:t>
      </w:r>
      <w:r>
        <w:t>85</w:t>
      </w:r>
      <w:r>
        <w:rPr>
          <w:spacing w:val="28"/>
        </w:rPr>
        <w:t xml:space="preserve"> </w:t>
      </w:r>
      <w:r>
        <w:t>mm,</w:t>
      </w:r>
      <w:r>
        <w:rPr>
          <w:spacing w:val="31"/>
        </w:rPr>
        <w:t xml:space="preserve"> </w:t>
      </w:r>
      <w:r>
        <w:t>a</w:t>
      </w:r>
      <w:r>
        <w:rPr>
          <w:spacing w:val="28"/>
        </w:rPr>
        <w:t xml:space="preserve"> </w:t>
      </w:r>
      <w:r>
        <w:t>mreža</w:t>
      </w:r>
      <w:r>
        <w:rPr>
          <w:spacing w:val="33"/>
        </w:rPr>
        <w:t xml:space="preserve"> </w:t>
      </w:r>
      <w:proofErr w:type="spellStart"/>
      <w:r>
        <w:t>asfalto</w:t>
      </w:r>
      <w:proofErr w:type="spellEnd"/>
      <w:r>
        <w:t>-latexovým</w:t>
      </w:r>
      <w:r>
        <w:rPr>
          <w:spacing w:val="33"/>
        </w:rPr>
        <w:t xml:space="preserve"> </w:t>
      </w:r>
      <w:r>
        <w:t>náterom.</w:t>
      </w:r>
    </w:p>
    <w:p w14:paraId="32893F2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6"/>
        <w:ind w:hanging="1414"/>
      </w:pPr>
      <w:bookmarkStart w:id="213" w:name="_TOC_250042"/>
      <w:bookmarkStart w:id="214" w:name="_Toc169087860"/>
      <w:r>
        <w:t>Tesnosť</w:t>
      </w:r>
      <w:r>
        <w:rPr>
          <w:spacing w:val="44"/>
        </w:rPr>
        <w:t xml:space="preserve"> </w:t>
      </w:r>
      <w:r>
        <w:t>spojenia</w:t>
      </w:r>
      <w:r>
        <w:rPr>
          <w:spacing w:val="44"/>
        </w:rPr>
        <w:t xml:space="preserve"> </w:t>
      </w:r>
      <w:bookmarkEnd w:id="213"/>
      <w:r>
        <w:t>prvkov</w:t>
      </w:r>
      <w:bookmarkEnd w:id="214"/>
    </w:p>
    <w:p w14:paraId="564824C3" w14:textId="77777777" w:rsidR="00694E6E" w:rsidRDefault="00B07811">
      <w:pPr>
        <w:pStyle w:val="Zkladntext"/>
        <w:spacing w:before="123" w:line="244" w:lineRule="auto"/>
        <w:ind w:right="107"/>
        <w:jc w:val="both"/>
      </w:pPr>
      <w:r>
        <w:t>Konštrukcia</w:t>
      </w:r>
      <w:r>
        <w:rPr>
          <w:spacing w:val="1"/>
        </w:rPr>
        <w:t xml:space="preserve"> </w:t>
      </w:r>
      <w:r>
        <w:t>žľabov musí zabezpečovať tesnosť</w:t>
      </w:r>
      <w:r>
        <w:rPr>
          <w:spacing w:val="58"/>
        </w:rPr>
        <w:t xml:space="preserve"> </w:t>
      </w:r>
      <w:r>
        <w:t>nie</w:t>
      </w:r>
      <w:r>
        <w:rPr>
          <w:spacing w:val="58"/>
        </w:rPr>
        <w:t xml:space="preserve"> </w:t>
      </w:r>
      <w:r>
        <w:t>len samotného</w:t>
      </w:r>
      <w:r>
        <w:rPr>
          <w:spacing w:val="59"/>
        </w:rPr>
        <w:t xml:space="preserve"> </w:t>
      </w:r>
      <w:r>
        <w:t>žľabového kusu, ale aj</w:t>
      </w:r>
      <w:r>
        <w:rPr>
          <w:spacing w:val="1"/>
        </w:rPr>
        <w:t xml:space="preserve"> </w:t>
      </w:r>
      <w:r>
        <w:t>spoja</w:t>
      </w:r>
      <w:r>
        <w:rPr>
          <w:spacing w:val="1"/>
        </w:rPr>
        <w:t xml:space="preserve"> </w:t>
      </w:r>
      <w:r>
        <w:t>s ďalším</w:t>
      </w:r>
      <w:r>
        <w:rPr>
          <w:spacing w:val="1"/>
        </w:rPr>
        <w:t xml:space="preserve"> </w:t>
      </w:r>
      <w:r>
        <w:t>dielcom.</w:t>
      </w:r>
      <w:r>
        <w:rPr>
          <w:spacing w:val="58"/>
        </w:rPr>
        <w:t xml:space="preserve"> </w:t>
      </w:r>
      <w:r>
        <w:t>Tesnosť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8"/>
        </w:rPr>
        <w:t xml:space="preserve"> </w:t>
      </w:r>
      <w:proofErr w:type="spellStart"/>
      <w:r>
        <w:t>vodonepriepustný</w:t>
      </w:r>
      <w:proofErr w:type="spellEnd"/>
      <w:r>
        <w:rPr>
          <w:spacing w:val="59"/>
        </w:rPr>
        <w:t xml:space="preserve"> </w:t>
      </w:r>
      <w:r>
        <w:t>certifikovaný</w:t>
      </w:r>
      <w:r>
        <w:rPr>
          <w:spacing w:val="58"/>
        </w:rPr>
        <w:t xml:space="preserve"> </w:t>
      </w:r>
      <w:r>
        <w:t>spoj,</w:t>
      </w:r>
      <w:r>
        <w:rPr>
          <w:spacing w:val="1"/>
        </w:rPr>
        <w:t xml:space="preserve"> </w:t>
      </w:r>
      <w:r>
        <w:t>odolný voči priesaku ropných</w:t>
      </w:r>
      <w:r>
        <w:rPr>
          <w:spacing w:val="1"/>
        </w:rPr>
        <w:t xml:space="preserve"> </w:t>
      </w:r>
      <w:r>
        <w:t>látok. Spojenie susedných</w:t>
      </w:r>
      <w:r>
        <w:rPr>
          <w:spacing w:val="58"/>
        </w:rPr>
        <w:t xml:space="preserve"> </w:t>
      </w:r>
      <w:r>
        <w:t>prvkov musí byť</w:t>
      </w:r>
      <w:r>
        <w:rPr>
          <w:spacing w:val="58"/>
        </w:rPr>
        <w:t xml:space="preserve"> </w:t>
      </w:r>
      <w:r>
        <w:t>pružné to</w:t>
      </w:r>
      <w:r>
        <w:rPr>
          <w:spacing w:val="59"/>
        </w:rPr>
        <w:t xml:space="preserve"> </w:t>
      </w:r>
      <w:r>
        <w:t>znamená</w:t>
      </w:r>
      <w:r>
        <w:rPr>
          <w:spacing w:val="1"/>
        </w:rPr>
        <w:t xml:space="preserve"> </w:t>
      </w:r>
      <w:r>
        <w:t>že</w:t>
      </w:r>
      <w:r>
        <w:rPr>
          <w:spacing w:val="35"/>
        </w:rPr>
        <w:t xml:space="preserve"> </w:t>
      </w:r>
      <w:r>
        <w:t>čelá</w:t>
      </w:r>
      <w:r>
        <w:rPr>
          <w:spacing w:val="36"/>
        </w:rPr>
        <w:t xml:space="preserve"> </w:t>
      </w:r>
      <w:r>
        <w:t>dielcov</w:t>
      </w:r>
      <w:r>
        <w:rPr>
          <w:spacing w:val="33"/>
        </w:rPr>
        <w:t xml:space="preserve"> </w:t>
      </w:r>
      <w:r>
        <w:t>sa</w:t>
      </w:r>
      <w:r>
        <w:rPr>
          <w:spacing w:val="36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vzájomne</w:t>
      </w:r>
      <w:r>
        <w:rPr>
          <w:spacing w:val="35"/>
        </w:rPr>
        <w:t xml:space="preserve"> </w:t>
      </w:r>
      <w:r>
        <w:t>dotýkať.</w:t>
      </w:r>
      <w:r>
        <w:rPr>
          <w:spacing w:val="35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potrebné</w:t>
      </w:r>
      <w:r>
        <w:rPr>
          <w:spacing w:val="36"/>
        </w:rPr>
        <w:t xml:space="preserve"> </w:t>
      </w:r>
      <w:r>
        <w:t>aby</w:t>
      </w:r>
      <w:r>
        <w:rPr>
          <w:spacing w:val="33"/>
        </w:rPr>
        <w:t xml:space="preserve"> </w:t>
      </w:r>
      <w:r>
        <w:t>bola</w:t>
      </w:r>
      <w:r>
        <w:rPr>
          <w:spacing w:val="33"/>
        </w:rPr>
        <w:t xml:space="preserve"> </w:t>
      </w:r>
      <w:r>
        <w:t>medzi</w:t>
      </w:r>
      <w:r>
        <w:rPr>
          <w:spacing w:val="35"/>
        </w:rPr>
        <w:t xml:space="preserve"> </w:t>
      </w:r>
      <w:r>
        <w:t>dielcami</w:t>
      </w:r>
      <w:r>
        <w:rPr>
          <w:spacing w:val="31"/>
        </w:rPr>
        <w:t xml:space="preserve"> </w:t>
      </w:r>
      <w:r>
        <w:t>medzera</w:t>
      </w:r>
      <w:r>
        <w:rPr>
          <w:spacing w:val="1"/>
        </w:rPr>
        <w:t xml:space="preserve"> </w:t>
      </w:r>
      <w:r>
        <w:t>4 mm. Škára sa po zmontovaní žľabu v miestach nezakrytých konštrukciou vozovky vyplní</w:t>
      </w:r>
      <w:r>
        <w:rPr>
          <w:spacing w:val="1"/>
        </w:rPr>
        <w:t xml:space="preserve"> </w:t>
      </w:r>
      <w:r>
        <w:t>tesniacim</w:t>
      </w:r>
      <w:r>
        <w:rPr>
          <w:spacing w:val="1"/>
        </w:rPr>
        <w:t xml:space="preserve"> </w:t>
      </w:r>
      <w:r>
        <w:t>povrazcom</w:t>
      </w:r>
      <w:r>
        <w:rPr>
          <w:spacing w:val="1"/>
        </w:rPr>
        <w:t xml:space="preserve"> </w:t>
      </w:r>
      <w:r>
        <w:t>a tmelom.</w:t>
      </w:r>
      <w:r>
        <w:rPr>
          <w:spacing w:val="1"/>
        </w:rPr>
        <w:t xml:space="preserve"> </w:t>
      </w:r>
      <w:r>
        <w:t>Tým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zabezpečí</w:t>
      </w:r>
      <w:r>
        <w:rPr>
          <w:spacing w:val="59"/>
        </w:rPr>
        <w:t xml:space="preserve"> </w:t>
      </w:r>
      <w:r>
        <w:t>bežná</w:t>
      </w:r>
      <w:r>
        <w:rPr>
          <w:spacing w:val="59"/>
        </w:rPr>
        <w:t xml:space="preserve"> </w:t>
      </w:r>
      <w:r>
        <w:t>dilatácia</w:t>
      </w:r>
      <w:r>
        <w:rPr>
          <w:spacing w:val="59"/>
        </w:rPr>
        <w:t xml:space="preserve"> </w:t>
      </w:r>
      <w:r>
        <w:t>dielcov</w:t>
      </w:r>
      <w:r>
        <w:rPr>
          <w:spacing w:val="59"/>
        </w:rPr>
        <w:t xml:space="preserve"> </w:t>
      </w:r>
      <w:r>
        <w:t>žľabu</w:t>
      </w:r>
      <w:r>
        <w:rPr>
          <w:spacing w:val="59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zachovaní</w:t>
      </w:r>
      <w:r>
        <w:rPr>
          <w:spacing w:val="30"/>
        </w:rPr>
        <w:t xml:space="preserve"> </w:t>
      </w:r>
      <w:r>
        <w:t>spoľahlivej</w:t>
      </w:r>
      <w:r>
        <w:rPr>
          <w:spacing w:val="17"/>
        </w:rPr>
        <w:t xml:space="preserve"> </w:t>
      </w:r>
      <w:r>
        <w:t>vodotesnosti</w:t>
      </w:r>
      <w:r>
        <w:rPr>
          <w:spacing w:val="14"/>
        </w:rPr>
        <w:t xml:space="preserve"> </w:t>
      </w:r>
      <w:r>
        <w:t>systému.</w:t>
      </w:r>
    </w:p>
    <w:p w14:paraId="28B7412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08"/>
        <w:ind w:right="532" w:hanging="1553"/>
      </w:pPr>
      <w:bookmarkStart w:id="215" w:name="_TOC_250041"/>
      <w:bookmarkStart w:id="216" w:name="_Toc169087861"/>
      <w:r>
        <w:t>Vpusty,</w:t>
      </w:r>
      <w:r>
        <w:rPr>
          <w:spacing w:val="51"/>
        </w:rPr>
        <w:t xml:space="preserve"> </w:t>
      </w:r>
      <w:proofErr w:type="spellStart"/>
      <w:r>
        <w:t>požíarne</w:t>
      </w:r>
      <w:proofErr w:type="spellEnd"/>
      <w:r>
        <w:rPr>
          <w:spacing w:val="48"/>
        </w:rPr>
        <w:t xml:space="preserve"> </w:t>
      </w:r>
      <w:r>
        <w:t>uzávery</w:t>
      </w:r>
      <w:r>
        <w:rPr>
          <w:spacing w:val="41"/>
        </w:rPr>
        <w:t xml:space="preserve"> </w:t>
      </w:r>
      <w:r>
        <w:t>(čistiace</w:t>
      </w:r>
      <w:r>
        <w:rPr>
          <w:spacing w:val="45"/>
        </w:rPr>
        <w:t xml:space="preserve"> </w:t>
      </w:r>
      <w:r>
        <w:t>kusy)</w:t>
      </w:r>
      <w:r>
        <w:rPr>
          <w:spacing w:val="45"/>
        </w:rPr>
        <w:t xml:space="preserve"> </w:t>
      </w:r>
      <w:r>
        <w:t>a</w:t>
      </w:r>
      <w:r>
        <w:rPr>
          <w:spacing w:val="49"/>
        </w:rPr>
        <w:t xml:space="preserve"> </w:t>
      </w:r>
      <w:r>
        <w:t>doplnkové</w:t>
      </w:r>
      <w:r>
        <w:rPr>
          <w:spacing w:val="-64"/>
        </w:rPr>
        <w:t xml:space="preserve"> </w:t>
      </w:r>
      <w:bookmarkEnd w:id="215"/>
      <w:r>
        <w:t>prvky</w:t>
      </w:r>
      <w:bookmarkEnd w:id="216"/>
    </w:p>
    <w:p w14:paraId="194A653C" w14:textId="77777777" w:rsidR="00694E6E" w:rsidRDefault="00B07811">
      <w:pPr>
        <w:pStyle w:val="Zkladntext"/>
        <w:spacing w:before="123"/>
        <w:jc w:val="both"/>
      </w:pPr>
      <w:proofErr w:type="spellStart"/>
      <w:r>
        <w:t>Vpustové</w:t>
      </w:r>
      <w:proofErr w:type="spellEnd"/>
      <w:r>
        <w:rPr>
          <w:spacing w:val="40"/>
        </w:rPr>
        <w:t xml:space="preserve"> </w:t>
      </w:r>
      <w:r>
        <w:t>kusy</w:t>
      </w:r>
      <w:r>
        <w:rPr>
          <w:spacing w:val="42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</w:t>
      </w:r>
      <w:r>
        <w:rPr>
          <w:spacing w:val="44"/>
        </w:rPr>
        <w:t xml:space="preserve"> </w:t>
      </w:r>
      <w:r>
        <w:t>musia</w:t>
      </w:r>
      <w:r>
        <w:rPr>
          <w:spacing w:val="40"/>
        </w:rPr>
        <w:t xml:space="preserve"> </w:t>
      </w:r>
      <w:r>
        <w:t>korešpondovať</w:t>
      </w:r>
      <w:r>
        <w:rPr>
          <w:spacing w:val="44"/>
        </w:rPr>
        <w:t xml:space="preserve"> </w:t>
      </w:r>
      <w:r>
        <w:t>s</w:t>
      </w:r>
      <w:r>
        <w:rPr>
          <w:spacing w:val="52"/>
        </w:rPr>
        <w:t xml:space="preserve"> </w:t>
      </w:r>
      <w:r>
        <w:t>veľkosťou</w:t>
      </w:r>
      <w:r>
        <w:rPr>
          <w:spacing w:val="40"/>
        </w:rPr>
        <w:t xml:space="preserve"> </w:t>
      </w:r>
      <w:r>
        <w:t>ostatných</w:t>
      </w:r>
      <w:r>
        <w:rPr>
          <w:spacing w:val="41"/>
        </w:rPr>
        <w:t xml:space="preserve"> </w:t>
      </w:r>
      <w:r>
        <w:t>štrbinových</w:t>
      </w:r>
      <w:r>
        <w:rPr>
          <w:spacing w:val="40"/>
        </w:rPr>
        <w:t xml:space="preserve"> </w:t>
      </w:r>
      <w:r>
        <w:t>rúr.</w:t>
      </w:r>
    </w:p>
    <w:p w14:paraId="561A64E5" w14:textId="77777777" w:rsidR="00694E6E" w:rsidRDefault="00B07811">
      <w:pPr>
        <w:pStyle w:val="Zkladntext"/>
        <w:spacing w:before="125" w:line="244" w:lineRule="auto"/>
        <w:ind w:right="106"/>
        <w:jc w:val="both"/>
      </w:pPr>
      <w:r>
        <w:t>Súčasťou vpustu sú potrebné prefabrikáty dodávané výrobcom. Do vpustu sa osadí kôš na</w:t>
      </w:r>
      <w:r>
        <w:rPr>
          <w:spacing w:val="1"/>
        </w:rPr>
        <w:t xml:space="preserve"> </w:t>
      </w:r>
      <w:r>
        <w:t>bahno   a smeti   obvykle   z</w:t>
      </w:r>
      <w:r>
        <w:rPr>
          <w:spacing w:val="58"/>
        </w:rPr>
        <w:t xml:space="preserve"> </w:t>
      </w:r>
      <w:r>
        <w:t>pozinkovaného   plechu.   Profil   a materiál   odtokového   potrubia</w:t>
      </w:r>
      <w:r>
        <w:rPr>
          <w:spacing w:val="1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vpustu</w:t>
      </w:r>
      <w:r>
        <w:rPr>
          <w:spacing w:val="20"/>
        </w:rPr>
        <w:t xml:space="preserve"> </w:t>
      </w:r>
      <w:r>
        <w:t>bude</w:t>
      </w:r>
      <w:r>
        <w:rPr>
          <w:spacing w:val="20"/>
        </w:rPr>
        <w:t xml:space="preserve"> </w:t>
      </w:r>
      <w:r>
        <w:t>navrhnuté</w:t>
      </w:r>
      <w:r>
        <w:rPr>
          <w:spacing w:val="20"/>
        </w:rPr>
        <w:t xml:space="preserve"> </w:t>
      </w:r>
      <w:r>
        <w:t>v</w:t>
      </w:r>
      <w:r>
        <w:rPr>
          <w:spacing w:val="20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projektovej</w:t>
      </w:r>
      <w:r>
        <w:rPr>
          <w:spacing w:val="19"/>
        </w:rPr>
        <w:t xml:space="preserve"> </w:t>
      </w:r>
      <w:r>
        <w:t>dokumentácie.</w:t>
      </w:r>
    </w:p>
    <w:p w14:paraId="4D9D8493" w14:textId="77777777" w:rsidR="00694E6E" w:rsidRDefault="00B07811">
      <w:pPr>
        <w:pStyle w:val="Zkladntext"/>
        <w:spacing w:before="117" w:line="242" w:lineRule="auto"/>
        <w:ind w:right="108"/>
        <w:jc w:val="both"/>
      </w:pPr>
      <w:r>
        <w:t>Požiarne</w:t>
      </w:r>
      <w:r>
        <w:rPr>
          <w:spacing w:val="1"/>
        </w:rPr>
        <w:t xml:space="preserve"> </w:t>
      </w:r>
      <w:r>
        <w:t>uzávery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vytvorené</w:t>
      </w:r>
      <w:r>
        <w:rPr>
          <w:spacing w:val="1"/>
        </w:rPr>
        <w:t xml:space="preserve"> </w:t>
      </w:r>
      <w:r>
        <w:t>pomocou</w:t>
      </w:r>
      <w:r>
        <w:rPr>
          <w:spacing w:val="1"/>
        </w:rPr>
        <w:t xml:space="preserve"> </w:t>
      </w:r>
      <w:r>
        <w:t>samostatného</w:t>
      </w:r>
      <w:r>
        <w:rPr>
          <w:spacing w:val="1"/>
        </w:rPr>
        <w:t xml:space="preserve"> </w:t>
      </w:r>
      <w:r>
        <w:t>dielca</w:t>
      </w:r>
      <w:r>
        <w:rPr>
          <w:spacing w:val="1"/>
        </w:rPr>
        <w:t xml:space="preserve"> </w:t>
      </w:r>
      <w:r>
        <w:t xml:space="preserve">s </w:t>
      </w:r>
      <w:proofErr w:type="spellStart"/>
      <w:r>
        <w:t>nornou</w:t>
      </w:r>
      <w:proofErr w:type="spellEnd"/>
      <w:r>
        <w:rPr>
          <w:spacing w:val="1"/>
        </w:rPr>
        <w:t xml:space="preserve"> </w:t>
      </w:r>
      <w:r>
        <w:t>stenou</w:t>
      </w:r>
      <w:r>
        <w:rPr>
          <w:spacing w:val="1"/>
        </w:rPr>
        <w:t xml:space="preserve"> </w:t>
      </w:r>
      <w:r>
        <w:t>a dvomi</w:t>
      </w:r>
      <w:r>
        <w:rPr>
          <w:spacing w:val="1"/>
        </w:rPr>
        <w:t xml:space="preserve"> </w:t>
      </w:r>
      <w:r>
        <w:t>čistiacimi</w:t>
      </w:r>
      <w:r>
        <w:rPr>
          <w:spacing w:val="12"/>
        </w:rPr>
        <w:t xml:space="preserve"> </w:t>
      </w:r>
      <w:r>
        <w:t>otvormi.</w:t>
      </w:r>
    </w:p>
    <w:p w14:paraId="2EF3DE02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554"/>
      </w:pPr>
      <w:bookmarkStart w:id="217" w:name="_TOC_250040"/>
      <w:bookmarkStart w:id="218" w:name="_Toc169087862"/>
      <w:r>
        <w:t>Realizácia</w:t>
      </w:r>
      <w:r>
        <w:rPr>
          <w:spacing w:val="55"/>
        </w:rPr>
        <w:t xml:space="preserve"> </w:t>
      </w:r>
      <w:r>
        <w:t>štrbinových</w:t>
      </w:r>
      <w:r>
        <w:rPr>
          <w:spacing w:val="59"/>
        </w:rPr>
        <w:t xml:space="preserve"> </w:t>
      </w:r>
      <w:bookmarkEnd w:id="217"/>
      <w:r>
        <w:t>žľabov.</w:t>
      </w:r>
      <w:bookmarkEnd w:id="218"/>
    </w:p>
    <w:p w14:paraId="5C98CE10" w14:textId="77777777" w:rsidR="00694E6E" w:rsidRDefault="00B07811">
      <w:pPr>
        <w:pStyle w:val="Zkladntext"/>
        <w:spacing w:before="123" w:line="242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realizácii</w:t>
      </w:r>
      <w:r>
        <w:rPr>
          <w:spacing w:val="1"/>
        </w:rPr>
        <w:t xml:space="preserve"> </w:t>
      </w:r>
      <w:r>
        <w:t>i opravách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proofErr w:type="spellStart"/>
      <w:r>
        <w:t>zľabov</w:t>
      </w:r>
      <w:proofErr w:type="spellEnd"/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postupovať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predpisu</w:t>
      </w:r>
      <w:r>
        <w:rPr>
          <w:spacing w:val="38"/>
        </w:rPr>
        <w:t xml:space="preserve"> </w:t>
      </w:r>
      <w:r>
        <w:t>na</w:t>
      </w:r>
      <w:r>
        <w:rPr>
          <w:spacing w:val="38"/>
        </w:rPr>
        <w:t xml:space="preserve"> </w:t>
      </w:r>
      <w:r>
        <w:t>montáž</w:t>
      </w:r>
      <w:r>
        <w:rPr>
          <w:spacing w:val="35"/>
        </w:rPr>
        <w:t xml:space="preserve"> </w:t>
      </w:r>
      <w:r>
        <w:t>tohto</w:t>
      </w:r>
      <w:r>
        <w:rPr>
          <w:spacing w:val="41"/>
        </w:rPr>
        <w:t xml:space="preserve"> </w:t>
      </w:r>
      <w:r>
        <w:t>systému.</w:t>
      </w:r>
      <w:r>
        <w:rPr>
          <w:spacing w:val="44"/>
        </w:rPr>
        <w:t xml:space="preserve"> </w:t>
      </w:r>
      <w:r>
        <w:t>Predpisy</w:t>
      </w:r>
      <w:r>
        <w:rPr>
          <w:spacing w:val="42"/>
        </w:rPr>
        <w:t xml:space="preserve"> </w:t>
      </w:r>
      <w:r>
        <w:t>vydávajú</w:t>
      </w:r>
      <w:r>
        <w:rPr>
          <w:spacing w:val="41"/>
        </w:rPr>
        <w:t xml:space="preserve"> </w:t>
      </w:r>
      <w:r>
        <w:t>výrobcovia</w:t>
      </w:r>
      <w:r>
        <w:rPr>
          <w:spacing w:val="41"/>
        </w:rPr>
        <w:t xml:space="preserve"> </w:t>
      </w:r>
      <w:r>
        <w:t>žľabov.</w:t>
      </w:r>
      <w:r>
        <w:rPr>
          <w:spacing w:val="40"/>
        </w:rPr>
        <w:t xml:space="preserve"> </w:t>
      </w:r>
      <w:r>
        <w:t>Na</w:t>
      </w:r>
      <w:r>
        <w:rPr>
          <w:spacing w:val="41"/>
        </w:rPr>
        <w:t xml:space="preserve"> </w:t>
      </w:r>
      <w:r>
        <w:t>základe</w:t>
      </w:r>
      <w:r>
        <w:rPr>
          <w:spacing w:val="41"/>
        </w:rPr>
        <w:t xml:space="preserve"> </w:t>
      </w:r>
      <w:r>
        <w:t>neho</w:t>
      </w:r>
    </w:p>
    <w:p w14:paraId="6D2625C2" w14:textId="77777777" w:rsidR="00694E6E" w:rsidRDefault="00694E6E">
      <w:pPr>
        <w:spacing w:line="242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6B837D8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2E73C690" w14:textId="77777777" w:rsidR="00694E6E" w:rsidRDefault="00B07811">
      <w:pPr>
        <w:pStyle w:val="Zkladntext"/>
        <w:spacing w:before="97" w:line="242" w:lineRule="auto"/>
      </w:pPr>
      <w:r>
        <w:t>vypracuje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svoj</w:t>
      </w:r>
      <w:r>
        <w:rPr>
          <w:spacing w:val="1"/>
        </w:rPr>
        <w:t xml:space="preserve"> </w:t>
      </w:r>
      <w:r>
        <w:t>technologický predpis.</w:t>
      </w:r>
      <w:r>
        <w:rPr>
          <w:spacing w:val="1"/>
        </w:rPr>
        <w:t xml:space="preserve"> </w:t>
      </w:r>
      <w:r>
        <w:t>Systém</w:t>
      </w:r>
      <w:r>
        <w:rPr>
          <w:spacing w:val="1"/>
        </w:rPr>
        <w:t xml:space="preserve"> </w:t>
      </w:r>
      <w:r>
        <w:t>štrbinových</w:t>
      </w:r>
      <w:r>
        <w:rPr>
          <w:spacing w:val="1"/>
        </w:rPr>
        <w:t xml:space="preserve"> </w:t>
      </w:r>
      <w:r>
        <w:t>žľabov musí obsahovať</w:t>
      </w:r>
      <w:r>
        <w:rPr>
          <w:spacing w:val="1"/>
        </w:rPr>
        <w:t xml:space="preserve"> </w:t>
      </w:r>
      <w:r>
        <w:t>výmenný</w:t>
      </w:r>
      <w:r>
        <w:rPr>
          <w:spacing w:val="15"/>
        </w:rPr>
        <w:t xml:space="preserve"> </w:t>
      </w:r>
      <w:r>
        <w:t>prvok</w:t>
      </w:r>
      <w:r>
        <w:rPr>
          <w:spacing w:val="18"/>
        </w:rPr>
        <w:t xml:space="preserve"> </w:t>
      </w:r>
      <w:r>
        <w:t>v</w:t>
      </w:r>
      <w:r>
        <w:rPr>
          <w:spacing w:val="15"/>
        </w:rPr>
        <w:t xml:space="preserve"> </w:t>
      </w:r>
      <w:r>
        <w:t>prípade</w:t>
      </w:r>
      <w:r>
        <w:rPr>
          <w:spacing w:val="15"/>
        </w:rPr>
        <w:t xml:space="preserve"> </w:t>
      </w:r>
      <w:r>
        <w:t>poškodenia.</w:t>
      </w:r>
    </w:p>
    <w:p w14:paraId="2A955B67" w14:textId="77777777" w:rsidR="00694E6E" w:rsidRDefault="00B07811">
      <w:pPr>
        <w:pStyle w:val="Zkladntext"/>
        <w:spacing w:before="121"/>
      </w:pPr>
      <w:r>
        <w:rPr>
          <w:u w:val="single"/>
        </w:rPr>
        <w:t>Parametre</w:t>
      </w:r>
      <w:r>
        <w:rPr>
          <w:spacing w:val="48"/>
          <w:u w:val="single"/>
        </w:rPr>
        <w:t xml:space="preserve"> </w:t>
      </w:r>
      <w:r>
        <w:rPr>
          <w:u w:val="single"/>
        </w:rPr>
        <w:t>podložia</w:t>
      </w:r>
      <w:r>
        <w:rPr>
          <w:spacing w:val="44"/>
          <w:u w:val="single"/>
        </w:rPr>
        <w:t xml:space="preserve"> </w:t>
      </w:r>
      <w:r>
        <w:rPr>
          <w:u w:val="single"/>
        </w:rPr>
        <w:t>a</w:t>
      </w:r>
      <w:r>
        <w:rPr>
          <w:spacing w:val="48"/>
          <w:u w:val="single"/>
        </w:rPr>
        <w:t xml:space="preserve"> </w:t>
      </w:r>
      <w:proofErr w:type="spellStart"/>
      <w:r>
        <w:rPr>
          <w:u w:val="single"/>
        </w:rPr>
        <w:t>podkladných</w:t>
      </w:r>
      <w:proofErr w:type="spellEnd"/>
      <w:r>
        <w:rPr>
          <w:spacing w:val="49"/>
          <w:u w:val="single"/>
        </w:rPr>
        <w:t xml:space="preserve"> </w:t>
      </w:r>
      <w:proofErr w:type="spellStart"/>
      <w:r>
        <w:rPr>
          <w:u w:val="single"/>
        </w:rPr>
        <w:t>vstiev</w:t>
      </w:r>
      <w:proofErr w:type="spellEnd"/>
      <w:r>
        <w:rPr>
          <w:u w:val="single"/>
        </w:rPr>
        <w:t>.</w:t>
      </w:r>
    </w:p>
    <w:p w14:paraId="3EE05722" w14:textId="77777777" w:rsidR="00694E6E" w:rsidRDefault="00B07811">
      <w:pPr>
        <w:pStyle w:val="Zkladntext"/>
        <w:spacing w:before="126" w:line="242" w:lineRule="auto"/>
      </w:pPr>
      <w:r>
        <w:t>Štrbinový</w:t>
      </w:r>
      <w:r>
        <w:rPr>
          <w:spacing w:val="28"/>
        </w:rPr>
        <w:t xml:space="preserve"> </w:t>
      </w:r>
      <w:r>
        <w:t>žľab</w:t>
      </w:r>
      <w:r>
        <w:rPr>
          <w:spacing w:val="26"/>
        </w:rPr>
        <w:t xml:space="preserve"> </w:t>
      </w:r>
      <w:r>
        <w:t>je</w:t>
      </w:r>
      <w:r>
        <w:rPr>
          <w:spacing w:val="26"/>
        </w:rPr>
        <w:t xml:space="preserve"> </w:t>
      </w:r>
      <w:r>
        <w:t>súčasťou</w:t>
      </w:r>
      <w:r>
        <w:rPr>
          <w:spacing w:val="30"/>
        </w:rPr>
        <w:t xml:space="preserve"> </w:t>
      </w:r>
      <w:r>
        <w:t>vozovky</w:t>
      </w:r>
      <w:r>
        <w:rPr>
          <w:spacing w:val="24"/>
        </w:rPr>
        <w:t xml:space="preserve"> </w:t>
      </w:r>
      <w:r>
        <w:t>tunela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preto</w:t>
      </w:r>
      <w:r>
        <w:rPr>
          <w:spacing w:val="26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ukladaný</w:t>
      </w:r>
      <w:r>
        <w:rPr>
          <w:spacing w:val="24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maltového</w:t>
      </w:r>
      <w:r>
        <w:rPr>
          <w:spacing w:val="30"/>
        </w:rPr>
        <w:t xml:space="preserve"> </w:t>
      </w:r>
      <w:r>
        <w:t>lôžka</w:t>
      </w:r>
      <w:r>
        <w:rPr>
          <w:spacing w:val="2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železobetónový</w:t>
      </w:r>
      <w:r>
        <w:rPr>
          <w:spacing w:val="17"/>
        </w:rPr>
        <w:t xml:space="preserve"> </w:t>
      </w:r>
      <w:r>
        <w:t>základ</w:t>
      </w:r>
      <w:r>
        <w:rPr>
          <w:spacing w:val="13"/>
        </w:rPr>
        <w:t xml:space="preserve"> </w:t>
      </w:r>
      <w:r>
        <w:t>tunela.</w:t>
      </w:r>
    </w:p>
    <w:p w14:paraId="3F7B8F97" w14:textId="77777777" w:rsidR="00694E6E" w:rsidRDefault="00B07811">
      <w:pPr>
        <w:pStyle w:val="Zkladntext"/>
        <w:spacing w:before="123" w:line="242" w:lineRule="auto"/>
      </w:pPr>
      <w:r>
        <w:t>Pred</w:t>
      </w:r>
      <w:r>
        <w:rPr>
          <w:spacing w:val="13"/>
        </w:rPr>
        <w:t xml:space="preserve"> </w:t>
      </w:r>
      <w:r>
        <w:t>tunelom</w:t>
      </w:r>
      <w:r>
        <w:rPr>
          <w:spacing w:val="17"/>
        </w:rPr>
        <w:t xml:space="preserve"> </w:t>
      </w:r>
      <w:r>
        <w:t>sa</w:t>
      </w:r>
      <w:r>
        <w:rPr>
          <w:spacing w:val="16"/>
        </w:rPr>
        <w:t xml:space="preserve"> </w:t>
      </w:r>
      <w:r>
        <w:t>pre</w:t>
      </w:r>
      <w:r>
        <w:rPr>
          <w:spacing w:val="16"/>
        </w:rPr>
        <w:t xml:space="preserve"> </w:t>
      </w:r>
      <w:r>
        <w:t>dosiahnutie</w:t>
      </w:r>
      <w:r>
        <w:rPr>
          <w:spacing w:val="16"/>
        </w:rPr>
        <w:t xml:space="preserve"> </w:t>
      </w:r>
      <w:r>
        <w:t>požadovanej</w:t>
      </w:r>
      <w:r>
        <w:rPr>
          <w:spacing w:val="18"/>
        </w:rPr>
        <w:t xml:space="preserve"> </w:t>
      </w:r>
      <w:r>
        <w:t>únosnosti</w:t>
      </w:r>
      <w:r>
        <w:rPr>
          <w:spacing w:val="14"/>
        </w:rPr>
        <w:t xml:space="preserve"> </w:t>
      </w:r>
      <w:r>
        <w:t>je</w:t>
      </w:r>
      <w:r>
        <w:rPr>
          <w:spacing w:val="16"/>
        </w:rPr>
        <w:t xml:space="preserve"> </w:t>
      </w:r>
      <w:r>
        <w:t>potrebné</w:t>
      </w:r>
      <w:r>
        <w:rPr>
          <w:spacing w:val="16"/>
        </w:rPr>
        <w:t xml:space="preserve"> </w:t>
      </w:r>
      <w:r>
        <w:t>dodržať</w:t>
      </w:r>
      <w:r>
        <w:rPr>
          <w:spacing w:val="18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uloženia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hutnenia</w:t>
      </w:r>
      <w:r>
        <w:rPr>
          <w:spacing w:val="16"/>
        </w:rPr>
        <w:t xml:space="preserve"> </w:t>
      </w:r>
      <w:proofErr w:type="spellStart"/>
      <w:r>
        <w:t>podkladného</w:t>
      </w:r>
      <w:proofErr w:type="spellEnd"/>
      <w:r>
        <w:rPr>
          <w:spacing w:val="16"/>
        </w:rPr>
        <w:t xml:space="preserve"> </w:t>
      </w:r>
      <w:r>
        <w:t>násypu</w:t>
      </w:r>
      <w:r>
        <w:rPr>
          <w:spacing w:val="16"/>
        </w:rPr>
        <w:t xml:space="preserve"> </w:t>
      </w:r>
      <w:r>
        <w:t>minimálne</w:t>
      </w:r>
      <w:r>
        <w:rPr>
          <w:spacing w:val="20"/>
        </w:rPr>
        <w:t xml:space="preserve"> </w:t>
      </w:r>
      <w:r>
        <w:t>na:</w:t>
      </w:r>
    </w:p>
    <w:p w14:paraId="02405E57" w14:textId="77777777" w:rsidR="00694E6E" w:rsidRDefault="00B07811">
      <w:pPr>
        <w:pStyle w:val="Zkladntext"/>
        <w:spacing w:before="120"/>
      </w:pPr>
      <w:r>
        <w:rPr>
          <w:position w:val="2"/>
        </w:rPr>
        <w:t>E</w:t>
      </w:r>
      <w:r>
        <w:rPr>
          <w:sz w:val="14"/>
        </w:rPr>
        <w:t>def,2</w:t>
      </w:r>
      <w:r>
        <w:rPr>
          <w:spacing w:val="16"/>
          <w:sz w:val="14"/>
        </w:rPr>
        <w:t xml:space="preserve"> </w:t>
      </w:r>
      <w:r>
        <w:rPr>
          <w:sz w:val="14"/>
        </w:rPr>
        <w:t>min</w:t>
      </w:r>
      <w:r>
        <w:rPr>
          <w:spacing w:val="5"/>
          <w:sz w:val="14"/>
        </w:rPr>
        <w:t xml:space="preserve"> </w:t>
      </w:r>
      <w:r>
        <w:rPr>
          <w:position w:val="2"/>
        </w:rPr>
        <w:t>=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45</w:t>
      </w:r>
      <w:r>
        <w:rPr>
          <w:spacing w:val="24"/>
          <w:position w:val="2"/>
        </w:rPr>
        <w:t xml:space="preserve"> </w:t>
      </w:r>
      <w:proofErr w:type="spellStart"/>
      <w:r>
        <w:rPr>
          <w:position w:val="2"/>
        </w:rPr>
        <w:t>Mpa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.</w:t>
      </w:r>
      <w:r>
        <w:rPr>
          <w:spacing w:val="25"/>
          <w:position w:val="2"/>
        </w:rPr>
        <w:t xml:space="preserve"> </w:t>
      </w:r>
      <w:r>
        <w:rPr>
          <w:position w:val="2"/>
        </w:rPr>
        <w:t>Na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zhutnený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podklad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sa</w:t>
      </w:r>
      <w:r>
        <w:rPr>
          <w:spacing w:val="24"/>
          <w:position w:val="2"/>
        </w:rPr>
        <w:t xml:space="preserve"> </w:t>
      </w:r>
      <w:r>
        <w:rPr>
          <w:position w:val="2"/>
        </w:rPr>
        <w:t>zriadi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pás</w:t>
      </w:r>
      <w:r>
        <w:rPr>
          <w:spacing w:val="23"/>
          <w:position w:val="2"/>
        </w:rPr>
        <w:t xml:space="preserve"> </w:t>
      </w:r>
      <w:r>
        <w:rPr>
          <w:position w:val="2"/>
        </w:rPr>
        <w:t>z</w:t>
      </w:r>
      <w:r>
        <w:rPr>
          <w:spacing w:val="21"/>
          <w:position w:val="2"/>
        </w:rPr>
        <w:t xml:space="preserve"> </w:t>
      </w:r>
      <w:proofErr w:type="spellStart"/>
      <w:r>
        <w:rPr>
          <w:position w:val="2"/>
        </w:rPr>
        <w:t>podkladného</w:t>
      </w:r>
      <w:proofErr w:type="spellEnd"/>
      <w:r>
        <w:rPr>
          <w:spacing w:val="21"/>
          <w:position w:val="2"/>
        </w:rPr>
        <w:t xml:space="preserve"> </w:t>
      </w:r>
      <w:r>
        <w:rPr>
          <w:position w:val="2"/>
        </w:rPr>
        <w:t>betónu</w:t>
      </w:r>
      <w:r>
        <w:rPr>
          <w:spacing w:val="21"/>
          <w:position w:val="2"/>
        </w:rPr>
        <w:t xml:space="preserve"> </w:t>
      </w:r>
      <w:r>
        <w:rPr>
          <w:position w:val="2"/>
        </w:rPr>
        <w:t>šírky</w:t>
      </w:r>
      <w:r>
        <w:rPr>
          <w:spacing w:val="19"/>
          <w:position w:val="2"/>
        </w:rPr>
        <w:t xml:space="preserve"> </w:t>
      </w:r>
      <w:r>
        <w:rPr>
          <w:position w:val="2"/>
        </w:rPr>
        <w:t>min.</w:t>
      </w:r>
      <w:r>
        <w:rPr>
          <w:spacing w:val="22"/>
          <w:position w:val="2"/>
        </w:rPr>
        <w:t xml:space="preserve"> </w:t>
      </w:r>
      <w:r>
        <w:rPr>
          <w:position w:val="2"/>
        </w:rPr>
        <w:t>0,65</w:t>
      </w:r>
    </w:p>
    <w:p w14:paraId="7A6FD1D8" w14:textId="77777777" w:rsidR="00694E6E" w:rsidRDefault="00B07811">
      <w:pPr>
        <w:pStyle w:val="Zkladntext"/>
        <w:spacing w:before="3"/>
      </w:pPr>
      <w:r>
        <w:t>m.</w:t>
      </w:r>
      <w:r>
        <w:rPr>
          <w:spacing w:val="34"/>
        </w:rPr>
        <w:t xml:space="preserve"> </w:t>
      </w:r>
      <w:r>
        <w:t>Požadovaná</w:t>
      </w:r>
      <w:r>
        <w:rPr>
          <w:spacing w:val="31"/>
        </w:rPr>
        <w:t xml:space="preserve"> </w:t>
      </w:r>
      <w:r>
        <w:t>hrúbka</w:t>
      </w:r>
      <w:r>
        <w:rPr>
          <w:spacing w:val="32"/>
        </w:rPr>
        <w:t xml:space="preserve"> </w:t>
      </w:r>
      <w:proofErr w:type="spellStart"/>
      <w:r>
        <w:t>podkladného</w:t>
      </w:r>
      <w:proofErr w:type="spellEnd"/>
      <w:r>
        <w:rPr>
          <w:spacing w:val="31"/>
        </w:rPr>
        <w:t xml:space="preserve"> </w:t>
      </w:r>
      <w:r>
        <w:t>betónu</w:t>
      </w:r>
      <w:r>
        <w:rPr>
          <w:spacing w:val="35"/>
        </w:rPr>
        <w:t xml:space="preserve"> </w:t>
      </w:r>
      <w:r>
        <w:t>C12/15</w:t>
      </w:r>
      <w:r>
        <w:rPr>
          <w:spacing w:val="117"/>
        </w:rPr>
        <w:t xml:space="preserve"> </w:t>
      </w:r>
      <w:r>
        <w:t>XD2</w:t>
      </w:r>
      <w:r>
        <w:rPr>
          <w:spacing w:val="31"/>
        </w:rPr>
        <w:t xml:space="preserve"> </w:t>
      </w:r>
      <w:r>
        <w:t>je</w:t>
      </w:r>
      <w:r>
        <w:rPr>
          <w:spacing w:val="117"/>
        </w:rPr>
        <w:t xml:space="preserve"> </w:t>
      </w:r>
      <w:r>
        <w:t>min.</w:t>
      </w:r>
      <w:r>
        <w:rPr>
          <w:spacing w:val="36"/>
        </w:rPr>
        <w:t xml:space="preserve"> </w:t>
      </w:r>
      <w:r>
        <w:t>100</w:t>
      </w:r>
      <w:r>
        <w:rPr>
          <w:spacing w:val="32"/>
        </w:rPr>
        <w:t xml:space="preserve"> </w:t>
      </w:r>
      <w:r>
        <w:t>mm.</w:t>
      </w:r>
    </w:p>
    <w:p w14:paraId="2ED24C0D" w14:textId="77777777" w:rsidR="00694E6E" w:rsidRDefault="00B07811">
      <w:pPr>
        <w:pStyle w:val="Zkladntext"/>
        <w:spacing w:before="123" w:line="244" w:lineRule="auto"/>
        <w:ind w:right="108"/>
      </w:pPr>
      <w:r>
        <w:t>Prvky</w:t>
      </w:r>
      <w:r>
        <w:rPr>
          <w:spacing w:val="20"/>
        </w:rPr>
        <w:t xml:space="preserve"> </w:t>
      </w:r>
      <w:r>
        <w:t>sa</w:t>
      </w:r>
      <w:r>
        <w:rPr>
          <w:spacing w:val="23"/>
        </w:rPr>
        <w:t xml:space="preserve"> </w:t>
      </w:r>
      <w:r>
        <w:t>osadzujú</w:t>
      </w:r>
      <w:r>
        <w:rPr>
          <w:spacing w:val="23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20-30</w:t>
      </w:r>
      <w:r>
        <w:rPr>
          <w:spacing w:val="23"/>
        </w:rPr>
        <w:t xml:space="preserve"> </w:t>
      </w:r>
      <w:r>
        <w:t>mm</w:t>
      </w:r>
      <w:r>
        <w:rPr>
          <w:spacing w:val="25"/>
        </w:rPr>
        <w:t xml:space="preserve"> </w:t>
      </w:r>
      <w:r>
        <w:t>silnej</w:t>
      </w:r>
      <w:r>
        <w:rPr>
          <w:spacing w:val="26"/>
        </w:rPr>
        <w:t xml:space="preserve"> </w:t>
      </w:r>
      <w:r>
        <w:t>vrstvy</w:t>
      </w:r>
      <w:r>
        <w:rPr>
          <w:spacing w:val="24"/>
        </w:rPr>
        <w:t xml:space="preserve"> </w:t>
      </w:r>
      <w:r>
        <w:t>zmesi</w:t>
      </w:r>
      <w:r>
        <w:rPr>
          <w:spacing w:val="22"/>
        </w:rPr>
        <w:t xml:space="preserve"> </w:t>
      </w:r>
      <w:r>
        <w:t>piesku</w:t>
      </w:r>
      <w:r>
        <w:rPr>
          <w:spacing w:val="23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cementu,</w:t>
      </w:r>
      <w:r>
        <w:rPr>
          <w:spacing w:val="26"/>
        </w:rPr>
        <w:t xml:space="preserve"> </w:t>
      </w:r>
      <w:r>
        <w:t>odpovedajúce</w:t>
      </w:r>
      <w:r>
        <w:rPr>
          <w:spacing w:val="24"/>
        </w:rPr>
        <w:t xml:space="preserve"> </w:t>
      </w:r>
      <w:r>
        <w:t>betónu</w:t>
      </w:r>
      <w:r>
        <w:rPr>
          <w:spacing w:val="1"/>
        </w:rPr>
        <w:t xml:space="preserve"> </w:t>
      </w:r>
      <w:r>
        <w:t>C</w:t>
      </w:r>
      <w:r>
        <w:rPr>
          <w:spacing w:val="21"/>
        </w:rPr>
        <w:t xml:space="preserve"> </w:t>
      </w:r>
      <w:r>
        <w:t>12/15</w:t>
      </w:r>
      <w:r>
        <w:rPr>
          <w:spacing w:val="20"/>
        </w:rPr>
        <w:t xml:space="preserve"> </w:t>
      </w:r>
      <w:r>
        <w:t>po</w:t>
      </w:r>
      <w:r>
        <w:rPr>
          <w:spacing w:val="20"/>
        </w:rPr>
        <w:t xml:space="preserve"> </w:t>
      </w:r>
      <w:r>
        <w:t>celej</w:t>
      </w:r>
      <w:r>
        <w:rPr>
          <w:spacing w:val="21"/>
        </w:rPr>
        <w:t xml:space="preserve"> </w:t>
      </w:r>
      <w:r>
        <w:t>ploche,</w:t>
      </w:r>
      <w:r>
        <w:rPr>
          <w:spacing w:val="22"/>
        </w:rPr>
        <w:t xml:space="preserve"> </w:t>
      </w:r>
      <w:r>
        <w:t>aby</w:t>
      </w:r>
      <w:r>
        <w:rPr>
          <w:spacing w:val="21"/>
        </w:rPr>
        <w:t xml:space="preserve"> </w:t>
      </w:r>
      <w:r>
        <w:t>bolo</w:t>
      </w:r>
      <w:r>
        <w:rPr>
          <w:spacing w:val="20"/>
        </w:rPr>
        <w:t xml:space="preserve"> </w:t>
      </w:r>
      <w:r>
        <w:t>dosadnutie</w:t>
      </w:r>
      <w:r>
        <w:rPr>
          <w:spacing w:val="23"/>
        </w:rPr>
        <w:t xml:space="preserve"> </w:t>
      </w:r>
      <w:r>
        <w:t>prefabrikátu</w:t>
      </w:r>
      <w:r>
        <w:rPr>
          <w:spacing w:val="19"/>
        </w:rPr>
        <w:t xml:space="preserve"> </w:t>
      </w:r>
      <w:r>
        <w:t>rovnomerné.</w:t>
      </w:r>
    </w:p>
    <w:p w14:paraId="54BC4D96" w14:textId="77777777" w:rsidR="00694E6E" w:rsidRDefault="00694E6E">
      <w:pPr>
        <w:spacing w:line="244" w:lineRule="auto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6F95C8A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37600D4C" w14:textId="77777777" w:rsidR="00694E6E" w:rsidRDefault="00B07811">
      <w:pPr>
        <w:pStyle w:val="Nadpis1"/>
        <w:numPr>
          <w:ilvl w:val="0"/>
          <w:numId w:val="12"/>
        </w:numPr>
        <w:tabs>
          <w:tab w:val="left" w:pos="916"/>
        </w:tabs>
        <w:ind w:right="0" w:hanging="738"/>
        <w:jc w:val="both"/>
      </w:pPr>
      <w:bookmarkStart w:id="219" w:name="_TOC_250039"/>
      <w:bookmarkStart w:id="220" w:name="_Toc169087863"/>
      <w:r>
        <w:t>HORIZONTÁLNE</w:t>
      </w:r>
      <w:r>
        <w:rPr>
          <w:spacing w:val="50"/>
        </w:rPr>
        <w:t xml:space="preserve"> </w:t>
      </w:r>
      <w:r>
        <w:t>ODVODŇOVACIE</w:t>
      </w:r>
      <w:r>
        <w:rPr>
          <w:spacing w:val="51"/>
        </w:rPr>
        <w:t xml:space="preserve"> </w:t>
      </w:r>
      <w:bookmarkEnd w:id="219"/>
      <w:r>
        <w:t>VRTY</w:t>
      </w:r>
      <w:bookmarkEnd w:id="220"/>
    </w:p>
    <w:p w14:paraId="7AEAFD6A" w14:textId="77777777" w:rsidR="00694E6E" w:rsidRDefault="00694E6E">
      <w:pPr>
        <w:pStyle w:val="Zkladntext"/>
        <w:spacing w:before="4"/>
        <w:ind w:left="0"/>
        <w:rPr>
          <w:rFonts w:ascii="Arial"/>
          <w:b/>
          <w:sz w:val="31"/>
        </w:rPr>
      </w:pPr>
    </w:p>
    <w:p w14:paraId="2408BF6D" w14:textId="77777777" w:rsidR="00694E6E" w:rsidRDefault="00B07811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21" w:name="_TOC_250038"/>
      <w:bookmarkStart w:id="222" w:name="_Toc169087864"/>
      <w:bookmarkEnd w:id="221"/>
      <w:r>
        <w:t>ÚVOD</w:t>
      </w:r>
      <w:bookmarkEnd w:id="222"/>
    </w:p>
    <w:p w14:paraId="7EA46C12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1"/>
        </w:rPr>
      </w:pPr>
    </w:p>
    <w:p w14:paraId="04D2E694" w14:textId="77777777" w:rsidR="00694E6E" w:rsidRDefault="00B07811">
      <w:pPr>
        <w:pStyle w:val="Zkladntext"/>
        <w:jc w:val="both"/>
      </w:pPr>
      <w:r>
        <w:t>Nasledujúce</w:t>
      </w:r>
      <w:r>
        <w:rPr>
          <w:spacing w:val="43"/>
        </w:rPr>
        <w:t xml:space="preserve"> </w:t>
      </w:r>
      <w:r>
        <w:t>ZTKP</w:t>
      </w:r>
      <w:r>
        <w:rPr>
          <w:spacing w:val="47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týkajú</w:t>
      </w:r>
      <w:r>
        <w:rPr>
          <w:spacing w:val="43"/>
        </w:rPr>
        <w:t xml:space="preserve"> </w:t>
      </w:r>
      <w:r>
        <w:t>horizontálnych</w:t>
      </w:r>
      <w:r>
        <w:rPr>
          <w:spacing w:val="44"/>
        </w:rPr>
        <w:t xml:space="preserve"> </w:t>
      </w:r>
      <w:r>
        <w:t>odvodňovacích</w:t>
      </w:r>
      <w:r>
        <w:rPr>
          <w:spacing w:val="48"/>
        </w:rPr>
        <w:t xml:space="preserve"> </w:t>
      </w:r>
      <w:r>
        <w:t>vrtov</w:t>
      </w:r>
      <w:r>
        <w:rPr>
          <w:spacing w:val="41"/>
        </w:rPr>
        <w:t xml:space="preserve"> </w:t>
      </w:r>
      <w:r>
        <w:t>(ďalej</w:t>
      </w:r>
      <w:r>
        <w:rPr>
          <w:spacing w:val="50"/>
        </w:rPr>
        <w:t xml:space="preserve"> </w:t>
      </w:r>
      <w:r>
        <w:t>len</w:t>
      </w:r>
      <w:r>
        <w:rPr>
          <w:spacing w:val="48"/>
        </w:rPr>
        <w:t xml:space="preserve"> </w:t>
      </w:r>
      <w:r>
        <w:t>HV).</w:t>
      </w:r>
    </w:p>
    <w:p w14:paraId="29E46EF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3" w:name="_TOC_250037"/>
      <w:bookmarkStart w:id="224" w:name="_Toc169087865"/>
      <w:bookmarkEnd w:id="223"/>
      <w:r>
        <w:t>Všeobecne</w:t>
      </w:r>
      <w:bookmarkEnd w:id="224"/>
    </w:p>
    <w:p w14:paraId="3B80EFB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Hĺbkové</w:t>
      </w:r>
      <w:r>
        <w:rPr>
          <w:spacing w:val="1"/>
        </w:rPr>
        <w:t xml:space="preserve"> </w:t>
      </w:r>
      <w:r>
        <w:t>odvodnenie</w:t>
      </w:r>
      <w:r>
        <w:rPr>
          <w:spacing w:val="58"/>
        </w:rPr>
        <w:t xml:space="preserve"> </w:t>
      </w:r>
      <w:r>
        <w:t>zosuvných</w:t>
      </w:r>
      <w:r>
        <w:rPr>
          <w:spacing w:val="58"/>
        </w:rPr>
        <w:t xml:space="preserve"> </w:t>
      </w:r>
      <w:r>
        <w:t>svahov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zabezpečené</w:t>
      </w:r>
      <w:r>
        <w:rPr>
          <w:spacing w:val="59"/>
        </w:rPr>
        <w:t xml:space="preserve"> </w:t>
      </w:r>
      <w:r>
        <w:t>spôsobom</w:t>
      </w:r>
      <w:r>
        <w:rPr>
          <w:spacing w:val="58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túto</w:t>
      </w:r>
      <w:r>
        <w:rPr>
          <w:spacing w:val="1"/>
        </w:rPr>
        <w:t xml:space="preserve"> </w:t>
      </w:r>
      <w:r>
        <w:t>technológiu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spracovaná</w:t>
      </w:r>
      <w:r>
        <w:rPr>
          <w:spacing w:val="1"/>
        </w:rPr>
        <w:t xml:space="preserve"> </w:t>
      </w:r>
      <w:r>
        <w:t>STN.</w:t>
      </w:r>
      <w:r>
        <w:rPr>
          <w:spacing w:val="1"/>
        </w:rPr>
        <w:t xml:space="preserve"> </w:t>
      </w:r>
      <w:r>
        <w:t>Použitie</w:t>
      </w:r>
      <w:r>
        <w:rPr>
          <w:spacing w:val="1"/>
        </w:rPr>
        <w:t xml:space="preserve"> </w:t>
      </w:r>
      <w:r>
        <w:t>iných</w:t>
      </w:r>
      <w:r>
        <w:rPr>
          <w:spacing w:val="58"/>
        </w:rPr>
        <w:t xml:space="preserve"> </w:t>
      </w:r>
      <w:r>
        <w:t>postupov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netradičných</w:t>
      </w:r>
      <w:r>
        <w:rPr>
          <w:spacing w:val="1"/>
        </w:rPr>
        <w:t xml:space="preserve"> </w:t>
      </w:r>
      <w:r>
        <w:t>technológií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prípustné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predpokladu,</w:t>
      </w:r>
      <w:r>
        <w:rPr>
          <w:spacing w:val="1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preukáže</w:t>
      </w:r>
      <w:r>
        <w:rPr>
          <w:spacing w:val="1"/>
        </w:rPr>
        <w:t xml:space="preserve"> </w:t>
      </w:r>
      <w:r>
        <w:t>požadovaný</w:t>
      </w:r>
      <w:r>
        <w:rPr>
          <w:spacing w:val="1"/>
        </w:rPr>
        <w:t xml:space="preserve"> </w:t>
      </w:r>
      <w:r>
        <w:t>účinok</w:t>
      </w:r>
      <w:r>
        <w:rPr>
          <w:spacing w:val="1"/>
        </w:rPr>
        <w:t xml:space="preserve"> </w:t>
      </w:r>
      <w:r>
        <w:t>dlhodobého</w:t>
      </w:r>
      <w:r>
        <w:rPr>
          <w:spacing w:val="1"/>
        </w:rPr>
        <w:t xml:space="preserve"> </w:t>
      </w:r>
      <w:r>
        <w:t>zníženia</w:t>
      </w:r>
      <w:r>
        <w:rPr>
          <w:spacing w:val="1"/>
        </w:rPr>
        <w:t xml:space="preserve"> </w:t>
      </w:r>
      <w:r>
        <w:t>hladín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v 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 svahoch,</w:t>
      </w:r>
      <w:r>
        <w:rPr>
          <w:spacing w:val="1"/>
        </w:rPr>
        <w:t xml:space="preserve"> </w:t>
      </w:r>
      <w:r>
        <w:t>kde</w:t>
      </w:r>
      <w:r>
        <w:rPr>
          <w:spacing w:val="1"/>
        </w:rPr>
        <w:t xml:space="preserve"> </w:t>
      </w:r>
      <w:r>
        <w:t>hydrostatický</w:t>
      </w:r>
      <w:r>
        <w:rPr>
          <w:spacing w:val="1"/>
        </w:rPr>
        <w:t xml:space="preserve"> </w:t>
      </w:r>
      <w:r>
        <w:t>tlak</w:t>
      </w:r>
      <w:r>
        <w:rPr>
          <w:spacing w:val="1"/>
        </w:rPr>
        <w:t xml:space="preserve"> </w:t>
      </w:r>
      <w:r>
        <w:t>podzemnej</w:t>
      </w:r>
      <w:r>
        <w:rPr>
          <w:spacing w:val="1"/>
        </w:rPr>
        <w:t xml:space="preserve"> </w:t>
      </w:r>
      <w:r>
        <w:t>vody môže nepriaznivo</w:t>
      </w:r>
      <w:r>
        <w:rPr>
          <w:spacing w:val="1"/>
        </w:rPr>
        <w:t xml:space="preserve"> </w:t>
      </w:r>
      <w:r>
        <w:t>ovplyvňovať statické</w:t>
      </w:r>
      <w:r>
        <w:rPr>
          <w:spacing w:val="1"/>
        </w:rPr>
        <w:t xml:space="preserve"> </w:t>
      </w:r>
      <w:r>
        <w:t xml:space="preserve">zaťaženia na </w:t>
      </w:r>
      <w:proofErr w:type="spellStart"/>
      <w:r>
        <w:t>pažiace</w:t>
      </w:r>
      <w:proofErr w:type="spellEnd"/>
      <w:r>
        <w:t xml:space="preserve"> konštrukcie.</w:t>
      </w:r>
      <w:r>
        <w:rPr>
          <w:spacing w:val="1"/>
        </w:rPr>
        <w:t xml:space="preserve"> </w:t>
      </w:r>
      <w:r>
        <w:t>Postupy musia mať najmenej takú úroveň akú stanovujú normy a nesmú byť v rozpore s ich</w:t>
      </w:r>
      <w:r>
        <w:rPr>
          <w:spacing w:val="1"/>
        </w:rPr>
        <w:t xml:space="preserve"> </w:t>
      </w:r>
      <w:r>
        <w:t>zásadami.</w:t>
      </w:r>
      <w:r>
        <w:rPr>
          <w:spacing w:val="1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úmysle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postupy,</w:t>
      </w:r>
      <w:r>
        <w:rPr>
          <w:spacing w:val="58"/>
        </w:rPr>
        <w:t xml:space="preserve"> </w:t>
      </w:r>
      <w:r>
        <w:t>alebo</w:t>
      </w:r>
      <w:r>
        <w:rPr>
          <w:spacing w:val="58"/>
        </w:rPr>
        <w:t xml:space="preserve"> </w:t>
      </w:r>
      <w:r>
        <w:t>netradičné</w:t>
      </w:r>
      <w:r>
        <w:rPr>
          <w:spacing w:val="59"/>
        </w:rPr>
        <w:t xml:space="preserve"> </w:t>
      </w:r>
      <w:r>
        <w:t>technológie,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obstarávateľovi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charakterizujúce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metódu</w:t>
      </w:r>
      <w:r>
        <w:rPr>
          <w:spacing w:val="1"/>
        </w:rPr>
        <w:t xml:space="preserve"> </w:t>
      </w:r>
      <w:r>
        <w:t>vrátane</w:t>
      </w:r>
      <w:r>
        <w:rPr>
          <w:spacing w:val="1"/>
        </w:rPr>
        <w:t xml:space="preserve"> </w:t>
      </w:r>
      <w:r>
        <w:t>technologického</w:t>
      </w:r>
      <w:r>
        <w:rPr>
          <w:spacing w:val="1"/>
        </w:rPr>
        <w:t xml:space="preserve"> </w:t>
      </w:r>
      <w:r>
        <w:t>postupu.</w:t>
      </w:r>
      <w:r>
        <w:rPr>
          <w:spacing w:val="58"/>
        </w:rPr>
        <w:t xml:space="preserve"> </w:t>
      </w:r>
      <w:r>
        <w:t>Až so súhlasom</w:t>
      </w:r>
      <w:r>
        <w:rPr>
          <w:spacing w:val="58"/>
        </w:rPr>
        <w:t xml:space="preserve"> </w:t>
      </w:r>
      <w:r>
        <w:t>objednávateľa môžu byť</w:t>
      </w:r>
      <w:r>
        <w:rPr>
          <w:spacing w:val="59"/>
        </w:rPr>
        <w:t xml:space="preserve"> </w:t>
      </w:r>
      <w:r>
        <w:t>tieto technológie</w:t>
      </w:r>
      <w:r>
        <w:rPr>
          <w:spacing w:val="58"/>
        </w:rPr>
        <w:t xml:space="preserve"> </w:t>
      </w:r>
      <w:r>
        <w:t>použité na stavbe.</w:t>
      </w:r>
      <w:r>
        <w:rPr>
          <w:spacing w:val="59"/>
        </w:rPr>
        <w:t xml:space="preserve"> </w:t>
      </w:r>
      <w:r>
        <w:t>Dĺžka</w:t>
      </w:r>
      <w:r>
        <w:rPr>
          <w:spacing w:val="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HV</w:t>
      </w:r>
      <w:r>
        <w:rPr>
          <w:spacing w:val="31"/>
        </w:rPr>
        <w:t xml:space="preserve"> </w:t>
      </w:r>
      <w:r>
        <w:t>je</w:t>
      </w:r>
      <w:r>
        <w:rPr>
          <w:spacing w:val="35"/>
        </w:rPr>
        <w:t xml:space="preserve"> </w:t>
      </w:r>
      <w:r>
        <w:t>zrejmá</w:t>
      </w:r>
      <w:r>
        <w:rPr>
          <w:spacing w:val="32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priečnych</w:t>
      </w:r>
      <w:r>
        <w:rPr>
          <w:spacing w:val="32"/>
        </w:rPr>
        <w:t xml:space="preserve"> </w:t>
      </w:r>
      <w:r>
        <w:t>rezov</w:t>
      </w:r>
      <w:r>
        <w:rPr>
          <w:spacing w:val="30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výkazov</w:t>
      </w:r>
      <w:r>
        <w:rPr>
          <w:spacing w:val="36"/>
        </w:rPr>
        <w:t xml:space="preserve"> </w:t>
      </w:r>
      <w:r>
        <w:t>výmer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pohybuje</w:t>
      </w:r>
      <w:r>
        <w:rPr>
          <w:spacing w:val="30"/>
        </w:rPr>
        <w:t xml:space="preserve"> </w:t>
      </w:r>
      <w:r>
        <w:t>sa</w:t>
      </w:r>
      <w:r>
        <w:rPr>
          <w:spacing w:val="35"/>
        </w:rPr>
        <w:t xml:space="preserve"> </w:t>
      </w:r>
      <w:r>
        <w:t>v</w:t>
      </w:r>
      <w:r>
        <w:rPr>
          <w:spacing w:val="29"/>
        </w:rPr>
        <w:t xml:space="preserve"> </w:t>
      </w:r>
      <w:r>
        <w:t>dĺžkach</w:t>
      </w:r>
      <w:r>
        <w:rPr>
          <w:spacing w:val="33"/>
        </w:rPr>
        <w:t xml:space="preserve"> </w:t>
      </w:r>
      <w:r>
        <w:t>80</w:t>
      </w:r>
      <w:r>
        <w:rPr>
          <w:spacing w:val="32"/>
        </w:rPr>
        <w:t xml:space="preserve"> </w:t>
      </w:r>
      <w:r>
        <w:t>-</w:t>
      </w:r>
      <w:r>
        <w:rPr>
          <w:spacing w:val="33"/>
        </w:rPr>
        <w:t xml:space="preserve"> </w:t>
      </w:r>
      <w:r>
        <w:t>150</w:t>
      </w:r>
    </w:p>
    <w:p w14:paraId="5C7902FD" w14:textId="77777777" w:rsidR="00694E6E" w:rsidRDefault="00B07811">
      <w:pPr>
        <w:pStyle w:val="Zkladntext"/>
        <w:spacing w:line="239" w:lineRule="exact"/>
        <w:jc w:val="both"/>
      </w:pPr>
      <w:r>
        <w:t>m.</w:t>
      </w:r>
      <w:r>
        <w:rPr>
          <w:spacing w:val="31"/>
        </w:rPr>
        <w:t xml:space="preserve"> </w:t>
      </w:r>
      <w:r>
        <w:t>HV</w:t>
      </w:r>
      <w:r>
        <w:rPr>
          <w:spacing w:val="26"/>
        </w:rPr>
        <w:t xml:space="preserve"> </w:t>
      </w:r>
      <w:r>
        <w:t>sú</w:t>
      </w:r>
      <w:r>
        <w:rPr>
          <w:spacing w:val="49"/>
        </w:rPr>
        <w:t xml:space="preserve"> </w:t>
      </w:r>
      <w:r>
        <w:t>perforované</w:t>
      </w:r>
      <w:r>
        <w:rPr>
          <w:spacing w:val="106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celej</w:t>
      </w:r>
      <w:r>
        <w:rPr>
          <w:spacing w:val="28"/>
        </w:rPr>
        <w:t xml:space="preserve"> </w:t>
      </w:r>
      <w:r>
        <w:t>dĺžke.</w:t>
      </w:r>
    </w:p>
    <w:p w14:paraId="29749700" w14:textId="77777777" w:rsidR="00694E6E" w:rsidRDefault="00B07811">
      <w:pPr>
        <w:pStyle w:val="Zkladntext"/>
        <w:spacing w:before="125" w:line="244" w:lineRule="auto"/>
        <w:ind w:right="106" w:hanging="1"/>
        <w:jc w:val="both"/>
      </w:pPr>
      <w:r>
        <w:t>Ako</w:t>
      </w:r>
      <w:r>
        <w:rPr>
          <w:spacing w:val="1"/>
        </w:rPr>
        <w:t xml:space="preserve"> </w:t>
      </w:r>
      <w:r>
        <w:t>vyplynulo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proofErr w:type="spellStart"/>
      <w:r>
        <w:t>stabilitných</w:t>
      </w:r>
      <w:proofErr w:type="spellEnd"/>
      <w:r>
        <w:rPr>
          <w:spacing w:val="59"/>
        </w:rPr>
        <w:t xml:space="preserve"> </w:t>
      </w:r>
      <w:r>
        <w:t>výpočtov</w:t>
      </w:r>
      <w:r>
        <w:rPr>
          <w:spacing w:val="59"/>
        </w:rPr>
        <w:t xml:space="preserve"> </w:t>
      </w:r>
      <w:r>
        <w:t>hladina</w:t>
      </w:r>
      <w:r>
        <w:rPr>
          <w:spacing w:val="59"/>
        </w:rPr>
        <w:t xml:space="preserve"> </w:t>
      </w:r>
      <w:r>
        <w:t>podzemnej</w:t>
      </w:r>
      <w:r>
        <w:rPr>
          <w:spacing w:val="59"/>
        </w:rPr>
        <w:t xml:space="preserve"> </w:t>
      </w:r>
      <w:r>
        <w:t>vody</w:t>
      </w:r>
      <w:r>
        <w:rPr>
          <w:spacing w:val="59"/>
        </w:rPr>
        <w:t xml:space="preserve"> </w:t>
      </w:r>
      <w:r>
        <w:t>výrazným</w:t>
      </w:r>
      <w:r>
        <w:rPr>
          <w:spacing w:val="1"/>
        </w:rPr>
        <w:t xml:space="preserve"> </w:t>
      </w:r>
      <w:r>
        <w:t>spôsobom</w:t>
      </w:r>
      <w:r>
        <w:rPr>
          <w:spacing w:val="42"/>
        </w:rPr>
        <w:t xml:space="preserve"> </w:t>
      </w:r>
      <w:r>
        <w:t>ovplyvňuje</w:t>
      </w:r>
      <w:r>
        <w:rPr>
          <w:spacing w:val="40"/>
        </w:rPr>
        <w:t xml:space="preserve"> </w:t>
      </w:r>
      <w:proofErr w:type="spellStart"/>
      <w:r>
        <w:t>stabilitné</w:t>
      </w:r>
      <w:proofErr w:type="spellEnd"/>
      <w:r>
        <w:rPr>
          <w:spacing w:val="45"/>
        </w:rPr>
        <w:t xml:space="preserve"> </w:t>
      </w:r>
      <w:r>
        <w:t>pomery</w:t>
      </w:r>
      <w:r>
        <w:rPr>
          <w:spacing w:val="41"/>
        </w:rPr>
        <w:t xml:space="preserve"> </w:t>
      </w:r>
      <w:r>
        <w:t>v</w:t>
      </w:r>
      <w:r>
        <w:rPr>
          <w:spacing w:val="41"/>
        </w:rPr>
        <w:t xml:space="preserve"> </w:t>
      </w:r>
      <w:r>
        <w:t>zosuvoch.</w:t>
      </w:r>
      <w:r>
        <w:rPr>
          <w:spacing w:val="43"/>
        </w:rPr>
        <w:t xml:space="preserve"> </w:t>
      </w:r>
      <w:r>
        <w:t xml:space="preserve">Dosiahnutie  </w:t>
      </w:r>
      <w:r>
        <w:rPr>
          <w:spacing w:val="20"/>
        </w:rPr>
        <w:t xml:space="preserve"> </w:t>
      </w:r>
      <w:r>
        <w:t>zníženia</w:t>
      </w:r>
      <w:r>
        <w:rPr>
          <w:spacing w:val="44"/>
        </w:rPr>
        <w:t xml:space="preserve"> </w:t>
      </w:r>
      <w:r>
        <w:t>podzemnej</w:t>
      </w:r>
      <w:r>
        <w:rPr>
          <w:spacing w:val="47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( povrchové odvodnenie, horizontálne odvodňovacie vrty ) bude preto dôležitým sanačným</w:t>
      </w:r>
      <w:r>
        <w:rPr>
          <w:spacing w:val="1"/>
        </w:rPr>
        <w:t xml:space="preserve"> </w:t>
      </w:r>
      <w:r>
        <w:t>prvkom</w:t>
      </w:r>
      <w:r>
        <w:rPr>
          <w:spacing w:val="15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návrhu</w:t>
      </w:r>
      <w:r>
        <w:rPr>
          <w:spacing w:val="14"/>
        </w:rPr>
        <w:t xml:space="preserve"> </w:t>
      </w:r>
      <w:r>
        <w:t>sanačných</w:t>
      </w:r>
      <w:r>
        <w:rPr>
          <w:spacing w:val="14"/>
        </w:rPr>
        <w:t xml:space="preserve"> </w:t>
      </w:r>
      <w:r>
        <w:t>prác.</w:t>
      </w:r>
    </w:p>
    <w:p w14:paraId="78D1B4D6" w14:textId="77777777" w:rsidR="00694E6E" w:rsidRDefault="00B07811">
      <w:pPr>
        <w:spacing w:before="109"/>
        <w:ind w:left="178" w:right="107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Horizontálne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odvodňovacie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vrty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je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potrebné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začať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realizovať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pred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vlastnými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stavebnými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prácami,</w:t>
      </w:r>
      <w:r>
        <w:rPr>
          <w:rFonts w:ascii="Arial" w:hAnsi="Arial"/>
          <w:b/>
          <w:spacing w:val="12"/>
        </w:rPr>
        <w:t xml:space="preserve"> </w:t>
      </w:r>
      <w:r>
        <w:rPr>
          <w:rFonts w:ascii="Arial" w:hAnsi="Arial"/>
          <w:b/>
        </w:rPr>
        <w:t>predovšetkým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zemnými.</w:t>
      </w:r>
    </w:p>
    <w:p w14:paraId="20136DC8" w14:textId="77777777" w:rsidR="00694E6E" w:rsidRDefault="00B07811">
      <w:pPr>
        <w:pStyle w:val="Zkladntext"/>
        <w:spacing w:before="126"/>
        <w:jc w:val="both"/>
      </w:pPr>
      <w:r>
        <w:rPr>
          <w:u w:val="single"/>
        </w:rPr>
        <w:t>Ovplyvnenie</w:t>
      </w:r>
      <w:r>
        <w:rPr>
          <w:spacing w:val="47"/>
          <w:u w:val="single"/>
        </w:rPr>
        <w:t xml:space="preserve"> </w:t>
      </w:r>
      <w:r>
        <w:rPr>
          <w:u w:val="single"/>
        </w:rPr>
        <w:t>podzemných</w:t>
      </w:r>
      <w:r>
        <w:rPr>
          <w:spacing w:val="52"/>
          <w:u w:val="single"/>
        </w:rPr>
        <w:t xml:space="preserve"> </w:t>
      </w:r>
      <w:r>
        <w:rPr>
          <w:u w:val="single"/>
        </w:rPr>
        <w:t>vôd</w:t>
      </w:r>
      <w:r>
        <w:rPr>
          <w:spacing w:val="52"/>
          <w:u w:val="single"/>
        </w:rPr>
        <w:t xml:space="preserve"> </w:t>
      </w:r>
      <w:r>
        <w:rPr>
          <w:u w:val="single"/>
        </w:rPr>
        <w:t>vplyvom</w:t>
      </w:r>
      <w:r>
        <w:rPr>
          <w:spacing w:val="49"/>
          <w:u w:val="single"/>
        </w:rPr>
        <w:t xml:space="preserve"> </w:t>
      </w:r>
      <w:r>
        <w:rPr>
          <w:u w:val="single"/>
        </w:rPr>
        <w:t>realizácie</w:t>
      </w:r>
      <w:r>
        <w:rPr>
          <w:spacing w:val="48"/>
          <w:u w:val="single"/>
        </w:rPr>
        <w:t xml:space="preserve"> </w:t>
      </w:r>
      <w:r>
        <w:rPr>
          <w:u w:val="single"/>
        </w:rPr>
        <w:t>stavby</w:t>
      </w:r>
    </w:p>
    <w:p w14:paraId="246744D6" w14:textId="77777777" w:rsidR="00694E6E" w:rsidRDefault="00B07811">
      <w:pPr>
        <w:pStyle w:val="Zkladntext"/>
        <w:spacing w:before="123" w:line="244" w:lineRule="auto"/>
        <w:ind w:right="105"/>
        <w:jc w:val="both"/>
      </w:pPr>
      <w:r>
        <w:t>Vplyvom</w:t>
      </w:r>
      <w:r>
        <w:rPr>
          <w:spacing w:val="1"/>
        </w:rPr>
        <w:t xml:space="preserve"> </w:t>
      </w:r>
      <w:r>
        <w:t>realizácie</w:t>
      </w:r>
      <w:r>
        <w:rPr>
          <w:spacing w:val="1"/>
        </w:rPr>
        <w:t xml:space="preserve"> </w:t>
      </w:r>
      <w:r>
        <w:t>horizontálnych</w:t>
      </w:r>
      <w:r>
        <w:rPr>
          <w:spacing w:val="59"/>
        </w:rPr>
        <w:t xml:space="preserve"> </w:t>
      </w:r>
      <w:r>
        <w:t>odvodňovacích</w:t>
      </w:r>
      <w:r>
        <w:rPr>
          <w:spacing w:val="59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bude</w:t>
      </w:r>
      <w:r>
        <w:rPr>
          <w:spacing w:val="59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počítať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predmetných</w:t>
      </w:r>
      <w:r>
        <w:rPr>
          <w:spacing w:val="33"/>
        </w:rPr>
        <w:t xml:space="preserve"> </w:t>
      </w:r>
      <w:r>
        <w:t>miestach</w:t>
      </w:r>
      <w:r>
        <w:rPr>
          <w:spacing w:val="29"/>
        </w:rPr>
        <w:t xml:space="preserve"> </w:t>
      </w:r>
      <w:r>
        <w:t>situovania</w:t>
      </w:r>
      <w:r>
        <w:rPr>
          <w:spacing w:val="34"/>
        </w:rPr>
        <w:t xml:space="preserve"> </w:t>
      </w:r>
      <w:r>
        <w:t>vrtov</w:t>
      </w:r>
      <w:r>
        <w:rPr>
          <w:spacing w:val="30"/>
        </w:rPr>
        <w:t xml:space="preserve"> </w:t>
      </w:r>
      <w:r>
        <w:t>so</w:t>
      </w:r>
      <w:r>
        <w:rPr>
          <w:spacing w:val="37"/>
        </w:rPr>
        <w:t xml:space="preserve"> </w:t>
      </w:r>
      <w:r>
        <w:t>znížením</w:t>
      </w:r>
      <w:r>
        <w:rPr>
          <w:spacing w:val="35"/>
        </w:rPr>
        <w:t xml:space="preserve"> </w:t>
      </w:r>
      <w:r>
        <w:t>hladín</w:t>
      </w:r>
      <w:r>
        <w:rPr>
          <w:spacing w:val="33"/>
        </w:rPr>
        <w:t xml:space="preserve"> </w:t>
      </w:r>
      <w:r>
        <w:t>spodných</w:t>
      </w:r>
      <w:r>
        <w:rPr>
          <w:spacing w:val="34"/>
        </w:rPr>
        <w:t xml:space="preserve"> </w:t>
      </w:r>
      <w:r>
        <w:t>vôd</w:t>
      </w:r>
      <w:r>
        <w:rPr>
          <w:spacing w:val="33"/>
        </w:rPr>
        <w:t xml:space="preserve"> </w:t>
      </w:r>
      <w:r>
        <w:t>aj</w:t>
      </w:r>
      <w:r>
        <w:rPr>
          <w:spacing w:val="35"/>
        </w:rPr>
        <w:t xml:space="preserve"> </w:t>
      </w:r>
      <w:r>
        <w:t>v</w:t>
      </w:r>
      <w:r>
        <w:rPr>
          <w:spacing w:val="31"/>
        </w:rPr>
        <w:t xml:space="preserve"> </w:t>
      </w:r>
      <w:r>
        <w:t>širšom</w:t>
      </w:r>
      <w:r>
        <w:rPr>
          <w:spacing w:val="30"/>
        </w:rPr>
        <w:t xml:space="preserve"> </w:t>
      </w:r>
      <w:r>
        <w:t>území.</w:t>
      </w:r>
      <w:r>
        <w:rPr>
          <w:spacing w:val="1"/>
        </w:rPr>
        <w:t xml:space="preserve"> </w:t>
      </w:r>
      <w:r>
        <w:t>To bude mať</w:t>
      </w:r>
      <w:r>
        <w:rPr>
          <w:spacing w:val="1"/>
        </w:rPr>
        <w:t xml:space="preserve"> </w:t>
      </w:r>
      <w:r>
        <w:t>okrem</w:t>
      </w:r>
      <w:r>
        <w:rPr>
          <w:spacing w:val="1"/>
        </w:rPr>
        <w:t xml:space="preserve"> </w:t>
      </w:r>
      <w:r>
        <w:t xml:space="preserve">zlepšenia </w:t>
      </w:r>
      <w:proofErr w:type="spellStart"/>
      <w:r>
        <w:t>stabilitných</w:t>
      </w:r>
      <w:proofErr w:type="spellEnd"/>
      <w:r>
        <w:t xml:space="preserve"> pomerov v</w:t>
      </w:r>
      <w:r>
        <w:rPr>
          <w:spacing w:val="1"/>
        </w:rPr>
        <w:t xml:space="preserve"> </w:t>
      </w:r>
      <w:r>
        <w:t>zosuvných</w:t>
      </w:r>
      <w:r>
        <w:rPr>
          <w:spacing w:val="1"/>
        </w:rPr>
        <w:t xml:space="preserve"> </w:t>
      </w:r>
      <w:r>
        <w:t>územiach</w:t>
      </w:r>
      <w:r>
        <w:rPr>
          <w:spacing w:val="1"/>
        </w:rPr>
        <w:t xml:space="preserve"> </w:t>
      </w:r>
      <w:r>
        <w:t>aj na</w:t>
      </w:r>
      <w:r>
        <w:rPr>
          <w:spacing w:val="1"/>
        </w:rPr>
        <w:t xml:space="preserve"> </w:t>
      </w:r>
      <w:r>
        <w:t>zníženie</w:t>
      </w:r>
      <w:r>
        <w:rPr>
          <w:spacing w:val="1"/>
        </w:rPr>
        <w:t xml:space="preserve"> </w:t>
      </w:r>
      <w:r>
        <w:t>spodných</w:t>
      </w:r>
      <w:r>
        <w:rPr>
          <w:spacing w:val="58"/>
        </w:rPr>
        <w:t xml:space="preserve"> </w:t>
      </w:r>
      <w:r>
        <w:t>vôd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miestnych</w:t>
      </w:r>
      <w:r>
        <w:rPr>
          <w:spacing w:val="59"/>
        </w:rPr>
        <w:t xml:space="preserve"> </w:t>
      </w:r>
      <w:r>
        <w:t>studniach</w:t>
      </w:r>
      <w:r>
        <w:rPr>
          <w:spacing w:val="58"/>
        </w:rPr>
        <w:t xml:space="preserve"> </w:t>
      </w:r>
      <w:r>
        <w:t>vybudovanými</w:t>
      </w:r>
      <w:r>
        <w:rPr>
          <w:spacing w:val="59"/>
        </w:rPr>
        <w:t xml:space="preserve"> </w:t>
      </w:r>
      <w:r>
        <w:t>nad</w:t>
      </w:r>
      <w:r>
        <w:rPr>
          <w:spacing w:val="58"/>
        </w:rPr>
        <w:t xml:space="preserve"> </w:t>
      </w:r>
      <w:r>
        <w:t>navrhovanými</w:t>
      </w:r>
      <w:r>
        <w:rPr>
          <w:spacing w:val="59"/>
        </w:rPr>
        <w:t xml:space="preserve"> </w:t>
      </w:r>
      <w:r>
        <w:t>odvodňovacími</w:t>
      </w:r>
      <w:r>
        <w:rPr>
          <w:spacing w:val="1"/>
        </w:rPr>
        <w:t xml:space="preserve"> </w:t>
      </w:r>
      <w:r>
        <w:t>vrtmi</w:t>
      </w:r>
    </w:p>
    <w:p w14:paraId="28C87B8B" w14:textId="77777777" w:rsidR="00694E6E" w:rsidRDefault="00B07811">
      <w:pPr>
        <w:pStyle w:val="Zkladntext"/>
        <w:spacing w:before="117" w:line="242" w:lineRule="auto"/>
        <w:ind w:right="106"/>
        <w:jc w:val="both"/>
      </w:pPr>
      <w:r>
        <w:t>Horizontálnymi</w:t>
      </w:r>
      <w:r>
        <w:rPr>
          <w:spacing w:val="1"/>
        </w:rPr>
        <w:t xml:space="preserve"> </w:t>
      </w:r>
      <w:r>
        <w:t>vrtmi</w:t>
      </w:r>
      <w:r>
        <w:rPr>
          <w:spacing w:val="1"/>
        </w:rPr>
        <w:t xml:space="preserve"> </w:t>
      </w:r>
      <w:r>
        <w:t>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stiahnutiu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ústiam</w:t>
      </w:r>
      <w:r>
        <w:rPr>
          <w:spacing w:val="1"/>
        </w:rPr>
        <w:t xml:space="preserve"> </w:t>
      </w:r>
      <w:r>
        <w:t>vrtov.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úplných</w:t>
      </w:r>
      <w:r>
        <w:rPr>
          <w:spacing w:val="1"/>
        </w:rPr>
        <w:t xml:space="preserve"> </w:t>
      </w:r>
      <w:proofErr w:type="spellStart"/>
      <w:r>
        <w:t>hydrochemických</w:t>
      </w:r>
      <w:proofErr w:type="spellEnd"/>
      <w:r>
        <w:t>,</w:t>
      </w:r>
      <w:r>
        <w:rPr>
          <w:spacing w:val="1"/>
        </w:rPr>
        <w:t xml:space="preserve"> </w:t>
      </w:r>
      <w:r>
        <w:t>biologických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bakteriologických</w:t>
      </w:r>
      <w:r>
        <w:rPr>
          <w:spacing w:val="1"/>
        </w:rPr>
        <w:t xml:space="preserve"> </w:t>
      </w:r>
      <w:r>
        <w:t>rozborov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splnení</w:t>
      </w:r>
      <w:r>
        <w:rPr>
          <w:spacing w:val="1"/>
        </w:rPr>
        <w:t xml:space="preserve"> </w:t>
      </w:r>
      <w:r>
        <w:t>normových</w:t>
      </w:r>
      <w:r>
        <w:rPr>
          <w:spacing w:val="1"/>
        </w:rPr>
        <w:t xml:space="preserve"> </w:t>
      </w:r>
      <w:proofErr w:type="spellStart"/>
      <w:r>
        <w:t>kritérii</w:t>
      </w:r>
      <w:proofErr w:type="spellEnd"/>
      <w:r>
        <w:rPr>
          <w:spacing w:val="16"/>
        </w:rPr>
        <w:t xml:space="preserve"> </w:t>
      </w:r>
      <w:r>
        <w:t>uvažovať</w:t>
      </w:r>
      <w:r>
        <w:rPr>
          <w:spacing w:val="19"/>
        </w:rPr>
        <w:t xml:space="preserve"> </w:t>
      </w:r>
      <w:r>
        <w:t>s</w:t>
      </w:r>
      <w:r>
        <w:rPr>
          <w:spacing w:val="17"/>
        </w:rPr>
        <w:t xml:space="preserve"> </w:t>
      </w:r>
      <w:r>
        <w:t>využitím</w:t>
      </w:r>
      <w:r>
        <w:rPr>
          <w:spacing w:val="16"/>
        </w:rPr>
        <w:t xml:space="preserve"> </w:t>
      </w:r>
      <w:r>
        <w:t>týchto</w:t>
      </w:r>
      <w:r>
        <w:rPr>
          <w:spacing w:val="18"/>
        </w:rPr>
        <w:t xml:space="preserve"> </w:t>
      </w:r>
      <w:r>
        <w:t>vôd.</w:t>
      </w:r>
    </w:p>
    <w:p w14:paraId="2E384702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Podzemné</w:t>
      </w:r>
      <w:r>
        <w:rPr>
          <w:spacing w:val="1"/>
        </w:rPr>
        <w:t xml:space="preserve"> </w:t>
      </w:r>
      <w:r>
        <w:t>vody,</w:t>
      </w:r>
      <w:r>
        <w:rPr>
          <w:spacing w:val="59"/>
        </w:rPr>
        <w:t xml:space="preserve"> </w:t>
      </w:r>
      <w:r>
        <w:t>ktoré</w:t>
      </w:r>
      <w:r>
        <w:rPr>
          <w:spacing w:val="59"/>
        </w:rPr>
        <w:t xml:space="preserve"> </w:t>
      </w:r>
      <w:r>
        <w:t>svojimi</w:t>
      </w:r>
      <w:r>
        <w:rPr>
          <w:spacing w:val="59"/>
        </w:rPr>
        <w:t xml:space="preserve"> </w:t>
      </w:r>
      <w:r>
        <w:t>vztlakovými</w:t>
      </w:r>
      <w:r>
        <w:rPr>
          <w:spacing w:val="59"/>
        </w:rPr>
        <w:t xml:space="preserve"> </w:t>
      </w:r>
      <w:r>
        <w:t>účinkami</w:t>
      </w:r>
      <w:r>
        <w:rPr>
          <w:spacing w:val="59"/>
        </w:rPr>
        <w:t xml:space="preserve"> </w:t>
      </w:r>
      <w:r>
        <w:t>nepriaznivo</w:t>
      </w:r>
      <w:r>
        <w:rPr>
          <w:spacing w:val="59"/>
        </w:rPr>
        <w:t xml:space="preserve"> </w:t>
      </w:r>
      <w:r>
        <w:t>ovplyvňujú</w:t>
      </w:r>
      <w:r>
        <w:rPr>
          <w:spacing w:val="59"/>
        </w:rPr>
        <w:t xml:space="preserve"> </w:t>
      </w:r>
      <w:proofErr w:type="spellStart"/>
      <w:r>
        <w:t>stabilitné</w:t>
      </w:r>
      <w:proofErr w:type="spellEnd"/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území</w:t>
      </w:r>
      <w:r>
        <w:rPr>
          <w:spacing w:val="1"/>
        </w:rPr>
        <w:t xml:space="preserve"> </w:t>
      </w:r>
      <w:r>
        <w:t>navrhujeme</w:t>
      </w:r>
      <w:r>
        <w:rPr>
          <w:spacing w:val="1"/>
        </w:rPr>
        <w:t xml:space="preserve"> </w:t>
      </w:r>
      <w:r>
        <w:t>odviesť</w:t>
      </w:r>
      <w:r>
        <w:rPr>
          <w:spacing w:val="1"/>
        </w:rPr>
        <w:t xml:space="preserve"> </w:t>
      </w:r>
      <w:r>
        <w:t>zo</w:t>
      </w:r>
      <w:r>
        <w:rPr>
          <w:spacing w:val="1"/>
        </w:rPr>
        <w:t xml:space="preserve"> </w:t>
      </w:r>
      <w:r>
        <w:t>zosuvného</w:t>
      </w:r>
      <w:r>
        <w:rPr>
          <w:spacing w:val="1"/>
        </w:rPr>
        <w:t xml:space="preserve"> </w:t>
      </w:r>
      <w:r>
        <w:t>územia</w:t>
      </w:r>
      <w:r>
        <w:rPr>
          <w:spacing w:val="1"/>
        </w:rPr>
        <w:t xml:space="preserve"> </w:t>
      </w:r>
      <w:r>
        <w:t>sústredeným</w:t>
      </w:r>
      <w:r>
        <w:rPr>
          <w:spacing w:val="1"/>
        </w:rPr>
        <w:t xml:space="preserve"> </w:t>
      </w:r>
      <w:r>
        <w:t>výtokom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recipientov.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riešením</w:t>
      </w:r>
      <w:r>
        <w:rPr>
          <w:spacing w:val="1"/>
        </w:rPr>
        <w:t xml:space="preserve"> </w:t>
      </w:r>
      <w:r>
        <w:t>nedôjde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kvality</w:t>
      </w:r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vôd,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zmene</w:t>
      </w:r>
      <w:r>
        <w:rPr>
          <w:spacing w:val="1"/>
        </w:rPr>
        <w:t xml:space="preserve"> </w:t>
      </w:r>
      <w:r>
        <w:t>usmernenia</w:t>
      </w:r>
      <w:r>
        <w:rPr>
          <w:spacing w:val="36"/>
        </w:rPr>
        <w:t xml:space="preserve"> </w:t>
      </w:r>
      <w:r>
        <w:t>ich</w:t>
      </w:r>
      <w:r>
        <w:rPr>
          <w:spacing w:val="16"/>
        </w:rPr>
        <w:t xml:space="preserve"> </w:t>
      </w:r>
      <w:r>
        <w:t>výtoku.</w:t>
      </w:r>
    </w:p>
    <w:p w14:paraId="4008E474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Vody</w:t>
      </w:r>
      <w:r>
        <w:rPr>
          <w:spacing w:val="1"/>
        </w:rPr>
        <w:t xml:space="preserve"> </w:t>
      </w:r>
      <w:r>
        <w:t>vytekajúce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horizontálnych</w:t>
      </w:r>
      <w:r>
        <w:rPr>
          <w:spacing w:val="1"/>
        </w:rPr>
        <w:t xml:space="preserve"> </w:t>
      </w:r>
      <w:r>
        <w:t>odvodňovacích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podzemné</w:t>
      </w:r>
      <w:r>
        <w:rPr>
          <w:spacing w:val="1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preto</w:t>
      </w:r>
      <w:r>
        <w:rPr>
          <w:spacing w:val="1"/>
        </w:rPr>
        <w:t xml:space="preserve"> </w:t>
      </w:r>
      <w:r>
        <w:t>nepredpokladáme, že pôjde o vody znečistené a z tohto dôvodu ich navrhujeme vytekať do</w:t>
      </w:r>
      <w:r>
        <w:rPr>
          <w:spacing w:val="1"/>
        </w:rPr>
        <w:t xml:space="preserve"> </w:t>
      </w:r>
      <w:r>
        <w:t>recipientov</w:t>
      </w:r>
      <w:r>
        <w:rPr>
          <w:spacing w:val="34"/>
        </w:rPr>
        <w:t xml:space="preserve"> </w:t>
      </w:r>
      <w:r>
        <w:t>miestnych</w:t>
      </w:r>
      <w:r>
        <w:rPr>
          <w:spacing w:val="37"/>
        </w:rPr>
        <w:t xml:space="preserve"> </w:t>
      </w:r>
      <w:proofErr w:type="spellStart"/>
      <w:r>
        <w:t>vodotečí</w:t>
      </w:r>
      <w:proofErr w:type="spellEnd"/>
      <w:r>
        <w:t>,</w:t>
      </w:r>
      <w:r>
        <w:rPr>
          <w:spacing w:val="35"/>
        </w:rPr>
        <w:t xml:space="preserve"> </w:t>
      </w:r>
      <w:r>
        <w:t>ktoré</w:t>
      </w:r>
      <w:r>
        <w:rPr>
          <w:spacing w:val="33"/>
        </w:rPr>
        <w:t xml:space="preserve"> </w:t>
      </w:r>
      <w:r>
        <w:t>je</w:t>
      </w:r>
      <w:r>
        <w:rPr>
          <w:spacing w:val="33"/>
        </w:rPr>
        <w:t xml:space="preserve"> </w:t>
      </w:r>
      <w:r>
        <w:t>navrhnuté</w:t>
      </w:r>
      <w:r>
        <w:rPr>
          <w:spacing w:val="37"/>
        </w:rPr>
        <w:t xml:space="preserve"> </w:t>
      </w:r>
      <w:r>
        <w:t>vo</w:t>
      </w:r>
      <w:r>
        <w:rPr>
          <w:spacing w:val="36"/>
        </w:rPr>
        <w:t xml:space="preserve"> </w:t>
      </w:r>
      <w:r>
        <w:t>výkresovej</w:t>
      </w:r>
      <w:r>
        <w:rPr>
          <w:spacing w:val="36"/>
        </w:rPr>
        <w:t xml:space="preserve"> </w:t>
      </w:r>
      <w:r>
        <w:t>časti</w:t>
      </w:r>
      <w:r>
        <w:rPr>
          <w:spacing w:val="32"/>
        </w:rPr>
        <w:t xml:space="preserve"> </w:t>
      </w:r>
      <w:r>
        <w:t>dokumentácie.</w:t>
      </w:r>
    </w:p>
    <w:p w14:paraId="30310FFB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Po ukončení realizácie horizontálnych odvodňovacích vrtov navrhujeme v rámci monitoringu</w:t>
      </w:r>
      <w:r>
        <w:rPr>
          <w:spacing w:val="1"/>
        </w:rPr>
        <w:t xml:space="preserve"> </w:t>
      </w:r>
      <w:r>
        <w:t>vykonať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vôd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biologický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bakteriologický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bolo</w:t>
      </w:r>
      <w:r>
        <w:rPr>
          <w:spacing w:val="1"/>
        </w:rPr>
        <w:t xml:space="preserve"> </w:t>
      </w:r>
      <w:r>
        <w:t>možné</w:t>
      </w:r>
      <w:r>
        <w:rPr>
          <w:spacing w:val="1"/>
        </w:rPr>
        <w:t xml:space="preserve"> </w:t>
      </w:r>
      <w:r>
        <w:t>jednoznačne</w:t>
      </w:r>
      <w:r>
        <w:rPr>
          <w:spacing w:val="1"/>
        </w:rPr>
        <w:t xml:space="preserve"> </w:t>
      </w:r>
      <w:r>
        <w:t>určiť</w:t>
      </w:r>
      <w:r>
        <w:rPr>
          <w:spacing w:val="1"/>
        </w:rPr>
        <w:t xml:space="preserve"> </w:t>
      </w:r>
      <w:proofErr w:type="spellStart"/>
      <w:r>
        <w:t>nezávadnosť</w:t>
      </w:r>
      <w:proofErr w:type="spellEnd"/>
      <w:r>
        <w:rPr>
          <w:spacing w:val="1"/>
        </w:rPr>
        <w:t xml:space="preserve"> </w:t>
      </w:r>
      <w:r>
        <w:t>podzemných</w:t>
      </w:r>
      <w:r>
        <w:rPr>
          <w:spacing w:val="1"/>
        </w:rPr>
        <w:t xml:space="preserve"> </w:t>
      </w:r>
      <w:r>
        <w:t>vôd.</w:t>
      </w:r>
      <w:r>
        <w:rPr>
          <w:spacing w:val="1"/>
        </w:rPr>
        <w:t xml:space="preserve"> </w:t>
      </w:r>
      <w:r>
        <w:t>Tento</w:t>
      </w:r>
      <w:r>
        <w:rPr>
          <w:spacing w:val="1"/>
        </w:rPr>
        <w:t xml:space="preserve"> </w:t>
      </w:r>
      <w:r>
        <w:t>rozbor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laboratórium.</w:t>
      </w:r>
    </w:p>
    <w:p w14:paraId="653EE1DA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Pre horizontálne odvodňovacie</w:t>
      </w:r>
      <w:r>
        <w:rPr>
          <w:spacing w:val="1"/>
        </w:rPr>
        <w:t xml:space="preserve"> </w:t>
      </w:r>
      <w:r>
        <w:t>vrty, ktoré budú</w:t>
      </w:r>
      <w:r>
        <w:rPr>
          <w:spacing w:val="1"/>
        </w:rPr>
        <w:t xml:space="preserve"> </w:t>
      </w:r>
      <w:r>
        <w:t>slúžiť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hĺbkové odvodnenie územia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zníženie</w:t>
      </w:r>
      <w:r>
        <w:rPr>
          <w:spacing w:val="25"/>
        </w:rPr>
        <w:t xml:space="preserve"> </w:t>
      </w:r>
      <w:r>
        <w:t>vztlakových</w:t>
      </w:r>
      <w:r>
        <w:rPr>
          <w:spacing w:val="25"/>
        </w:rPr>
        <w:t xml:space="preserve"> </w:t>
      </w:r>
      <w:r>
        <w:t>vôd</w:t>
      </w:r>
      <w:r>
        <w:rPr>
          <w:spacing w:val="25"/>
        </w:rPr>
        <w:t xml:space="preserve"> </w:t>
      </w:r>
      <w:r>
        <w:t>v</w:t>
      </w:r>
      <w:r>
        <w:rPr>
          <w:spacing w:val="23"/>
        </w:rPr>
        <w:t xml:space="preserve"> </w:t>
      </w:r>
      <w:r>
        <w:t>podloží</w:t>
      </w:r>
      <w:r>
        <w:rPr>
          <w:spacing w:val="21"/>
        </w:rPr>
        <w:t xml:space="preserve"> </w:t>
      </w:r>
      <w:r>
        <w:t>predpokladáme</w:t>
      </w:r>
      <w:r>
        <w:rPr>
          <w:spacing w:val="22"/>
        </w:rPr>
        <w:t xml:space="preserve"> </w:t>
      </w:r>
      <w:r>
        <w:t>maximálnu</w:t>
      </w:r>
      <w:r>
        <w:rPr>
          <w:spacing w:val="25"/>
        </w:rPr>
        <w:t xml:space="preserve"> </w:t>
      </w:r>
      <w:r>
        <w:t>výdatnosť</w:t>
      </w:r>
      <w:r>
        <w:rPr>
          <w:spacing w:val="25"/>
        </w:rPr>
        <w:t xml:space="preserve"> </w:t>
      </w:r>
      <w:r>
        <w:t>:</w:t>
      </w:r>
    </w:p>
    <w:p w14:paraId="386B67F3" w14:textId="77777777" w:rsidR="00694E6E" w:rsidRDefault="00B07811">
      <w:pPr>
        <w:pStyle w:val="Zkladntext"/>
        <w:spacing w:before="119"/>
        <w:ind w:left="3500"/>
        <w:jc w:val="both"/>
      </w:pPr>
      <w:r>
        <w:t>0,02</w:t>
      </w:r>
      <w:r>
        <w:rPr>
          <w:spacing w:val="23"/>
        </w:rPr>
        <w:t xml:space="preserve"> </w:t>
      </w:r>
      <w:r>
        <w:t>-</w:t>
      </w:r>
      <w:r>
        <w:rPr>
          <w:spacing w:val="29"/>
        </w:rPr>
        <w:t xml:space="preserve"> </w:t>
      </w:r>
      <w:r>
        <w:t>0,10</w:t>
      </w:r>
      <w:r>
        <w:rPr>
          <w:spacing w:val="27"/>
        </w:rPr>
        <w:t xml:space="preserve"> </w:t>
      </w:r>
      <w:r>
        <w:t>l/s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jeden</w:t>
      </w:r>
      <w:r>
        <w:rPr>
          <w:spacing w:val="23"/>
        </w:rPr>
        <w:t xml:space="preserve"> </w:t>
      </w:r>
      <w:r>
        <w:t>vrt</w:t>
      </w:r>
    </w:p>
    <w:p w14:paraId="0B7FA382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Je potrebné však uviesť,</w:t>
      </w:r>
      <w:r>
        <w:rPr>
          <w:spacing w:val="1"/>
        </w:rPr>
        <w:t xml:space="preserve"> </w:t>
      </w:r>
      <w:r>
        <w:t>že výdatnosť sa bude v priebehu roka meniť a to v závislosti od</w:t>
      </w:r>
      <w:r>
        <w:rPr>
          <w:spacing w:val="1"/>
        </w:rPr>
        <w:t xml:space="preserve"> </w:t>
      </w:r>
      <w:r>
        <w:t>zrážkových</w:t>
      </w:r>
      <w:r>
        <w:rPr>
          <w:spacing w:val="18"/>
        </w:rPr>
        <w:t xml:space="preserve"> </w:t>
      </w:r>
      <w:r>
        <w:t>pomerov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predpoklad</w:t>
      </w:r>
      <w:r>
        <w:rPr>
          <w:spacing w:val="22"/>
        </w:rPr>
        <w:t xml:space="preserve"> </w:t>
      </w:r>
      <w:r>
        <w:t>že</w:t>
      </w:r>
      <w:r>
        <w:rPr>
          <w:spacing w:val="18"/>
        </w:rPr>
        <w:t xml:space="preserve"> </w:t>
      </w:r>
      <w:r>
        <w:t>bude</w:t>
      </w:r>
      <w:r>
        <w:rPr>
          <w:spacing w:val="19"/>
        </w:rPr>
        <w:t xml:space="preserve"> </w:t>
      </w:r>
      <w:r>
        <w:t>nižšia</w:t>
      </w:r>
      <w:r>
        <w:rPr>
          <w:spacing w:val="18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maximálna.</w:t>
      </w:r>
    </w:p>
    <w:p w14:paraId="3AB0579E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1A1E1461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F0087C3" w14:textId="77777777" w:rsidR="00694E6E" w:rsidRDefault="00B07811">
      <w:pPr>
        <w:pStyle w:val="Zkladntext"/>
        <w:spacing w:before="97" w:line="244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proofErr w:type="spellStart"/>
      <w:r>
        <w:t>odvŕtaní</w:t>
      </w:r>
      <w:proofErr w:type="spellEnd"/>
      <w:r>
        <w:rPr>
          <w:spacing w:val="58"/>
        </w:rPr>
        <w:t xml:space="preserve"> </w:t>
      </w:r>
      <w:r>
        <w:t>vrtov bude</w:t>
      </w:r>
      <w:r>
        <w:rPr>
          <w:spacing w:val="58"/>
        </w:rPr>
        <w:t xml:space="preserve"> </w:t>
      </w:r>
      <w:r>
        <w:t>výdatnosť</w:t>
      </w:r>
      <w:r>
        <w:rPr>
          <w:spacing w:val="59"/>
        </w:rPr>
        <w:t xml:space="preserve"> </w:t>
      </w:r>
      <w:r>
        <w:t>najväčšia</w:t>
      </w:r>
      <w:r>
        <w:rPr>
          <w:spacing w:val="58"/>
        </w:rPr>
        <w:t xml:space="preserve"> </w:t>
      </w:r>
      <w:r>
        <w:t>a to</w:t>
      </w:r>
      <w:r>
        <w:rPr>
          <w:spacing w:val="59"/>
        </w:rPr>
        <w:t xml:space="preserve"> </w:t>
      </w:r>
      <w:r>
        <w:t>z dôvodu</w:t>
      </w:r>
      <w:r>
        <w:rPr>
          <w:spacing w:val="58"/>
        </w:rPr>
        <w:t xml:space="preserve"> </w:t>
      </w:r>
      <w:r>
        <w:t xml:space="preserve">narazenia </w:t>
      </w:r>
      <w:proofErr w:type="spellStart"/>
      <w:r>
        <w:t>zvodnelých</w:t>
      </w:r>
      <w:proofErr w:type="spellEnd"/>
      <w:r>
        <w:rPr>
          <w:spacing w:val="59"/>
        </w:rPr>
        <w:t xml:space="preserve"> </w:t>
      </w:r>
      <w:r>
        <w:t>vrstiev,</w:t>
      </w:r>
      <w:r>
        <w:rPr>
          <w:spacing w:val="1"/>
        </w:rPr>
        <w:t xml:space="preserve"> </w:t>
      </w:r>
      <w:r>
        <w:t>ktoré tvoria kolektor</w:t>
      </w:r>
      <w:r>
        <w:rPr>
          <w:spacing w:val="1"/>
        </w:rPr>
        <w:t xml:space="preserve"> </w:t>
      </w:r>
      <w:r>
        <w:t>podzemných vôd a po jeho vyprázdnení je predpoklad, že vrty</w:t>
      </w:r>
      <w:r>
        <w:rPr>
          <w:spacing w:val="1"/>
        </w:rPr>
        <w:t xml:space="preserve"> </w:t>
      </w:r>
      <w:r>
        <w:t>budú v</w:t>
      </w:r>
      <w:r>
        <w:rPr>
          <w:spacing w:val="1"/>
        </w:rPr>
        <w:t xml:space="preserve"> </w:t>
      </w:r>
      <w:r>
        <w:t>budúcnosti</w:t>
      </w:r>
      <w:r>
        <w:rPr>
          <w:spacing w:val="1"/>
        </w:rPr>
        <w:t xml:space="preserve"> </w:t>
      </w:r>
      <w:r>
        <w:t>sledovať</w:t>
      </w:r>
      <w:r>
        <w:rPr>
          <w:spacing w:val="1"/>
        </w:rPr>
        <w:t xml:space="preserve"> </w:t>
      </w:r>
      <w:r>
        <w:t>výdatnosť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proofErr w:type="spellStart"/>
      <w:r>
        <w:t>atmosferických</w:t>
      </w:r>
      <w:proofErr w:type="spellEnd"/>
      <w:r>
        <w:rPr>
          <w:spacing w:val="1"/>
        </w:rPr>
        <w:t xml:space="preserve"> </w:t>
      </w:r>
      <w:r>
        <w:t>zrážok.</w:t>
      </w:r>
      <w:r>
        <w:rPr>
          <w:spacing w:val="1"/>
        </w:rPr>
        <w:t xml:space="preserve"> </w:t>
      </w:r>
      <w:r>
        <w:t>Nemožno</w:t>
      </w:r>
      <w:r>
        <w:rPr>
          <w:spacing w:val="58"/>
        </w:rPr>
        <w:t xml:space="preserve"> </w:t>
      </w:r>
      <w:r>
        <w:t>vylúčiť,</w:t>
      </w:r>
      <w:r>
        <w:rPr>
          <w:spacing w:val="58"/>
        </w:rPr>
        <w:t xml:space="preserve"> </w:t>
      </w:r>
      <w:r>
        <w:t>že</w:t>
      </w:r>
      <w:r>
        <w:rPr>
          <w:spacing w:val="59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určitých</w:t>
      </w:r>
      <w:r>
        <w:rPr>
          <w:spacing w:val="31"/>
        </w:rPr>
        <w:t xml:space="preserve"> </w:t>
      </w:r>
      <w:r>
        <w:t>sezónnych</w:t>
      </w:r>
      <w:r>
        <w:rPr>
          <w:spacing w:val="16"/>
        </w:rPr>
        <w:t xml:space="preserve"> </w:t>
      </w:r>
      <w:r>
        <w:t>suchých</w:t>
      </w:r>
      <w:r>
        <w:rPr>
          <w:spacing w:val="17"/>
        </w:rPr>
        <w:t xml:space="preserve"> </w:t>
      </w:r>
      <w:r>
        <w:t>obdobiach</w:t>
      </w:r>
      <w:r>
        <w:rPr>
          <w:spacing w:val="17"/>
        </w:rPr>
        <w:t xml:space="preserve"> </w:t>
      </w:r>
      <w:r>
        <w:t>budú</w:t>
      </w:r>
      <w:r>
        <w:rPr>
          <w:spacing w:val="17"/>
        </w:rPr>
        <w:t xml:space="preserve"> </w:t>
      </w:r>
      <w:r>
        <w:t>vrty</w:t>
      </w:r>
      <w:r>
        <w:rPr>
          <w:spacing w:val="31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suché.</w:t>
      </w:r>
    </w:p>
    <w:p w14:paraId="2264F1FF" w14:textId="2F80A7CC" w:rsidR="00694E6E" w:rsidRDefault="00B07811">
      <w:pPr>
        <w:pStyle w:val="Zkladntext"/>
        <w:spacing w:before="115" w:line="244" w:lineRule="auto"/>
        <w:ind w:right="104"/>
        <w:jc w:val="both"/>
      </w:pPr>
      <w:r>
        <w:t>Práce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týkajú</w:t>
      </w:r>
      <w:r>
        <w:rPr>
          <w:spacing w:val="59"/>
        </w:rPr>
        <w:t xml:space="preserve"> </w:t>
      </w:r>
      <w:r>
        <w:t>dodávky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potrebných</w:t>
      </w:r>
      <w:r>
        <w:rPr>
          <w:spacing w:val="59"/>
        </w:rPr>
        <w:t xml:space="preserve"> </w:t>
      </w:r>
      <w:r>
        <w:t>materiálov,</w:t>
      </w:r>
      <w:r>
        <w:rPr>
          <w:spacing w:val="59"/>
        </w:rPr>
        <w:t xml:space="preserve"> </w:t>
      </w:r>
      <w:r>
        <w:t>stavebných</w:t>
      </w:r>
      <w:r>
        <w:rPr>
          <w:spacing w:val="59"/>
        </w:rPr>
        <w:t xml:space="preserve"> </w:t>
      </w:r>
      <w:r>
        <w:t>dielcov,</w:t>
      </w:r>
      <w:r>
        <w:rPr>
          <w:spacing w:val="1"/>
        </w:rPr>
        <w:t xml:space="preserve"> </w:t>
      </w:r>
      <w:r>
        <w:t>mechanizmov,</w:t>
      </w:r>
      <w:r>
        <w:rPr>
          <w:spacing w:val="1"/>
        </w:rPr>
        <w:t xml:space="preserve"> </w:t>
      </w:r>
      <w:r>
        <w:t>zariadení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pracovníkov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vykonania</w:t>
      </w:r>
      <w:r>
        <w:rPr>
          <w:spacing w:val="59"/>
        </w:rPr>
        <w:t xml:space="preserve"> </w:t>
      </w:r>
      <w:r>
        <w:t>všetkých</w:t>
      </w:r>
      <w:r>
        <w:rPr>
          <w:spacing w:val="59"/>
        </w:rPr>
        <w:t xml:space="preserve"> </w:t>
      </w:r>
      <w:r>
        <w:t>úkonov</w:t>
      </w:r>
      <w:r>
        <w:rPr>
          <w:spacing w:val="1"/>
        </w:rPr>
        <w:t xml:space="preserve"> </w:t>
      </w:r>
      <w:r>
        <w:t>nutných</w:t>
      </w:r>
      <w:r>
        <w:rPr>
          <w:spacing w:val="17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zhotoveniu</w:t>
      </w:r>
      <w:r>
        <w:rPr>
          <w:spacing w:val="21"/>
        </w:rPr>
        <w:t xml:space="preserve"> </w:t>
      </w:r>
      <w:r>
        <w:t>HV.</w:t>
      </w:r>
    </w:p>
    <w:p w14:paraId="15A49948" w14:textId="4118127F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5" w:name="_TOC_250036"/>
      <w:bookmarkStart w:id="226" w:name="_Toc169087866"/>
      <w:r>
        <w:t>Odborná</w:t>
      </w:r>
      <w:r>
        <w:rPr>
          <w:spacing w:val="56"/>
        </w:rPr>
        <w:t xml:space="preserve"> </w:t>
      </w:r>
      <w:bookmarkEnd w:id="225"/>
      <w:r>
        <w:t>spôsobilosť</w:t>
      </w:r>
      <w:bookmarkEnd w:id="226"/>
    </w:p>
    <w:p w14:paraId="66992A3B" w14:textId="77777777" w:rsidR="00694E6E" w:rsidRDefault="00B07811">
      <w:pPr>
        <w:pStyle w:val="Zkladntext"/>
        <w:spacing w:before="128" w:line="244" w:lineRule="auto"/>
        <w:ind w:right="106"/>
        <w:jc w:val="both"/>
      </w:pPr>
      <w:r>
        <w:t>Zhotovenie odvodňovacích</w:t>
      </w:r>
      <w:r>
        <w:rPr>
          <w:spacing w:val="58"/>
        </w:rPr>
        <w:t xml:space="preserve"> </w:t>
      </w:r>
      <w:r>
        <w:t>vrtov si</w:t>
      </w:r>
      <w:r>
        <w:rPr>
          <w:spacing w:val="58"/>
        </w:rPr>
        <w:t xml:space="preserve"> </w:t>
      </w:r>
      <w:r>
        <w:t>vyžaduje dôkladné</w:t>
      </w:r>
      <w:r>
        <w:rPr>
          <w:spacing w:val="59"/>
        </w:rPr>
        <w:t xml:space="preserve"> </w:t>
      </w:r>
      <w:r>
        <w:t>znalosti a</w:t>
      </w:r>
      <w:r>
        <w:rPr>
          <w:spacing w:val="58"/>
        </w:rPr>
        <w:t xml:space="preserve"> </w:t>
      </w:r>
      <w:r>
        <w:t>bohaté</w:t>
      </w:r>
      <w:r>
        <w:rPr>
          <w:spacing w:val="59"/>
        </w:rPr>
        <w:t xml:space="preserve"> </w:t>
      </w:r>
      <w:r>
        <w:t>skúsenosti, a preto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tejto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poveriť</w:t>
      </w:r>
      <w:r>
        <w:rPr>
          <w:spacing w:val="1"/>
        </w:rPr>
        <w:t xml:space="preserve"> </w:t>
      </w:r>
      <w:r>
        <w:t>iba</w:t>
      </w:r>
      <w:r>
        <w:rPr>
          <w:spacing w:val="1"/>
        </w:rPr>
        <w:t xml:space="preserve"> </w:t>
      </w:r>
      <w:r>
        <w:t>také</w:t>
      </w:r>
      <w:r>
        <w:rPr>
          <w:spacing w:val="1"/>
        </w:rPr>
        <w:t xml:space="preserve"> </w:t>
      </w:r>
      <w:r>
        <w:t>organizácie,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spĺňajú</w:t>
      </w:r>
      <w:r>
        <w:rPr>
          <w:spacing w:val="1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predpoklady</w:t>
      </w:r>
      <w:r>
        <w:rPr>
          <w:spacing w:val="13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zaručujú</w:t>
      </w:r>
      <w:r>
        <w:rPr>
          <w:spacing w:val="16"/>
        </w:rPr>
        <w:t xml:space="preserve"> </w:t>
      </w:r>
      <w:r>
        <w:t>odborné</w:t>
      </w:r>
      <w:r>
        <w:rPr>
          <w:spacing w:val="18"/>
        </w:rPr>
        <w:t xml:space="preserve"> </w:t>
      </w:r>
      <w:r>
        <w:t>vykonanie</w:t>
      </w:r>
      <w:r>
        <w:rPr>
          <w:spacing w:val="19"/>
        </w:rPr>
        <w:t xml:space="preserve"> </w:t>
      </w:r>
      <w:r>
        <w:t>prác.</w:t>
      </w:r>
    </w:p>
    <w:p w14:paraId="1CF619CA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HV</w:t>
      </w:r>
      <w:r>
        <w:rPr>
          <w:spacing w:val="1"/>
        </w:rPr>
        <w:t xml:space="preserve"> </w:t>
      </w:r>
      <w:r>
        <w:t>môže</w:t>
      </w:r>
      <w:r>
        <w:rPr>
          <w:spacing w:val="1"/>
        </w:rPr>
        <w:t xml:space="preserve"> </w:t>
      </w:r>
      <w:r>
        <w:t>vykonávať</w:t>
      </w:r>
      <w:r>
        <w:rPr>
          <w:spacing w:val="1"/>
        </w:rPr>
        <w:t xml:space="preserve"> </w:t>
      </w:r>
      <w:r>
        <w:t>odborná</w:t>
      </w:r>
      <w:r>
        <w:rPr>
          <w:spacing w:val="1"/>
        </w:rPr>
        <w:t xml:space="preserve"> </w:t>
      </w:r>
      <w:r>
        <w:t>organizácia,</w:t>
      </w:r>
      <w:r>
        <w:rPr>
          <w:spacing w:val="1"/>
        </w:rPr>
        <w:t xml:space="preserve"> </w:t>
      </w:r>
      <w:r>
        <w:t>ktorá</w:t>
      </w:r>
      <w:r>
        <w:rPr>
          <w:spacing w:val="1"/>
        </w:rPr>
        <w:t xml:space="preserve"> </w:t>
      </w:r>
      <w:r>
        <w:t>disponuje</w:t>
      </w:r>
      <w:r>
        <w:rPr>
          <w:spacing w:val="1"/>
        </w:rPr>
        <w:t xml:space="preserve"> </w:t>
      </w:r>
      <w:r>
        <w:t>potrebným</w:t>
      </w:r>
      <w:r>
        <w:rPr>
          <w:spacing w:val="1"/>
        </w:rPr>
        <w:t xml:space="preserve"> </w:t>
      </w:r>
      <w:r>
        <w:t>strojným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iným</w:t>
      </w:r>
      <w:r>
        <w:rPr>
          <w:spacing w:val="1"/>
        </w:rPr>
        <w:t xml:space="preserve"> </w:t>
      </w:r>
      <w:r>
        <w:t>vybavením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dostatočným</w:t>
      </w:r>
      <w:r>
        <w:rPr>
          <w:spacing w:val="1"/>
        </w:rPr>
        <w:t xml:space="preserve"> </w:t>
      </w:r>
      <w:r>
        <w:t>počtom</w:t>
      </w:r>
      <w:r>
        <w:rPr>
          <w:spacing w:val="1"/>
        </w:rPr>
        <w:t xml:space="preserve"> </w:t>
      </w:r>
      <w:r>
        <w:t>pracovníkov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predpísanou</w:t>
      </w:r>
      <w:r>
        <w:rPr>
          <w:spacing w:val="59"/>
        </w:rPr>
        <w:t xml:space="preserve"> </w:t>
      </w:r>
      <w:r>
        <w:t>kvalifikáciou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odbore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stavieb.</w:t>
      </w:r>
      <w:r>
        <w:rPr>
          <w:spacing w:val="1"/>
        </w:rPr>
        <w:t xml:space="preserve"> </w:t>
      </w:r>
      <w:r>
        <w:t>Podnik</w:t>
      </w:r>
      <w:r>
        <w:rPr>
          <w:spacing w:val="1"/>
        </w:rPr>
        <w:t xml:space="preserve"> </w:t>
      </w:r>
      <w:r>
        <w:t>preukáže svoju spôsobilosť</w:t>
      </w:r>
      <w:r>
        <w:rPr>
          <w:spacing w:val="1"/>
        </w:rPr>
        <w:t xml:space="preserve"> </w:t>
      </w:r>
      <w:r>
        <w:t>získanú úspešným</w:t>
      </w:r>
      <w:r>
        <w:rPr>
          <w:spacing w:val="1"/>
        </w:rPr>
        <w:t xml:space="preserve"> </w:t>
      </w:r>
      <w:r>
        <w:t>vykonaním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rovnakého</w:t>
      </w:r>
      <w:r>
        <w:rPr>
          <w:spacing w:val="17"/>
        </w:rPr>
        <w:t xml:space="preserve"> </w:t>
      </w:r>
      <w:r>
        <w:t>alebo</w:t>
      </w:r>
      <w:r>
        <w:rPr>
          <w:spacing w:val="21"/>
        </w:rPr>
        <w:t xml:space="preserve"> </w:t>
      </w:r>
      <w:r>
        <w:t>podobného</w:t>
      </w:r>
      <w:r>
        <w:rPr>
          <w:spacing w:val="18"/>
        </w:rPr>
        <w:t xml:space="preserve"> </w:t>
      </w:r>
      <w:r>
        <w:t>druhu,</w:t>
      </w:r>
      <w:r>
        <w:rPr>
          <w:spacing w:val="20"/>
        </w:rPr>
        <w:t xml:space="preserve"> </w:t>
      </w:r>
      <w:r>
        <w:t>ako</w:t>
      </w:r>
      <w:r>
        <w:rPr>
          <w:spacing w:val="18"/>
        </w:rPr>
        <w:t xml:space="preserve"> </w:t>
      </w:r>
      <w:r>
        <w:t>je</w:t>
      </w:r>
      <w:r>
        <w:rPr>
          <w:spacing w:val="21"/>
        </w:rPr>
        <w:t xml:space="preserve"> </w:t>
      </w:r>
      <w:r>
        <w:t>predmet</w:t>
      </w:r>
      <w:r>
        <w:rPr>
          <w:spacing w:val="22"/>
        </w:rPr>
        <w:t xml:space="preserve"> </w:t>
      </w:r>
      <w:r>
        <w:t>zmluvy</w:t>
      </w:r>
      <w:r>
        <w:rPr>
          <w:spacing w:val="19"/>
        </w:rPr>
        <w:t xml:space="preserve"> </w:t>
      </w:r>
      <w:r>
        <w:t>o</w:t>
      </w:r>
      <w:r>
        <w:rPr>
          <w:spacing w:val="21"/>
        </w:rPr>
        <w:t xml:space="preserve"> </w:t>
      </w:r>
      <w:r>
        <w:t>dielo.</w:t>
      </w:r>
    </w:p>
    <w:p w14:paraId="284813A1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7" w:name="_TOC_250035"/>
      <w:bookmarkStart w:id="228" w:name="_Toc169087867"/>
      <w:bookmarkEnd w:id="227"/>
      <w:r>
        <w:t>Vytýčenie</w:t>
      </w:r>
      <w:bookmarkEnd w:id="228"/>
    </w:p>
    <w:p w14:paraId="7025D8A2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F81D3C">
        <w:t>Stanoviská</w:t>
      </w:r>
      <w:r w:rsidRPr="00F81D3C">
        <w:rPr>
          <w:spacing w:val="1"/>
        </w:rPr>
        <w:t xml:space="preserve"> </w:t>
      </w:r>
      <w:r w:rsidRPr="00F81D3C">
        <w:t>odvodňovacích</w:t>
      </w:r>
      <w:r w:rsidRPr="00F81D3C">
        <w:rPr>
          <w:spacing w:val="1"/>
        </w:rPr>
        <w:t xml:space="preserve"> </w:t>
      </w:r>
      <w:r w:rsidRPr="00F81D3C">
        <w:t>vrtov sú</w:t>
      </w:r>
      <w:r w:rsidRPr="00F81D3C">
        <w:rPr>
          <w:spacing w:val="1"/>
        </w:rPr>
        <w:t xml:space="preserve"> </w:t>
      </w:r>
      <w:r w:rsidRPr="00F81D3C">
        <w:t>určené</w:t>
      </w:r>
      <w:r w:rsidRPr="00F81D3C">
        <w:rPr>
          <w:spacing w:val="1"/>
        </w:rPr>
        <w:t xml:space="preserve"> </w:t>
      </w:r>
      <w:r w:rsidRPr="00F81D3C">
        <w:t>vo</w:t>
      </w:r>
      <w:r w:rsidRPr="00F81D3C">
        <w:rPr>
          <w:spacing w:val="1"/>
        </w:rPr>
        <w:t xml:space="preserve"> </w:t>
      </w:r>
      <w:r w:rsidRPr="00F81D3C">
        <w:t>vytyčovacom</w:t>
      </w:r>
      <w:r w:rsidRPr="00F81D3C">
        <w:rPr>
          <w:spacing w:val="1"/>
        </w:rPr>
        <w:t xml:space="preserve"> </w:t>
      </w:r>
      <w:r w:rsidRPr="00F81D3C">
        <w:t>výkrese</w:t>
      </w:r>
      <w:r w:rsidRPr="00F81D3C">
        <w:rPr>
          <w:spacing w:val="1"/>
        </w:rPr>
        <w:t xml:space="preserve"> </w:t>
      </w:r>
      <w:r w:rsidRPr="00F81D3C">
        <w:t>jednotlivých</w:t>
      </w:r>
      <w:r w:rsidRPr="00F81D3C">
        <w:rPr>
          <w:spacing w:val="1"/>
        </w:rPr>
        <w:t xml:space="preserve"> </w:t>
      </w:r>
      <w:r w:rsidRPr="00F81D3C">
        <w:t>objektov.</w:t>
      </w:r>
      <w:r>
        <w:rPr>
          <w:spacing w:val="1"/>
        </w:rPr>
        <w:t xml:space="preserve"> </w:t>
      </w:r>
      <w:r>
        <w:t>Objednávateľ pred zahájením prác odovzdá zhotoviteľovi vytyčovacie body, z ktorých budú</w:t>
      </w:r>
      <w:r>
        <w:rPr>
          <w:spacing w:val="1"/>
        </w:rPr>
        <w:t xml:space="preserve"> </w:t>
      </w:r>
      <w:r>
        <w:t>jednotliví</w:t>
      </w:r>
      <w:r>
        <w:rPr>
          <w:spacing w:val="1"/>
        </w:rPr>
        <w:t xml:space="preserve"> </w:t>
      </w:r>
      <w:r>
        <w:t>stanoviská</w:t>
      </w:r>
      <w:r>
        <w:rPr>
          <w:spacing w:val="58"/>
        </w:rPr>
        <w:t xml:space="preserve"> </w:t>
      </w:r>
      <w:r>
        <w:t>vytýčené.</w:t>
      </w:r>
      <w:r>
        <w:rPr>
          <w:spacing w:val="58"/>
        </w:rPr>
        <w:t xml:space="preserve"> </w:t>
      </w:r>
      <w:r>
        <w:t>Zhotoviteľ</w:t>
      </w:r>
      <w:r>
        <w:rPr>
          <w:spacing w:val="59"/>
        </w:rPr>
        <w:t xml:space="preserve"> </w:t>
      </w:r>
      <w:r>
        <w:t>zabezpečí</w:t>
      </w:r>
      <w:r>
        <w:rPr>
          <w:spacing w:val="58"/>
        </w:rPr>
        <w:t xml:space="preserve"> </w:t>
      </w:r>
      <w:r>
        <w:t>odovzdané</w:t>
      </w:r>
      <w:r>
        <w:rPr>
          <w:spacing w:val="59"/>
        </w:rPr>
        <w:t xml:space="preserve"> </w:t>
      </w:r>
      <w:r>
        <w:t>vytyčovacie</w:t>
      </w:r>
      <w:r>
        <w:rPr>
          <w:spacing w:val="58"/>
        </w:rPr>
        <w:t xml:space="preserve"> </w:t>
      </w:r>
      <w:r>
        <w:t>body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za</w:t>
      </w:r>
      <w:r>
        <w:rPr>
          <w:spacing w:val="1"/>
        </w:rPr>
        <w:t xml:space="preserve"> </w:t>
      </w:r>
      <w:proofErr w:type="spellStart"/>
      <w:r>
        <w:t>ne</w:t>
      </w:r>
      <w:proofErr w:type="spellEnd"/>
      <w:r>
        <w:rPr>
          <w:spacing w:val="38"/>
        </w:rPr>
        <w:t xml:space="preserve"> </w:t>
      </w:r>
      <w:r>
        <w:t>ďalej</w:t>
      </w:r>
      <w:r>
        <w:rPr>
          <w:spacing w:val="45"/>
        </w:rPr>
        <w:t xml:space="preserve"> </w:t>
      </w:r>
      <w:r>
        <w:t>zodpovedný.</w:t>
      </w:r>
      <w:r>
        <w:rPr>
          <w:spacing w:val="44"/>
        </w:rPr>
        <w:t xml:space="preserve"> </w:t>
      </w:r>
      <w:r>
        <w:t>Dôsledky</w:t>
      </w:r>
      <w:r>
        <w:rPr>
          <w:spacing w:val="40"/>
        </w:rPr>
        <w:t xml:space="preserve"> </w:t>
      </w:r>
      <w:r>
        <w:t>chybného</w:t>
      </w:r>
      <w:r>
        <w:rPr>
          <w:spacing w:val="43"/>
        </w:rPr>
        <w:t xml:space="preserve"> </w:t>
      </w:r>
      <w:r>
        <w:t>vytýčenia</w:t>
      </w:r>
      <w:r>
        <w:rPr>
          <w:spacing w:val="39"/>
        </w:rPr>
        <w:t xml:space="preserve"> </w:t>
      </w:r>
      <w:r>
        <w:t>jednotlivých</w:t>
      </w:r>
      <w:r>
        <w:rPr>
          <w:spacing w:val="43"/>
        </w:rPr>
        <w:t xml:space="preserve"> </w:t>
      </w:r>
      <w:r>
        <w:t>prvkov</w:t>
      </w:r>
      <w:r>
        <w:rPr>
          <w:spacing w:val="42"/>
        </w:rPr>
        <w:t xml:space="preserve"> </w:t>
      </w:r>
      <w:r>
        <w:t>nesie</w:t>
      </w:r>
      <w:r>
        <w:rPr>
          <w:spacing w:val="43"/>
        </w:rPr>
        <w:t xml:space="preserve"> </w:t>
      </w:r>
      <w:r>
        <w:t>zhotoviteľ.</w:t>
      </w:r>
    </w:p>
    <w:p w14:paraId="76F4B430" w14:textId="77777777" w:rsidR="00694E6E" w:rsidRDefault="00B07811" w:rsidP="002D69FD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29" w:name="_TOC_250034"/>
      <w:bookmarkStart w:id="230" w:name="_Toc169087868"/>
      <w:r>
        <w:t>Zmeny</w:t>
      </w:r>
      <w:r>
        <w:rPr>
          <w:spacing w:val="51"/>
        </w:rPr>
        <w:t xml:space="preserve"> </w:t>
      </w:r>
      <w:r>
        <w:t>vyvolané</w:t>
      </w:r>
      <w:r>
        <w:rPr>
          <w:spacing w:val="56"/>
        </w:rPr>
        <w:t xml:space="preserve"> </w:t>
      </w:r>
      <w:r>
        <w:t>odlišnosťou</w:t>
      </w:r>
      <w:r>
        <w:rPr>
          <w:spacing w:val="51"/>
        </w:rPr>
        <w:t xml:space="preserve"> </w:t>
      </w:r>
      <w:r>
        <w:t>geologických</w:t>
      </w:r>
      <w:r>
        <w:rPr>
          <w:spacing w:val="56"/>
        </w:rPr>
        <w:t xml:space="preserve"> </w:t>
      </w:r>
      <w:bookmarkEnd w:id="229"/>
      <w:r>
        <w:t>pomerov</w:t>
      </w:r>
      <w:bookmarkEnd w:id="230"/>
    </w:p>
    <w:p w14:paraId="24B180A9" w14:textId="75B2190B" w:rsidR="00694E6E" w:rsidRDefault="00B07811">
      <w:pPr>
        <w:pStyle w:val="Zkladntext"/>
        <w:spacing w:before="125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oznámi bez meškania</w:t>
      </w:r>
      <w:r>
        <w:rPr>
          <w:spacing w:val="58"/>
        </w:rPr>
        <w:t xml:space="preserve"> </w:t>
      </w:r>
      <w:r>
        <w:t>objednávateľovi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zistené</w:t>
      </w:r>
      <w:r>
        <w:rPr>
          <w:spacing w:val="58"/>
        </w:rPr>
        <w:t xml:space="preserve"> </w:t>
      </w:r>
      <w:r>
        <w:t>okolnosti</w:t>
      </w:r>
      <w:r>
        <w:rPr>
          <w:spacing w:val="59"/>
        </w:rPr>
        <w:t xml:space="preserve"> </w:t>
      </w:r>
      <w:r>
        <w:t>naznačujúce,</w:t>
      </w:r>
      <w:r>
        <w:rPr>
          <w:spacing w:val="58"/>
        </w:rPr>
        <w:t xml:space="preserve"> </w:t>
      </w:r>
      <w:r>
        <w:t>že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geologické</w:t>
      </w:r>
      <w:r>
        <w:rPr>
          <w:spacing w:val="1"/>
        </w:rPr>
        <w:t xml:space="preserve"> </w:t>
      </w:r>
      <w:r>
        <w:t>pomery</w:t>
      </w:r>
      <w:r>
        <w:rPr>
          <w:spacing w:val="1"/>
        </w:rPr>
        <w:t xml:space="preserve"> </w:t>
      </w:r>
      <w:r>
        <w:t>líšia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predpokladaných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môžu</w:t>
      </w:r>
      <w:r>
        <w:rPr>
          <w:spacing w:val="58"/>
        </w:rPr>
        <w:t xml:space="preserve"> </w:t>
      </w:r>
      <w:r>
        <w:t>ovplyvniť</w:t>
      </w:r>
      <w:r>
        <w:rPr>
          <w:spacing w:val="59"/>
        </w:rPr>
        <w:t xml:space="preserve"> </w:t>
      </w:r>
      <w:r>
        <w:t>dĺžky</w:t>
      </w:r>
      <w:r>
        <w:rPr>
          <w:spacing w:val="58"/>
        </w:rPr>
        <w:t xml:space="preserve"> </w:t>
      </w:r>
      <w:r>
        <w:t>vrtov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úklon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vrtov</w:t>
      </w:r>
      <w:r>
        <w:rPr>
          <w:spacing w:val="1"/>
        </w:rPr>
        <w:t xml:space="preserve"> </w:t>
      </w:r>
      <w:r>
        <w:t>aj</w:t>
      </w:r>
      <w:r>
        <w:rPr>
          <w:spacing w:val="58"/>
        </w:rPr>
        <w:t xml:space="preserve"> </w:t>
      </w:r>
      <w:r>
        <w:t>podľa</w:t>
      </w:r>
      <w:r>
        <w:rPr>
          <w:spacing w:val="58"/>
        </w:rPr>
        <w:t xml:space="preserve"> </w:t>
      </w:r>
      <w:r>
        <w:t>výsledkov</w:t>
      </w:r>
      <w:r>
        <w:rPr>
          <w:spacing w:val="59"/>
        </w:rPr>
        <w:t xml:space="preserve"> </w:t>
      </w:r>
      <w:r>
        <w:t>realizácie</w:t>
      </w:r>
      <w:r>
        <w:rPr>
          <w:spacing w:val="58"/>
        </w:rPr>
        <w:t xml:space="preserve"> </w:t>
      </w:r>
      <w:r>
        <w:t>predchádzajúcich</w:t>
      </w:r>
      <w:r>
        <w:rPr>
          <w:spacing w:val="59"/>
        </w:rPr>
        <w:t xml:space="preserve"> </w:t>
      </w:r>
      <w:r>
        <w:t>HV.</w:t>
      </w:r>
      <w:r>
        <w:rPr>
          <w:spacing w:val="58"/>
        </w:rPr>
        <w:t xml:space="preserve"> </w:t>
      </w:r>
      <w:r>
        <w:t>Takéto</w:t>
      </w:r>
      <w:r>
        <w:rPr>
          <w:spacing w:val="59"/>
        </w:rPr>
        <w:t xml:space="preserve"> </w:t>
      </w:r>
      <w:r>
        <w:t>okolnosti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zvážiť</w:t>
      </w:r>
      <w:r>
        <w:rPr>
          <w:spacing w:val="1"/>
        </w:rPr>
        <w:t xml:space="preserve"> </w:t>
      </w:r>
      <w:r>
        <w:t>projektant</w:t>
      </w:r>
      <w:r>
        <w:rPr>
          <w:spacing w:val="1"/>
        </w:rPr>
        <w:t xml:space="preserve"> </w:t>
      </w:r>
      <w:r w:rsidRPr="00F81D3C">
        <w:t>(</w:t>
      </w:r>
      <w:r w:rsidR="00F81D3C" w:rsidRPr="00F81D3C">
        <w:t xml:space="preserve">odborný </w:t>
      </w:r>
      <w:r w:rsidRPr="00F81D3C">
        <w:t>autorský</w:t>
      </w:r>
      <w:r w:rsidRPr="00F81D3C">
        <w:rPr>
          <w:spacing w:val="1"/>
        </w:rPr>
        <w:t xml:space="preserve"> </w:t>
      </w:r>
      <w:r w:rsidR="00F81D3C">
        <w:t>dohľad</w:t>
      </w:r>
      <w:r w:rsidRPr="00F81D3C">
        <w:t>)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navrhnúť</w:t>
      </w:r>
      <w:r>
        <w:rPr>
          <w:spacing w:val="1"/>
        </w:rPr>
        <w:t xml:space="preserve"> </w:t>
      </w:r>
      <w:r>
        <w:t>potrebné</w:t>
      </w:r>
      <w:r>
        <w:rPr>
          <w:spacing w:val="1"/>
        </w:rPr>
        <w:t xml:space="preserve"> </w:t>
      </w:r>
      <w:r>
        <w:t>opatrenia,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podliehajú</w:t>
      </w:r>
      <w:r>
        <w:rPr>
          <w:spacing w:val="1"/>
        </w:rPr>
        <w:t xml:space="preserve"> </w:t>
      </w:r>
      <w:r>
        <w:t xml:space="preserve">schváleniu  </w:t>
      </w:r>
      <w:r>
        <w:rPr>
          <w:spacing w:val="39"/>
        </w:rPr>
        <w:t xml:space="preserve"> </w:t>
      </w:r>
      <w:r>
        <w:t xml:space="preserve">objednávateľovi.   </w:t>
      </w:r>
      <w:r>
        <w:rPr>
          <w:spacing w:val="36"/>
        </w:rPr>
        <w:t xml:space="preserve"> </w:t>
      </w:r>
      <w:r>
        <w:t xml:space="preserve">Takéto   </w:t>
      </w:r>
      <w:r>
        <w:rPr>
          <w:spacing w:val="34"/>
        </w:rPr>
        <w:t xml:space="preserve"> </w:t>
      </w:r>
      <w:r>
        <w:t xml:space="preserve">opatrenia   </w:t>
      </w:r>
      <w:r>
        <w:rPr>
          <w:spacing w:val="35"/>
        </w:rPr>
        <w:t xml:space="preserve"> </w:t>
      </w:r>
      <w:r>
        <w:t xml:space="preserve">môže   </w:t>
      </w:r>
      <w:r>
        <w:rPr>
          <w:spacing w:val="35"/>
        </w:rPr>
        <w:t xml:space="preserve"> </w:t>
      </w:r>
      <w:r>
        <w:t xml:space="preserve">po   </w:t>
      </w:r>
      <w:r>
        <w:rPr>
          <w:spacing w:val="35"/>
        </w:rPr>
        <w:t xml:space="preserve"> </w:t>
      </w:r>
      <w:r>
        <w:t xml:space="preserve">dohode   </w:t>
      </w:r>
      <w:r>
        <w:rPr>
          <w:spacing w:val="37"/>
        </w:rPr>
        <w:t xml:space="preserve"> </w:t>
      </w:r>
      <w:r>
        <w:t xml:space="preserve">s   </w:t>
      </w:r>
      <w:r>
        <w:rPr>
          <w:spacing w:val="38"/>
        </w:rPr>
        <w:t xml:space="preserve"> </w:t>
      </w:r>
      <w:r>
        <w:t>projektantom</w:t>
      </w:r>
      <w:r>
        <w:rPr>
          <w:spacing w:val="-5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objednávateľom</w:t>
      </w:r>
      <w:r>
        <w:rPr>
          <w:spacing w:val="19"/>
        </w:rPr>
        <w:t xml:space="preserve"> </w:t>
      </w:r>
      <w:r>
        <w:t>navrhnúť</w:t>
      </w:r>
      <w:r>
        <w:rPr>
          <w:spacing w:val="19"/>
        </w:rPr>
        <w:t xml:space="preserve"> </w:t>
      </w:r>
      <w:r>
        <w:t>aj</w:t>
      </w:r>
      <w:r>
        <w:rPr>
          <w:spacing w:val="19"/>
        </w:rPr>
        <w:t xml:space="preserve"> </w:t>
      </w:r>
      <w:r>
        <w:t>zhotoviteľ.</w:t>
      </w:r>
    </w:p>
    <w:p w14:paraId="2387F8EC" w14:textId="77777777" w:rsidR="00694E6E" w:rsidRDefault="00694E6E">
      <w:pPr>
        <w:pStyle w:val="Zkladntext"/>
        <w:spacing w:before="9"/>
        <w:ind w:left="0"/>
        <w:rPr>
          <w:sz w:val="30"/>
        </w:rPr>
      </w:pPr>
    </w:p>
    <w:p w14:paraId="3265368C" w14:textId="77777777" w:rsidR="00694E6E" w:rsidRDefault="00B07811" w:rsidP="00921F10">
      <w:pPr>
        <w:pStyle w:val="Nadpis2"/>
        <w:numPr>
          <w:ilvl w:val="1"/>
          <w:numId w:val="12"/>
        </w:numPr>
        <w:tabs>
          <w:tab w:val="left" w:pos="916"/>
        </w:tabs>
        <w:ind w:left="915" w:hanging="738"/>
        <w:jc w:val="both"/>
      </w:pPr>
      <w:bookmarkStart w:id="231" w:name="_TOC_250032"/>
      <w:bookmarkStart w:id="232" w:name="_Toc169087869"/>
      <w:r>
        <w:t>MATERIÁLY,</w:t>
      </w:r>
      <w:r>
        <w:rPr>
          <w:spacing w:val="52"/>
        </w:rPr>
        <w:t xml:space="preserve"> </w:t>
      </w:r>
      <w:r>
        <w:t>STAVEBNÉ</w:t>
      </w:r>
      <w:r>
        <w:rPr>
          <w:spacing w:val="50"/>
        </w:rPr>
        <w:t xml:space="preserve"> </w:t>
      </w:r>
      <w:bookmarkEnd w:id="231"/>
      <w:r>
        <w:t>DIELCE</w:t>
      </w:r>
      <w:bookmarkEnd w:id="232"/>
    </w:p>
    <w:p w14:paraId="6FEA7744" w14:textId="77777777" w:rsidR="00694E6E" w:rsidRDefault="00694E6E">
      <w:pPr>
        <w:pStyle w:val="Zkladntext"/>
        <w:spacing w:before="9"/>
        <w:ind w:left="0"/>
        <w:rPr>
          <w:rFonts w:ascii="Arial"/>
          <w:b/>
          <w:sz w:val="20"/>
        </w:rPr>
      </w:pPr>
    </w:p>
    <w:p w14:paraId="10EE66D0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3" w:name="_TOC_250031"/>
      <w:bookmarkStart w:id="234" w:name="_Toc169087870"/>
      <w:bookmarkEnd w:id="233"/>
      <w:r>
        <w:t>Všeobecne</w:t>
      </w:r>
      <w:bookmarkEnd w:id="234"/>
    </w:p>
    <w:p w14:paraId="24EAFDD3" w14:textId="7020AC4E" w:rsidR="00694E6E" w:rsidRDefault="00B07811">
      <w:pPr>
        <w:pStyle w:val="Zkladntext"/>
        <w:spacing w:before="128" w:line="244" w:lineRule="auto"/>
        <w:ind w:right="107"/>
        <w:jc w:val="both"/>
      </w:pPr>
      <w:r>
        <w:t>Všetky</w:t>
      </w:r>
      <w:r>
        <w:rPr>
          <w:spacing w:val="1"/>
        </w:rPr>
        <w:t xml:space="preserve"> </w:t>
      </w:r>
      <w:r>
        <w:t>materiály,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stanú</w:t>
      </w:r>
      <w:r>
        <w:rPr>
          <w:spacing w:val="1"/>
        </w:rPr>
        <w:t xml:space="preserve"> </w:t>
      </w:r>
      <w:r>
        <w:t>trvalou</w:t>
      </w:r>
      <w:r>
        <w:rPr>
          <w:spacing w:val="1"/>
        </w:rPr>
        <w:t xml:space="preserve"> </w:t>
      </w:r>
      <w:r>
        <w:t>súčasťou</w:t>
      </w:r>
      <w:r>
        <w:rPr>
          <w:spacing w:val="1"/>
        </w:rPr>
        <w:t xml:space="preserve"> </w:t>
      </w:r>
      <w:r>
        <w:t>HV,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zodpovedať</w:t>
      </w:r>
      <w:r>
        <w:rPr>
          <w:spacing w:val="1"/>
        </w:rPr>
        <w:t xml:space="preserve"> </w:t>
      </w:r>
      <w:r>
        <w:t>požiadavkám</w:t>
      </w:r>
      <w:r>
        <w:rPr>
          <w:spacing w:val="1"/>
        </w:rPr>
        <w:t xml:space="preserve"> </w:t>
      </w:r>
      <w:r>
        <w:t>uvedeným</w:t>
      </w:r>
      <w:r>
        <w:rPr>
          <w:spacing w:val="1"/>
        </w:rPr>
        <w:t xml:space="preserve"> </w:t>
      </w:r>
      <w:r>
        <w:t>normatívnym</w:t>
      </w:r>
      <w:r>
        <w:rPr>
          <w:spacing w:val="59"/>
        </w:rPr>
        <w:t xml:space="preserve"> </w:t>
      </w:r>
      <w:r>
        <w:t>predpisom.</w:t>
      </w:r>
      <w:r>
        <w:rPr>
          <w:spacing w:val="58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bez</w:t>
      </w:r>
      <w:r>
        <w:rPr>
          <w:spacing w:val="59"/>
        </w:rPr>
        <w:t xml:space="preserve"> </w:t>
      </w:r>
      <w:r>
        <w:t>zjavných</w:t>
      </w:r>
      <w:r>
        <w:rPr>
          <w:spacing w:val="1"/>
        </w:rPr>
        <w:t xml:space="preserve"> </w:t>
      </w:r>
      <w:r>
        <w:t>chýb</w:t>
      </w:r>
      <w:r>
        <w:rPr>
          <w:spacing w:val="15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musia</w:t>
      </w:r>
      <w:r>
        <w:rPr>
          <w:spacing w:val="19"/>
        </w:rPr>
        <w:t xml:space="preserve"> </w:t>
      </w:r>
      <w:r>
        <w:t>vyhovovať</w:t>
      </w:r>
      <w:r>
        <w:rPr>
          <w:spacing w:val="17"/>
        </w:rPr>
        <w:t xml:space="preserve"> </w:t>
      </w:r>
      <w:r>
        <w:t>predpísaným</w:t>
      </w:r>
      <w:r>
        <w:rPr>
          <w:spacing w:val="20"/>
        </w:rPr>
        <w:t xml:space="preserve"> </w:t>
      </w:r>
      <w:r>
        <w:t>skúškam.</w:t>
      </w:r>
    </w:p>
    <w:p w14:paraId="66184D55" w14:textId="77777777" w:rsidR="00694E6E" w:rsidRDefault="00B07811" w:rsidP="006F7890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35" w:name="_TOC_250030"/>
      <w:bookmarkStart w:id="236" w:name="_Toc169087871"/>
      <w:r>
        <w:t>Horizontálne</w:t>
      </w:r>
      <w:r>
        <w:rPr>
          <w:spacing w:val="39"/>
        </w:rPr>
        <w:t xml:space="preserve"> </w:t>
      </w:r>
      <w:r>
        <w:t>odvodňovacie</w:t>
      </w:r>
      <w:r>
        <w:rPr>
          <w:spacing w:val="39"/>
        </w:rPr>
        <w:t xml:space="preserve"> </w:t>
      </w:r>
      <w:r>
        <w:t xml:space="preserve">vrty  </w:t>
      </w:r>
      <w:r>
        <w:rPr>
          <w:spacing w:val="1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materiály</w:t>
      </w:r>
      <w:r>
        <w:rPr>
          <w:spacing w:val="35"/>
        </w:rPr>
        <w:t xml:space="preserve"> </w:t>
      </w:r>
      <w:r>
        <w:t>k</w:t>
      </w:r>
      <w:r>
        <w:rPr>
          <w:spacing w:val="35"/>
        </w:rPr>
        <w:t xml:space="preserve"> </w:t>
      </w:r>
      <w:r>
        <w:t>ich</w:t>
      </w:r>
      <w:r>
        <w:rPr>
          <w:spacing w:val="39"/>
        </w:rPr>
        <w:t xml:space="preserve"> </w:t>
      </w:r>
      <w:bookmarkEnd w:id="235"/>
      <w:r>
        <w:t>výrobe</w:t>
      </w:r>
      <w:bookmarkEnd w:id="236"/>
    </w:p>
    <w:p w14:paraId="4D5BB33C" w14:textId="77777777" w:rsidR="00694E6E" w:rsidRDefault="00B07811">
      <w:pPr>
        <w:pStyle w:val="Zkladntext"/>
        <w:spacing w:before="125" w:line="244" w:lineRule="auto"/>
        <w:ind w:right="108"/>
        <w:jc w:val="both"/>
      </w:pPr>
      <w:r w:rsidRPr="004A3FD9">
        <w:t xml:space="preserve">HV sú navrhnuté priemeru DN 108/4,5 z ocele 11 373 s vonkajšou ochrannou </w:t>
      </w:r>
      <w:proofErr w:type="spellStart"/>
      <w:r w:rsidRPr="004A3FD9">
        <w:t>pažnicou</w:t>
      </w:r>
      <w:proofErr w:type="spellEnd"/>
      <w:r w:rsidRPr="004A3FD9">
        <w:t xml:space="preserve"> DN</w:t>
      </w:r>
      <w:r w:rsidRPr="004A3FD9">
        <w:rPr>
          <w:spacing w:val="1"/>
        </w:rPr>
        <w:t xml:space="preserve"> </w:t>
      </w:r>
      <w:r w:rsidRPr="004A3FD9">
        <w:t>133/5mm</w:t>
      </w:r>
      <w:r w:rsidRPr="004A3FD9">
        <w:rPr>
          <w:spacing w:val="30"/>
        </w:rPr>
        <w:t xml:space="preserve"> </w:t>
      </w:r>
      <w:r w:rsidRPr="004A3FD9">
        <w:t>dĺžky</w:t>
      </w:r>
      <w:r w:rsidRPr="004A3FD9">
        <w:rPr>
          <w:spacing w:val="13"/>
        </w:rPr>
        <w:t xml:space="preserve"> </w:t>
      </w:r>
      <w:r w:rsidRPr="004A3FD9">
        <w:t>podľa</w:t>
      </w:r>
      <w:r w:rsidRPr="004A3FD9">
        <w:rPr>
          <w:spacing w:val="15"/>
        </w:rPr>
        <w:t xml:space="preserve"> </w:t>
      </w:r>
      <w:r w:rsidRPr="004A3FD9">
        <w:t>dokumentácie</w:t>
      </w:r>
      <w:r w:rsidRPr="004A3FD9">
        <w:rPr>
          <w:spacing w:val="19"/>
        </w:rPr>
        <w:t xml:space="preserve"> </w:t>
      </w:r>
      <w:r w:rsidRPr="004A3FD9">
        <w:t>z</w:t>
      </w:r>
      <w:r w:rsidRPr="004A3FD9">
        <w:rPr>
          <w:spacing w:val="16"/>
        </w:rPr>
        <w:t xml:space="preserve"> </w:t>
      </w:r>
      <w:r w:rsidRPr="004A3FD9">
        <w:t>ocele</w:t>
      </w:r>
      <w:r w:rsidRPr="004A3FD9">
        <w:rPr>
          <w:spacing w:val="16"/>
        </w:rPr>
        <w:t xml:space="preserve"> </w:t>
      </w:r>
      <w:r w:rsidRPr="004A3FD9">
        <w:t>11</w:t>
      </w:r>
      <w:r w:rsidRPr="004A3FD9">
        <w:rPr>
          <w:spacing w:val="18"/>
        </w:rPr>
        <w:t xml:space="preserve"> </w:t>
      </w:r>
      <w:r w:rsidRPr="004A3FD9">
        <w:t>373.</w:t>
      </w:r>
    </w:p>
    <w:p w14:paraId="2C7B4C85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11334A4F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37" w:name="_TOC_250029"/>
      <w:bookmarkStart w:id="238" w:name="_Toc169087872"/>
      <w:r>
        <w:t>Dodávka</w:t>
      </w:r>
      <w:r>
        <w:rPr>
          <w:spacing w:val="43"/>
        </w:rPr>
        <w:t xml:space="preserve"> </w:t>
      </w:r>
      <w:r>
        <w:t>a</w:t>
      </w:r>
      <w:r>
        <w:rPr>
          <w:spacing w:val="39"/>
        </w:rPr>
        <w:t xml:space="preserve"> </w:t>
      </w:r>
      <w:bookmarkEnd w:id="237"/>
      <w:r>
        <w:t>skladovanie</w:t>
      </w:r>
      <w:bookmarkEnd w:id="238"/>
    </w:p>
    <w:p w14:paraId="047E10EA" w14:textId="77777777" w:rsidR="000F35DF" w:rsidRPr="000F35DF" w:rsidRDefault="00B07811" w:rsidP="000F35DF">
      <w:pPr>
        <w:pStyle w:val="Zkladntext"/>
        <w:spacing w:before="123" w:line="244" w:lineRule="auto"/>
        <w:ind w:right="106"/>
        <w:jc w:val="both"/>
      </w:pPr>
      <w:r>
        <w:t>Materiál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dopravovať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spôsobom,</w:t>
      </w:r>
      <w:r>
        <w:rPr>
          <w:spacing w:val="1"/>
        </w:rPr>
        <w:t xml:space="preserve"> </w:t>
      </w:r>
      <w:r>
        <w:t>ktorý</w:t>
      </w:r>
      <w:r>
        <w:rPr>
          <w:spacing w:val="1"/>
        </w:rPr>
        <w:t xml:space="preserve"> </w:t>
      </w:r>
      <w:r>
        <w:t>predpisuje</w:t>
      </w:r>
      <w:r>
        <w:rPr>
          <w:spacing w:val="1"/>
        </w:rPr>
        <w:t xml:space="preserve"> </w:t>
      </w:r>
      <w:r>
        <w:t>norma</w:t>
      </w:r>
      <w:r>
        <w:rPr>
          <w:spacing w:val="58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odborným</w:t>
      </w:r>
      <w:r>
        <w:rPr>
          <w:spacing w:val="1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obvyklým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stavebníctve.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chránené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poškodením,</w:t>
      </w:r>
      <w:r>
        <w:rPr>
          <w:spacing w:val="1"/>
        </w:rPr>
        <w:t xml:space="preserve"> </w:t>
      </w:r>
      <w:r>
        <w:t>znehodnotením,</w:t>
      </w:r>
      <w:r>
        <w:rPr>
          <w:spacing w:val="2"/>
        </w:rPr>
        <w:t xml:space="preserve"> </w:t>
      </w:r>
      <w:r>
        <w:t>prípadne</w:t>
      </w:r>
      <w:r>
        <w:rPr>
          <w:spacing w:val="2"/>
        </w:rPr>
        <w:t xml:space="preserve"> </w:t>
      </w:r>
      <w:r>
        <w:t>pred</w:t>
      </w:r>
      <w:r>
        <w:rPr>
          <w:spacing w:val="2"/>
        </w:rPr>
        <w:t xml:space="preserve"> </w:t>
      </w:r>
      <w:r>
        <w:t>vplyvmi</w:t>
      </w:r>
      <w:r>
        <w:rPr>
          <w:spacing w:val="1"/>
        </w:rPr>
        <w:t xml:space="preserve"> </w:t>
      </w:r>
      <w:r>
        <w:t>poveternosti.</w:t>
      </w:r>
      <w:r>
        <w:rPr>
          <w:spacing w:val="4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skladoch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skládkach</w:t>
      </w:r>
      <w:r>
        <w:rPr>
          <w:spacing w:val="56"/>
        </w:rPr>
        <w:t xml:space="preserve"> </w:t>
      </w:r>
      <w:r>
        <w:t>musí</w:t>
      </w:r>
      <w:r>
        <w:rPr>
          <w:spacing w:val="54"/>
        </w:rPr>
        <w:t xml:space="preserve"> </w:t>
      </w:r>
      <w:r>
        <w:t>byť</w:t>
      </w:r>
      <w:r w:rsidR="000F35DF">
        <w:t xml:space="preserve"> </w:t>
      </w:r>
      <w:r w:rsidR="000F35DF" w:rsidRPr="000F35DF">
        <w:t>všetok materiál viditeľne označený podľa druhu, poprípade i podľa dodávky. O dodávkach sa vedie presná evidencia. Materiál, ktorý vykazuje vady, je poškodený, nevyhovel skúškam alebo nezodpovedá požiadavkám projektovej dokumentácie stavby, stavebný dozor odmietne. V takomto prípade je zhotoviteľ povinný odmietnutý materiál zo stavby odstrániť a dodať materiál nový alebo skúškami preukázať, že požiadavkám vyhovuje.</w:t>
      </w:r>
    </w:p>
    <w:p w14:paraId="2D130401" w14:textId="307F2592" w:rsidR="00694E6E" w:rsidRDefault="000F35DF" w:rsidP="00BC79F7">
      <w:pPr>
        <w:pStyle w:val="Zkladntext"/>
        <w:spacing w:before="123" w:line="244" w:lineRule="auto"/>
        <w:ind w:right="106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  <w:r>
        <w:t xml:space="preserve"> </w:t>
      </w:r>
    </w:p>
    <w:p w14:paraId="30DCE351" w14:textId="77777777" w:rsidR="00694E6E" w:rsidRPr="00BC79F7" w:rsidRDefault="00694E6E">
      <w:pPr>
        <w:pStyle w:val="Zkladntext"/>
        <w:spacing w:before="2"/>
        <w:ind w:left="0"/>
        <w:rPr>
          <w:sz w:val="15"/>
          <w:szCs w:val="15"/>
        </w:rPr>
      </w:pPr>
    </w:p>
    <w:p w14:paraId="25095ADE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39" w:name="_TOC_250028"/>
      <w:bookmarkStart w:id="240" w:name="_Toc169087873"/>
      <w:r>
        <w:t>VYKONANIE</w:t>
      </w:r>
      <w:r>
        <w:rPr>
          <w:spacing w:val="41"/>
        </w:rPr>
        <w:t xml:space="preserve"> </w:t>
      </w:r>
      <w:bookmarkEnd w:id="239"/>
      <w:r>
        <w:t>PRÁC</w:t>
      </w:r>
      <w:bookmarkEnd w:id="240"/>
    </w:p>
    <w:p w14:paraId="72EFB23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094D154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41" w:name="_TOC_250027"/>
      <w:bookmarkStart w:id="242" w:name="_Toc169087874"/>
      <w:bookmarkEnd w:id="241"/>
      <w:r>
        <w:t>Všeobecne</w:t>
      </w:r>
      <w:bookmarkEnd w:id="242"/>
    </w:p>
    <w:p w14:paraId="182F6C58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Pred</w:t>
      </w:r>
      <w:r>
        <w:rPr>
          <w:spacing w:val="1"/>
        </w:rPr>
        <w:t xml:space="preserve"> </w:t>
      </w:r>
      <w:r>
        <w:t>začatím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predloží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58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odsúhlaseniu</w:t>
      </w:r>
      <w:r>
        <w:rPr>
          <w:spacing w:val="59"/>
        </w:rPr>
        <w:t xml:space="preserve"> </w:t>
      </w:r>
      <w:r>
        <w:t>technologický</w:t>
      </w:r>
      <w:r>
        <w:rPr>
          <w:spacing w:val="1"/>
        </w:rPr>
        <w:t xml:space="preserve"> </w:t>
      </w:r>
      <w:r>
        <w:t>predpis HV, údaje o vopred zhotovených atestov, o spôsobe kontroly, skúšok a preberaní.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odovzdáva</w:t>
      </w:r>
      <w:r>
        <w:rPr>
          <w:spacing w:val="1"/>
        </w:rPr>
        <w:t xml:space="preserve"> </w:t>
      </w:r>
      <w:r>
        <w:t>stavebnému</w:t>
      </w:r>
      <w:r>
        <w:rPr>
          <w:spacing w:val="1"/>
        </w:rPr>
        <w:t xml:space="preserve"> </w:t>
      </w:r>
      <w:r>
        <w:t>dozoru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časový</w:t>
      </w:r>
      <w:r>
        <w:rPr>
          <w:spacing w:val="1"/>
        </w:rPr>
        <w:t xml:space="preserve"> </w:t>
      </w:r>
      <w:r>
        <w:t>plán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predpokladaný</w:t>
      </w:r>
      <w:r>
        <w:rPr>
          <w:spacing w:val="1"/>
        </w:rPr>
        <w:t xml:space="preserve"> </w:t>
      </w:r>
      <w:r>
        <w:t>čas</w:t>
      </w:r>
      <w:r>
        <w:rPr>
          <w:spacing w:val="1"/>
        </w:rPr>
        <w:t xml:space="preserve"> </w:t>
      </w:r>
      <w:r>
        <w:t>dielčích</w:t>
      </w:r>
      <w:r>
        <w:rPr>
          <w:spacing w:val="1"/>
        </w:rPr>
        <w:t xml:space="preserve"> </w:t>
      </w:r>
      <w:r>
        <w:t>preberaní.</w:t>
      </w:r>
      <w:r>
        <w:rPr>
          <w:spacing w:val="1"/>
        </w:rPr>
        <w:t xml:space="preserve"> </w:t>
      </w:r>
      <w:r>
        <w:t>Stavebný</w:t>
      </w:r>
      <w:r>
        <w:rPr>
          <w:spacing w:val="1"/>
        </w:rPr>
        <w:t xml:space="preserve"> </w:t>
      </w:r>
      <w:r>
        <w:t>dozor</w:t>
      </w:r>
      <w:r>
        <w:rPr>
          <w:spacing w:val="58"/>
        </w:rPr>
        <w:t xml:space="preserve"> </w:t>
      </w:r>
      <w:r>
        <w:t>schváli predložené</w:t>
      </w:r>
      <w:r>
        <w:rPr>
          <w:spacing w:val="58"/>
        </w:rPr>
        <w:t xml:space="preserve"> </w:t>
      </w:r>
      <w:r>
        <w:t>doklady bez</w:t>
      </w:r>
      <w:r>
        <w:rPr>
          <w:spacing w:val="59"/>
        </w:rPr>
        <w:t xml:space="preserve"> </w:t>
      </w:r>
      <w:r>
        <w:t>zbytočného</w:t>
      </w:r>
      <w:r>
        <w:rPr>
          <w:spacing w:val="58"/>
        </w:rPr>
        <w:t xml:space="preserve"> </w:t>
      </w:r>
      <w:r>
        <w:t>zdržiavania,</w:t>
      </w:r>
      <w:r>
        <w:rPr>
          <w:spacing w:val="-56"/>
        </w:rPr>
        <w:t xml:space="preserve"> </w:t>
      </w:r>
      <w:r>
        <w:t>ak</w:t>
      </w:r>
      <w:r>
        <w:rPr>
          <w:spacing w:val="1"/>
        </w:rPr>
        <w:t xml:space="preserve"> </w:t>
      </w:r>
      <w:r>
        <w:t>nemá</w:t>
      </w:r>
      <w:r>
        <w:rPr>
          <w:spacing w:val="1"/>
        </w:rPr>
        <w:t xml:space="preserve"> </w:t>
      </w:r>
      <w:r>
        <w:t>vážny</w:t>
      </w:r>
      <w:r>
        <w:rPr>
          <w:spacing w:val="1"/>
        </w:rPr>
        <w:t xml:space="preserve"> </w:t>
      </w:r>
      <w:r>
        <w:t>dôvod</w:t>
      </w:r>
      <w:r>
        <w:rPr>
          <w:spacing w:val="1"/>
        </w:rPr>
        <w:t xml:space="preserve"> </w:t>
      </w:r>
      <w:r>
        <w:t>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odmietnutiu.</w:t>
      </w:r>
      <w:r>
        <w:rPr>
          <w:spacing w:val="1"/>
        </w:rPr>
        <w:t xml:space="preserve"> </w:t>
      </w:r>
      <w:r>
        <w:t>Zúčastní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dielčích</w:t>
      </w:r>
      <w:r>
        <w:rPr>
          <w:spacing w:val="58"/>
        </w:rPr>
        <w:t xml:space="preserve"> </w:t>
      </w:r>
      <w:r>
        <w:t>preberaní,</w:t>
      </w:r>
      <w:r>
        <w:rPr>
          <w:spacing w:val="58"/>
        </w:rPr>
        <w:t xml:space="preserve"> </w:t>
      </w:r>
      <w:r>
        <w:t>ako</w:t>
      </w:r>
      <w:r>
        <w:rPr>
          <w:spacing w:val="59"/>
        </w:rPr>
        <w:t xml:space="preserve"> </w:t>
      </w:r>
      <w:r>
        <w:t>to</w:t>
      </w:r>
      <w:r>
        <w:rPr>
          <w:spacing w:val="58"/>
        </w:rPr>
        <w:t xml:space="preserve"> </w:t>
      </w:r>
      <w:r>
        <w:t>vyžaduje</w:t>
      </w:r>
      <w:r>
        <w:rPr>
          <w:spacing w:val="1"/>
        </w:rPr>
        <w:t xml:space="preserve"> </w:t>
      </w:r>
      <w:r>
        <w:t>postup prác, ak nerozhodne písomným vyjadrením inak. Bez súhlasu stavebného dozoru sa</w:t>
      </w:r>
      <w:r>
        <w:rPr>
          <w:spacing w:val="1"/>
        </w:rPr>
        <w:t xml:space="preserve"> </w:t>
      </w:r>
      <w:r>
        <w:t>nemôžu</w:t>
      </w:r>
      <w:r>
        <w:rPr>
          <w:spacing w:val="16"/>
        </w:rPr>
        <w:t xml:space="preserve"> </w:t>
      </w:r>
      <w:r>
        <w:t>HV</w:t>
      </w:r>
      <w:r>
        <w:rPr>
          <w:spacing w:val="15"/>
        </w:rPr>
        <w:t xml:space="preserve"> </w:t>
      </w:r>
      <w:r>
        <w:t>začať.</w:t>
      </w:r>
    </w:p>
    <w:p w14:paraId="08EE71C2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43" w:name="_Toc168583910"/>
      <w:bookmarkStart w:id="244" w:name="_Toc169087875"/>
      <w:bookmarkStart w:id="245" w:name="_Toc168583911"/>
      <w:bookmarkStart w:id="246" w:name="_Toc169087876"/>
      <w:bookmarkStart w:id="247" w:name="_Toc168583912"/>
      <w:bookmarkStart w:id="248" w:name="_Toc169087877"/>
      <w:bookmarkStart w:id="249" w:name="_Toc168583913"/>
      <w:bookmarkStart w:id="250" w:name="_Toc169087878"/>
      <w:bookmarkStart w:id="251" w:name="_Toc168583914"/>
      <w:bookmarkStart w:id="252" w:name="_Toc169087879"/>
      <w:bookmarkStart w:id="253" w:name="_Toc168583915"/>
      <w:bookmarkStart w:id="254" w:name="_Toc169087880"/>
      <w:bookmarkStart w:id="255" w:name="_Toc168583916"/>
      <w:bookmarkStart w:id="256" w:name="_Toc169087881"/>
      <w:bookmarkStart w:id="257" w:name="_Toc168583917"/>
      <w:bookmarkStart w:id="258" w:name="_Toc169087882"/>
      <w:bookmarkStart w:id="259" w:name="_Toc168583918"/>
      <w:bookmarkStart w:id="260" w:name="_Toc169087883"/>
      <w:bookmarkStart w:id="261" w:name="_Toc168583919"/>
      <w:bookmarkStart w:id="262" w:name="_Toc169087884"/>
      <w:bookmarkStart w:id="263" w:name="_TOC_250025"/>
      <w:bookmarkStart w:id="264" w:name="_Toc169087885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r>
        <w:t>Vrtné</w:t>
      </w:r>
      <w:r>
        <w:rPr>
          <w:spacing w:val="34"/>
        </w:rPr>
        <w:t xml:space="preserve"> </w:t>
      </w:r>
      <w:bookmarkEnd w:id="263"/>
      <w:r>
        <w:t>práce</w:t>
      </w:r>
      <w:bookmarkEnd w:id="264"/>
    </w:p>
    <w:p w14:paraId="3E8ED2BA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Vrty</w:t>
      </w:r>
      <w:r>
        <w:rPr>
          <w:spacing w:val="1"/>
        </w:rPr>
        <w:t xml:space="preserve"> </w:t>
      </w:r>
      <w:r>
        <w:t>pre</w:t>
      </w:r>
      <w:r>
        <w:rPr>
          <w:spacing w:val="1"/>
        </w:rPr>
        <w:t xml:space="preserve"> </w:t>
      </w:r>
      <w:r>
        <w:t>odvodnenie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hĺbia</w:t>
      </w:r>
      <w:r>
        <w:rPr>
          <w:spacing w:val="1"/>
        </w:rPr>
        <w:t xml:space="preserve"> </w:t>
      </w:r>
      <w:r>
        <w:t>rotačne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nárazovo</w:t>
      </w:r>
      <w:r>
        <w:rPr>
          <w:spacing w:val="59"/>
        </w:rPr>
        <w:t xml:space="preserve"> </w:t>
      </w:r>
      <w:r>
        <w:t>v zhode</w:t>
      </w:r>
      <w:r>
        <w:rPr>
          <w:spacing w:val="59"/>
        </w:rPr>
        <w:t xml:space="preserve"> </w:t>
      </w:r>
      <w:r>
        <w:t>s odsúhlaseným</w:t>
      </w:r>
      <w:r>
        <w:rPr>
          <w:spacing w:val="1"/>
        </w:rPr>
        <w:t xml:space="preserve"> </w:t>
      </w:r>
      <w:r>
        <w:t>technologickým postupom. Zhotoviteľ zaistí a trvale vytýči osi všetkých vrtov a ich výškovú</w:t>
      </w:r>
      <w:r>
        <w:rPr>
          <w:spacing w:val="1"/>
        </w:rPr>
        <w:t xml:space="preserve"> </w:t>
      </w:r>
      <w:r>
        <w:t>polohu.</w:t>
      </w:r>
      <w:r>
        <w:rPr>
          <w:spacing w:val="1"/>
        </w:rPr>
        <w:t xml:space="preserve"> </w:t>
      </w: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presne</w:t>
      </w:r>
      <w:r>
        <w:rPr>
          <w:spacing w:val="1"/>
        </w:rPr>
        <w:t xml:space="preserve"> </w:t>
      </w:r>
      <w:r>
        <w:t>umiestnená</w:t>
      </w:r>
      <w:r>
        <w:rPr>
          <w:spacing w:val="1"/>
        </w:rPr>
        <w:t xml:space="preserve"> </w:t>
      </w:r>
      <w:r>
        <w:t>vo</w:t>
      </w:r>
      <w:r>
        <w:rPr>
          <w:spacing w:val="1"/>
        </w:rPr>
        <w:t xml:space="preserve"> </w:t>
      </w:r>
      <w:r>
        <w:t>vodorovnej</w:t>
      </w:r>
      <w:r>
        <w:rPr>
          <w:spacing w:val="1"/>
        </w:rPr>
        <w:t xml:space="preserve"> </w:t>
      </w:r>
      <w:r>
        <w:t>polohe.</w:t>
      </w:r>
      <w:r>
        <w:rPr>
          <w:spacing w:val="1"/>
        </w:rPr>
        <w:t xml:space="preserve"> </w:t>
      </w:r>
      <w:r>
        <w:t>Sklon</w:t>
      </w:r>
      <w:r>
        <w:rPr>
          <w:spacing w:val="1"/>
        </w:rPr>
        <w:t xml:space="preserve"> </w:t>
      </w:r>
      <w:r>
        <w:t>vrtu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nastavuje</w:t>
      </w:r>
      <w:r>
        <w:rPr>
          <w:spacing w:val="15"/>
        </w:rPr>
        <w:t xml:space="preserve"> </w:t>
      </w:r>
      <w:r>
        <w:t>sklonomerom</w:t>
      </w:r>
      <w:r>
        <w:rPr>
          <w:spacing w:val="17"/>
        </w:rPr>
        <w:t xml:space="preserve"> </w:t>
      </w:r>
      <w:r>
        <w:t>priloženým</w:t>
      </w:r>
      <w:r>
        <w:rPr>
          <w:spacing w:val="20"/>
        </w:rPr>
        <w:t xml:space="preserve"> </w:t>
      </w:r>
      <w:r>
        <w:t>na</w:t>
      </w:r>
      <w:r>
        <w:rPr>
          <w:spacing w:val="19"/>
        </w:rPr>
        <w:t xml:space="preserve"> </w:t>
      </w:r>
      <w:r>
        <w:t>vrtné</w:t>
      </w:r>
      <w:r>
        <w:rPr>
          <w:spacing w:val="16"/>
        </w:rPr>
        <w:t xml:space="preserve"> </w:t>
      </w:r>
      <w:r>
        <w:t>trubky.</w:t>
      </w:r>
    </w:p>
    <w:p w14:paraId="08370CB4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115"/>
      </w:pPr>
      <w:r>
        <w:t>Rotačný</w:t>
      </w:r>
      <w:r>
        <w:rPr>
          <w:spacing w:val="-1"/>
        </w:rPr>
        <w:t xml:space="preserve"> </w:t>
      </w:r>
      <w:r>
        <w:t>spôsob</w:t>
      </w:r>
      <w:r>
        <w:rPr>
          <w:spacing w:val="2"/>
        </w:rPr>
        <w:t xml:space="preserve"> </w:t>
      </w:r>
      <w:r>
        <w:t>hĺbenia</w:t>
      </w:r>
      <w:r>
        <w:rPr>
          <w:spacing w:val="-2"/>
        </w:rPr>
        <w:t xml:space="preserve"> </w:t>
      </w:r>
      <w:r>
        <w:t>vrtu</w:t>
      </w:r>
      <w:r>
        <w:rPr>
          <w:spacing w:val="2"/>
        </w:rPr>
        <w:t xml:space="preserve"> </w:t>
      </w:r>
      <w:r>
        <w:t>:</w:t>
      </w:r>
    </w:p>
    <w:p w14:paraId="42EF14C8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  <w:ind w:right="101"/>
      </w:pPr>
      <w:r>
        <w:t>bezjadrové</w:t>
      </w:r>
      <w:r>
        <w:rPr>
          <w:spacing w:val="6"/>
        </w:rPr>
        <w:t xml:space="preserve"> </w:t>
      </w:r>
      <w:r>
        <w:t>vŕtanie,</w:t>
      </w:r>
      <w:r>
        <w:rPr>
          <w:spacing w:val="7"/>
        </w:rPr>
        <w:t xml:space="preserve"> </w:t>
      </w:r>
      <w:r>
        <w:t>ktoré</w:t>
      </w:r>
      <w:r>
        <w:rPr>
          <w:spacing w:val="12"/>
        </w:rPr>
        <w:t xml:space="preserve"> </w:t>
      </w:r>
      <w:r>
        <w:t>sa</w:t>
      </w:r>
      <w:r>
        <w:rPr>
          <w:spacing w:val="6"/>
        </w:rPr>
        <w:t xml:space="preserve"> </w:t>
      </w:r>
      <w:r>
        <w:t>vykonáva</w:t>
      </w:r>
      <w:r>
        <w:rPr>
          <w:spacing w:val="7"/>
        </w:rPr>
        <w:t xml:space="preserve"> </w:t>
      </w:r>
      <w:r>
        <w:t>valivými</w:t>
      </w:r>
      <w:r>
        <w:rPr>
          <w:spacing w:val="5"/>
        </w:rPr>
        <w:t xml:space="preserve"> </w:t>
      </w:r>
      <w:r>
        <w:t>dlátami,</w:t>
      </w:r>
      <w:r>
        <w:rPr>
          <w:spacing w:val="7"/>
        </w:rPr>
        <w:t xml:space="preserve"> </w:t>
      </w:r>
      <w:r>
        <w:t>listovými</w:t>
      </w:r>
      <w:r>
        <w:rPr>
          <w:spacing w:val="6"/>
        </w:rPr>
        <w:t xml:space="preserve"> </w:t>
      </w:r>
      <w:r>
        <w:t>dlátami</w:t>
      </w:r>
      <w:r>
        <w:rPr>
          <w:spacing w:val="3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korunkou</w:t>
      </w:r>
      <w:r>
        <w:rPr>
          <w:spacing w:val="6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plné</w:t>
      </w:r>
      <w:r>
        <w:rPr>
          <w:spacing w:val="3"/>
        </w:rPr>
        <w:t xml:space="preserve"> </w:t>
      </w:r>
      <w:r>
        <w:t>čelo</w:t>
      </w:r>
      <w:r>
        <w:rPr>
          <w:spacing w:val="3"/>
        </w:rPr>
        <w:t xml:space="preserve"> </w:t>
      </w:r>
      <w:r>
        <w:t>(diamantovou).</w:t>
      </w:r>
    </w:p>
    <w:p w14:paraId="68FD09C1" w14:textId="77777777" w:rsidR="00694E6E" w:rsidRDefault="00B07811">
      <w:pPr>
        <w:pStyle w:val="Odsekzoznamu"/>
        <w:numPr>
          <w:ilvl w:val="0"/>
          <w:numId w:val="9"/>
        </w:numPr>
        <w:tabs>
          <w:tab w:val="left" w:pos="539"/>
        </w:tabs>
        <w:spacing w:before="67"/>
      </w:pPr>
      <w:r>
        <w:t>Rotačne</w:t>
      </w:r>
      <w:r>
        <w:rPr>
          <w:spacing w:val="1"/>
        </w:rPr>
        <w:t xml:space="preserve"> </w:t>
      </w:r>
      <w:r>
        <w:t>príklepový</w:t>
      </w:r>
      <w:r>
        <w:rPr>
          <w:spacing w:val="-1"/>
        </w:rPr>
        <w:t xml:space="preserve"> </w:t>
      </w:r>
      <w:r>
        <w:t>spôsob</w:t>
      </w:r>
      <w:r>
        <w:rPr>
          <w:spacing w:val="1"/>
        </w:rPr>
        <w:t xml:space="preserve"> </w:t>
      </w:r>
      <w:r>
        <w:t>hĺbenia</w:t>
      </w:r>
      <w:r>
        <w:rPr>
          <w:spacing w:val="1"/>
        </w:rPr>
        <w:t xml:space="preserve"> </w:t>
      </w:r>
      <w:r>
        <w:t>vrtov</w:t>
      </w:r>
      <w:r>
        <w:rPr>
          <w:spacing w:val="-1"/>
        </w:rPr>
        <w:t xml:space="preserve"> </w:t>
      </w:r>
      <w:r>
        <w:t>(nárazovo)</w:t>
      </w:r>
      <w:r>
        <w:rPr>
          <w:spacing w:val="2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vykonáva</w:t>
      </w:r>
      <w:r>
        <w:rPr>
          <w:spacing w:val="2"/>
        </w:rPr>
        <w:t xml:space="preserve"> </w:t>
      </w:r>
      <w:r>
        <w:t>s:</w:t>
      </w:r>
    </w:p>
    <w:p w14:paraId="4E6C2DCB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povrchovými</w:t>
      </w:r>
      <w:r>
        <w:rPr>
          <w:spacing w:val="-6"/>
        </w:rPr>
        <w:t xml:space="preserve"> </w:t>
      </w:r>
      <w:r>
        <w:t>vrtnými</w:t>
      </w:r>
      <w:r>
        <w:rPr>
          <w:spacing w:val="-5"/>
        </w:rPr>
        <w:t xml:space="preserve"> </w:t>
      </w:r>
      <w:r>
        <w:t>kladivami,</w:t>
      </w:r>
    </w:p>
    <w:p w14:paraId="2725A82E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9"/>
      </w:pPr>
      <w:r>
        <w:t>ponornými</w:t>
      </w:r>
      <w:r>
        <w:rPr>
          <w:spacing w:val="-5"/>
        </w:rPr>
        <w:t xml:space="preserve"> </w:t>
      </w:r>
      <w:r>
        <w:t>kladivami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minimálnom priemere</w:t>
      </w:r>
      <w:r>
        <w:rPr>
          <w:spacing w:val="-4"/>
        </w:rPr>
        <w:t xml:space="preserve"> </w:t>
      </w:r>
      <w:r>
        <w:t>69</w:t>
      </w:r>
      <w:r>
        <w:rPr>
          <w:spacing w:val="-4"/>
        </w:rPr>
        <w:t xml:space="preserve"> </w:t>
      </w:r>
      <w:r>
        <w:t>mm,</w:t>
      </w:r>
    </w:p>
    <w:p w14:paraId="61989E7B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proofErr w:type="spellStart"/>
      <w:r>
        <w:t>duplex</w:t>
      </w:r>
      <w:proofErr w:type="spellEnd"/>
      <w:r w:rsidRPr="008C0FAB">
        <w:t xml:space="preserve"> </w:t>
      </w:r>
      <w:r>
        <w:t>metódou</w:t>
      </w:r>
      <w:r w:rsidRPr="008C0FAB">
        <w:t xml:space="preserve"> </w:t>
      </w:r>
      <w:r>
        <w:t>v</w:t>
      </w:r>
      <w:r w:rsidRPr="008C0FAB">
        <w:t xml:space="preserve"> </w:t>
      </w:r>
      <w:r>
        <w:t>horninách</w:t>
      </w:r>
      <w:r w:rsidRPr="008C0FAB">
        <w:t xml:space="preserve"> </w:t>
      </w:r>
      <w:r>
        <w:t>s</w:t>
      </w:r>
      <w:r w:rsidRPr="008C0FAB">
        <w:t xml:space="preserve"> </w:t>
      </w:r>
      <w:r>
        <w:t>nestabilnými</w:t>
      </w:r>
      <w:r w:rsidRPr="008C0FAB">
        <w:t xml:space="preserve"> </w:t>
      </w:r>
      <w:r>
        <w:t>stenami,</w:t>
      </w:r>
    </w:p>
    <w:p w14:paraId="3704D064" w14:textId="77777777" w:rsidR="00694E6E" w:rsidRDefault="00B07811" w:rsidP="00BC79F7">
      <w:pPr>
        <w:pStyle w:val="Odsekzoznamu"/>
        <w:numPr>
          <w:ilvl w:val="0"/>
          <w:numId w:val="10"/>
        </w:numPr>
        <w:tabs>
          <w:tab w:val="left" w:pos="462"/>
        </w:tabs>
        <w:spacing w:before="61"/>
      </w:pPr>
      <w:r>
        <w:t>valivými</w:t>
      </w:r>
      <w:r w:rsidRPr="008C0FAB">
        <w:t xml:space="preserve"> </w:t>
      </w:r>
      <w:r>
        <w:t>alebo</w:t>
      </w:r>
      <w:r w:rsidRPr="008C0FAB">
        <w:t xml:space="preserve"> </w:t>
      </w:r>
      <w:r>
        <w:t>listovými</w:t>
      </w:r>
      <w:r w:rsidRPr="008C0FAB">
        <w:t xml:space="preserve"> </w:t>
      </w:r>
      <w:r>
        <w:t>dlátami.</w:t>
      </w:r>
    </w:p>
    <w:p w14:paraId="4EBB61E5" w14:textId="77777777" w:rsidR="00694E6E" w:rsidRPr="007D218A" w:rsidRDefault="00694E6E">
      <w:pPr>
        <w:pStyle w:val="Zkladntext"/>
        <w:ind w:left="0"/>
      </w:pPr>
    </w:p>
    <w:p w14:paraId="05A778AB" w14:textId="687E0258" w:rsidR="00694E6E" w:rsidRDefault="00B07811">
      <w:pPr>
        <w:pStyle w:val="Zkladntext"/>
      </w:pPr>
      <w:r>
        <w:t>Výplach</w:t>
      </w:r>
      <w:r w:rsidR="008C0FAB">
        <w:t>:</w:t>
      </w:r>
    </w:p>
    <w:p w14:paraId="04CCEFDF" w14:textId="77777777" w:rsidR="00694E6E" w:rsidRDefault="00B07811">
      <w:pPr>
        <w:pStyle w:val="Zkladntext"/>
        <w:spacing w:before="126" w:line="242" w:lineRule="auto"/>
      </w:pPr>
      <w:r>
        <w:t>Pri</w:t>
      </w:r>
      <w:r>
        <w:rPr>
          <w:spacing w:val="38"/>
        </w:rPr>
        <w:t xml:space="preserve"> </w:t>
      </w:r>
      <w:r>
        <w:t>hĺbení</w:t>
      </w:r>
      <w:r>
        <w:rPr>
          <w:spacing w:val="41"/>
        </w:rPr>
        <w:t xml:space="preserve"> </w:t>
      </w:r>
      <w:r>
        <w:t>vrtu</w:t>
      </w:r>
      <w:r>
        <w:rPr>
          <w:spacing w:val="42"/>
        </w:rPr>
        <w:t xml:space="preserve"> </w:t>
      </w:r>
      <w:r>
        <w:t>pre</w:t>
      </w:r>
      <w:r>
        <w:rPr>
          <w:spacing w:val="43"/>
        </w:rPr>
        <w:t xml:space="preserve"> </w:t>
      </w:r>
      <w:r>
        <w:t>odvodnenie</w:t>
      </w:r>
      <w:r>
        <w:rPr>
          <w:spacing w:val="42"/>
        </w:rPr>
        <w:t xml:space="preserve"> </w:t>
      </w:r>
      <w:r>
        <w:t>je</w:t>
      </w:r>
      <w:r>
        <w:rPr>
          <w:spacing w:val="40"/>
        </w:rPr>
        <w:t xml:space="preserve"> </w:t>
      </w:r>
      <w:r>
        <w:t>treba</w:t>
      </w:r>
      <w:r>
        <w:rPr>
          <w:spacing w:val="42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jeho</w:t>
      </w:r>
      <w:r>
        <w:rPr>
          <w:spacing w:val="40"/>
        </w:rPr>
        <w:t xml:space="preserve"> </w:t>
      </w:r>
      <w:proofErr w:type="spellStart"/>
      <w:r>
        <w:t>počvy</w:t>
      </w:r>
      <w:proofErr w:type="spellEnd"/>
      <w:r>
        <w:rPr>
          <w:spacing w:val="40"/>
        </w:rPr>
        <w:t xml:space="preserve"> </w:t>
      </w:r>
      <w:r>
        <w:t>odstraňovať</w:t>
      </w:r>
      <w:r>
        <w:rPr>
          <w:spacing w:val="47"/>
        </w:rPr>
        <w:t xml:space="preserve"> </w:t>
      </w:r>
      <w:r>
        <w:t>vrtnú</w:t>
      </w:r>
      <w:r>
        <w:rPr>
          <w:spacing w:val="40"/>
        </w:rPr>
        <w:t xml:space="preserve"> </w:t>
      </w:r>
      <w:proofErr w:type="spellStart"/>
      <w:r>
        <w:t>drť</w:t>
      </w:r>
      <w:proofErr w:type="spellEnd"/>
      <w:r>
        <w:rPr>
          <w:spacing w:val="42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nástroj</w:t>
      </w:r>
      <w:r>
        <w:rPr>
          <w:spacing w:val="42"/>
        </w:rPr>
        <w:t xml:space="preserve"> </w:t>
      </w:r>
      <w:r>
        <w:t>(dláto)</w:t>
      </w:r>
      <w:r>
        <w:rPr>
          <w:spacing w:val="1"/>
        </w:rPr>
        <w:t xml:space="preserve"> </w:t>
      </w:r>
      <w:r>
        <w:t>ochladzovať.</w:t>
      </w:r>
      <w:r>
        <w:rPr>
          <w:spacing w:val="22"/>
        </w:rPr>
        <w:t xml:space="preserve"> </w:t>
      </w:r>
      <w:r>
        <w:t>Na</w:t>
      </w:r>
      <w:r>
        <w:rPr>
          <w:spacing w:val="21"/>
        </w:rPr>
        <w:t xml:space="preserve"> </w:t>
      </w:r>
      <w:r>
        <w:t>túto</w:t>
      </w:r>
      <w:r>
        <w:rPr>
          <w:spacing w:val="20"/>
        </w:rPr>
        <w:t xml:space="preserve"> </w:t>
      </w:r>
      <w:r>
        <w:t>funkciu</w:t>
      </w:r>
      <w:r>
        <w:rPr>
          <w:spacing w:val="21"/>
        </w:rPr>
        <w:t xml:space="preserve"> </w:t>
      </w:r>
      <w:r>
        <w:t>sa</w:t>
      </w:r>
      <w:r>
        <w:rPr>
          <w:spacing w:val="24"/>
        </w:rPr>
        <w:t xml:space="preserve"> </w:t>
      </w:r>
      <w:r>
        <w:t>používajú</w:t>
      </w:r>
      <w:r>
        <w:rPr>
          <w:spacing w:val="24"/>
        </w:rPr>
        <w:t xml:space="preserve"> </w:t>
      </w:r>
      <w:r>
        <w:t>nasledujúce</w:t>
      </w:r>
      <w:r>
        <w:rPr>
          <w:spacing w:val="20"/>
        </w:rPr>
        <w:t xml:space="preserve"> </w:t>
      </w:r>
      <w:r>
        <w:t>druhy</w:t>
      </w:r>
      <w:r>
        <w:rPr>
          <w:spacing w:val="22"/>
        </w:rPr>
        <w:t xml:space="preserve"> </w:t>
      </w:r>
      <w:r>
        <w:t>výplachu:</w:t>
      </w:r>
    </w:p>
    <w:p w14:paraId="451AF6E2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121"/>
      </w:pPr>
      <w:r>
        <w:t>vodný,</w:t>
      </w:r>
    </w:p>
    <w:p w14:paraId="367E10C5" w14:textId="77777777" w:rsidR="00694E6E" w:rsidRDefault="00B07811">
      <w:pPr>
        <w:pStyle w:val="Odsekzoznamu"/>
        <w:numPr>
          <w:ilvl w:val="0"/>
          <w:numId w:val="10"/>
        </w:numPr>
        <w:tabs>
          <w:tab w:val="left" w:pos="462"/>
        </w:tabs>
        <w:spacing w:before="57"/>
      </w:pPr>
      <w:r>
        <w:t>vzduchový,</w:t>
      </w:r>
    </w:p>
    <w:p w14:paraId="1D563926" w14:textId="77777777" w:rsidR="00694E6E" w:rsidRPr="007D218A" w:rsidRDefault="00694E6E">
      <w:pPr>
        <w:pStyle w:val="Zkladntext"/>
        <w:spacing w:before="3"/>
        <w:ind w:left="0"/>
      </w:pPr>
    </w:p>
    <w:p w14:paraId="0FDB29A5" w14:textId="77777777" w:rsidR="00694E6E" w:rsidRDefault="00B07811">
      <w:pPr>
        <w:pStyle w:val="Zkladntext"/>
        <w:jc w:val="both"/>
      </w:pPr>
      <w:r>
        <w:t>Výplach</w:t>
      </w:r>
      <w:r>
        <w:rPr>
          <w:spacing w:val="47"/>
        </w:rPr>
        <w:t xml:space="preserve"> </w:t>
      </w:r>
      <w:r>
        <w:t>vrtu</w:t>
      </w:r>
      <w:r>
        <w:rPr>
          <w:spacing w:val="47"/>
        </w:rPr>
        <w:t xml:space="preserve"> </w:t>
      </w:r>
      <w:r>
        <w:t>sa</w:t>
      </w:r>
      <w:r>
        <w:rPr>
          <w:spacing w:val="48"/>
        </w:rPr>
        <w:t xml:space="preserve"> </w:t>
      </w:r>
      <w:r>
        <w:t>volí</w:t>
      </w:r>
      <w:r>
        <w:rPr>
          <w:spacing w:val="42"/>
        </w:rPr>
        <w:t xml:space="preserve"> </w:t>
      </w:r>
      <w:r>
        <w:t>podľa</w:t>
      </w:r>
      <w:r>
        <w:rPr>
          <w:spacing w:val="43"/>
        </w:rPr>
        <w:t xml:space="preserve"> </w:t>
      </w:r>
      <w:r>
        <w:t>geotechnických</w:t>
      </w:r>
      <w:r>
        <w:rPr>
          <w:spacing w:val="47"/>
        </w:rPr>
        <w:t xml:space="preserve"> </w:t>
      </w:r>
      <w:r>
        <w:t>podmienok:</w:t>
      </w:r>
    </w:p>
    <w:p w14:paraId="65D95350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121" w:line="242" w:lineRule="auto"/>
        <w:ind w:right="99" w:hanging="360"/>
        <w:jc w:val="both"/>
      </w:pPr>
      <w:r>
        <w:t xml:space="preserve">vodný výplach sa používa v stabilných horninách a pri vŕtaní </w:t>
      </w:r>
      <w:proofErr w:type="spellStart"/>
      <w:r>
        <w:t>duplex</w:t>
      </w:r>
      <w:proofErr w:type="spellEnd"/>
      <w:r>
        <w:t xml:space="preserve"> metódou sa používa</w:t>
      </w:r>
      <w:r>
        <w:rPr>
          <w:spacing w:val="1"/>
        </w:rPr>
        <w:t xml:space="preserve"> </w:t>
      </w:r>
      <w:r>
        <w:t>voda bez mechanických prímesí; množstvo vody je závislé od plochy medzikružia vrtu;</w:t>
      </w:r>
      <w:r>
        <w:rPr>
          <w:spacing w:val="1"/>
        </w:rPr>
        <w:t xml:space="preserve"> </w:t>
      </w:r>
      <w:r>
        <w:rPr>
          <w:position w:val="2"/>
        </w:rPr>
        <w:t xml:space="preserve">výstupná rýchlosť výplachu musí byť dostatočná na vynášanie </w:t>
      </w:r>
      <w:proofErr w:type="spellStart"/>
      <w:r>
        <w:rPr>
          <w:position w:val="2"/>
        </w:rPr>
        <w:t>drte</w:t>
      </w:r>
      <w:proofErr w:type="spellEnd"/>
      <w:r>
        <w:rPr>
          <w:position w:val="2"/>
        </w:rPr>
        <w:t>; v</w:t>
      </w:r>
      <w:r>
        <w:rPr>
          <w:sz w:val="14"/>
        </w:rPr>
        <w:t xml:space="preserve">min </w:t>
      </w:r>
      <w:r>
        <w:rPr>
          <w:position w:val="2"/>
        </w:rPr>
        <w:t>= 0,5 m/s; 0,5 až</w:t>
      </w:r>
      <w:r>
        <w:rPr>
          <w:spacing w:val="1"/>
          <w:position w:val="2"/>
        </w:rPr>
        <w:t xml:space="preserve"> </w:t>
      </w:r>
      <w:r>
        <w:t>0,8</w:t>
      </w:r>
      <w:r>
        <w:rPr>
          <w:spacing w:val="-1"/>
        </w:rPr>
        <w:t xml:space="preserve"> </w:t>
      </w:r>
      <w:r>
        <w:t>m/s</w:t>
      </w:r>
      <w:r>
        <w:rPr>
          <w:spacing w:val="-2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dobrá rýchlosť;</w:t>
      </w:r>
      <w:r>
        <w:rPr>
          <w:spacing w:val="4"/>
        </w:rPr>
        <w:t xml:space="preserve"> </w:t>
      </w:r>
      <w:r>
        <w:t>0,8</w:t>
      </w:r>
      <w:r>
        <w:rPr>
          <w:spacing w:val="2"/>
        </w:rPr>
        <w:t xml:space="preserve"> </w:t>
      </w:r>
      <w:r>
        <w:t>až</w:t>
      </w:r>
      <w:r>
        <w:rPr>
          <w:spacing w:val="1"/>
        </w:rPr>
        <w:t xml:space="preserve"> </w:t>
      </w:r>
      <w:r>
        <w:t>1,0</w:t>
      </w:r>
      <w:r>
        <w:rPr>
          <w:spacing w:val="-2"/>
        </w:rPr>
        <w:t xml:space="preserve"> </w:t>
      </w:r>
      <w:r>
        <w:t>m/s je veľmi</w:t>
      </w:r>
      <w:r>
        <w:rPr>
          <w:spacing w:val="-1"/>
        </w:rPr>
        <w:t xml:space="preserve"> </w:t>
      </w:r>
      <w:r>
        <w:t>dobrá</w:t>
      </w:r>
      <w:r>
        <w:rPr>
          <w:spacing w:val="-1"/>
        </w:rPr>
        <w:t xml:space="preserve"> </w:t>
      </w:r>
      <w:r>
        <w:t>rýchlosť</w:t>
      </w:r>
      <w:r>
        <w:rPr>
          <w:spacing w:val="4"/>
        </w:rPr>
        <w:t xml:space="preserve"> </w:t>
      </w:r>
      <w:r>
        <w:t>výstupu</w:t>
      </w:r>
      <w:r>
        <w:rPr>
          <w:spacing w:val="3"/>
        </w:rPr>
        <w:t xml:space="preserve"> </w:t>
      </w:r>
      <w:r>
        <w:t>výplachu;</w:t>
      </w:r>
    </w:p>
    <w:p w14:paraId="5D5E22FD" w14:textId="77777777" w:rsidR="00694E6E" w:rsidRDefault="00B07811">
      <w:pPr>
        <w:pStyle w:val="Odsekzoznamu"/>
        <w:numPr>
          <w:ilvl w:val="1"/>
          <w:numId w:val="10"/>
        </w:numPr>
        <w:tabs>
          <w:tab w:val="left" w:pos="745"/>
        </w:tabs>
        <w:spacing w:before="58" w:line="242" w:lineRule="auto"/>
        <w:ind w:right="101" w:hanging="360"/>
        <w:jc w:val="both"/>
      </w:pPr>
      <w:r>
        <w:t>vzduchový</w:t>
      </w:r>
      <w:r>
        <w:rPr>
          <w:spacing w:val="-5"/>
        </w:rPr>
        <w:t xml:space="preserve"> </w:t>
      </w:r>
      <w:r>
        <w:t>výplach</w:t>
      </w:r>
      <w:r>
        <w:rPr>
          <w:spacing w:val="-5"/>
        </w:rPr>
        <w:t xml:space="preserve"> </w:t>
      </w:r>
      <w:r>
        <w:t>sa</w:t>
      </w:r>
      <w:r>
        <w:rPr>
          <w:spacing w:val="-5"/>
        </w:rPr>
        <w:t xml:space="preserve"> </w:t>
      </w:r>
      <w:r>
        <w:t>používa</w:t>
      </w:r>
      <w:r>
        <w:rPr>
          <w:spacing w:val="-6"/>
        </w:rPr>
        <w:t xml:space="preserve"> </w:t>
      </w:r>
      <w:r>
        <w:t>pri</w:t>
      </w:r>
      <w:r>
        <w:rPr>
          <w:spacing w:val="-5"/>
        </w:rPr>
        <w:t xml:space="preserve"> </w:t>
      </w:r>
      <w:r>
        <w:t>rotačne</w:t>
      </w:r>
      <w:r>
        <w:rPr>
          <w:spacing w:val="-5"/>
        </w:rPr>
        <w:t xml:space="preserve"> </w:t>
      </w:r>
      <w:r>
        <w:t>príklepovom</w:t>
      </w:r>
      <w:r>
        <w:rPr>
          <w:spacing w:val="-4"/>
        </w:rPr>
        <w:t xml:space="preserve"> </w:t>
      </w:r>
      <w:r>
        <w:t>vŕtaní;</w:t>
      </w:r>
      <w:r>
        <w:rPr>
          <w:spacing w:val="-3"/>
        </w:rPr>
        <w:t xml:space="preserve"> </w:t>
      </w:r>
      <w:r>
        <w:t>vzduch</w:t>
      </w:r>
      <w:r>
        <w:rPr>
          <w:spacing w:val="-5"/>
        </w:rPr>
        <w:t xml:space="preserve"> </w:t>
      </w:r>
      <w:r>
        <w:t>je</w:t>
      </w:r>
      <w:r>
        <w:rPr>
          <w:spacing w:val="-6"/>
        </w:rPr>
        <w:t xml:space="preserve"> </w:t>
      </w:r>
      <w:r>
        <w:t>vedený</w:t>
      </w:r>
      <w:r>
        <w:rPr>
          <w:spacing w:val="-7"/>
        </w:rPr>
        <w:t xml:space="preserve"> </w:t>
      </w:r>
      <w:r>
        <w:t>ku</w:t>
      </w:r>
      <w:r>
        <w:rPr>
          <w:spacing w:val="-7"/>
        </w:rPr>
        <w:t xml:space="preserve"> </w:t>
      </w:r>
      <w:r>
        <w:t>kladivu,</w:t>
      </w:r>
      <w:r>
        <w:rPr>
          <w:spacing w:val="-56"/>
        </w:rPr>
        <w:t xml:space="preserve"> </w:t>
      </w:r>
      <w:r>
        <w:t xml:space="preserve">kde vykoná svoju prácu a po očistení dna vrtu vynáša rozvŕtanú vrtnú </w:t>
      </w:r>
      <w:proofErr w:type="spellStart"/>
      <w:r>
        <w:t>drť</w:t>
      </w:r>
      <w:proofErr w:type="spellEnd"/>
      <w:r>
        <w:t xml:space="preserve"> na povrch</w:t>
      </w:r>
      <w:r>
        <w:rPr>
          <w:spacing w:val="1"/>
        </w:rPr>
        <w:t xml:space="preserve"> </w:t>
      </w:r>
      <w:r>
        <w:t>územia</w:t>
      </w:r>
    </w:p>
    <w:p w14:paraId="35943220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59"/>
        <w:ind w:hanging="1414"/>
      </w:pPr>
      <w:bookmarkStart w:id="265" w:name="_TOC_250024"/>
      <w:bookmarkStart w:id="266" w:name="_Toc169087886"/>
      <w:bookmarkEnd w:id="265"/>
      <w:r>
        <w:t>Príslušenstvo</w:t>
      </w:r>
      <w:bookmarkEnd w:id="266"/>
    </w:p>
    <w:p w14:paraId="1153BD7C" w14:textId="76F1B951" w:rsidR="00694E6E" w:rsidRDefault="00B07811">
      <w:pPr>
        <w:pStyle w:val="Zkladntext"/>
        <w:spacing w:before="123"/>
        <w:jc w:val="both"/>
      </w:pPr>
      <w:r>
        <w:t>Pracovná</w:t>
      </w:r>
      <w:r>
        <w:rPr>
          <w:spacing w:val="-2"/>
        </w:rPr>
        <w:t xml:space="preserve"> </w:t>
      </w:r>
      <w:r>
        <w:t>plošina</w:t>
      </w:r>
      <w:r w:rsidR="008C0FAB">
        <w:t>:</w:t>
      </w:r>
    </w:p>
    <w:p w14:paraId="104C764B" w14:textId="77777777" w:rsidR="008C0FAB" w:rsidRDefault="00B07811">
      <w:pPr>
        <w:pStyle w:val="Zkladntext"/>
        <w:spacing w:before="65" w:line="244" w:lineRule="auto"/>
        <w:ind w:right="106"/>
        <w:jc w:val="both"/>
        <w:rPr>
          <w:spacing w:val="1"/>
        </w:rPr>
      </w:pPr>
      <w:r>
        <w:t>Pracovná</w:t>
      </w:r>
      <w:r>
        <w:rPr>
          <w:spacing w:val="1"/>
        </w:rPr>
        <w:t xml:space="preserve"> </w:t>
      </w:r>
      <w:r>
        <w:t>plošina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spevnená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musí</w:t>
      </w:r>
      <w:r>
        <w:rPr>
          <w:spacing w:val="58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umývateľný</w:t>
      </w:r>
      <w:r>
        <w:rPr>
          <w:spacing w:val="58"/>
        </w:rPr>
        <w:t xml:space="preserve"> </w:t>
      </w:r>
      <w:r>
        <w:t>povrch</w:t>
      </w:r>
      <w:r>
        <w:rPr>
          <w:spacing w:val="59"/>
        </w:rPr>
        <w:t xml:space="preserve"> </w:t>
      </w:r>
      <w:r>
        <w:t>vyspádovaný</w:t>
      </w:r>
      <w:r>
        <w:rPr>
          <w:spacing w:val="58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zbernej</w:t>
      </w:r>
      <w:r>
        <w:rPr>
          <w:spacing w:val="1"/>
        </w:rPr>
        <w:t xml:space="preserve"> </w:t>
      </w:r>
      <w:r>
        <w:t>jamy a</w:t>
      </w:r>
      <w:r>
        <w:rPr>
          <w:spacing w:val="1"/>
        </w:rPr>
        <w:t xml:space="preserve"> </w:t>
      </w:r>
      <w:r>
        <w:t>ohradený</w:t>
      </w:r>
      <w:r>
        <w:rPr>
          <w:spacing w:val="1"/>
        </w:rPr>
        <w:t xml:space="preserve"> </w:t>
      </w:r>
      <w:r>
        <w:t>vodotesnou</w:t>
      </w:r>
      <w:r>
        <w:rPr>
          <w:spacing w:val="1"/>
        </w:rPr>
        <w:t xml:space="preserve"> </w:t>
      </w:r>
      <w:r>
        <w:t>hrádzkou na</w:t>
      </w:r>
      <w:r>
        <w:rPr>
          <w:spacing w:val="1"/>
        </w:rPr>
        <w:t xml:space="preserve"> </w:t>
      </w:r>
      <w:r>
        <w:t>zabránenie</w:t>
      </w:r>
      <w:r>
        <w:rPr>
          <w:spacing w:val="58"/>
        </w:rPr>
        <w:t xml:space="preserve"> </w:t>
      </w:r>
      <w:r>
        <w:t>znečistenia okolitého terénu.</w:t>
      </w:r>
      <w:r>
        <w:rPr>
          <w:spacing w:val="1"/>
        </w:rPr>
        <w:t xml:space="preserve"> </w:t>
      </w:r>
    </w:p>
    <w:p w14:paraId="5498F8F1" w14:textId="19698E7B" w:rsidR="00694E6E" w:rsidRDefault="00B07811" w:rsidP="00BC79F7">
      <w:pPr>
        <w:pStyle w:val="Zkladntext"/>
        <w:spacing w:before="120" w:line="245" w:lineRule="auto"/>
        <w:ind w:left="176" w:right="108"/>
        <w:jc w:val="both"/>
      </w:pPr>
      <w:r>
        <w:t>Pred</w:t>
      </w:r>
      <w:r>
        <w:rPr>
          <w:spacing w:val="1"/>
        </w:rPr>
        <w:t xml:space="preserve"> </w:t>
      </w:r>
      <w:r>
        <w:t>zahájením</w:t>
      </w:r>
      <w:r>
        <w:rPr>
          <w:spacing w:val="1"/>
        </w:rPr>
        <w:t xml:space="preserve"> </w:t>
      </w:r>
      <w:r>
        <w:t>vŕtania</w:t>
      </w:r>
      <w:r>
        <w:rPr>
          <w:spacing w:val="1"/>
        </w:rPr>
        <w:t xml:space="preserve"> </w:t>
      </w:r>
      <w:r>
        <w:t>vytýči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pracovnej</w:t>
      </w:r>
      <w:r>
        <w:rPr>
          <w:spacing w:val="1"/>
        </w:rPr>
        <w:t xml:space="preserve"> </w:t>
      </w:r>
      <w:r>
        <w:t>plošine</w:t>
      </w:r>
      <w:r>
        <w:rPr>
          <w:spacing w:val="1"/>
        </w:rPr>
        <w:t xml:space="preserve"> </w:t>
      </w:r>
      <w:r>
        <w:t>osi</w:t>
      </w:r>
      <w:r>
        <w:rPr>
          <w:spacing w:val="1"/>
        </w:rPr>
        <w:t xml:space="preserve"> </w:t>
      </w:r>
      <w:r>
        <w:t>všetkých</w:t>
      </w:r>
      <w:r>
        <w:rPr>
          <w:spacing w:val="58"/>
        </w:rPr>
        <w:t xml:space="preserve"> </w:t>
      </w:r>
      <w:r>
        <w:t>vrtov,</w:t>
      </w:r>
      <w:r>
        <w:rPr>
          <w:spacing w:val="58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odsúhlasí</w:t>
      </w:r>
      <w:r>
        <w:rPr>
          <w:spacing w:val="12"/>
        </w:rPr>
        <w:t xml:space="preserve"> </w:t>
      </w:r>
      <w:r>
        <w:t>stavebný</w:t>
      </w:r>
      <w:r>
        <w:rPr>
          <w:spacing w:val="15"/>
        </w:rPr>
        <w:t xml:space="preserve"> </w:t>
      </w:r>
      <w:r>
        <w:t>dozor.</w:t>
      </w:r>
    </w:p>
    <w:p w14:paraId="018BD2C3" w14:textId="77777777" w:rsidR="000F35DF" w:rsidRPr="00BC79F7" w:rsidRDefault="000F35DF" w:rsidP="00BC79F7">
      <w:pPr>
        <w:pStyle w:val="Zkladntext"/>
        <w:spacing w:before="120" w:line="245" w:lineRule="auto"/>
        <w:ind w:left="176" w:right="108"/>
        <w:jc w:val="both"/>
        <w:rPr>
          <w:sz w:val="15"/>
          <w:szCs w:val="15"/>
        </w:rPr>
      </w:pPr>
    </w:p>
    <w:p w14:paraId="0B93068D" w14:textId="56CEE5F5" w:rsidR="00694E6E" w:rsidRDefault="00B07811" w:rsidP="00BC79F7">
      <w:pPr>
        <w:pStyle w:val="Zkladntext"/>
        <w:ind w:left="176"/>
        <w:jc w:val="both"/>
      </w:pPr>
      <w:r>
        <w:t>Postavenie</w:t>
      </w:r>
      <w:r>
        <w:rPr>
          <w:spacing w:val="-2"/>
        </w:rPr>
        <w:t xml:space="preserve"> </w:t>
      </w:r>
      <w:r>
        <w:t>vrtnej</w:t>
      </w:r>
      <w:r>
        <w:rPr>
          <w:spacing w:val="-1"/>
        </w:rPr>
        <w:t xml:space="preserve"> </w:t>
      </w:r>
      <w:r>
        <w:t>súpravy</w:t>
      </w:r>
      <w:r w:rsidR="008C0FAB">
        <w:t>:</w:t>
      </w:r>
    </w:p>
    <w:p w14:paraId="226F1043" w14:textId="77777777" w:rsidR="00694E6E" w:rsidRDefault="00B07811">
      <w:pPr>
        <w:pStyle w:val="Zkladntext"/>
        <w:spacing w:before="65" w:line="242" w:lineRule="auto"/>
        <w:ind w:right="106"/>
        <w:jc w:val="both"/>
      </w:pPr>
      <w:r>
        <w:t>Vrtná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postaviť</w:t>
      </w:r>
      <w:r>
        <w:rPr>
          <w:spacing w:val="59"/>
        </w:rPr>
        <w:t xml:space="preserve"> </w:t>
      </w:r>
      <w:r>
        <w:t>tak,</w:t>
      </w:r>
      <w:r>
        <w:rPr>
          <w:spacing w:val="59"/>
        </w:rPr>
        <w:t xml:space="preserve"> </w:t>
      </w:r>
      <w:r>
        <w:t>aby</w:t>
      </w:r>
      <w:r>
        <w:rPr>
          <w:spacing w:val="59"/>
        </w:rPr>
        <w:t xml:space="preserve"> </w:t>
      </w:r>
      <w:r>
        <w:t>vrt</w:t>
      </w:r>
      <w:r>
        <w:rPr>
          <w:spacing w:val="59"/>
        </w:rPr>
        <w:t xml:space="preserve"> </w:t>
      </w:r>
      <w:r>
        <w:t>bol</w:t>
      </w:r>
      <w:r>
        <w:rPr>
          <w:spacing w:val="59"/>
        </w:rPr>
        <w:t xml:space="preserve"> </w:t>
      </w:r>
      <w:r>
        <w:t>zhotovený</w:t>
      </w:r>
      <w:r>
        <w:rPr>
          <w:spacing w:val="59"/>
        </w:rPr>
        <w:t xml:space="preserve"> </w:t>
      </w:r>
      <w:r>
        <w:t>s presnosťou</w:t>
      </w:r>
      <w:r>
        <w:rPr>
          <w:spacing w:val="59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dokumentácie.</w:t>
      </w:r>
    </w:p>
    <w:p w14:paraId="4E51B0A0" w14:textId="15EC88BA" w:rsidR="00694E6E" w:rsidRDefault="00694E6E">
      <w:pPr>
        <w:pStyle w:val="Zkladntext"/>
        <w:spacing w:before="3"/>
        <w:ind w:left="0"/>
        <w:rPr>
          <w:sz w:val="15"/>
        </w:rPr>
      </w:pPr>
    </w:p>
    <w:p w14:paraId="2E45F5E1" w14:textId="41956507" w:rsidR="000F35DF" w:rsidRDefault="000F35DF">
      <w:pPr>
        <w:pStyle w:val="Zkladntext"/>
        <w:spacing w:before="3"/>
        <w:ind w:left="0"/>
        <w:rPr>
          <w:sz w:val="15"/>
        </w:rPr>
      </w:pPr>
    </w:p>
    <w:p w14:paraId="2CA9E08E" w14:textId="77777777" w:rsidR="000F35DF" w:rsidRDefault="000F35DF">
      <w:pPr>
        <w:pStyle w:val="Zkladntext"/>
        <w:spacing w:before="3"/>
        <w:ind w:left="0"/>
        <w:rPr>
          <w:sz w:val="15"/>
        </w:rPr>
      </w:pPr>
    </w:p>
    <w:p w14:paraId="2EF1D5CC" w14:textId="305EAC39" w:rsidR="00694E6E" w:rsidRDefault="00B07811" w:rsidP="00BC79F7">
      <w:pPr>
        <w:pStyle w:val="Zkladntext"/>
        <w:ind w:left="176"/>
        <w:jc w:val="both"/>
      </w:pPr>
      <w:r>
        <w:t>Technologický</w:t>
      </w:r>
      <w:r>
        <w:rPr>
          <w:spacing w:val="59"/>
        </w:rPr>
        <w:t xml:space="preserve"> </w:t>
      </w:r>
      <w:r>
        <w:t>postup</w:t>
      </w:r>
      <w:r w:rsidR="008C0FAB">
        <w:t>:</w:t>
      </w:r>
    </w:p>
    <w:p w14:paraId="0EA3CDA0" w14:textId="77777777" w:rsidR="00694E6E" w:rsidRPr="004A3FD9" w:rsidRDefault="00B07811">
      <w:pPr>
        <w:pStyle w:val="Zkladntext"/>
        <w:spacing w:before="123" w:line="244" w:lineRule="auto"/>
        <w:ind w:right="106"/>
        <w:jc w:val="both"/>
      </w:pPr>
      <w:r w:rsidRPr="004A3FD9">
        <w:t>Zlepšenie</w:t>
      </w:r>
      <w:r w:rsidRPr="004A3FD9">
        <w:rPr>
          <w:spacing w:val="1"/>
        </w:rPr>
        <w:t xml:space="preserve"> </w:t>
      </w:r>
      <w:r w:rsidRPr="004A3FD9">
        <w:t>celkovej</w:t>
      </w:r>
      <w:r w:rsidRPr="004A3FD9">
        <w:rPr>
          <w:spacing w:val="1"/>
        </w:rPr>
        <w:t xml:space="preserve"> </w:t>
      </w:r>
      <w:r w:rsidRPr="004A3FD9">
        <w:t>stability</w:t>
      </w:r>
      <w:r w:rsidRPr="004A3FD9">
        <w:rPr>
          <w:spacing w:val="1"/>
        </w:rPr>
        <w:t xml:space="preserve"> </w:t>
      </w:r>
      <w:r w:rsidRPr="004A3FD9">
        <w:t>územia</w:t>
      </w:r>
      <w:r w:rsidRPr="004A3FD9">
        <w:rPr>
          <w:spacing w:val="1"/>
        </w:rPr>
        <w:t xml:space="preserve"> </w:t>
      </w:r>
      <w:r w:rsidRPr="004A3FD9">
        <w:t>je</w:t>
      </w:r>
      <w:r w:rsidRPr="004A3FD9">
        <w:rPr>
          <w:spacing w:val="1"/>
        </w:rPr>
        <w:t xml:space="preserve"> </w:t>
      </w:r>
      <w:r w:rsidRPr="004A3FD9">
        <w:t>riešené</w:t>
      </w:r>
      <w:r w:rsidRPr="004A3FD9">
        <w:rPr>
          <w:spacing w:val="1"/>
        </w:rPr>
        <w:t xml:space="preserve"> </w:t>
      </w:r>
      <w:r w:rsidRPr="004A3FD9">
        <w:t>jeho</w:t>
      </w:r>
      <w:r w:rsidRPr="004A3FD9">
        <w:rPr>
          <w:spacing w:val="1"/>
        </w:rPr>
        <w:t xml:space="preserve"> </w:t>
      </w:r>
      <w:r w:rsidRPr="004A3FD9">
        <w:t>hĺbkovým</w:t>
      </w:r>
      <w:r w:rsidRPr="004A3FD9">
        <w:rPr>
          <w:spacing w:val="1"/>
        </w:rPr>
        <w:t xml:space="preserve"> </w:t>
      </w:r>
      <w:r w:rsidRPr="004A3FD9">
        <w:t>odvodnením</w:t>
      </w:r>
      <w:r w:rsidRPr="004A3FD9">
        <w:rPr>
          <w:spacing w:val="1"/>
        </w:rPr>
        <w:t xml:space="preserve"> </w:t>
      </w:r>
      <w:r w:rsidRPr="004A3FD9">
        <w:t>pomocou</w:t>
      </w:r>
      <w:r w:rsidRPr="004A3FD9">
        <w:rPr>
          <w:spacing w:val="1"/>
        </w:rPr>
        <w:t xml:space="preserve"> </w:t>
      </w:r>
      <w:r w:rsidRPr="004A3FD9">
        <w:t>horizontálnych</w:t>
      </w:r>
      <w:r w:rsidRPr="004A3FD9">
        <w:rPr>
          <w:spacing w:val="1"/>
        </w:rPr>
        <w:t xml:space="preserve"> </w:t>
      </w:r>
      <w:r w:rsidRPr="004A3FD9">
        <w:t>odvodňovacích</w:t>
      </w:r>
      <w:r w:rsidRPr="004A3FD9">
        <w:rPr>
          <w:spacing w:val="1"/>
        </w:rPr>
        <w:t xml:space="preserve"> </w:t>
      </w:r>
      <w:r w:rsidRPr="004A3FD9">
        <w:t>vrtov. Tieto sú</w:t>
      </w:r>
      <w:r w:rsidRPr="004A3FD9">
        <w:rPr>
          <w:spacing w:val="58"/>
        </w:rPr>
        <w:t xml:space="preserve"> </w:t>
      </w:r>
      <w:r w:rsidRPr="004A3FD9">
        <w:t>navrhnuté prevažne</w:t>
      </w:r>
      <w:r w:rsidRPr="004A3FD9">
        <w:rPr>
          <w:spacing w:val="58"/>
        </w:rPr>
        <w:t xml:space="preserve"> </w:t>
      </w:r>
      <w:r w:rsidRPr="004A3FD9">
        <w:t>v päte</w:t>
      </w:r>
      <w:r w:rsidRPr="004A3FD9">
        <w:rPr>
          <w:spacing w:val="59"/>
        </w:rPr>
        <w:t xml:space="preserve"> </w:t>
      </w:r>
      <w:r w:rsidRPr="004A3FD9">
        <w:t>zosuvných</w:t>
      </w:r>
      <w:r w:rsidRPr="004A3FD9">
        <w:rPr>
          <w:spacing w:val="58"/>
        </w:rPr>
        <w:t xml:space="preserve"> </w:t>
      </w:r>
      <w:r w:rsidRPr="004A3FD9">
        <w:t>svahov</w:t>
      </w:r>
      <w:r w:rsidRPr="004A3FD9">
        <w:rPr>
          <w:spacing w:val="1"/>
        </w:rPr>
        <w:t xml:space="preserve"> </w:t>
      </w:r>
      <w:r w:rsidRPr="004A3FD9">
        <w:t>za</w:t>
      </w:r>
      <w:r w:rsidRPr="004A3FD9">
        <w:rPr>
          <w:spacing w:val="1"/>
        </w:rPr>
        <w:t xml:space="preserve"> </w:t>
      </w:r>
      <w:r w:rsidRPr="004A3FD9">
        <w:t>účelom</w:t>
      </w:r>
      <w:r w:rsidRPr="004A3FD9">
        <w:rPr>
          <w:spacing w:val="1"/>
        </w:rPr>
        <w:t xml:space="preserve"> </w:t>
      </w:r>
      <w:r w:rsidRPr="004A3FD9">
        <w:t>zníženia</w:t>
      </w:r>
      <w:r w:rsidRPr="004A3FD9">
        <w:rPr>
          <w:spacing w:val="1"/>
        </w:rPr>
        <w:t xml:space="preserve"> </w:t>
      </w:r>
      <w:r w:rsidRPr="004A3FD9">
        <w:t>vztlakovej</w:t>
      </w:r>
      <w:r w:rsidRPr="004A3FD9">
        <w:rPr>
          <w:spacing w:val="1"/>
        </w:rPr>
        <w:t xml:space="preserve"> </w:t>
      </w:r>
      <w:r w:rsidRPr="004A3FD9">
        <w:t>hladiny</w:t>
      </w:r>
      <w:r w:rsidRPr="004A3FD9">
        <w:rPr>
          <w:spacing w:val="1"/>
        </w:rPr>
        <w:t xml:space="preserve"> </w:t>
      </w:r>
      <w:r w:rsidRPr="004A3FD9">
        <w:t>podzemnej</w:t>
      </w:r>
      <w:r w:rsidRPr="004A3FD9">
        <w:rPr>
          <w:spacing w:val="1"/>
        </w:rPr>
        <w:t xml:space="preserve"> </w:t>
      </w:r>
      <w:r w:rsidRPr="004A3FD9">
        <w:t>vody</w:t>
      </w:r>
      <w:r w:rsidRPr="004A3FD9">
        <w:rPr>
          <w:spacing w:val="1"/>
        </w:rPr>
        <w:t xml:space="preserve"> </w:t>
      </w:r>
      <w:r w:rsidRPr="004A3FD9">
        <w:t>v</w:t>
      </w:r>
      <w:r w:rsidRPr="004A3FD9">
        <w:rPr>
          <w:spacing w:val="1"/>
        </w:rPr>
        <w:t xml:space="preserve"> </w:t>
      </w:r>
      <w:r w:rsidRPr="004A3FD9">
        <w:t>zosuvoch.</w:t>
      </w:r>
      <w:r w:rsidRPr="004A3FD9">
        <w:rPr>
          <w:spacing w:val="1"/>
        </w:rPr>
        <w:t xml:space="preserve"> </w:t>
      </w:r>
      <w:r w:rsidRPr="004A3FD9">
        <w:t>Horizontálne</w:t>
      </w:r>
      <w:r w:rsidRPr="004A3FD9">
        <w:rPr>
          <w:spacing w:val="1"/>
        </w:rPr>
        <w:t xml:space="preserve"> </w:t>
      </w:r>
      <w:r w:rsidRPr="004A3FD9">
        <w:t>vrty</w:t>
      </w:r>
      <w:r w:rsidRPr="004A3FD9">
        <w:rPr>
          <w:spacing w:val="1"/>
        </w:rPr>
        <w:t xml:space="preserve"> </w:t>
      </w:r>
      <w:r w:rsidRPr="004A3FD9">
        <w:t>sú</w:t>
      </w:r>
      <w:r w:rsidRPr="004A3FD9">
        <w:rPr>
          <w:spacing w:val="1"/>
        </w:rPr>
        <w:t xml:space="preserve"> </w:t>
      </w:r>
      <w:r w:rsidRPr="004A3FD9">
        <w:t>navrhnuté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vejáre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z jedného</w:t>
      </w:r>
      <w:r w:rsidRPr="004A3FD9">
        <w:rPr>
          <w:spacing w:val="58"/>
        </w:rPr>
        <w:t xml:space="preserve"> </w:t>
      </w:r>
      <w:r w:rsidRPr="004A3FD9">
        <w:t>stanoviska,</w:t>
      </w:r>
      <w:r w:rsidRPr="004A3FD9">
        <w:rPr>
          <w:spacing w:val="59"/>
        </w:rPr>
        <w:t xml:space="preserve"> </w:t>
      </w:r>
      <w:r w:rsidRPr="004A3FD9">
        <w:t>pričom</w:t>
      </w:r>
      <w:r w:rsidRPr="004A3FD9">
        <w:rPr>
          <w:spacing w:val="58"/>
        </w:rPr>
        <w:t xml:space="preserve"> </w:t>
      </w:r>
      <w:r w:rsidRPr="004A3FD9">
        <w:t>v jednom</w:t>
      </w:r>
      <w:r w:rsidRPr="004A3FD9">
        <w:rPr>
          <w:spacing w:val="59"/>
        </w:rPr>
        <w:t xml:space="preserve"> </w:t>
      </w:r>
      <w:r w:rsidRPr="004A3FD9">
        <w:t>stanovisku</w:t>
      </w:r>
      <w:r w:rsidRPr="004A3FD9">
        <w:rPr>
          <w:spacing w:val="58"/>
        </w:rPr>
        <w:t xml:space="preserve"> </w:t>
      </w:r>
      <w:r w:rsidRPr="004A3FD9">
        <w:t>je</w:t>
      </w:r>
      <w:r w:rsidRPr="004A3FD9">
        <w:rPr>
          <w:spacing w:val="59"/>
        </w:rPr>
        <w:t xml:space="preserve"> </w:t>
      </w:r>
      <w:r w:rsidRPr="004A3FD9">
        <w:t>od</w:t>
      </w:r>
      <w:r w:rsidRPr="004A3FD9">
        <w:rPr>
          <w:spacing w:val="58"/>
        </w:rPr>
        <w:t xml:space="preserve"> </w:t>
      </w:r>
      <w:r w:rsidRPr="004A3FD9">
        <w:t>dvoch</w:t>
      </w:r>
      <w:r w:rsidRPr="004A3FD9">
        <w:rPr>
          <w:spacing w:val="-56"/>
        </w:rPr>
        <w:t xml:space="preserve"> </w:t>
      </w:r>
      <w:r w:rsidRPr="004A3FD9">
        <w:t>až</w:t>
      </w:r>
      <w:r w:rsidRPr="004A3FD9">
        <w:rPr>
          <w:spacing w:val="14"/>
        </w:rPr>
        <w:t xml:space="preserve"> </w:t>
      </w:r>
      <w:r w:rsidRPr="004A3FD9">
        <w:t>do</w:t>
      </w:r>
      <w:r w:rsidRPr="004A3FD9">
        <w:rPr>
          <w:spacing w:val="14"/>
        </w:rPr>
        <w:t xml:space="preserve"> </w:t>
      </w:r>
      <w:r w:rsidRPr="004A3FD9">
        <w:t>päť</w:t>
      </w:r>
      <w:r w:rsidRPr="004A3FD9">
        <w:rPr>
          <w:spacing w:val="16"/>
        </w:rPr>
        <w:t xml:space="preserve"> </w:t>
      </w:r>
      <w:r w:rsidRPr="004A3FD9">
        <w:t>horizontálnych</w:t>
      </w:r>
      <w:r w:rsidRPr="004A3FD9">
        <w:rPr>
          <w:spacing w:val="17"/>
        </w:rPr>
        <w:t xml:space="preserve"> </w:t>
      </w:r>
      <w:r w:rsidRPr="004A3FD9">
        <w:t>vrtov.</w:t>
      </w:r>
    </w:p>
    <w:p w14:paraId="3D1436C9" w14:textId="77777777" w:rsidR="00694E6E" w:rsidRPr="004A3FD9" w:rsidRDefault="00B07811">
      <w:pPr>
        <w:pStyle w:val="Zkladntext"/>
        <w:spacing w:before="115" w:line="244" w:lineRule="auto"/>
        <w:ind w:right="103"/>
        <w:jc w:val="both"/>
      </w:pPr>
      <w:r w:rsidRPr="004A3FD9">
        <w:t>Vrty budú</w:t>
      </w:r>
      <w:r w:rsidRPr="004A3FD9">
        <w:rPr>
          <w:spacing w:val="1"/>
        </w:rPr>
        <w:t xml:space="preserve"> </w:t>
      </w:r>
      <w:r w:rsidRPr="004A3FD9">
        <w:t>vŕtané</w:t>
      </w:r>
      <w:r w:rsidRPr="004A3FD9">
        <w:rPr>
          <w:spacing w:val="1"/>
        </w:rPr>
        <w:t xml:space="preserve"> </w:t>
      </w:r>
      <w:r w:rsidRPr="004A3FD9">
        <w:t>priemerom</w:t>
      </w:r>
      <w:r w:rsidRPr="004A3FD9">
        <w:rPr>
          <w:spacing w:val="1"/>
        </w:rPr>
        <w:t xml:space="preserve"> </w:t>
      </w:r>
      <w:r w:rsidRPr="004A3FD9">
        <w:t>137</w:t>
      </w:r>
      <w:r w:rsidRPr="004A3FD9">
        <w:rPr>
          <w:spacing w:val="1"/>
        </w:rPr>
        <w:t xml:space="preserve"> </w:t>
      </w:r>
      <w:r w:rsidRPr="004A3FD9">
        <w:t>mm,</w:t>
      </w:r>
      <w:r w:rsidRPr="004A3FD9">
        <w:rPr>
          <w:spacing w:val="1"/>
        </w:rPr>
        <w:t xml:space="preserve"> </w:t>
      </w:r>
      <w:r w:rsidRPr="004A3FD9">
        <w:t>budú</w:t>
      </w:r>
      <w:r w:rsidRPr="004A3FD9">
        <w:rPr>
          <w:spacing w:val="1"/>
        </w:rPr>
        <w:t xml:space="preserve"> </w:t>
      </w:r>
      <w:r w:rsidRPr="004A3FD9">
        <w:t>budované</w:t>
      </w:r>
      <w:r w:rsidRPr="004A3FD9">
        <w:rPr>
          <w:spacing w:val="1"/>
        </w:rPr>
        <w:t xml:space="preserve"> </w:t>
      </w:r>
      <w:r w:rsidRPr="004A3FD9">
        <w:t>oceľovými</w:t>
      </w:r>
      <w:r w:rsidRPr="004A3FD9">
        <w:rPr>
          <w:spacing w:val="1"/>
        </w:rPr>
        <w:t xml:space="preserve"> </w:t>
      </w:r>
      <w:r w:rsidRPr="004A3FD9">
        <w:t>perforovanými</w:t>
      </w:r>
      <w:r w:rsidRPr="004A3FD9">
        <w:rPr>
          <w:spacing w:val="1"/>
        </w:rPr>
        <w:t xml:space="preserve"> </w:t>
      </w:r>
      <w:proofErr w:type="spellStart"/>
      <w:r w:rsidRPr="004A3FD9">
        <w:t>pažnicami</w:t>
      </w:r>
      <w:proofErr w:type="spellEnd"/>
      <w:r w:rsidRPr="004A3FD9">
        <w:rPr>
          <w:spacing w:val="1"/>
        </w:rPr>
        <w:t xml:space="preserve"> </w:t>
      </w:r>
      <w:r w:rsidRPr="004A3FD9">
        <w:t xml:space="preserve">108/4,5 mm (perforácia do 16 %, </w:t>
      </w:r>
      <w:r w:rsidRPr="004A3FD9">
        <w:t xml:space="preserve">6 mm). Vodiaca ochranná oceľová </w:t>
      </w:r>
      <w:proofErr w:type="spellStart"/>
      <w:r w:rsidRPr="004A3FD9">
        <w:t>pažnica</w:t>
      </w:r>
      <w:proofErr w:type="spellEnd"/>
      <w:r w:rsidRPr="004A3FD9">
        <w:t xml:space="preserve"> </w:t>
      </w:r>
      <w:r w:rsidRPr="004A3FD9">
        <w:t>133/5mm je</w:t>
      </w:r>
      <w:r w:rsidRPr="004A3FD9">
        <w:rPr>
          <w:spacing w:val="1"/>
        </w:rPr>
        <w:t xml:space="preserve"> </w:t>
      </w:r>
      <w:r w:rsidRPr="004A3FD9">
        <w:t>navrhnutá dĺžky 6 m. Po ukončení vrtných prác sa horizontálne vrty prepláchnu vodou. Pri</w:t>
      </w:r>
      <w:r w:rsidRPr="004A3FD9">
        <w:rPr>
          <w:spacing w:val="1"/>
        </w:rPr>
        <w:t xml:space="preserve"> </w:t>
      </w:r>
      <w:r w:rsidRPr="004A3FD9">
        <w:t>návrhu</w:t>
      </w:r>
      <w:r w:rsidRPr="004A3FD9">
        <w:rPr>
          <w:spacing w:val="1"/>
        </w:rPr>
        <w:t xml:space="preserve"> </w:t>
      </w:r>
      <w:r w:rsidRPr="004A3FD9">
        <w:t>rozmiestnenia,</w:t>
      </w:r>
      <w:r w:rsidRPr="004A3FD9">
        <w:rPr>
          <w:spacing w:val="1"/>
        </w:rPr>
        <w:t xml:space="preserve"> </w:t>
      </w:r>
      <w:r w:rsidRPr="004A3FD9">
        <w:t>dĺžky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r w:rsidRPr="004A3FD9">
        <w:t>sklonov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ako</w:t>
      </w:r>
      <w:r w:rsidRPr="004A3FD9">
        <w:rPr>
          <w:spacing w:val="1"/>
        </w:rPr>
        <w:t xml:space="preserve"> </w:t>
      </w:r>
      <w:r w:rsidRPr="004A3FD9">
        <w:t>aj</w:t>
      </w:r>
      <w:r w:rsidRPr="004A3FD9">
        <w:rPr>
          <w:spacing w:val="1"/>
        </w:rPr>
        <w:t xml:space="preserve"> </w:t>
      </w:r>
      <w:r w:rsidRPr="004A3FD9">
        <w:t>účinnosti</w:t>
      </w:r>
      <w:r w:rsidRPr="004A3FD9">
        <w:rPr>
          <w:spacing w:val="58"/>
        </w:rPr>
        <w:t xml:space="preserve"> </w:t>
      </w:r>
      <w:r w:rsidRPr="004A3FD9">
        <w:t>vrtov</w:t>
      </w:r>
      <w:r w:rsidRPr="004A3FD9">
        <w:rPr>
          <w:spacing w:val="58"/>
        </w:rPr>
        <w:t xml:space="preserve"> </w:t>
      </w:r>
      <w:r w:rsidRPr="004A3FD9">
        <w:t>na</w:t>
      </w:r>
      <w:r w:rsidRPr="004A3FD9">
        <w:rPr>
          <w:spacing w:val="59"/>
        </w:rPr>
        <w:t xml:space="preserve"> </w:t>
      </w:r>
      <w:r w:rsidRPr="004A3FD9">
        <w:t>stabilitu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 xml:space="preserve">území sme pri </w:t>
      </w:r>
      <w:proofErr w:type="spellStart"/>
      <w:r w:rsidRPr="004A3FD9">
        <w:t>stabilitných</w:t>
      </w:r>
      <w:proofErr w:type="spellEnd"/>
      <w:r w:rsidRPr="004A3FD9">
        <w:t xml:space="preserve"> výpočtov uvažovali s max. 50%-</w:t>
      </w:r>
      <w:proofErr w:type="spellStart"/>
      <w:r w:rsidRPr="004A3FD9">
        <w:t>ným</w:t>
      </w:r>
      <w:proofErr w:type="spellEnd"/>
      <w:r w:rsidRPr="004A3FD9">
        <w:t xml:space="preserve"> znížením vztlakov pomocou</w:t>
      </w:r>
      <w:r w:rsidRPr="004A3FD9">
        <w:rPr>
          <w:spacing w:val="1"/>
        </w:rPr>
        <w:t xml:space="preserve"> </w:t>
      </w:r>
      <w:r w:rsidRPr="004A3FD9">
        <w:t>týchto</w:t>
      </w:r>
      <w:r w:rsidRPr="004A3FD9">
        <w:rPr>
          <w:spacing w:val="1"/>
        </w:rPr>
        <w:t xml:space="preserve"> </w:t>
      </w:r>
      <w:r w:rsidRPr="004A3FD9">
        <w:t>vrtov.</w:t>
      </w:r>
      <w:r w:rsidRPr="004A3FD9">
        <w:rPr>
          <w:spacing w:val="1"/>
        </w:rPr>
        <w:t xml:space="preserve"> </w:t>
      </w:r>
      <w:r w:rsidRPr="004A3FD9">
        <w:t>Rozsah</w:t>
      </w:r>
      <w:r w:rsidRPr="004A3FD9">
        <w:rPr>
          <w:spacing w:val="1"/>
        </w:rPr>
        <w:t xml:space="preserve"> </w:t>
      </w:r>
      <w:r w:rsidRPr="004A3FD9">
        <w:t>vrtov</w:t>
      </w:r>
      <w:r w:rsidRPr="004A3FD9">
        <w:rPr>
          <w:spacing w:val="1"/>
        </w:rPr>
        <w:t xml:space="preserve"> </w:t>
      </w:r>
      <w:r w:rsidRPr="004A3FD9">
        <w:t>bol</w:t>
      </w:r>
      <w:r w:rsidRPr="004A3FD9">
        <w:rPr>
          <w:spacing w:val="1"/>
        </w:rPr>
        <w:t xml:space="preserve"> </w:t>
      </w:r>
      <w:r w:rsidRPr="004A3FD9">
        <w:t>navrhnutý</w:t>
      </w:r>
      <w:r w:rsidRPr="004A3FD9">
        <w:rPr>
          <w:spacing w:val="1"/>
        </w:rPr>
        <w:t xml:space="preserve"> </w:t>
      </w:r>
      <w:r w:rsidRPr="004A3FD9">
        <w:t>s ohľadom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dosiahnutie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územia</w:t>
      </w:r>
      <w:r w:rsidRPr="004A3FD9">
        <w:rPr>
          <w:spacing w:val="59"/>
        </w:rPr>
        <w:t xml:space="preserve"> </w:t>
      </w:r>
      <w:r w:rsidRPr="004A3FD9">
        <w:t>pre</w:t>
      </w:r>
      <w:r w:rsidRPr="004A3FD9">
        <w:rPr>
          <w:spacing w:val="1"/>
        </w:rPr>
        <w:t xml:space="preserve"> </w:t>
      </w:r>
      <w:r w:rsidRPr="004A3FD9">
        <w:t>výkop</w:t>
      </w:r>
      <w:r w:rsidRPr="004A3FD9">
        <w:rPr>
          <w:spacing w:val="1"/>
        </w:rPr>
        <w:t xml:space="preserve"> </w:t>
      </w:r>
      <w:r w:rsidRPr="004A3FD9">
        <w:t>stavebných</w:t>
      </w:r>
      <w:r w:rsidRPr="004A3FD9">
        <w:rPr>
          <w:spacing w:val="1"/>
        </w:rPr>
        <w:t xml:space="preserve"> </w:t>
      </w:r>
      <w:r w:rsidRPr="004A3FD9">
        <w:t>jám</w:t>
      </w:r>
      <w:r w:rsidRPr="004A3FD9">
        <w:rPr>
          <w:spacing w:val="58"/>
        </w:rPr>
        <w:t xml:space="preserve"> </w:t>
      </w:r>
      <w:r w:rsidRPr="004A3FD9">
        <w:t>pre</w:t>
      </w:r>
      <w:r w:rsidRPr="004A3FD9">
        <w:rPr>
          <w:spacing w:val="58"/>
        </w:rPr>
        <w:t xml:space="preserve"> </w:t>
      </w:r>
      <w:r w:rsidRPr="004A3FD9">
        <w:t>zakladanie</w:t>
      </w:r>
      <w:r w:rsidRPr="004A3FD9">
        <w:rPr>
          <w:spacing w:val="59"/>
        </w:rPr>
        <w:t xml:space="preserve"> </w:t>
      </w:r>
      <w:r w:rsidRPr="004A3FD9">
        <w:t>mostných</w:t>
      </w:r>
      <w:r w:rsidRPr="004A3FD9">
        <w:rPr>
          <w:spacing w:val="58"/>
        </w:rPr>
        <w:t xml:space="preserve"> </w:t>
      </w:r>
      <w:r w:rsidRPr="004A3FD9">
        <w:t>pilierov.</w:t>
      </w:r>
      <w:r w:rsidRPr="004A3FD9">
        <w:rPr>
          <w:spacing w:val="59"/>
        </w:rPr>
        <w:t xml:space="preserve"> </w:t>
      </w:r>
      <w:r w:rsidRPr="004A3FD9">
        <w:t>Zlepšenie</w:t>
      </w:r>
      <w:r w:rsidRPr="004A3FD9">
        <w:rPr>
          <w:spacing w:val="59"/>
        </w:rPr>
        <w:t xml:space="preserve"> </w:t>
      </w:r>
      <w:r w:rsidRPr="004A3FD9">
        <w:t>stability</w:t>
      </w:r>
      <w:r w:rsidRPr="004A3FD9">
        <w:rPr>
          <w:spacing w:val="58"/>
        </w:rPr>
        <w:t xml:space="preserve"> </w:t>
      </w:r>
      <w:r w:rsidRPr="004A3FD9">
        <w:t>zosuvných</w:t>
      </w:r>
      <w:r w:rsidRPr="004A3FD9">
        <w:rPr>
          <w:spacing w:val="1"/>
        </w:rPr>
        <w:t xml:space="preserve"> </w:t>
      </w:r>
      <w:r w:rsidRPr="004A3FD9">
        <w:t>území sa tým zvýšilo prevažne v rozsahu 5 - 30%. Rozsah vrtov je navrhnutý pre dosiahnutie</w:t>
      </w:r>
      <w:r w:rsidRPr="004A3FD9">
        <w:rPr>
          <w:spacing w:val="1"/>
        </w:rPr>
        <w:t xml:space="preserve"> </w:t>
      </w:r>
      <w:r w:rsidRPr="004A3FD9">
        <w:t>min.</w:t>
      </w:r>
      <w:r w:rsidRPr="004A3FD9">
        <w:rPr>
          <w:spacing w:val="34"/>
        </w:rPr>
        <w:t xml:space="preserve"> </w:t>
      </w:r>
      <w:r w:rsidRPr="004A3FD9">
        <w:t>stupňa</w:t>
      </w:r>
      <w:r w:rsidRPr="004A3FD9">
        <w:rPr>
          <w:spacing w:val="29"/>
        </w:rPr>
        <w:t xml:space="preserve"> </w:t>
      </w:r>
      <w:proofErr w:type="spellStart"/>
      <w:r w:rsidRPr="004A3FD9">
        <w:t>stablity</w:t>
      </w:r>
      <w:proofErr w:type="spellEnd"/>
      <w:r w:rsidRPr="004A3FD9">
        <w:rPr>
          <w:spacing w:val="30"/>
        </w:rPr>
        <w:t xml:space="preserve"> </w:t>
      </w:r>
      <w:r w:rsidRPr="004A3FD9">
        <w:t>F</w:t>
      </w:r>
      <w:r w:rsidRPr="004A3FD9">
        <w:rPr>
          <w:spacing w:val="30"/>
        </w:rPr>
        <w:t xml:space="preserve"> </w:t>
      </w:r>
      <w:r w:rsidRPr="004A3FD9">
        <w:rPr>
          <w:position w:val="-5"/>
        </w:rPr>
        <w:t>min</w:t>
      </w:r>
      <w:r w:rsidRPr="004A3FD9">
        <w:rPr>
          <w:spacing w:val="32"/>
          <w:position w:val="-5"/>
        </w:rPr>
        <w:t xml:space="preserve"> </w:t>
      </w:r>
      <w:r w:rsidRPr="004A3FD9">
        <w:t>=</w:t>
      </w:r>
      <w:r w:rsidRPr="004A3FD9">
        <w:rPr>
          <w:spacing w:val="31"/>
        </w:rPr>
        <w:t xml:space="preserve"> </w:t>
      </w:r>
      <w:r w:rsidRPr="004A3FD9">
        <w:t>1,2-1,3</w:t>
      </w:r>
      <w:r w:rsidRPr="004A3FD9">
        <w:rPr>
          <w:spacing w:val="33"/>
        </w:rPr>
        <w:t xml:space="preserve"> </w:t>
      </w:r>
      <w:r w:rsidRPr="004A3FD9">
        <w:t>v</w:t>
      </w:r>
      <w:r w:rsidRPr="004A3FD9">
        <w:rPr>
          <w:spacing w:val="30"/>
        </w:rPr>
        <w:t xml:space="preserve"> </w:t>
      </w:r>
      <w:r w:rsidRPr="004A3FD9">
        <w:t>území</w:t>
      </w:r>
      <w:r w:rsidRPr="004A3FD9">
        <w:rPr>
          <w:spacing w:val="31"/>
        </w:rPr>
        <w:t xml:space="preserve"> </w:t>
      </w:r>
      <w:r w:rsidRPr="004A3FD9">
        <w:t>pri</w:t>
      </w:r>
      <w:r w:rsidRPr="004A3FD9">
        <w:rPr>
          <w:spacing w:val="31"/>
        </w:rPr>
        <w:t xml:space="preserve"> </w:t>
      </w:r>
      <w:r w:rsidRPr="004A3FD9">
        <w:t>použití</w:t>
      </w:r>
      <w:r w:rsidRPr="004A3FD9">
        <w:rPr>
          <w:spacing w:val="31"/>
        </w:rPr>
        <w:t xml:space="preserve"> </w:t>
      </w:r>
      <w:r w:rsidRPr="004A3FD9">
        <w:t>výpočtových</w:t>
      </w:r>
      <w:r w:rsidRPr="004A3FD9">
        <w:rPr>
          <w:spacing w:val="30"/>
        </w:rPr>
        <w:t xml:space="preserve"> </w:t>
      </w:r>
      <w:r w:rsidRPr="004A3FD9">
        <w:t>šmykových</w:t>
      </w:r>
      <w:r w:rsidRPr="004A3FD9">
        <w:rPr>
          <w:spacing w:val="30"/>
        </w:rPr>
        <w:t xml:space="preserve"> </w:t>
      </w:r>
      <w:r w:rsidRPr="004A3FD9">
        <w:t>parametrov.</w:t>
      </w:r>
    </w:p>
    <w:p w14:paraId="4B8697AF" w14:textId="77777777" w:rsidR="00694E6E" w:rsidRDefault="00B07811">
      <w:pPr>
        <w:pStyle w:val="Zkladntext"/>
        <w:spacing w:before="112" w:line="242" w:lineRule="auto"/>
        <w:ind w:right="104"/>
        <w:jc w:val="both"/>
      </w:pPr>
      <w:r w:rsidRPr="004A3FD9">
        <w:t>Vody</w:t>
      </w:r>
      <w:r w:rsidRPr="004A3FD9">
        <w:rPr>
          <w:spacing w:val="1"/>
        </w:rPr>
        <w:t xml:space="preserve"> </w:t>
      </w:r>
      <w:r w:rsidRPr="004A3FD9">
        <w:t>sa</w:t>
      </w:r>
      <w:r w:rsidRPr="004A3FD9">
        <w:rPr>
          <w:spacing w:val="1"/>
        </w:rPr>
        <w:t xml:space="preserve"> </w:t>
      </w:r>
      <w:r w:rsidRPr="004A3FD9">
        <w:t>odvedú</w:t>
      </w:r>
      <w:r w:rsidRPr="004A3FD9">
        <w:rPr>
          <w:spacing w:val="1"/>
        </w:rPr>
        <w:t xml:space="preserve"> </w:t>
      </w:r>
      <w:r w:rsidRPr="004A3FD9">
        <w:t>povrchovo</w:t>
      </w:r>
      <w:r w:rsidRPr="004A3FD9">
        <w:rPr>
          <w:spacing w:val="1"/>
        </w:rPr>
        <w:t xml:space="preserve"> </w:t>
      </w:r>
      <w:r w:rsidRPr="004A3FD9">
        <w:t>a</w:t>
      </w:r>
      <w:r w:rsidRPr="004A3FD9">
        <w:rPr>
          <w:spacing w:val="1"/>
        </w:rPr>
        <w:t xml:space="preserve"> </w:t>
      </w:r>
      <w:proofErr w:type="spellStart"/>
      <w:r w:rsidRPr="004A3FD9">
        <w:t>podpovrchovo</w:t>
      </w:r>
      <w:proofErr w:type="spellEnd"/>
      <w:r w:rsidRPr="004A3FD9">
        <w:rPr>
          <w:spacing w:val="1"/>
        </w:rPr>
        <w:t xml:space="preserve"> </w:t>
      </w:r>
      <w:r w:rsidRPr="004A3FD9">
        <w:t>od</w:t>
      </w:r>
      <w:r w:rsidRPr="004A3FD9">
        <w:rPr>
          <w:spacing w:val="1"/>
        </w:rPr>
        <w:t xml:space="preserve"> </w:t>
      </w:r>
      <w:proofErr w:type="spellStart"/>
      <w:r w:rsidRPr="004A3FD9">
        <w:t>výustných</w:t>
      </w:r>
      <w:proofErr w:type="spellEnd"/>
      <w:r w:rsidRPr="004A3FD9">
        <w:rPr>
          <w:spacing w:val="1"/>
        </w:rPr>
        <w:t xml:space="preserve"> </w:t>
      </w:r>
      <w:r w:rsidRPr="004A3FD9">
        <w:t>objektov</w:t>
      </w:r>
      <w:r w:rsidRPr="004A3FD9">
        <w:rPr>
          <w:spacing w:val="1"/>
        </w:rPr>
        <w:t xml:space="preserve"> </w:t>
      </w:r>
      <w:r w:rsidRPr="004A3FD9">
        <w:t>do</w:t>
      </w:r>
      <w:r w:rsidRPr="004A3FD9">
        <w:rPr>
          <w:spacing w:val="1"/>
        </w:rPr>
        <w:t xml:space="preserve"> </w:t>
      </w:r>
      <w:r w:rsidRPr="004A3FD9">
        <w:t>najbližšieho</w:t>
      </w:r>
      <w:r w:rsidRPr="004A3FD9">
        <w:rPr>
          <w:spacing w:val="1"/>
        </w:rPr>
        <w:t xml:space="preserve"> </w:t>
      </w:r>
      <w:r w:rsidRPr="004A3FD9">
        <w:t>odvodňovacieho</w:t>
      </w:r>
      <w:r w:rsidRPr="004A3FD9">
        <w:rPr>
          <w:spacing w:val="12"/>
        </w:rPr>
        <w:t xml:space="preserve"> </w:t>
      </w:r>
      <w:r w:rsidRPr="004A3FD9">
        <w:t>systému</w:t>
      </w:r>
      <w:r w:rsidRPr="004A3FD9">
        <w:rPr>
          <w:spacing w:val="15"/>
        </w:rPr>
        <w:t xml:space="preserve"> </w:t>
      </w:r>
      <w:r w:rsidRPr="004A3FD9">
        <w:t>cesty</w:t>
      </w:r>
      <w:r w:rsidRPr="004A3FD9">
        <w:rPr>
          <w:spacing w:val="10"/>
        </w:rPr>
        <w:t xml:space="preserve"> </w:t>
      </w:r>
      <w:r w:rsidRPr="004A3FD9">
        <w:t>č.st.</w:t>
      </w:r>
      <w:r w:rsidRPr="004A3FD9">
        <w:rPr>
          <w:spacing w:val="14"/>
        </w:rPr>
        <w:t xml:space="preserve"> </w:t>
      </w:r>
      <w:r w:rsidRPr="004A3FD9">
        <w:t>101-00</w:t>
      </w:r>
      <w:r w:rsidRPr="004A3FD9">
        <w:rPr>
          <w:spacing w:val="10"/>
        </w:rPr>
        <w:t xml:space="preserve"> </w:t>
      </w:r>
      <w:r w:rsidRPr="004A3FD9">
        <w:t>(rigoly</w:t>
      </w:r>
      <w:r w:rsidRPr="004A3FD9">
        <w:rPr>
          <w:spacing w:val="13"/>
        </w:rPr>
        <w:t xml:space="preserve"> </w:t>
      </w:r>
      <w:r w:rsidRPr="004A3FD9">
        <w:t>),</w:t>
      </w:r>
      <w:r w:rsidRPr="004A3FD9">
        <w:rPr>
          <w:spacing w:val="11"/>
        </w:rPr>
        <w:t xml:space="preserve"> </w:t>
      </w:r>
      <w:r w:rsidRPr="004A3FD9">
        <w:t>resp.</w:t>
      </w:r>
      <w:r w:rsidRPr="004A3FD9">
        <w:rPr>
          <w:spacing w:val="14"/>
        </w:rPr>
        <w:t xml:space="preserve"> </w:t>
      </w:r>
      <w:r w:rsidRPr="004A3FD9">
        <w:t>recipientu</w:t>
      </w:r>
      <w:r w:rsidRPr="004A3FD9">
        <w:rPr>
          <w:spacing w:val="12"/>
        </w:rPr>
        <w:t xml:space="preserve"> </w:t>
      </w:r>
      <w:r w:rsidRPr="004A3FD9">
        <w:t>miestnych</w:t>
      </w:r>
      <w:r w:rsidRPr="004A3FD9">
        <w:rPr>
          <w:spacing w:val="13"/>
        </w:rPr>
        <w:t xml:space="preserve"> </w:t>
      </w:r>
      <w:proofErr w:type="spellStart"/>
      <w:r w:rsidRPr="004A3FD9">
        <w:t>vodotečí</w:t>
      </w:r>
      <w:proofErr w:type="spellEnd"/>
      <w:r w:rsidRPr="004A3FD9">
        <w:t>.</w:t>
      </w:r>
    </w:p>
    <w:p w14:paraId="41458021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7" w:name="_TOC_250023"/>
      <w:bookmarkStart w:id="268" w:name="_Toc169087887"/>
      <w:r>
        <w:t>Údaje</w:t>
      </w:r>
      <w:r>
        <w:rPr>
          <w:spacing w:val="35"/>
        </w:rPr>
        <w:t xml:space="preserve"> </w:t>
      </w:r>
      <w:r>
        <w:t>o</w:t>
      </w:r>
      <w:r>
        <w:rPr>
          <w:spacing w:val="29"/>
        </w:rPr>
        <w:t xml:space="preserve"> </w:t>
      </w:r>
      <w:bookmarkEnd w:id="267"/>
      <w:r>
        <w:t>strojoch</w:t>
      </w:r>
      <w:bookmarkEnd w:id="268"/>
    </w:p>
    <w:p w14:paraId="22513D5E" w14:textId="018B64EF" w:rsidR="00694E6E" w:rsidRDefault="00B07811">
      <w:pPr>
        <w:pStyle w:val="Zkladntext"/>
        <w:spacing w:before="124" w:line="242" w:lineRule="auto"/>
        <w:ind w:right="102"/>
        <w:jc w:val="both"/>
      </w:pPr>
      <w:r>
        <w:t>Zhotoviteľ predloží zástupcovi objednávateľa (</w:t>
      </w:r>
      <w:proofErr w:type="spellStart"/>
      <w:r>
        <w:t>dozorovi</w:t>
      </w:r>
      <w:proofErr w:type="spellEnd"/>
      <w:r>
        <w:t>) katalóg alebo špecifikáciu parametrov</w:t>
      </w:r>
      <w:r>
        <w:rPr>
          <w:spacing w:val="1"/>
        </w:rPr>
        <w:t xml:space="preserve"> </w:t>
      </w:r>
      <w:r>
        <w:t>vrtných</w:t>
      </w:r>
      <w:r>
        <w:rPr>
          <w:spacing w:val="6"/>
        </w:rPr>
        <w:t xml:space="preserve"> </w:t>
      </w:r>
      <w:r>
        <w:t>súprav,</w:t>
      </w:r>
      <w:r>
        <w:rPr>
          <w:spacing w:val="18"/>
        </w:rPr>
        <w:t xml:space="preserve"> </w:t>
      </w:r>
      <w:r>
        <w:t>ktoré</w:t>
      </w:r>
      <w:r>
        <w:rPr>
          <w:spacing w:val="6"/>
        </w:rPr>
        <w:t xml:space="preserve"> </w:t>
      </w:r>
      <w:r>
        <w:t>budú</w:t>
      </w:r>
      <w:r>
        <w:rPr>
          <w:spacing w:val="14"/>
        </w:rPr>
        <w:t xml:space="preserve"> </w:t>
      </w:r>
      <w:r>
        <w:t>použité</w:t>
      </w:r>
      <w:r>
        <w:rPr>
          <w:spacing w:val="7"/>
        </w:rPr>
        <w:t xml:space="preserve"> </w:t>
      </w:r>
      <w:r>
        <w:t>pre</w:t>
      </w:r>
      <w:r>
        <w:rPr>
          <w:spacing w:val="6"/>
        </w:rPr>
        <w:t xml:space="preserve"> </w:t>
      </w:r>
      <w:r>
        <w:t>vrtné</w:t>
      </w:r>
      <w:r>
        <w:rPr>
          <w:spacing w:val="7"/>
        </w:rPr>
        <w:t xml:space="preserve"> </w:t>
      </w:r>
      <w:r>
        <w:t>práce.</w:t>
      </w:r>
    </w:p>
    <w:p w14:paraId="7834DF9B" w14:textId="77777777" w:rsidR="00694E6E" w:rsidRDefault="00B07811" w:rsidP="00177E4F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69" w:name="_Toc168583923"/>
      <w:bookmarkStart w:id="270" w:name="_Toc169087888"/>
      <w:bookmarkStart w:id="271" w:name="_Toc168583924"/>
      <w:bookmarkStart w:id="272" w:name="_Toc169087889"/>
      <w:bookmarkStart w:id="273" w:name="_Toc168583925"/>
      <w:bookmarkStart w:id="274" w:name="_Toc169087890"/>
      <w:bookmarkStart w:id="275" w:name="_TOC_250022"/>
      <w:bookmarkStart w:id="276" w:name="_Toc169087891"/>
      <w:bookmarkEnd w:id="269"/>
      <w:bookmarkEnd w:id="270"/>
      <w:bookmarkEnd w:id="271"/>
      <w:bookmarkEnd w:id="272"/>
      <w:bookmarkEnd w:id="273"/>
      <w:bookmarkEnd w:id="274"/>
      <w:r>
        <w:t>Záznam</w:t>
      </w:r>
      <w:r>
        <w:rPr>
          <w:spacing w:val="32"/>
        </w:rPr>
        <w:t xml:space="preserve"> </w:t>
      </w:r>
      <w:r>
        <w:t>o</w:t>
      </w:r>
      <w:r>
        <w:rPr>
          <w:spacing w:val="33"/>
        </w:rPr>
        <w:t xml:space="preserve"> </w:t>
      </w:r>
      <w:r>
        <w:t>realizácii</w:t>
      </w:r>
      <w:r>
        <w:rPr>
          <w:spacing w:val="30"/>
        </w:rPr>
        <w:t xml:space="preserve"> </w:t>
      </w:r>
      <w:bookmarkEnd w:id="275"/>
      <w:r>
        <w:t>HV</w:t>
      </w:r>
      <w:bookmarkEnd w:id="276"/>
    </w:p>
    <w:p w14:paraId="1F732490" w14:textId="77777777" w:rsidR="00694E6E" w:rsidRDefault="00B07811">
      <w:pPr>
        <w:pStyle w:val="Zkladntext"/>
        <w:spacing w:before="123"/>
      </w:pPr>
      <w:r>
        <w:t>O</w:t>
      </w:r>
      <w:r>
        <w:rPr>
          <w:spacing w:val="16"/>
        </w:rPr>
        <w:t xml:space="preserve"> </w:t>
      </w:r>
      <w:r>
        <w:t>realizácii</w:t>
      </w:r>
      <w:r>
        <w:rPr>
          <w:spacing w:val="13"/>
        </w:rPr>
        <w:t xml:space="preserve"> </w:t>
      </w:r>
      <w:r>
        <w:t>každého</w:t>
      </w:r>
      <w:r>
        <w:rPr>
          <w:spacing w:val="15"/>
        </w:rPr>
        <w:t xml:space="preserve"> </w:t>
      </w:r>
      <w:r>
        <w:t>vrtu</w:t>
      </w:r>
      <w:r>
        <w:rPr>
          <w:spacing w:val="18"/>
        </w:rPr>
        <w:t xml:space="preserve"> </w:t>
      </w:r>
      <w:r>
        <w:t>vedie</w:t>
      </w:r>
      <w:r>
        <w:rPr>
          <w:spacing w:val="14"/>
        </w:rPr>
        <w:t xml:space="preserve"> </w:t>
      </w:r>
      <w:r>
        <w:t>stavbyvedúci</w:t>
      </w:r>
      <w:r>
        <w:rPr>
          <w:spacing w:val="18"/>
        </w:rPr>
        <w:t xml:space="preserve"> </w:t>
      </w:r>
      <w:r>
        <w:t>pravidelný</w:t>
      </w:r>
      <w:r>
        <w:rPr>
          <w:spacing w:val="15"/>
        </w:rPr>
        <w:t xml:space="preserve"> </w:t>
      </w:r>
      <w:r>
        <w:t>záznam,</w:t>
      </w:r>
      <w:r>
        <w:rPr>
          <w:spacing w:val="16"/>
        </w:rPr>
        <w:t xml:space="preserve"> </w:t>
      </w:r>
      <w:r>
        <w:t>kde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bude</w:t>
      </w:r>
      <w:r>
        <w:rPr>
          <w:spacing w:val="14"/>
        </w:rPr>
        <w:t xml:space="preserve"> </w:t>
      </w:r>
      <w:r>
        <w:t>zaznamenávať:</w:t>
      </w:r>
    </w:p>
    <w:p w14:paraId="1F4E677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postup</w:t>
      </w:r>
      <w:r>
        <w:rPr>
          <w:spacing w:val="45"/>
        </w:rPr>
        <w:t xml:space="preserve"> </w:t>
      </w:r>
      <w:r>
        <w:t>vŕtania</w:t>
      </w:r>
    </w:p>
    <w:p w14:paraId="1DE491E2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farba</w:t>
      </w:r>
      <w:r>
        <w:rPr>
          <w:spacing w:val="45"/>
        </w:rPr>
        <w:t xml:space="preserve"> </w:t>
      </w:r>
      <w:r>
        <w:t>výplachu</w:t>
      </w:r>
    </w:p>
    <w:p w14:paraId="64BD476B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tlak</w:t>
      </w:r>
      <w:r>
        <w:rPr>
          <w:spacing w:val="34"/>
        </w:rPr>
        <w:t xml:space="preserve"> </w:t>
      </w:r>
      <w:r>
        <w:t>v</w:t>
      </w:r>
      <w:r>
        <w:rPr>
          <w:spacing w:val="26"/>
        </w:rPr>
        <w:t xml:space="preserve"> </w:t>
      </w:r>
      <w:proofErr w:type="spellStart"/>
      <w:r>
        <w:t>sútyčí</w:t>
      </w:r>
      <w:proofErr w:type="spellEnd"/>
      <w:r>
        <w:rPr>
          <w:spacing w:val="27"/>
        </w:rPr>
        <w:t xml:space="preserve"> </w:t>
      </w:r>
      <w:r>
        <w:t>(</w:t>
      </w:r>
      <w:r>
        <w:rPr>
          <w:spacing w:val="33"/>
        </w:rPr>
        <w:t xml:space="preserve"> </w:t>
      </w:r>
      <w:r>
        <w:t>sklon</w:t>
      </w:r>
      <w:r>
        <w:rPr>
          <w:spacing w:val="32"/>
        </w:rPr>
        <w:t xml:space="preserve"> </w:t>
      </w:r>
      <w:r>
        <w:t>vrtu)</w:t>
      </w:r>
    </w:p>
    <w:p w14:paraId="4C69B62D" w14:textId="77777777" w:rsidR="00694E6E" w:rsidRDefault="00B07811" w:rsidP="00B92CA6">
      <w:pPr>
        <w:pStyle w:val="Odsekzoznamu"/>
        <w:numPr>
          <w:ilvl w:val="2"/>
          <w:numId w:val="10"/>
        </w:numPr>
        <w:tabs>
          <w:tab w:val="left" w:pos="1031"/>
        </w:tabs>
        <w:spacing w:before="30"/>
        <w:ind w:left="1032" w:hanging="289"/>
      </w:pPr>
      <w:r>
        <w:t>výdatnosť</w:t>
      </w:r>
      <w:r>
        <w:rPr>
          <w:spacing w:val="48"/>
        </w:rPr>
        <w:t xml:space="preserve"> </w:t>
      </w:r>
      <w:r>
        <w:t>vrtu</w:t>
      </w:r>
    </w:p>
    <w:p w14:paraId="0E7EC22E" w14:textId="0506251C" w:rsidR="00694E6E" w:rsidRDefault="00B07811">
      <w:pPr>
        <w:pStyle w:val="Zkladntext"/>
        <w:spacing w:before="117"/>
        <w:jc w:val="both"/>
      </w:pPr>
      <w:r>
        <w:t>Zaznamen</w:t>
      </w:r>
      <w:r w:rsidR="00AB612B">
        <w:t>á</w:t>
      </w:r>
      <w:r>
        <w:t>vajú</w:t>
      </w:r>
      <w:r>
        <w:rPr>
          <w:spacing w:val="15"/>
        </w:rPr>
        <w:t xml:space="preserve"> </w:t>
      </w:r>
      <w:r>
        <w:t>sa</w:t>
      </w:r>
      <w:r>
        <w:rPr>
          <w:spacing w:val="15"/>
        </w:rPr>
        <w:t xml:space="preserve"> </w:t>
      </w:r>
      <w:r>
        <w:t>tiež</w:t>
      </w:r>
      <w:r>
        <w:rPr>
          <w:spacing w:val="16"/>
        </w:rPr>
        <w:t xml:space="preserve"> </w:t>
      </w:r>
      <w:r>
        <w:t>odchýlky</w:t>
      </w:r>
      <w:r>
        <w:rPr>
          <w:spacing w:val="15"/>
        </w:rPr>
        <w:t xml:space="preserve"> </w:t>
      </w:r>
      <w:r>
        <w:t>v</w:t>
      </w:r>
      <w:r>
        <w:rPr>
          <w:spacing w:val="13"/>
        </w:rPr>
        <w:t xml:space="preserve"> </w:t>
      </w:r>
      <w:r>
        <w:t>umiestnení</w:t>
      </w:r>
      <w:r>
        <w:rPr>
          <w:spacing w:val="14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šikmosti</w:t>
      </w:r>
      <w:r>
        <w:rPr>
          <w:spacing w:val="14"/>
        </w:rPr>
        <w:t xml:space="preserve"> </w:t>
      </w:r>
      <w:r>
        <w:t>vrtov.</w:t>
      </w:r>
    </w:p>
    <w:p w14:paraId="2FEC0C6B" w14:textId="77777777" w:rsidR="00694E6E" w:rsidRDefault="00B07811">
      <w:pPr>
        <w:pStyle w:val="Zkladntext"/>
        <w:spacing w:before="123" w:line="244" w:lineRule="auto"/>
        <w:ind w:right="101"/>
        <w:jc w:val="both"/>
      </w:pPr>
      <w:r>
        <w:t>Záznam sa vedie v stavebnom denníku alebo na formulároch, ktoré sú prílohou denníka. U HV</w:t>
      </w:r>
      <w:r>
        <w:rPr>
          <w:spacing w:val="1"/>
        </w:rPr>
        <w:t xml:space="preserve"> </w:t>
      </w:r>
      <w:r>
        <w:t>plní podrobný záznam o realizácii každého HV úlohu technického atestu podľa zásad kontroly</w:t>
      </w:r>
      <w:r>
        <w:rPr>
          <w:spacing w:val="1"/>
        </w:rPr>
        <w:t xml:space="preserve"> </w:t>
      </w:r>
      <w:r>
        <w:t>kvality.</w:t>
      </w:r>
      <w:r>
        <w:rPr>
          <w:spacing w:val="7"/>
        </w:rPr>
        <w:t xml:space="preserve"> </w:t>
      </w:r>
      <w:r>
        <w:t>Atesty</w:t>
      </w:r>
      <w:r>
        <w:rPr>
          <w:spacing w:val="7"/>
        </w:rPr>
        <w:t xml:space="preserve"> </w:t>
      </w:r>
      <w:r>
        <w:t>potvrdzuje</w:t>
      </w:r>
      <w:r>
        <w:rPr>
          <w:spacing w:val="9"/>
        </w:rPr>
        <w:t xml:space="preserve"> </w:t>
      </w:r>
      <w:r>
        <w:t>vedúci</w:t>
      </w:r>
      <w:r>
        <w:rPr>
          <w:spacing w:val="5"/>
        </w:rPr>
        <w:t xml:space="preserve"> </w:t>
      </w:r>
      <w:r>
        <w:t>stavby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stavebný</w:t>
      </w:r>
      <w:r>
        <w:rPr>
          <w:spacing w:val="6"/>
        </w:rPr>
        <w:t xml:space="preserve"> </w:t>
      </w:r>
      <w:r>
        <w:t>dozor.</w:t>
      </w:r>
    </w:p>
    <w:p w14:paraId="739AF6EC" w14:textId="77777777" w:rsidR="00694E6E" w:rsidRDefault="00B07811" w:rsidP="006E44B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left="2727" w:hanging="1412"/>
      </w:pPr>
      <w:bookmarkStart w:id="277" w:name="_TOC_250021"/>
      <w:bookmarkStart w:id="278" w:name="_Toc169087892"/>
      <w:r>
        <w:t>Klimatické</w:t>
      </w:r>
      <w:r>
        <w:rPr>
          <w:spacing w:val="63"/>
        </w:rPr>
        <w:t xml:space="preserve"> </w:t>
      </w:r>
      <w:bookmarkEnd w:id="277"/>
      <w:r>
        <w:t>obmedzenia</w:t>
      </w:r>
      <w:bookmarkEnd w:id="278"/>
    </w:p>
    <w:p w14:paraId="1AFFB07A" w14:textId="77777777" w:rsidR="00694E6E" w:rsidRDefault="00B07811">
      <w:pPr>
        <w:pStyle w:val="Zkladntext"/>
        <w:spacing w:before="123" w:line="242" w:lineRule="auto"/>
        <w:ind w:right="101"/>
        <w:jc w:val="both"/>
      </w:pPr>
      <w:r>
        <w:t>HV je možné realizovať   i za nízkych teplôt, pokiaľ nie je obmedzená spoľahlivosť vrtných</w:t>
      </w:r>
      <w:r>
        <w:rPr>
          <w:spacing w:val="1"/>
        </w:rPr>
        <w:t xml:space="preserve"> </w:t>
      </w:r>
      <w:r>
        <w:t>súprav.</w:t>
      </w:r>
    </w:p>
    <w:p w14:paraId="5E21EBCB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8"/>
        <w:ind w:hanging="1414"/>
      </w:pPr>
      <w:bookmarkStart w:id="279" w:name="_TOC_250020"/>
      <w:bookmarkStart w:id="280" w:name="_Toc169087893"/>
      <w:r>
        <w:t>Ochrana</w:t>
      </w:r>
      <w:r>
        <w:rPr>
          <w:spacing w:val="57"/>
        </w:rPr>
        <w:t xml:space="preserve"> </w:t>
      </w:r>
      <w:r>
        <w:t>životného</w:t>
      </w:r>
      <w:r>
        <w:rPr>
          <w:spacing w:val="50"/>
        </w:rPr>
        <w:t xml:space="preserve"> </w:t>
      </w:r>
      <w:bookmarkEnd w:id="279"/>
      <w:r>
        <w:t>prostredia</w:t>
      </w:r>
      <w:bookmarkEnd w:id="280"/>
    </w:p>
    <w:p w14:paraId="4D5A3035" w14:textId="70290419" w:rsidR="00AB612B" w:rsidRDefault="00B07811" w:rsidP="007D218A">
      <w:pPr>
        <w:pStyle w:val="Zkladntext"/>
        <w:spacing w:before="123" w:line="244" w:lineRule="auto"/>
        <w:ind w:right="101"/>
        <w:jc w:val="both"/>
      </w:pPr>
      <w:r>
        <w:t>Vrtné</w:t>
      </w:r>
      <w:r>
        <w:rPr>
          <w:spacing w:val="1"/>
        </w:rPr>
        <w:t xml:space="preserve"> </w:t>
      </w:r>
      <w:r>
        <w:t>súpravy</w:t>
      </w:r>
      <w:r>
        <w:rPr>
          <w:spacing w:val="1"/>
        </w:rPr>
        <w:t xml:space="preserve"> </w:t>
      </w:r>
      <w:r>
        <w:t>majú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stave,</w:t>
      </w:r>
      <w:r>
        <w:rPr>
          <w:spacing w:val="1"/>
        </w:rPr>
        <w:t xml:space="preserve"> </w:t>
      </w:r>
      <w:r>
        <w:t>predovšetkým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má</w:t>
      </w:r>
      <w:r>
        <w:rPr>
          <w:spacing w:val="1"/>
        </w:rPr>
        <w:t xml:space="preserve"> </w:t>
      </w:r>
      <w:r>
        <w:t>zabrániť</w:t>
      </w:r>
      <w:r>
        <w:rPr>
          <w:spacing w:val="1"/>
        </w:rPr>
        <w:t xml:space="preserve"> </w:t>
      </w:r>
      <w:r>
        <w:t>úniku</w:t>
      </w:r>
      <w:r>
        <w:rPr>
          <w:spacing w:val="1"/>
        </w:rPr>
        <w:t xml:space="preserve"> </w:t>
      </w:r>
      <w:r>
        <w:t>pohonných hmôt a mazadiel a nadmernej tvorbe výfukových emisií. Stroje musia byť vybavené</w:t>
      </w:r>
      <w:r>
        <w:rPr>
          <w:spacing w:val="1"/>
        </w:rPr>
        <w:t xml:space="preserve"> </w:t>
      </w:r>
      <w:r>
        <w:t>(pokiaľ je to technicky možné)</w:t>
      </w:r>
      <w:r>
        <w:rPr>
          <w:spacing w:val="1"/>
        </w:rPr>
        <w:t xml:space="preserve"> </w:t>
      </w:r>
      <w:r>
        <w:t>zariadeniami</w:t>
      </w:r>
      <w:r>
        <w:rPr>
          <w:spacing w:val="1"/>
        </w:rPr>
        <w:t xml:space="preserve"> </w:t>
      </w:r>
      <w:r>
        <w:t>obmedzujúcimi</w:t>
      </w:r>
      <w:r>
        <w:rPr>
          <w:spacing w:val="1"/>
        </w:rPr>
        <w:t xml:space="preserve"> </w:t>
      </w:r>
      <w:r>
        <w:t>hluk,</w:t>
      </w:r>
      <w:r>
        <w:rPr>
          <w:spacing w:val="1"/>
        </w:rPr>
        <w:t xml:space="preserve"> </w:t>
      </w:r>
      <w:r>
        <w:t>vibrácie,</w:t>
      </w:r>
      <w:r>
        <w:rPr>
          <w:spacing w:val="1"/>
        </w:rPr>
        <w:t xml:space="preserve"> </w:t>
      </w:r>
      <w:r>
        <w:t>prašnosť</w:t>
      </w:r>
      <w:r>
        <w:rPr>
          <w:spacing w:val="1"/>
        </w:rPr>
        <w:t xml:space="preserve"> </w:t>
      </w:r>
      <w:r>
        <w:t>a tieto</w:t>
      </w:r>
      <w:r>
        <w:rPr>
          <w:spacing w:val="1"/>
        </w:rPr>
        <w:t xml:space="preserve"> </w:t>
      </w:r>
      <w:r>
        <w:t>zariadenia</w:t>
      </w:r>
      <w:r>
        <w:rPr>
          <w:spacing w:val="23"/>
        </w:rPr>
        <w:t xml:space="preserve"> </w:t>
      </w:r>
      <w:r>
        <w:t>musia</w:t>
      </w:r>
      <w:r>
        <w:rPr>
          <w:spacing w:val="26"/>
        </w:rPr>
        <w:t xml:space="preserve"> </w:t>
      </w:r>
      <w:r>
        <w:t>byť</w:t>
      </w:r>
      <w:r>
        <w:rPr>
          <w:spacing w:val="28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činnosti.</w:t>
      </w:r>
      <w:r>
        <w:rPr>
          <w:spacing w:val="28"/>
        </w:rPr>
        <w:t xml:space="preserve"> </w:t>
      </w:r>
      <w:r>
        <w:t>Prípustná</w:t>
      </w:r>
      <w:r>
        <w:rPr>
          <w:spacing w:val="23"/>
        </w:rPr>
        <w:t xml:space="preserve"> </w:t>
      </w:r>
      <w:r>
        <w:t>hladina</w:t>
      </w:r>
      <w:r>
        <w:rPr>
          <w:spacing w:val="27"/>
        </w:rPr>
        <w:t xml:space="preserve"> </w:t>
      </w:r>
      <w:r>
        <w:t>hluku</w:t>
      </w:r>
      <w:r>
        <w:rPr>
          <w:spacing w:val="27"/>
        </w:rPr>
        <w:t xml:space="preserve"> </w:t>
      </w:r>
      <w:r>
        <w:t>býva</w:t>
      </w:r>
      <w:r>
        <w:rPr>
          <w:spacing w:val="29"/>
        </w:rPr>
        <w:t xml:space="preserve"> </w:t>
      </w:r>
      <w:r>
        <w:t>uvedená</w:t>
      </w:r>
      <w:r>
        <w:rPr>
          <w:spacing w:val="23"/>
        </w:rPr>
        <w:t xml:space="preserve"> </w:t>
      </w:r>
      <w:r>
        <w:t>v</w:t>
      </w:r>
      <w:r>
        <w:rPr>
          <w:spacing w:val="27"/>
        </w:rPr>
        <w:t xml:space="preserve"> </w:t>
      </w:r>
      <w:r>
        <w:t>stavebnom</w:t>
      </w:r>
      <w:r>
        <w:rPr>
          <w:spacing w:val="24"/>
        </w:rPr>
        <w:t xml:space="preserve"> </w:t>
      </w:r>
      <w:r>
        <w:t>povolení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závislosti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prostredí,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ktorom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práce</w:t>
      </w:r>
      <w:r>
        <w:rPr>
          <w:spacing w:val="1"/>
        </w:rPr>
        <w:t xml:space="preserve"> </w:t>
      </w:r>
      <w:r>
        <w:t>vykonávajú,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hygienických</w:t>
      </w:r>
      <w:r>
        <w:rPr>
          <w:spacing w:val="1"/>
        </w:rPr>
        <w:t xml:space="preserve"> </w:t>
      </w:r>
      <w:r>
        <w:t>predpisov.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exponovaných</w:t>
      </w:r>
      <w:r>
        <w:rPr>
          <w:spacing w:val="1"/>
        </w:rPr>
        <w:t xml:space="preserve"> </w:t>
      </w:r>
      <w:r>
        <w:t>lokalitách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vhodné</w:t>
      </w:r>
      <w:r>
        <w:rPr>
          <w:spacing w:val="1"/>
        </w:rPr>
        <w:t xml:space="preserve"> </w:t>
      </w:r>
      <w:r>
        <w:t>voliť</w:t>
      </w:r>
      <w:r>
        <w:rPr>
          <w:spacing w:val="1"/>
        </w:rPr>
        <w:t xml:space="preserve"> </w:t>
      </w:r>
      <w:r>
        <w:t>menej</w:t>
      </w:r>
      <w:r>
        <w:rPr>
          <w:spacing w:val="1"/>
        </w:rPr>
        <w:t xml:space="preserve"> </w:t>
      </w:r>
      <w:r>
        <w:t>hlučné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prašné</w:t>
      </w:r>
      <w:r>
        <w:rPr>
          <w:spacing w:val="1"/>
        </w:rPr>
        <w:t xml:space="preserve"> </w:t>
      </w:r>
      <w:r>
        <w:t>technológie</w:t>
      </w:r>
      <w:r>
        <w:rPr>
          <w:spacing w:val="1"/>
        </w:rPr>
        <w:t xml:space="preserve"> </w:t>
      </w:r>
      <w:r>
        <w:t>poprípade</w:t>
      </w:r>
      <w:r>
        <w:rPr>
          <w:spacing w:val="1"/>
        </w:rPr>
        <w:t xml:space="preserve"> </w:t>
      </w:r>
      <w:r>
        <w:t>odprašovacie zariadenia. Účinky hlučnej prevádzky sa dajú znížiť dočasnými protihlukovými</w:t>
      </w:r>
      <w:r>
        <w:rPr>
          <w:spacing w:val="1"/>
        </w:rPr>
        <w:t xml:space="preserve"> </w:t>
      </w:r>
      <w:r>
        <w:t>stenami.</w:t>
      </w:r>
    </w:p>
    <w:p w14:paraId="253F73F6" w14:textId="77777777" w:rsidR="007D218A" w:rsidRDefault="007D218A">
      <w:pPr>
        <w:pStyle w:val="Zkladntext"/>
        <w:spacing w:before="5"/>
        <w:ind w:left="0"/>
        <w:rPr>
          <w:sz w:val="15"/>
        </w:rPr>
      </w:pPr>
    </w:p>
    <w:p w14:paraId="1F64E43F" w14:textId="77777777" w:rsidR="00694E6E" w:rsidRDefault="00B07811" w:rsidP="007D218A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1" w:name="_TOC_250019"/>
      <w:bookmarkStart w:id="282" w:name="_Toc169087894"/>
      <w:r>
        <w:t>SKÚŠANIE</w:t>
      </w:r>
      <w:r>
        <w:rPr>
          <w:spacing w:val="4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PREBERANIE</w:t>
      </w:r>
      <w:r>
        <w:rPr>
          <w:spacing w:val="37"/>
        </w:rPr>
        <w:t xml:space="preserve"> </w:t>
      </w:r>
      <w:bookmarkEnd w:id="281"/>
      <w:r>
        <w:t>PRÁC</w:t>
      </w:r>
      <w:bookmarkEnd w:id="282"/>
    </w:p>
    <w:p w14:paraId="7C9510DC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7DB4CF2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83" w:name="_TOC_250018"/>
      <w:bookmarkStart w:id="284" w:name="_Toc169087895"/>
      <w:r>
        <w:t>Druhy</w:t>
      </w:r>
      <w:r>
        <w:rPr>
          <w:spacing w:val="26"/>
        </w:rPr>
        <w:t xml:space="preserve"> </w:t>
      </w:r>
      <w:r>
        <w:t>skúšok</w:t>
      </w:r>
      <w:r>
        <w:rPr>
          <w:spacing w:val="33"/>
        </w:rPr>
        <w:t xml:space="preserve"> </w:t>
      </w:r>
      <w:bookmarkEnd w:id="283"/>
      <w:r>
        <w:t>HV</w:t>
      </w:r>
      <w:bookmarkEnd w:id="284"/>
    </w:p>
    <w:p w14:paraId="61AF0881" w14:textId="77777777" w:rsidR="000F35DF" w:rsidRDefault="00B07811">
      <w:pPr>
        <w:pStyle w:val="Zkladntext"/>
        <w:spacing w:before="123" w:line="244" w:lineRule="auto"/>
        <w:ind w:right="101"/>
        <w:jc w:val="both"/>
        <w:rPr>
          <w:spacing w:val="1"/>
        </w:rPr>
      </w:pPr>
      <w:r>
        <w:t>Kontrolno-výrobné skúšky sa vykonávajú na stavbe pre overenie kvality vstupných materiálov,</w:t>
      </w:r>
      <w:r>
        <w:rPr>
          <w:spacing w:val="1"/>
        </w:rPr>
        <w:t xml:space="preserve"> </w:t>
      </w:r>
      <w:r>
        <w:t>polotovarov, ako aj prác. O vykonávaní kontrol a skúšok a o ich výsledkoch musí byť vedená</w:t>
      </w:r>
      <w:r>
        <w:rPr>
          <w:spacing w:val="1"/>
        </w:rPr>
        <w:t xml:space="preserve"> </w:t>
      </w:r>
      <w:r>
        <w:t>riadna evidencia s údajmi o druhu a rozsahu skúšok. Nedeliteľnou súčasťou tejto evidencie sú</w:t>
      </w:r>
      <w:r>
        <w:rPr>
          <w:spacing w:val="1"/>
        </w:rPr>
        <w:t xml:space="preserve"> </w:t>
      </w:r>
    </w:p>
    <w:p w14:paraId="3E7C5402" w14:textId="77777777" w:rsidR="000F35DF" w:rsidRPr="00BC79F7" w:rsidRDefault="000F35DF">
      <w:pPr>
        <w:pStyle w:val="Zkladntext"/>
        <w:spacing w:before="123" w:line="244" w:lineRule="auto"/>
        <w:ind w:right="101"/>
        <w:jc w:val="both"/>
        <w:rPr>
          <w:spacing w:val="1"/>
          <w:sz w:val="15"/>
          <w:szCs w:val="15"/>
        </w:rPr>
      </w:pPr>
    </w:p>
    <w:p w14:paraId="1C7C7938" w14:textId="2568BF36" w:rsidR="00694E6E" w:rsidRDefault="00B07811" w:rsidP="00BC79F7">
      <w:pPr>
        <w:pStyle w:val="Zkladntext"/>
        <w:spacing w:line="245" w:lineRule="auto"/>
        <w:ind w:left="176" w:right="102"/>
        <w:jc w:val="both"/>
      </w:pPr>
      <w:r>
        <w:t>osvedčenia</w:t>
      </w:r>
      <w:r>
        <w:rPr>
          <w:spacing w:val="1"/>
        </w:rPr>
        <w:t xml:space="preserve"> </w:t>
      </w:r>
      <w:r>
        <w:t>o kvalite a atesty od dodávateľa. Pre</w:t>
      </w:r>
      <w:r>
        <w:rPr>
          <w:spacing w:val="1"/>
        </w:rPr>
        <w:t xml:space="preserve"> </w:t>
      </w:r>
      <w:r>
        <w:t>odber</w:t>
      </w:r>
      <w:r>
        <w:rPr>
          <w:spacing w:val="1"/>
        </w:rPr>
        <w:t xml:space="preserve"> </w:t>
      </w:r>
      <w:r>
        <w:t>vzoriek</w:t>
      </w:r>
      <w:r>
        <w:rPr>
          <w:spacing w:val="1"/>
        </w:rPr>
        <w:t xml:space="preserve"> </w:t>
      </w:r>
      <w:r>
        <w:t>a skúšobné metódy platia</w:t>
      </w:r>
      <w:r>
        <w:rPr>
          <w:spacing w:val="1"/>
        </w:rPr>
        <w:t xml:space="preserve"> </w:t>
      </w:r>
      <w:r>
        <w:t>špecializované normy. Vzorky sa odoberajú a ošetrujú na stavbe, skúšajú sa v schválených</w:t>
      </w:r>
      <w:r>
        <w:rPr>
          <w:spacing w:val="1"/>
        </w:rPr>
        <w:t xml:space="preserve"> </w:t>
      </w:r>
      <w:r>
        <w:t>skúšobniach</w:t>
      </w:r>
      <w:r>
        <w:rPr>
          <w:spacing w:val="7"/>
        </w:rPr>
        <w:t xml:space="preserve"> </w:t>
      </w:r>
      <w:r>
        <w:t>alebo</w:t>
      </w:r>
      <w:r>
        <w:rPr>
          <w:spacing w:val="7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stavbe</w:t>
      </w:r>
      <w:r>
        <w:rPr>
          <w:spacing w:val="10"/>
        </w:rPr>
        <w:t xml:space="preserve"> </w:t>
      </w:r>
      <w:r>
        <w:t>za</w:t>
      </w:r>
      <w:r>
        <w:rPr>
          <w:spacing w:val="9"/>
        </w:rPr>
        <w:t xml:space="preserve"> </w:t>
      </w:r>
      <w:r>
        <w:t>prítomnosti</w:t>
      </w:r>
      <w:r>
        <w:rPr>
          <w:spacing w:val="6"/>
        </w:rPr>
        <w:t xml:space="preserve"> </w:t>
      </w:r>
      <w:r>
        <w:t>stavebného</w:t>
      </w:r>
      <w:r>
        <w:rPr>
          <w:spacing w:val="8"/>
        </w:rPr>
        <w:t xml:space="preserve"> </w:t>
      </w:r>
      <w:r>
        <w:t>dozoru.</w:t>
      </w:r>
    </w:p>
    <w:p w14:paraId="6E430FA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10"/>
        <w:ind w:hanging="1414"/>
      </w:pPr>
      <w:bookmarkStart w:id="285" w:name="_TOC_250017"/>
      <w:bookmarkStart w:id="286" w:name="_Toc169087896"/>
      <w:r>
        <w:t>Preberanie</w:t>
      </w:r>
      <w:r>
        <w:rPr>
          <w:spacing w:val="37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zameranie</w:t>
      </w:r>
      <w:r>
        <w:rPr>
          <w:spacing w:val="42"/>
        </w:rPr>
        <w:t xml:space="preserve"> </w:t>
      </w:r>
      <w:bookmarkEnd w:id="285"/>
      <w:r>
        <w:t>prác</w:t>
      </w:r>
      <w:bookmarkEnd w:id="286"/>
    </w:p>
    <w:p w14:paraId="1DBCE10D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Po</w:t>
      </w:r>
      <w:r>
        <w:rPr>
          <w:spacing w:val="30"/>
        </w:rPr>
        <w:t xml:space="preserve"> </w:t>
      </w:r>
      <w:r>
        <w:t>skončení</w:t>
      </w:r>
      <w:r>
        <w:rPr>
          <w:spacing w:val="29"/>
        </w:rPr>
        <w:t xml:space="preserve"> </w:t>
      </w:r>
      <w:r>
        <w:t>prác</w:t>
      </w:r>
      <w:r>
        <w:rPr>
          <w:spacing w:val="31"/>
        </w:rPr>
        <w:t xml:space="preserve"> </w:t>
      </w:r>
      <w:r>
        <w:t>pri</w:t>
      </w:r>
      <w:r>
        <w:rPr>
          <w:spacing w:val="34"/>
        </w:rPr>
        <w:t xml:space="preserve"> </w:t>
      </w:r>
      <w:r>
        <w:t>zakladaní</w:t>
      </w:r>
      <w:r>
        <w:rPr>
          <w:spacing w:val="28"/>
        </w:rPr>
        <w:t xml:space="preserve"> </w:t>
      </w:r>
      <w:r>
        <w:t>stavby</w:t>
      </w:r>
      <w:r>
        <w:rPr>
          <w:spacing w:val="28"/>
        </w:rPr>
        <w:t xml:space="preserve"> </w:t>
      </w:r>
      <w:r>
        <w:t>alebo</w:t>
      </w:r>
      <w:r>
        <w:rPr>
          <w:spacing w:val="30"/>
        </w:rPr>
        <w:t xml:space="preserve"> </w:t>
      </w:r>
      <w:r>
        <w:t>na</w:t>
      </w:r>
      <w:r>
        <w:rPr>
          <w:spacing w:val="30"/>
        </w:rPr>
        <w:t xml:space="preserve"> </w:t>
      </w:r>
      <w:r>
        <w:t>jednotlivých</w:t>
      </w:r>
      <w:r>
        <w:rPr>
          <w:spacing w:val="30"/>
        </w:rPr>
        <w:t xml:space="preserve"> </w:t>
      </w:r>
      <w:r>
        <w:t>stanoviskách,</w:t>
      </w:r>
      <w:r>
        <w:rPr>
          <w:spacing w:val="34"/>
        </w:rPr>
        <w:t xml:space="preserve"> </w:t>
      </w:r>
      <w:r>
        <w:t>ako</w:t>
      </w:r>
      <w:r>
        <w:rPr>
          <w:spacing w:val="30"/>
        </w:rPr>
        <w:t xml:space="preserve"> </w:t>
      </w:r>
      <w:r>
        <w:t>je</w:t>
      </w:r>
      <w:r>
        <w:rPr>
          <w:spacing w:val="30"/>
        </w:rPr>
        <w:t xml:space="preserve"> </w:t>
      </w:r>
      <w:r>
        <w:t>dohodnuté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zmluve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dielo,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vykoná</w:t>
      </w:r>
      <w:r>
        <w:rPr>
          <w:spacing w:val="58"/>
        </w:rPr>
        <w:t xml:space="preserve"> </w:t>
      </w:r>
      <w:r>
        <w:t>konečné</w:t>
      </w:r>
      <w:r>
        <w:rPr>
          <w:spacing w:val="58"/>
        </w:rPr>
        <w:t xml:space="preserve"> </w:t>
      </w:r>
      <w:r>
        <w:t>geodetické</w:t>
      </w:r>
      <w:r>
        <w:rPr>
          <w:spacing w:val="59"/>
        </w:rPr>
        <w:t xml:space="preserve"> </w:t>
      </w:r>
      <w:r>
        <w:t>zameranie</w:t>
      </w:r>
      <w:r>
        <w:rPr>
          <w:spacing w:val="58"/>
        </w:rPr>
        <w:t xml:space="preserve"> </w:t>
      </w:r>
      <w:r>
        <w:t>vyhotovených</w:t>
      </w:r>
      <w:r>
        <w:rPr>
          <w:spacing w:val="59"/>
        </w:rPr>
        <w:t xml:space="preserve"> </w:t>
      </w:r>
      <w:r>
        <w:t>základových</w:t>
      </w:r>
      <w:r>
        <w:rPr>
          <w:spacing w:val="1"/>
        </w:rPr>
        <w:t xml:space="preserve"> </w:t>
      </w:r>
      <w:r>
        <w:t>prvkov</w:t>
      </w:r>
      <w:r>
        <w:rPr>
          <w:spacing w:val="16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nadväznosti</w:t>
      </w:r>
      <w:r>
        <w:rPr>
          <w:spacing w:val="17"/>
        </w:rPr>
        <w:t xml:space="preserve"> </w:t>
      </w:r>
      <w:r>
        <w:t>na</w:t>
      </w:r>
      <w:r>
        <w:rPr>
          <w:spacing w:val="18"/>
        </w:rPr>
        <w:t xml:space="preserve"> </w:t>
      </w:r>
      <w:r>
        <w:t>odovzdané</w:t>
      </w:r>
      <w:r>
        <w:rPr>
          <w:spacing w:val="18"/>
        </w:rPr>
        <w:t xml:space="preserve"> </w:t>
      </w:r>
      <w:r>
        <w:t>vytýčenie.</w:t>
      </w:r>
    </w:p>
    <w:p w14:paraId="72125F99" w14:textId="77777777" w:rsidR="00694E6E" w:rsidRDefault="00B07811">
      <w:pPr>
        <w:pStyle w:val="Zkladntext"/>
        <w:spacing w:before="117" w:line="244" w:lineRule="auto"/>
        <w:ind w:right="105"/>
        <w:jc w:val="both"/>
      </w:pPr>
      <w:r>
        <w:t>Zhotoviteľ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základe</w:t>
      </w:r>
      <w:r>
        <w:rPr>
          <w:spacing w:val="1"/>
        </w:rPr>
        <w:t xml:space="preserve"> </w:t>
      </w:r>
      <w:r>
        <w:t>dielčieho</w:t>
      </w:r>
      <w:r>
        <w:rPr>
          <w:spacing w:val="1"/>
        </w:rPr>
        <w:t xml:space="preserve"> </w:t>
      </w:r>
      <w:r>
        <w:t>preberania a</w:t>
      </w:r>
      <w:r>
        <w:rPr>
          <w:spacing w:val="58"/>
        </w:rPr>
        <w:t xml:space="preserve"> </w:t>
      </w:r>
      <w:r>
        <w:t>záznamu</w:t>
      </w:r>
      <w:r>
        <w:rPr>
          <w:spacing w:val="58"/>
        </w:rPr>
        <w:t xml:space="preserve"> </w:t>
      </w:r>
      <w:r>
        <w:t>v stavebnom</w:t>
      </w:r>
      <w:r>
        <w:rPr>
          <w:spacing w:val="59"/>
        </w:rPr>
        <w:t xml:space="preserve"> </w:t>
      </w:r>
      <w:r>
        <w:t>denníku</w:t>
      </w:r>
      <w:r>
        <w:rPr>
          <w:spacing w:val="58"/>
        </w:rPr>
        <w:t xml:space="preserve"> </w:t>
      </w:r>
      <w:r>
        <w:t>o</w:t>
      </w:r>
      <w:r>
        <w:rPr>
          <w:spacing w:val="59"/>
        </w:rPr>
        <w:t xml:space="preserve"> </w:t>
      </w:r>
      <w:r>
        <w:t>zabudovaní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výsledkov</w:t>
      </w:r>
      <w:r>
        <w:rPr>
          <w:spacing w:val="1"/>
        </w:rPr>
        <w:t xml:space="preserve"> </w:t>
      </w:r>
      <w:r>
        <w:t>vyhotovených</w:t>
      </w:r>
      <w:r>
        <w:rPr>
          <w:spacing w:val="1"/>
        </w:rPr>
        <w:t xml:space="preserve"> </w:t>
      </w:r>
      <w:r>
        <w:t>preukazných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kontrolných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vypracuje</w:t>
      </w:r>
      <w:r>
        <w:rPr>
          <w:spacing w:val="1"/>
        </w:rPr>
        <w:t xml:space="preserve"> </w:t>
      </w:r>
      <w:r>
        <w:t>protokol</w:t>
      </w:r>
      <w:r>
        <w:rPr>
          <w:spacing w:val="58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zhotovení</w:t>
      </w:r>
      <w:r>
        <w:rPr>
          <w:spacing w:val="1"/>
        </w:rPr>
        <w:t xml:space="preserve"> </w:t>
      </w:r>
      <w:r>
        <w:t>HV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príslušných</w:t>
      </w:r>
      <w:r>
        <w:rPr>
          <w:spacing w:val="1"/>
        </w:rPr>
        <w:t xml:space="preserve"> </w:t>
      </w:r>
      <w:r>
        <w:t>formulároch,</w:t>
      </w:r>
      <w:r>
        <w:rPr>
          <w:spacing w:val="58"/>
        </w:rPr>
        <w:t xml:space="preserve"> </w:t>
      </w:r>
      <w:r>
        <w:t>na</w:t>
      </w:r>
      <w:r>
        <w:rPr>
          <w:spacing w:val="58"/>
        </w:rPr>
        <w:t xml:space="preserve"> </w:t>
      </w:r>
      <w:r>
        <w:t>ktorých</w:t>
      </w:r>
      <w:r>
        <w:rPr>
          <w:spacing w:val="59"/>
        </w:rPr>
        <w:t xml:space="preserve"> </w:t>
      </w:r>
      <w:r>
        <w:t>musia</w:t>
      </w:r>
      <w:r>
        <w:rPr>
          <w:spacing w:val="58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zaznamenané</w:t>
      </w:r>
      <w:r>
        <w:rPr>
          <w:spacing w:val="58"/>
        </w:rPr>
        <w:t xml:space="preserve"> </w:t>
      </w:r>
      <w:r>
        <w:t>skúšky,</w:t>
      </w:r>
      <w:r>
        <w:rPr>
          <w:spacing w:val="1"/>
        </w:rPr>
        <w:t xml:space="preserve"> </w:t>
      </w:r>
      <w:r>
        <w:t>ktorým</w:t>
      </w:r>
      <w:r>
        <w:rPr>
          <w:spacing w:val="27"/>
        </w:rPr>
        <w:t xml:space="preserve"> </w:t>
      </w:r>
      <w:r>
        <w:t>bol</w:t>
      </w:r>
      <w:r>
        <w:rPr>
          <w:spacing w:val="25"/>
        </w:rPr>
        <w:t xml:space="preserve"> </w:t>
      </w:r>
      <w:r>
        <w:t>prvok</w:t>
      </w:r>
      <w:r>
        <w:rPr>
          <w:spacing w:val="30"/>
        </w:rPr>
        <w:t xml:space="preserve"> </w:t>
      </w:r>
      <w:r>
        <w:t>podrobený</w:t>
      </w:r>
      <w:r>
        <w:rPr>
          <w:spacing w:val="28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ich</w:t>
      </w:r>
      <w:r>
        <w:rPr>
          <w:spacing w:val="31"/>
        </w:rPr>
        <w:t xml:space="preserve"> </w:t>
      </w:r>
      <w:r>
        <w:t>výsledky.</w:t>
      </w:r>
      <w:r>
        <w:rPr>
          <w:spacing w:val="32"/>
        </w:rPr>
        <w:t xml:space="preserve"> </w:t>
      </w:r>
      <w:r>
        <w:t>Správy</w:t>
      </w:r>
      <w:r>
        <w:rPr>
          <w:spacing w:val="23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výsledkoch</w:t>
      </w:r>
      <w:r>
        <w:rPr>
          <w:spacing w:val="26"/>
        </w:rPr>
        <w:t xml:space="preserve"> </w:t>
      </w:r>
      <w:r>
        <w:t>skúšok,</w:t>
      </w:r>
      <w:r>
        <w:rPr>
          <w:spacing w:val="30"/>
        </w:rPr>
        <w:t xml:space="preserve"> </w:t>
      </w:r>
      <w:r>
        <w:t>atesty,</w:t>
      </w:r>
      <w:r>
        <w:rPr>
          <w:spacing w:val="29"/>
        </w:rPr>
        <w:t xml:space="preserve"> </w:t>
      </w:r>
      <w:r>
        <w:t>osvedčenie</w:t>
      </w:r>
      <w:r>
        <w:rPr>
          <w:spacing w:val="1"/>
        </w:rPr>
        <w:t xml:space="preserve"> </w:t>
      </w:r>
      <w:r>
        <w:t>o kvalite budú prílohou protokolu. Obsah protokolu schvaľuje stavebný dozor. Okrem takto</w:t>
      </w:r>
      <w:r>
        <w:rPr>
          <w:spacing w:val="1"/>
        </w:rPr>
        <w:t xml:space="preserve"> </w:t>
      </w:r>
      <w:r>
        <w:t>spracovaných</w:t>
      </w:r>
      <w:r>
        <w:rPr>
          <w:spacing w:val="1"/>
        </w:rPr>
        <w:t xml:space="preserve"> </w:t>
      </w:r>
      <w:r>
        <w:t>protokolov</w:t>
      </w:r>
      <w:r>
        <w:rPr>
          <w:spacing w:val="1"/>
        </w:rPr>
        <w:t xml:space="preserve"> </w:t>
      </w:r>
      <w:r>
        <w:t>odovzdá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tri</w:t>
      </w:r>
      <w:r>
        <w:rPr>
          <w:spacing w:val="1"/>
        </w:rPr>
        <w:t xml:space="preserve"> </w:t>
      </w:r>
      <w:r>
        <w:t>súpravy</w:t>
      </w:r>
      <w:r>
        <w:rPr>
          <w:spacing w:val="59"/>
        </w:rPr>
        <w:t xml:space="preserve"> </w:t>
      </w:r>
      <w:r>
        <w:t>dokumentácie</w:t>
      </w:r>
      <w:r>
        <w:rPr>
          <w:spacing w:val="59"/>
        </w:rPr>
        <w:t xml:space="preserve"> </w:t>
      </w:r>
      <w:r>
        <w:t>so</w:t>
      </w:r>
      <w:r>
        <w:rPr>
          <w:spacing w:val="59"/>
        </w:rPr>
        <w:t xml:space="preserve"> </w:t>
      </w:r>
      <w:r>
        <w:t>zakreslením</w:t>
      </w:r>
      <w:r>
        <w:rPr>
          <w:spacing w:val="1"/>
        </w:rPr>
        <w:t xml:space="preserve"> </w:t>
      </w:r>
      <w:r>
        <w:t>všetkých</w:t>
      </w:r>
      <w:r>
        <w:rPr>
          <w:spacing w:val="20"/>
        </w:rPr>
        <w:t xml:space="preserve"> </w:t>
      </w:r>
      <w:r>
        <w:t>zmien</w:t>
      </w:r>
      <w:r>
        <w:rPr>
          <w:spacing w:val="17"/>
        </w:rPr>
        <w:t xml:space="preserve"> </w:t>
      </w:r>
      <w:r>
        <w:t>a</w:t>
      </w:r>
      <w:r>
        <w:rPr>
          <w:spacing w:val="20"/>
        </w:rPr>
        <w:t xml:space="preserve"> </w:t>
      </w:r>
      <w:proofErr w:type="spellStart"/>
      <w:r>
        <w:t>odchýliek</w:t>
      </w:r>
      <w:proofErr w:type="spellEnd"/>
      <w:r>
        <w:rPr>
          <w:spacing w:val="20"/>
        </w:rPr>
        <w:t xml:space="preserve"> </w:t>
      </w:r>
      <w:r>
        <w:t>podľa</w:t>
      </w:r>
      <w:r>
        <w:rPr>
          <w:spacing w:val="17"/>
        </w:rPr>
        <w:t xml:space="preserve"> </w:t>
      </w:r>
      <w:r>
        <w:t>skutočného</w:t>
      </w:r>
      <w:r>
        <w:rPr>
          <w:spacing w:val="17"/>
        </w:rPr>
        <w:t xml:space="preserve"> </w:t>
      </w:r>
      <w:r>
        <w:t>vyhotovenia.</w:t>
      </w:r>
    </w:p>
    <w:p w14:paraId="45EA7368" w14:textId="77777777" w:rsidR="00694E6E" w:rsidRDefault="00B07811">
      <w:pPr>
        <w:pStyle w:val="Zkladntext"/>
        <w:spacing w:before="113" w:line="242" w:lineRule="auto"/>
        <w:ind w:right="109"/>
        <w:jc w:val="both"/>
      </w:pPr>
      <w:r>
        <w:t>Pri</w:t>
      </w:r>
      <w:r>
        <w:rPr>
          <w:spacing w:val="1"/>
        </w:rPr>
        <w:t xml:space="preserve"> </w:t>
      </w:r>
      <w:r>
        <w:t>konečnom</w:t>
      </w:r>
      <w:r>
        <w:rPr>
          <w:spacing w:val="1"/>
        </w:rPr>
        <w:t xml:space="preserve"> </w:t>
      </w:r>
      <w:r>
        <w:t>preberaní</w:t>
      </w:r>
      <w:r>
        <w:rPr>
          <w:spacing w:val="1"/>
        </w:rPr>
        <w:t xml:space="preserve"> </w:t>
      </w:r>
      <w:r>
        <w:t>prác</w:t>
      </w:r>
      <w:r>
        <w:rPr>
          <w:spacing w:val="1"/>
        </w:rPr>
        <w:t xml:space="preserve"> </w:t>
      </w:r>
      <w:r>
        <w:t>zakladania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hodnotí</w:t>
      </w:r>
      <w:r>
        <w:rPr>
          <w:spacing w:val="1"/>
        </w:rPr>
        <w:t xml:space="preserve"> </w:t>
      </w:r>
      <w:r>
        <w:t>skutočné</w:t>
      </w:r>
      <w:r>
        <w:rPr>
          <w:spacing w:val="1"/>
        </w:rPr>
        <w:t xml:space="preserve"> </w:t>
      </w:r>
      <w:r>
        <w:t>vykonanie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porovná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s</w:t>
      </w:r>
      <w:r>
        <w:rPr>
          <w:spacing w:val="1"/>
        </w:rPr>
        <w:t xml:space="preserve"> </w:t>
      </w:r>
      <w:r>
        <w:t>požiadavkami</w:t>
      </w:r>
      <w:r>
        <w:rPr>
          <w:spacing w:val="24"/>
        </w:rPr>
        <w:t xml:space="preserve"> </w:t>
      </w:r>
      <w:r>
        <w:t>projektovej</w:t>
      </w:r>
      <w:r>
        <w:rPr>
          <w:spacing w:val="31"/>
        </w:rPr>
        <w:t xml:space="preserve"> </w:t>
      </w:r>
      <w:r>
        <w:t>dokumentácie.</w:t>
      </w:r>
      <w:r>
        <w:rPr>
          <w:spacing w:val="28"/>
        </w:rPr>
        <w:t xml:space="preserve"> </w:t>
      </w:r>
      <w:r>
        <w:t>O</w:t>
      </w:r>
      <w:r>
        <w:rPr>
          <w:spacing w:val="28"/>
        </w:rPr>
        <w:t xml:space="preserve"> </w:t>
      </w:r>
      <w:r>
        <w:t>konečnom</w:t>
      </w:r>
      <w:r>
        <w:rPr>
          <w:spacing w:val="27"/>
        </w:rPr>
        <w:t xml:space="preserve"> </w:t>
      </w:r>
      <w:r>
        <w:t>prevzatí</w:t>
      </w:r>
      <w:r>
        <w:rPr>
          <w:spacing w:val="25"/>
        </w:rPr>
        <w:t xml:space="preserve"> </w:t>
      </w:r>
      <w:r>
        <w:t>sa</w:t>
      </w:r>
      <w:r>
        <w:rPr>
          <w:spacing w:val="26"/>
        </w:rPr>
        <w:t xml:space="preserve"> </w:t>
      </w:r>
      <w:r>
        <w:t>napíše</w:t>
      </w:r>
      <w:r>
        <w:rPr>
          <w:spacing w:val="29"/>
        </w:rPr>
        <w:t xml:space="preserve"> </w:t>
      </w:r>
      <w:r>
        <w:t>zápis.</w:t>
      </w:r>
    </w:p>
    <w:p w14:paraId="4E5A3C50" w14:textId="77777777" w:rsidR="00694E6E" w:rsidRPr="00177E4F" w:rsidRDefault="00694E6E">
      <w:pPr>
        <w:pStyle w:val="Zkladntext"/>
        <w:spacing w:before="9"/>
        <w:ind w:left="0"/>
        <w:rPr>
          <w:sz w:val="15"/>
          <w:szCs w:val="15"/>
        </w:rPr>
      </w:pPr>
    </w:p>
    <w:p w14:paraId="76C8B99A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87" w:name="_TOC_250016"/>
      <w:bookmarkStart w:id="288" w:name="_Toc169087897"/>
      <w:r>
        <w:t>MERANIE</w:t>
      </w:r>
      <w:r>
        <w:rPr>
          <w:spacing w:val="40"/>
        </w:rPr>
        <w:t xml:space="preserve"> </w:t>
      </w:r>
      <w:bookmarkEnd w:id="287"/>
      <w:r>
        <w:t>VÝMER</w:t>
      </w:r>
      <w:bookmarkEnd w:id="288"/>
    </w:p>
    <w:p w14:paraId="4C515431" w14:textId="77777777" w:rsidR="00694E6E" w:rsidRDefault="00B07811" w:rsidP="00177E4F">
      <w:pPr>
        <w:pStyle w:val="Odsekzoznamu"/>
        <w:numPr>
          <w:ilvl w:val="0"/>
          <w:numId w:val="10"/>
        </w:numPr>
        <w:tabs>
          <w:tab w:val="left" w:pos="462"/>
          <w:tab w:val="left" w:pos="1570"/>
          <w:tab w:val="left" w:pos="2919"/>
          <w:tab w:val="left" w:pos="3475"/>
          <w:tab w:val="left" w:pos="4716"/>
          <w:tab w:val="left" w:pos="5256"/>
          <w:tab w:val="left" w:pos="5724"/>
          <w:tab w:val="left" w:pos="6267"/>
          <w:tab w:val="left" w:pos="8004"/>
        </w:tabs>
        <w:spacing w:before="120"/>
        <w:ind w:left="460" w:right="113"/>
      </w:pPr>
      <w:r>
        <w:t>Mernými</w:t>
      </w:r>
      <w:r>
        <w:rPr>
          <w:rFonts w:ascii="Times New Roman" w:hAnsi="Times New Roman"/>
        </w:rPr>
        <w:tab/>
      </w:r>
      <w:r>
        <w:t>jednotkami</w:t>
      </w:r>
      <w:r>
        <w:rPr>
          <w:rFonts w:ascii="Times New Roman" w:hAnsi="Times New Roman"/>
        </w:rPr>
        <w:tab/>
      </w:r>
      <w:r>
        <w:t>pre</w:t>
      </w:r>
      <w:r>
        <w:rPr>
          <w:rFonts w:ascii="Times New Roman" w:hAnsi="Times New Roman"/>
        </w:rPr>
        <w:tab/>
      </w:r>
      <w:r>
        <w:t>fakturáciu</w:t>
      </w:r>
      <w:r>
        <w:rPr>
          <w:rFonts w:ascii="Times New Roman" w:hAnsi="Times New Roman"/>
        </w:rPr>
        <w:tab/>
      </w:r>
      <w:r>
        <w:t>HV</w:t>
      </w:r>
      <w:r>
        <w:rPr>
          <w:rFonts w:ascii="Times New Roman" w:hAnsi="Times New Roman"/>
        </w:rPr>
        <w:tab/>
      </w:r>
      <w:r>
        <w:t>sú</w:t>
      </w:r>
      <w:r>
        <w:rPr>
          <w:rFonts w:ascii="Times New Roman" w:hAnsi="Times New Roman"/>
        </w:rPr>
        <w:tab/>
      </w:r>
      <w:proofErr w:type="spellStart"/>
      <w:r>
        <w:t>bm</w:t>
      </w:r>
      <w:proofErr w:type="spellEnd"/>
      <w:r>
        <w:rPr>
          <w:rFonts w:ascii="Times New Roman" w:hAnsi="Times New Roman"/>
        </w:rPr>
        <w:tab/>
      </w:r>
      <w:r>
        <w:t>zabudovaného</w:t>
      </w:r>
      <w:r>
        <w:rPr>
          <w:rFonts w:ascii="Times New Roman" w:hAnsi="Times New Roman"/>
        </w:rPr>
        <w:tab/>
      </w:r>
      <w:r>
        <w:t>horizontálneho</w:t>
      </w:r>
      <w:r>
        <w:rPr>
          <w:spacing w:val="1"/>
        </w:rPr>
        <w:t xml:space="preserve"> </w:t>
      </w:r>
      <w:r>
        <w:t>odvodňovacieho</w:t>
      </w:r>
      <w:r>
        <w:rPr>
          <w:spacing w:val="16"/>
        </w:rPr>
        <w:t xml:space="preserve"> </w:t>
      </w:r>
      <w:r>
        <w:t>vrtu</w:t>
      </w:r>
    </w:p>
    <w:p w14:paraId="6717AF6B" w14:textId="479E5826" w:rsidR="00694E6E" w:rsidRDefault="00694E6E">
      <w:pPr>
        <w:pStyle w:val="Zkladntext"/>
        <w:ind w:left="0"/>
        <w:rPr>
          <w:sz w:val="15"/>
          <w:szCs w:val="15"/>
        </w:rPr>
      </w:pPr>
    </w:p>
    <w:p w14:paraId="20A88A3D" w14:textId="77777777" w:rsidR="00B92CA6" w:rsidRPr="00B92CA6" w:rsidRDefault="00B92CA6">
      <w:pPr>
        <w:pStyle w:val="Zkladntext"/>
        <w:ind w:left="0"/>
        <w:rPr>
          <w:sz w:val="15"/>
          <w:szCs w:val="15"/>
        </w:rPr>
      </w:pPr>
    </w:p>
    <w:p w14:paraId="12B190FD" w14:textId="77777777" w:rsidR="00694E6E" w:rsidRDefault="00B07811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ind w:left="915" w:hanging="738"/>
      </w:pPr>
      <w:bookmarkStart w:id="289" w:name="_TOC_250015"/>
      <w:bookmarkStart w:id="290" w:name="_Toc169087898"/>
      <w:r>
        <w:t>SÚVISIACE</w:t>
      </w:r>
      <w:r>
        <w:rPr>
          <w:spacing w:val="43"/>
        </w:rPr>
        <w:t xml:space="preserve"> </w:t>
      </w:r>
      <w:r>
        <w:t>NORMY</w:t>
      </w:r>
      <w:r>
        <w:rPr>
          <w:spacing w:val="37"/>
        </w:rPr>
        <w:t xml:space="preserve"> </w:t>
      </w:r>
      <w:r>
        <w:t>A</w:t>
      </w:r>
      <w:r>
        <w:rPr>
          <w:spacing w:val="35"/>
        </w:rPr>
        <w:t xml:space="preserve"> </w:t>
      </w:r>
      <w:bookmarkEnd w:id="289"/>
      <w:r>
        <w:t>PREDPISY</w:t>
      </w:r>
      <w:bookmarkEnd w:id="290"/>
    </w:p>
    <w:p w14:paraId="4113E9B7" w14:textId="77777777" w:rsidR="00694E6E" w:rsidRDefault="00694E6E">
      <w:pPr>
        <w:pStyle w:val="Zkladntext"/>
        <w:spacing w:before="10"/>
        <w:ind w:left="0"/>
        <w:rPr>
          <w:rFonts w:ascii="Arial"/>
          <w:b/>
          <w:sz w:val="20"/>
        </w:rPr>
      </w:pPr>
    </w:p>
    <w:p w14:paraId="33F9E6F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"/>
        <w:ind w:hanging="1414"/>
      </w:pPr>
      <w:bookmarkStart w:id="291" w:name="_TOC_250014"/>
      <w:bookmarkStart w:id="292" w:name="_Toc169087899"/>
      <w:r>
        <w:t>Súvisiace</w:t>
      </w:r>
      <w:r>
        <w:rPr>
          <w:spacing w:val="47"/>
        </w:rPr>
        <w:t xml:space="preserve"> </w:t>
      </w:r>
      <w:bookmarkEnd w:id="291"/>
      <w:r>
        <w:t>normy</w:t>
      </w:r>
      <w:bookmarkEnd w:id="292"/>
    </w:p>
    <w:p w14:paraId="151EC1F7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Čísla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zátvorke,</w:t>
      </w:r>
      <w:r>
        <w:rPr>
          <w:spacing w:val="1"/>
        </w:rPr>
        <w:t xml:space="preserve"> </w:t>
      </w:r>
      <w:r>
        <w:t>uvedené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názvami</w:t>
      </w:r>
      <w:r>
        <w:rPr>
          <w:spacing w:val="1"/>
        </w:rPr>
        <w:t xml:space="preserve"> </w:t>
      </w:r>
      <w:r>
        <w:t>noriem,</w:t>
      </w:r>
      <w:r>
        <w:rPr>
          <w:spacing w:val="1"/>
        </w:rPr>
        <w:t xml:space="preserve"> </w:t>
      </w:r>
      <w:r>
        <w:t>znamenajú</w:t>
      </w:r>
      <w:r>
        <w:rPr>
          <w:spacing w:val="58"/>
        </w:rPr>
        <w:t xml:space="preserve"> </w:t>
      </w:r>
      <w:r>
        <w:t>mesiac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rok</w:t>
      </w:r>
      <w:r>
        <w:rPr>
          <w:spacing w:val="58"/>
        </w:rPr>
        <w:t xml:space="preserve"> </w:t>
      </w:r>
      <w:r>
        <w:t>účinnosti</w:t>
      </w:r>
      <w:r>
        <w:rPr>
          <w:spacing w:val="59"/>
        </w:rPr>
        <w:t xml:space="preserve"> </w:t>
      </w:r>
      <w:r>
        <w:t>normy.</w:t>
      </w:r>
      <w:r>
        <w:rPr>
          <w:spacing w:val="1"/>
        </w:rPr>
        <w:t xml:space="preserve"> </w:t>
      </w:r>
      <w:r>
        <w:t>Čísla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zmenou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znamenajú</w:t>
      </w:r>
      <w:r>
        <w:rPr>
          <w:spacing w:val="1"/>
        </w:rPr>
        <w:t xml:space="preserve"> </w:t>
      </w:r>
      <w:r>
        <w:t>číslo</w:t>
      </w:r>
      <w:r>
        <w:rPr>
          <w:spacing w:val="1"/>
        </w:rPr>
        <w:t xml:space="preserve"> </w:t>
      </w:r>
      <w:r>
        <w:t>vestníka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ročník,</w:t>
      </w:r>
      <w:r>
        <w:rPr>
          <w:spacing w:val="59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ktorom</w:t>
      </w:r>
      <w:r>
        <w:rPr>
          <w:spacing w:val="59"/>
        </w:rPr>
        <w:t xml:space="preserve"> </w:t>
      </w:r>
      <w:r>
        <w:t>bola</w:t>
      </w:r>
      <w:r>
        <w:rPr>
          <w:spacing w:val="59"/>
        </w:rPr>
        <w:t xml:space="preserve"> </w:t>
      </w:r>
      <w:r>
        <w:t>zmena</w:t>
      </w:r>
      <w:r>
        <w:rPr>
          <w:spacing w:val="1"/>
        </w:rPr>
        <w:t xml:space="preserve"> </w:t>
      </w:r>
      <w:r>
        <w:t>publikovaná.</w:t>
      </w:r>
    </w:p>
    <w:p w14:paraId="2732B871" w14:textId="77777777" w:rsidR="00694E6E" w:rsidRDefault="00694E6E">
      <w:pPr>
        <w:pStyle w:val="Zkladntext"/>
        <w:spacing w:before="3"/>
        <w:ind w:left="0"/>
        <w:rPr>
          <w:sz w:val="21"/>
        </w:rPr>
      </w:pPr>
    </w:p>
    <w:p w14:paraId="611BDF58" w14:textId="28608C52" w:rsidR="00694E6E" w:rsidRDefault="00B07811" w:rsidP="00E1096A">
      <w:pPr>
        <w:pStyle w:val="Zkladntext"/>
        <w:tabs>
          <w:tab w:val="left" w:pos="2460"/>
        </w:tabs>
        <w:spacing w:before="123" w:line="357" w:lineRule="auto"/>
        <w:ind w:left="286" w:right="525"/>
      </w:pPr>
      <w:r>
        <w:t>STN</w:t>
      </w:r>
      <w:r>
        <w:rPr>
          <w:spacing w:val="23"/>
        </w:rPr>
        <w:t xml:space="preserve"> </w:t>
      </w:r>
      <w:r>
        <w:t>EN</w:t>
      </w:r>
      <w:r>
        <w:rPr>
          <w:spacing w:val="26"/>
        </w:rPr>
        <w:t xml:space="preserve"> </w:t>
      </w:r>
      <w:r>
        <w:t>10204</w:t>
      </w:r>
      <w:r>
        <w:rPr>
          <w:rFonts w:ascii="Times New Roman" w:hAnsi="Times New Roman"/>
        </w:rPr>
        <w:tab/>
      </w:r>
      <w:r>
        <w:t>Kovové</w:t>
      </w:r>
      <w:r>
        <w:rPr>
          <w:spacing w:val="17"/>
        </w:rPr>
        <w:t xml:space="preserve"> </w:t>
      </w:r>
      <w:r>
        <w:t>výrobky.</w:t>
      </w:r>
      <w:r w:rsidR="007D218A">
        <w:t xml:space="preserve"> Druhy dokumentov kvality</w:t>
      </w:r>
    </w:p>
    <w:p w14:paraId="05541A4C" w14:textId="7C2804A0" w:rsidR="00694E6E" w:rsidRDefault="00B07811">
      <w:pPr>
        <w:pStyle w:val="Zkladntext"/>
        <w:tabs>
          <w:tab w:val="left" w:pos="2460"/>
        </w:tabs>
        <w:spacing w:before="5" w:line="242" w:lineRule="auto"/>
        <w:ind w:left="2460" w:right="52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0135</w:t>
      </w:r>
      <w:r>
        <w:rPr>
          <w:rFonts w:ascii="Times New Roman" w:hAnsi="Times New Roman"/>
        </w:rPr>
        <w:tab/>
      </w:r>
      <w:r>
        <w:t>Tyče</w:t>
      </w:r>
      <w:r>
        <w:rPr>
          <w:spacing w:val="1"/>
        </w:rPr>
        <w:t xml:space="preserve"> </w:t>
      </w:r>
      <w:r>
        <w:t>tvarov</w:t>
      </w:r>
      <w:r w:rsidR="007D218A">
        <w:t>an</w:t>
      </w:r>
      <w:r>
        <w:t>é</w:t>
      </w:r>
      <w:r>
        <w:rPr>
          <w:spacing w:val="1"/>
        </w:rPr>
        <w:t xml:space="preserve"> </w:t>
      </w:r>
      <w:r>
        <w:t>z konštrukčn</w:t>
      </w:r>
      <w:r w:rsidR="007D218A">
        <w:t>ý</w:t>
      </w:r>
      <w:r>
        <w:t>ch</w:t>
      </w:r>
      <w:r>
        <w:rPr>
          <w:spacing w:val="1"/>
        </w:rPr>
        <w:t xml:space="preserve"> </w:t>
      </w:r>
      <w:r>
        <w:t>ocelí</w:t>
      </w:r>
      <w:r>
        <w:rPr>
          <w:spacing w:val="1"/>
        </w:rPr>
        <w:t xml:space="preserve"> </w:t>
      </w:r>
      <w:r>
        <w:t>v</w:t>
      </w:r>
      <w:r w:rsidR="007D218A">
        <w:t>a</w:t>
      </w:r>
      <w:r>
        <w:t>lcované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tepla.</w:t>
      </w:r>
      <w:r>
        <w:rPr>
          <w:spacing w:val="1"/>
        </w:rPr>
        <w:t xml:space="preserve"> </w:t>
      </w:r>
      <w:r>
        <w:t>Technické</w:t>
      </w:r>
      <w:r w:rsidR="007D218A">
        <w:t xml:space="preserve"> </w:t>
      </w:r>
      <w:r>
        <w:rPr>
          <w:spacing w:val="-56"/>
        </w:rPr>
        <w:t xml:space="preserve"> </w:t>
      </w:r>
      <w:r>
        <w:t>dodacie</w:t>
      </w:r>
      <w:r>
        <w:rPr>
          <w:spacing w:val="14"/>
        </w:rPr>
        <w:t xml:space="preserve"> </w:t>
      </w:r>
      <w:r>
        <w:t>p</w:t>
      </w:r>
      <w:r w:rsidR="007D218A">
        <w:t>r</w:t>
      </w:r>
      <w:r>
        <w:t>edpisy</w:t>
      </w:r>
      <w:r>
        <w:rPr>
          <w:spacing w:val="12"/>
        </w:rPr>
        <w:t xml:space="preserve"> </w:t>
      </w:r>
      <w:r>
        <w:t>(6.88)</w:t>
      </w:r>
    </w:p>
    <w:p w14:paraId="06819B99" w14:textId="73F58170" w:rsidR="00694E6E" w:rsidRDefault="00B07811">
      <w:pPr>
        <w:pStyle w:val="Zkladntext"/>
        <w:spacing w:before="3" w:line="242" w:lineRule="auto"/>
        <w:ind w:left="2460" w:right="4883"/>
      </w:pPr>
      <w:r>
        <w:t>zm</w:t>
      </w:r>
      <w:r w:rsidR="00AA6AD9">
        <w:t>e</w:t>
      </w:r>
      <w:r>
        <w:t>na</w:t>
      </w:r>
      <w:r>
        <w:rPr>
          <w:spacing w:val="23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-</w:t>
      </w:r>
      <w:r>
        <w:rPr>
          <w:spacing w:val="28"/>
        </w:rPr>
        <w:t xml:space="preserve"> </w:t>
      </w:r>
      <w:r>
        <w:t>11/90</w:t>
      </w:r>
      <w:r>
        <w:rPr>
          <w:spacing w:val="-56"/>
        </w:rPr>
        <w:t xml:space="preserve"> </w:t>
      </w:r>
      <w:r>
        <w:t>zm</w:t>
      </w:r>
      <w:r w:rsidR="00AA6AD9">
        <w:t>e</w:t>
      </w:r>
      <w:r>
        <w:t>na</w:t>
      </w:r>
      <w:r>
        <w:rPr>
          <w:spacing w:val="22"/>
        </w:rPr>
        <w:t xml:space="preserve"> </w:t>
      </w:r>
      <w:r>
        <w:t>2</w:t>
      </w:r>
      <w:r>
        <w:rPr>
          <w:spacing w:val="23"/>
        </w:rPr>
        <w:t xml:space="preserve"> </w:t>
      </w:r>
      <w:r>
        <w:t>-4/92</w:t>
      </w:r>
    </w:p>
    <w:p w14:paraId="353AE2B9" w14:textId="75A20685" w:rsidR="00694E6E" w:rsidRDefault="00B07811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42</w:t>
      </w:r>
      <w:r>
        <w:rPr>
          <w:spacing w:val="23"/>
        </w:rPr>
        <w:t xml:space="preserve"> </w:t>
      </w:r>
      <w:r>
        <w:t>0250</w:t>
      </w:r>
      <w:r>
        <w:rPr>
          <w:rFonts w:ascii="Times New Roman" w:hAnsi="Times New Roman"/>
        </w:rPr>
        <w:tab/>
      </w:r>
      <w:r>
        <w:t>Rúrky</w:t>
      </w:r>
      <w:r>
        <w:rPr>
          <w:spacing w:val="32"/>
        </w:rPr>
        <w:t xml:space="preserve"> </w:t>
      </w:r>
      <w:r>
        <w:t>bezšvové</w:t>
      </w:r>
      <w:r>
        <w:rPr>
          <w:spacing w:val="38"/>
        </w:rPr>
        <w:t xml:space="preserve"> </w:t>
      </w:r>
      <w:r>
        <w:t>z</w:t>
      </w:r>
      <w:r>
        <w:rPr>
          <w:spacing w:val="35"/>
        </w:rPr>
        <w:t xml:space="preserve"> </w:t>
      </w:r>
      <w:r>
        <w:t>ocelí</w:t>
      </w:r>
      <w:r>
        <w:rPr>
          <w:spacing w:val="33"/>
        </w:rPr>
        <w:t xml:space="preserve"> </w:t>
      </w:r>
      <w:r>
        <w:t>tried</w:t>
      </w:r>
      <w:r>
        <w:rPr>
          <w:spacing w:val="34"/>
        </w:rPr>
        <w:t xml:space="preserve"> </w:t>
      </w:r>
      <w:r>
        <w:t>10</w:t>
      </w:r>
      <w:r>
        <w:rPr>
          <w:spacing w:val="34"/>
        </w:rPr>
        <w:t xml:space="preserve"> </w:t>
      </w:r>
      <w:r>
        <w:t>až</w:t>
      </w:r>
      <w:r>
        <w:rPr>
          <w:spacing w:val="36"/>
        </w:rPr>
        <w:t xml:space="preserve"> </w:t>
      </w:r>
      <w:r>
        <w:t>16</w:t>
      </w:r>
      <w:r>
        <w:rPr>
          <w:spacing w:val="34"/>
        </w:rPr>
        <w:t xml:space="preserve"> </w:t>
      </w:r>
      <w:r>
        <w:t>tvárnené</w:t>
      </w:r>
      <w:r>
        <w:rPr>
          <w:spacing w:val="38"/>
        </w:rPr>
        <w:t xml:space="preserve"> </w:t>
      </w:r>
      <w:r>
        <w:t>za</w:t>
      </w:r>
      <w:r>
        <w:rPr>
          <w:spacing w:val="34"/>
        </w:rPr>
        <w:t xml:space="preserve"> </w:t>
      </w:r>
      <w:r>
        <w:t>tepla.</w:t>
      </w:r>
      <w:r>
        <w:rPr>
          <w:spacing w:val="37"/>
        </w:rPr>
        <w:t xml:space="preserve"> </w:t>
      </w:r>
      <w:r>
        <w:t>Technické</w:t>
      </w:r>
      <w:r>
        <w:rPr>
          <w:spacing w:val="-55"/>
        </w:rPr>
        <w:t xml:space="preserve"> </w:t>
      </w:r>
      <w:r>
        <w:t>dodacie</w:t>
      </w:r>
      <w:r>
        <w:rPr>
          <w:spacing w:val="13"/>
        </w:rPr>
        <w:t xml:space="preserve"> </w:t>
      </w:r>
      <w:r>
        <w:t>predpisy</w:t>
      </w:r>
    </w:p>
    <w:p w14:paraId="63E107C3" w14:textId="29CFDE80" w:rsidR="00E2315D" w:rsidRDefault="00E2315D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 EN 1990</w:t>
      </w:r>
      <w:r w:rsidR="002710C7">
        <w:tab/>
      </w:r>
      <w:proofErr w:type="spellStart"/>
      <w:r w:rsidR="002710C7" w:rsidRPr="002710C7">
        <w:t>Eurokód</w:t>
      </w:r>
      <w:proofErr w:type="spellEnd"/>
      <w:r w:rsidR="002710C7" w:rsidRPr="002710C7">
        <w:t>.</w:t>
      </w:r>
      <w:r w:rsidR="002710C7">
        <w:t xml:space="preserve"> </w:t>
      </w:r>
      <w:r w:rsidR="002710C7" w:rsidRPr="002710C7">
        <w:t>Zásady navrhovania konštrukcií</w:t>
      </w:r>
      <w:r>
        <w:tab/>
      </w:r>
    </w:p>
    <w:p w14:paraId="2697AABF" w14:textId="6C0D130D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Zmena A1 – 08/06, zmena  A1/NA – 01/07, oprava A1/AC 03/09, zmena</w:t>
      </w:r>
    </w:p>
    <w:p w14:paraId="4CA0D0A2" w14:textId="277498A0" w:rsidR="002710C7" w:rsidRDefault="002710C7" w:rsidP="002710C7">
      <w:pPr>
        <w:pStyle w:val="Zkladntext"/>
        <w:tabs>
          <w:tab w:val="left" w:pos="2460"/>
        </w:tabs>
        <w:ind w:left="2461" w:right="255" w:hanging="2177"/>
      </w:pPr>
      <w:r>
        <w:tab/>
      </w:r>
      <w:r w:rsidRPr="002710C7">
        <w:t>NA1 – 07/09, oprava A1/AC2 – 10/10, oprava A1/O1 – 02/11</w:t>
      </w:r>
    </w:p>
    <w:p w14:paraId="343F3921" w14:textId="77777777" w:rsidR="002710C7" w:rsidRDefault="002710C7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0037</w:t>
      </w:r>
      <w:r>
        <w:tab/>
        <w:t>Zemný</w:t>
      </w:r>
      <w:r>
        <w:rPr>
          <w:spacing w:val="40"/>
        </w:rPr>
        <w:t xml:space="preserve"> </w:t>
      </w:r>
      <w:r>
        <w:t>tlak</w:t>
      </w:r>
      <w:r>
        <w:rPr>
          <w:spacing w:val="43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stavebné</w:t>
      </w:r>
      <w:r>
        <w:rPr>
          <w:spacing w:val="39"/>
        </w:rPr>
        <w:t xml:space="preserve"> </w:t>
      </w:r>
      <w:r>
        <w:t>konštrukcie</w:t>
      </w:r>
    </w:p>
    <w:p w14:paraId="5BF59337" w14:textId="79347A6B" w:rsidR="002710C7" w:rsidRDefault="002710C7" w:rsidP="004605C0">
      <w:pPr>
        <w:pStyle w:val="Zkladntext"/>
        <w:tabs>
          <w:tab w:val="left" w:pos="2460"/>
          <w:tab w:val="left" w:pos="9356"/>
        </w:tabs>
        <w:spacing w:before="121" w:line="244" w:lineRule="auto"/>
        <w:ind w:left="2460" w:right="255" w:hanging="2175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0090</w:t>
      </w:r>
      <w:r>
        <w:tab/>
        <w:t>Geotechnický</w:t>
      </w:r>
      <w:r>
        <w:rPr>
          <w:spacing w:val="62"/>
        </w:rPr>
        <w:t xml:space="preserve"> </w:t>
      </w:r>
      <w:r>
        <w:t>prieskum</w:t>
      </w:r>
      <w:r>
        <w:tab/>
      </w:r>
    </w:p>
    <w:p w14:paraId="1F26AEF4" w14:textId="5D5E97DA" w:rsidR="002710C7" w:rsidRDefault="000F35DF">
      <w:pPr>
        <w:pStyle w:val="Zkladntext"/>
        <w:tabs>
          <w:tab w:val="left" w:pos="2460"/>
        </w:tabs>
        <w:spacing w:before="121" w:line="244" w:lineRule="auto"/>
        <w:ind w:left="2460" w:right="255" w:hanging="2175"/>
      </w:pPr>
      <w:r w:rsidRPr="000F35DF">
        <w:t>STN 73 0202</w:t>
      </w:r>
      <w:r w:rsidRPr="000F35DF">
        <w:tab/>
        <w:t>Presnosť geometrických parametrov vo výstavbe. Základné ustanovenia</w:t>
      </w:r>
    </w:p>
    <w:p w14:paraId="2C7E10D5" w14:textId="59A0D7D4" w:rsidR="002710C7" w:rsidRDefault="000F35DF" w:rsidP="004213C9">
      <w:pPr>
        <w:spacing w:before="120" w:line="245" w:lineRule="auto"/>
        <w:ind w:left="2461" w:right="255" w:hanging="2177"/>
      </w:pPr>
      <w:r>
        <w:t>STN 73 0210-1</w:t>
      </w:r>
      <w:r>
        <w:tab/>
      </w:r>
      <w:r w:rsidRPr="000F35DF">
        <w:t xml:space="preserve">Geometrická presnosť vo výstavbe. Podmienky zhotovovania. Časť 1: </w:t>
      </w:r>
      <w:r>
        <w:t xml:space="preserve"> </w:t>
      </w:r>
      <w:r w:rsidR="004605C0">
        <w:t xml:space="preserve">   </w:t>
      </w:r>
      <w:r w:rsidRPr="000F35DF">
        <w:t>Presnosť osadenia</w:t>
      </w:r>
    </w:p>
    <w:p w14:paraId="56FFACA7" w14:textId="77777777" w:rsidR="004605C0" w:rsidRPr="004605C0" w:rsidRDefault="004605C0" w:rsidP="004605C0">
      <w:pPr>
        <w:spacing w:before="120" w:line="245" w:lineRule="auto"/>
        <w:ind w:left="2461" w:right="255" w:hanging="2177"/>
      </w:pPr>
      <w:r w:rsidRPr="004605C0">
        <w:t>STN 73 0220</w:t>
      </w:r>
      <w:r w:rsidRPr="004605C0">
        <w:tab/>
        <w:t>Presnosť geometrických parametrov vo výstavbe. Navrhovanie presnosti stavebných objektov</w:t>
      </w:r>
    </w:p>
    <w:p w14:paraId="0A84C480" w14:textId="16E8AE07" w:rsidR="004605C0" w:rsidRDefault="004605C0" w:rsidP="004213C9">
      <w:pPr>
        <w:spacing w:before="120" w:line="245" w:lineRule="auto"/>
        <w:ind w:left="2461" w:right="255" w:hanging="2177"/>
      </w:pPr>
    </w:p>
    <w:p w14:paraId="7768F138" w14:textId="77777777" w:rsidR="004605C0" w:rsidRDefault="004605C0" w:rsidP="004213C9">
      <w:pPr>
        <w:spacing w:before="120" w:line="245" w:lineRule="auto"/>
        <w:ind w:right="255"/>
        <w:sectPr w:rsidR="004605C0">
          <w:pgSz w:w="11900" w:h="16840"/>
          <w:pgMar w:top="960" w:right="1020" w:bottom="920" w:left="1240" w:header="571" w:footer="734" w:gutter="0"/>
          <w:cols w:space="708"/>
        </w:sectPr>
      </w:pPr>
    </w:p>
    <w:p w14:paraId="34DCC18F" w14:textId="74C11A1D" w:rsidR="0039538A" w:rsidRDefault="0039538A"/>
    <w:p w14:paraId="330681DE" w14:textId="77777777" w:rsidR="0039538A" w:rsidRDefault="0039538A">
      <w:pPr>
        <w:sectPr w:rsidR="0039538A" w:rsidSect="00AA6AD9">
          <w:type w:val="continuous"/>
          <w:pgSz w:w="11900" w:h="16840"/>
          <w:pgMar w:top="1380" w:right="1020" w:bottom="280" w:left="1240" w:header="708" w:footer="708" w:gutter="0"/>
          <w:cols w:num="2" w:space="3110" w:equalWidth="0">
            <w:col w:w="2097" w:space="78"/>
            <w:col w:w="7465"/>
          </w:cols>
        </w:sectPr>
      </w:pPr>
    </w:p>
    <w:p w14:paraId="25744353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CF47A6F" w14:textId="1543352C" w:rsidR="00694E6E" w:rsidRDefault="00B07811">
      <w:pPr>
        <w:pStyle w:val="Zkladntext"/>
        <w:tabs>
          <w:tab w:val="left" w:pos="2460"/>
        </w:tabs>
        <w:spacing w:before="121"/>
        <w:ind w:left="286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0405</w:t>
      </w:r>
      <w:r>
        <w:rPr>
          <w:rFonts w:ascii="Times New Roman" w:hAnsi="Times New Roman"/>
        </w:rPr>
        <w:tab/>
      </w:r>
      <w:r>
        <w:t>Meranie</w:t>
      </w:r>
      <w:r>
        <w:rPr>
          <w:spacing w:val="49"/>
        </w:rPr>
        <w:t xml:space="preserve"> </w:t>
      </w:r>
      <w:r>
        <w:t>posunov</w:t>
      </w:r>
      <w:r>
        <w:rPr>
          <w:spacing w:val="52"/>
        </w:rPr>
        <w:t xml:space="preserve"> </w:t>
      </w:r>
      <w:r w:rsidR="007912ED" w:rsidRPr="007912ED">
        <w:t>a pretvorení</w:t>
      </w:r>
      <w:r w:rsidR="007912ED">
        <w:rPr>
          <w:spacing w:val="52"/>
        </w:rPr>
        <w:t xml:space="preserve"> </w:t>
      </w:r>
      <w:r>
        <w:t>stavebných</w:t>
      </w:r>
      <w:r>
        <w:rPr>
          <w:spacing w:val="54"/>
        </w:rPr>
        <w:t xml:space="preserve"> </w:t>
      </w:r>
      <w:r>
        <w:t>objektov</w:t>
      </w:r>
    </w:p>
    <w:p w14:paraId="4A09F7F9" w14:textId="77777777" w:rsidR="00694E6E" w:rsidRDefault="00B07811">
      <w:pPr>
        <w:pStyle w:val="Zkladntext"/>
        <w:tabs>
          <w:tab w:val="left" w:pos="2460"/>
        </w:tabs>
        <w:spacing w:before="125" w:line="357" w:lineRule="auto"/>
        <w:ind w:left="286" w:right="2441"/>
      </w:pPr>
      <w:r>
        <w:t>STN</w:t>
      </w:r>
      <w:r>
        <w:rPr>
          <w:spacing w:val="22"/>
        </w:rPr>
        <w:t xml:space="preserve"> </w:t>
      </w:r>
      <w:r>
        <w:t>73</w:t>
      </w:r>
      <w:r>
        <w:rPr>
          <w:spacing w:val="23"/>
        </w:rPr>
        <w:t xml:space="preserve"> </w:t>
      </w:r>
      <w:r>
        <w:t>1001</w:t>
      </w:r>
      <w:r>
        <w:rPr>
          <w:rFonts w:ascii="Times New Roman" w:hAnsi="Times New Roman"/>
        </w:rPr>
        <w:tab/>
      </w:r>
      <w:r>
        <w:t>Geotechnické</w:t>
      </w:r>
      <w:r>
        <w:rPr>
          <w:spacing w:val="13"/>
        </w:rPr>
        <w:t xml:space="preserve"> </w:t>
      </w:r>
      <w:r>
        <w:t>konštrukcie.</w:t>
      </w:r>
      <w:r>
        <w:rPr>
          <w:spacing w:val="16"/>
        </w:rPr>
        <w:t xml:space="preserve"> </w:t>
      </w:r>
      <w:r>
        <w:t>Zakladanie</w:t>
      </w:r>
      <w:r>
        <w:rPr>
          <w:spacing w:val="12"/>
        </w:rPr>
        <w:t xml:space="preserve"> </w:t>
      </w:r>
      <w:r>
        <w:t>stavieb</w:t>
      </w:r>
      <w:r>
        <w:rPr>
          <w:spacing w:val="-56"/>
        </w:rPr>
        <w:t xml:space="preserve"> </w:t>
      </w:r>
      <w:r>
        <w:t>STN</w:t>
      </w:r>
      <w:r>
        <w:rPr>
          <w:spacing w:val="26"/>
        </w:rPr>
        <w:t xml:space="preserve"> </w:t>
      </w:r>
      <w:r>
        <w:t>73</w:t>
      </w:r>
      <w:r>
        <w:rPr>
          <w:spacing w:val="27"/>
        </w:rPr>
        <w:t xml:space="preserve"> </w:t>
      </w:r>
      <w:r>
        <w:t>1002/Z1</w:t>
      </w:r>
      <w:r>
        <w:rPr>
          <w:rFonts w:ascii="Times New Roman" w:hAnsi="Times New Roman"/>
        </w:rPr>
        <w:tab/>
      </w:r>
      <w:proofErr w:type="spellStart"/>
      <w:r>
        <w:t>Pilotové</w:t>
      </w:r>
      <w:proofErr w:type="spellEnd"/>
      <w:r>
        <w:rPr>
          <w:spacing w:val="18"/>
        </w:rPr>
        <w:t xml:space="preserve"> </w:t>
      </w:r>
      <w:r>
        <w:t>základy</w:t>
      </w:r>
    </w:p>
    <w:p w14:paraId="35901CB6" w14:textId="77777777" w:rsidR="00694E6E" w:rsidRPr="00BC227B" w:rsidRDefault="00B07811">
      <w:pPr>
        <w:pStyle w:val="Zkladntext"/>
        <w:tabs>
          <w:tab w:val="left" w:pos="2460"/>
        </w:tabs>
        <w:spacing w:before="117"/>
        <w:ind w:left="286"/>
      </w:pPr>
      <w:r>
        <w:rPr>
          <w:position w:val="1"/>
        </w:rPr>
        <w:t>STN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2"/>
          <w:position w:val="1"/>
        </w:rPr>
        <w:t xml:space="preserve"> </w:t>
      </w:r>
      <w:r>
        <w:rPr>
          <w:position w:val="1"/>
        </w:rPr>
        <w:t>2031</w:t>
      </w:r>
      <w:r>
        <w:rPr>
          <w:rFonts w:ascii="Times New Roman" w:hAnsi="Times New Roman"/>
          <w:position w:val="1"/>
        </w:rPr>
        <w:tab/>
      </w:r>
      <w:r w:rsidRPr="00BC227B">
        <w:t>Skúšanie stavebných objektov, konštrukcií a dielcov.</w:t>
      </w:r>
    </w:p>
    <w:p w14:paraId="74AA4D74" w14:textId="77777777" w:rsidR="00694E6E" w:rsidRPr="00BC227B" w:rsidRDefault="00B07811">
      <w:pPr>
        <w:pStyle w:val="Zkladntext"/>
        <w:spacing w:before="1"/>
        <w:ind w:left="2460"/>
      </w:pPr>
      <w:r w:rsidRPr="00BC227B">
        <w:t>Spoločné ustanovenia</w:t>
      </w:r>
    </w:p>
    <w:p w14:paraId="446A4517" w14:textId="77777777" w:rsidR="00694E6E" w:rsidRDefault="00B07811">
      <w:pPr>
        <w:pStyle w:val="Zkladntext"/>
        <w:tabs>
          <w:tab w:val="left" w:pos="2460"/>
        </w:tabs>
        <w:spacing w:before="119"/>
        <w:ind w:left="286"/>
        <w:rPr>
          <w:rFonts w:ascii="Verdana" w:hAnsi="Verdana"/>
        </w:rPr>
      </w:pPr>
      <w:r>
        <w:rPr>
          <w:position w:val="1"/>
        </w:rPr>
        <w:t>STN</w:t>
      </w:r>
      <w:r>
        <w:rPr>
          <w:spacing w:val="24"/>
          <w:position w:val="1"/>
        </w:rPr>
        <w:t xml:space="preserve"> </w:t>
      </w:r>
      <w:r>
        <w:rPr>
          <w:position w:val="1"/>
        </w:rPr>
        <w:t>73</w:t>
      </w:r>
      <w:r>
        <w:rPr>
          <w:spacing w:val="25"/>
          <w:position w:val="1"/>
        </w:rPr>
        <w:t xml:space="preserve"> </w:t>
      </w:r>
      <w:r>
        <w:rPr>
          <w:position w:val="1"/>
        </w:rPr>
        <w:t>2046/a</w:t>
      </w:r>
      <w:r>
        <w:rPr>
          <w:rFonts w:ascii="Times New Roman" w:hAnsi="Times New Roman"/>
          <w:position w:val="1"/>
        </w:rPr>
        <w:tab/>
      </w:r>
      <w:r w:rsidRPr="00BC227B">
        <w:t>Zaťažovacie skúšky betónových dielcov</w:t>
      </w:r>
    </w:p>
    <w:p w14:paraId="3BE95733" w14:textId="049F2940" w:rsidR="00694E6E" w:rsidRDefault="00B07811" w:rsidP="00820FB5">
      <w:pPr>
        <w:pStyle w:val="Zkladntext"/>
        <w:tabs>
          <w:tab w:val="left" w:pos="2460"/>
        </w:tabs>
        <w:spacing w:before="126" w:line="357" w:lineRule="auto"/>
        <w:ind w:left="2460" w:right="2836" w:hanging="2175"/>
      </w:pPr>
      <w:r>
        <w:t>STN</w:t>
      </w:r>
      <w:r>
        <w:rPr>
          <w:spacing w:val="29"/>
        </w:rPr>
        <w:t xml:space="preserve"> </w:t>
      </w:r>
      <w:r>
        <w:t>73</w:t>
      </w:r>
      <w:r>
        <w:rPr>
          <w:spacing w:val="30"/>
        </w:rPr>
        <w:t xml:space="preserve"> </w:t>
      </w:r>
      <w:r>
        <w:t>3050/a/Z2</w:t>
      </w:r>
      <w:r>
        <w:rPr>
          <w:rFonts w:ascii="Times New Roman" w:hAnsi="Times New Roman"/>
        </w:rPr>
        <w:tab/>
      </w:r>
      <w:r>
        <w:t>Zemné</w:t>
      </w:r>
      <w:r>
        <w:rPr>
          <w:spacing w:val="1"/>
        </w:rPr>
        <w:t xml:space="preserve"> </w:t>
      </w:r>
      <w:r>
        <w:t>práce.</w:t>
      </w:r>
      <w:r>
        <w:rPr>
          <w:spacing w:val="1"/>
        </w:rPr>
        <w:t xml:space="preserve"> </w:t>
      </w:r>
      <w:r>
        <w:t>Všeobecné</w:t>
      </w:r>
      <w:r>
        <w:rPr>
          <w:spacing w:val="1"/>
        </w:rPr>
        <w:t xml:space="preserve"> </w:t>
      </w:r>
      <w:r>
        <w:t>ustanovenia</w:t>
      </w:r>
      <w:r>
        <w:rPr>
          <w:spacing w:val="-56"/>
        </w:rPr>
        <w:t xml:space="preserve"> </w:t>
      </w:r>
      <w:r>
        <w:t>zmena</w:t>
      </w:r>
      <w:r>
        <w:rPr>
          <w:spacing w:val="14"/>
        </w:rPr>
        <w:t xml:space="preserve"> </w:t>
      </w:r>
      <w:r w:rsidR="00507368">
        <w:rPr>
          <w:spacing w:val="14"/>
        </w:rPr>
        <w:t>2</w:t>
      </w:r>
      <w:r w:rsidR="009C3F04">
        <w:rPr>
          <w:spacing w:val="14"/>
        </w:rPr>
        <w:t>-</w:t>
      </w:r>
      <w:r>
        <w:t>1.12.1999</w:t>
      </w:r>
      <w:r w:rsidR="009C3F04">
        <w:t>, zmena a – 1.5.1991</w:t>
      </w:r>
    </w:p>
    <w:p w14:paraId="01C32330" w14:textId="77777777" w:rsidR="00694E6E" w:rsidRPr="00507368" w:rsidRDefault="00694E6E">
      <w:pPr>
        <w:pStyle w:val="Zkladntext"/>
        <w:spacing w:before="10"/>
        <w:ind w:left="0"/>
        <w:rPr>
          <w:sz w:val="15"/>
          <w:szCs w:val="15"/>
        </w:rPr>
      </w:pPr>
    </w:p>
    <w:p w14:paraId="36298BE1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ind w:hanging="1414"/>
      </w:pPr>
      <w:bookmarkStart w:id="293" w:name="_TOC_250013"/>
      <w:bookmarkStart w:id="294" w:name="_Toc169087900"/>
      <w:r>
        <w:t>Súvisiace</w:t>
      </w:r>
      <w:r>
        <w:rPr>
          <w:spacing w:val="56"/>
        </w:rPr>
        <w:t xml:space="preserve"> </w:t>
      </w:r>
      <w:r>
        <w:t>technické</w:t>
      </w:r>
      <w:r>
        <w:rPr>
          <w:spacing w:val="56"/>
        </w:rPr>
        <w:t xml:space="preserve"> </w:t>
      </w:r>
      <w:bookmarkEnd w:id="293"/>
      <w:r>
        <w:t>predpisy</w:t>
      </w:r>
      <w:bookmarkEnd w:id="294"/>
    </w:p>
    <w:p w14:paraId="72E80D5B" w14:textId="5378E29E" w:rsidR="00694E6E" w:rsidRDefault="00B07811" w:rsidP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</w:t>
      </w:r>
      <w:r w:rsidRPr="00507368">
        <w:rPr>
          <w:spacing w:val="7"/>
        </w:rPr>
        <w:t xml:space="preserve"> </w:t>
      </w:r>
      <w:r>
        <w:t>019</w:t>
      </w:r>
      <w:r w:rsidRPr="00507368">
        <w:rPr>
          <w:spacing w:val="5"/>
        </w:rPr>
        <w:t xml:space="preserve"> </w:t>
      </w:r>
      <w:r>
        <w:t>–</w:t>
      </w:r>
      <w:r w:rsidR="00507368">
        <w:t xml:space="preserve"> D</w:t>
      </w:r>
      <w:r>
        <w:t>okumentáci</w:t>
      </w:r>
      <w:r w:rsidR="00507368">
        <w:t>a</w:t>
      </w:r>
      <w:r w:rsidRPr="00507368">
        <w:rPr>
          <w:spacing w:val="8"/>
        </w:rPr>
        <w:t xml:space="preserve"> </w:t>
      </w:r>
      <w:r>
        <w:t>stavieb</w:t>
      </w:r>
      <w:r w:rsidRPr="00507368">
        <w:rPr>
          <w:spacing w:val="8"/>
        </w:rPr>
        <w:t xml:space="preserve"> </w:t>
      </w:r>
      <w:r w:rsidR="00507368">
        <w:t>ciest</w:t>
      </w:r>
    </w:p>
    <w:p w14:paraId="4B554C00" w14:textId="415747FB" w:rsidR="00694E6E" w:rsidRDefault="00507368">
      <w:pPr>
        <w:pStyle w:val="Odsekzoznamu"/>
        <w:numPr>
          <w:ilvl w:val="0"/>
          <w:numId w:val="8"/>
        </w:numPr>
        <w:tabs>
          <w:tab w:val="left" w:pos="462"/>
        </w:tabs>
        <w:spacing w:before="60"/>
        <w:ind w:right="99" w:hanging="284"/>
      </w:pPr>
      <w:r>
        <w:t>TP 081</w:t>
      </w:r>
      <w:r>
        <w:rPr>
          <w:spacing w:val="17"/>
        </w:rPr>
        <w:t xml:space="preserve"> </w:t>
      </w:r>
      <w:r w:rsidR="00B07811">
        <w:t>-</w:t>
      </w:r>
      <w:r w:rsidR="00B07811">
        <w:rPr>
          <w:spacing w:val="19"/>
        </w:rPr>
        <w:t xml:space="preserve"> </w:t>
      </w:r>
      <w:r w:rsidR="00B07811">
        <w:t>Základné</w:t>
      </w:r>
      <w:r w:rsidR="00B07811">
        <w:rPr>
          <w:spacing w:val="17"/>
        </w:rPr>
        <w:t xml:space="preserve"> </w:t>
      </w:r>
      <w:r w:rsidR="00B07811">
        <w:t>ochranné</w:t>
      </w:r>
      <w:r w:rsidR="00B07811">
        <w:rPr>
          <w:spacing w:val="17"/>
        </w:rPr>
        <w:t xml:space="preserve"> </w:t>
      </w:r>
      <w:r w:rsidR="00B07811">
        <w:t>opatrenia</w:t>
      </w:r>
      <w:r w:rsidR="00B07811">
        <w:rPr>
          <w:spacing w:val="20"/>
        </w:rPr>
        <w:t xml:space="preserve"> </w:t>
      </w:r>
      <w:r w:rsidR="00B07811">
        <w:t>pre</w:t>
      </w:r>
      <w:r w:rsidR="00B07811">
        <w:rPr>
          <w:spacing w:val="15"/>
        </w:rPr>
        <w:t xml:space="preserve"> </w:t>
      </w:r>
      <w:r w:rsidR="00B07811">
        <w:t>obmedzenie</w:t>
      </w:r>
      <w:r w:rsidR="00B07811">
        <w:rPr>
          <w:spacing w:val="20"/>
        </w:rPr>
        <w:t xml:space="preserve"> </w:t>
      </w:r>
      <w:r w:rsidR="00B07811">
        <w:t>vplyvu</w:t>
      </w:r>
      <w:r w:rsidR="00B07811">
        <w:rPr>
          <w:spacing w:val="20"/>
        </w:rPr>
        <w:t xml:space="preserve"> </w:t>
      </w:r>
      <w:r w:rsidR="00B07811">
        <w:t>bludných</w:t>
      </w:r>
      <w:r w:rsidR="00B07811">
        <w:rPr>
          <w:spacing w:val="20"/>
        </w:rPr>
        <w:t xml:space="preserve"> </w:t>
      </w:r>
      <w:r w:rsidR="00B07811">
        <w:t>prúdov</w:t>
      </w:r>
      <w:r w:rsidR="00B07811">
        <w:rPr>
          <w:spacing w:val="18"/>
        </w:rPr>
        <w:t xml:space="preserve"> </w:t>
      </w:r>
      <w:r w:rsidR="00B07811">
        <w:t>na</w:t>
      </w:r>
      <w:r>
        <w:t xml:space="preserve"> </w:t>
      </w:r>
      <w:r w:rsidR="00B07811">
        <w:rPr>
          <w:spacing w:val="-56"/>
        </w:rPr>
        <w:t xml:space="preserve"> </w:t>
      </w:r>
      <w:r>
        <w:t>mostné</w:t>
      </w:r>
      <w:r>
        <w:rPr>
          <w:spacing w:val="3"/>
        </w:rPr>
        <w:t xml:space="preserve"> </w:t>
      </w:r>
      <w:r>
        <w:t>objekty</w:t>
      </w:r>
      <w:r>
        <w:rPr>
          <w:spacing w:val="3"/>
        </w:rPr>
        <w:t xml:space="preserve"> </w:t>
      </w:r>
      <w:r w:rsidR="00B07811">
        <w:t>pozemných komunikácií</w:t>
      </w:r>
    </w:p>
    <w:p w14:paraId="2251843A" w14:textId="77777777" w:rsidR="00694E6E" w:rsidRDefault="00B07811">
      <w:pPr>
        <w:pStyle w:val="Nadpis2"/>
        <w:numPr>
          <w:ilvl w:val="2"/>
          <w:numId w:val="12"/>
        </w:numPr>
        <w:tabs>
          <w:tab w:val="left" w:pos="2729"/>
          <w:tab w:val="left" w:pos="2730"/>
        </w:tabs>
        <w:spacing w:before="120"/>
        <w:ind w:hanging="1414"/>
      </w:pPr>
      <w:bookmarkStart w:id="295" w:name="_TOC_250012"/>
      <w:bookmarkStart w:id="296" w:name="_Toc169087901"/>
      <w:r>
        <w:t>Súvisiace</w:t>
      </w:r>
      <w:r>
        <w:rPr>
          <w:spacing w:val="51"/>
        </w:rPr>
        <w:t xml:space="preserve"> </w:t>
      </w:r>
      <w:r>
        <w:t>právne</w:t>
      </w:r>
      <w:r>
        <w:rPr>
          <w:spacing w:val="52"/>
        </w:rPr>
        <w:t xml:space="preserve"> </w:t>
      </w:r>
      <w:bookmarkEnd w:id="295"/>
      <w:r>
        <w:t>predpisy</w:t>
      </w:r>
      <w:bookmarkEnd w:id="296"/>
    </w:p>
    <w:p w14:paraId="2C4A71F3" w14:textId="0CD9628E" w:rsidR="00694E6E" w:rsidRDefault="00B07811">
      <w:pPr>
        <w:pStyle w:val="Odsekzoznamu"/>
        <w:numPr>
          <w:ilvl w:val="0"/>
          <w:numId w:val="8"/>
        </w:numPr>
        <w:tabs>
          <w:tab w:val="left" w:pos="462"/>
        </w:tabs>
        <w:spacing w:before="122" w:line="242" w:lineRule="auto"/>
        <w:ind w:right="101" w:hanging="360"/>
        <w:jc w:val="both"/>
      </w:pPr>
      <w:r>
        <w:t>Zákon č.237/2000 Z.</w:t>
      </w:r>
      <w:r w:rsidR="00806774">
        <w:t xml:space="preserve"> </w:t>
      </w:r>
      <w:r>
        <w:t>z., ktorým sa mení a dopĺňa zákon č.50/1976 Zb. o územnom</w:t>
      </w:r>
      <w:r>
        <w:rPr>
          <w:spacing w:val="1"/>
        </w:rPr>
        <w:t xml:space="preserve"> </w:t>
      </w:r>
      <w:r>
        <w:t>plánovaní a stavebnom</w:t>
      </w:r>
      <w:r>
        <w:rPr>
          <w:spacing w:val="1"/>
        </w:rPr>
        <w:t xml:space="preserve"> </w:t>
      </w:r>
      <w:r>
        <w:t>poriadku (stavebný zákon)</w:t>
      </w:r>
      <w:r>
        <w:rPr>
          <w:spacing w:val="58"/>
        </w:rPr>
        <w:t xml:space="preserve"> </w:t>
      </w:r>
      <w:r>
        <w:t>v znení neskorších</w:t>
      </w:r>
      <w:r>
        <w:rPr>
          <w:spacing w:val="58"/>
        </w:rPr>
        <w:t xml:space="preserve"> </w:t>
      </w:r>
      <w:r>
        <w:t>predpisov a o zmene</w:t>
      </w:r>
      <w:r>
        <w:rPr>
          <w:spacing w:val="-56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doplnení</w:t>
      </w:r>
      <w:r>
        <w:rPr>
          <w:spacing w:val="-1"/>
        </w:rPr>
        <w:t xml:space="preserve"> </w:t>
      </w:r>
      <w:r>
        <w:t>niektorých</w:t>
      </w:r>
      <w:r>
        <w:rPr>
          <w:spacing w:val="3"/>
        </w:rPr>
        <w:t xml:space="preserve"> </w:t>
      </w:r>
      <w:r>
        <w:t>zákonov</w:t>
      </w:r>
      <w:r>
        <w:rPr>
          <w:spacing w:val="1"/>
        </w:rPr>
        <w:t xml:space="preserve"> </w:t>
      </w:r>
      <w:r>
        <w:t>(úplne znenie</w:t>
      </w:r>
      <w:r>
        <w:rPr>
          <w:spacing w:val="3"/>
        </w:rPr>
        <w:t xml:space="preserve"> </w:t>
      </w:r>
      <w:r>
        <w:t>zákona</w:t>
      </w:r>
      <w:r>
        <w:rPr>
          <w:spacing w:val="3"/>
        </w:rPr>
        <w:t xml:space="preserve"> </w:t>
      </w:r>
      <w:r>
        <w:t>pod.č.109/1998 Z.</w:t>
      </w:r>
      <w:r w:rsidR="00806774">
        <w:t xml:space="preserve"> </w:t>
      </w:r>
      <w:r>
        <w:t>z.);</w:t>
      </w:r>
    </w:p>
    <w:p w14:paraId="3F0238B1" w14:textId="0AA69FDB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</w:pPr>
      <w:r>
        <w:t>Zákon</w:t>
      </w:r>
      <w:r>
        <w:rPr>
          <w:spacing w:val="-2"/>
        </w:rPr>
        <w:t xml:space="preserve"> </w:t>
      </w:r>
      <w:r>
        <w:t>č.</w:t>
      </w:r>
      <w:r w:rsidR="00E97638">
        <w:t>133/2013</w:t>
      </w:r>
      <w:r>
        <w:rPr>
          <w:spacing w:val="-3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stavebných</w:t>
      </w:r>
      <w:r>
        <w:rPr>
          <w:spacing w:val="2"/>
        </w:rPr>
        <w:t xml:space="preserve"> </w:t>
      </w:r>
      <w:r>
        <w:t>výrobkoch</w:t>
      </w:r>
      <w:r w:rsidR="00E97638">
        <w:t xml:space="preserve"> a o zmene a doplnení niektorých zákonov</w:t>
      </w:r>
      <w:r>
        <w:t>;</w:t>
      </w:r>
    </w:p>
    <w:p w14:paraId="5345A7BB" w14:textId="26FFC21D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0"/>
        <w:ind w:right="104" w:hanging="360"/>
      </w:pPr>
      <w:r>
        <w:t>Zákon</w:t>
      </w:r>
      <w:r>
        <w:rPr>
          <w:spacing w:val="9"/>
        </w:rPr>
        <w:t xml:space="preserve"> </w:t>
      </w:r>
      <w:r>
        <w:t>č.</w:t>
      </w:r>
      <w:r w:rsidR="001C0A04">
        <w:t>124/2006</w:t>
      </w:r>
      <w:r>
        <w:rPr>
          <w:spacing w:val="12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14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bezpečnosti</w:t>
      </w:r>
      <w:r>
        <w:rPr>
          <w:spacing w:val="11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ochrane</w:t>
      </w:r>
      <w:r>
        <w:rPr>
          <w:spacing w:val="12"/>
        </w:rPr>
        <w:t xml:space="preserve"> </w:t>
      </w:r>
      <w:r>
        <w:t>zdravia</w:t>
      </w:r>
      <w:r>
        <w:rPr>
          <w:spacing w:val="12"/>
        </w:rPr>
        <w:t xml:space="preserve"> </w:t>
      </w:r>
      <w:r>
        <w:t>pri</w:t>
      </w:r>
      <w:r>
        <w:rPr>
          <w:spacing w:val="11"/>
        </w:rPr>
        <w:t xml:space="preserve"> </w:t>
      </w:r>
      <w:r>
        <w:t>práci</w:t>
      </w:r>
      <w:r w:rsidR="001C0A04">
        <w:t xml:space="preserve"> a o zmene a doplnení niektorých zákonov</w:t>
      </w:r>
      <w:r>
        <w:t>,</w:t>
      </w:r>
      <w:r>
        <w:rPr>
          <w:spacing w:val="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znení</w:t>
      </w:r>
      <w:r>
        <w:rPr>
          <w:spacing w:val="9"/>
        </w:rPr>
        <w:t xml:space="preserve"> </w:t>
      </w:r>
      <w:r>
        <w:t>neskorších</w:t>
      </w:r>
      <w:r w:rsidR="001C0A04">
        <w:t xml:space="preserve"> </w:t>
      </w:r>
      <w:r>
        <w:rPr>
          <w:spacing w:val="-55"/>
        </w:rPr>
        <w:t xml:space="preserve"> </w:t>
      </w:r>
      <w:r>
        <w:t>predpisov;</w:t>
      </w:r>
    </w:p>
    <w:p w14:paraId="32408B13" w14:textId="3CC695E5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2"/>
      </w:pPr>
      <w:r>
        <w:t>Zákona č.</w:t>
      </w:r>
      <w:r>
        <w:rPr>
          <w:spacing w:val="3"/>
        </w:rPr>
        <w:t xml:space="preserve"> </w:t>
      </w:r>
      <w:r>
        <w:t>543/2002</w:t>
      </w:r>
      <w:r>
        <w:rPr>
          <w:spacing w:val="4"/>
        </w:rPr>
        <w:t xml:space="preserve"> </w:t>
      </w:r>
      <w:r>
        <w:t>Z.</w:t>
      </w:r>
      <w:r w:rsidR="00806774">
        <w:t xml:space="preserve"> </w:t>
      </w:r>
      <w:r>
        <w:t>z.</w:t>
      </w:r>
      <w:r>
        <w:rPr>
          <w:spacing w:val="3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ochrane</w:t>
      </w:r>
      <w:r>
        <w:rPr>
          <w:spacing w:val="1"/>
        </w:rPr>
        <w:t xml:space="preserve"> </w:t>
      </w:r>
      <w:r>
        <w:t>prírody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krajiny</w:t>
      </w:r>
      <w:r>
        <w:rPr>
          <w:spacing w:val="2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 neskorších</w:t>
      </w:r>
      <w:r>
        <w:rPr>
          <w:spacing w:val="4"/>
        </w:rPr>
        <w:t xml:space="preserve"> </w:t>
      </w:r>
      <w:r>
        <w:t>predpisov;</w:t>
      </w:r>
    </w:p>
    <w:p w14:paraId="71241F15" w14:textId="29715759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57"/>
        <w:ind w:right="100" w:hanging="360"/>
      </w:pPr>
      <w:r>
        <w:t>Zákon</w:t>
      </w:r>
      <w:r>
        <w:rPr>
          <w:spacing w:val="2"/>
        </w:rPr>
        <w:t xml:space="preserve"> </w:t>
      </w:r>
      <w:r>
        <w:t>č.</w:t>
      </w:r>
      <w:r>
        <w:rPr>
          <w:spacing w:val="5"/>
        </w:rPr>
        <w:t xml:space="preserve"> </w:t>
      </w:r>
      <w:r w:rsidR="001C0A04">
        <w:t>223/2001 Z.</w:t>
      </w:r>
      <w:r w:rsidR="00806774">
        <w:t xml:space="preserve"> </w:t>
      </w:r>
      <w:r w:rsidR="001C0A04">
        <w:t>z. o odpadoch a o zmene a doplnení niektorých zákonov</w:t>
      </w:r>
      <w:r>
        <w:t>;</w:t>
      </w:r>
    </w:p>
    <w:p w14:paraId="11C957E7" w14:textId="77777777" w:rsidR="00694E6E" w:rsidRDefault="00B07811">
      <w:pPr>
        <w:pStyle w:val="Odsekzoznamu"/>
        <w:numPr>
          <w:ilvl w:val="0"/>
          <w:numId w:val="8"/>
        </w:numPr>
        <w:tabs>
          <w:tab w:val="left" w:pos="461"/>
          <w:tab w:val="left" w:pos="462"/>
        </w:tabs>
        <w:spacing w:before="65"/>
      </w:pPr>
      <w:r>
        <w:t>Zákon č.</w:t>
      </w:r>
      <w:r>
        <w:rPr>
          <w:spacing w:val="2"/>
        </w:rPr>
        <w:t xml:space="preserve"> </w:t>
      </w:r>
      <w:r>
        <w:t>17/1992</w:t>
      </w:r>
      <w:r>
        <w:rPr>
          <w:spacing w:val="4"/>
        </w:rPr>
        <w:t xml:space="preserve"> </w:t>
      </w:r>
      <w:r>
        <w:t>Zb.</w:t>
      </w:r>
      <w:r>
        <w:rPr>
          <w:spacing w:val="4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životnom</w:t>
      </w:r>
      <w:r>
        <w:rPr>
          <w:spacing w:val="4"/>
        </w:rPr>
        <w:t xml:space="preserve"> </w:t>
      </w:r>
      <w:r>
        <w:t>prostredí,</w:t>
      </w:r>
      <w:r>
        <w:rPr>
          <w:spacing w:val="4"/>
        </w:rPr>
        <w:t xml:space="preserve"> </w:t>
      </w:r>
      <w:r>
        <w:t>v</w:t>
      </w:r>
      <w:r>
        <w:rPr>
          <w:spacing w:val="2"/>
        </w:rPr>
        <w:t xml:space="preserve"> </w:t>
      </w:r>
      <w:r>
        <w:t>znení</w:t>
      </w:r>
      <w:r>
        <w:rPr>
          <w:spacing w:val="-1"/>
        </w:rPr>
        <w:t xml:space="preserve"> </w:t>
      </w:r>
      <w:r>
        <w:t>neskorších</w:t>
      </w:r>
      <w:r>
        <w:rPr>
          <w:spacing w:val="4"/>
        </w:rPr>
        <w:t xml:space="preserve"> </w:t>
      </w:r>
      <w:r>
        <w:t>predpisov;</w:t>
      </w:r>
    </w:p>
    <w:p w14:paraId="052181B2" w14:textId="77777777" w:rsidR="00694E6E" w:rsidRDefault="00694E6E">
      <w:pPr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71794BD3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555EC667" w14:textId="63AB5E13" w:rsidR="00694E6E" w:rsidRDefault="00B07811" w:rsidP="00905BB8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7" w:name="_Toc169087902"/>
      <w:r>
        <w:t>ZVLÁŠTNE</w:t>
      </w:r>
      <w:r>
        <w:rPr>
          <w:spacing w:val="77"/>
        </w:rPr>
        <w:t xml:space="preserve"> </w:t>
      </w:r>
      <w:r>
        <w:t>TECHNICKO-KVALITATÍVNE</w:t>
      </w:r>
      <w:r>
        <w:rPr>
          <w:spacing w:val="78"/>
        </w:rPr>
        <w:t xml:space="preserve"> </w:t>
      </w:r>
      <w:r>
        <w:t>PODMIENKY</w:t>
      </w:r>
      <w:r>
        <w:rPr>
          <w:spacing w:val="-75"/>
        </w:rPr>
        <w:t xml:space="preserve"> </w:t>
      </w:r>
      <w:r w:rsidR="00905BB8">
        <w:rPr>
          <w:spacing w:val="-75"/>
        </w:rPr>
        <w:t xml:space="preserve">    </w:t>
      </w:r>
      <w:r w:rsidR="00905BB8">
        <w:rPr>
          <w:spacing w:val="-75"/>
        </w:rPr>
        <w:tab/>
      </w:r>
      <w:r>
        <w:rPr>
          <w:spacing w:val="12"/>
        </w:rPr>
        <w:t xml:space="preserve"> </w:t>
      </w:r>
      <w:r w:rsidR="00905BB8">
        <w:rPr>
          <w:spacing w:val="12"/>
        </w:rPr>
        <w:t>(</w:t>
      </w:r>
      <w:r>
        <w:t>5</w:t>
      </w:r>
      <w:r>
        <w:rPr>
          <w:spacing w:val="12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PODKLADOVÉ</w:t>
      </w:r>
      <w:r>
        <w:rPr>
          <w:spacing w:val="12"/>
        </w:rPr>
        <w:t xml:space="preserve"> </w:t>
      </w:r>
      <w:r>
        <w:t>VRSTVY)</w:t>
      </w:r>
      <w:bookmarkEnd w:id="297"/>
    </w:p>
    <w:p w14:paraId="2FEE34DC" w14:textId="77777777" w:rsidR="00694E6E" w:rsidRDefault="00694E6E">
      <w:pPr>
        <w:pStyle w:val="Zkladntext"/>
        <w:spacing w:before="2"/>
        <w:ind w:left="0"/>
        <w:rPr>
          <w:rFonts w:ascii="Arial"/>
          <w:b/>
          <w:sz w:val="28"/>
        </w:rPr>
      </w:pPr>
    </w:p>
    <w:p w14:paraId="606EB4C9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298" w:name="_Toc169087903"/>
      <w:r>
        <w:t>VÝROBA</w:t>
      </w:r>
      <w:r>
        <w:rPr>
          <w:spacing w:val="42"/>
        </w:rPr>
        <w:t xml:space="preserve"> </w:t>
      </w:r>
      <w:r>
        <w:t>A</w:t>
      </w:r>
      <w:r>
        <w:rPr>
          <w:spacing w:val="40"/>
        </w:rPr>
        <w:t xml:space="preserve"> </w:t>
      </w:r>
      <w:r>
        <w:t>DOPRAVA</w:t>
      </w:r>
      <w:r>
        <w:rPr>
          <w:spacing w:val="39"/>
        </w:rPr>
        <w:t xml:space="preserve"> </w:t>
      </w:r>
      <w:r>
        <w:t>PODKLADNÝCH</w:t>
      </w:r>
      <w:r>
        <w:rPr>
          <w:spacing w:val="46"/>
        </w:rPr>
        <w:t xml:space="preserve"> </w:t>
      </w:r>
      <w:r>
        <w:t>VRSTIEV</w:t>
      </w:r>
      <w:r>
        <w:rPr>
          <w:sz w:val="28"/>
        </w:rPr>
        <w:t>.</w:t>
      </w:r>
      <w:bookmarkEnd w:id="298"/>
    </w:p>
    <w:p w14:paraId="121A6D32" w14:textId="77777777" w:rsidR="00694E6E" w:rsidRDefault="00694E6E">
      <w:pPr>
        <w:pStyle w:val="Zkladntext"/>
        <w:ind w:left="0"/>
        <w:rPr>
          <w:rFonts w:ascii="Arial"/>
          <w:b/>
          <w:sz w:val="30"/>
        </w:rPr>
      </w:pPr>
    </w:p>
    <w:p w14:paraId="1ADBD967" w14:textId="77777777" w:rsidR="00694E6E" w:rsidRDefault="00B07811">
      <w:pPr>
        <w:pStyle w:val="Zkladntext"/>
        <w:spacing w:before="221" w:line="244" w:lineRule="auto"/>
        <w:ind w:right="106"/>
        <w:jc w:val="both"/>
      </w:pPr>
      <w:r>
        <w:t>Vzhľadom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zabezpečenie</w:t>
      </w:r>
      <w:r>
        <w:rPr>
          <w:spacing w:val="1"/>
        </w:rPr>
        <w:t xml:space="preserve"> </w:t>
      </w:r>
      <w:r>
        <w:t>požiadavky</w:t>
      </w:r>
      <w:r>
        <w:rPr>
          <w:spacing w:val="1"/>
        </w:rPr>
        <w:t xml:space="preserve"> </w:t>
      </w:r>
      <w:r>
        <w:t>5.4.3,</w:t>
      </w:r>
      <w:r>
        <w:rPr>
          <w:spacing w:val="1"/>
        </w:rPr>
        <w:t xml:space="preserve"> </w:t>
      </w:r>
      <w:r>
        <w:t>6.6.2</w:t>
      </w:r>
      <w:r>
        <w:rPr>
          <w:spacing w:val="1"/>
        </w:rPr>
        <w:t xml:space="preserve"> </w:t>
      </w:r>
      <w:r>
        <w:t>a 6.6.3</w:t>
      </w:r>
      <w:r>
        <w:rPr>
          <w:spacing w:val="1"/>
        </w:rPr>
        <w:t xml:space="preserve"> </w:t>
      </w:r>
      <w:r>
        <w:t>v „TKP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Podkladové</w:t>
      </w:r>
      <w:r>
        <w:rPr>
          <w:spacing w:val="1"/>
        </w:rPr>
        <w:t xml:space="preserve"> </w:t>
      </w:r>
      <w:r>
        <w:t>vrstvy“</w:t>
      </w:r>
      <w:r>
        <w:rPr>
          <w:spacing w:val="1"/>
        </w:rPr>
        <w:t xml:space="preserve"> </w:t>
      </w:r>
      <w:r>
        <w:t>požaduje</w:t>
      </w:r>
      <w:r>
        <w:rPr>
          <w:spacing w:val="1"/>
        </w:rPr>
        <w:t xml:space="preserve"> </w:t>
      </w:r>
      <w:r>
        <w:t>obstarávateľ,</w:t>
      </w:r>
      <w:r>
        <w:rPr>
          <w:spacing w:val="1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výroba</w:t>
      </w:r>
      <w:r>
        <w:rPr>
          <w:spacing w:val="58"/>
        </w:rPr>
        <w:t xml:space="preserve"> </w:t>
      </w:r>
      <w:r>
        <w:t>hydraulicky</w:t>
      </w:r>
      <w:r>
        <w:rPr>
          <w:spacing w:val="59"/>
        </w:rPr>
        <w:t xml:space="preserve"> </w:t>
      </w:r>
      <w:r>
        <w:t>stmelených</w:t>
      </w:r>
      <w:r>
        <w:rPr>
          <w:spacing w:val="58"/>
        </w:rPr>
        <w:t xml:space="preserve"> </w:t>
      </w:r>
      <w:r>
        <w:t>zmesí</w:t>
      </w:r>
      <w:r>
        <w:rPr>
          <w:spacing w:val="59"/>
        </w:rPr>
        <w:t xml:space="preserve"> </w:t>
      </w:r>
      <w:r>
        <w:t>ako</w:t>
      </w:r>
      <w:r>
        <w:rPr>
          <w:spacing w:val="58"/>
        </w:rPr>
        <w:t xml:space="preserve"> </w:t>
      </w:r>
      <w:r>
        <w:t>aj</w:t>
      </w:r>
      <w:r>
        <w:rPr>
          <w:spacing w:val="59"/>
        </w:rPr>
        <w:t xml:space="preserve"> </w:t>
      </w:r>
      <w:r>
        <w:t>nestmelených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bola</w:t>
      </w:r>
      <w:r>
        <w:rPr>
          <w:spacing w:val="1"/>
        </w:rPr>
        <w:t xml:space="preserve"> </w:t>
      </w:r>
      <w:r>
        <w:t>zabezpečená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stacionárnych</w:t>
      </w:r>
      <w:r>
        <w:rPr>
          <w:spacing w:val="1"/>
        </w:rPr>
        <w:t xml:space="preserve"> </w:t>
      </w:r>
      <w:r>
        <w:t>betonárkach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v</w:t>
      </w:r>
      <w:r>
        <w:rPr>
          <w:spacing w:val="58"/>
        </w:rPr>
        <w:t xml:space="preserve"> </w:t>
      </w:r>
      <w:r>
        <w:t>mobilných</w:t>
      </w:r>
      <w:r>
        <w:rPr>
          <w:spacing w:val="59"/>
        </w:rPr>
        <w:t xml:space="preserve"> </w:t>
      </w:r>
      <w:r>
        <w:t>miešacích</w:t>
      </w:r>
      <w:r>
        <w:rPr>
          <w:spacing w:val="1"/>
        </w:rPr>
        <w:t xml:space="preserve"> </w:t>
      </w:r>
      <w:r>
        <w:t>centrách,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minimálna</w:t>
      </w:r>
      <w:r>
        <w:rPr>
          <w:spacing w:val="1"/>
        </w:rPr>
        <w:t xml:space="preserve"> </w:t>
      </w:r>
      <w:r>
        <w:t>denná</w:t>
      </w:r>
      <w:r>
        <w:rPr>
          <w:spacing w:val="58"/>
        </w:rPr>
        <w:t xml:space="preserve"> </w:t>
      </w:r>
      <w:r>
        <w:t>výrobná</w:t>
      </w:r>
      <w:r>
        <w:rPr>
          <w:spacing w:val="58"/>
        </w:rPr>
        <w:t xml:space="preserve"> </w:t>
      </w:r>
      <w:r>
        <w:t>kapacita</w:t>
      </w:r>
      <w:r>
        <w:rPr>
          <w:spacing w:val="59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800m3</w:t>
      </w:r>
      <w:r>
        <w:rPr>
          <w:spacing w:val="59"/>
        </w:rPr>
        <w:t xml:space="preserve"> </w:t>
      </w:r>
      <w:r>
        <w:t>hydraulicky</w:t>
      </w:r>
      <w:r>
        <w:rPr>
          <w:spacing w:val="58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zmesí.</w:t>
      </w:r>
    </w:p>
    <w:p w14:paraId="7F300DC5" w14:textId="105BED22" w:rsidR="00694E6E" w:rsidRDefault="00B07811">
      <w:pPr>
        <w:pStyle w:val="Zkladntext"/>
        <w:spacing w:before="115" w:line="244" w:lineRule="auto"/>
        <w:ind w:right="108"/>
        <w:jc w:val="both"/>
      </w:pPr>
      <w:r>
        <w:t>Doba</w:t>
      </w:r>
      <w:r>
        <w:rPr>
          <w:spacing w:val="1"/>
        </w:rPr>
        <w:t xml:space="preserve"> </w:t>
      </w:r>
      <w:r>
        <w:t>dopravy</w:t>
      </w:r>
      <w:r>
        <w:rPr>
          <w:spacing w:val="1"/>
        </w:rPr>
        <w:t xml:space="preserve"> </w:t>
      </w:r>
      <w:r>
        <w:t>hydraulicky</w:t>
      </w:r>
      <w:r>
        <w:rPr>
          <w:spacing w:val="1"/>
        </w:rPr>
        <w:t xml:space="preserve"> </w:t>
      </w:r>
      <w:r>
        <w:t>stmelených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z betonárne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miesto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nesmie</w:t>
      </w:r>
      <w:r>
        <w:rPr>
          <w:spacing w:val="1"/>
        </w:rPr>
        <w:t xml:space="preserve"> </w:t>
      </w:r>
      <w:r>
        <w:t>prekročiť</w:t>
      </w:r>
      <w:r>
        <w:rPr>
          <w:spacing w:val="1"/>
        </w:rPr>
        <w:t xml:space="preserve"> </w:t>
      </w:r>
      <w:r>
        <w:t>45min</w:t>
      </w:r>
      <w:r>
        <w:rPr>
          <w:spacing w:val="1"/>
        </w:rPr>
        <w:t xml:space="preserve"> </w:t>
      </w:r>
      <w:r>
        <w:t>a doba</w:t>
      </w:r>
      <w:r>
        <w:rPr>
          <w:spacing w:val="1"/>
        </w:rPr>
        <w:t xml:space="preserve"> </w:t>
      </w:r>
      <w:r>
        <w:t>spracovania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prekročiť</w:t>
      </w:r>
      <w:r>
        <w:rPr>
          <w:spacing w:val="58"/>
        </w:rPr>
        <w:t xml:space="preserve"> </w:t>
      </w:r>
      <w:r>
        <w:t>2h</w:t>
      </w:r>
      <w:r>
        <w:rPr>
          <w:spacing w:val="58"/>
        </w:rPr>
        <w:t xml:space="preserve"> </w:t>
      </w:r>
      <w:r>
        <w:t>od</w:t>
      </w:r>
      <w:r>
        <w:rPr>
          <w:spacing w:val="59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zmesi.</w:t>
      </w:r>
    </w:p>
    <w:p w14:paraId="718D3819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51AE08E6" w14:textId="77777777" w:rsidR="00694E6E" w:rsidRDefault="00694E6E">
      <w:pPr>
        <w:pStyle w:val="Zkladntext"/>
        <w:spacing w:before="4"/>
        <w:ind w:left="0"/>
        <w:rPr>
          <w:sz w:val="15"/>
        </w:rPr>
      </w:pPr>
    </w:p>
    <w:p w14:paraId="1C983619" w14:textId="694E8879" w:rsidR="00694E6E" w:rsidRDefault="00B07811" w:rsidP="00BA6D30">
      <w:pPr>
        <w:pStyle w:val="Nadpis1"/>
        <w:numPr>
          <w:ilvl w:val="0"/>
          <w:numId w:val="12"/>
        </w:numPr>
        <w:tabs>
          <w:tab w:val="left" w:pos="993"/>
        </w:tabs>
        <w:ind w:right="789"/>
      </w:pPr>
      <w:bookmarkStart w:id="299" w:name="_TOC_250011"/>
      <w:bookmarkStart w:id="300" w:name="_Toc169087904"/>
      <w:r>
        <w:t>ZVLÁŠTNE TECHNICKO-KVALITATÍVNE PODMIENKY</w:t>
      </w:r>
      <w:r>
        <w:rPr>
          <w:spacing w:val="1"/>
        </w:rPr>
        <w:t xml:space="preserve"> </w:t>
      </w:r>
      <w:r w:rsidR="00BA6D30">
        <w:rPr>
          <w:spacing w:val="1"/>
        </w:rPr>
        <w:t xml:space="preserve">         </w:t>
      </w:r>
      <w:r>
        <w:t>(VÝROBA</w:t>
      </w:r>
      <w:r w:rsidR="00BA6D30">
        <w:t xml:space="preserve">, </w:t>
      </w:r>
      <w:r>
        <w:t>DOPRAVA</w:t>
      </w:r>
      <w:r>
        <w:rPr>
          <w:spacing w:val="23"/>
        </w:rPr>
        <w:t xml:space="preserve"> </w:t>
      </w:r>
      <w:r>
        <w:t>A</w:t>
      </w:r>
      <w:r>
        <w:rPr>
          <w:spacing w:val="46"/>
        </w:rPr>
        <w:t xml:space="preserve"> </w:t>
      </w:r>
      <w:r>
        <w:t>ROZPRESTIERANIE</w:t>
      </w:r>
      <w:r>
        <w:rPr>
          <w:spacing w:val="44"/>
        </w:rPr>
        <w:t xml:space="preserve"> </w:t>
      </w:r>
      <w:r>
        <w:t>ASFALTOVÝCH</w:t>
      </w:r>
      <w:r w:rsidR="00BA6D30">
        <w:t xml:space="preserve"> </w:t>
      </w:r>
      <w:r>
        <w:rPr>
          <w:spacing w:val="-75"/>
        </w:rPr>
        <w:t xml:space="preserve"> </w:t>
      </w:r>
      <w:bookmarkEnd w:id="299"/>
      <w:r>
        <w:t>ZMESÍ)</w:t>
      </w:r>
      <w:bookmarkEnd w:id="300"/>
    </w:p>
    <w:p w14:paraId="16602F0E" w14:textId="77777777" w:rsidR="00694E6E" w:rsidRDefault="00B07811" w:rsidP="00177E4F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01" w:name="_TOC_250010"/>
      <w:bookmarkStart w:id="302" w:name="_Toc169087905"/>
      <w:r>
        <w:t>STROJOVÉ</w:t>
      </w:r>
      <w:r>
        <w:rPr>
          <w:spacing w:val="52"/>
        </w:rPr>
        <w:t xml:space="preserve"> </w:t>
      </w:r>
      <w:bookmarkEnd w:id="301"/>
      <w:r>
        <w:t>VYBAVENIE</w:t>
      </w:r>
      <w:bookmarkEnd w:id="302"/>
    </w:p>
    <w:p w14:paraId="02F9FAFD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0"/>
      </w:pPr>
      <w:bookmarkStart w:id="303" w:name="_TOC_250009"/>
      <w:bookmarkStart w:id="304" w:name="_Toc169087906"/>
      <w:r>
        <w:t>Obaľovacia</w:t>
      </w:r>
      <w:r>
        <w:rPr>
          <w:spacing w:val="54"/>
        </w:rPr>
        <w:t xml:space="preserve"> </w:t>
      </w:r>
      <w:bookmarkEnd w:id="303"/>
      <w:r>
        <w:t>súprava</w:t>
      </w:r>
      <w:bookmarkEnd w:id="304"/>
    </w:p>
    <w:p w14:paraId="4B1E79A7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Obaľovacia</w:t>
      </w:r>
      <w:r>
        <w:rPr>
          <w:spacing w:val="1"/>
        </w:rPr>
        <w:t xml:space="preserve"> </w:t>
      </w:r>
      <w:r>
        <w:t>súprava</w:t>
      </w:r>
      <w:r>
        <w:rPr>
          <w:spacing w:val="1"/>
        </w:rPr>
        <w:t xml:space="preserve"> </w:t>
      </w:r>
      <w:r>
        <w:t>(OS)</w:t>
      </w:r>
      <w:r>
        <w:rPr>
          <w:spacing w:val="59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zabezpečiť</w:t>
      </w:r>
      <w:r>
        <w:rPr>
          <w:spacing w:val="59"/>
        </w:rPr>
        <w:t xml:space="preserve"> </w:t>
      </w:r>
      <w:r>
        <w:t>prostredníctvom</w:t>
      </w:r>
      <w:r>
        <w:rPr>
          <w:spacing w:val="59"/>
        </w:rPr>
        <w:t xml:space="preserve"> </w:t>
      </w:r>
      <w:r>
        <w:t>vnútropodnikovej</w:t>
      </w:r>
      <w:r>
        <w:rPr>
          <w:spacing w:val="59"/>
        </w:rPr>
        <w:t xml:space="preserve"> </w:t>
      </w:r>
      <w:r>
        <w:t>kontroly</w:t>
      </w:r>
      <w:r>
        <w:rPr>
          <w:spacing w:val="1"/>
        </w:rPr>
        <w:t xml:space="preserve"> </w:t>
      </w:r>
      <w:r>
        <w:t>stabilnú výrobu asfaltovej</w:t>
      </w:r>
      <w:r>
        <w:rPr>
          <w:spacing w:val="58"/>
        </w:rPr>
        <w:t xml:space="preserve"> </w:t>
      </w:r>
      <w:r>
        <w:t>zmesi podľa počiatočnej skúšky typu,</w:t>
      </w:r>
      <w:r>
        <w:rPr>
          <w:spacing w:val="58"/>
        </w:rPr>
        <w:t xml:space="preserve"> </w:t>
      </w:r>
      <w:r>
        <w:t>v</w:t>
      </w:r>
      <w:r>
        <w:rPr>
          <w:spacing w:val="59"/>
        </w:rPr>
        <w:t xml:space="preserve"> </w:t>
      </w:r>
      <w:r>
        <w:t>toleranciách stanovených</w:t>
      </w:r>
      <w:r>
        <w:rPr>
          <w:spacing w:val="1"/>
        </w:rPr>
        <w:t xml:space="preserve"> </w:t>
      </w:r>
      <w:r>
        <w:t>pre daný typ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STN</w:t>
      </w:r>
      <w:r>
        <w:rPr>
          <w:spacing w:val="58"/>
        </w:rPr>
        <w:t xml:space="preserve"> </w:t>
      </w:r>
      <w:r>
        <w:t>EN 13108-21.</w:t>
      </w:r>
      <w:r>
        <w:rPr>
          <w:spacing w:val="58"/>
        </w:rPr>
        <w:t xml:space="preserve"> </w:t>
      </w:r>
      <w:r>
        <w:t>Výrobca</w:t>
      </w:r>
      <w:r>
        <w:rPr>
          <w:spacing w:val="59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 musí dodržať</w:t>
      </w:r>
      <w:r>
        <w:rPr>
          <w:spacing w:val="59"/>
        </w:rPr>
        <w:t xml:space="preserve"> </w:t>
      </w:r>
      <w:r>
        <w:t>podmienky</w:t>
      </w:r>
      <w:r>
        <w:rPr>
          <w:spacing w:val="-56"/>
        </w:rPr>
        <w:t xml:space="preserve"> </w:t>
      </w:r>
      <w:r>
        <w:t>na</w:t>
      </w:r>
      <w:r>
        <w:rPr>
          <w:spacing w:val="16"/>
        </w:rPr>
        <w:t xml:space="preserve"> </w:t>
      </w:r>
      <w:r>
        <w:t>kalibráciu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údržbu</w:t>
      </w:r>
      <w:r>
        <w:rPr>
          <w:spacing w:val="17"/>
        </w:rPr>
        <w:t xml:space="preserve"> </w:t>
      </w:r>
      <w:r>
        <w:t>zariadenia</w:t>
      </w:r>
      <w:r>
        <w:rPr>
          <w:spacing w:val="20"/>
        </w:rPr>
        <w:t xml:space="preserve"> </w:t>
      </w:r>
      <w:r>
        <w:t>v</w:t>
      </w:r>
      <w:r>
        <w:rPr>
          <w:spacing w:val="18"/>
        </w:rPr>
        <w:t xml:space="preserve"> </w:t>
      </w:r>
      <w:r>
        <w:t>zmysle</w:t>
      </w:r>
      <w:r>
        <w:rPr>
          <w:spacing w:val="17"/>
        </w:rPr>
        <w:t xml:space="preserve"> </w:t>
      </w:r>
      <w:r>
        <w:t>STN</w:t>
      </w:r>
      <w:r>
        <w:rPr>
          <w:spacing w:val="19"/>
        </w:rPr>
        <w:t xml:space="preserve"> </w:t>
      </w:r>
      <w:r>
        <w:t>EN</w:t>
      </w:r>
      <w:r>
        <w:rPr>
          <w:spacing w:val="16"/>
        </w:rPr>
        <w:t xml:space="preserve"> </w:t>
      </w:r>
      <w:r>
        <w:t>13108-21.</w:t>
      </w:r>
    </w:p>
    <w:p w14:paraId="6B2DC8EB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Na splnenie tejto požiadavky je potrebné, aby OS bola automatizovaná a vybavená tak, aby</w:t>
      </w:r>
      <w:r>
        <w:rPr>
          <w:spacing w:val="1"/>
        </w:rPr>
        <w:t xml:space="preserve"> </w:t>
      </w:r>
      <w:r>
        <w:t>zabezpečovala</w:t>
      </w:r>
      <w:r>
        <w:rPr>
          <w:spacing w:val="59"/>
        </w:rPr>
        <w:t xml:space="preserve"> </w:t>
      </w:r>
      <w:r>
        <w:t>vysušenie</w:t>
      </w:r>
      <w:r>
        <w:rPr>
          <w:spacing w:val="59"/>
        </w:rPr>
        <w:t xml:space="preserve"> </w:t>
      </w:r>
      <w:r>
        <w:t>a ohrev</w:t>
      </w:r>
      <w:r>
        <w:rPr>
          <w:spacing w:val="59"/>
        </w:rPr>
        <w:t xml:space="preserve"> </w:t>
      </w:r>
      <w:r>
        <w:t>kameniva,</w:t>
      </w:r>
      <w:r>
        <w:rPr>
          <w:spacing w:val="59"/>
        </w:rPr>
        <w:t xml:space="preserve"> </w:t>
      </w:r>
      <w:r>
        <w:t>ohrev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udržanie</w:t>
      </w:r>
      <w:r>
        <w:rPr>
          <w:spacing w:val="59"/>
        </w:rPr>
        <w:t xml:space="preserve"> </w:t>
      </w:r>
      <w:r>
        <w:t>nastaveného</w:t>
      </w:r>
      <w:r>
        <w:rPr>
          <w:spacing w:val="1"/>
        </w:rPr>
        <w:t xml:space="preserve"> </w:t>
      </w:r>
      <w:r>
        <w:t>teplotného</w:t>
      </w:r>
      <w:r>
        <w:rPr>
          <w:spacing w:val="1"/>
        </w:rPr>
        <w:t xml:space="preserve"> </w:t>
      </w:r>
      <w:r>
        <w:t>režimu,</w:t>
      </w:r>
      <w:r>
        <w:rPr>
          <w:spacing w:val="1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všetkých</w:t>
      </w:r>
      <w:r>
        <w:rPr>
          <w:spacing w:val="1"/>
        </w:rPr>
        <w:t xml:space="preserve"> </w:t>
      </w:r>
      <w:r>
        <w:t>použitých</w:t>
      </w:r>
      <w:r>
        <w:rPr>
          <w:spacing w:val="59"/>
        </w:rPr>
        <w:t xml:space="preserve"> </w:t>
      </w:r>
      <w:r>
        <w:t>materiálov</w:t>
      </w:r>
      <w:r>
        <w:rPr>
          <w:spacing w:val="58"/>
        </w:rPr>
        <w:t xml:space="preserve"> </w:t>
      </w:r>
      <w:r>
        <w:t>v dovolenej</w:t>
      </w:r>
      <w:r>
        <w:rPr>
          <w:spacing w:val="58"/>
        </w:rPr>
        <w:t xml:space="preserve"> </w:t>
      </w:r>
      <w:r>
        <w:t>tolerancii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dokonalé</w:t>
      </w:r>
      <w:r>
        <w:rPr>
          <w:spacing w:val="18"/>
        </w:rPr>
        <w:t xml:space="preserve"> </w:t>
      </w:r>
      <w:r>
        <w:t>obalenie</w:t>
      </w:r>
      <w:r>
        <w:rPr>
          <w:spacing w:val="18"/>
        </w:rPr>
        <w:t xml:space="preserve"> </w:t>
      </w:r>
      <w:r>
        <w:t>zmesi</w:t>
      </w:r>
      <w:r>
        <w:rPr>
          <w:spacing w:val="14"/>
        </w:rPr>
        <w:t xml:space="preserve"> </w:t>
      </w:r>
      <w:r>
        <w:t>kameniva</w:t>
      </w:r>
      <w:r>
        <w:rPr>
          <w:spacing w:val="15"/>
        </w:rPr>
        <w:t xml:space="preserve"> </w:t>
      </w:r>
      <w:r>
        <w:t>asfaltom.</w:t>
      </w:r>
    </w:p>
    <w:p w14:paraId="5681DAA1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vybavené</w:t>
      </w:r>
      <w:r>
        <w:rPr>
          <w:spacing w:val="1"/>
        </w:rPr>
        <w:t xml:space="preserve"> </w:t>
      </w:r>
      <w:r>
        <w:t>prídavným</w:t>
      </w:r>
      <w:r>
        <w:rPr>
          <w:spacing w:val="58"/>
        </w:rPr>
        <w:t xml:space="preserve"> </w:t>
      </w:r>
      <w:r>
        <w:t>zariadením</w:t>
      </w:r>
      <w:r>
        <w:rPr>
          <w:spacing w:val="58"/>
        </w:rPr>
        <w:t xml:space="preserve"> </w:t>
      </w:r>
      <w:r>
        <w:t>na</w:t>
      </w:r>
      <w:r>
        <w:rPr>
          <w:spacing w:val="59"/>
        </w:rPr>
        <w:t xml:space="preserve"> </w:t>
      </w:r>
      <w:r>
        <w:t>dávkovanie</w:t>
      </w:r>
      <w:r>
        <w:rPr>
          <w:spacing w:val="1"/>
        </w:rPr>
        <w:t xml:space="preserve"> </w:t>
      </w:r>
      <w:r>
        <w:t>vláknitých alebo granulovaných prísad. Ak je obaľovacia súprava vybavená zásobníkom na</w:t>
      </w:r>
      <w:r>
        <w:rPr>
          <w:spacing w:val="1"/>
        </w:rPr>
        <w:t xml:space="preserve"> </w:t>
      </w:r>
      <w:r>
        <w:t>skladovanie</w:t>
      </w:r>
      <w:r>
        <w:rPr>
          <w:spacing w:val="25"/>
        </w:rPr>
        <w:t xml:space="preserve"> </w:t>
      </w:r>
      <w:r>
        <w:t>hotovej</w:t>
      </w:r>
      <w:r>
        <w:rPr>
          <w:spacing w:val="33"/>
        </w:rPr>
        <w:t xml:space="preserve"> </w:t>
      </w:r>
      <w:r>
        <w:t>zmesi,</w:t>
      </w:r>
      <w:r>
        <w:rPr>
          <w:spacing w:val="28"/>
        </w:rPr>
        <w:t xml:space="preserve"> </w:t>
      </w:r>
      <w:r>
        <w:t>musí</w:t>
      </w:r>
      <w:r>
        <w:rPr>
          <w:spacing w:val="24"/>
        </w:rPr>
        <w:t xml:space="preserve"> </w:t>
      </w:r>
      <w:r>
        <w:t>byť</w:t>
      </w:r>
      <w:r>
        <w:rPr>
          <w:spacing w:val="31"/>
        </w:rPr>
        <w:t xml:space="preserve"> </w:t>
      </w:r>
      <w:r>
        <w:t>izolovaný</w:t>
      </w:r>
      <w:r>
        <w:rPr>
          <w:spacing w:val="22"/>
        </w:rPr>
        <w:t xml:space="preserve"> </w:t>
      </w:r>
      <w:r>
        <w:t>a</w:t>
      </w:r>
      <w:r>
        <w:rPr>
          <w:spacing w:val="52"/>
        </w:rPr>
        <w:t xml:space="preserve"> </w:t>
      </w:r>
      <w:r>
        <w:t>konštrukčne</w:t>
      </w:r>
      <w:r>
        <w:rPr>
          <w:spacing w:val="25"/>
        </w:rPr>
        <w:t xml:space="preserve"> </w:t>
      </w:r>
      <w:r>
        <w:t>riešený</w:t>
      </w:r>
      <w:r>
        <w:rPr>
          <w:spacing w:val="27"/>
        </w:rPr>
        <w:t xml:space="preserve"> </w:t>
      </w:r>
      <w:r>
        <w:t>tak,</w:t>
      </w:r>
      <w:r>
        <w:rPr>
          <w:spacing w:val="28"/>
        </w:rPr>
        <w:t xml:space="preserve"> </w:t>
      </w:r>
      <w:r>
        <w:t>aby</w:t>
      </w:r>
      <w:r>
        <w:rPr>
          <w:spacing w:val="27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</w:t>
      </w:r>
      <w:r>
        <w:rPr>
          <w:spacing w:val="19"/>
        </w:rPr>
        <w:t xml:space="preserve"> </w:t>
      </w:r>
      <w:r>
        <w:t>segregácii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</w:t>
      </w:r>
      <w:r>
        <w:rPr>
          <w:spacing w:val="20"/>
        </w:rPr>
        <w:t xml:space="preserve"> </w:t>
      </w:r>
      <w:r>
        <w:t>nalepovaniu</w:t>
      </w:r>
      <w:r>
        <w:rPr>
          <w:spacing w:val="16"/>
        </w:rPr>
        <w:t xml:space="preserve"> </w:t>
      </w:r>
      <w:r>
        <w:t>asfaltovej</w:t>
      </w:r>
      <w:r>
        <w:rPr>
          <w:spacing w:val="21"/>
        </w:rPr>
        <w:t xml:space="preserve"> </w:t>
      </w:r>
      <w:r>
        <w:t>zmesi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t>jeho</w:t>
      </w:r>
      <w:r>
        <w:rPr>
          <w:spacing w:val="19"/>
        </w:rPr>
        <w:t xml:space="preserve"> </w:t>
      </w:r>
      <w:r>
        <w:t>steny.</w:t>
      </w:r>
    </w:p>
    <w:p w14:paraId="4EAD24AF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K vybaveniu</w:t>
      </w:r>
      <w:r>
        <w:rPr>
          <w:spacing w:val="1"/>
        </w:rPr>
        <w:t xml:space="preserve"> </w:t>
      </w:r>
      <w:r>
        <w:t>obaľovacieho</w:t>
      </w:r>
      <w:r>
        <w:rPr>
          <w:spacing w:val="1"/>
        </w:rPr>
        <w:t xml:space="preserve"> </w:t>
      </w:r>
      <w:r>
        <w:t>strediska</w:t>
      </w:r>
      <w:r>
        <w:rPr>
          <w:spacing w:val="1"/>
        </w:rPr>
        <w:t xml:space="preserve"> </w:t>
      </w:r>
      <w:r>
        <w:t>patria</w:t>
      </w:r>
      <w:r>
        <w:rPr>
          <w:spacing w:val="1"/>
        </w:rPr>
        <w:t xml:space="preserve"> </w:t>
      </w:r>
      <w:r>
        <w:t>spevnené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primerane</w:t>
      </w:r>
      <w:r>
        <w:rPr>
          <w:spacing w:val="59"/>
        </w:rPr>
        <w:t xml:space="preserve"> </w:t>
      </w:r>
      <w:r>
        <w:t>priestranné</w:t>
      </w:r>
      <w:r>
        <w:rPr>
          <w:spacing w:val="59"/>
        </w:rPr>
        <w:t xml:space="preserve"> </w:t>
      </w:r>
      <w:r>
        <w:t>skládky</w:t>
      </w:r>
      <w:r>
        <w:rPr>
          <w:spacing w:val="1"/>
        </w:rPr>
        <w:t xml:space="preserve"> </w:t>
      </w:r>
      <w:r>
        <w:t>kameniva</w:t>
      </w:r>
      <w:r>
        <w:rPr>
          <w:spacing w:val="59"/>
        </w:rPr>
        <w:t xml:space="preserve"> </w:t>
      </w:r>
      <w:r>
        <w:t>delené</w:t>
      </w:r>
      <w:r>
        <w:rPr>
          <w:spacing w:val="59"/>
        </w:rPr>
        <w:t xml:space="preserve"> </w:t>
      </w:r>
      <w:r>
        <w:t>podľa</w:t>
      </w:r>
      <w:r>
        <w:rPr>
          <w:spacing w:val="59"/>
        </w:rPr>
        <w:t xml:space="preserve"> </w:t>
      </w:r>
      <w:r>
        <w:t>lokalít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frakcií</w:t>
      </w:r>
      <w:r>
        <w:rPr>
          <w:spacing w:val="59"/>
        </w:rPr>
        <w:t xml:space="preserve"> </w:t>
      </w:r>
      <w:r>
        <w:t>(poprípade</w:t>
      </w:r>
      <w:r>
        <w:rPr>
          <w:spacing w:val="59"/>
        </w:rPr>
        <w:t xml:space="preserve"> </w:t>
      </w:r>
      <w:r>
        <w:t>i podľa</w:t>
      </w:r>
      <w:r>
        <w:rPr>
          <w:spacing w:val="59"/>
        </w:rPr>
        <w:t xml:space="preserve"> </w:t>
      </w:r>
      <w:r>
        <w:t>kategórií),</w:t>
      </w:r>
      <w:r>
        <w:rPr>
          <w:spacing w:val="59"/>
        </w:rPr>
        <w:t xml:space="preserve"> </w:t>
      </w:r>
      <w:r>
        <w:t>zásobníky</w:t>
      </w:r>
      <w:r>
        <w:rPr>
          <w:spacing w:val="59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kamennú</w:t>
      </w:r>
      <w:r>
        <w:rPr>
          <w:spacing w:val="1"/>
        </w:rPr>
        <w:t xml:space="preserve"> </w:t>
      </w:r>
      <w:r>
        <w:t>múčku</w:t>
      </w:r>
      <w:r>
        <w:rPr>
          <w:spacing w:val="1"/>
        </w:rPr>
        <w:t xml:space="preserve"> </w:t>
      </w:r>
      <w:r>
        <w:t>a zásobníky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asfalt</w:t>
      </w:r>
      <w:r>
        <w:rPr>
          <w:spacing w:val="1"/>
        </w:rPr>
        <w:t xml:space="preserve"> </w:t>
      </w:r>
      <w:r>
        <w:t>s možnosťou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vyhrievania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prípadne</w:t>
      </w:r>
      <w:r>
        <w:rPr>
          <w:spacing w:val="59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homogenizačné</w:t>
      </w:r>
      <w:r>
        <w:rPr>
          <w:spacing w:val="15"/>
        </w:rPr>
        <w:t xml:space="preserve"> </w:t>
      </w:r>
      <w:r>
        <w:t>nádrže</w:t>
      </w:r>
      <w:r>
        <w:rPr>
          <w:spacing w:val="15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t>pridávanie</w:t>
      </w:r>
      <w:r>
        <w:rPr>
          <w:spacing w:val="16"/>
        </w:rPr>
        <w:t xml:space="preserve"> </w:t>
      </w:r>
      <w:r>
        <w:t>prísad.</w:t>
      </w:r>
    </w:p>
    <w:p w14:paraId="63653160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Jednotlivé</w:t>
      </w:r>
      <w:r>
        <w:rPr>
          <w:spacing w:val="1"/>
        </w:rPr>
        <w:t xml:space="preserve"> </w:t>
      </w:r>
      <w:r>
        <w:t>frakcie</w:t>
      </w:r>
      <w:r>
        <w:rPr>
          <w:spacing w:val="1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lokalít</w:t>
      </w:r>
      <w:r>
        <w:rPr>
          <w:spacing w:val="1"/>
        </w:rPr>
        <w:t xml:space="preserve"> </w:t>
      </w:r>
      <w:r>
        <w:t>oddelene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označených</w:t>
      </w:r>
      <w:r>
        <w:rPr>
          <w:spacing w:val="1"/>
        </w:rPr>
        <w:t xml:space="preserve"> </w:t>
      </w:r>
      <w:r>
        <w:t>skládkach</w:t>
      </w:r>
      <w:r>
        <w:rPr>
          <w:spacing w:val="1"/>
        </w:rPr>
        <w:t xml:space="preserve"> </w:t>
      </w:r>
      <w:r>
        <w:t>s vylúčením</w:t>
      </w:r>
      <w:r>
        <w:rPr>
          <w:spacing w:val="1"/>
        </w:rPr>
        <w:t xml:space="preserve"> </w:t>
      </w:r>
      <w:r>
        <w:t>možnosti</w:t>
      </w:r>
      <w:r>
        <w:rPr>
          <w:spacing w:val="59"/>
        </w:rPr>
        <w:t xml:space="preserve"> </w:t>
      </w:r>
      <w:r>
        <w:t>ich</w:t>
      </w:r>
      <w:r>
        <w:rPr>
          <w:spacing w:val="59"/>
        </w:rPr>
        <w:t xml:space="preserve"> </w:t>
      </w:r>
      <w:r>
        <w:t>vzájomného</w:t>
      </w:r>
      <w:r>
        <w:rPr>
          <w:spacing w:val="59"/>
        </w:rPr>
        <w:t xml:space="preserve"> </w:t>
      </w:r>
      <w:r>
        <w:t>zmiešania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a znečistenia.</w:t>
      </w:r>
      <w:r>
        <w:rPr>
          <w:spacing w:val="59"/>
        </w:rPr>
        <w:t xml:space="preserve"> </w:t>
      </w:r>
      <w:r>
        <w:t>Podklad</w:t>
      </w:r>
      <w:r>
        <w:rPr>
          <w:spacing w:val="1"/>
        </w:rPr>
        <w:t xml:space="preserve"> </w:t>
      </w:r>
      <w:r>
        <w:t>skládok</w:t>
      </w:r>
      <w:r>
        <w:rPr>
          <w:spacing w:val="33"/>
        </w:rPr>
        <w:t xml:space="preserve"> </w:t>
      </w:r>
      <w:r>
        <w:t>kameniva</w:t>
      </w:r>
      <w:r>
        <w:rPr>
          <w:spacing w:val="29"/>
        </w:rPr>
        <w:t xml:space="preserve"> </w:t>
      </w:r>
      <w:r>
        <w:t>musí</w:t>
      </w:r>
      <w:r>
        <w:rPr>
          <w:spacing w:val="31"/>
        </w:rPr>
        <w:t xml:space="preserve"> </w:t>
      </w:r>
      <w:r>
        <w:t>byť</w:t>
      </w:r>
      <w:r>
        <w:rPr>
          <w:spacing w:val="32"/>
        </w:rPr>
        <w:t xml:space="preserve"> </w:t>
      </w:r>
      <w:r>
        <w:t>tak</w:t>
      </w:r>
      <w:r>
        <w:rPr>
          <w:spacing w:val="33"/>
        </w:rPr>
        <w:t xml:space="preserve"> </w:t>
      </w:r>
      <w:r>
        <w:t>spevnený</w:t>
      </w:r>
      <w:r>
        <w:rPr>
          <w:spacing w:val="29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upravený,</w:t>
      </w:r>
      <w:r>
        <w:rPr>
          <w:spacing w:val="35"/>
        </w:rPr>
        <w:t xml:space="preserve"> </w:t>
      </w:r>
      <w:r>
        <w:t>aby</w:t>
      </w:r>
      <w:r>
        <w:rPr>
          <w:spacing w:val="29"/>
        </w:rPr>
        <w:t xml:space="preserve"> </w:t>
      </w:r>
      <w:r>
        <w:t>sa</w:t>
      </w:r>
      <w:r>
        <w:rPr>
          <w:spacing w:val="32"/>
        </w:rPr>
        <w:t xml:space="preserve"> </w:t>
      </w:r>
      <w:r>
        <w:t>zabezpečil</w:t>
      </w:r>
      <w:r>
        <w:rPr>
          <w:spacing w:val="32"/>
        </w:rPr>
        <w:t xml:space="preserve"> </w:t>
      </w:r>
      <w:r>
        <w:t>plynulý</w:t>
      </w:r>
      <w:r>
        <w:rPr>
          <w:spacing w:val="30"/>
        </w:rPr>
        <w:t xml:space="preserve"> </w:t>
      </w:r>
      <w:r>
        <w:t>odtok</w:t>
      </w:r>
      <w:r>
        <w:rPr>
          <w:spacing w:val="36"/>
        </w:rPr>
        <w:t xml:space="preserve"> </w:t>
      </w:r>
      <w:r>
        <w:t>vody</w:t>
      </w:r>
      <w:r>
        <w:rPr>
          <w:spacing w:val="1"/>
        </w:rPr>
        <w:t xml:space="preserve"> </w:t>
      </w:r>
      <w:r>
        <w:t>zo</w:t>
      </w:r>
      <w:r>
        <w:rPr>
          <w:spacing w:val="22"/>
        </w:rPr>
        <w:t xml:space="preserve"> </w:t>
      </w:r>
      <w:r>
        <w:t>skládky.</w:t>
      </w:r>
      <w:r>
        <w:rPr>
          <w:spacing w:val="24"/>
        </w:rPr>
        <w:t xml:space="preserve"> </w:t>
      </w:r>
      <w:r>
        <w:t>Skládku</w:t>
      </w:r>
      <w:r>
        <w:rPr>
          <w:spacing w:val="19"/>
        </w:rPr>
        <w:t xml:space="preserve"> </w:t>
      </w:r>
      <w:r>
        <w:t>drobného</w:t>
      </w:r>
      <w:r>
        <w:rPr>
          <w:spacing w:val="19"/>
        </w:rPr>
        <w:t xml:space="preserve"> </w:t>
      </w:r>
      <w:r>
        <w:t>kameniva</w:t>
      </w:r>
      <w:r>
        <w:rPr>
          <w:spacing w:val="19"/>
        </w:rPr>
        <w:t xml:space="preserve"> </w:t>
      </w:r>
      <w:r>
        <w:t>je</w:t>
      </w:r>
      <w:r>
        <w:rPr>
          <w:spacing w:val="19"/>
        </w:rPr>
        <w:t xml:space="preserve"> </w:t>
      </w:r>
      <w:r>
        <w:t>treba</w:t>
      </w:r>
      <w:r>
        <w:rPr>
          <w:spacing w:val="23"/>
        </w:rPr>
        <w:t xml:space="preserve"> </w:t>
      </w:r>
      <w:r>
        <w:t>chrániť</w:t>
      </w:r>
      <w:r>
        <w:rPr>
          <w:spacing w:val="21"/>
        </w:rPr>
        <w:t xml:space="preserve"> </w:t>
      </w:r>
      <w:r>
        <w:t>pred</w:t>
      </w:r>
      <w:r>
        <w:rPr>
          <w:spacing w:val="23"/>
        </w:rPr>
        <w:t xml:space="preserve"> </w:t>
      </w:r>
      <w:r>
        <w:t>dažďom.</w:t>
      </w:r>
    </w:p>
    <w:p w14:paraId="3C242DFB" w14:textId="77777777" w:rsidR="00694E6E" w:rsidRDefault="00B07811">
      <w:pPr>
        <w:pStyle w:val="Zkladntext"/>
        <w:spacing w:before="115" w:line="244" w:lineRule="auto"/>
        <w:ind w:right="107" w:hanging="1"/>
        <w:jc w:val="both"/>
      </w:pPr>
      <w:r>
        <w:t>Asfalty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v samostatných</w:t>
      </w:r>
      <w:r>
        <w:rPr>
          <w:spacing w:val="1"/>
        </w:rPr>
        <w:t xml:space="preserve"> </w:t>
      </w:r>
      <w:r>
        <w:t>zásobníkoch</w:t>
      </w:r>
      <w:r>
        <w:rPr>
          <w:spacing w:val="1"/>
        </w:rPr>
        <w:t xml:space="preserve"> </w:t>
      </w:r>
      <w:r>
        <w:t>vybavených</w:t>
      </w:r>
      <w:r>
        <w:rPr>
          <w:spacing w:val="1"/>
        </w:rPr>
        <w:t xml:space="preserve"> </w:t>
      </w:r>
      <w:r>
        <w:t>voľne</w:t>
      </w:r>
      <w:r>
        <w:rPr>
          <w:spacing w:val="1"/>
        </w:rPr>
        <w:t xml:space="preserve"> </w:t>
      </w:r>
      <w:r>
        <w:t xml:space="preserve">prístupným  </w:t>
      </w:r>
      <w:r>
        <w:rPr>
          <w:spacing w:val="21"/>
        </w:rPr>
        <w:t xml:space="preserve"> </w:t>
      </w:r>
      <w:r>
        <w:t xml:space="preserve">teplomerom.   </w:t>
      </w:r>
      <w:r>
        <w:rPr>
          <w:spacing w:val="19"/>
        </w:rPr>
        <w:t xml:space="preserve"> </w:t>
      </w:r>
      <w:r>
        <w:t xml:space="preserve">Každý   </w:t>
      </w:r>
      <w:r>
        <w:rPr>
          <w:spacing w:val="17"/>
        </w:rPr>
        <w:t xml:space="preserve"> </w:t>
      </w:r>
      <w:r>
        <w:t xml:space="preserve">zásobník   </w:t>
      </w:r>
      <w:r>
        <w:rPr>
          <w:spacing w:val="18"/>
        </w:rPr>
        <w:t xml:space="preserve"> </w:t>
      </w:r>
      <w:r>
        <w:t xml:space="preserve">sa   </w:t>
      </w:r>
      <w:r>
        <w:rPr>
          <w:spacing w:val="16"/>
        </w:rPr>
        <w:t xml:space="preserve"> </w:t>
      </w:r>
      <w:r>
        <w:t xml:space="preserve">musí   </w:t>
      </w:r>
      <w:r>
        <w:rPr>
          <w:spacing w:val="15"/>
        </w:rPr>
        <w:t xml:space="preserve"> </w:t>
      </w:r>
      <w:r>
        <w:t xml:space="preserve">označiť   </w:t>
      </w:r>
      <w:r>
        <w:rPr>
          <w:spacing w:val="21"/>
        </w:rPr>
        <w:t xml:space="preserve"> </w:t>
      </w:r>
      <w:r>
        <w:t xml:space="preserve">identifikačným   </w:t>
      </w:r>
      <w:r>
        <w:rPr>
          <w:spacing w:val="18"/>
        </w:rPr>
        <w:t xml:space="preserve"> </w:t>
      </w:r>
      <w:r>
        <w:t>štítkom</w:t>
      </w:r>
      <w:r>
        <w:rPr>
          <w:spacing w:val="-57"/>
        </w:rPr>
        <w:t xml:space="preserve"> </w:t>
      </w:r>
      <w:r>
        <w:t>s</w:t>
      </w:r>
      <w:r>
        <w:rPr>
          <w:spacing w:val="20"/>
        </w:rPr>
        <w:t xml:space="preserve"> </w:t>
      </w:r>
      <w:r>
        <w:t>uvedením</w:t>
      </w:r>
      <w:r>
        <w:rPr>
          <w:spacing w:val="21"/>
        </w:rPr>
        <w:t xml:space="preserve"> </w:t>
      </w:r>
      <w:r>
        <w:t>základných</w:t>
      </w:r>
      <w:r>
        <w:rPr>
          <w:spacing w:val="17"/>
        </w:rPr>
        <w:t xml:space="preserve"> </w:t>
      </w:r>
      <w:r>
        <w:t>údajov</w:t>
      </w:r>
      <w:r>
        <w:rPr>
          <w:spacing w:val="19"/>
        </w:rPr>
        <w:t xml:space="preserve"> </w:t>
      </w:r>
      <w:r>
        <w:t>o</w:t>
      </w:r>
      <w:r>
        <w:rPr>
          <w:spacing w:val="17"/>
        </w:rPr>
        <w:t xml:space="preserve"> </w:t>
      </w:r>
      <w:r>
        <w:t>type</w:t>
      </w:r>
      <w:r>
        <w:rPr>
          <w:spacing w:val="17"/>
        </w:rPr>
        <w:t xml:space="preserve"> </w:t>
      </w:r>
      <w:r>
        <w:t>skladovaného</w:t>
      </w:r>
      <w:r>
        <w:rPr>
          <w:spacing w:val="17"/>
        </w:rPr>
        <w:t xml:space="preserve"> </w:t>
      </w:r>
      <w:r>
        <w:t>asfaltu.</w:t>
      </w:r>
    </w:p>
    <w:p w14:paraId="5304C48F" w14:textId="77777777" w:rsidR="00694E6E" w:rsidRDefault="00B07811">
      <w:pPr>
        <w:pStyle w:val="Zkladntext"/>
        <w:spacing w:before="116" w:line="244" w:lineRule="auto"/>
        <w:ind w:right="106"/>
        <w:jc w:val="both"/>
      </w:pPr>
      <w:r>
        <w:t>Prísady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skladovať</w:t>
      </w:r>
      <w:r>
        <w:rPr>
          <w:spacing w:val="1"/>
        </w:rPr>
        <w:t xml:space="preserve"> </w:t>
      </w:r>
      <w:r>
        <w:t>podľa</w:t>
      </w:r>
      <w:r>
        <w:rPr>
          <w:spacing w:val="1"/>
        </w:rPr>
        <w:t xml:space="preserve"> </w:t>
      </w:r>
      <w:r>
        <w:t>požiadaviek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nedochádzalo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znehodnocovaniu,</w:t>
      </w:r>
      <w:r>
        <w:rPr>
          <w:spacing w:val="20"/>
        </w:rPr>
        <w:t xml:space="preserve"> </w:t>
      </w:r>
      <w:r>
        <w:t>napr.</w:t>
      </w:r>
      <w:r>
        <w:rPr>
          <w:spacing w:val="21"/>
        </w:rPr>
        <w:t xml:space="preserve"> </w:t>
      </w:r>
      <w:r>
        <w:t>vplyvom</w:t>
      </w:r>
      <w:r>
        <w:rPr>
          <w:spacing w:val="17"/>
        </w:rPr>
        <w:t xml:space="preserve"> </w:t>
      </w:r>
      <w:r>
        <w:t>klimatických</w:t>
      </w:r>
      <w:r>
        <w:rPr>
          <w:spacing w:val="17"/>
        </w:rPr>
        <w:t xml:space="preserve"> </w:t>
      </w:r>
      <w:r>
        <w:t>účinkov.</w:t>
      </w:r>
    </w:p>
    <w:p w14:paraId="78F57BA3" w14:textId="77777777" w:rsidR="00694E6E" w:rsidRDefault="00B07811">
      <w:pPr>
        <w:pStyle w:val="Zkladntext"/>
        <w:spacing w:before="119" w:line="244" w:lineRule="auto"/>
        <w:ind w:right="106"/>
        <w:jc w:val="both"/>
      </w:pPr>
      <w:r>
        <w:t>Na skladovanie</w:t>
      </w:r>
      <w:r>
        <w:rPr>
          <w:spacing w:val="1"/>
        </w:rPr>
        <w:t xml:space="preserve"> </w:t>
      </w:r>
      <w:r>
        <w:t>modifikovaného asfaltu</w:t>
      </w:r>
      <w:r>
        <w:rPr>
          <w:spacing w:val="1"/>
        </w:rPr>
        <w:t xml:space="preserve"> </w:t>
      </w:r>
      <w:r>
        <w:t>sa musí obaľovacia súprava vybaviť zásobníkmi s</w:t>
      </w:r>
      <w:r>
        <w:rPr>
          <w:spacing w:val="1"/>
        </w:rPr>
        <w:t xml:space="preserve"> </w:t>
      </w:r>
      <w:r>
        <w:t>nepriamym</w:t>
      </w:r>
      <w:r>
        <w:rPr>
          <w:spacing w:val="1"/>
        </w:rPr>
        <w:t xml:space="preserve"> </w:t>
      </w:r>
      <w:r>
        <w:t>ohrevom,</w:t>
      </w:r>
      <w:r>
        <w:rPr>
          <w:spacing w:val="1"/>
        </w:rPr>
        <w:t xml:space="preserve"> </w:t>
      </w:r>
      <w:r>
        <w:t>meraním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a so</w:t>
      </w:r>
      <w:r>
        <w:rPr>
          <w:spacing w:val="1"/>
        </w:rPr>
        <w:t xml:space="preserve"> </w:t>
      </w:r>
      <w:r>
        <w:t>zariadením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cirkuláciu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jeho</w:t>
      </w:r>
      <w:r>
        <w:rPr>
          <w:spacing w:val="1"/>
        </w:rPr>
        <w:t xml:space="preserve"> </w:t>
      </w:r>
      <w:r>
        <w:t>skladovania.</w:t>
      </w:r>
    </w:p>
    <w:p w14:paraId="7C95064F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13"/>
      </w:pPr>
      <w:bookmarkStart w:id="305" w:name="_TOC_250008"/>
      <w:bookmarkStart w:id="306" w:name="_Toc169087907"/>
      <w:bookmarkEnd w:id="305"/>
      <w:r>
        <w:t>Vozidlá</w:t>
      </w:r>
      <w:bookmarkEnd w:id="306"/>
    </w:p>
    <w:p w14:paraId="7C200CB1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 prepravu asfaltovej zmesi na stavbu sa môžu použiť len vozidlá s utesnenou, hladkou a</w:t>
      </w:r>
      <w:r>
        <w:rPr>
          <w:spacing w:val="1"/>
        </w:rPr>
        <w:t xml:space="preserve"> </w:t>
      </w:r>
      <w:r>
        <w:t>čistou</w:t>
      </w:r>
      <w:r>
        <w:rPr>
          <w:spacing w:val="1"/>
        </w:rPr>
        <w:t xml:space="preserve"> </w:t>
      </w:r>
      <w:r>
        <w:t>kovovou</w:t>
      </w:r>
      <w:r>
        <w:rPr>
          <w:spacing w:val="1"/>
        </w:rPr>
        <w:t xml:space="preserve"> </w:t>
      </w:r>
      <w:r>
        <w:t>korbou.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zabránenie</w:t>
      </w:r>
      <w:r>
        <w:rPr>
          <w:spacing w:val="1"/>
        </w:rPr>
        <w:t xml:space="preserve"> </w:t>
      </w:r>
      <w:r>
        <w:t>nalepovania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korbu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použije</w:t>
      </w:r>
      <w:r>
        <w:rPr>
          <w:spacing w:val="1"/>
        </w:rPr>
        <w:t xml:space="preserve"> </w:t>
      </w:r>
      <w:r>
        <w:t>mydlový</w:t>
      </w:r>
      <w:r>
        <w:rPr>
          <w:spacing w:val="1"/>
        </w:rPr>
        <w:t xml:space="preserve"> </w:t>
      </w:r>
      <w:r>
        <w:t>roztok,</w:t>
      </w:r>
      <w:r>
        <w:rPr>
          <w:spacing w:val="1"/>
        </w:rPr>
        <w:t xml:space="preserve"> </w:t>
      </w:r>
      <w:r>
        <w:t>parafínový</w:t>
      </w:r>
      <w:r>
        <w:rPr>
          <w:spacing w:val="1"/>
        </w:rPr>
        <w:t xml:space="preserve"> </w:t>
      </w:r>
      <w:r>
        <w:t>olej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vápenný</w:t>
      </w:r>
      <w:r>
        <w:rPr>
          <w:spacing w:val="1"/>
        </w:rPr>
        <w:t xml:space="preserve"> </w:t>
      </w:r>
      <w:r>
        <w:t>roztok</w:t>
      </w:r>
      <w:r>
        <w:rPr>
          <w:spacing w:val="58"/>
        </w:rPr>
        <w:t xml:space="preserve"> </w:t>
      </w:r>
      <w:r>
        <w:t>(v</w:t>
      </w:r>
      <w:r>
        <w:rPr>
          <w:spacing w:val="58"/>
        </w:rPr>
        <w:t xml:space="preserve"> </w:t>
      </w:r>
      <w:r>
        <w:t>optimálnom</w:t>
      </w:r>
      <w:r>
        <w:rPr>
          <w:spacing w:val="59"/>
        </w:rPr>
        <w:t xml:space="preserve"> </w:t>
      </w:r>
      <w:r>
        <w:t>množstve).</w:t>
      </w:r>
      <w:r>
        <w:rPr>
          <w:spacing w:val="58"/>
        </w:rPr>
        <w:t xml:space="preserve"> </w:t>
      </w:r>
      <w:r>
        <w:t>Petrolej,</w:t>
      </w:r>
      <w:r>
        <w:rPr>
          <w:spacing w:val="1"/>
        </w:rPr>
        <w:t xml:space="preserve"> </w:t>
      </w:r>
      <w:r>
        <w:t>nafta,</w:t>
      </w:r>
      <w:r>
        <w:rPr>
          <w:spacing w:val="1"/>
        </w:rPr>
        <w:t xml:space="preserve"> </w:t>
      </w:r>
      <w:r>
        <w:t>benzín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im</w:t>
      </w:r>
      <w:r>
        <w:rPr>
          <w:spacing w:val="1"/>
        </w:rPr>
        <w:t xml:space="preserve"> </w:t>
      </w:r>
      <w:r>
        <w:t>podobné</w:t>
      </w:r>
      <w:r>
        <w:rPr>
          <w:spacing w:val="1"/>
        </w:rPr>
        <w:t xml:space="preserve"> </w:t>
      </w:r>
      <w:r>
        <w:t>ropné</w:t>
      </w:r>
      <w:r>
        <w:rPr>
          <w:spacing w:val="58"/>
        </w:rPr>
        <w:t xml:space="preserve"> </w:t>
      </w:r>
      <w:r>
        <w:t>rozpúšťadlá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nesmú</w:t>
      </w:r>
      <w:r>
        <w:rPr>
          <w:spacing w:val="58"/>
        </w:rPr>
        <w:t xml:space="preserve"> </w:t>
      </w:r>
      <w:r>
        <w:t>používať.</w:t>
      </w:r>
      <w:r>
        <w:rPr>
          <w:spacing w:val="59"/>
        </w:rPr>
        <w:t xml:space="preserve"> </w:t>
      </w:r>
      <w:r>
        <w:t>Každé</w:t>
      </w:r>
      <w:r>
        <w:rPr>
          <w:spacing w:val="58"/>
        </w:rPr>
        <w:t xml:space="preserve"> </w:t>
      </w:r>
      <w:r>
        <w:t>vozidlo</w:t>
      </w:r>
      <w:r>
        <w:rPr>
          <w:spacing w:val="59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musí vybaviť plachtou alebo iným vhodným zariadením na ochranu zmesi proti dažďu a jej</w:t>
      </w:r>
      <w:r>
        <w:rPr>
          <w:spacing w:val="1"/>
        </w:rPr>
        <w:t xml:space="preserve"> </w:t>
      </w:r>
      <w:r>
        <w:t>ochladzovaniu</w:t>
      </w:r>
      <w:r>
        <w:rPr>
          <w:spacing w:val="13"/>
        </w:rPr>
        <w:t xml:space="preserve"> </w:t>
      </w:r>
      <w:r>
        <w:t>pri</w:t>
      </w:r>
      <w:r>
        <w:rPr>
          <w:spacing w:val="13"/>
        </w:rPr>
        <w:t xml:space="preserve"> </w:t>
      </w:r>
      <w:r>
        <w:t>preprave.</w:t>
      </w:r>
    </w:p>
    <w:p w14:paraId="7493D636" w14:textId="77777777" w:rsidR="00694E6E" w:rsidRDefault="00B07811">
      <w:pPr>
        <w:pStyle w:val="Zkladntext"/>
        <w:spacing w:before="115" w:line="242" w:lineRule="auto"/>
        <w:ind w:right="108"/>
        <w:jc w:val="both"/>
      </w:pPr>
      <w:r>
        <w:t>Pred</w:t>
      </w:r>
      <w:r>
        <w:rPr>
          <w:spacing w:val="87"/>
        </w:rPr>
        <w:t xml:space="preserve"> </w:t>
      </w:r>
      <w:r>
        <w:t>opustením</w:t>
      </w:r>
      <w:r>
        <w:rPr>
          <w:spacing w:val="89"/>
        </w:rPr>
        <w:t xml:space="preserve"> </w:t>
      </w:r>
      <w:r>
        <w:t>výrobne</w:t>
      </w:r>
      <w:r>
        <w:rPr>
          <w:spacing w:val="88"/>
        </w:rPr>
        <w:t xml:space="preserve"> </w:t>
      </w:r>
      <w:r>
        <w:t>sa</w:t>
      </w:r>
      <w:r>
        <w:rPr>
          <w:spacing w:val="88"/>
        </w:rPr>
        <w:t xml:space="preserve"> </w:t>
      </w:r>
      <w:r>
        <w:t>musia</w:t>
      </w:r>
      <w:r>
        <w:rPr>
          <w:spacing w:val="87"/>
        </w:rPr>
        <w:t xml:space="preserve"> </w:t>
      </w:r>
      <w:r>
        <w:t>vozidlá</w:t>
      </w:r>
      <w:r>
        <w:rPr>
          <w:spacing w:val="88"/>
        </w:rPr>
        <w:t xml:space="preserve"> </w:t>
      </w:r>
      <w:r>
        <w:t>s</w:t>
      </w:r>
      <w:r>
        <w:rPr>
          <w:spacing w:val="36"/>
        </w:rPr>
        <w:t xml:space="preserve"> </w:t>
      </w:r>
      <w:r>
        <w:t>vyrobenou</w:t>
      </w:r>
      <w:r>
        <w:rPr>
          <w:spacing w:val="87"/>
        </w:rPr>
        <w:t xml:space="preserve"> </w:t>
      </w:r>
      <w:r>
        <w:t>asfaltovou</w:t>
      </w:r>
      <w:r>
        <w:rPr>
          <w:spacing w:val="85"/>
        </w:rPr>
        <w:t xml:space="preserve"> </w:t>
      </w:r>
      <w:r>
        <w:t>zmesou</w:t>
      </w:r>
      <w:r>
        <w:rPr>
          <w:spacing w:val="88"/>
        </w:rPr>
        <w:t xml:space="preserve"> </w:t>
      </w:r>
      <w:r>
        <w:t>skontrolovať</w:t>
      </w:r>
      <w:r>
        <w:rPr>
          <w:spacing w:val="1"/>
        </w:rPr>
        <w:t xml:space="preserve"> </w:t>
      </w:r>
      <w:r>
        <w:t>v</w:t>
      </w:r>
      <w:r>
        <w:rPr>
          <w:spacing w:val="17"/>
        </w:rPr>
        <w:t xml:space="preserve"> </w:t>
      </w:r>
      <w:r>
        <w:t>zmysle</w:t>
      </w:r>
      <w:r>
        <w:rPr>
          <w:spacing w:val="14"/>
        </w:rPr>
        <w:t xml:space="preserve"> </w:t>
      </w:r>
      <w:r>
        <w:t>požiadaviek</w:t>
      </w:r>
      <w:r>
        <w:rPr>
          <w:spacing w:val="18"/>
        </w:rPr>
        <w:t xml:space="preserve"> </w:t>
      </w:r>
      <w:r>
        <w:t>STN</w:t>
      </w:r>
      <w:r>
        <w:rPr>
          <w:spacing w:val="16"/>
        </w:rPr>
        <w:t xml:space="preserve"> </w:t>
      </w:r>
      <w:r>
        <w:t>EN</w:t>
      </w:r>
      <w:r>
        <w:rPr>
          <w:spacing w:val="14"/>
        </w:rPr>
        <w:t xml:space="preserve"> </w:t>
      </w:r>
      <w:r>
        <w:t>13108-21.</w:t>
      </w:r>
    </w:p>
    <w:p w14:paraId="668DD5D1" w14:textId="77777777" w:rsidR="00694E6E" w:rsidRDefault="00B07811">
      <w:pPr>
        <w:pStyle w:val="Nadpis2"/>
        <w:numPr>
          <w:ilvl w:val="2"/>
          <w:numId w:val="7"/>
        </w:numPr>
        <w:tabs>
          <w:tab w:val="left" w:pos="2320"/>
        </w:tabs>
        <w:spacing w:before="121"/>
      </w:pPr>
      <w:bookmarkStart w:id="307" w:name="_TOC_250007"/>
      <w:bookmarkStart w:id="308" w:name="_Toc169087908"/>
      <w:bookmarkEnd w:id="307"/>
      <w:proofErr w:type="spellStart"/>
      <w:r>
        <w:t>Finišery</w:t>
      </w:r>
      <w:bookmarkEnd w:id="308"/>
      <w:proofErr w:type="spellEnd"/>
    </w:p>
    <w:p w14:paraId="6A50AB09" w14:textId="77777777" w:rsidR="00694E6E" w:rsidRDefault="00B07811">
      <w:pPr>
        <w:pStyle w:val="Zkladntext"/>
        <w:spacing w:before="123" w:line="244" w:lineRule="auto"/>
        <w:ind w:right="106"/>
        <w:jc w:val="both"/>
      </w:pPr>
      <w:r>
        <w:t>Na</w:t>
      </w:r>
      <w:r>
        <w:rPr>
          <w:spacing w:val="1"/>
        </w:rPr>
        <w:t xml:space="preserve"> </w:t>
      </w:r>
      <w:r>
        <w:t>rozprestieranie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proofErr w:type="spellStart"/>
      <w:r>
        <w:t>finišery</w:t>
      </w:r>
      <w:proofErr w:type="spellEnd"/>
      <w:r>
        <w:rPr>
          <w:spacing w:val="58"/>
        </w:rPr>
        <w:t xml:space="preserve"> </w:t>
      </w:r>
      <w:r>
        <w:t>umožňujúce</w:t>
      </w:r>
      <w:r>
        <w:rPr>
          <w:spacing w:val="58"/>
        </w:rPr>
        <w:t xml:space="preserve"> </w:t>
      </w:r>
      <w:r>
        <w:t>položenie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 projektovej</w:t>
      </w:r>
      <w:r>
        <w:rPr>
          <w:spacing w:val="1"/>
        </w:rPr>
        <w:t xml:space="preserve"> </w:t>
      </w:r>
      <w:r>
        <w:t>dokumentácii</w:t>
      </w:r>
      <w:r>
        <w:rPr>
          <w:spacing w:val="1"/>
        </w:rPr>
        <w:t xml:space="preserve"> </w:t>
      </w:r>
      <w:r>
        <w:t>predpísanej</w:t>
      </w:r>
      <w:r>
        <w:rPr>
          <w:spacing w:val="1"/>
        </w:rPr>
        <w:t xml:space="preserve"> </w:t>
      </w:r>
      <w:r>
        <w:t>hrúbke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priečnom</w:t>
      </w:r>
      <w:r>
        <w:rPr>
          <w:spacing w:val="58"/>
        </w:rPr>
        <w:t xml:space="preserve"> </w:t>
      </w:r>
      <w:r>
        <w:t>a pozdĺžnom</w:t>
      </w:r>
      <w:r>
        <w:rPr>
          <w:spacing w:val="1"/>
        </w:rPr>
        <w:t xml:space="preserve"> </w:t>
      </w:r>
      <w:r>
        <w:t xml:space="preserve">sklone. </w:t>
      </w:r>
      <w:proofErr w:type="spellStart"/>
      <w:r>
        <w:t>Finišer</w:t>
      </w:r>
      <w:proofErr w:type="spellEnd"/>
      <w:r>
        <w:t xml:space="preserve"> musí byť vybavený automatickým nivelačným zariadením schopným dodržať</w:t>
      </w:r>
      <w:r>
        <w:rPr>
          <w:spacing w:val="1"/>
        </w:rPr>
        <w:t xml:space="preserve"> </w:t>
      </w:r>
      <w:r>
        <w:t>niveletu</w:t>
      </w:r>
      <w:r>
        <w:rPr>
          <w:spacing w:val="45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ohľadu</w:t>
      </w:r>
      <w:r>
        <w:rPr>
          <w:spacing w:val="45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nerovnosti</w:t>
      </w:r>
      <w:r>
        <w:rPr>
          <w:spacing w:val="46"/>
        </w:rPr>
        <w:t xml:space="preserve"> </w:t>
      </w:r>
      <w:r>
        <w:t>povrchu</w:t>
      </w:r>
      <w:r>
        <w:rPr>
          <w:spacing w:val="46"/>
        </w:rPr>
        <w:t xml:space="preserve"> </w:t>
      </w:r>
      <w:r>
        <w:t>podkladovej</w:t>
      </w:r>
      <w:r>
        <w:rPr>
          <w:spacing w:val="54"/>
        </w:rPr>
        <w:t xml:space="preserve"> </w:t>
      </w:r>
      <w:r>
        <w:t>vrstvy.</w:t>
      </w:r>
      <w:r>
        <w:rPr>
          <w:spacing w:val="48"/>
        </w:rPr>
        <w:t xml:space="preserve"> </w:t>
      </w:r>
      <w:r>
        <w:t>Nastaviteľná</w:t>
      </w:r>
      <w:r>
        <w:rPr>
          <w:spacing w:val="46"/>
        </w:rPr>
        <w:t xml:space="preserve"> </w:t>
      </w:r>
      <w:proofErr w:type="spellStart"/>
      <w:r>
        <w:t>rozprestieracia</w:t>
      </w:r>
      <w:proofErr w:type="spellEnd"/>
    </w:p>
    <w:p w14:paraId="33BE58A1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85AE298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41B3AD59" w14:textId="77777777" w:rsidR="00694E6E" w:rsidRDefault="00B07811">
      <w:pPr>
        <w:pStyle w:val="Zkladntext"/>
        <w:spacing w:before="97" w:line="242" w:lineRule="auto"/>
        <w:ind w:right="106"/>
        <w:jc w:val="both"/>
      </w:pPr>
      <w:r>
        <w:t>a</w:t>
      </w:r>
      <w:r>
        <w:rPr>
          <w:spacing w:val="1"/>
        </w:rPr>
        <w:t xml:space="preserve"> </w:t>
      </w:r>
      <w:r>
        <w:t>hladiaca</w:t>
      </w:r>
      <w:r>
        <w:rPr>
          <w:spacing w:val="1"/>
        </w:rPr>
        <w:t xml:space="preserve"> </w:t>
      </w:r>
      <w:r>
        <w:t>doska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vyhrievaná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vybavená</w:t>
      </w:r>
      <w:r>
        <w:rPr>
          <w:spacing w:val="1"/>
        </w:rPr>
        <w:t xml:space="preserve"> </w:t>
      </w:r>
      <w:r>
        <w:t>vibračným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hutniacim</w:t>
      </w:r>
      <w:r>
        <w:rPr>
          <w:spacing w:val="1"/>
        </w:rPr>
        <w:t xml:space="preserve"> </w:t>
      </w:r>
      <w:r>
        <w:t>trámom</w:t>
      </w:r>
      <w:r>
        <w:rPr>
          <w:spacing w:val="1"/>
        </w:rPr>
        <w:t xml:space="preserve"> </w:t>
      </w:r>
      <w:r>
        <w:t xml:space="preserve">zabezpečujúcim rovnomerný a účinný stupeň </w:t>
      </w:r>
      <w:proofErr w:type="spellStart"/>
      <w:r>
        <w:t>predhutnenia</w:t>
      </w:r>
      <w:proofErr w:type="spellEnd"/>
      <w:r>
        <w:rPr>
          <w:spacing w:val="58"/>
        </w:rPr>
        <w:t xml:space="preserve"> </w:t>
      </w:r>
      <w:r>
        <w:t xml:space="preserve">zmesi za </w:t>
      </w:r>
      <w:proofErr w:type="spellStart"/>
      <w:r>
        <w:t>finišerom</w:t>
      </w:r>
      <w:proofErr w:type="spellEnd"/>
      <w:r>
        <w:t xml:space="preserve"> po</w:t>
      </w:r>
      <w:r>
        <w:rPr>
          <w:spacing w:val="58"/>
        </w:rPr>
        <w:t xml:space="preserve"> </w:t>
      </w:r>
      <w:r>
        <w:t>celej</w:t>
      </w:r>
      <w:r>
        <w:rPr>
          <w:spacing w:val="59"/>
        </w:rPr>
        <w:t xml:space="preserve"> </w:t>
      </w:r>
      <w:r>
        <w:t>šírke</w:t>
      </w:r>
      <w:r>
        <w:rPr>
          <w:spacing w:val="1"/>
        </w:rPr>
        <w:t xml:space="preserve"> </w:t>
      </w:r>
      <w:r>
        <w:t>jej</w:t>
      </w:r>
      <w:r>
        <w:rPr>
          <w:spacing w:val="15"/>
        </w:rPr>
        <w:t xml:space="preserve"> </w:t>
      </w:r>
      <w:r>
        <w:t>kladenia.</w:t>
      </w:r>
    </w:p>
    <w:p w14:paraId="250DF7CA" w14:textId="77777777" w:rsidR="00694E6E" w:rsidRDefault="00B07811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232" w:hanging="639"/>
      </w:pPr>
      <w:bookmarkStart w:id="309" w:name="_TOC_250006"/>
      <w:bookmarkStart w:id="310" w:name="_Toc169087909"/>
      <w:r>
        <w:t>Hutniace</w:t>
      </w:r>
      <w:r>
        <w:rPr>
          <w:spacing w:val="53"/>
        </w:rPr>
        <w:t xml:space="preserve"> </w:t>
      </w:r>
      <w:bookmarkEnd w:id="309"/>
      <w:r>
        <w:t>mechanizmy</w:t>
      </w:r>
      <w:bookmarkEnd w:id="310"/>
    </w:p>
    <w:p w14:paraId="23E7CCA9" w14:textId="77777777" w:rsidR="00694E6E" w:rsidRDefault="00B07811">
      <w:pPr>
        <w:pStyle w:val="Zkladntext"/>
        <w:spacing w:before="123" w:line="244" w:lineRule="auto"/>
        <w:ind w:right="104"/>
        <w:jc w:val="both"/>
      </w:pPr>
      <w:r>
        <w:t>Na</w:t>
      </w:r>
      <w:r>
        <w:rPr>
          <w:spacing w:val="1"/>
        </w:rPr>
        <w:t xml:space="preserve"> </w:t>
      </w:r>
      <w:r>
        <w:t>dosiahnutie</w:t>
      </w:r>
      <w:r>
        <w:rPr>
          <w:spacing w:val="1"/>
        </w:rPr>
        <w:t xml:space="preserve"> </w:t>
      </w:r>
      <w:r>
        <w:t>požadovanej</w:t>
      </w:r>
      <w:r>
        <w:rPr>
          <w:spacing w:val="1"/>
        </w:rPr>
        <w:t xml:space="preserve"> </w:t>
      </w:r>
      <w:r>
        <w:t>miery</w:t>
      </w:r>
      <w:r>
        <w:rPr>
          <w:spacing w:val="1"/>
        </w:rPr>
        <w:t xml:space="preserve"> </w:t>
      </w:r>
      <w:r>
        <w:t>zhutnenia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použiť</w:t>
      </w:r>
      <w:r>
        <w:rPr>
          <w:spacing w:val="59"/>
        </w:rPr>
        <w:t xml:space="preserve"> </w:t>
      </w:r>
      <w:r>
        <w:t>hladké,</w:t>
      </w:r>
      <w:r>
        <w:rPr>
          <w:spacing w:val="59"/>
        </w:rPr>
        <w:t xml:space="preserve"> </w:t>
      </w:r>
      <w:r>
        <w:t>pneumatikové,</w:t>
      </w:r>
      <w:r>
        <w:rPr>
          <w:spacing w:val="1"/>
        </w:rPr>
        <w:t xml:space="preserve"> </w:t>
      </w:r>
      <w:r>
        <w:t>vibračné</w:t>
      </w:r>
      <w:r>
        <w:rPr>
          <w:spacing w:val="1"/>
        </w:rPr>
        <w:t xml:space="preserve"> </w:t>
      </w:r>
      <w:r>
        <w:t>alebo</w:t>
      </w:r>
      <w:r>
        <w:rPr>
          <w:spacing w:val="1"/>
        </w:rPr>
        <w:t xml:space="preserve"> </w:t>
      </w:r>
      <w:r>
        <w:t>kombinované</w:t>
      </w:r>
      <w:r>
        <w:rPr>
          <w:spacing w:val="1"/>
        </w:rPr>
        <w:t xml:space="preserve"> </w:t>
      </w:r>
      <w:r>
        <w:t>valce.</w:t>
      </w:r>
      <w:r>
        <w:rPr>
          <w:spacing w:val="1"/>
        </w:rPr>
        <w:t xml:space="preserve"> </w:t>
      </w:r>
      <w:r>
        <w:t>Valce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>v dobrom</w:t>
      </w:r>
      <w:r>
        <w:rPr>
          <w:spacing w:val="1"/>
        </w:rPr>
        <w:t xml:space="preserve"> </w:t>
      </w:r>
      <w:r>
        <w:t>technickom</w:t>
      </w:r>
      <w:r>
        <w:rPr>
          <w:spacing w:val="1"/>
        </w:rPr>
        <w:t xml:space="preserve"> </w:t>
      </w:r>
      <w:r>
        <w:t>stave</w:t>
      </w:r>
      <w:r>
        <w:rPr>
          <w:spacing w:val="1"/>
        </w:rPr>
        <w:t xml:space="preserve"> </w:t>
      </w:r>
      <w:r>
        <w:t>a musia</w:t>
      </w:r>
      <w:r>
        <w:rPr>
          <w:spacing w:val="1"/>
        </w:rPr>
        <w:t xml:space="preserve"> </w:t>
      </w:r>
      <w:r>
        <w:t>zabezpečovať plynulosť zmeny smeru jazdy bez spätného trhnutia. Oceľové valce sa môžu</w:t>
      </w:r>
      <w:r>
        <w:rPr>
          <w:spacing w:val="1"/>
        </w:rPr>
        <w:t xml:space="preserve"> </w:t>
      </w:r>
      <w:r>
        <w:t>kropiť</w:t>
      </w:r>
      <w:r>
        <w:rPr>
          <w:spacing w:val="1"/>
        </w:rPr>
        <w:t xml:space="preserve"> </w:t>
      </w:r>
      <w:r>
        <w:t>len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voda</w:t>
      </w:r>
      <w:r>
        <w:rPr>
          <w:spacing w:val="1"/>
        </w:rPr>
        <w:t xml:space="preserve"> </w:t>
      </w:r>
      <w:r>
        <w:t>z nich</w:t>
      </w:r>
      <w:r>
        <w:rPr>
          <w:spacing w:val="1"/>
        </w:rPr>
        <w:t xml:space="preserve"> </w:t>
      </w:r>
      <w:r>
        <w:t>nestekala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povrch</w:t>
      </w:r>
      <w:r>
        <w:rPr>
          <w:spacing w:val="1"/>
        </w:rPr>
        <w:t xml:space="preserve"> </w:t>
      </w:r>
      <w:r>
        <w:t>vozovky a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pri hutnení na</w:t>
      </w:r>
      <w:r>
        <w:rPr>
          <w:spacing w:val="58"/>
        </w:rPr>
        <w:t xml:space="preserve"> </w:t>
      </w:r>
      <w:proofErr w:type="spellStart"/>
      <w:r>
        <w:t>ne</w:t>
      </w:r>
      <w:proofErr w:type="spellEnd"/>
      <w:r>
        <w:rPr>
          <w:spacing w:val="1"/>
        </w:rPr>
        <w:t xml:space="preserve"> </w:t>
      </w:r>
      <w:r>
        <w:t>nelepila.</w:t>
      </w:r>
      <w:r>
        <w:rPr>
          <w:spacing w:val="59"/>
        </w:rPr>
        <w:t xml:space="preserve"> </w:t>
      </w:r>
      <w:r>
        <w:t>Pneumatikové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kombinované</w:t>
      </w:r>
      <w:r>
        <w:rPr>
          <w:spacing w:val="59"/>
        </w:rPr>
        <w:t xml:space="preserve"> </w:t>
      </w:r>
      <w:r>
        <w:t>valce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mať</w:t>
      </w:r>
      <w:r>
        <w:rPr>
          <w:spacing w:val="59"/>
        </w:rPr>
        <w:t xml:space="preserve"> </w:t>
      </w:r>
      <w:r>
        <w:t>zariadenie</w:t>
      </w:r>
      <w:r>
        <w:rPr>
          <w:spacing w:val="59"/>
        </w:rPr>
        <w:t xml:space="preserve"> </w:t>
      </w:r>
      <w:r>
        <w:t>umožňujúce</w:t>
      </w:r>
      <w:r>
        <w:rPr>
          <w:spacing w:val="1"/>
        </w:rPr>
        <w:t xml:space="preserve"> </w:t>
      </w:r>
      <w:r>
        <w:t>plynulú zmenu tlaku v</w:t>
      </w:r>
      <w:r>
        <w:rPr>
          <w:spacing w:val="1"/>
        </w:rPr>
        <w:t xml:space="preserve"> </w:t>
      </w:r>
      <w:r>
        <w:t>pneumatikách,</w:t>
      </w:r>
      <w:r>
        <w:rPr>
          <w:spacing w:val="58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 pneumatiky sa musia hustiť na rovnaký</w:t>
      </w:r>
      <w:r>
        <w:rPr>
          <w:spacing w:val="1"/>
        </w:rPr>
        <w:t xml:space="preserve"> </w:t>
      </w:r>
      <w:r>
        <w:t>tlak.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každej</w:t>
      </w:r>
      <w:r>
        <w:rPr>
          <w:spacing w:val="1"/>
        </w:rPr>
        <w:t xml:space="preserve"> </w:t>
      </w:r>
      <w:r>
        <w:t>hutniacej</w:t>
      </w:r>
      <w:r>
        <w:rPr>
          <w:spacing w:val="58"/>
        </w:rPr>
        <w:t xml:space="preserve"> </w:t>
      </w:r>
      <w:r>
        <w:t>zostave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58"/>
        </w:rPr>
        <w:t xml:space="preserve"> </w:t>
      </w:r>
      <w:r>
        <w:t>stále</w:t>
      </w:r>
      <w:r>
        <w:rPr>
          <w:spacing w:val="59"/>
        </w:rPr>
        <w:t xml:space="preserve"> </w:t>
      </w:r>
      <w:r>
        <w:t>pripravený</w:t>
      </w:r>
      <w:r>
        <w:rPr>
          <w:spacing w:val="58"/>
        </w:rPr>
        <w:t xml:space="preserve"> </w:t>
      </w:r>
      <w:r>
        <w:t>aspoň</w:t>
      </w:r>
      <w:r>
        <w:rPr>
          <w:spacing w:val="59"/>
        </w:rPr>
        <w:t xml:space="preserve"> </w:t>
      </w:r>
      <w:r>
        <w:t>jeden</w:t>
      </w:r>
      <w:r>
        <w:rPr>
          <w:spacing w:val="58"/>
        </w:rPr>
        <w:t xml:space="preserve"> </w:t>
      </w:r>
      <w:r>
        <w:t>náhradný</w:t>
      </w:r>
      <w:r>
        <w:rPr>
          <w:spacing w:val="58"/>
        </w:rPr>
        <w:t xml:space="preserve"> </w:t>
      </w:r>
      <w:r>
        <w:t>valec</w:t>
      </w:r>
      <w:r>
        <w:rPr>
          <w:spacing w:val="1"/>
        </w:rPr>
        <w:t xml:space="preserve"> </w:t>
      </w:r>
      <w:r>
        <w:t>(pre prípad poruchy). Miesta nedostupné pre valce (napr. okolo vpustí) sa zhutnia vhodnými</w:t>
      </w:r>
      <w:r>
        <w:rPr>
          <w:spacing w:val="1"/>
        </w:rPr>
        <w:t xml:space="preserve"> </w:t>
      </w:r>
      <w:r>
        <w:t>mechanizmami</w:t>
      </w:r>
      <w:r>
        <w:rPr>
          <w:spacing w:val="17"/>
        </w:rPr>
        <w:t xml:space="preserve"> </w:t>
      </w:r>
      <w:r>
        <w:t>tak,</w:t>
      </w:r>
      <w:r>
        <w:rPr>
          <w:spacing w:val="20"/>
        </w:rPr>
        <w:t xml:space="preserve"> </w:t>
      </w:r>
      <w:r>
        <w:t>aby</w:t>
      </w:r>
      <w:r>
        <w:rPr>
          <w:spacing w:val="16"/>
        </w:rPr>
        <w:t xml:space="preserve"> </w:t>
      </w:r>
      <w:r>
        <w:t>sa</w:t>
      </w:r>
      <w:r>
        <w:rPr>
          <w:spacing w:val="18"/>
        </w:rPr>
        <w:t xml:space="preserve"> </w:t>
      </w:r>
      <w:r>
        <w:t>dosiahla</w:t>
      </w:r>
      <w:r>
        <w:rPr>
          <w:spacing w:val="22"/>
        </w:rPr>
        <w:t xml:space="preserve"> </w:t>
      </w:r>
      <w:r>
        <w:t>požadovaná</w:t>
      </w:r>
      <w:r>
        <w:rPr>
          <w:spacing w:val="18"/>
        </w:rPr>
        <w:t xml:space="preserve"> </w:t>
      </w:r>
      <w:r>
        <w:t>miera</w:t>
      </w:r>
      <w:r>
        <w:rPr>
          <w:spacing w:val="21"/>
        </w:rPr>
        <w:t xml:space="preserve"> </w:t>
      </w:r>
      <w:r>
        <w:t>zhutnenia.</w:t>
      </w:r>
    </w:p>
    <w:p w14:paraId="0EA345CA" w14:textId="77777777" w:rsidR="00694E6E" w:rsidRDefault="00694E6E">
      <w:pPr>
        <w:pStyle w:val="Zkladntext"/>
        <w:ind w:left="0"/>
        <w:rPr>
          <w:sz w:val="20"/>
        </w:rPr>
      </w:pPr>
    </w:p>
    <w:p w14:paraId="28B91A6B" w14:textId="77777777" w:rsidR="00694E6E" w:rsidRDefault="00B07811" w:rsidP="00D16872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11" w:name="_TOC_250005"/>
      <w:bookmarkStart w:id="312" w:name="_Toc169087910"/>
      <w:r>
        <w:t>STAVEBNÉ</w:t>
      </w:r>
      <w:r>
        <w:rPr>
          <w:spacing w:val="41"/>
        </w:rPr>
        <w:t xml:space="preserve"> </w:t>
      </w:r>
      <w:bookmarkEnd w:id="311"/>
      <w:r>
        <w:t>PRÁCE</w:t>
      </w:r>
      <w:bookmarkEnd w:id="312"/>
    </w:p>
    <w:p w14:paraId="57C6935E" w14:textId="77777777" w:rsidR="00933C98" w:rsidRPr="00933C98" w:rsidRDefault="00933C98" w:rsidP="00933C98">
      <w:pPr>
        <w:pStyle w:val="Odsekzoznamu"/>
        <w:numPr>
          <w:ilvl w:val="1"/>
          <w:numId w:val="7"/>
        </w:numPr>
        <w:tabs>
          <w:tab w:val="left" w:pos="2233"/>
        </w:tabs>
        <w:spacing w:before="121"/>
        <w:outlineLvl w:val="1"/>
        <w:rPr>
          <w:rFonts w:ascii="Arial" w:eastAsia="Arial" w:hAnsi="Arial" w:cs="Arial"/>
          <w:b/>
          <w:bCs/>
          <w:vanish/>
          <w:sz w:val="24"/>
          <w:szCs w:val="24"/>
        </w:rPr>
      </w:pPr>
      <w:bookmarkStart w:id="313" w:name="_Toc168396008"/>
      <w:bookmarkStart w:id="314" w:name="_Toc168396849"/>
      <w:bookmarkStart w:id="315" w:name="_Toc168396993"/>
      <w:bookmarkStart w:id="316" w:name="_Toc168583946"/>
      <w:bookmarkStart w:id="317" w:name="_Toc169087911"/>
      <w:bookmarkStart w:id="318" w:name="_TOC_250004"/>
      <w:bookmarkEnd w:id="313"/>
      <w:bookmarkEnd w:id="314"/>
      <w:bookmarkEnd w:id="315"/>
      <w:bookmarkEnd w:id="316"/>
      <w:bookmarkEnd w:id="317"/>
    </w:p>
    <w:p w14:paraId="60375203" w14:textId="22ACBC75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19" w:name="_Toc169087912"/>
      <w:r w:rsidRPr="00933C98">
        <w:t xml:space="preserve">Výroba asfaltovej </w:t>
      </w:r>
      <w:bookmarkEnd w:id="318"/>
      <w:r w:rsidRPr="00933C98">
        <w:t>zmesi</w:t>
      </w:r>
      <w:bookmarkEnd w:id="319"/>
    </w:p>
    <w:p w14:paraId="7AB389B5" w14:textId="77777777" w:rsidR="00694E6E" w:rsidRDefault="00B07811">
      <w:pPr>
        <w:pStyle w:val="Zkladntext"/>
        <w:spacing w:before="160" w:line="244" w:lineRule="auto"/>
        <w:ind w:right="106"/>
        <w:jc w:val="both"/>
      </w:pPr>
      <w:r>
        <w:t>OS</w:t>
      </w:r>
      <w:r>
        <w:rPr>
          <w:spacing w:val="1"/>
        </w:rPr>
        <w:t xml:space="preserve"> </w:t>
      </w:r>
      <w:r>
        <w:t>musí</w:t>
      </w:r>
      <w:r>
        <w:rPr>
          <w:spacing w:val="1"/>
        </w:rPr>
        <w:t xml:space="preserve"> </w:t>
      </w:r>
      <w:r>
        <w:t>zabezpečiť</w:t>
      </w:r>
      <w:r>
        <w:rPr>
          <w:spacing w:val="1"/>
        </w:rPr>
        <w:t xml:space="preserve"> </w:t>
      </w:r>
      <w:r>
        <w:t>homogenitu</w:t>
      </w:r>
      <w:r>
        <w:rPr>
          <w:spacing w:val="1"/>
        </w:rPr>
        <w:t xml:space="preserve"> </w:t>
      </w:r>
      <w:r>
        <w:t>výroby</w:t>
      </w:r>
      <w:r>
        <w:rPr>
          <w:spacing w:val="58"/>
        </w:rPr>
        <w:t xml:space="preserve"> </w:t>
      </w:r>
      <w:r>
        <w:t>asfaltovej</w:t>
      </w:r>
      <w:r>
        <w:rPr>
          <w:spacing w:val="58"/>
        </w:rPr>
        <w:t xml:space="preserve"> </w:t>
      </w:r>
      <w:r>
        <w:t>zmesi,</w:t>
      </w:r>
      <w:r>
        <w:rPr>
          <w:spacing w:val="59"/>
        </w:rPr>
        <w:t xml:space="preserve"> </w:t>
      </w:r>
      <w:r>
        <w:t>pričom</w:t>
      </w:r>
      <w:r>
        <w:rPr>
          <w:spacing w:val="58"/>
        </w:rPr>
        <w:t xml:space="preserve"> </w:t>
      </w:r>
      <w:r>
        <w:t>všetky</w:t>
      </w:r>
      <w:r>
        <w:rPr>
          <w:spacing w:val="59"/>
        </w:rPr>
        <w:t xml:space="preserve"> </w:t>
      </w:r>
      <w:r>
        <w:t>zrná</w:t>
      </w:r>
      <w:r>
        <w:rPr>
          <w:spacing w:val="58"/>
        </w:rPr>
        <w:t xml:space="preserve"> </w:t>
      </w:r>
      <w:r>
        <w:t>kameniva</w:t>
      </w:r>
      <w:r>
        <w:rPr>
          <w:spacing w:val="1"/>
        </w:rPr>
        <w:t xml:space="preserve"> </w:t>
      </w:r>
      <w:r>
        <w:t>musia byť po opustení miešačky rovnomerne obalené asfaltovým spojivom. Všetky vstupné</w:t>
      </w:r>
      <w:r>
        <w:rPr>
          <w:spacing w:val="1"/>
        </w:rPr>
        <w:t xml:space="preserve"> </w:t>
      </w:r>
      <w:r>
        <w:t>materiály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dopravením</w:t>
      </w:r>
      <w:r>
        <w:rPr>
          <w:spacing w:val="1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miešačky</w:t>
      </w:r>
      <w:r>
        <w:rPr>
          <w:spacing w:val="59"/>
        </w:rPr>
        <w:t xml:space="preserve"> </w:t>
      </w:r>
      <w:r>
        <w:t>OS</w:t>
      </w:r>
      <w:r>
        <w:rPr>
          <w:spacing w:val="59"/>
        </w:rPr>
        <w:t xml:space="preserve"> </w:t>
      </w:r>
      <w:r>
        <w:t>presne</w:t>
      </w:r>
      <w:r>
        <w:rPr>
          <w:spacing w:val="59"/>
        </w:rPr>
        <w:t xml:space="preserve"> </w:t>
      </w:r>
      <w:r>
        <w:t>odvážiť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vyhriať</w:t>
      </w:r>
      <w:r>
        <w:rPr>
          <w:spacing w:val="59"/>
        </w:rPr>
        <w:t xml:space="preserve"> </w:t>
      </w:r>
      <w:r>
        <w:t>na</w:t>
      </w:r>
      <w:r>
        <w:rPr>
          <w:spacing w:val="-56"/>
        </w:rPr>
        <w:t xml:space="preserve"> </w:t>
      </w:r>
      <w:r>
        <w:t>predpísanú</w:t>
      </w:r>
      <w:r>
        <w:rPr>
          <w:spacing w:val="1"/>
        </w:rPr>
        <w:t xml:space="preserve"> </w:t>
      </w:r>
      <w:r>
        <w:t>teplotu.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kameniva,</w:t>
      </w:r>
      <w:r>
        <w:rPr>
          <w:spacing w:val="1"/>
        </w:rPr>
        <w:t xml:space="preserve"> </w:t>
      </w:r>
      <w:r>
        <w:t>asfaltu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hotovej</w:t>
      </w:r>
      <w:r>
        <w:rPr>
          <w:spacing w:val="1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počas</w:t>
      </w:r>
      <w:r>
        <w:rPr>
          <w:spacing w:val="58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priebežne</w:t>
      </w:r>
      <w:r>
        <w:rPr>
          <w:spacing w:val="13"/>
        </w:rPr>
        <w:t xml:space="preserve"> </w:t>
      </w:r>
      <w:r>
        <w:t>kontrolovať.</w:t>
      </w:r>
    </w:p>
    <w:p w14:paraId="54B6CBDB" w14:textId="77777777" w:rsidR="00694E6E" w:rsidRDefault="00B07811">
      <w:pPr>
        <w:pStyle w:val="Zkladntext"/>
        <w:spacing w:before="115" w:line="244" w:lineRule="auto"/>
        <w:ind w:right="104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 použitím</w:t>
      </w:r>
      <w:r>
        <w:rPr>
          <w:spacing w:val="1"/>
        </w:rPr>
        <w:t xml:space="preserve"> </w:t>
      </w:r>
      <w:r>
        <w:t>cestných</w:t>
      </w:r>
      <w:r>
        <w:rPr>
          <w:spacing w:val="1"/>
        </w:rPr>
        <w:t xml:space="preserve"> </w:t>
      </w:r>
      <w:r>
        <w:t>asfaltov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uvedené</w:t>
      </w:r>
      <w:r>
        <w:rPr>
          <w:spacing w:val="58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tabuľke</w:t>
      </w:r>
      <w:r>
        <w:rPr>
          <w:spacing w:val="12"/>
        </w:rPr>
        <w:t xml:space="preserve"> </w:t>
      </w:r>
      <w:r>
        <w:t>12.</w:t>
      </w:r>
    </w:p>
    <w:p w14:paraId="03B76801" w14:textId="77777777" w:rsidR="00694E6E" w:rsidRPr="005C0397" w:rsidRDefault="00694E6E">
      <w:pPr>
        <w:pStyle w:val="Zkladntext"/>
        <w:ind w:left="0"/>
        <w:rPr>
          <w:sz w:val="15"/>
          <w:szCs w:val="15"/>
        </w:rPr>
      </w:pPr>
    </w:p>
    <w:p w14:paraId="2E1DA0DE" w14:textId="77777777" w:rsidR="00694E6E" w:rsidRDefault="00694E6E">
      <w:pPr>
        <w:pStyle w:val="Zkladntext"/>
        <w:spacing w:before="6"/>
        <w:ind w:left="0"/>
        <w:rPr>
          <w:sz w:val="19"/>
        </w:rPr>
      </w:pPr>
    </w:p>
    <w:p w14:paraId="41B12875" w14:textId="77777777" w:rsidR="00694E6E" w:rsidRDefault="00B07811">
      <w:pPr>
        <w:pStyle w:val="Zkladntext"/>
        <w:jc w:val="both"/>
      </w:pPr>
      <w:r>
        <w:t>Tabuľka</w:t>
      </w:r>
      <w:r>
        <w:rPr>
          <w:spacing w:val="35"/>
        </w:rPr>
        <w:t xml:space="preserve"> </w:t>
      </w:r>
      <w:r>
        <w:t>12</w:t>
      </w:r>
      <w:r>
        <w:rPr>
          <w:spacing w:val="39"/>
        </w:rPr>
        <w:t xml:space="preserve"> </w:t>
      </w:r>
      <w:r>
        <w:t>Pracovné</w:t>
      </w:r>
      <w:r>
        <w:rPr>
          <w:spacing w:val="35"/>
        </w:rPr>
        <w:t xml:space="preserve"> </w:t>
      </w:r>
      <w:r>
        <w:t>teploty</w:t>
      </w:r>
      <w:r>
        <w:rPr>
          <w:spacing w:val="36"/>
        </w:rPr>
        <w:t xml:space="preserve"> </w:t>
      </w:r>
      <w:r>
        <w:t>pri</w:t>
      </w:r>
      <w:r>
        <w:rPr>
          <w:spacing w:val="38"/>
        </w:rPr>
        <w:t xml:space="preserve"> </w:t>
      </w:r>
      <w:r>
        <w:t>výrobe</w:t>
      </w:r>
      <w:r>
        <w:rPr>
          <w:spacing w:val="39"/>
        </w:rPr>
        <w:t xml:space="preserve"> </w:t>
      </w:r>
      <w:r>
        <w:t>asfaltových</w:t>
      </w:r>
      <w:r>
        <w:rPr>
          <w:spacing w:val="39"/>
        </w:rPr>
        <w:t xml:space="preserve"> </w:t>
      </w:r>
      <w:r>
        <w:t>zmesí</w:t>
      </w:r>
      <w:r>
        <w:rPr>
          <w:spacing w:val="36"/>
        </w:rPr>
        <w:t xml:space="preserve"> </w:t>
      </w:r>
      <w:r>
        <w:t>AC</w:t>
      </w:r>
      <w:r>
        <w:rPr>
          <w:spacing w:val="38"/>
        </w:rPr>
        <w:t xml:space="preserve"> </w:t>
      </w:r>
      <w:r>
        <w:t>a</w:t>
      </w:r>
      <w:r>
        <w:rPr>
          <w:spacing w:val="35"/>
        </w:rPr>
        <w:t xml:space="preserve"> </w:t>
      </w:r>
      <w:r>
        <w:t>BBTM</w:t>
      </w:r>
    </w:p>
    <w:p w14:paraId="4469F91B" w14:textId="77777777" w:rsidR="00694E6E" w:rsidRDefault="00694E6E">
      <w:pPr>
        <w:pStyle w:val="Zkladntext"/>
        <w:spacing w:before="9"/>
        <w:ind w:left="0"/>
        <w:rPr>
          <w:sz w:val="10"/>
        </w:rPr>
      </w:pPr>
    </w:p>
    <w:tbl>
      <w:tblPr>
        <w:tblStyle w:val="TableNormal"/>
        <w:tblW w:w="0" w:type="auto"/>
        <w:tblInd w:w="3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2976"/>
        <w:gridCol w:w="2834"/>
      </w:tblGrid>
      <w:tr w:rsidR="00694E6E" w14:paraId="3B954744" w14:textId="77777777">
        <w:trPr>
          <w:trHeight w:val="373"/>
        </w:trPr>
        <w:tc>
          <w:tcPr>
            <w:tcW w:w="2918" w:type="dxa"/>
            <w:vMerge w:val="restart"/>
          </w:tcPr>
          <w:p w14:paraId="30864A2A" w14:textId="77777777" w:rsidR="00694E6E" w:rsidRDefault="00B07811">
            <w:pPr>
              <w:pStyle w:val="TableParagraph"/>
              <w:spacing w:before="193"/>
              <w:ind w:left="69"/>
            </w:pPr>
            <w:r>
              <w:t>Druh</w:t>
            </w:r>
            <w:r>
              <w:rPr>
                <w:spacing w:val="45"/>
              </w:rPr>
              <w:t xml:space="preserve"> </w:t>
            </w:r>
            <w:r>
              <w:t>asfaltového</w:t>
            </w:r>
            <w:r>
              <w:rPr>
                <w:spacing w:val="46"/>
              </w:rPr>
              <w:t xml:space="preserve"> </w:t>
            </w:r>
            <w:r>
              <w:t>spojiva</w:t>
            </w:r>
          </w:p>
        </w:tc>
        <w:tc>
          <w:tcPr>
            <w:tcW w:w="5810" w:type="dxa"/>
            <w:gridSpan w:val="2"/>
          </w:tcPr>
          <w:p w14:paraId="2AD8006E" w14:textId="77777777" w:rsidR="00694E6E" w:rsidRDefault="00B07811">
            <w:pPr>
              <w:pStyle w:val="TableParagraph"/>
              <w:ind w:left="69"/>
            </w:pPr>
            <w:r>
              <w:t>Teplota</w:t>
            </w:r>
            <w:r>
              <w:rPr>
                <w:spacing w:val="36"/>
              </w:rPr>
              <w:t xml:space="preserve"> </w:t>
            </w:r>
            <w:r>
              <w:t>[</w:t>
            </w:r>
            <w:proofErr w:type="spellStart"/>
            <w:r>
              <w:t>oC</w:t>
            </w:r>
            <w:proofErr w:type="spellEnd"/>
            <w:r>
              <w:t>]</w:t>
            </w:r>
          </w:p>
        </w:tc>
      </w:tr>
      <w:tr w:rsidR="00694E6E" w14:paraId="2D01A07A" w14:textId="77777777">
        <w:trPr>
          <w:trHeight w:val="371"/>
        </w:trPr>
        <w:tc>
          <w:tcPr>
            <w:tcW w:w="2918" w:type="dxa"/>
            <w:vMerge/>
            <w:tcBorders>
              <w:top w:val="nil"/>
            </w:tcBorders>
          </w:tcPr>
          <w:p w14:paraId="68DBC43B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2976" w:type="dxa"/>
          </w:tcPr>
          <w:p w14:paraId="5204050B" w14:textId="77777777" w:rsidR="00694E6E" w:rsidRDefault="00B07811">
            <w:pPr>
              <w:pStyle w:val="TableParagraph"/>
              <w:ind w:left="69"/>
            </w:pPr>
            <w:r>
              <w:t>AC</w:t>
            </w:r>
          </w:p>
        </w:tc>
        <w:tc>
          <w:tcPr>
            <w:tcW w:w="2834" w:type="dxa"/>
          </w:tcPr>
          <w:p w14:paraId="7F424944" w14:textId="77777777" w:rsidR="00694E6E" w:rsidRDefault="00B07811">
            <w:pPr>
              <w:pStyle w:val="TableParagraph"/>
              <w:ind w:left="69"/>
            </w:pPr>
            <w:r>
              <w:t>BBTM</w:t>
            </w:r>
          </w:p>
        </w:tc>
      </w:tr>
      <w:tr w:rsidR="00694E6E" w14:paraId="1B85DDDA" w14:textId="77777777">
        <w:trPr>
          <w:trHeight w:val="373"/>
        </w:trPr>
        <w:tc>
          <w:tcPr>
            <w:tcW w:w="2918" w:type="dxa"/>
          </w:tcPr>
          <w:p w14:paraId="32763C04" w14:textId="77777777" w:rsidR="00694E6E" w:rsidRDefault="00B07811">
            <w:pPr>
              <w:pStyle w:val="TableParagraph"/>
              <w:ind w:left="69"/>
            </w:pPr>
            <w:r>
              <w:t>30/45</w:t>
            </w:r>
          </w:p>
        </w:tc>
        <w:tc>
          <w:tcPr>
            <w:tcW w:w="2976" w:type="dxa"/>
          </w:tcPr>
          <w:p w14:paraId="7CE93B2B" w14:textId="77777777" w:rsidR="00694E6E" w:rsidRDefault="00B07811">
            <w:pPr>
              <w:pStyle w:val="TableParagraph"/>
              <w:ind w:left="69"/>
            </w:pPr>
            <w:r>
              <w:t>155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195</w:t>
            </w:r>
          </w:p>
        </w:tc>
        <w:tc>
          <w:tcPr>
            <w:tcW w:w="2834" w:type="dxa"/>
          </w:tcPr>
          <w:p w14:paraId="1A8FD909" w14:textId="77777777" w:rsidR="00694E6E" w:rsidRDefault="00B07811">
            <w:pPr>
              <w:pStyle w:val="TableParagraph"/>
              <w:ind w:left="69"/>
            </w:pPr>
            <w:r>
              <w:t>-</w:t>
            </w:r>
          </w:p>
        </w:tc>
      </w:tr>
      <w:tr w:rsidR="00694E6E" w14:paraId="1D2C9551" w14:textId="77777777">
        <w:trPr>
          <w:trHeight w:val="371"/>
        </w:trPr>
        <w:tc>
          <w:tcPr>
            <w:tcW w:w="2918" w:type="dxa"/>
          </w:tcPr>
          <w:p w14:paraId="799CB4C8" w14:textId="77777777" w:rsidR="00694E6E" w:rsidRDefault="00B07811">
            <w:pPr>
              <w:pStyle w:val="TableParagraph"/>
              <w:ind w:left="69"/>
            </w:pPr>
            <w:r>
              <w:t>35/50,</w:t>
            </w:r>
            <w:r>
              <w:rPr>
                <w:spacing w:val="39"/>
              </w:rPr>
              <w:t xml:space="preserve"> </w:t>
            </w:r>
            <w:r>
              <w:t>40/60</w:t>
            </w:r>
          </w:p>
        </w:tc>
        <w:tc>
          <w:tcPr>
            <w:tcW w:w="2976" w:type="dxa"/>
          </w:tcPr>
          <w:p w14:paraId="0BD04C87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  <w:tc>
          <w:tcPr>
            <w:tcW w:w="2834" w:type="dxa"/>
          </w:tcPr>
          <w:p w14:paraId="511491DC" w14:textId="77777777" w:rsidR="00694E6E" w:rsidRDefault="00B07811">
            <w:pPr>
              <w:pStyle w:val="TableParagraph"/>
              <w:ind w:left="69"/>
            </w:pPr>
            <w:r>
              <w:t>150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190</w:t>
            </w:r>
          </w:p>
        </w:tc>
      </w:tr>
      <w:tr w:rsidR="00694E6E" w14:paraId="25A57AF7" w14:textId="77777777">
        <w:trPr>
          <w:trHeight w:val="373"/>
        </w:trPr>
        <w:tc>
          <w:tcPr>
            <w:tcW w:w="2918" w:type="dxa"/>
          </w:tcPr>
          <w:p w14:paraId="52690995" w14:textId="77777777" w:rsidR="00694E6E" w:rsidRDefault="00B07811">
            <w:pPr>
              <w:pStyle w:val="TableParagraph"/>
              <w:spacing w:before="3"/>
              <w:ind w:left="69"/>
            </w:pPr>
            <w:r>
              <w:t>50/70,</w:t>
            </w:r>
          </w:p>
        </w:tc>
        <w:tc>
          <w:tcPr>
            <w:tcW w:w="2976" w:type="dxa"/>
          </w:tcPr>
          <w:p w14:paraId="22A18C12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  <w:tc>
          <w:tcPr>
            <w:tcW w:w="2834" w:type="dxa"/>
          </w:tcPr>
          <w:p w14:paraId="2A875A71" w14:textId="77777777" w:rsidR="00694E6E" w:rsidRDefault="00B07811">
            <w:pPr>
              <w:pStyle w:val="TableParagraph"/>
              <w:spacing w:before="3"/>
              <w:ind w:left="69"/>
            </w:pPr>
            <w:r>
              <w:t>140</w:t>
            </w:r>
            <w:r>
              <w:rPr>
                <w:spacing w:val="25"/>
              </w:rPr>
              <w:t xml:space="preserve"> </w:t>
            </w:r>
            <w:r>
              <w:t>až</w:t>
            </w:r>
            <w:r>
              <w:rPr>
                <w:spacing w:val="23"/>
              </w:rPr>
              <w:t xml:space="preserve"> </w:t>
            </w:r>
            <w:r>
              <w:t>180</w:t>
            </w:r>
          </w:p>
        </w:tc>
      </w:tr>
    </w:tbl>
    <w:p w14:paraId="586B2E5F" w14:textId="77777777" w:rsidR="00694E6E" w:rsidRDefault="00694E6E">
      <w:pPr>
        <w:pStyle w:val="Zkladntext"/>
        <w:spacing w:before="2"/>
        <w:ind w:left="0"/>
        <w:rPr>
          <w:sz w:val="33"/>
        </w:rPr>
      </w:pPr>
    </w:p>
    <w:p w14:paraId="22DEC7C8" w14:textId="77777777" w:rsidR="00694E6E" w:rsidRDefault="00B07811">
      <w:pPr>
        <w:pStyle w:val="Zkladntext"/>
        <w:spacing w:line="242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modifikovaného</w:t>
      </w:r>
      <w:r>
        <w:rPr>
          <w:spacing w:val="59"/>
        </w:rPr>
        <w:t xml:space="preserve"> </w:t>
      </w:r>
      <w:r>
        <w:t>asfaltu,</w:t>
      </w:r>
      <w:r>
        <w:rPr>
          <w:spacing w:val="59"/>
        </w:rPr>
        <w:t xml:space="preserve"> </w:t>
      </w:r>
      <w:r>
        <w:t>tvrdého</w:t>
      </w:r>
      <w:r>
        <w:rPr>
          <w:spacing w:val="59"/>
        </w:rPr>
        <w:t xml:space="preserve"> </w:t>
      </w:r>
      <w:r>
        <w:t>asfaltu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prísad</w:t>
      </w:r>
      <w:r>
        <w:rPr>
          <w:spacing w:val="59"/>
        </w:rPr>
        <w:t xml:space="preserve"> </w:t>
      </w:r>
      <w:r>
        <w:t>(napr.</w:t>
      </w:r>
      <w:r>
        <w:rPr>
          <w:spacing w:val="59"/>
        </w:rPr>
        <w:t xml:space="preserve"> </w:t>
      </w:r>
      <w:r>
        <w:t>nízkoteplotné</w:t>
      </w:r>
      <w:r>
        <w:rPr>
          <w:spacing w:val="1"/>
        </w:rPr>
        <w:t xml:space="preserve"> </w:t>
      </w:r>
      <w:r>
        <w:t>asfaltové   zmesi),   sa   môžu   použiť   iné   teploty.   Tieto   musia   byť   stanovené   výrobcom</w:t>
      </w:r>
      <w:r>
        <w:rPr>
          <w:spacing w:val="1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zdokumentované.</w:t>
      </w:r>
    </w:p>
    <w:p w14:paraId="57A31241" w14:textId="77777777" w:rsidR="00694E6E" w:rsidRDefault="00B07811">
      <w:pPr>
        <w:pStyle w:val="Zkladntext"/>
        <w:spacing w:before="124" w:line="244" w:lineRule="auto"/>
        <w:ind w:right="106"/>
        <w:jc w:val="both"/>
      </w:pPr>
      <w:r>
        <w:t>Pracovné</w:t>
      </w:r>
      <w:r>
        <w:rPr>
          <w:spacing w:val="1"/>
        </w:rPr>
        <w:t xml:space="preserve"> </w:t>
      </w:r>
      <w:r>
        <w:t>teploty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výrobe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závislé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pracovných</w:t>
      </w:r>
      <w:r>
        <w:rPr>
          <w:spacing w:val="1"/>
        </w:rPr>
        <w:t xml:space="preserve"> </w:t>
      </w:r>
      <w:r>
        <w:t>teplôt</w:t>
      </w:r>
      <w:r>
        <w:rPr>
          <w:spacing w:val="1"/>
        </w:rPr>
        <w:t xml:space="preserve"> </w:t>
      </w:r>
      <w:r>
        <w:t>použitého</w:t>
      </w:r>
      <w:r>
        <w:rPr>
          <w:spacing w:val="1"/>
        </w:rPr>
        <w:t xml:space="preserve"> </w:t>
      </w:r>
      <w:r>
        <w:t>modifikovaného</w:t>
      </w:r>
      <w:r>
        <w:rPr>
          <w:spacing w:val="1"/>
        </w:rPr>
        <w:t xml:space="preserve"> </w:t>
      </w:r>
      <w:r>
        <w:t>asfaltu,</w:t>
      </w:r>
      <w:r>
        <w:rPr>
          <w:spacing w:val="1"/>
        </w:rPr>
        <w:t xml:space="preserve"> </w:t>
      </w:r>
      <w:r>
        <w:t>ktoré</w:t>
      </w:r>
      <w:r>
        <w:rPr>
          <w:spacing w:val="1"/>
        </w:rPr>
        <w:t xml:space="preserve"> </w:t>
      </w:r>
      <w:r>
        <w:t>obdobne</w:t>
      </w:r>
      <w:r>
        <w:rPr>
          <w:spacing w:val="1"/>
        </w:rPr>
        <w:t xml:space="preserve"> </w:t>
      </w:r>
      <w:r>
        <w:t>ako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proofErr w:type="spellStart"/>
      <w:r>
        <w:t>multigradačných</w:t>
      </w:r>
      <w:proofErr w:type="spellEnd"/>
      <w:r>
        <w:rPr>
          <w:spacing w:val="58"/>
        </w:rPr>
        <w:t xml:space="preserve"> </w:t>
      </w:r>
      <w:r>
        <w:t>asfaltoch</w:t>
      </w:r>
      <w:r>
        <w:rPr>
          <w:spacing w:val="58"/>
        </w:rPr>
        <w:t xml:space="preserve"> </w:t>
      </w:r>
      <w:r>
        <w:t>stanovuje</w:t>
      </w:r>
      <w:r>
        <w:rPr>
          <w:spacing w:val="59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výrobca</w:t>
      </w:r>
      <w:r>
        <w:rPr>
          <w:spacing w:val="16"/>
        </w:rPr>
        <w:t xml:space="preserve"> </w:t>
      </w:r>
      <w:r>
        <w:t>vo</w:t>
      </w:r>
      <w:r>
        <w:rPr>
          <w:spacing w:val="17"/>
        </w:rPr>
        <w:t xml:space="preserve"> </w:t>
      </w:r>
      <w:r>
        <w:t>vyhlásení</w:t>
      </w:r>
      <w:r>
        <w:rPr>
          <w:spacing w:val="27"/>
        </w:rPr>
        <w:t xml:space="preserve"> </w:t>
      </w:r>
      <w:r>
        <w:t>zhody.</w:t>
      </w:r>
    </w:p>
    <w:p w14:paraId="26003636" w14:textId="77777777" w:rsidR="00694E6E" w:rsidRDefault="00B07811">
      <w:pPr>
        <w:pStyle w:val="Zkladntext"/>
        <w:spacing w:before="116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celková</w:t>
      </w:r>
      <w:r>
        <w:rPr>
          <w:spacing w:val="1"/>
        </w:rPr>
        <w:t xml:space="preserve"> </w:t>
      </w:r>
      <w:r>
        <w:t>doba</w:t>
      </w:r>
      <w:r>
        <w:rPr>
          <w:spacing w:val="1"/>
        </w:rPr>
        <w:t xml:space="preserve"> </w:t>
      </w:r>
      <w:r>
        <w:t>miešania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volí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došlo</w:t>
      </w:r>
      <w:r>
        <w:rPr>
          <w:spacing w:val="1"/>
        </w:rPr>
        <w:t xml:space="preserve"> </w:t>
      </w:r>
      <w:r>
        <w:t>k ich</w:t>
      </w:r>
      <w:r>
        <w:rPr>
          <w:spacing w:val="1"/>
        </w:rPr>
        <w:t xml:space="preserve"> </w:t>
      </w:r>
      <w:r>
        <w:t>rovnomernému</w:t>
      </w:r>
      <w:r>
        <w:rPr>
          <w:spacing w:val="58"/>
        </w:rPr>
        <w:t xml:space="preserve"> </w:t>
      </w:r>
      <w:r>
        <w:t>rozdeleniu   bez   vytvárania   zhlukov.   Výkon   obaľovacej   súpravy</w:t>
      </w:r>
      <w:r>
        <w:rPr>
          <w:spacing w:val="58"/>
        </w:rPr>
        <w:t xml:space="preserve"> </w:t>
      </w:r>
      <w:r>
        <w:t>musí</w:t>
      </w:r>
      <w:r>
        <w:rPr>
          <w:spacing w:val="59"/>
        </w:rPr>
        <w:t xml:space="preserve"> </w:t>
      </w:r>
      <w:r>
        <w:t>byť</w:t>
      </w:r>
      <w:r>
        <w:rPr>
          <w:spacing w:val="1"/>
        </w:rPr>
        <w:t xml:space="preserve"> </w:t>
      </w:r>
      <w:r>
        <w:t xml:space="preserve">v súlade s rýchlosťou a výkonom </w:t>
      </w:r>
      <w:proofErr w:type="spellStart"/>
      <w:r>
        <w:t>finišera</w:t>
      </w:r>
      <w:proofErr w:type="spellEnd"/>
      <w:r>
        <w:t>.</w:t>
      </w:r>
      <w:r>
        <w:rPr>
          <w:spacing w:val="1"/>
        </w:rPr>
        <w:t xml:space="preserve"> </w:t>
      </w:r>
      <w:r>
        <w:t>Požaduje sa, aby výkon obaľovacej súpravy bol</w:t>
      </w:r>
      <w:r>
        <w:rPr>
          <w:spacing w:val="1"/>
        </w:rPr>
        <w:t xml:space="preserve"> </w:t>
      </w:r>
      <w:r>
        <w:t>najmenej</w:t>
      </w:r>
      <w:r>
        <w:rPr>
          <w:spacing w:val="15"/>
        </w:rPr>
        <w:t xml:space="preserve"> </w:t>
      </w:r>
      <w:r>
        <w:t>100</w:t>
      </w:r>
      <w:r>
        <w:rPr>
          <w:spacing w:val="13"/>
        </w:rPr>
        <w:t xml:space="preserve"> </w:t>
      </w:r>
      <w:r>
        <w:t>t.h-1.</w:t>
      </w:r>
    </w:p>
    <w:p w14:paraId="712C6CFD" w14:textId="4FDA321C" w:rsidR="00694E6E" w:rsidRDefault="00B07811">
      <w:pPr>
        <w:pStyle w:val="Zkladntext"/>
        <w:spacing w:before="117" w:line="242" w:lineRule="auto"/>
        <w:ind w:right="106"/>
        <w:jc w:val="both"/>
      </w:pPr>
      <w:r>
        <w:t>Skladovanie hotovej zmesi je možné iba v na to určených zásobníkoch (čl. 9.1), pričom doba</w:t>
      </w:r>
      <w:r>
        <w:rPr>
          <w:spacing w:val="1"/>
        </w:rPr>
        <w:t xml:space="preserve"> </w:t>
      </w:r>
      <w:r>
        <w:t>skladovania</w:t>
      </w:r>
      <w:r>
        <w:rPr>
          <w:spacing w:val="16"/>
        </w:rPr>
        <w:t xml:space="preserve"> </w:t>
      </w:r>
      <w:r>
        <w:t>má</w:t>
      </w:r>
      <w:r>
        <w:rPr>
          <w:spacing w:val="16"/>
        </w:rPr>
        <w:t xml:space="preserve"> </w:t>
      </w:r>
      <w:r>
        <w:t>byť</w:t>
      </w:r>
      <w:r>
        <w:rPr>
          <w:spacing w:val="19"/>
        </w:rPr>
        <w:t xml:space="preserve"> </w:t>
      </w:r>
      <w:r>
        <w:t>čo</w:t>
      </w:r>
      <w:r>
        <w:rPr>
          <w:spacing w:val="16"/>
        </w:rPr>
        <w:t xml:space="preserve"> </w:t>
      </w:r>
      <w:r>
        <w:t>najkratšie</w:t>
      </w:r>
      <w:r>
        <w:rPr>
          <w:spacing w:val="17"/>
        </w:rPr>
        <w:t xml:space="preserve"> </w:t>
      </w:r>
      <w:r>
        <w:t>,</w:t>
      </w:r>
      <w:r>
        <w:rPr>
          <w:spacing w:val="20"/>
        </w:rPr>
        <w:t xml:space="preserve"> </w:t>
      </w:r>
      <w:r>
        <w:t>najviac</w:t>
      </w:r>
      <w:r>
        <w:rPr>
          <w:spacing w:val="20"/>
        </w:rPr>
        <w:t xml:space="preserve"> </w:t>
      </w:r>
      <w:r>
        <w:t>však</w:t>
      </w:r>
      <w:r>
        <w:rPr>
          <w:spacing w:val="19"/>
        </w:rPr>
        <w:t xml:space="preserve"> </w:t>
      </w:r>
      <w:r>
        <w:t>dve</w:t>
      </w:r>
      <w:r>
        <w:rPr>
          <w:spacing w:val="17"/>
        </w:rPr>
        <w:t xml:space="preserve"> </w:t>
      </w:r>
      <w:r>
        <w:t>hodiny.</w:t>
      </w:r>
    </w:p>
    <w:p w14:paraId="00C12FCC" w14:textId="77777777" w:rsidR="005C0397" w:rsidRPr="005C0397" w:rsidRDefault="005C0397">
      <w:pPr>
        <w:pStyle w:val="Zkladntext"/>
        <w:spacing w:before="117" w:line="242" w:lineRule="auto"/>
        <w:ind w:right="106"/>
        <w:jc w:val="both"/>
        <w:rPr>
          <w:sz w:val="15"/>
          <w:szCs w:val="15"/>
        </w:rPr>
      </w:pPr>
    </w:p>
    <w:p w14:paraId="505E08AA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0" w:name="_TOC_250003"/>
      <w:bookmarkStart w:id="321" w:name="_Toc169087913"/>
      <w:r w:rsidRPr="00933C98">
        <w:t xml:space="preserve">Doprava asfaltových </w:t>
      </w:r>
      <w:bookmarkEnd w:id="320"/>
      <w:r w:rsidRPr="00933C98">
        <w:t>zmesí</w:t>
      </w:r>
      <w:bookmarkEnd w:id="321"/>
    </w:p>
    <w:p w14:paraId="427F4B2F" w14:textId="77777777" w:rsidR="00694E6E" w:rsidRDefault="00B07811">
      <w:pPr>
        <w:pStyle w:val="Zkladntext"/>
        <w:spacing w:before="63" w:line="244" w:lineRule="auto"/>
        <w:ind w:right="105"/>
        <w:jc w:val="both"/>
      </w:pPr>
      <w:r>
        <w:t>Dopravná</w:t>
      </w:r>
      <w:r>
        <w:rPr>
          <w:spacing w:val="1"/>
        </w:rPr>
        <w:t xml:space="preserve"> </w:t>
      </w:r>
      <w:r>
        <w:t>vzdialenosť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limitovaná</w:t>
      </w:r>
      <w:r>
        <w:rPr>
          <w:spacing w:val="1"/>
        </w:rPr>
        <w:t xml:space="preserve"> </w:t>
      </w:r>
      <w:r>
        <w:t>klimatickými</w:t>
      </w:r>
      <w:r>
        <w:rPr>
          <w:spacing w:val="1"/>
        </w:rPr>
        <w:t xml:space="preserve"> </w:t>
      </w:r>
      <w:r>
        <w:t>podmienkami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a kladenia</w:t>
      </w:r>
      <w:r>
        <w:rPr>
          <w:spacing w:val="1"/>
        </w:rPr>
        <w:t xml:space="preserve"> </w:t>
      </w:r>
      <w:r>
        <w:t>asfaltovej</w:t>
      </w:r>
      <w:r>
        <w:rPr>
          <w:spacing w:val="38"/>
        </w:rPr>
        <w:t xml:space="preserve"> </w:t>
      </w:r>
      <w:r>
        <w:t>zmesi.</w:t>
      </w:r>
      <w:r>
        <w:rPr>
          <w:spacing w:val="34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zníženie</w:t>
      </w:r>
      <w:r>
        <w:rPr>
          <w:spacing w:val="33"/>
        </w:rPr>
        <w:t xml:space="preserve"> </w:t>
      </w:r>
      <w:r>
        <w:t>strát</w:t>
      </w:r>
      <w:r>
        <w:rPr>
          <w:spacing w:val="34"/>
        </w:rPr>
        <w:t xml:space="preserve"> </w:t>
      </w:r>
      <w:r>
        <w:t>teploty</w:t>
      </w:r>
      <w:r>
        <w:rPr>
          <w:spacing w:val="33"/>
        </w:rPr>
        <w:t xml:space="preserve"> </w:t>
      </w:r>
      <w:r>
        <w:t>zmesi</w:t>
      </w:r>
      <w:r>
        <w:rPr>
          <w:spacing w:val="28"/>
        </w:rPr>
        <w:t xml:space="preserve"> </w:t>
      </w:r>
      <w:r>
        <w:t>pri</w:t>
      </w:r>
      <w:r>
        <w:rPr>
          <w:spacing w:val="31"/>
        </w:rPr>
        <w:t xml:space="preserve"> </w:t>
      </w:r>
      <w:r>
        <w:t>preprave</w:t>
      </w:r>
      <w:r>
        <w:rPr>
          <w:spacing w:val="33"/>
        </w:rPr>
        <w:t xml:space="preserve"> </w:t>
      </w:r>
      <w:r>
        <w:t>sa</w:t>
      </w:r>
      <w:r>
        <w:rPr>
          <w:spacing w:val="29"/>
        </w:rPr>
        <w:t xml:space="preserve"> </w:t>
      </w:r>
      <w:r>
        <w:t>musia</w:t>
      </w:r>
      <w:r>
        <w:rPr>
          <w:spacing w:val="29"/>
        </w:rPr>
        <w:t xml:space="preserve"> </w:t>
      </w:r>
      <w:r>
        <w:t>korby</w:t>
      </w:r>
      <w:r>
        <w:rPr>
          <w:spacing w:val="30"/>
        </w:rPr>
        <w:t xml:space="preserve"> </w:t>
      </w:r>
      <w:r>
        <w:t>vozidiel</w:t>
      </w:r>
    </w:p>
    <w:p w14:paraId="2874135B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08175644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025517C5" w14:textId="77777777" w:rsidR="00694E6E" w:rsidRDefault="00B07811">
      <w:pPr>
        <w:pStyle w:val="Zkladntext"/>
        <w:spacing w:before="97"/>
        <w:jc w:val="both"/>
      </w:pPr>
      <w:r>
        <w:t>zakrývať.</w:t>
      </w:r>
      <w:r>
        <w:rPr>
          <w:spacing w:val="49"/>
        </w:rPr>
        <w:t xml:space="preserve"> </w:t>
      </w:r>
      <w:r>
        <w:t>Prednostne</w:t>
      </w:r>
      <w:r>
        <w:rPr>
          <w:spacing w:val="43"/>
        </w:rPr>
        <w:t xml:space="preserve"> </w:t>
      </w:r>
      <w:r>
        <w:t>sa</w:t>
      </w:r>
      <w:r>
        <w:rPr>
          <w:spacing w:val="44"/>
        </w:rPr>
        <w:t xml:space="preserve"> </w:t>
      </w:r>
      <w:r>
        <w:t>majú</w:t>
      </w:r>
      <w:r>
        <w:rPr>
          <w:spacing w:val="48"/>
        </w:rPr>
        <w:t xml:space="preserve"> </w:t>
      </w:r>
      <w:r>
        <w:t>používať</w:t>
      </w:r>
      <w:r>
        <w:rPr>
          <w:spacing w:val="49"/>
        </w:rPr>
        <w:t xml:space="preserve"> </w:t>
      </w:r>
      <w:r>
        <w:t>vozidlá</w:t>
      </w:r>
      <w:r>
        <w:rPr>
          <w:spacing w:val="48"/>
        </w:rPr>
        <w:t xml:space="preserve"> </w:t>
      </w:r>
      <w:r>
        <w:t>s</w:t>
      </w:r>
      <w:r>
        <w:rPr>
          <w:spacing w:val="48"/>
        </w:rPr>
        <w:t xml:space="preserve"> </w:t>
      </w:r>
      <w:r>
        <w:t>veľkou</w:t>
      </w:r>
      <w:r>
        <w:rPr>
          <w:spacing w:val="48"/>
        </w:rPr>
        <w:t xml:space="preserve"> </w:t>
      </w:r>
      <w:r>
        <w:t>prepravnou</w:t>
      </w:r>
      <w:r>
        <w:rPr>
          <w:spacing w:val="43"/>
        </w:rPr>
        <w:t xml:space="preserve"> </w:t>
      </w:r>
      <w:r>
        <w:t>kapacitou.</w:t>
      </w:r>
    </w:p>
    <w:p w14:paraId="157D825D" w14:textId="39AFE428" w:rsidR="00694E6E" w:rsidRDefault="00B07811">
      <w:pPr>
        <w:pStyle w:val="Zkladntext"/>
        <w:spacing w:before="123" w:line="242" w:lineRule="auto"/>
        <w:ind w:right="107"/>
        <w:jc w:val="both"/>
      </w:pPr>
      <w:r>
        <w:t>Vzdialenosť stavby od obaľovacej súpravy nesmie byť väčšia ako 60 km, resp. pri časovom</w:t>
      </w:r>
      <w:r>
        <w:rPr>
          <w:spacing w:val="1"/>
        </w:rPr>
        <w:t xml:space="preserve"> </w:t>
      </w:r>
      <w:r>
        <w:t>vyjadrení,</w:t>
      </w:r>
      <w:r>
        <w:rPr>
          <w:spacing w:val="2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doprava</w:t>
      </w:r>
      <w:r>
        <w:rPr>
          <w:spacing w:val="22"/>
        </w:rPr>
        <w:t xml:space="preserve"> </w:t>
      </w:r>
      <w:r>
        <w:t>asfaltových</w:t>
      </w:r>
      <w:r>
        <w:rPr>
          <w:spacing w:val="23"/>
        </w:rPr>
        <w:t xml:space="preserve"> </w:t>
      </w:r>
      <w:r>
        <w:t>zmesí</w:t>
      </w:r>
      <w:r>
        <w:rPr>
          <w:spacing w:val="17"/>
        </w:rPr>
        <w:t xml:space="preserve"> </w:t>
      </w:r>
      <w:r>
        <w:t>trvať</w:t>
      </w:r>
      <w:r>
        <w:rPr>
          <w:spacing w:val="23"/>
        </w:rPr>
        <w:t xml:space="preserve"> </w:t>
      </w:r>
      <w:r>
        <w:t>viac</w:t>
      </w:r>
      <w:r>
        <w:rPr>
          <w:spacing w:val="20"/>
        </w:rPr>
        <w:t xml:space="preserve"> </w:t>
      </w:r>
      <w:r>
        <w:t>ako</w:t>
      </w:r>
      <w:r>
        <w:rPr>
          <w:spacing w:val="19"/>
        </w:rPr>
        <w:t xml:space="preserve"> </w:t>
      </w:r>
      <w:r>
        <w:t>90</w:t>
      </w:r>
      <w:r>
        <w:rPr>
          <w:spacing w:val="19"/>
        </w:rPr>
        <w:t xml:space="preserve"> </w:t>
      </w:r>
      <w:r>
        <w:t>min.</w:t>
      </w:r>
    </w:p>
    <w:p w14:paraId="2BD0A7E0" w14:textId="77777777" w:rsidR="005C0397" w:rsidRPr="005C0397" w:rsidRDefault="005C0397">
      <w:pPr>
        <w:pStyle w:val="Zkladntext"/>
        <w:spacing w:before="123" w:line="242" w:lineRule="auto"/>
        <w:ind w:right="107"/>
        <w:jc w:val="both"/>
        <w:rPr>
          <w:sz w:val="15"/>
          <w:szCs w:val="15"/>
        </w:rPr>
      </w:pPr>
    </w:p>
    <w:p w14:paraId="0AFEDA32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2" w:name="_TOC_250002"/>
      <w:bookmarkStart w:id="323" w:name="_Toc169087914"/>
      <w:r w:rsidRPr="00933C98">
        <w:t xml:space="preserve">Rozprestieranie </w:t>
      </w:r>
      <w:bookmarkEnd w:id="322"/>
      <w:r w:rsidRPr="00933C98">
        <w:t>zmesí</w:t>
      </w:r>
      <w:bookmarkEnd w:id="323"/>
    </w:p>
    <w:p w14:paraId="6E056151" w14:textId="77777777" w:rsidR="00694E6E" w:rsidRDefault="00B07811">
      <w:pPr>
        <w:pStyle w:val="Zkladntext"/>
        <w:spacing w:before="64" w:line="244" w:lineRule="auto"/>
        <w:ind w:right="106"/>
        <w:jc w:val="both"/>
      </w:pPr>
      <w:proofErr w:type="spellStart"/>
      <w:r>
        <w:t>Obrusné</w:t>
      </w:r>
      <w:proofErr w:type="spellEnd"/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ložné</w:t>
      </w:r>
      <w:r>
        <w:rPr>
          <w:spacing w:val="1"/>
        </w:rPr>
        <w:t xml:space="preserve"> </w:t>
      </w:r>
      <w:r>
        <w:t>vrstvy</w:t>
      </w:r>
      <w:r>
        <w:rPr>
          <w:spacing w:val="58"/>
        </w:rPr>
        <w:t xml:space="preserve"> </w:t>
      </w:r>
      <w:r>
        <w:t>vozoviek</w:t>
      </w:r>
      <w:r>
        <w:rPr>
          <w:spacing w:val="58"/>
        </w:rPr>
        <w:t xml:space="preserve"> </w:t>
      </w:r>
      <w:r>
        <w:t xml:space="preserve">sa kladú </w:t>
      </w:r>
      <w:proofErr w:type="spellStart"/>
      <w:r>
        <w:t>finišermi</w:t>
      </w:r>
      <w:proofErr w:type="spellEnd"/>
      <w:r>
        <w:rPr>
          <w:spacing w:val="59"/>
        </w:rPr>
        <w:t xml:space="preserve"> </w:t>
      </w:r>
      <w:r>
        <w:t>s</w:t>
      </w:r>
      <w:r>
        <w:rPr>
          <w:spacing w:val="58"/>
        </w:rPr>
        <w:t xml:space="preserve"> </w:t>
      </w:r>
      <w:r>
        <w:t>automatickým</w:t>
      </w:r>
      <w:r>
        <w:rPr>
          <w:spacing w:val="59"/>
        </w:rPr>
        <w:t xml:space="preserve"> </w:t>
      </w:r>
      <w:r>
        <w:t>nivelačným</w:t>
      </w:r>
      <w:r>
        <w:rPr>
          <w:spacing w:val="58"/>
        </w:rPr>
        <w:t xml:space="preserve"> </w:t>
      </w:r>
      <w:r>
        <w:t>zariadením</w:t>
      </w:r>
      <w:r>
        <w:rPr>
          <w:spacing w:val="-56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celú</w:t>
      </w:r>
      <w:r>
        <w:rPr>
          <w:spacing w:val="58"/>
        </w:rPr>
        <w:t xml:space="preserve"> </w:t>
      </w:r>
      <w:r>
        <w:t>šírku</w:t>
      </w:r>
      <w:r>
        <w:rPr>
          <w:spacing w:val="58"/>
        </w:rPr>
        <w:t xml:space="preserve"> </w:t>
      </w:r>
      <w:r>
        <w:t>vozovky</w:t>
      </w:r>
      <w:r>
        <w:rPr>
          <w:spacing w:val="59"/>
        </w:rPr>
        <w:t xml:space="preserve"> </w:t>
      </w:r>
      <w:r>
        <w:t>bez</w:t>
      </w:r>
      <w:r>
        <w:rPr>
          <w:spacing w:val="58"/>
        </w:rPr>
        <w:t xml:space="preserve"> </w:t>
      </w:r>
      <w:r>
        <w:t>vytvorenia</w:t>
      </w:r>
      <w:r>
        <w:rPr>
          <w:spacing w:val="59"/>
        </w:rPr>
        <w:t xml:space="preserve"> </w:t>
      </w:r>
      <w:r>
        <w:t>studeného</w:t>
      </w:r>
      <w:r>
        <w:rPr>
          <w:spacing w:val="58"/>
        </w:rPr>
        <w:t xml:space="preserve"> </w:t>
      </w:r>
      <w:r>
        <w:t>spoja.</w:t>
      </w:r>
      <w:r>
        <w:rPr>
          <w:spacing w:val="59"/>
        </w:rPr>
        <w:t xml:space="preserve"> </w:t>
      </w:r>
      <w:r>
        <w:t>Iba</w:t>
      </w:r>
      <w:r>
        <w:rPr>
          <w:spacing w:val="58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opravách</w:t>
      </w:r>
      <w:r>
        <w:rPr>
          <w:spacing w:val="59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komunikáciách</w:t>
      </w:r>
      <w:r>
        <w:rPr>
          <w:spacing w:val="-56"/>
        </w:rPr>
        <w:t xml:space="preserve"> </w:t>
      </w:r>
      <w:r>
        <w:t>s triedou</w:t>
      </w:r>
      <w:r>
        <w:rPr>
          <w:spacing w:val="1"/>
        </w:rPr>
        <w:t xml:space="preserve"> </w:t>
      </w:r>
      <w:r>
        <w:t>dopravného</w:t>
      </w:r>
      <w:r>
        <w:rPr>
          <w:spacing w:val="59"/>
        </w:rPr>
        <w:t xml:space="preserve"> </w:t>
      </w:r>
      <w:r>
        <w:t>zaťaženia</w:t>
      </w:r>
      <w:r>
        <w:rPr>
          <w:spacing w:val="59"/>
        </w:rPr>
        <w:t xml:space="preserve"> </w:t>
      </w:r>
      <w:r>
        <w:t>IV</w:t>
      </w:r>
      <w:r>
        <w:rPr>
          <w:spacing w:val="59"/>
        </w:rPr>
        <w:t xml:space="preserve"> </w:t>
      </w:r>
      <w:r>
        <w:t>a nižšou,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možné</w:t>
      </w:r>
      <w:r>
        <w:rPr>
          <w:spacing w:val="59"/>
        </w:rPr>
        <w:t xml:space="preserve"> </w:t>
      </w:r>
      <w:r>
        <w:t>po</w:t>
      </w:r>
      <w:r>
        <w:rPr>
          <w:spacing w:val="59"/>
        </w:rPr>
        <w:t xml:space="preserve"> </w:t>
      </w:r>
      <w:r>
        <w:t>súhlase</w:t>
      </w:r>
      <w:r>
        <w:rPr>
          <w:spacing w:val="59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stavebných</w:t>
      </w:r>
      <w:r>
        <w:rPr>
          <w:spacing w:val="14"/>
        </w:rPr>
        <w:t xml:space="preserve"> </w:t>
      </w:r>
      <w:r>
        <w:t>prác</w:t>
      </w:r>
      <w:r>
        <w:rPr>
          <w:spacing w:val="17"/>
        </w:rPr>
        <w:t xml:space="preserve"> </w:t>
      </w:r>
      <w:r>
        <w:t>použiť</w:t>
      </w:r>
      <w:r>
        <w:rPr>
          <w:spacing w:val="17"/>
        </w:rPr>
        <w:t xml:space="preserve"> </w:t>
      </w:r>
      <w:r>
        <w:t>aj</w:t>
      </w:r>
      <w:r>
        <w:rPr>
          <w:spacing w:val="18"/>
        </w:rPr>
        <w:t xml:space="preserve"> </w:t>
      </w:r>
      <w:r>
        <w:t>iné</w:t>
      </w:r>
      <w:r>
        <w:rPr>
          <w:spacing w:val="15"/>
        </w:rPr>
        <w:t xml:space="preserve"> </w:t>
      </w:r>
      <w:proofErr w:type="spellStart"/>
      <w:r>
        <w:t>finišery</w:t>
      </w:r>
      <w:proofErr w:type="spellEnd"/>
      <w:r>
        <w:t>.</w:t>
      </w:r>
    </w:p>
    <w:p w14:paraId="5F734042" w14:textId="77777777" w:rsidR="00694E6E" w:rsidRDefault="00B07811">
      <w:pPr>
        <w:pStyle w:val="Zkladntext"/>
        <w:spacing w:before="114" w:line="244" w:lineRule="auto"/>
        <w:ind w:right="106"/>
        <w:jc w:val="both"/>
      </w:pPr>
      <w:r>
        <w:t xml:space="preserve">Pri  </w:t>
      </w:r>
      <w:r>
        <w:rPr>
          <w:spacing w:val="2"/>
        </w:rPr>
        <w:t xml:space="preserve"> </w:t>
      </w:r>
      <w:r>
        <w:t xml:space="preserve">rozprestieraní  </w:t>
      </w:r>
      <w:r>
        <w:rPr>
          <w:spacing w:val="6"/>
        </w:rPr>
        <w:t xml:space="preserve"> </w:t>
      </w:r>
      <w:r>
        <w:t xml:space="preserve">zmesi  </w:t>
      </w:r>
      <w:r>
        <w:rPr>
          <w:spacing w:val="5"/>
        </w:rPr>
        <w:t xml:space="preserve"> </w:t>
      </w:r>
      <w:r>
        <w:t xml:space="preserve">sa  </w:t>
      </w:r>
      <w:r>
        <w:rPr>
          <w:spacing w:val="7"/>
        </w:rPr>
        <w:t xml:space="preserve"> </w:t>
      </w:r>
      <w:r>
        <w:t xml:space="preserve">musí  </w:t>
      </w:r>
      <w:r>
        <w:rPr>
          <w:spacing w:val="5"/>
        </w:rPr>
        <w:t xml:space="preserve"> </w:t>
      </w:r>
      <w:r>
        <w:t xml:space="preserve">zabezpečiť  </w:t>
      </w:r>
      <w:r>
        <w:rPr>
          <w:spacing w:val="6"/>
        </w:rPr>
        <w:t xml:space="preserve"> </w:t>
      </w:r>
      <w:r>
        <w:t xml:space="preserve">jej  </w:t>
      </w:r>
      <w:r>
        <w:rPr>
          <w:spacing w:val="5"/>
        </w:rPr>
        <w:t xml:space="preserve"> </w:t>
      </w:r>
      <w:r>
        <w:t xml:space="preserve">plynulá  </w:t>
      </w:r>
      <w:r>
        <w:rPr>
          <w:spacing w:val="7"/>
        </w:rPr>
        <w:t xml:space="preserve"> </w:t>
      </w:r>
      <w:r>
        <w:t xml:space="preserve">dodávka,  </w:t>
      </w:r>
      <w:r>
        <w:rPr>
          <w:spacing w:val="8"/>
        </w:rPr>
        <w:t xml:space="preserve"> </w:t>
      </w:r>
      <w:r>
        <w:t xml:space="preserve">aby  </w:t>
      </w:r>
      <w:r>
        <w:rPr>
          <w:spacing w:val="4"/>
        </w:rPr>
        <w:t xml:space="preserve"> </w:t>
      </w:r>
      <w:r>
        <w:t>nedochádzalo</w:t>
      </w:r>
      <w:r>
        <w:rPr>
          <w:spacing w:val="-56"/>
        </w:rPr>
        <w:t xml:space="preserve"> </w:t>
      </w:r>
      <w:r>
        <w:t>k prerušovaniu</w:t>
      </w:r>
      <w:r>
        <w:rPr>
          <w:spacing w:val="59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ukladania.</w:t>
      </w:r>
      <w:r>
        <w:rPr>
          <w:spacing w:val="59"/>
        </w:rPr>
        <w:t xml:space="preserve"> </w:t>
      </w:r>
      <w:r>
        <w:t>Najnižšie</w:t>
      </w:r>
      <w:r>
        <w:rPr>
          <w:spacing w:val="59"/>
        </w:rPr>
        <w:t xml:space="preserve"> </w:t>
      </w:r>
      <w:r>
        <w:t>prípustné</w:t>
      </w:r>
      <w:r>
        <w:rPr>
          <w:spacing w:val="59"/>
        </w:rPr>
        <w:t xml:space="preserve"> </w:t>
      </w:r>
      <w:r>
        <w:t>teploty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rozprestieraní   asfaltových</w:t>
      </w:r>
      <w:r>
        <w:rPr>
          <w:spacing w:val="1"/>
        </w:rPr>
        <w:t xml:space="preserve"> </w:t>
      </w:r>
      <w:r>
        <w:t>zmesí</w:t>
      </w:r>
      <w:r>
        <w:rPr>
          <w:spacing w:val="22"/>
        </w:rPr>
        <w:t xml:space="preserve"> </w:t>
      </w:r>
      <w:r>
        <w:t>merané</w:t>
      </w:r>
      <w:r>
        <w:rPr>
          <w:spacing w:val="27"/>
        </w:rPr>
        <w:t xml:space="preserve"> </w:t>
      </w:r>
      <w:r>
        <w:t>za</w:t>
      </w:r>
      <w:r>
        <w:rPr>
          <w:spacing w:val="27"/>
        </w:rPr>
        <w:t xml:space="preserve"> </w:t>
      </w:r>
      <w:r>
        <w:t>závitnicovým</w:t>
      </w:r>
      <w:r>
        <w:rPr>
          <w:spacing w:val="46"/>
        </w:rPr>
        <w:t xml:space="preserve"> </w:t>
      </w:r>
      <w:r>
        <w:t>rozdeľovačom</w:t>
      </w:r>
      <w:r>
        <w:rPr>
          <w:spacing w:val="25"/>
        </w:rPr>
        <w:t xml:space="preserve"> </w:t>
      </w:r>
      <w:proofErr w:type="spellStart"/>
      <w:r>
        <w:t>finišera</w:t>
      </w:r>
      <w:proofErr w:type="spellEnd"/>
      <w:r>
        <w:rPr>
          <w:spacing w:val="24"/>
        </w:rPr>
        <w:t xml:space="preserve"> </w:t>
      </w:r>
      <w:r>
        <w:t>sú</w:t>
      </w:r>
      <w:r>
        <w:rPr>
          <w:spacing w:val="27"/>
        </w:rPr>
        <w:t xml:space="preserve"> </w:t>
      </w:r>
      <w:r>
        <w:t>uvedené</w:t>
      </w:r>
      <w:r>
        <w:rPr>
          <w:spacing w:val="27"/>
        </w:rPr>
        <w:t xml:space="preserve"> </w:t>
      </w:r>
      <w:r>
        <w:t>v</w:t>
      </w:r>
      <w:r>
        <w:rPr>
          <w:spacing w:val="22"/>
        </w:rPr>
        <w:t xml:space="preserve"> </w:t>
      </w:r>
      <w:r>
        <w:t>tabuľke</w:t>
      </w:r>
      <w:r>
        <w:rPr>
          <w:spacing w:val="24"/>
        </w:rPr>
        <w:t xml:space="preserve"> </w:t>
      </w:r>
      <w:r>
        <w:t>13.</w:t>
      </w:r>
    </w:p>
    <w:p w14:paraId="651DF90A" w14:textId="77777777" w:rsidR="00694E6E" w:rsidRDefault="00694E6E">
      <w:pPr>
        <w:pStyle w:val="Zkladntext"/>
        <w:spacing w:before="3"/>
        <w:ind w:left="0"/>
        <w:rPr>
          <w:sz w:val="28"/>
        </w:rPr>
      </w:pPr>
    </w:p>
    <w:p w14:paraId="49E7D9F0" w14:textId="77777777" w:rsidR="00694E6E" w:rsidRDefault="00B07811">
      <w:pPr>
        <w:pStyle w:val="Zkladntext"/>
        <w:jc w:val="both"/>
      </w:pPr>
      <w:r>
        <w:t>Tabuľka</w:t>
      </w:r>
      <w:r>
        <w:rPr>
          <w:spacing w:val="30"/>
        </w:rPr>
        <w:t xml:space="preserve"> </w:t>
      </w:r>
      <w:r>
        <w:t>13</w:t>
      </w:r>
      <w:r>
        <w:rPr>
          <w:spacing w:val="30"/>
        </w:rPr>
        <w:t xml:space="preserve"> </w:t>
      </w:r>
      <w:r>
        <w:t>Najnižšie</w:t>
      </w:r>
      <w:r>
        <w:rPr>
          <w:spacing w:val="31"/>
        </w:rPr>
        <w:t xml:space="preserve"> </w:t>
      </w:r>
      <w:r>
        <w:t>prípustné</w:t>
      </w:r>
      <w:r>
        <w:rPr>
          <w:spacing w:val="30"/>
        </w:rPr>
        <w:t xml:space="preserve"> </w:t>
      </w:r>
      <w:r>
        <w:t>teploty</w:t>
      </w:r>
      <w:r>
        <w:rPr>
          <w:spacing w:val="32"/>
        </w:rPr>
        <w:t xml:space="preserve"> </w:t>
      </w:r>
      <w:r>
        <w:t>pri</w:t>
      </w:r>
      <w:r>
        <w:rPr>
          <w:spacing w:val="29"/>
        </w:rPr>
        <w:t xml:space="preserve"> </w:t>
      </w:r>
      <w:r>
        <w:t>rozprestieraní</w:t>
      </w:r>
      <w:r>
        <w:rPr>
          <w:spacing w:val="28"/>
        </w:rPr>
        <w:t xml:space="preserve"> </w:t>
      </w:r>
      <w:r>
        <w:t>asfaltových</w:t>
      </w:r>
      <w:r>
        <w:rPr>
          <w:spacing w:val="35"/>
        </w:rPr>
        <w:t xml:space="preserve"> </w:t>
      </w:r>
      <w:r>
        <w:t>zmesí</w:t>
      </w:r>
      <w:r>
        <w:rPr>
          <w:spacing w:val="26"/>
        </w:rPr>
        <w:t xml:space="preserve"> </w:t>
      </w:r>
      <w:r>
        <w:t>typu</w:t>
      </w:r>
      <w:r>
        <w:rPr>
          <w:spacing w:val="30"/>
        </w:rPr>
        <w:t xml:space="preserve"> </w:t>
      </w:r>
      <w:r>
        <w:t>AC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BBTM</w:t>
      </w:r>
    </w:p>
    <w:p w14:paraId="5EA095D7" w14:textId="77777777" w:rsidR="00694E6E" w:rsidRDefault="00694E6E">
      <w:pPr>
        <w:pStyle w:val="Zkladntext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6"/>
        <w:gridCol w:w="1582"/>
        <w:gridCol w:w="1635"/>
        <w:gridCol w:w="1837"/>
        <w:gridCol w:w="1979"/>
      </w:tblGrid>
      <w:tr w:rsidR="00694E6E" w14:paraId="58F2F3B5" w14:textId="77777777">
        <w:trPr>
          <w:trHeight w:val="371"/>
        </w:trPr>
        <w:tc>
          <w:tcPr>
            <w:tcW w:w="2016" w:type="dxa"/>
            <w:vMerge w:val="restart"/>
          </w:tcPr>
          <w:p w14:paraId="51A14826" w14:textId="77777777" w:rsidR="00694E6E" w:rsidRDefault="00B07811">
            <w:pPr>
              <w:pStyle w:val="TableParagraph"/>
              <w:spacing w:line="242" w:lineRule="auto"/>
              <w:ind w:right="223"/>
            </w:pPr>
            <w:r>
              <w:t>Penetrácia</w:t>
            </w:r>
            <w:r>
              <w:rPr>
                <w:spacing w:val="1"/>
              </w:rPr>
              <w:t xml:space="preserve"> </w:t>
            </w:r>
            <w:r>
              <w:t>asfaltu</w:t>
            </w:r>
            <w:r>
              <w:rPr>
                <w:spacing w:val="31"/>
              </w:rPr>
              <w:t xml:space="preserve"> </w:t>
            </w:r>
            <w:r>
              <w:t>pri</w:t>
            </w:r>
            <w:r>
              <w:rPr>
                <w:spacing w:val="30"/>
              </w:rPr>
              <w:t xml:space="preserve"> </w:t>
            </w:r>
            <w:r>
              <w:t>25</w:t>
            </w:r>
            <w:r>
              <w:rPr>
                <w:spacing w:val="32"/>
              </w:rPr>
              <w:t xml:space="preserve"> </w:t>
            </w:r>
            <w:r>
              <w:t>°C</w:t>
            </w:r>
          </w:p>
          <w:p w14:paraId="3359BAFD" w14:textId="77777777" w:rsidR="00694E6E" w:rsidRDefault="00B07811">
            <w:pPr>
              <w:pStyle w:val="TableParagraph"/>
              <w:spacing w:before="123"/>
              <w:ind w:left="175"/>
            </w:pPr>
            <w:r>
              <w:t>[0,1</w:t>
            </w:r>
            <w:r>
              <w:rPr>
                <w:spacing w:val="27"/>
              </w:rPr>
              <w:t xml:space="preserve"> </w:t>
            </w:r>
            <w:r>
              <w:t>mm]</w:t>
            </w:r>
          </w:p>
        </w:tc>
        <w:tc>
          <w:tcPr>
            <w:tcW w:w="7033" w:type="dxa"/>
            <w:gridSpan w:val="4"/>
          </w:tcPr>
          <w:p w14:paraId="146745F1" w14:textId="77777777" w:rsidR="00694E6E" w:rsidRDefault="00B07811">
            <w:pPr>
              <w:pStyle w:val="TableParagraph"/>
              <w:ind w:left="105"/>
            </w:pPr>
            <w:r>
              <w:t>Najnižšia</w:t>
            </w:r>
            <w:r>
              <w:rPr>
                <w:spacing w:val="38"/>
              </w:rPr>
              <w:t xml:space="preserve"> </w:t>
            </w:r>
            <w:r>
              <w:t>prípustná</w:t>
            </w:r>
            <w:r>
              <w:rPr>
                <w:spacing w:val="35"/>
              </w:rPr>
              <w:t xml:space="preserve"> </w:t>
            </w:r>
            <w:r>
              <w:t>teplota</w:t>
            </w:r>
            <w:r>
              <w:rPr>
                <w:spacing w:val="38"/>
              </w:rPr>
              <w:t xml:space="preserve"> </w:t>
            </w:r>
            <w:r>
              <w:t>zmesi</w:t>
            </w:r>
            <w:r>
              <w:rPr>
                <w:spacing w:val="38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[°C]</w:t>
            </w:r>
            <w:r>
              <w:rPr>
                <w:spacing w:val="37"/>
              </w:rPr>
              <w:t xml:space="preserve"> </w:t>
            </w:r>
            <w:r>
              <w:t>pri</w:t>
            </w:r>
            <w:r>
              <w:rPr>
                <w:spacing w:val="37"/>
              </w:rPr>
              <w:t xml:space="preserve"> </w:t>
            </w:r>
            <w:r>
              <w:t>hrúbke</w:t>
            </w:r>
            <w:r>
              <w:rPr>
                <w:spacing w:val="39"/>
              </w:rPr>
              <w:t xml:space="preserve"> </w:t>
            </w:r>
            <w:r>
              <w:t>vrstvy</w:t>
            </w:r>
            <w:r>
              <w:rPr>
                <w:spacing w:val="39"/>
              </w:rPr>
              <w:t xml:space="preserve"> </w:t>
            </w:r>
            <w:r>
              <w:t>v</w:t>
            </w:r>
            <w:r>
              <w:rPr>
                <w:spacing w:val="32"/>
              </w:rPr>
              <w:t xml:space="preserve"> </w:t>
            </w:r>
            <w:r>
              <w:t>[mm]</w:t>
            </w:r>
          </w:p>
        </w:tc>
      </w:tr>
      <w:tr w:rsidR="00694E6E" w14:paraId="1D8A8959" w14:textId="77777777">
        <w:trPr>
          <w:trHeight w:val="616"/>
        </w:trPr>
        <w:tc>
          <w:tcPr>
            <w:tcW w:w="2016" w:type="dxa"/>
            <w:vMerge/>
            <w:tcBorders>
              <w:top w:val="nil"/>
            </w:tcBorders>
          </w:tcPr>
          <w:p w14:paraId="7B7C59B1" w14:textId="77777777" w:rsidR="00694E6E" w:rsidRDefault="00694E6E">
            <w:pPr>
              <w:rPr>
                <w:sz w:val="2"/>
                <w:szCs w:val="2"/>
              </w:rPr>
            </w:pPr>
          </w:p>
        </w:tc>
        <w:tc>
          <w:tcPr>
            <w:tcW w:w="1582" w:type="dxa"/>
          </w:tcPr>
          <w:p w14:paraId="6C89CD90" w14:textId="77777777" w:rsidR="00694E6E" w:rsidRDefault="00B07811">
            <w:pPr>
              <w:pStyle w:val="TableParagraph"/>
              <w:spacing w:before="123"/>
              <w:ind w:left="105"/>
            </w:pPr>
            <w:r>
              <w:t>do</w:t>
            </w:r>
            <w:r>
              <w:rPr>
                <w:spacing w:val="19"/>
              </w:rPr>
              <w:t xml:space="preserve"> </w:t>
            </w:r>
            <w:r>
              <w:t>40</w:t>
            </w:r>
          </w:p>
        </w:tc>
        <w:tc>
          <w:tcPr>
            <w:tcW w:w="1635" w:type="dxa"/>
          </w:tcPr>
          <w:p w14:paraId="7DA00DA9" w14:textId="77777777" w:rsidR="00694E6E" w:rsidRDefault="00B07811">
            <w:pPr>
              <w:pStyle w:val="TableParagraph"/>
              <w:spacing w:before="123"/>
            </w:pPr>
            <w:r>
              <w:t>40</w:t>
            </w:r>
            <w:r>
              <w:rPr>
                <w:spacing w:val="17"/>
              </w:rPr>
              <w:t xml:space="preserve"> </w:t>
            </w:r>
            <w:r>
              <w:t>-</w:t>
            </w:r>
            <w:r>
              <w:rPr>
                <w:spacing w:val="18"/>
              </w:rPr>
              <w:t xml:space="preserve"> </w:t>
            </w:r>
            <w:r>
              <w:t>70</w:t>
            </w:r>
          </w:p>
        </w:tc>
        <w:tc>
          <w:tcPr>
            <w:tcW w:w="1837" w:type="dxa"/>
          </w:tcPr>
          <w:p w14:paraId="00391272" w14:textId="77777777" w:rsidR="00694E6E" w:rsidRDefault="00B07811">
            <w:pPr>
              <w:pStyle w:val="TableParagraph"/>
              <w:spacing w:before="123"/>
              <w:ind w:left="104"/>
            </w:pPr>
            <w:r>
              <w:t>70</w:t>
            </w:r>
            <w:r>
              <w:rPr>
                <w:spacing w:val="18"/>
              </w:rPr>
              <w:t xml:space="preserve"> </w:t>
            </w:r>
            <w:r>
              <w:t>-</w:t>
            </w:r>
            <w:r>
              <w:rPr>
                <w:spacing w:val="20"/>
              </w:rPr>
              <w:t xml:space="preserve"> </w:t>
            </w:r>
            <w:r>
              <w:t>100</w:t>
            </w:r>
          </w:p>
        </w:tc>
        <w:tc>
          <w:tcPr>
            <w:tcW w:w="1979" w:type="dxa"/>
          </w:tcPr>
          <w:p w14:paraId="2885513E" w14:textId="77777777" w:rsidR="00694E6E" w:rsidRDefault="00B07811">
            <w:pPr>
              <w:pStyle w:val="TableParagraph"/>
              <w:spacing w:before="123"/>
              <w:ind w:left="105"/>
            </w:pPr>
            <w:r>
              <w:t>nad</w:t>
            </w:r>
            <w:r>
              <w:rPr>
                <w:spacing w:val="26"/>
              </w:rPr>
              <w:t xml:space="preserve"> </w:t>
            </w:r>
            <w:r>
              <w:t>100</w:t>
            </w:r>
          </w:p>
        </w:tc>
      </w:tr>
      <w:tr w:rsidR="00694E6E" w14:paraId="20CDA7D7" w14:textId="77777777">
        <w:trPr>
          <w:trHeight w:val="373"/>
        </w:trPr>
        <w:tc>
          <w:tcPr>
            <w:tcW w:w="2016" w:type="dxa"/>
          </w:tcPr>
          <w:p w14:paraId="66C3EAAE" w14:textId="77777777" w:rsidR="00694E6E" w:rsidRDefault="00B07811">
            <w:pPr>
              <w:pStyle w:val="TableParagraph"/>
            </w:pPr>
            <w:r>
              <w:t>100/150</w:t>
            </w:r>
          </w:p>
        </w:tc>
        <w:tc>
          <w:tcPr>
            <w:tcW w:w="1582" w:type="dxa"/>
          </w:tcPr>
          <w:p w14:paraId="050EFCC4" w14:textId="77777777" w:rsidR="00694E6E" w:rsidRDefault="00B07811">
            <w:pPr>
              <w:pStyle w:val="TableParagraph"/>
              <w:ind w:left="105"/>
            </w:pPr>
            <w:r>
              <w:t>135</w:t>
            </w:r>
          </w:p>
        </w:tc>
        <w:tc>
          <w:tcPr>
            <w:tcW w:w="1635" w:type="dxa"/>
          </w:tcPr>
          <w:p w14:paraId="2B039FBB" w14:textId="77777777" w:rsidR="00694E6E" w:rsidRDefault="00B07811">
            <w:pPr>
              <w:pStyle w:val="TableParagraph"/>
            </w:pPr>
            <w:r>
              <w:t>130</w:t>
            </w:r>
          </w:p>
        </w:tc>
        <w:tc>
          <w:tcPr>
            <w:tcW w:w="1837" w:type="dxa"/>
          </w:tcPr>
          <w:p w14:paraId="45138912" w14:textId="77777777" w:rsidR="00694E6E" w:rsidRDefault="00B07811">
            <w:pPr>
              <w:pStyle w:val="TableParagraph"/>
              <w:ind w:left="104"/>
            </w:pPr>
            <w:r>
              <w:t>130</w:t>
            </w:r>
          </w:p>
        </w:tc>
        <w:tc>
          <w:tcPr>
            <w:tcW w:w="1979" w:type="dxa"/>
          </w:tcPr>
          <w:p w14:paraId="197E63F7" w14:textId="77777777" w:rsidR="00694E6E" w:rsidRDefault="00B07811">
            <w:pPr>
              <w:pStyle w:val="TableParagraph"/>
              <w:ind w:left="105"/>
            </w:pPr>
            <w:r>
              <w:t>120</w:t>
            </w:r>
          </w:p>
        </w:tc>
      </w:tr>
      <w:tr w:rsidR="00694E6E" w14:paraId="5D194E4B" w14:textId="77777777">
        <w:trPr>
          <w:trHeight w:val="371"/>
        </w:trPr>
        <w:tc>
          <w:tcPr>
            <w:tcW w:w="2016" w:type="dxa"/>
          </w:tcPr>
          <w:p w14:paraId="0CACA3EC" w14:textId="77777777" w:rsidR="00694E6E" w:rsidRDefault="00B07811">
            <w:pPr>
              <w:pStyle w:val="TableParagraph"/>
            </w:pPr>
            <w:r>
              <w:t>70/100</w:t>
            </w:r>
          </w:p>
        </w:tc>
        <w:tc>
          <w:tcPr>
            <w:tcW w:w="1582" w:type="dxa"/>
          </w:tcPr>
          <w:p w14:paraId="56194CC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  <w:tc>
          <w:tcPr>
            <w:tcW w:w="1635" w:type="dxa"/>
          </w:tcPr>
          <w:p w14:paraId="23A36967" w14:textId="77777777" w:rsidR="00694E6E" w:rsidRDefault="00B07811">
            <w:pPr>
              <w:pStyle w:val="TableParagraph"/>
            </w:pPr>
            <w:r>
              <w:t>140</w:t>
            </w:r>
          </w:p>
        </w:tc>
        <w:tc>
          <w:tcPr>
            <w:tcW w:w="1837" w:type="dxa"/>
          </w:tcPr>
          <w:p w14:paraId="4F0F589A" w14:textId="77777777" w:rsidR="00694E6E" w:rsidRDefault="00B07811">
            <w:pPr>
              <w:pStyle w:val="TableParagraph"/>
              <w:ind w:left="104"/>
            </w:pPr>
            <w:r>
              <w:t>135</w:t>
            </w:r>
          </w:p>
        </w:tc>
        <w:tc>
          <w:tcPr>
            <w:tcW w:w="1979" w:type="dxa"/>
          </w:tcPr>
          <w:p w14:paraId="1AC6F107" w14:textId="77777777" w:rsidR="00694E6E" w:rsidRDefault="00B07811">
            <w:pPr>
              <w:pStyle w:val="TableParagraph"/>
              <w:ind w:left="105"/>
            </w:pPr>
            <w:r>
              <w:t>130</w:t>
            </w:r>
          </w:p>
        </w:tc>
      </w:tr>
      <w:tr w:rsidR="00694E6E" w14:paraId="6C1FCA3F" w14:textId="77777777">
        <w:trPr>
          <w:trHeight w:val="373"/>
        </w:trPr>
        <w:tc>
          <w:tcPr>
            <w:tcW w:w="2016" w:type="dxa"/>
          </w:tcPr>
          <w:p w14:paraId="2EDD684B" w14:textId="77777777" w:rsidR="00694E6E" w:rsidRDefault="00B07811">
            <w:pPr>
              <w:pStyle w:val="TableParagraph"/>
              <w:spacing w:before="3"/>
            </w:pPr>
            <w:r>
              <w:t>50/70</w:t>
            </w:r>
          </w:p>
        </w:tc>
        <w:tc>
          <w:tcPr>
            <w:tcW w:w="1582" w:type="dxa"/>
          </w:tcPr>
          <w:p w14:paraId="7EF6BEF0" w14:textId="77777777" w:rsidR="00694E6E" w:rsidRDefault="00B07811">
            <w:pPr>
              <w:pStyle w:val="TableParagraph"/>
              <w:spacing w:before="3"/>
              <w:ind w:left="105"/>
            </w:pPr>
            <w:r>
              <w:t>160</w:t>
            </w:r>
          </w:p>
        </w:tc>
        <w:tc>
          <w:tcPr>
            <w:tcW w:w="1635" w:type="dxa"/>
          </w:tcPr>
          <w:p w14:paraId="5B07F825" w14:textId="77777777" w:rsidR="00694E6E" w:rsidRDefault="00B07811">
            <w:pPr>
              <w:pStyle w:val="TableParagraph"/>
              <w:spacing w:before="3"/>
            </w:pPr>
            <w:r>
              <w:t>150</w:t>
            </w:r>
          </w:p>
        </w:tc>
        <w:tc>
          <w:tcPr>
            <w:tcW w:w="1837" w:type="dxa"/>
          </w:tcPr>
          <w:p w14:paraId="5BC78020" w14:textId="77777777" w:rsidR="00694E6E" w:rsidRDefault="00B07811">
            <w:pPr>
              <w:pStyle w:val="TableParagraph"/>
              <w:spacing w:before="3"/>
              <w:ind w:left="104"/>
            </w:pPr>
            <w:r>
              <w:t>140</w:t>
            </w:r>
          </w:p>
        </w:tc>
        <w:tc>
          <w:tcPr>
            <w:tcW w:w="1979" w:type="dxa"/>
          </w:tcPr>
          <w:p w14:paraId="0F8B3FEB" w14:textId="77777777" w:rsidR="00694E6E" w:rsidRDefault="00B07811">
            <w:pPr>
              <w:pStyle w:val="TableParagraph"/>
              <w:spacing w:before="3"/>
              <w:ind w:left="105"/>
            </w:pPr>
            <w:r>
              <w:t>135</w:t>
            </w:r>
          </w:p>
        </w:tc>
      </w:tr>
      <w:tr w:rsidR="00694E6E" w14:paraId="694930C3" w14:textId="77777777">
        <w:trPr>
          <w:trHeight w:val="373"/>
        </w:trPr>
        <w:tc>
          <w:tcPr>
            <w:tcW w:w="2016" w:type="dxa"/>
          </w:tcPr>
          <w:p w14:paraId="1A9ED5B7" w14:textId="77777777" w:rsidR="00694E6E" w:rsidRDefault="00B07811">
            <w:pPr>
              <w:pStyle w:val="TableParagraph"/>
            </w:pPr>
            <w:r>
              <w:t>40/60</w:t>
            </w:r>
          </w:p>
        </w:tc>
        <w:tc>
          <w:tcPr>
            <w:tcW w:w="1582" w:type="dxa"/>
          </w:tcPr>
          <w:p w14:paraId="5A7986A6" w14:textId="77777777" w:rsidR="00694E6E" w:rsidRDefault="00B07811">
            <w:pPr>
              <w:pStyle w:val="TableParagraph"/>
              <w:ind w:left="105"/>
            </w:pPr>
            <w:r>
              <w:t>165</w:t>
            </w:r>
          </w:p>
        </w:tc>
        <w:tc>
          <w:tcPr>
            <w:tcW w:w="1635" w:type="dxa"/>
          </w:tcPr>
          <w:p w14:paraId="032F7EDA" w14:textId="77777777" w:rsidR="00694E6E" w:rsidRDefault="00B07811">
            <w:pPr>
              <w:pStyle w:val="TableParagraph"/>
            </w:pPr>
            <w:r>
              <w:t>155</w:t>
            </w:r>
          </w:p>
        </w:tc>
        <w:tc>
          <w:tcPr>
            <w:tcW w:w="1837" w:type="dxa"/>
          </w:tcPr>
          <w:p w14:paraId="50221DED" w14:textId="77777777" w:rsidR="00694E6E" w:rsidRDefault="00B07811">
            <w:pPr>
              <w:pStyle w:val="TableParagraph"/>
              <w:ind w:left="104"/>
            </w:pPr>
            <w:r>
              <w:t>145</w:t>
            </w:r>
          </w:p>
        </w:tc>
        <w:tc>
          <w:tcPr>
            <w:tcW w:w="1979" w:type="dxa"/>
          </w:tcPr>
          <w:p w14:paraId="47E2F7CC" w14:textId="77777777" w:rsidR="00694E6E" w:rsidRDefault="00B07811">
            <w:pPr>
              <w:pStyle w:val="TableParagraph"/>
              <w:ind w:left="105"/>
            </w:pPr>
            <w:r>
              <w:t>140</w:t>
            </w:r>
          </w:p>
        </w:tc>
      </w:tr>
      <w:tr w:rsidR="00694E6E" w14:paraId="3F7A9A36" w14:textId="77777777">
        <w:trPr>
          <w:trHeight w:val="371"/>
        </w:trPr>
        <w:tc>
          <w:tcPr>
            <w:tcW w:w="2016" w:type="dxa"/>
          </w:tcPr>
          <w:p w14:paraId="37E09902" w14:textId="77777777" w:rsidR="00694E6E" w:rsidRDefault="00B07811">
            <w:pPr>
              <w:pStyle w:val="TableParagraph"/>
            </w:pPr>
            <w:r>
              <w:t>35/50</w:t>
            </w:r>
          </w:p>
        </w:tc>
        <w:tc>
          <w:tcPr>
            <w:tcW w:w="1582" w:type="dxa"/>
          </w:tcPr>
          <w:p w14:paraId="3E5AB858" w14:textId="77777777" w:rsidR="00694E6E" w:rsidRDefault="00B07811">
            <w:pPr>
              <w:pStyle w:val="TableParagraph"/>
              <w:ind w:left="105"/>
            </w:pPr>
            <w:r>
              <w:t>170</w:t>
            </w:r>
          </w:p>
        </w:tc>
        <w:tc>
          <w:tcPr>
            <w:tcW w:w="1635" w:type="dxa"/>
          </w:tcPr>
          <w:p w14:paraId="395EE0E9" w14:textId="77777777" w:rsidR="00694E6E" w:rsidRDefault="00B07811">
            <w:pPr>
              <w:pStyle w:val="TableParagraph"/>
            </w:pPr>
            <w:r>
              <w:t>165</w:t>
            </w:r>
          </w:p>
        </w:tc>
        <w:tc>
          <w:tcPr>
            <w:tcW w:w="1837" w:type="dxa"/>
          </w:tcPr>
          <w:p w14:paraId="07E7156D" w14:textId="77777777" w:rsidR="00694E6E" w:rsidRDefault="00B07811">
            <w:pPr>
              <w:pStyle w:val="TableParagraph"/>
              <w:ind w:left="104"/>
            </w:pPr>
            <w:r>
              <w:t>150</w:t>
            </w:r>
          </w:p>
        </w:tc>
        <w:tc>
          <w:tcPr>
            <w:tcW w:w="1979" w:type="dxa"/>
          </w:tcPr>
          <w:p w14:paraId="472DB4B7" w14:textId="77777777" w:rsidR="00694E6E" w:rsidRDefault="00B07811">
            <w:pPr>
              <w:pStyle w:val="TableParagraph"/>
              <w:ind w:left="105"/>
            </w:pPr>
            <w:r>
              <w:t>145</w:t>
            </w:r>
          </w:p>
        </w:tc>
      </w:tr>
      <w:tr w:rsidR="00694E6E" w14:paraId="7F5CE90B" w14:textId="77777777">
        <w:trPr>
          <w:trHeight w:val="373"/>
        </w:trPr>
        <w:tc>
          <w:tcPr>
            <w:tcW w:w="2016" w:type="dxa"/>
          </w:tcPr>
          <w:p w14:paraId="5D7AD944" w14:textId="77777777" w:rsidR="00694E6E" w:rsidRDefault="00B07811">
            <w:pPr>
              <w:pStyle w:val="TableParagraph"/>
            </w:pPr>
            <w:r>
              <w:t>30/45</w:t>
            </w:r>
          </w:p>
        </w:tc>
        <w:tc>
          <w:tcPr>
            <w:tcW w:w="1582" w:type="dxa"/>
          </w:tcPr>
          <w:p w14:paraId="4CEDE2C3" w14:textId="77777777" w:rsidR="00694E6E" w:rsidRDefault="00B07811">
            <w:pPr>
              <w:pStyle w:val="TableParagraph"/>
              <w:ind w:left="105"/>
            </w:pPr>
            <w:r>
              <w:t>175</w:t>
            </w:r>
          </w:p>
        </w:tc>
        <w:tc>
          <w:tcPr>
            <w:tcW w:w="1635" w:type="dxa"/>
          </w:tcPr>
          <w:p w14:paraId="5D21439B" w14:textId="77777777" w:rsidR="00694E6E" w:rsidRDefault="00B07811">
            <w:pPr>
              <w:pStyle w:val="TableParagraph"/>
            </w:pPr>
            <w:r>
              <w:t>170</w:t>
            </w:r>
          </w:p>
        </w:tc>
        <w:tc>
          <w:tcPr>
            <w:tcW w:w="1837" w:type="dxa"/>
          </w:tcPr>
          <w:p w14:paraId="602B794F" w14:textId="77777777" w:rsidR="00694E6E" w:rsidRDefault="00B07811">
            <w:pPr>
              <w:pStyle w:val="TableParagraph"/>
              <w:ind w:left="104"/>
            </w:pPr>
            <w:r>
              <w:t>155</w:t>
            </w:r>
          </w:p>
        </w:tc>
        <w:tc>
          <w:tcPr>
            <w:tcW w:w="1979" w:type="dxa"/>
          </w:tcPr>
          <w:p w14:paraId="7ED9AA08" w14:textId="77777777" w:rsidR="00694E6E" w:rsidRDefault="00B07811">
            <w:pPr>
              <w:pStyle w:val="TableParagraph"/>
              <w:ind w:left="105"/>
            </w:pPr>
            <w:r>
              <w:t>150</w:t>
            </w:r>
          </w:p>
        </w:tc>
      </w:tr>
    </w:tbl>
    <w:p w14:paraId="2A6539D1" w14:textId="77777777" w:rsidR="00694E6E" w:rsidRDefault="00694E6E">
      <w:pPr>
        <w:pStyle w:val="Zkladntext"/>
        <w:ind w:left="0"/>
        <w:rPr>
          <w:sz w:val="24"/>
        </w:rPr>
      </w:pPr>
    </w:p>
    <w:p w14:paraId="5A767103" w14:textId="77777777" w:rsidR="00933C98" w:rsidRDefault="00933C98" w:rsidP="00933C98">
      <w:pPr>
        <w:pStyle w:val="Zkladntext"/>
        <w:spacing w:before="120" w:line="245" w:lineRule="auto"/>
        <w:ind w:left="176" w:right="108"/>
        <w:jc w:val="both"/>
      </w:pPr>
    </w:p>
    <w:p w14:paraId="12212828" w14:textId="77B0F365" w:rsidR="00694E6E" w:rsidRDefault="00B07811" w:rsidP="00933C98">
      <w:pPr>
        <w:pStyle w:val="Zkladntext"/>
        <w:spacing w:before="120" w:line="245" w:lineRule="auto"/>
        <w:ind w:left="176" w:right="108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prísad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výrobu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môžu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rozprestieraní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použiť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teploty.</w:t>
      </w:r>
      <w:r>
        <w:rPr>
          <w:spacing w:val="1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musia</w:t>
      </w:r>
      <w:r>
        <w:rPr>
          <w:spacing w:val="59"/>
        </w:rPr>
        <w:t xml:space="preserve"> </w:t>
      </w:r>
      <w:r>
        <w:t>byť</w:t>
      </w:r>
      <w:r>
        <w:rPr>
          <w:spacing w:val="59"/>
        </w:rPr>
        <w:t xml:space="preserve"> </w:t>
      </w:r>
      <w:r>
        <w:t>stanovené</w:t>
      </w:r>
      <w:r>
        <w:rPr>
          <w:spacing w:val="59"/>
        </w:rPr>
        <w:t xml:space="preserve"> </w:t>
      </w:r>
      <w:r>
        <w:t>výrobcom</w:t>
      </w:r>
      <w:r>
        <w:rPr>
          <w:spacing w:val="59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zdokumentované.</w:t>
      </w:r>
    </w:p>
    <w:p w14:paraId="1D0E4673" w14:textId="77777777" w:rsidR="00694E6E" w:rsidRDefault="00B07811">
      <w:pPr>
        <w:pStyle w:val="Zkladntext"/>
        <w:spacing w:before="116" w:line="242" w:lineRule="auto"/>
        <w:ind w:right="106"/>
        <w:jc w:val="both"/>
      </w:pPr>
      <w:r>
        <w:t>Najnižšia</w:t>
      </w:r>
      <w:r>
        <w:rPr>
          <w:spacing w:val="1"/>
        </w:rPr>
        <w:t xml:space="preserve"> </w:t>
      </w:r>
      <w:r>
        <w:t>teplota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AC,</w:t>
      </w:r>
      <w:r>
        <w:rPr>
          <w:spacing w:val="1"/>
        </w:rPr>
        <w:t xml:space="preserve"> </w:t>
      </w:r>
      <w:r>
        <w:t>BBTM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SMA</w:t>
      </w:r>
      <w:r>
        <w:rPr>
          <w:spacing w:val="1"/>
        </w:rPr>
        <w:t xml:space="preserve"> </w:t>
      </w:r>
      <w:r>
        <w:t>vyrobených</w:t>
      </w:r>
      <w:r>
        <w:rPr>
          <w:spacing w:val="1"/>
        </w:rPr>
        <w:t xml:space="preserve"> </w:t>
      </w:r>
      <w:r>
        <w:t>z modifikovaných</w:t>
      </w:r>
      <w:r>
        <w:rPr>
          <w:spacing w:val="1"/>
        </w:rPr>
        <w:t xml:space="preserve"> </w:t>
      </w:r>
      <w:r>
        <w:t>asfaltov</w:t>
      </w:r>
      <w:r>
        <w:rPr>
          <w:spacing w:val="13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pri</w:t>
      </w:r>
      <w:r>
        <w:rPr>
          <w:spacing w:val="14"/>
        </w:rPr>
        <w:t xml:space="preserve"> </w:t>
      </w:r>
      <w:r>
        <w:t>kladení</w:t>
      </w:r>
      <w:r>
        <w:rPr>
          <w:spacing w:val="14"/>
        </w:rPr>
        <w:t xml:space="preserve"> </w:t>
      </w:r>
      <w:r>
        <w:t>klesnúť</w:t>
      </w:r>
      <w:r>
        <w:rPr>
          <w:spacing w:val="18"/>
        </w:rPr>
        <w:t xml:space="preserve"> </w:t>
      </w:r>
      <w:r>
        <w:t>pod</w:t>
      </w:r>
      <w:r>
        <w:rPr>
          <w:spacing w:val="18"/>
        </w:rPr>
        <w:t xml:space="preserve"> </w:t>
      </w:r>
      <w:r>
        <w:t>145</w:t>
      </w:r>
      <w:r>
        <w:rPr>
          <w:spacing w:val="15"/>
        </w:rPr>
        <w:t xml:space="preserve"> </w:t>
      </w:r>
      <w:r>
        <w:t>°C.</w:t>
      </w:r>
    </w:p>
    <w:p w14:paraId="47B15AEE" w14:textId="33E7959B" w:rsidR="00694E6E" w:rsidRDefault="00B07811">
      <w:pPr>
        <w:pStyle w:val="Zkladntext"/>
        <w:spacing w:before="124" w:line="244" w:lineRule="auto"/>
        <w:ind w:right="106" w:hanging="1"/>
        <w:jc w:val="both"/>
      </w:pPr>
      <w:r>
        <w:t>Asfaltová</w:t>
      </w:r>
      <w:r>
        <w:rPr>
          <w:spacing w:val="1"/>
        </w:rPr>
        <w:t xml:space="preserve"> </w:t>
      </w:r>
      <w:r>
        <w:t>zmes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rozprestiera</w:t>
      </w:r>
      <w:r>
        <w:rPr>
          <w:spacing w:val="1"/>
        </w:rPr>
        <w:t xml:space="preserve"> </w:t>
      </w:r>
      <w:r>
        <w:t>s prevýšením</w:t>
      </w:r>
      <w:r>
        <w:rPr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zhutnení</w:t>
      </w:r>
      <w:r>
        <w:rPr>
          <w:spacing w:val="1"/>
        </w:rPr>
        <w:t xml:space="preserve"> </w:t>
      </w:r>
      <w:r>
        <w:t>dosiahla</w:t>
      </w:r>
      <w:r>
        <w:rPr>
          <w:spacing w:val="1"/>
        </w:rPr>
        <w:t xml:space="preserve"> </w:t>
      </w:r>
      <w:r>
        <w:t>v projekte</w:t>
      </w:r>
      <w:r>
        <w:rPr>
          <w:spacing w:val="1"/>
        </w:rPr>
        <w:t xml:space="preserve"> </w:t>
      </w:r>
      <w:r>
        <w:t>predpísaná</w:t>
      </w:r>
      <w:r>
        <w:rPr>
          <w:spacing w:val="1"/>
        </w:rPr>
        <w:t xml:space="preserve"> </w:t>
      </w:r>
      <w:r>
        <w:t>hrúbka</w:t>
      </w:r>
      <w:r>
        <w:rPr>
          <w:spacing w:val="1"/>
        </w:rPr>
        <w:t xml:space="preserve"> </w:t>
      </w:r>
      <w:r>
        <w:t>vrstvy.</w:t>
      </w:r>
      <w:r>
        <w:rPr>
          <w:spacing w:val="1"/>
        </w:rPr>
        <w:t xml:space="preserve"> </w:t>
      </w:r>
      <w:r>
        <w:t>Pozdĺžne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priečne</w:t>
      </w:r>
      <w:r>
        <w:rPr>
          <w:spacing w:val="1"/>
        </w:rPr>
        <w:t xml:space="preserve"> </w:t>
      </w:r>
      <w:r>
        <w:t>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jednotlivých</w:t>
      </w:r>
      <w:r>
        <w:rPr>
          <w:spacing w:val="1"/>
        </w:rPr>
        <w:t xml:space="preserve"> </w:t>
      </w:r>
      <w:r>
        <w:t>vrstvách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vystriedajú s</w:t>
      </w:r>
      <w:r>
        <w:rPr>
          <w:spacing w:val="58"/>
        </w:rPr>
        <w:t xml:space="preserve"> </w:t>
      </w:r>
      <w:r>
        <w:t>presahom najmenej 200 mm. Pozdĺžne a priečne pracovné spoje sa odporúča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kladením</w:t>
      </w:r>
      <w:r>
        <w:rPr>
          <w:spacing w:val="1"/>
        </w:rPr>
        <w:t xml:space="preserve"> </w:t>
      </w:r>
      <w:r>
        <w:t>susediaceho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pokračujúceho</w:t>
      </w:r>
      <w:r>
        <w:rPr>
          <w:spacing w:val="1"/>
        </w:rPr>
        <w:t xml:space="preserve"> </w:t>
      </w:r>
      <w:r>
        <w:t>pracovného</w:t>
      </w:r>
      <w:r>
        <w:rPr>
          <w:spacing w:val="1"/>
        </w:rPr>
        <w:t xml:space="preserve"> </w:t>
      </w:r>
      <w:r>
        <w:t>pruhu</w:t>
      </w:r>
      <w:r>
        <w:rPr>
          <w:spacing w:val="59"/>
        </w:rPr>
        <w:t xml:space="preserve"> </w:t>
      </w:r>
      <w:r>
        <w:t>nahriať</w:t>
      </w:r>
      <w:r>
        <w:rPr>
          <w:spacing w:val="59"/>
        </w:rPr>
        <w:t xml:space="preserve"> </w:t>
      </w:r>
      <w:r>
        <w:t>infražiaričom.</w:t>
      </w:r>
      <w:r>
        <w:rPr>
          <w:spacing w:val="1"/>
        </w:rPr>
        <w:t xml:space="preserve"> </w:t>
      </w:r>
      <w:r>
        <w:t>Napojenie sa vykoná zrezaním vrstvy na celú hrúbku, čím sa vytvorí zvislá plocha. Napájaná</w:t>
      </w:r>
      <w:r>
        <w:rPr>
          <w:spacing w:val="1"/>
        </w:rPr>
        <w:t xml:space="preserve"> </w:t>
      </w:r>
      <w:r>
        <w:t>plocha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opatrí</w:t>
      </w:r>
      <w:r>
        <w:rPr>
          <w:spacing w:val="59"/>
        </w:rPr>
        <w:t xml:space="preserve"> </w:t>
      </w:r>
      <w:r>
        <w:t>cestným</w:t>
      </w:r>
      <w:r>
        <w:rPr>
          <w:spacing w:val="59"/>
        </w:rPr>
        <w:t xml:space="preserve"> </w:t>
      </w:r>
      <w:r>
        <w:t>asfaltom</w:t>
      </w:r>
      <w:r>
        <w:rPr>
          <w:spacing w:val="59"/>
        </w:rPr>
        <w:t xml:space="preserve"> </w:t>
      </w:r>
      <w:r>
        <w:t>alebo</w:t>
      </w:r>
      <w:r>
        <w:rPr>
          <w:spacing w:val="59"/>
        </w:rPr>
        <w:t xml:space="preserve"> </w:t>
      </w:r>
      <w:r>
        <w:t>modifikovanou</w:t>
      </w:r>
      <w:r>
        <w:rPr>
          <w:spacing w:val="59"/>
        </w:rPr>
        <w:t xml:space="preserve"> </w:t>
      </w:r>
      <w:r>
        <w:t>asfaltovou</w:t>
      </w:r>
      <w:r>
        <w:rPr>
          <w:spacing w:val="1"/>
        </w:rPr>
        <w:t xml:space="preserve"> </w:t>
      </w:r>
      <w:r>
        <w:t>emulziou (v časovom predstihu potrebnom na jej vyštiepenie a odparenie vody). Je možné</w:t>
      </w:r>
      <w:r>
        <w:rPr>
          <w:spacing w:val="1"/>
        </w:rPr>
        <w:t xml:space="preserve"> </w:t>
      </w:r>
      <w:r>
        <w:t>aplikovať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tesniaci</w:t>
      </w:r>
      <w:r>
        <w:rPr>
          <w:spacing w:val="1"/>
        </w:rPr>
        <w:t xml:space="preserve"> </w:t>
      </w:r>
      <w:r>
        <w:t>pásik. Pracovné</w:t>
      </w:r>
      <w:r>
        <w:rPr>
          <w:spacing w:val="1"/>
        </w:rPr>
        <w:t xml:space="preserve"> </w:t>
      </w:r>
      <w:r>
        <w:t>spoje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zhotovia tak, aby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dosiahli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v mieste</w:t>
      </w:r>
      <w:r>
        <w:rPr>
          <w:spacing w:val="1"/>
        </w:rPr>
        <w:t xml:space="preserve"> </w:t>
      </w:r>
      <w:r>
        <w:t>napojenia</w:t>
      </w:r>
      <w:r>
        <w:rPr>
          <w:spacing w:val="1"/>
        </w:rPr>
        <w:t xml:space="preserve"> </w:t>
      </w:r>
      <w:r>
        <w:t>požadovanú</w:t>
      </w:r>
      <w:r>
        <w:rPr>
          <w:spacing w:val="1"/>
        </w:rPr>
        <w:t xml:space="preserve"> </w:t>
      </w:r>
      <w:r>
        <w:t>mieru</w:t>
      </w:r>
      <w:r>
        <w:rPr>
          <w:spacing w:val="1"/>
        </w:rPr>
        <w:t xml:space="preserve"> </w:t>
      </w:r>
      <w:r>
        <w:t>zhutnenia.</w:t>
      </w:r>
      <w:r>
        <w:rPr>
          <w:spacing w:val="59"/>
        </w:rPr>
        <w:t xml:space="preserve"> </w:t>
      </w:r>
      <w:r>
        <w:t>Priečne</w:t>
      </w:r>
      <w:r>
        <w:rPr>
          <w:spacing w:val="59"/>
        </w:rPr>
        <w:t xml:space="preserve"> </w:t>
      </w:r>
      <w:r>
        <w:t>pracovné</w:t>
      </w:r>
      <w:r>
        <w:rPr>
          <w:spacing w:val="59"/>
        </w:rPr>
        <w:t xml:space="preserve"> </w:t>
      </w:r>
      <w:r>
        <w:t>napojenia</w:t>
      </w:r>
      <w:r>
        <w:rPr>
          <w:spacing w:val="59"/>
        </w:rPr>
        <w:t xml:space="preserve"> </w:t>
      </w:r>
      <w:r>
        <w:t>je</w:t>
      </w:r>
      <w:r>
        <w:rPr>
          <w:spacing w:val="59"/>
        </w:rPr>
        <w:t xml:space="preserve"> </w:t>
      </w:r>
      <w:r>
        <w:t>najvhodnejšie</w:t>
      </w:r>
      <w:r>
        <w:rPr>
          <w:spacing w:val="1"/>
        </w:rPr>
        <w:t xml:space="preserve"> </w:t>
      </w:r>
      <w:r>
        <w:t>vykonať</w:t>
      </w:r>
      <w:r>
        <w:rPr>
          <w:spacing w:val="18"/>
        </w:rPr>
        <w:t xml:space="preserve"> </w:t>
      </w:r>
      <w:r>
        <w:t>v</w:t>
      </w:r>
      <w:r>
        <w:rPr>
          <w:spacing w:val="16"/>
        </w:rPr>
        <w:t xml:space="preserve"> </w:t>
      </w:r>
      <w:r>
        <w:t>uhle</w:t>
      </w:r>
      <w:r>
        <w:rPr>
          <w:spacing w:val="14"/>
        </w:rPr>
        <w:t xml:space="preserve"> </w:t>
      </w:r>
      <w:r>
        <w:t>15o</w:t>
      </w:r>
      <w:r>
        <w:rPr>
          <w:spacing w:val="18"/>
        </w:rPr>
        <w:t xml:space="preserve"> </w:t>
      </w:r>
      <w:r>
        <w:t>od</w:t>
      </w:r>
      <w:r>
        <w:rPr>
          <w:spacing w:val="14"/>
        </w:rPr>
        <w:t xml:space="preserve"> </w:t>
      </w:r>
      <w:r>
        <w:t>kolmice</w:t>
      </w:r>
      <w:r>
        <w:rPr>
          <w:spacing w:val="15"/>
        </w:rPr>
        <w:t xml:space="preserve"> </w:t>
      </w:r>
      <w:r>
        <w:t>k</w:t>
      </w:r>
      <w:r>
        <w:rPr>
          <w:spacing w:val="17"/>
        </w:rPr>
        <w:t xml:space="preserve"> </w:t>
      </w:r>
      <w:r>
        <w:t>osi</w:t>
      </w:r>
      <w:r>
        <w:rPr>
          <w:spacing w:val="17"/>
        </w:rPr>
        <w:t xml:space="preserve"> </w:t>
      </w:r>
      <w:r>
        <w:t>vozovky.</w:t>
      </w:r>
    </w:p>
    <w:p w14:paraId="56633BBE" w14:textId="77777777" w:rsidR="005C0397" w:rsidRPr="005C0397" w:rsidRDefault="005C0397">
      <w:pPr>
        <w:pStyle w:val="Zkladntext"/>
        <w:spacing w:before="124" w:line="244" w:lineRule="auto"/>
        <w:ind w:right="106" w:hanging="1"/>
        <w:jc w:val="both"/>
        <w:rPr>
          <w:sz w:val="15"/>
          <w:szCs w:val="15"/>
        </w:rPr>
      </w:pPr>
    </w:p>
    <w:p w14:paraId="4FD41FBC" w14:textId="77777777" w:rsidR="00694E6E" w:rsidRPr="00933C98" w:rsidRDefault="00B07811" w:rsidP="00933C98">
      <w:pPr>
        <w:pStyle w:val="Nadpis2"/>
        <w:numPr>
          <w:ilvl w:val="2"/>
          <w:numId w:val="7"/>
        </w:numPr>
        <w:tabs>
          <w:tab w:val="left" w:pos="2233"/>
        </w:tabs>
        <w:spacing w:before="121"/>
        <w:ind w:left="2314"/>
      </w:pPr>
      <w:bookmarkStart w:id="324" w:name="_TOC_250001"/>
      <w:bookmarkStart w:id="325" w:name="_Toc169087915"/>
      <w:r w:rsidRPr="00933C98">
        <w:t xml:space="preserve">Zhutňovanie </w:t>
      </w:r>
      <w:bookmarkEnd w:id="324"/>
      <w:r w:rsidRPr="00933C98">
        <w:t>zmesí</w:t>
      </w:r>
      <w:bookmarkEnd w:id="325"/>
    </w:p>
    <w:p w14:paraId="17D24312" w14:textId="77777777" w:rsidR="00694E6E" w:rsidRDefault="00B07811">
      <w:pPr>
        <w:pStyle w:val="Zkladntext"/>
        <w:spacing w:before="63" w:line="244" w:lineRule="auto"/>
        <w:ind w:right="106"/>
        <w:jc w:val="both"/>
      </w:pPr>
      <w:r>
        <w:t>Pri zhutňovaní sa musia použiť účinné mechanizmy a vhodné technologické postupy. Typ,</w:t>
      </w:r>
      <w:r>
        <w:rPr>
          <w:spacing w:val="1"/>
        </w:rPr>
        <w:t xml:space="preserve"> </w:t>
      </w:r>
      <w:r>
        <w:t>hmotnosť, hustenie pneumatík, počet valcov, ich zostava a počet prejazdov určuje predpis</w:t>
      </w:r>
      <w:r>
        <w:rPr>
          <w:spacing w:val="1"/>
        </w:rPr>
        <w:t xml:space="preserve"> </w:t>
      </w:r>
      <w:r>
        <w:t>zhotoviteľa,</w:t>
      </w:r>
      <w:r>
        <w:rPr>
          <w:spacing w:val="2"/>
        </w:rPr>
        <w:t xml:space="preserve"> </w:t>
      </w:r>
      <w:r>
        <w:t>ktorý</w:t>
      </w:r>
      <w:r>
        <w:rPr>
          <w:spacing w:val="54"/>
        </w:rPr>
        <w:t xml:space="preserve"> </w:t>
      </w:r>
      <w:r>
        <w:t>sa</w:t>
      </w:r>
      <w:r>
        <w:rPr>
          <w:spacing w:val="56"/>
        </w:rPr>
        <w:t xml:space="preserve"> </w:t>
      </w:r>
      <w:r>
        <w:t>overí</w:t>
      </w:r>
      <w:r>
        <w:rPr>
          <w:spacing w:val="53"/>
        </w:rPr>
        <w:t xml:space="preserve"> </w:t>
      </w:r>
      <w:r>
        <w:t>pri</w:t>
      </w:r>
      <w:r>
        <w:rPr>
          <w:spacing w:val="2"/>
        </w:rPr>
        <w:t xml:space="preserve"> </w:t>
      </w:r>
      <w:r>
        <w:t>zhutňovacom</w:t>
      </w:r>
      <w:r>
        <w:rPr>
          <w:spacing w:val="56"/>
        </w:rPr>
        <w:t xml:space="preserve"> </w:t>
      </w:r>
      <w:r>
        <w:t>pokuse.</w:t>
      </w:r>
      <w:r>
        <w:rPr>
          <w:spacing w:val="2"/>
        </w:rPr>
        <w:t xml:space="preserve"> </w:t>
      </w:r>
      <w:r>
        <w:t>Rozprestretá</w:t>
      </w:r>
      <w:r>
        <w:rPr>
          <w:spacing w:val="56"/>
        </w:rPr>
        <w:t xml:space="preserve"> </w:t>
      </w:r>
      <w:r>
        <w:t>asfaltová</w:t>
      </w:r>
      <w:r>
        <w:rPr>
          <w:spacing w:val="57"/>
        </w:rPr>
        <w:t xml:space="preserve"> </w:t>
      </w:r>
      <w:r>
        <w:t>zmes  sa</w:t>
      </w:r>
      <w:r>
        <w:rPr>
          <w:spacing w:val="57"/>
        </w:rPr>
        <w:t xml:space="preserve"> </w:t>
      </w:r>
      <w:r>
        <w:t>hutní</w:t>
      </w:r>
    </w:p>
    <w:p w14:paraId="7863BFDC" w14:textId="77777777" w:rsidR="00694E6E" w:rsidRDefault="00694E6E">
      <w:pPr>
        <w:spacing w:line="244" w:lineRule="auto"/>
        <w:jc w:val="both"/>
        <w:sectPr w:rsidR="00694E6E">
          <w:pgSz w:w="11900" w:h="16840"/>
          <w:pgMar w:top="960" w:right="1020" w:bottom="920" w:left="1240" w:header="571" w:footer="734" w:gutter="0"/>
          <w:cols w:space="708"/>
        </w:sectPr>
      </w:pPr>
    </w:p>
    <w:p w14:paraId="25C44F36" w14:textId="77777777" w:rsidR="00694E6E" w:rsidRDefault="00694E6E">
      <w:pPr>
        <w:pStyle w:val="Zkladntext"/>
        <w:spacing w:before="3"/>
        <w:ind w:left="0"/>
        <w:rPr>
          <w:sz w:val="15"/>
        </w:rPr>
      </w:pPr>
    </w:p>
    <w:p w14:paraId="771FA0DB" w14:textId="77777777" w:rsidR="00694E6E" w:rsidRDefault="00B07811">
      <w:pPr>
        <w:pStyle w:val="Zkladntext"/>
        <w:spacing w:before="97" w:line="244" w:lineRule="auto"/>
        <w:ind w:right="108"/>
        <w:jc w:val="both"/>
      </w:pPr>
      <w:r>
        <w:t>pri</w:t>
      </w:r>
      <w:r>
        <w:rPr>
          <w:spacing w:val="1"/>
        </w:rPr>
        <w:t xml:space="preserve"> </w:t>
      </w:r>
      <w:r>
        <w:t>čo</w:t>
      </w:r>
      <w:r>
        <w:rPr>
          <w:spacing w:val="1"/>
        </w:rPr>
        <w:t xml:space="preserve"> </w:t>
      </w:r>
      <w:r>
        <w:t>najvyšších</w:t>
      </w:r>
      <w:r>
        <w:rPr>
          <w:spacing w:val="1"/>
        </w:rPr>
        <w:t xml:space="preserve"> </w:t>
      </w:r>
      <w:r>
        <w:t>teplotách.</w:t>
      </w:r>
      <w:r>
        <w:rPr>
          <w:spacing w:val="59"/>
        </w:rPr>
        <w:t xml:space="preserve"> </w:t>
      </w:r>
      <w:r>
        <w:t>Zhutňovanie</w:t>
      </w:r>
      <w:r>
        <w:rPr>
          <w:spacing w:val="59"/>
        </w:rPr>
        <w:t xml:space="preserve"> </w:t>
      </w:r>
      <w:r>
        <w:t>s vibráciou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pri</w:t>
      </w:r>
      <w:r>
        <w:rPr>
          <w:spacing w:val="59"/>
        </w:rPr>
        <w:t xml:space="preserve"> </w:t>
      </w:r>
      <w:r>
        <w:t>teplote</w:t>
      </w:r>
      <w:r>
        <w:rPr>
          <w:spacing w:val="1"/>
        </w:rPr>
        <w:t xml:space="preserve"> </w:t>
      </w:r>
      <w:r>
        <w:t>najmenej</w:t>
      </w:r>
      <w:r>
        <w:rPr>
          <w:spacing w:val="58"/>
        </w:rPr>
        <w:t xml:space="preserve"> </w:t>
      </w:r>
      <w:r>
        <w:t>100</w:t>
      </w:r>
      <w:r>
        <w:rPr>
          <w:spacing w:val="58"/>
        </w:rPr>
        <w:t xml:space="preserve"> </w:t>
      </w:r>
      <w:r>
        <w:t>°C pri</w:t>
      </w:r>
      <w:r>
        <w:rPr>
          <w:spacing w:val="59"/>
        </w:rPr>
        <w:t xml:space="preserve"> </w:t>
      </w:r>
      <w:r>
        <w:t>zmesiach</w:t>
      </w:r>
      <w:r>
        <w:rPr>
          <w:spacing w:val="58"/>
        </w:rPr>
        <w:t xml:space="preserve"> </w:t>
      </w:r>
      <w:r>
        <w:t>s nemodifikovanými asfaltmi a pri teplote</w:t>
      </w:r>
      <w:r>
        <w:rPr>
          <w:spacing w:val="59"/>
        </w:rPr>
        <w:t xml:space="preserve"> </w:t>
      </w:r>
      <w:r>
        <w:t>115</w:t>
      </w:r>
      <w:r>
        <w:rPr>
          <w:spacing w:val="58"/>
        </w:rPr>
        <w:t xml:space="preserve"> </w:t>
      </w:r>
      <w:r>
        <w:t>°C až</w:t>
      </w:r>
      <w:r>
        <w:rPr>
          <w:spacing w:val="59"/>
        </w:rPr>
        <w:t xml:space="preserve"> </w:t>
      </w:r>
      <w:r>
        <w:t>125</w:t>
      </w:r>
      <w:r>
        <w:rPr>
          <w:spacing w:val="58"/>
        </w:rPr>
        <w:t xml:space="preserve"> </w:t>
      </w:r>
      <w:r>
        <w:t>°C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modifikovaných</w:t>
      </w:r>
      <w:r>
        <w:rPr>
          <w:spacing w:val="1"/>
        </w:rPr>
        <w:t xml:space="preserve"> </w:t>
      </w:r>
      <w:r>
        <w:t>asfaltoch.</w:t>
      </w:r>
      <w:r>
        <w:rPr>
          <w:spacing w:val="1"/>
        </w:rPr>
        <w:t xml:space="preserve"> </w:t>
      </w:r>
      <w:r>
        <w:t>Teploty,</w:t>
      </w:r>
      <w:r>
        <w:rPr>
          <w:spacing w:val="1"/>
        </w:rPr>
        <w:t xml:space="preserve"> </w:t>
      </w:r>
      <w:r>
        <w:t>pri</w:t>
      </w:r>
      <w:r>
        <w:rPr>
          <w:spacing w:val="58"/>
        </w:rPr>
        <w:t xml:space="preserve"> </w:t>
      </w:r>
      <w:r>
        <w:t>ktorých</w:t>
      </w:r>
      <w:r>
        <w:rPr>
          <w:spacing w:val="58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8"/>
        </w:rPr>
        <w:t xml:space="preserve"> </w:t>
      </w:r>
      <w:r>
        <w:t>ukončiť</w:t>
      </w:r>
      <w:r>
        <w:rPr>
          <w:spacing w:val="59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1"/>
        </w:rPr>
        <w:t xml:space="preserve"> </w:t>
      </w:r>
      <w:r>
        <w:t>vrstvy,</w:t>
      </w:r>
      <w:r>
        <w:rPr>
          <w:spacing w:val="27"/>
        </w:rPr>
        <w:t xml:space="preserve"> </w:t>
      </w:r>
      <w:r>
        <w:t>sú</w:t>
      </w:r>
      <w:r>
        <w:rPr>
          <w:spacing w:val="26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cca</w:t>
      </w:r>
      <w:r>
        <w:rPr>
          <w:spacing w:val="23"/>
        </w:rPr>
        <w:t xml:space="preserve"> </w:t>
      </w:r>
      <w:r>
        <w:t>15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až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°C</w:t>
      </w:r>
      <w:r>
        <w:rPr>
          <w:spacing w:val="23"/>
        </w:rPr>
        <w:t xml:space="preserve"> </w:t>
      </w:r>
      <w:r>
        <w:t>menšie</w:t>
      </w:r>
      <w:r>
        <w:rPr>
          <w:spacing w:val="26"/>
        </w:rPr>
        <w:t xml:space="preserve"> </w:t>
      </w:r>
      <w:r>
        <w:t>ako</w:t>
      </w:r>
      <w:r>
        <w:rPr>
          <w:spacing w:val="23"/>
        </w:rPr>
        <w:t xml:space="preserve"> </w:t>
      </w:r>
      <w:r>
        <w:t>teploty</w:t>
      </w:r>
      <w:r>
        <w:rPr>
          <w:spacing w:val="24"/>
        </w:rPr>
        <w:t xml:space="preserve"> </w:t>
      </w:r>
      <w:r>
        <w:t>ukončenia</w:t>
      </w:r>
      <w:r>
        <w:rPr>
          <w:spacing w:val="23"/>
        </w:rPr>
        <w:t xml:space="preserve"> </w:t>
      </w:r>
      <w:r>
        <w:t>hutnenia</w:t>
      </w:r>
      <w:r>
        <w:rPr>
          <w:spacing w:val="26"/>
        </w:rPr>
        <w:t xml:space="preserve"> </w:t>
      </w:r>
      <w:r>
        <w:t>s</w:t>
      </w:r>
      <w:r>
        <w:rPr>
          <w:spacing w:val="27"/>
        </w:rPr>
        <w:t xml:space="preserve"> </w:t>
      </w:r>
      <w:r>
        <w:t>vibráciou.</w:t>
      </w:r>
    </w:p>
    <w:p w14:paraId="136AF463" w14:textId="77777777" w:rsidR="00694E6E" w:rsidRDefault="00B07811">
      <w:pPr>
        <w:pStyle w:val="Zkladntext"/>
        <w:spacing w:before="115" w:line="244" w:lineRule="auto"/>
        <w:ind w:right="106"/>
        <w:jc w:val="both"/>
      </w:pPr>
      <w:r>
        <w:t>Pri</w:t>
      </w:r>
      <w:r>
        <w:rPr>
          <w:spacing w:val="1"/>
        </w:rPr>
        <w:t xml:space="preserve"> </w:t>
      </w:r>
      <w:r>
        <w:t>použití</w:t>
      </w:r>
      <w:r>
        <w:rPr>
          <w:spacing w:val="1"/>
        </w:rPr>
        <w:t xml:space="preserve"> </w:t>
      </w:r>
      <w:r>
        <w:t>nízkoteplotných</w:t>
      </w:r>
      <w:r>
        <w:rPr>
          <w:spacing w:val="1"/>
        </w:rPr>
        <w:t xml:space="preserve"> </w:t>
      </w:r>
      <w:r>
        <w:t>asfaltových</w:t>
      </w:r>
      <w:r>
        <w:rPr>
          <w:spacing w:val="1"/>
        </w:rPr>
        <w:t xml:space="preserve"> </w:t>
      </w:r>
      <w:r>
        <w:t>zmesí</w:t>
      </w:r>
      <w:r>
        <w:rPr>
          <w:spacing w:val="1"/>
        </w:rPr>
        <w:t xml:space="preserve"> </w:t>
      </w:r>
      <w:r>
        <w:t>teplota,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ktorej</w:t>
      </w:r>
      <w:r>
        <w:rPr>
          <w:spacing w:val="1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odporúča</w:t>
      </w:r>
      <w:r>
        <w:rPr>
          <w:spacing w:val="59"/>
        </w:rPr>
        <w:t xml:space="preserve"> </w:t>
      </w:r>
      <w:r>
        <w:t>ukončiť</w:t>
      </w:r>
      <w:r>
        <w:rPr>
          <w:spacing w:val="1"/>
        </w:rPr>
        <w:t xml:space="preserve"> </w:t>
      </w:r>
      <w:r>
        <w:t>zhutňovanie</w:t>
      </w:r>
      <w:r>
        <w:rPr>
          <w:spacing w:val="1"/>
        </w:rPr>
        <w:t xml:space="preserve"> </w:t>
      </w:r>
      <w:r>
        <w:t>s vibráciou</w:t>
      </w:r>
      <w:r>
        <w:rPr>
          <w:spacing w:val="1"/>
        </w:rPr>
        <w:t xml:space="preserve"> </w:t>
      </w:r>
      <w:r>
        <w:t>a teploty,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ktorých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odporúča</w:t>
      </w:r>
      <w:r>
        <w:rPr>
          <w:spacing w:val="1"/>
        </w:rPr>
        <w:t xml:space="preserve"> </w:t>
      </w:r>
      <w:r>
        <w:t>ukončiť</w:t>
      </w:r>
      <w:r>
        <w:rPr>
          <w:spacing w:val="58"/>
        </w:rPr>
        <w:t xml:space="preserve"> </w:t>
      </w:r>
      <w:r>
        <w:t>hlavné</w:t>
      </w:r>
      <w:r>
        <w:rPr>
          <w:spacing w:val="58"/>
        </w:rPr>
        <w:t xml:space="preserve"> </w:t>
      </w:r>
      <w:r>
        <w:t>hutnenie</w:t>
      </w:r>
      <w:r>
        <w:rPr>
          <w:spacing w:val="59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musia</w:t>
      </w:r>
      <w:r>
        <w:rPr>
          <w:spacing w:val="23"/>
        </w:rPr>
        <w:t xml:space="preserve"> </w:t>
      </w:r>
      <w:r>
        <w:t>byť</w:t>
      </w:r>
      <w:r>
        <w:rPr>
          <w:spacing w:val="26"/>
        </w:rPr>
        <w:t xml:space="preserve"> </w:t>
      </w:r>
      <w:r>
        <w:t>stanovené</w:t>
      </w:r>
      <w:r>
        <w:rPr>
          <w:spacing w:val="27"/>
        </w:rPr>
        <w:t xml:space="preserve"> </w:t>
      </w:r>
      <w:r>
        <w:t>výrobcom</w:t>
      </w:r>
      <w:r>
        <w:rPr>
          <w:spacing w:val="25"/>
        </w:rPr>
        <w:t xml:space="preserve"> </w:t>
      </w:r>
      <w:r>
        <w:t>asfaltovej</w:t>
      </w:r>
      <w:r>
        <w:rPr>
          <w:spacing w:val="29"/>
        </w:rPr>
        <w:t xml:space="preserve"> </w:t>
      </w:r>
      <w:r>
        <w:t>zmesi</w:t>
      </w:r>
      <w:r>
        <w:rPr>
          <w:spacing w:val="26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zdokumentované</w:t>
      </w:r>
      <w:r>
        <w:rPr>
          <w:spacing w:val="27"/>
        </w:rPr>
        <w:t xml:space="preserve"> </w:t>
      </w:r>
      <w:r>
        <w:t>v</w:t>
      </w:r>
      <w:r>
        <w:rPr>
          <w:spacing w:val="21"/>
        </w:rPr>
        <w:t xml:space="preserve"> </w:t>
      </w:r>
      <w:r>
        <w:t>predpise.</w:t>
      </w:r>
    </w:p>
    <w:p w14:paraId="092E3324" w14:textId="77777777" w:rsidR="00694E6E" w:rsidRDefault="00B07811">
      <w:pPr>
        <w:pStyle w:val="Zkladntext"/>
        <w:spacing w:before="116" w:line="244" w:lineRule="auto"/>
        <w:ind w:right="105"/>
        <w:jc w:val="both"/>
      </w:pPr>
      <w:r>
        <w:t>Na</w:t>
      </w:r>
      <w:r>
        <w:rPr>
          <w:spacing w:val="1"/>
        </w:rPr>
        <w:t xml:space="preserve"> </w:t>
      </w:r>
      <w:r>
        <w:t>zamedzenie</w:t>
      </w:r>
      <w:r>
        <w:rPr>
          <w:spacing w:val="1"/>
        </w:rPr>
        <w:t xml:space="preserve"> </w:t>
      </w:r>
      <w:r>
        <w:t>ochladzovania</w:t>
      </w:r>
      <w:r>
        <w:rPr>
          <w:spacing w:val="1"/>
        </w:rPr>
        <w:t xml:space="preserve"> </w:t>
      </w:r>
      <w:r>
        <w:t>kolies</w:t>
      </w:r>
      <w:r>
        <w:rPr>
          <w:spacing w:val="1"/>
        </w:rPr>
        <w:t xml:space="preserve"> </w:t>
      </w:r>
      <w:r>
        <w:t>valcov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nižších</w:t>
      </w:r>
      <w:r>
        <w:rPr>
          <w:spacing w:val="59"/>
        </w:rPr>
        <w:t xml:space="preserve"> </w:t>
      </w:r>
      <w:r>
        <w:t>teplotách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kolesá</w:t>
      </w:r>
      <w:r>
        <w:rPr>
          <w:spacing w:val="59"/>
        </w:rPr>
        <w:t xml:space="preserve"> </w:t>
      </w:r>
      <w:r>
        <w:t>opatria</w:t>
      </w:r>
      <w:r>
        <w:rPr>
          <w:spacing w:val="1"/>
        </w:rPr>
        <w:t xml:space="preserve"> </w:t>
      </w:r>
      <w:r>
        <w:t>ochrannými</w:t>
      </w:r>
      <w:r>
        <w:rPr>
          <w:spacing w:val="1"/>
        </w:rPr>
        <w:t xml:space="preserve"> </w:t>
      </w:r>
      <w:r>
        <w:t>zásterkami.</w:t>
      </w:r>
      <w:r>
        <w:rPr>
          <w:spacing w:val="1"/>
        </w:rPr>
        <w:t xml:space="preserve"> </w:t>
      </w:r>
      <w:r>
        <w:t>Postup</w:t>
      </w:r>
      <w:r>
        <w:rPr>
          <w:spacing w:val="1"/>
        </w:rPr>
        <w:t xml:space="preserve"> </w:t>
      </w:r>
      <w:r>
        <w:t>zhutňovania</w:t>
      </w:r>
      <w:r>
        <w:rPr>
          <w:spacing w:val="58"/>
        </w:rPr>
        <w:t xml:space="preserve"> </w:t>
      </w:r>
      <w:r>
        <w:t>je</w:t>
      </w:r>
      <w:r>
        <w:rPr>
          <w:spacing w:val="58"/>
        </w:rPr>
        <w:t xml:space="preserve"> </w:t>
      </w:r>
      <w:r>
        <w:t>potrebné</w:t>
      </w:r>
      <w:r>
        <w:rPr>
          <w:spacing w:val="59"/>
        </w:rPr>
        <w:t xml:space="preserve"> </w:t>
      </w:r>
      <w:r>
        <w:t>prispôsobiť</w:t>
      </w:r>
      <w:r>
        <w:rPr>
          <w:spacing w:val="58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stavebných</w:t>
      </w:r>
      <w:r>
        <w:rPr>
          <w:spacing w:val="1"/>
        </w:rPr>
        <w:t xml:space="preserve"> </w:t>
      </w:r>
      <w:r>
        <w:t>prác,</w:t>
      </w:r>
      <w:r>
        <w:rPr>
          <w:spacing w:val="1"/>
        </w:rPr>
        <w:t xml:space="preserve"> </w:t>
      </w:r>
      <w:r>
        <w:t>druhu</w:t>
      </w:r>
      <w:r>
        <w:rPr>
          <w:spacing w:val="1"/>
        </w:rPr>
        <w:t xml:space="preserve"> </w:t>
      </w:r>
      <w:r>
        <w:t>pozemnej</w:t>
      </w:r>
      <w:r>
        <w:rPr>
          <w:spacing w:val="1"/>
        </w:rPr>
        <w:t xml:space="preserve"> </w:t>
      </w:r>
      <w:r>
        <w:t>komunikácie,</w:t>
      </w:r>
      <w:r>
        <w:rPr>
          <w:spacing w:val="1"/>
        </w:rPr>
        <w:t xml:space="preserve"> </w:t>
      </w:r>
      <w:r>
        <w:t>počasiu,</w:t>
      </w:r>
      <w:r>
        <w:rPr>
          <w:spacing w:val="1"/>
        </w:rPr>
        <w:t xml:space="preserve"> </w:t>
      </w:r>
      <w:r>
        <w:t>ročnému</w:t>
      </w:r>
      <w:r>
        <w:rPr>
          <w:spacing w:val="1"/>
        </w:rPr>
        <w:t xml:space="preserve"> </w:t>
      </w:r>
      <w:r>
        <w:t>obdobiu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miestnym</w:t>
      </w:r>
      <w:r>
        <w:rPr>
          <w:spacing w:val="1"/>
        </w:rPr>
        <w:t xml:space="preserve"> </w:t>
      </w:r>
      <w:r>
        <w:t>pomerom.</w:t>
      </w:r>
      <w:r>
        <w:rPr>
          <w:spacing w:val="1"/>
        </w:rPr>
        <w:t xml:space="preserve"> </w:t>
      </w:r>
      <w:r>
        <w:t>Pri</w:t>
      </w:r>
      <w:r>
        <w:rPr>
          <w:spacing w:val="1"/>
        </w:rPr>
        <w:t xml:space="preserve"> </w:t>
      </w:r>
      <w:r>
        <w:t>hutnení</w:t>
      </w:r>
      <w:r>
        <w:rPr>
          <w:spacing w:val="20"/>
        </w:rPr>
        <w:t xml:space="preserve"> </w:t>
      </w:r>
      <w:r>
        <w:t>nesmie</w:t>
      </w:r>
      <w:r>
        <w:rPr>
          <w:spacing w:val="18"/>
        </w:rPr>
        <w:t xml:space="preserve"> </w:t>
      </w:r>
      <w:r>
        <w:t>dochádzať</w:t>
      </w:r>
      <w:r>
        <w:rPr>
          <w:spacing w:val="20"/>
        </w:rPr>
        <w:t xml:space="preserve"> </w:t>
      </w:r>
      <w:r>
        <w:t>k</w:t>
      </w:r>
      <w:r>
        <w:rPr>
          <w:spacing w:val="21"/>
        </w:rPr>
        <w:t xml:space="preserve"> </w:t>
      </w:r>
      <w:r>
        <w:t>nadmernému</w:t>
      </w:r>
      <w:r>
        <w:rPr>
          <w:spacing w:val="22"/>
        </w:rPr>
        <w:t xml:space="preserve"> </w:t>
      </w:r>
      <w:r>
        <w:t>drveniu</w:t>
      </w:r>
      <w:r>
        <w:rPr>
          <w:spacing w:val="21"/>
        </w:rPr>
        <w:t xml:space="preserve"> </w:t>
      </w:r>
      <w:r>
        <w:t>zŕn</w:t>
      </w:r>
      <w:r>
        <w:rPr>
          <w:spacing w:val="18"/>
        </w:rPr>
        <w:t xml:space="preserve"> </w:t>
      </w:r>
      <w:r>
        <w:t>kameniva.</w:t>
      </w:r>
    </w:p>
    <w:p w14:paraId="4C6C8FE5" w14:textId="77777777" w:rsidR="00694E6E" w:rsidRDefault="00B07811">
      <w:pPr>
        <w:pStyle w:val="Zkladntext"/>
        <w:spacing w:before="117" w:line="244" w:lineRule="auto"/>
        <w:ind w:right="106"/>
        <w:jc w:val="both"/>
      </w:pPr>
      <w:r>
        <w:t>Postup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smer</w:t>
      </w:r>
      <w:r>
        <w:rPr>
          <w:spacing w:val="1"/>
        </w:rPr>
        <w:t xml:space="preserve"> </w:t>
      </w:r>
      <w:r>
        <w:t>valcovania</w:t>
      </w:r>
      <w:r>
        <w:rPr>
          <w:spacing w:val="1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nesmie</w:t>
      </w:r>
      <w:r>
        <w:rPr>
          <w:spacing w:val="58"/>
        </w:rPr>
        <w:t xml:space="preserve"> </w:t>
      </w:r>
      <w:r>
        <w:t>meniť,</w:t>
      </w:r>
      <w:r>
        <w:rPr>
          <w:spacing w:val="59"/>
        </w:rPr>
        <w:t xml:space="preserve"> </w:t>
      </w:r>
      <w:r>
        <w:t>aby</w:t>
      </w:r>
      <w:r>
        <w:rPr>
          <w:spacing w:val="58"/>
        </w:rPr>
        <w:t xml:space="preserve"> </w:t>
      </w:r>
      <w:r>
        <w:t>nedošlo</w:t>
      </w:r>
      <w:r>
        <w:rPr>
          <w:spacing w:val="59"/>
        </w:rPr>
        <w:t xml:space="preserve"> </w:t>
      </w:r>
      <w:r>
        <w:t>k</w:t>
      </w:r>
      <w:r>
        <w:rPr>
          <w:spacing w:val="58"/>
        </w:rPr>
        <w:t xml:space="preserve"> </w:t>
      </w:r>
      <w:r>
        <w:t>premiestňovaniu</w:t>
      </w:r>
      <w:r>
        <w:rPr>
          <w:spacing w:val="59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 xml:space="preserve">zmesi. Valec sa presúva naraz na vzdialenejšom konci od </w:t>
      </w:r>
      <w:proofErr w:type="spellStart"/>
      <w:r>
        <w:t>finišera</w:t>
      </w:r>
      <w:proofErr w:type="spellEnd"/>
      <w:r>
        <w:t xml:space="preserve"> smerom, kde je asfaltová</w:t>
      </w:r>
      <w:r>
        <w:rPr>
          <w:spacing w:val="1"/>
        </w:rPr>
        <w:t xml:space="preserve"> </w:t>
      </w:r>
      <w:r>
        <w:t>zmes</w:t>
      </w:r>
      <w:r>
        <w:rPr>
          <w:spacing w:val="40"/>
        </w:rPr>
        <w:t xml:space="preserve"> </w:t>
      </w:r>
      <w:r>
        <w:t>chladnejšia</w:t>
      </w:r>
      <w:r>
        <w:rPr>
          <w:spacing w:val="36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stabilnejšia.</w:t>
      </w:r>
      <w:r>
        <w:rPr>
          <w:spacing w:val="42"/>
        </w:rPr>
        <w:t xml:space="preserve"> </w:t>
      </w:r>
      <w:r>
        <w:t>Valce</w:t>
      </w:r>
      <w:r>
        <w:rPr>
          <w:spacing w:val="40"/>
        </w:rPr>
        <w:t xml:space="preserve"> </w:t>
      </w:r>
      <w:r>
        <w:t>sa</w:t>
      </w:r>
      <w:r>
        <w:rPr>
          <w:spacing w:val="41"/>
        </w:rPr>
        <w:t xml:space="preserve"> </w:t>
      </w:r>
      <w:r>
        <w:t>nesmú</w:t>
      </w:r>
      <w:r>
        <w:rPr>
          <w:spacing w:val="40"/>
        </w:rPr>
        <w:t xml:space="preserve"> </w:t>
      </w:r>
      <w:r>
        <w:t>nechať</w:t>
      </w:r>
      <w:r>
        <w:rPr>
          <w:spacing w:val="42"/>
        </w:rPr>
        <w:t xml:space="preserve"> </w:t>
      </w:r>
      <w:r>
        <w:t>stáť</w:t>
      </w:r>
      <w:r>
        <w:rPr>
          <w:spacing w:val="42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nevychladnutej</w:t>
      </w:r>
      <w:r>
        <w:rPr>
          <w:spacing w:val="42"/>
        </w:rPr>
        <w:t xml:space="preserve"> </w:t>
      </w:r>
      <w:r>
        <w:t>vrstve.</w:t>
      </w:r>
      <w:r>
        <w:rPr>
          <w:spacing w:val="4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čas chladnutia asfaltovej zmesi, ktorý trvá 15 až 30 min v závislosti od hrúbky zhutňovanej</w:t>
      </w:r>
      <w:r>
        <w:rPr>
          <w:spacing w:val="1"/>
        </w:rPr>
        <w:t xml:space="preserve"> </w:t>
      </w:r>
      <w:r>
        <w:t>vrstvy, klimatických podmienok a typu zmesi vrstvy, musí byť zhutňovanie asfaltovej vrstvy</w:t>
      </w:r>
      <w:r>
        <w:rPr>
          <w:spacing w:val="1"/>
        </w:rPr>
        <w:t xml:space="preserve"> </w:t>
      </w:r>
      <w:r>
        <w:t>ukončené.</w:t>
      </w:r>
    </w:p>
    <w:p w14:paraId="7BD91749" w14:textId="77777777" w:rsidR="00694E6E" w:rsidRDefault="00B07811">
      <w:pPr>
        <w:pStyle w:val="Zkladntext"/>
        <w:spacing w:before="115"/>
        <w:jc w:val="both"/>
      </w:pPr>
      <w:r>
        <w:t>Ďalšia</w:t>
      </w:r>
      <w:r>
        <w:rPr>
          <w:spacing w:val="50"/>
        </w:rPr>
        <w:t xml:space="preserve"> </w:t>
      </w:r>
      <w:r>
        <w:t>vrstva</w:t>
      </w:r>
      <w:r>
        <w:rPr>
          <w:spacing w:val="51"/>
        </w:rPr>
        <w:t xml:space="preserve"> </w:t>
      </w:r>
      <w:r>
        <w:t>sa</w:t>
      </w:r>
      <w:r>
        <w:rPr>
          <w:spacing w:val="47"/>
        </w:rPr>
        <w:t xml:space="preserve"> </w:t>
      </w:r>
      <w:r>
        <w:t>nemôže</w:t>
      </w:r>
      <w:r>
        <w:rPr>
          <w:spacing w:val="51"/>
        </w:rPr>
        <w:t xml:space="preserve"> </w:t>
      </w:r>
      <w:r>
        <w:t>položiť</w:t>
      </w:r>
      <w:r>
        <w:rPr>
          <w:spacing w:val="49"/>
        </w:rPr>
        <w:t xml:space="preserve"> </w:t>
      </w:r>
      <w:r>
        <w:t>bez</w:t>
      </w:r>
      <w:r>
        <w:rPr>
          <w:spacing w:val="48"/>
        </w:rPr>
        <w:t xml:space="preserve"> </w:t>
      </w:r>
      <w:r>
        <w:t>prevzatia</w:t>
      </w:r>
      <w:r>
        <w:rPr>
          <w:spacing w:val="47"/>
        </w:rPr>
        <w:t xml:space="preserve"> </w:t>
      </w:r>
      <w:r>
        <w:t>predchádzajúcej</w:t>
      </w:r>
      <w:r>
        <w:rPr>
          <w:spacing w:val="52"/>
        </w:rPr>
        <w:t xml:space="preserve"> </w:t>
      </w:r>
      <w:r>
        <w:t>vrstvy</w:t>
      </w:r>
      <w:r>
        <w:rPr>
          <w:spacing w:val="43"/>
        </w:rPr>
        <w:t xml:space="preserve"> </w:t>
      </w:r>
      <w:r>
        <w:t>objednávateľom.</w:t>
      </w:r>
    </w:p>
    <w:p w14:paraId="525F3637" w14:textId="77777777" w:rsidR="00694E6E" w:rsidRDefault="00694E6E">
      <w:pPr>
        <w:pStyle w:val="Zkladntext"/>
        <w:spacing w:before="2"/>
        <w:ind w:left="0"/>
        <w:rPr>
          <w:sz w:val="21"/>
        </w:rPr>
      </w:pPr>
    </w:p>
    <w:p w14:paraId="29AFCEFF" w14:textId="77777777" w:rsidR="00694E6E" w:rsidRDefault="00B07811" w:rsidP="00933C98">
      <w:pPr>
        <w:pStyle w:val="Nadpis2"/>
        <w:numPr>
          <w:ilvl w:val="1"/>
          <w:numId w:val="12"/>
        </w:numPr>
        <w:tabs>
          <w:tab w:val="left" w:pos="915"/>
          <w:tab w:val="left" w:pos="916"/>
        </w:tabs>
        <w:spacing w:before="92"/>
        <w:ind w:left="913" w:hanging="737"/>
      </w:pPr>
      <w:bookmarkStart w:id="326" w:name="_TOC_250000"/>
      <w:bookmarkStart w:id="327" w:name="_Toc169087916"/>
      <w:bookmarkEnd w:id="326"/>
      <w:r>
        <w:t>SKÚŠANIE</w:t>
      </w:r>
      <w:bookmarkEnd w:id="327"/>
    </w:p>
    <w:p w14:paraId="58A4DF82" w14:textId="77777777" w:rsidR="00694E6E" w:rsidRDefault="00B07811">
      <w:pPr>
        <w:pStyle w:val="Zkladntext"/>
        <w:spacing w:before="124" w:line="244" w:lineRule="auto"/>
        <w:ind w:right="108"/>
        <w:jc w:val="both"/>
      </w:pPr>
      <w:r>
        <w:t>Požadované</w:t>
      </w:r>
      <w:r>
        <w:rPr>
          <w:spacing w:val="1"/>
        </w:rPr>
        <w:t xml:space="preserve"> </w:t>
      </w:r>
      <w:r>
        <w:t>vlastnosti stavebných</w:t>
      </w:r>
      <w:r>
        <w:rPr>
          <w:spacing w:val="58"/>
        </w:rPr>
        <w:t xml:space="preserve"> </w:t>
      </w:r>
      <w:r>
        <w:t>materiálov,</w:t>
      </w:r>
      <w:r>
        <w:rPr>
          <w:spacing w:val="58"/>
        </w:rPr>
        <w:t xml:space="preserve"> </w:t>
      </w:r>
      <w:r>
        <w:t>asfaltovej</w:t>
      </w:r>
      <w:r>
        <w:rPr>
          <w:spacing w:val="59"/>
        </w:rPr>
        <w:t xml:space="preserve"> </w:t>
      </w:r>
      <w:r>
        <w:t>zmesi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hotovej</w:t>
      </w:r>
      <w:r>
        <w:rPr>
          <w:spacing w:val="58"/>
        </w:rPr>
        <w:t xml:space="preserve"> </w:t>
      </w:r>
      <w:r>
        <w:t>vrstvy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overujú</w:t>
      </w:r>
      <w:r>
        <w:rPr>
          <w:spacing w:val="-56"/>
        </w:rPr>
        <w:t xml:space="preserve"> </w:t>
      </w:r>
      <w:r>
        <w:t>v štádiu</w:t>
      </w:r>
      <w:r>
        <w:rPr>
          <w:spacing w:val="1"/>
        </w:rPr>
        <w:t xml:space="preserve"> </w:t>
      </w:r>
      <w:r>
        <w:t>prípravy,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výroby</w:t>
      </w:r>
      <w:r>
        <w:rPr>
          <w:spacing w:val="1"/>
        </w:rPr>
        <w:t xml:space="preserve"> </w:t>
      </w:r>
      <w:r>
        <w:t>zmesi</w:t>
      </w:r>
      <w:r>
        <w:rPr>
          <w:spacing w:val="1"/>
        </w:rPr>
        <w:t xml:space="preserve"> </w:t>
      </w:r>
      <w:r>
        <w:t>a</w:t>
      </w:r>
      <w:r>
        <w:rPr>
          <w:spacing w:val="58"/>
        </w:rPr>
        <w:t xml:space="preserve"> </w:t>
      </w:r>
      <w:r>
        <w:t>po</w:t>
      </w:r>
      <w:r>
        <w:rPr>
          <w:spacing w:val="58"/>
        </w:rPr>
        <w:t xml:space="preserve"> </w:t>
      </w:r>
      <w:r>
        <w:t>jej</w:t>
      </w:r>
      <w:r>
        <w:rPr>
          <w:spacing w:val="59"/>
        </w:rPr>
        <w:t xml:space="preserve"> </w:t>
      </w:r>
      <w:r>
        <w:t>položení</w:t>
      </w:r>
      <w:r>
        <w:rPr>
          <w:spacing w:val="58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zhutnení.</w:t>
      </w:r>
      <w:r>
        <w:rPr>
          <w:spacing w:val="58"/>
        </w:rPr>
        <w:t xml:space="preserve"> </w:t>
      </w:r>
      <w:r>
        <w:t>Vykonávajú</w:t>
      </w:r>
      <w:r>
        <w:rPr>
          <w:spacing w:val="59"/>
        </w:rPr>
        <w:t xml:space="preserve"> </w:t>
      </w:r>
      <w:r>
        <w:t>sa</w:t>
      </w:r>
      <w:r>
        <w:rPr>
          <w:spacing w:val="58"/>
        </w:rPr>
        <w:t xml:space="preserve"> </w:t>
      </w:r>
      <w:r>
        <w:t>tieto</w:t>
      </w:r>
      <w:r>
        <w:rPr>
          <w:spacing w:val="1"/>
        </w:rPr>
        <w:t xml:space="preserve"> </w:t>
      </w:r>
      <w:r>
        <w:t>druhy</w:t>
      </w:r>
      <w:r>
        <w:rPr>
          <w:spacing w:val="14"/>
        </w:rPr>
        <w:t xml:space="preserve"> </w:t>
      </w:r>
      <w:r>
        <w:t>skúšok:</w:t>
      </w:r>
    </w:p>
    <w:p w14:paraId="481F5405" w14:textId="77777777" w:rsidR="00694E6E" w:rsidRDefault="00B07811">
      <w:pPr>
        <w:pStyle w:val="Zkladntext"/>
        <w:spacing w:before="116"/>
        <w:jc w:val="both"/>
      </w:pPr>
      <w:r>
        <w:t>Počiatočné</w:t>
      </w:r>
      <w:r>
        <w:rPr>
          <w:spacing w:val="35"/>
        </w:rPr>
        <w:t xml:space="preserve"> </w:t>
      </w:r>
      <w:r>
        <w:t>skúšky</w:t>
      </w:r>
      <w:r>
        <w:rPr>
          <w:spacing w:val="33"/>
        </w:rPr>
        <w:t xml:space="preserve"> </w:t>
      </w:r>
      <w:r>
        <w:t>typu</w:t>
      </w:r>
      <w:r>
        <w:rPr>
          <w:spacing w:val="36"/>
        </w:rPr>
        <w:t xml:space="preserve"> </w:t>
      </w:r>
      <w:r>
        <w:t>(STN</w:t>
      </w:r>
      <w:r>
        <w:rPr>
          <w:spacing w:val="35"/>
        </w:rPr>
        <w:t xml:space="preserve"> </w:t>
      </w:r>
      <w:r>
        <w:t>EN</w:t>
      </w:r>
      <w:r>
        <w:rPr>
          <w:spacing w:val="38"/>
        </w:rPr>
        <w:t xml:space="preserve"> </w:t>
      </w:r>
      <w:r>
        <w:t>13108-20,</w:t>
      </w:r>
      <w:r>
        <w:rPr>
          <w:spacing w:val="39"/>
        </w:rPr>
        <w:t xml:space="preserve"> </w:t>
      </w:r>
      <w:r>
        <w:t>TP</w:t>
      </w:r>
      <w:r>
        <w:rPr>
          <w:spacing w:val="38"/>
        </w:rPr>
        <w:t xml:space="preserve"> </w:t>
      </w:r>
      <w:r>
        <w:t>032)</w:t>
      </w:r>
    </w:p>
    <w:p w14:paraId="74E71CD4" w14:textId="45B8570F" w:rsidR="00694E6E" w:rsidRDefault="00B07811">
      <w:pPr>
        <w:pStyle w:val="Zkladntext"/>
        <w:spacing w:before="125" w:line="360" w:lineRule="auto"/>
        <w:ind w:right="2834"/>
      </w:pPr>
      <w:r>
        <w:t>Plánované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výrobcu</w:t>
      </w:r>
      <w:r>
        <w:rPr>
          <w:spacing w:val="1"/>
        </w:rPr>
        <w:t xml:space="preserve"> </w:t>
      </w:r>
      <w:r>
        <w:t>asfaltovej</w:t>
      </w:r>
      <w:r>
        <w:rPr>
          <w:spacing w:val="1"/>
        </w:rPr>
        <w:t xml:space="preserve"> </w:t>
      </w:r>
      <w:r>
        <w:t>zmesi (STN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13108-21)</w:t>
      </w:r>
      <w:r>
        <w:rPr>
          <w:spacing w:val="-56"/>
        </w:rPr>
        <w:t xml:space="preserve"> </w:t>
      </w:r>
      <w:r>
        <w:t>Preberacie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      </w:t>
      </w:r>
      <w:r>
        <w:t>Kontrolné</w:t>
      </w:r>
      <w:r>
        <w:rPr>
          <w:spacing w:val="1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objednávateľa</w:t>
      </w:r>
      <w:r>
        <w:rPr>
          <w:spacing w:val="1"/>
        </w:rPr>
        <w:t xml:space="preserve"> </w:t>
      </w:r>
      <w:r>
        <w:t>(STN</w:t>
      </w:r>
      <w:r>
        <w:rPr>
          <w:spacing w:val="1"/>
        </w:rPr>
        <w:t xml:space="preserve"> </w:t>
      </w:r>
      <w:r>
        <w:t>73</w:t>
      </w:r>
      <w:r>
        <w:rPr>
          <w:spacing w:val="1"/>
        </w:rPr>
        <w:t xml:space="preserve"> </w:t>
      </w:r>
      <w:r>
        <w:t>6121,</w:t>
      </w:r>
      <w:r>
        <w:rPr>
          <w:spacing w:val="1"/>
        </w:rPr>
        <w:t xml:space="preserve"> </w:t>
      </w:r>
      <w:r>
        <w:t>TKP</w:t>
      </w:r>
      <w:r>
        <w:rPr>
          <w:spacing w:val="1"/>
        </w:rPr>
        <w:t xml:space="preserve"> </w:t>
      </w:r>
      <w:r>
        <w:t>6)</w:t>
      </w:r>
      <w:r>
        <w:rPr>
          <w:spacing w:val="1"/>
        </w:rPr>
        <w:t xml:space="preserve"> </w:t>
      </w:r>
      <w:r w:rsidR="001C2A3C">
        <w:rPr>
          <w:spacing w:val="1"/>
        </w:rPr>
        <w:t xml:space="preserve">   </w:t>
      </w:r>
      <w:r>
        <w:t>Preberacie</w:t>
      </w:r>
      <w:r>
        <w:rPr>
          <w:spacing w:val="36"/>
        </w:rPr>
        <w:t xml:space="preserve"> </w:t>
      </w:r>
      <w:r>
        <w:t>skúšky</w:t>
      </w:r>
      <w:r>
        <w:rPr>
          <w:spacing w:val="35"/>
        </w:rPr>
        <w:t xml:space="preserve"> </w:t>
      </w:r>
      <w:r>
        <w:t>hotovej</w:t>
      </w:r>
      <w:r>
        <w:rPr>
          <w:spacing w:val="38"/>
        </w:rPr>
        <w:t xml:space="preserve"> </w:t>
      </w:r>
      <w:r>
        <w:t>vrstvy</w:t>
      </w:r>
      <w:r>
        <w:rPr>
          <w:spacing w:val="35"/>
        </w:rPr>
        <w:t xml:space="preserve"> </w:t>
      </w:r>
      <w:r>
        <w:t>(STN</w:t>
      </w:r>
      <w:r>
        <w:rPr>
          <w:spacing w:val="33"/>
        </w:rPr>
        <w:t xml:space="preserve"> </w:t>
      </w:r>
      <w:r>
        <w:t>73</w:t>
      </w:r>
      <w:r>
        <w:rPr>
          <w:spacing w:val="33"/>
        </w:rPr>
        <w:t xml:space="preserve"> </w:t>
      </w:r>
      <w:r>
        <w:t>6121,</w:t>
      </w:r>
      <w:r>
        <w:rPr>
          <w:spacing w:val="35"/>
        </w:rPr>
        <w:t xml:space="preserve"> </w:t>
      </w:r>
      <w:r>
        <w:t>TKP</w:t>
      </w:r>
      <w:r>
        <w:rPr>
          <w:spacing w:val="36"/>
        </w:rPr>
        <w:t xml:space="preserve"> </w:t>
      </w:r>
      <w:r>
        <w:t>6).</w:t>
      </w:r>
    </w:p>
    <w:p w14:paraId="6149E920" w14:textId="77777777" w:rsidR="00694E6E" w:rsidRDefault="00B07811">
      <w:pPr>
        <w:pStyle w:val="Zkladntext"/>
        <w:spacing w:line="244" w:lineRule="auto"/>
        <w:ind w:right="106"/>
        <w:jc w:val="both"/>
      </w:pPr>
      <w:r>
        <w:t>Tieto</w:t>
      </w:r>
      <w:r>
        <w:rPr>
          <w:spacing w:val="111"/>
        </w:rPr>
        <w:t xml:space="preserve"> </w:t>
      </w:r>
      <w:r>
        <w:t>skúšky</w:t>
      </w:r>
      <w:r>
        <w:rPr>
          <w:spacing w:val="105"/>
        </w:rPr>
        <w:t xml:space="preserve"> </w:t>
      </w:r>
      <w:r>
        <w:t>(mimo</w:t>
      </w:r>
      <w:r>
        <w:rPr>
          <w:spacing w:val="107"/>
        </w:rPr>
        <w:t xml:space="preserve"> </w:t>
      </w:r>
      <w:r>
        <w:t>kontrolných</w:t>
      </w:r>
      <w:r>
        <w:rPr>
          <w:spacing w:val="108"/>
        </w:rPr>
        <w:t xml:space="preserve"> </w:t>
      </w:r>
      <w:r>
        <w:t>skúšok</w:t>
      </w:r>
      <w:r>
        <w:rPr>
          <w:spacing w:val="111"/>
        </w:rPr>
        <w:t xml:space="preserve"> </w:t>
      </w:r>
      <w:r>
        <w:t>objednávateľa)</w:t>
      </w:r>
      <w:r>
        <w:rPr>
          <w:spacing w:val="112"/>
        </w:rPr>
        <w:t xml:space="preserve"> </w:t>
      </w:r>
      <w:r>
        <w:t>vykonáva</w:t>
      </w:r>
      <w:r>
        <w:rPr>
          <w:spacing w:val="108"/>
        </w:rPr>
        <w:t xml:space="preserve"> </w:t>
      </w:r>
      <w:r>
        <w:t>alebo</w:t>
      </w:r>
      <w:r>
        <w:rPr>
          <w:spacing w:val="111"/>
        </w:rPr>
        <w:t xml:space="preserve"> </w:t>
      </w:r>
      <w:r>
        <w:t>ich</w:t>
      </w:r>
      <w:r>
        <w:rPr>
          <w:spacing w:val="111"/>
        </w:rPr>
        <w:t xml:space="preserve"> </w:t>
      </w:r>
      <w:r>
        <w:t>vykonanie</w:t>
      </w:r>
      <w:r>
        <w:rPr>
          <w:spacing w:val="-56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odborne</w:t>
      </w:r>
      <w:r>
        <w:rPr>
          <w:spacing w:val="1"/>
        </w:rPr>
        <w:t xml:space="preserve"> </w:t>
      </w:r>
      <w:r>
        <w:t>spôsobilých</w:t>
      </w:r>
      <w:r>
        <w:rPr>
          <w:spacing w:val="1"/>
        </w:rPr>
        <w:t xml:space="preserve"> </w:t>
      </w:r>
      <w:r>
        <w:t>skúšobniach</w:t>
      </w:r>
      <w:r>
        <w:rPr>
          <w:spacing w:val="1"/>
        </w:rPr>
        <w:t xml:space="preserve"> </w:t>
      </w:r>
      <w:r>
        <w:t>(akreditovaných</w:t>
      </w:r>
      <w:r>
        <w:rPr>
          <w:spacing w:val="1"/>
        </w:rPr>
        <w:t xml:space="preserve"> </w:t>
      </w:r>
      <w:r>
        <w:t>laboratóriách)</w:t>
      </w:r>
      <w:r>
        <w:rPr>
          <w:spacing w:val="1"/>
        </w:rPr>
        <w:t xml:space="preserve"> </w:t>
      </w:r>
      <w:r>
        <w:t>zabezpečuje</w:t>
      </w:r>
      <w:r>
        <w:rPr>
          <w:spacing w:val="58"/>
        </w:rPr>
        <w:t xml:space="preserve"> </w:t>
      </w:r>
      <w:r>
        <w:t>zhotoviteľ,</w:t>
      </w:r>
      <w:r>
        <w:rPr>
          <w:spacing w:val="1"/>
        </w:rPr>
        <w:t xml:space="preserve"> </w:t>
      </w:r>
      <w:r>
        <w:t>ktorý</w:t>
      </w:r>
      <w:r>
        <w:rPr>
          <w:spacing w:val="28"/>
        </w:rPr>
        <w:t xml:space="preserve"> </w:t>
      </w:r>
      <w:r>
        <w:t>si</w:t>
      </w:r>
      <w:r>
        <w:rPr>
          <w:spacing w:val="30"/>
        </w:rPr>
        <w:t xml:space="preserve"> </w:t>
      </w:r>
      <w:r>
        <w:t>náklady</w:t>
      </w:r>
      <w:r>
        <w:rPr>
          <w:spacing w:val="31"/>
        </w:rPr>
        <w:t xml:space="preserve"> </w:t>
      </w:r>
      <w:r>
        <w:t>na</w:t>
      </w:r>
      <w:r>
        <w:rPr>
          <w:spacing w:val="31"/>
        </w:rPr>
        <w:t xml:space="preserve"> </w:t>
      </w:r>
      <w:proofErr w:type="spellStart"/>
      <w:r>
        <w:t>ne</w:t>
      </w:r>
      <w:proofErr w:type="spellEnd"/>
      <w:r>
        <w:rPr>
          <w:spacing w:val="34"/>
        </w:rPr>
        <w:t xml:space="preserve"> </w:t>
      </w:r>
      <w:r>
        <w:t>zahrňuje</w:t>
      </w:r>
      <w:r>
        <w:rPr>
          <w:spacing w:val="34"/>
        </w:rPr>
        <w:t xml:space="preserve"> </w:t>
      </w:r>
      <w:r>
        <w:t>do</w:t>
      </w:r>
      <w:r>
        <w:rPr>
          <w:spacing w:val="31"/>
        </w:rPr>
        <w:t xml:space="preserve"> </w:t>
      </w:r>
      <w:r>
        <w:t>ceny.</w:t>
      </w:r>
      <w:r>
        <w:rPr>
          <w:spacing w:val="37"/>
        </w:rPr>
        <w:t xml:space="preserve"> </w:t>
      </w:r>
      <w:r>
        <w:t>Protokoly</w:t>
      </w:r>
      <w:r>
        <w:rPr>
          <w:spacing w:val="31"/>
        </w:rPr>
        <w:t xml:space="preserve"> </w:t>
      </w:r>
      <w:r>
        <w:t>o</w:t>
      </w:r>
      <w:r>
        <w:rPr>
          <w:spacing w:val="31"/>
        </w:rPr>
        <w:t xml:space="preserve"> </w:t>
      </w:r>
      <w:r>
        <w:t>odoberaní</w:t>
      </w:r>
      <w:r>
        <w:rPr>
          <w:spacing w:val="33"/>
        </w:rPr>
        <w:t xml:space="preserve"> </w:t>
      </w:r>
      <w:r>
        <w:t>vzoriek,</w:t>
      </w:r>
      <w:r>
        <w:rPr>
          <w:spacing w:val="32"/>
        </w:rPr>
        <w:t xml:space="preserve"> </w:t>
      </w:r>
      <w:r>
        <w:t>skúšobné</w:t>
      </w:r>
      <w:r>
        <w:rPr>
          <w:spacing w:val="31"/>
        </w:rPr>
        <w:t xml:space="preserve"> </w:t>
      </w:r>
      <w:r>
        <w:t>protokoly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iné</w:t>
      </w:r>
      <w:r>
        <w:rPr>
          <w:spacing w:val="1"/>
        </w:rPr>
        <w:t xml:space="preserve"> </w:t>
      </w:r>
      <w:r>
        <w:t>doklady</w:t>
      </w:r>
      <w:r>
        <w:rPr>
          <w:spacing w:val="1"/>
        </w:rPr>
        <w:t xml:space="preserve"> </w:t>
      </w:r>
      <w:r>
        <w:t>preukazujúce</w:t>
      </w:r>
      <w:r>
        <w:rPr>
          <w:spacing w:val="1"/>
        </w:rPr>
        <w:t xml:space="preserve"> </w:t>
      </w:r>
      <w:r>
        <w:t>kvalitu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zhotoviteľ</w:t>
      </w:r>
      <w:r>
        <w:rPr>
          <w:spacing w:val="1"/>
        </w:rPr>
        <w:t xml:space="preserve"> </w:t>
      </w:r>
      <w:r>
        <w:t>stavby</w:t>
      </w:r>
      <w:r>
        <w:rPr>
          <w:spacing w:val="1"/>
        </w:rPr>
        <w:t xml:space="preserve"> </w:t>
      </w:r>
      <w:r>
        <w:t>povinný</w:t>
      </w:r>
      <w:r>
        <w:rPr>
          <w:spacing w:val="1"/>
        </w:rPr>
        <w:t xml:space="preserve"> </w:t>
      </w:r>
      <w:r>
        <w:t>priebežne</w:t>
      </w:r>
      <w:r>
        <w:rPr>
          <w:spacing w:val="1"/>
        </w:rPr>
        <w:t xml:space="preserve"> </w:t>
      </w:r>
      <w:r>
        <w:t>predkladať</w:t>
      </w:r>
      <w:r>
        <w:rPr>
          <w:spacing w:val="1"/>
        </w:rPr>
        <w:t xml:space="preserve"> </w:t>
      </w:r>
      <w:r>
        <w:t>objednávateľovi,</w:t>
      </w:r>
      <w:r>
        <w:rPr>
          <w:spacing w:val="1"/>
        </w:rPr>
        <w:t xml:space="preserve"> </w:t>
      </w:r>
      <w:r>
        <w:t>najneskôr</w:t>
      </w:r>
      <w:r>
        <w:rPr>
          <w:spacing w:val="1"/>
        </w:rPr>
        <w:t xml:space="preserve"> </w:t>
      </w:r>
      <w:r>
        <w:t>však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h</w:t>
      </w:r>
      <w:r>
        <w:rPr>
          <w:spacing w:val="1"/>
        </w:rPr>
        <w:t xml:space="preserve"> </w:t>
      </w:r>
      <w:r>
        <w:t>pred</w:t>
      </w:r>
      <w:r>
        <w:rPr>
          <w:spacing w:val="1"/>
        </w:rPr>
        <w:t xml:space="preserve"> </w:t>
      </w:r>
      <w:r>
        <w:t>prevzatím</w:t>
      </w:r>
      <w:r>
        <w:rPr>
          <w:spacing w:val="1"/>
        </w:rPr>
        <w:t xml:space="preserve"> </w:t>
      </w:r>
      <w:r>
        <w:t>vrstvy</w:t>
      </w:r>
      <w:r>
        <w:rPr>
          <w:spacing w:val="1"/>
        </w:rPr>
        <w:t xml:space="preserve"> </w:t>
      </w:r>
      <w:r>
        <w:t>vozovky.</w:t>
      </w:r>
      <w:r>
        <w:rPr>
          <w:spacing w:val="1"/>
        </w:rPr>
        <w:t xml:space="preserve"> </w:t>
      </w:r>
      <w:r>
        <w:t>Záverečnú</w:t>
      </w:r>
      <w:r>
        <w:rPr>
          <w:spacing w:val="1"/>
        </w:rPr>
        <w:t xml:space="preserve"> </w:t>
      </w:r>
      <w:r>
        <w:t>správu s</w:t>
      </w:r>
      <w:r>
        <w:rPr>
          <w:spacing w:val="1"/>
        </w:rPr>
        <w:t xml:space="preserve"> </w:t>
      </w:r>
      <w:r>
        <w:t>výsledkami skúšok a meraní celého objektu alebo jeho ucelenej</w:t>
      </w:r>
      <w:r>
        <w:rPr>
          <w:spacing w:val="1"/>
        </w:rPr>
        <w:t xml:space="preserve"> </w:t>
      </w:r>
      <w:r>
        <w:t>časti predkladá zhotoviteľ</w:t>
      </w:r>
      <w:r>
        <w:rPr>
          <w:spacing w:val="1"/>
        </w:rPr>
        <w:t xml:space="preserve"> </w:t>
      </w:r>
      <w:r>
        <w:t>objednávateľovi spolu so všetkými požadovanými dokladmi najneskôr 14 dní pred termínom</w:t>
      </w:r>
      <w:r>
        <w:rPr>
          <w:spacing w:val="1"/>
        </w:rPr>
        <w:t xml:space="preserve"> </w:t>
      </w:r>
      <w:r>
        <w:t>preberacieho</w:t>
      </w:r>
      <w:r>
        <w:rPr>
          <w:spacing w:val="13"/>
        </w:rPr>
        <w:t xml:space="preserve"> </w:t>
      </w:r>
      <w:r>
        <w:t>konania.</w:t>
      </w:r>
    </w:p>
    <w:p w14:paraId="6B81510E" w14:textId="77777777" w:rsidR="00694E6E" w:rsidRDefault="00B07811">
      <w:pPr>
        <w:pStyle w:val="Zkladntext"/>
        <w:spacing w:before="108" w:line="244" w:lineRule="auto"/>
        <w:ind w:right="104"/>
        <w:jc w:val="both"/>
      </w:pPr>
      <w:r>
        <w:t>V závažných</w:t>
      </w:r>
      <w:r>
        <w:rPr>
          <w:spacing w:val="1"/>
        </w:rPr>
        <w:t xml:space="preserve"> </w:t>
      </w:r>
      <w:r>
        <w:t>prípadoch,</w:t>
      </w:r>
      <w:r>
        <w:rPr>
          <w:spacing w:val="1"/>
        </w:rPr>
        <w:t xml:space="preserve"> </w:t>
      </w:r>
      <w:r>
        <w:t>keď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sú</w:t>
      </w:r>
      <w:r>
        <w:rPr>
          <w:spacing w:val="1"/>
        </w:rPr>
        <w:t xml:space="preserve"> </w:t>
      </w:r>
      <w:r>
        <w:t>dosiahnuté</w:t>
      </w:r>
      <w:r>
        <w:rPr>
          <w:spacing w:val="1"/>
        </w:rPr>
        <w:t xml:space="preserve"> </w:t>
      </w:r>
      <w:r>
        <w:t>súhlasné</w:t>
      </w:r>
      <w:r>
        <w:rPr>
          <w:spacing w:val="1"/>
        </w:rPr>
        <w:t xml:space="preserve"> </w:t>
      </w:r>
      <w:r>
        <w:t>výsledky</w:t>
      </w:r>
      <w:r>
        <w:rPr>
          <w:spacing w:val="1"/>
        </w:rPr>
        <w:t xml:space="preserve"> </w:t>
      </w:r>
      <w:r>
        <w:t>skúšok</w:t>
      </w:r>
      <w:r>
        <w:rPr>
          <w:spacing w:val="1"/>
        </w:rPr>
        <w:t xml:space="preserve"> </w:t>
      </w:r>
      <w:r>
        <w:t>zhotoviteľa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objednávateľa,</w:t>
      </w:r>
      <w:r>
        <w:rPr>
          <w:spacing w:val="1"/>
        </w:rPr>
        <w:t xml:space="preserve"> </w:t>
      </w:r>
      <w:r>
        <w:t>vykonajú</w:t>
      </w:r>
      <w:r>
        <w:rPr>
          <w:spacing w:val="59"/>
        </w:rPr>
        <w:t xml:space="preserve"> </w:t>
      </w:r>
      <w:r>
        <w:t>sa</w:t>
      </w:r>
      <w:r>
        <w:rPr>
          <w:spacing w:val="59"/>
        </w:rPr>
        <w:t xml:space="preserve"> </w:t>
      </w:r>
      <w:r>
        <w:t>v potrebnom</w:t>
      </w:r>
      <w:r>
        <w:rPr>
          <w:spacing w:val="59"/>
        </w:rPr>
        <w:t xml:space="preserve"> </w:t>
      </w:r>
      <w:r>
        <w:t>rozsahu</w:t>
      </w:r>
      <w:r>
        <w:rPr>
          <w:spacing w:val="59"/>
        </w:rPr>
        <w:t xml:space="preserve"> </w:t>
      </w:r>
      <w:r>
        <w:t>rozhodcovské</w:t>
      </w:r>
      <w:r>
        <w:rPr>
          <w:spacing w:val="59"/>
        </w:rPr>
        <w:t xml:space="preserve"> </w:t>
      </w:r>
      <w:r>
        <w:t>skúšky.</w:t>
      </w:r>
      <w:r>
        <w:rPr>
          <w:spacing w:val="59"/>
        </w:rPr>
        <w:t xml:space="preserve"> </w:t>
      </w:r>
      <w:r>
        <w:t>Tieto</w:t>
      </w:r>
      <w:r>
        <w:rPr>
          <w:spacing w:val="59"/>
        </w:rPr>
        <w:t xml:space="preserve"> </w:t>
      </w:r>
      <w:r>
        <w:t>skúšky</w:t>
      </w:r>
      <w:r>
        <w:rPr>
          <w:spacing w:val="1"/>
        </w:rPr>
        <w:t xml:space="preserve"> </w:t>
      </w:r>
      <w:r>
        <w:t>vykoná</w:t>
      </w:r>
      <w:r>
        <w:rPr>
          <w:spacing w:val="1"/>
        </w:rPr>
        <w:t xml:space="preserve"> </w:t>
      </w:r>
      <w:r>
        <w:t>akreditované</w:t>
      </w:r>
      <w:r>
        <w:rPr>
          <w:spacing w:val="1"/>
        </w:rPr>
        <w:t xml:space="preserve"> </w:t>
      </w:r>
      <w:r>
        <w:t>laboratórium, ktoré nebolo</w:t>
      </w:r>
      <w:r>
        <w:rPr>
          <w:spacing w:val="58"/>
        </w:rPr>
        <w:t xml:space="preserve"> </w:t>
      </w:r>
      <w:r>
        <w:t>zainteresované do prípravy a</w:t>
      </w:r>
      <w:r>
        <w:rPr>
          <w:spacing w:val="58"/>
        </w:rPr>
        <w:t xml:space="preserve"> </w:t>
      </w:r>
      <w:r>
        <w:t>vykonávania</w:t>
      </w:r>
      <w:r>
        <w:rPr>
          <w:spacing w:val="1"/>
        </w:rPr>
        <w:t xml:space="preserve"> </w:t>
      </w:r>
      <w:r>
        <w:t>prác.</w:t>
      </w:r>
      <w:r>
        <w:rPr>
          <w:spacing w:val="23"/>
        </w:rPr>
        <w:t xml:space="preserve"> </w:t>
      </w:r>
      <w:r>
        <w:t>Výsledky</w:t>
      </w:r>
      <w:r>
        <w:rPr>
          <w:spacing w:val="17"/>
        </w:rPr>
        <w:t xml:space="preserve"> </w:t>
      </w:r>
      <w:r>
        <w:t>rozhodcovských</w:t>
      </w:r>
      <w:r>
        <w:rPr>
          <w:spacing w:val="20"/>
        </w:rPr>
        <w:t xml:space="preserve"> </w:t>
      </w:r>
      <w:r>
        <w:t>skúšok</w:t>
      </w:r>
      <w:r>
        <w:rPr>
          <w:spacing w:val="22"/>
        </w:rPr>
        <w:t xml:space="preserve"> </w:t>
      </w:r>
      <w:r>
        <w:t>sú</w:t>
      </w:r>
      <w:r>
        <w:rPr>
          <w:spacing w:val="20"/>
        </w:rPr>
        <w:t xml:space="preserve"> </w:t>
      </w:r>
      <w:r>
        <w:t>pre</w:t>
      </w:r>
      <w:r>
        <w:rPr>
          <w:spacing w:val="19"/>
        </w:rPr>
        <w:t xml:space="preserve"> </w:t>
      </w:r>
      <w:r>
        <w:t>obidve</w:t>
      </w:r>
      <w:r>
        <w:rPr>
          <w:spacing w:val="20"/>
        </w:rPr>
        <w:t xml:space="preserve"> </w:t>
      </w:r>
      <w:r>
        <w:t>strany</w:t>
      </w:r>
      <w:r>
        <w:rPr>
          <w:spacing w:val="22"/>
        </w:rPr>
        <w:t xml:space="preserve"> </w:t>
      </w:r>
      <w:r>
        <w:t>záväzné.</w:t>
      </w:r>
    </w:p>
    <w:p w14:paraId="5B0F7D85" w14:textId="77777777" w:rsidR="00694E6E" w:rsidRDefault="00B07811">
      <w:pPr>
        <w:pStyle w:val="Zkladntext"/>
        <w:spacing w:before="117" w:line="244" w:lineRule="auto"/>
        <w:ind w:right="104"/>
        <w:jc w:val="both"/>
      </w:pPr>
      <w:r>
        <w:t>Na odber vzoriek základných materiálov, asfaltovej zmesi alebo vývrtov (výsekov) z hotovej</w:t>
      </w:r>
      <w:r>
        <w:rPr>
          <w:spacing w:val="1"/>
        </w:rPr>
        <w:t xml:space="preserve"> </w:t>
      </w:r>
      <w:r>
        <w:t>úpravy</w:t>
      </w:r>
      <w:r>
        <w:rPr>
          <w:spacing w:val="101"/>
        </w:rPr>
        <w:t xml:space="preserve"> </w:t>
      </w:r>
      <w:r>
        <w:t>a</w:t>
      </w:r>
      <w:r>
        <w:rPr>
          <w:spacing w:val="101"/>
        </w:rPr>
        <w:t xml:space="preserve"> </w:t>
      </w:r>
      <w:r>
        <w:t>ich</w:t>
      </w:r>
      <w:r>
        <w:rPr>
          <w:spacing w:val="99"/>
        </w:rPr>
        <w:t xml:space="preserve"> </w:t>
      </w:r>
      <w:r>
        <w:t>skúšanie</w:t>
      </w:r>
      <w:r>
        <w:rPr>
          <w:spacing w:val="101"/>
        </w:rPr>
        <w:t xml:space="preserve"> </w:t>
      </w:r>
      <w:r>
        <w:t xml:space="preserve">platí   </w:t>
      </w:r>
      <w:r>
        <w:rPr>
          <w:spacing w:val="20"/>
        </w:rPr>
        <w:t xml:space="preserve"> </w:t>
      </w:r>
      <w:r>
        <w:t>STN</w:t>
      </w:r>
      <w:r>
        <w:rPr>
          <w:spacing w:val="100"/>
        </w:rPr>
        <w:t xml:space="preserve"> </w:t>
      </w:r>
      <w:r>
        <w:t>EN</w:t>
      </w:r>
      <w:r>
        <w:rPr>
          <w:spacing w:val="100"/>
        </w:rPr>
        <w:t xml:space="preserve"> </w:t>
      </w:r>
      <w:r>
        <w:t>12697-27</w:t>
      </w:r>
      <w:r>
        <w:rPr>
          <w:spacing w:val="10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súvisiace</w:t>
      </w:r>
      <w:r>
        <w:rPr>
          <w:spacing w:val="98"/>
        </w:rPr>
        <w:t xml:space="preserve"> </w:t>
      </w:r>
      <w:r>
        <w:t>technické</w:t>
      </w:r>
      <w:r>
        <w:rPr>
          <w:spacing w:val="102"/>
        </w:rPr>
        <w:t xml:space="preserve"> </w:t>
      </w:r>
      <w:r>
        <w:t>normy.</w:t>
      </w:r>
      <w:r>
        <w:rPr>
          <w:spacing w:val="102"/>
        </w:rPr>
        <w:t xml:space="preserve"> </w:t>
      </w:r>
      <w:r>
        <w:t>Vzorky</w:t>
      </w:r>
      <w:r>
        <w:rPr>
          <w:spacing w:val="-57"/>
        </w:rPr>
        <w:t xml:space="preserve"> </w:t>
      </w:r>
      <w:r>
        <w:t>z hotovej vrstvy (vývrty alebo výseky) musia byť odobraté na celú hrúbku skúšanej úpravy,</w:t>
      </w:r>
      <w:r>
        <w:rPr>
          <w:spacing w:val="1"/>
        </w:rPr>
        <w:t xml:space="preserve"> </w:t>
      </w:r>
      <w:r>
        <w:t>pokiaľ</w:t>
      </w:r>
      <w:r>
        <w:rPr>
          <w:spacing w:val="1"/>
        </w:rPr>
        <w:t xml:space="preserve"> </w:t>
      </w:r>
      <w:r>
        <w:t>možno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porušenia.</w:t>
      </w:r>
      <w:r>
        <w:rPr>
          <w:spacing w:val="1"/>
        </w:rPr>
        <w:t xml:space="preserve"> </w:t>
      </w:r>
      <w:r>
        <w:t>Vzniknuté</w:t>
      </w:r>
      <w:r>
        <w:rPr>
          <w:spacing w:val="1"/>
        </w:rPr>
        <w:t xml:space="preserve"> </w:t>
      </w:r>
      <w:r>
        <w:t>otvory</w:t>
      </w:r>
      <w:r>
        <w:rPr>
          <w:spacing w:val="1"/>
        </w:rPr>
        <w:t xml:space="preserve"> </w:t>
      </w:r>
      <w:r>
        <w:t>sa</w:t>
      </w:r>
      <w:r>
        <w:rPr>
          <w:spacing w:val="1"/>
        </w:rPr>
        <w:t xml:space="preserve"> </w:t>
      </w:r>
      <w:r>
        <w:t>musia</w:t>
      </w:r>
      <w:r>
        <w:rPr>
          <w:spacing w:val="1"/>
        </w:rPr>
        <w:t xml:space="preserve"> </w:t>
      </w:r>
      <w:r>
        <w:t>čo</w:t>
      </w:r>
      <w:r>
        <w:rPr>
          <w:spacing w:val="58"/>
        </w:rPr>
        <w:t xml:space="preserve"> </w:t>
      </w:r>
      <w:r>
        <w:t>najskôr</w:t>
      </w:r>
      <w:r>
        <w:rPr>
          <w:spacing w:val="58"/>
        </w:rPr>
        <w:t xml:space="preserve"> </w:t>
      </w:r>
      <w:r>
        <w:t>vhodným</w:t>
      </w:r>
      <w:r>
        <w:rPr>
          <w:spacing w:val="59"/>
        </w:rPr>
        <w:t xml:space="preserve"> </w:t>
      </w:r>
      <w:r>
        <w:t>spôsobom</w:t>
      </w:r>
      <w:r>
        <w:rPr>
          <w:spacing w:val="1"/>
        </w:rPr>
        <w:t xml:space="preserve"> </w:t>
      </w:r>
      <w:r>
        <w:t>zaplniť.</w:t>
      </w:r>
    </w:p>
    <w:sectPr w:rsidR="00694E6E">
      <w:pgSz w:w="11900" w:h="16840"/>
      <w:pgMar w:top="960" w:right="1020" w:bottom="920" w:left="1240" w:header="571" w:footer="7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5E4E4" w14:textId="77777777" w:rsidR="00105152" w:rsidRDefault="00105152">
      <w:r>
        <w:separator/>
      </w:r>
    </w:p>
  </w:endnote>
  <w:endnote w:type="continuationSeparator" w:id="0">
    <w:p w14:paraId="3FB90CF8" w14:textId="77777777" w:rsidR="00105152" w:rsidRDefault="0010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C46A7" w14:textId="77777777" w:rsidR="00105152" w:rsidRDefault="00954E45">
    <w:pPr>
      <w:pStyle w:val="Zkladntext"/>
      <w:spacing w:line="14" w:lineRule="auto"/>
      <w:ind w:left="0"/>
      <w:rPr>
        <w:sz w:val="20"/>
      </w:rPr>
    </w:pPr>
    <w:r>
      <w:pict w14:anchorId="6392B876"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69.9pt;margin-top:794.3pt;width:64.95pt;height:20.25pt;z-index:-16954368;mso-position-horizontal-relative:page;mso-position-vertical-relative:page" filled="f" stroked="f">
          <v:textbox style="mso-next-textbox:#_x0000_s2060" inset="0,0,0,0">
            <w:txbxContent>
              <w:p w14:paraId="531A788C" w14:textId="2816C1A8" w:rsidR="00105152" w:rsidRDefault="00105152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0EBB685A">
        <v:shape id="_x0000_s2059" type="#_x0000_t202" style="position:absolute;margin-left:512.05pt;margin-top:794.3pt;width:15.3pt;height:11pt;z-index:-16953856;mso-position-horizontal-relative:page;mso-position-vertical-relative:page" filled="f" stroked="f">
          <v:textbox style="mso-next-textbox:#_x0000_s2059" inset="0,0,0,0">
            <w:txbxContent>
              <w:p w14:paraId="4F8EB216" w14:textId="1D995606" w:rsidR="00105152" w:rsidRDefault="00105152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89833" w14:textId="61A88BC6" w:rsidR="00105152" w:rsidRDefault="00105152">
    <w:pPr>
      <w:pStyle w:val="Zkladntext"/>
      <w:spacing w:line="14" w:lineRule="auto"/>
      <w:ind w:left="0"/>
      <w:rPr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9E1108" wp14:editId="17C7A8EF">
              <wp:simplePos x="0" y="0"/>
              <wp:positionH relativeFrom="page">
                <wp:posOffset>887730</wp:posOffset>
              </wp:positionH>
              <wp:positionV relativeFrom="page">
                <wp:posOffset>10087610</wp:posOffset>
              </wp:positionV>
              <wp:extent cx="824865" cy="257175"/>
              <wp:effectExtent l="0" t="0" r="0" b="0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486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329" w14:textId="459D766B" w:rsidR="00105152" w:rsidRDefault="00105152">
                          <w:pPr>
                            <w:spacing w:before="18" w:line="244" w:lineRule="auto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Zväzok 3,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Časť</w:t>
                          </w:r>
                          <w:r>
                            <w:rPr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4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ZTKP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9E110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69.9pt;margin-top:794.3pt;width:64.95pt;height:20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" filled="f" stroked="f">
              <v:textbox inset="0,0,0,0">
                <w:txbxContent>
                  <w:p w14:paraId="27490329" w14:textId="459D766B" w:rsidR="00105152" w:rsidRDefault="00105152">
                    <w:pPr>
                      <w:spacing w:before="18" w:line="244" w:lineRule="auto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Zväzok 3,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Časť</w:t>
                    </w:r>
                    <w:r>
                      <w:rPr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4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ZTKP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5F0019AD" wp14:editId="55862E53">
              <wp:simplePos x="0" y="0"/>
              <wp:positionH relativeFrom="page">
                <wp:posOffset>6503035</wp:posOffset>
              </wp:positionH>
              <wp:positionV relativeFrom="page">
                <wp:posOffset>10087610</wp:posOffset>
              </wp:positionV>
              <wp:extent cx="194310" cy="139700"/>
              <wp:effectExtent l="0" t="0" r="0" b="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ACD1B9" w14:textId="42353C0A" w:rsidR="00105152" w:rsidRDefault="00105152">
                          <w:pPr>
                            <w:spacing w:before="18"/>
                            <w:ind w:left="60"/>
                            <w:rPr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sz w:val="16"/>
                            </w:rP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F0019AD" id="Textové pole 2" o:spid="_x0000_s1027" type="#_x0000_t202" style="position:absolute;margin-left:512.05pt;margin-top:794.3pt;width:15.3pt;height:11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" filled="f" stroked="f">
              <v:textbox inset="0,0,0,0">
                <w:txbxContent>
                  <w:p w14:paraId="3DACD1B9" w14:textId="42353C0A" w:rsidR="00105152" w:rsidRDefault="00105152">
                    <w:pPr>
                      <w:spacing w:before="18"/>
                      <w:ind w:left="60"/>
                      <w:rPr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sz w:val="16"/>
                      </w:rPr>
                      <w:t>48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8F268" w14:textId="77777777" w:rsidR="00105152" w:rsidRDefault="00954E45">
    <w:pPr>
      <w:pStyle w:val="Zkladntext"/>
      <w:spacing w:line="14" w:lineRule="auto"/>
      <w:ind w:left="0"/>
      <w:rPr>
        <w:sz w:val="20"/>
      </w:rPr>
    </w:pPr>
    <w:r>
      <w:pict w14:anchorId="67227D8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69.9pt;margin-top:794.3pt;width:64.95pt;height:20.25pt;z-index:-16949248;mso-position-horizontal-relative:page;mso-position-vertical-relative:page" filled="f" stroked="f">
          <v:textbox inset="0,0,0,0">
            <w:txbxContent>
              <w:p w14:paraId="60F9D137" w14:textId="66D94972" w:rsidR="00105152" w:rsidRDefault="00105152">
                <w:pPr>
                  <w:spacing w:before="18" w:line="244" w:lineRule="auto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Zväzok 3,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Časť</w:t>
                </w:r>
                <w:r>
                  <w:rPr>
                    <w:spacing w:val="1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3</w:t>
                </w:r>
                <w:r>
                  <w:rPr>
                    <w:spacing w:val="-40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ZTKP</w:t>
                </w:r>
              </w:p>
            </w:txbxContent>
          </v:textbox>
          <w10:wrap anchorx="page" anchory="page"/>
        </v:shape>
      </w:pict>
    </w:r>
    <w:r>
      <w:pict w14:anchorId="31373AB4">
        <v:shape id="_x0000_s2049" type="#_x0000_t202" style="position:absolute;margin-left:512.05pt;margin-top:794.3pt;width:15.3pt;height:11pt;z-index:-16948736;mso-position-horizontal-relative:page;mso-position-vertical-relative:page" filled="f" stroked="f">
          <v:textbox inset="0,0,0,0">
            <w:txbxContent>
              <w:p w14:paraId="165B5655" w14:textId="7202CE66" w:rsidR="00105152" w:rsidRDefault="00105152">
                <w:pPr>
                  <w:spacing w:before="18"/>
                  <w:ind w:left="60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  <w:sz w:val="16"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6A3015" w14:textId="77777777" w:rsidR="00105152" w:rsidRDefault="00105152">
      <w:r>
        <w:separator/>
      </w:r>
    </w:p>
  </w:footnote>
  <w:footnote w:type="continuationSeparator" w:id="0">
    <w:p w14:paraId="385EA2DA" w14:textId="77777777" w:rsidR="00105152" w:rsidRDefault="00105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9391" w14:textId="77777777" w:rsidR="00105152" w:rsidRPr="00FA3FE3" w:rsidRDefault="00105152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bookmarkStart w:id="0" w:name="_Hlk168326671"/>
    <w:bookmarkStart w:id="1" w:name="_Hlk168326672"/>
    <w:bookmarkStart w:id="2" w:name="_Hlk168326673"/>
    <w:bookmarkStart w:id="3" w:name="_Hlk168326674"/>
    <w:bookmarkStart w:id="4" w:name="_Hlk168326675"/>
    <w:bookmarkStart w:id="5" w:name="_Hlk168326676"/>
    <w:bookmarkStart w:id="6" w:name="_Hlk168326786"/>
    <w:bookmarkStart w:id="7" w:name="_Hlk168326787"/>
    <w:bookmarkStart w:id="8" w:name="_Hlk168326788"/>
    <w:bookmarkStart w:id="9" w:name="_Hlk168326789"/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Súťažné podklady: D1 Turany – Hubová                                                         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212EDA7A" w14:textId="77777777" w:rsidR="00105152" w:rsidRPr="00FA3FE3" w:rsidRDefault="00105152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776D2A77" w14:textId="77777777" w:rsidR="00105152" w:rsidRDefault="0010515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DAAE3" w14:textId="5E0B28E0" w:rsidR="00105152" w:rsidRPr="00FA3FE3" w:rsidRDefault="00105152" w:rsidP="00FA3FE3">
    <w:pPr>
      <w:keepNext/>
      <w:widowControl/>
      <w:tabs>
        <w:tab w:val="left" w:pos="6096"/>
      </w:tabs>
      <w:autoSpaceDE/>
      <w:autoSpaceDN/>
      <w:spacing w:line="264" w:lineRule="auto"/>
      <w:outlineLvl w:val="6"/>
      <w:rPr>
        <w:rFonts w:ascii="Arial" w:eastAsia="Times New Roman" w:hAnsi="Arial" w:cs="Arial"/>
        <w:sz w:val="18"/>
        <w:szCs w:val="20"/>
        <w:lang w:eastAsia="cs-CZ"/>
      </w:rPr>
    </w:pPr>
    <w:r w:rsidRPr="00FA3FE3">
      <w:rPr>
        <w:rFonts w:ascii="Arial" w:eastAsia="Times New Roman" w:hAnsi="Arial" w:cs="Arial"/>
        <w:sz w:val="18"/>
        <w:szCs w:val="20"/>
        <w:lang w:eastAsia="cs-CZ"/>
      </w:rPr>
      <w:t>Súťažné podklady: D</w:t>
    </w:r>
    <w:r>
      <w:rPr>
        <w:rFonts w:ascii="Arial" w:eastAsia="Times New Roman" w:hAnsi="Arial" w:cs="Arial"/>
        <w:sz w:val="18"/>
        <w:szCs w:val="20"/>
        <w:lang w:eastAsia="cs-CZ"/>
      </w:rPr>
      <w:t xml:space="preserve">P Lietavská Lúčka – Žilina, </w:t>
    </w:r>
    <w:proofErr w:type="spellStart"/>
    <w:r>
      <w:rPr>
        <w:rFonts w:ascii="Arial" w:eastAsia="Times New Roman" w:hAnsi="Arial" w:cs="Arial"/>
        <w:sz w:val="18"/>
        <w:szCs w:val="20"/>
        <w:lang w:eastAsia="cs-CZ"/>
      </w:rPr>
      <w:t>I.etapa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 xml:space="preserve">                                       Národná diaľničná spoločnosť, </w:t>
    </w:r>
    <w:proofErr w:type="spellStart"/>
    <w:r w:rsidRPr="00FA3FE3">
      <w:rPr>
        <w:rFonts w:ascii="Arial" w:eastAsia="Times New Roman" w:hAnsi="Arial" w:cs="Arial"/>
        <w:sz w:val="18"/>
        <w:szCs w:val="20"/>
        <w:lang w:eastAsia="cs-CZ"/>
      </w:rPr>
      <w:t>a.s</w:t>
    </w:r>
    <w:proofErr w:type="spellEnd"/>
    <w:r w:rsidRPr="00FA3FE3">
      <w:rPr>
        <w:rFonts w:ascii="Arial" w:eastAsia="Times New Roman" w:hAnsi="Arial" w:cs="Arial"/>
        <w:sz w:val="18"/>
        <w:szCs w:val="20"/>
        <w:lang w:eastAsia="cs-CZ"/>
      </w:rPr>
      <w:t>.</w:t>
    </w:r>
  </w:p>
  <w:p w14:paraId="40018960" w14:textId="77777777" w:rsidR="00105152" w:rsidRPr="00FA3FE3" w:rsidRDefault="00105152" w:rsidP="00FA3FE3">
    <w:pPr>
      <w:keepNext/>
      <w:widowControl/>
      <w:tabs>
        <w:tab w:val="left" w:pos="5907"/>
        <w:tab w:val="left" w:pos="6402"/>
        <w:tab w:val="left" w:pos="6567"/>
        <w:tab w:val="right" w:pos="9356"/>
      </w:tabs>
      <w:autoSpaceDE/>
      <w:autoSpaceDN/>
      <w:spacing w:line="264" w:lineRule="auto"/>
      <w:outlineLvl w:val="6"/>
      <w:rPr>
        <w:rFonts w:ascii="Arial" w:eastAsia="Times New Roman" w:hAnsi="Arial" w:cs="Times New Roman"/>
        <w:szCs w:val="20"/>
        <w:lang w:val="en-GB"/>
      </w:rPr>
    </w:pP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 xml:space="preserve">Zadávanie nadlimitnej zákazky – práce „FIDIC – žltá kniha“ </w:t>
    </w:r>
    <w:r w:rsidRPr="00FA3FE3">
      <w:rPr>
        <w:rFonts w:ascii="Arial" w:eastAsia="Times New Roman" w:hAnsi="Arial" w:cs="Arial"/>
        <w:snapToGrid w:val="0"/>
        <w:sz w:val="18"/>
        <w:szCs w:val="20"/>
        <w:lang w:eastAsia="cs-CZ"/>
      </w:rPr>
      <w:tab/>
      <w:t xml:space="preserve">   Dúbravská cesta 14, 841 04 Bratislava</w:t>
    </w:r>
  </w:p>
  <w:p w14:paraId="03EB58F0" w14:textId="29861431" w:rsidR="00105152" w:rsidRDefault="00105152">
    <w:pPr>
      <w:pStyle w:val="Zkladntext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28AB"/>
    <w:multiLevelType w:val="hybridMultilevel"/>
    <w:tmpl w:val="D19CC620"/>
    <w:lvl w:ilvl="0" w:tplc="36C81F1E">
      <w:numFmt w:val="bullet"/>
      <w:lvlText w:val="-"/>
      <w:lvlJc w:val="left"/>
      <w:pPr>
        <w:ind w:left="324" w:hanging="147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sk-SK" w:eastAsia="en-US" w:bidi="ar-SA"/>
      </w:rPr>
    </w:lvl>
    <w:lvl w:ilvl="1" w:tplc="07F0D032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DFC664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144188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357C2E7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0896D89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6ECB69A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D07E116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24A4F0D8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" w15:restartNumberingAfterBreak="0">
    <w:nsid w:val="055D7BCE"/>
    <w:multiLevelType w:val="hybridMultilevel"/>
    <w:tmpl w:val="A6BACF88"/>
    <w:lvl w:ilvl="0" w:tplc="041B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" w15:restartNumberingAfterBreak="0">
    <w:nsid w:val="056807D0"/>
    <w:multiLevelType w:val="multilevel"/>
    <w:tmpl w:val="242AE59A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4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" w15:restartNumberingAfterBreak="0">
    <w:nsid w:val="06675CF9"/>
    <w:multiLevelType w:val="hybridMultilevel"/>
    <w:tmpl w:val="EE1EA2D2"/>
    <w:lvl w:ilvl="0" w:tplc="00283AAC">
      <w:numFmt w:val="bullet"/>
      <w:lvlText w:val=""/>
      <w:lvlJc w:val="left"/>
      <w:pPr>
        <w:ind w:left="605" w:hanging="28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6C14CCAC">
      <w:numFmt w:val="bullet"/>
      <w:lvlText w:val=""/>
      <w:lvlJc w:val="left"/>
      <w:pPr>
        <w:ind w:left="898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95568514">
      <w:numFmt w:val="bullet"/>
      <w:lvlText w:val="•"/>
      <w:lvlJc w:val="left"/>
      <w:pPr>
        <w:ind w:left="1871" w:hanging="356"/>
      </w:pPr>
      <w:rPr>
        <w:rFonts w:hint="default"/>
        <w:lang w:val="sk-SK" w:eastAsia="en-US" w:bidi="ar-SA"/>
      </w:rPr>
    </w:lvl>
    <w:lvl w:ilvl="3" w:tplc="E55EDB92">
      <w:numFmt w:val="bullet"/>
      <w:lvlText w:val="•"/>
      <w:lvlJc w:val="left"/>
      <w:pPr>
        <w:ind w:left="2842" w:hanging="356"/>
      </w:pPr>
      <w:rPr>
        <w:rFonts w:hint="default"/>
        <w:lang w:val="sk-SK" w:eastAsia="en-US" w:bidi="ar-SA"/>
      </w:rPr>
    </w:lvl>
    <w:lvl w:ilvl="4" w:tplc="FD703AD6">
      <w:numFmt w:val="bullet"/>
      <w:lvlText w:val="•"/>
      <w:lvlJc w:val="left"/>
      <w:pPr>
        <w:ind w:left="3813" w:hanging="356"/>
      </w:pPr>
      <w:rPr>
        <w:rFonts w:hint="default"/>
        <w:lang w:val="sk-SK" w:eastAsia="en-US" w:bidi="ar-SA"/>
      </w:rPr>
    </w:lvl>
    <w:lvl w:ilvl="5" w:tplc="A480739C">
      <w:numFmt w:val="bullet"/>
      <w:lvlText w:val="•"/>
      <w:lvlJc w:val="left"/>
      <w:pPr>
        <w:ind w:left="4784" w:hanging="356"/>
      </w:pPr>
      <w:rPr>
        <w:rFonts w:hint="default"/>
        <w:lang w:val="sk-SK" w:eastAsia="en-US" w:bidi="ar-SA"/>
      </w:rPr>
    </w:lvl>
    <w:lvl w:ilvl="6" w:tplc="961E66B6">
      <w:numFmt w:val="bullet"/>
      <w:lvlText w:val="•"/>
      <w:lvlJc w:val="left"/>
      <w:pPr>
        <w:ind w:left="5755" w:hanging="356"/>
      </w:pPr>
      <w:rPr>
        <w:rFonts w:hint="default"/>
        <w:lang w:val="sk-SK" w:eastAsia="en-US" w:bidi="ar-SA"/>
      </w:rPr>
    </w:lvl>
    <w:lvl w:ilvl="7" w:tplc="C9382272">
      <w:numFmt w:val="bullet"/>
      <w:lvlText w:val="•"/>
      <w:lvlJc w:val="left"/>
      <w:pPr>
        <w:ind w:left="6726" w:hanging="356"/>
      </w:pPr>
      <w:rPr>
        <w:rFonts w:hint="default"/>
        <w:lang w:val="sk-SK" w:eastAsia="en-US" w:bidi="ar-SA"/>
      </w:rPr>
    </w:lvl>
    <w:lvl w:ilvl="8" w:tplc="B7E68F0E">
      <w:numFmt w:val="bullet"/>
      <w:lvlText w:val="•"/>
      <w:lvlJc w:val="left"/>
      <w:pPr>
        <w:ind w:left="7697" w:hanging="356"/>
      </w:pPr>
      <w:rPr>
        <w:rFonts w:hint="default"/>
        <w:lang w:val="sk-SK" w:eastAsia="en-US" w:bidi="ar-SA"/>
      </w:rPr>
    </w:lvl>
  </w:abstractNum>
  <w:abstractNum w:abstractNumId="4" w15:restartNumberingAfterBreak="0">
    <w:nsid w:val="0DB579B6"/>
    <w:multiLevelType w:val="multilevel"/>
    <w:tmpl w:val="E98085B4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5" w15:restartNumberingAfterBreak="0">
    <w:nsid w:val="10926B2A"/>
    <w:multiLevelType w:val="hybridMultilevel"/>
    <w:tmpl w:val="D022353E"/>
    <w:lvl w:ilvl="0" w:tplc="D5244F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EFE571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222B6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AC0380E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E04AF8A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8D381D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B7A26C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762975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720A4E1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6" w15:restartNumberingAfterBreak="0">
    <w:nsid w:val="13457746"/>
    <w:multiLevelType w:val="hybridMultilevel"/>
    <w:tmpl w:val="0DDADC9A"/>
    <w:lvl w:ilvl="0" w:tplc="B3B24ABC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77AB39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8A4B82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92EF8C2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BB21378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2A10326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8B70BFB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A7B8B9F8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C226F08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7" w15:restartNumberingAfterBreak="0">
    <w:nsid w:val="138C27EF"/>
    <w:multiLevelType w:val="multilevel"/>
    <w:tmpl w:val="BAF62126"/>
    <w:lvl w:ilvl="0">
      <w:start w:val="3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8" w15:restartNumberingAfterBreak="0">
    <w:nsid w:val="143F7811"/>
    <w:multiLevelType w:val="multilevel"/>
    <w:tmpl w:val="1D083E38"/>
    <w:lvl w:ilvl="0">
      <w:start w:val="10"/>
      <w:numFmt w:val="decimal"/>
      <w:lvlText w:val="%1"/>
      <w:lvlJc w:val="left"/>
      <w:pPr>
        <w:ind w:left="1594" w:hanging="706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594" w:hanging="706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0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946" w:hanging="720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0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0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0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0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0"/>
      </w:pPr>
      <w:rPr>
        <w:rFonts w:hint="default"/>
        <w:lang w:val="sk-SK" w:eastAsia="en-US" w:bidi="ar-SA"/>
      </w:rPr>
    </w:lvl>
  </w:abstractNum>
  <w:abstractNum w:abstractNumId="9" w15:restartNumberingAfterBreak="0">
    <w:nsid w:val="17B35B15"/>
    <w:multiLevelType w:val="hybridMultilevel"/>
    <w:tmpl w:val="20244CB4"/>
    <w:lvl w:ilvl="0" w:tplc="FE42CE6A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40263BE">
      <w:start w:val="1"/>
      <w:numFmt w:val="decimal"/>
      <w:lvlText w:val="%2)"/>
      <w:lvlJc w:val="left"/>
      <w:pPr>
        <w:ind w:left="1172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DF7ADD84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CE08857A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43044F94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3C54B110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4BE64C4C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93BC1ECA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71D8F72E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10" w15:restartNumberingAfterBreak="0">
    <w:nsid w:val="1F5D6A03"/>
    <w:multiLevelType w:val="hybridMultilevel"/>
    <w:tmpl w:val="A76E942C"/>
    <w:lvl w:ilvl="0" w:tplc="CC021C8E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6DA56A0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D22EE530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E2A2EE7A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75409296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272C388C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9BE5684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732257DC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ED9C28F4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11" w15:restartNumberingAfterBreak="0">
    <w:nsid w:val="20046365"/>
    <w:multiLevelType w:val="hybridMultilevel"/>
    <w:tmpl w:val="B40E2B56"/>
    <w:lvl w:ilvl="0" w:tplc="E15C2E4E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8C47E2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62B2C28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471C50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67A697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5838B9A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317813E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FC76C0F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8E5AAE9C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2" w15:restartNumberingAfterBreak="0">
    <w:nsid w:val="24296D2A"/>
    <w:multiLevelType w:val="hybridMultilevel"/>
    <w:tmpl w:val="61D81328"/>
    <w:lvl w:ilvl="0" w:tplc="3A0C705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252B4D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E1E8371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D18A4146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5288AF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AA18EE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930D15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9840152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132CEA4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3" w15:restartNumberingAfterBreak="0">
    <w:nsid w:val="29E443C0"/>
    <w:multiLevelType w:val="multilevel"/>
    <w:tmpl w:val="3B268150"/>
    <w:lvl w:ilvl="0">
      <w:start w:val="9"/>
      <w:numFmt w:val="decimal"/>
      <w:lvlText w:val="%1"/>
      <w:lvlJc w:val="left"/>
      <w:pPr>
        <w:ind w:left="1172" w:hanging="428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1172" w:hanging="428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319" w:hanging="721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3">
      <w:numFmt w:val="bullet"/>
      <w:lvlText w:val="•"/>
      <w:lvlJc w:val="left"/>
      <w:pPr>
        <w:ind w:left="3946" w:hanging="721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760" w:hanging="721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573" w:hanging="721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386" w:hanging="721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00" w:hanging="721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13" w:hanging="721"/>
      </w:pPr>
      <w:rPr>
        <w:rFonts w:hint="default"/>
        <w:lang w:val="sk-SK" w:eastAsia="en-US" w:bidi="ar-SA"/>
      </w:rPr>
    </w:lvl>
  </w:abstractNum>
  <w:abstractNum w:abstractNumId="14" w15:restartNumberingAfterBreak="0">
    <w:nsid w:val="2FEA688A"/>
    <w:multiLevelType w:val="hybridMultilevel"/>
    <w:tmpl w:val="86107240"/>
    <w:lvl w:ilvl="0" w:tplc="A3127602">
      <w:numFmt w:val="bullet"/>
      <w:lvlText w:val=""/>
      <w:lvlJc w:val="left"/>
      <w:pPr>
        <w:ind w:left="46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88D6EFDE">
      <w:numFmt w:val="bullet"/>
      <w:lvlText w:val="•"/>
      <w:lvlJc w:val="left"/>
      <w:pPr>
        <w:ind w:left="1378" w:hanging="361"/>
      </w:pPr>
      <w:rPr>
        <w:rFonts w:hint="default"/>
        <w:lang w:val="sk-SK" w:eastAsia="en-US" w:bidi="ar-SA"/>
      </w:rPr>
    </w:lvl>
    <w:lvl w:ilvl="2" w:tplc="989640A4">
      <w:numFmt w:val="bullet"/>
      <w:lvlText w:val="•"/>
      <w:lvlJc w:val="left"/>
      <w:pPr>
        <w:ind w:left="2296" w:hanging="361"/>
      </w:pPr>
      <w:rPr>
        <w:rFonts w:hint="default"/>
        <w:lang w:val="sk-SK" w:eastAsia="en-US" w:bidi="ar-SA"/>
      </w:rPr>
    </w:lvl>
    <w:lvl w:ilvl="3" w:tplc="3F3A125E">
      <w:numFmt w:val="bullet"/>
      <w:lvlText w:val="•"/>
      <w:lvlJc w:val="left"/>
      <w:pPr>
        <w:ind w:left="3214" w:hanging="361"/>
      </w:pPr>
      <w:rPr>
        <w:rFonts w:hint="default"/>
        <w:lang w:val="sk-SK" w:eastAsia="en-US" w:bidi="ar-SA"/>
      </w:rPr>
    </w:lvl>
    <w:lvl w:ilvl="4" w:tplc="E12040CA">
      <w:numFmt w:val="bullet"/>
      <w:lvlText w:val="•"/>
      <w:lvlJc w:val="left"/>
      <w:pPr>
        <w:ind w:left="4132" w:hanging="361"/>
      </w:pPr>
      <w:rPr>
        <w:rFonts w:hint="default"/>
        <w:lang w:val="sk-SK" w:eastAsia="en-US" w:bidi="ar-SA"/>
      </w:rPr>
    </w:lvl>
    <w:lvl w:ilvl="5" w:tplc="0666D7F2">
      <w:numFmt w:val="bullet"/>
      <w:lvlText w:val="•"/>
      <w:lvlJc w:val="left"/>
      <w:pPr>
        <w:ind w:left="5050" w:hanging="361"/>
      </w:pPr>
      <w:rPr>
        <w:rFonts w:hint="default"/>
        <w:lang w:val="sk-SK" w:eastAsia="en-US" w:bidi="ar-SA"/>
      </w:rPr>
    </w:lvl>
    <w:lvl w:ilvl="6" w:tplc="0E508162">
      <w:numFmt w:val="bullet"/>
      <w:lvlText w:val="•"/>
      <w:lvlJc w:val="left"/>
      <w:pPr>
        <w:ind w:left="5968" w:hanging="361"/>
      </w:pPr>
      <w:rPr>
        <w:rFonts w:hint="default"/>
        <w:lang w:val="sk-SK" w:eastAsia="en-US" w:bidi="ar-SA"/>
      </w:rPr>
    </w:lvl>
    <w:lvl w:ilvl="7" w:tplc="0694AAB2">
      <w:numFmt w:val="bullet"/>
      <w:lvlText w:val="•"/>
      <w:lvlJc w:val="left"/>
      <w:pPr>
        <w:ind w:left="6886" w:hanging="361"/>
      </w:pPr>
      <w:rPr>
        <w:rFonts w:hint="default"/>
        <w:lang w:val="sk-SK" w:eastAsia="en-US" w:bidi="ar-SA"/>
      </w:rPr>
    </w:lvl>
    <w:lvl w:ilvl="8" w:tplc="DCEA9D7A">
      <w:numFmt w:val="bullet"/>
      <w:lvlText w:val="•"/>
      <w:lvlJc w:val="left"/>
      <w:pPr>
        <w:ind w:left="7804" w:hanging="361"/>
      </w:pPr>
      <w:rPr>
        <w:rFonts w:hint="default"/>
        <w:lang w:val="sk-SK" w:eastAsia="en-US" w:bidi="ar-SA"/>
      </w:rPr>
    </w:lvl>
  </w:abstractNum>
  <w:abstractNum w:abstractNumId="15" w15:restartNumberingAfterBreak="0">
    <w:nsid w:val="341D7544"/>
    <w:multiLevelType w:val="hybridMultilevel"/>
    <w:tmpl w:val="FF4006D6"/>
    <w:lvl w:ilvl="0" w:tplc="BFEA0FC4">
      <w:numFmt w:val="bullet"/>
      <w:lvlText w:val=""/>
      <w:lvlJc w:val="left"/>
      <w:pPr>
        <w:ind w:left="972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14ECEF12">
      <w:numFmt w:val="bullet"/>
      <w:lvlText w:val="-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sk-SK" w:eastAsia="en-US" w:bidi="ar-SA"/>
      </w:rPr>
    </w:lvl>
    <w:lvl w:ilvl="2" w:tplc="23CCA83A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4CD4E62C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BA42F0F2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0D106704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93BC3A98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3238F4E4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94EA560C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16" w15:restartNumberingAfterBreak="0">
    <w:nsid w:val="37B42147"/>
    <w:multiLevelType w:val="hybridMultilevel"/>
    <w:tmpl w:val="9836B4A2"/>
    <w:lvl w:ilvl="0" w:tplc="2CD2DE7E">
      <w:start w:val="1"/>
      <w:numFmt w:val="lowerLetter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47FAC236">
      <w:start w:val="1"/>
      <w:numFmt w:val="lowerLetter"/>
      <w:lvlText w:val="%2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2" w:tplc="03007682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EBAE08FC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1102BFB4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4121848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E1AE8242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A844B60E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EE68A20E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17" w15:restartNumberingAfterBreak="0">
    <w:nsid w:val="3A3A7BF5"/>
    <w:multiLevelType w:val="hybridMultilevel"/>
    <w:tmpl w:val="823A4D8E"/>
    <w:lvl w:ilvl="0" w:tplc="A7FE6DFA">
      <w:start w:val="1"/>
      <w:numFmt w:val="decimal"/>
      <w:lvlText w:val="%1."/>
      <w:lvlJc w:val="left"/>
      <w:pPr>
        <w:ind w:left="912" w:hanging="264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052E73A">
      <w:numFmt w:val="bullet"/>
      <w:lvlText w:val="•"/>
      <w:lvlJc w:val="left"/>
      <w:pPr>
        <w:ind w:left="1792" w:hanging="264"/>
      </w:pPr>
      <w:rPr>
        <w:rFonts w:hint="default"/>
        <w:lang w:val="sk-SK" w:eastAsia="en-US" w:bidi="ar-SA"/>
      </w:rPr>
    </w:lvl>
    <w:lvl w:ilvl="2" w:tplc="3CE6D1C6">
      <w:numFmt w:val="bullet"/>
      <w:lvlText w:val="•"/>
      <w:lvlJc w:val="left"/>
      <w:pPr>
        <w:ind w:left="2664" w:hanging="264"/>
      </w:pPr>
      <w:rPr>
        <w:rFonts w:hint="default"/>
        <w:lang w:val="sk-SK" w:eastAsia="en-US" w:bidi="ar-SA"/>
      </w:rPr>
    </w:lvl>
    <w:lvl w:ilvl="3" w:tplc="3D0C82AA">
      <w:numFmt w:val="bullet"/>
      <w:lvlText w:val="•"/>
      <w:lvlJc w:val="left"/>
      <w:pPr>
        <w:ind w:left="3536" w:hanging="264"/>
      </w:pPr>
      <w:rPr>
        <w:rFonts w:hint="default"/>
        <w:lang w:val="sk-SK" w:eastAsia="en-US" w:bidi="ar-SA"/>
      </w:rPr>
    </w:lvl>
    <w:lvl w:ilvl="4" w:tplc="4E5CA57A">
      <w:numFmt w:val="bullet"/>
      <w:lvlText w:val="•"/>
      <w:lvlJc w:val="left"/>
      <w:pPr>
        <w:ind w:left="4408" w:hanging="264"/>
      </w:pPr>
      <w:rPr>
        <w:rFonts w:hint="default"/>
        <w:lang w:val="sk-SK" w:eastAsia="en-US" w:bidi="ar-SA"/>
      </w:rPr>
    </w:lvl>
    <w:lvl w:ilvl="5" w:tplc="E160B30E">
      <w:numFmt w:val="bullet"/>
      <w:lvlText w:val="•"/>
      <w:lvlJc w:val="left"/>
      <w:pPr>
        <w:ind w:left="5280" w:hanging="264"/>
      </w:pPr>
      <w:rPr>
        <w:rFonts w:hint="default"/>
        <w:lang w:val="sk-SK" w:eastAsia="en-US" w:bidi="ar-SA"/>
      </w:rPr>
    </w:lvl>
    <w:lvl w:ilvl="6" w:tplc="91BC83A6">
      <w:numFmt w:val="bullet"/>
      <w:lvlText w:val="•"/>
      <w:lvlJc w:val="left"/>
      <w:pPr>
        <w:ind w:left="6152" w:hanging="264"/>
      </w:pPr>
      <w:rPr>
        <w:rFonts w:hint="default"/>
        <w:lang w:val="sk-SK" w:eastAsia="en-US" w:bidi="ar-SA"/>
      </w:rPr>
    </w:lvl>
    <w:lvl w:ilvl="7" w:tplc="E3FA9326">
      <w:numFmt w:val="bullet"/>
      <w:lvlText w:val="•"/>
      <w:lvlJc w:val="left"/>
      <w:pPr>
        <w:ind w:left="7024" w:hanging="264"/>
      </w:pPr>
      <w:rPr>
        <w:rFonts w:hint="default"/>
        <w:lang w:val="sk-SK" w:eastAsia="en-US" w:bidi="ar-SA"/>
      </w:rPr>
    </w:lvl>
    <w:lvl w:ilvl="8" w:tplc="9E2EF0CA">
      <w:numFmt w:val="bullet"/>
      <w:lvlText w:val="•"/>
      <w:lvlJc w:val="left"/>
      <w:pPr>
        <w:ind w:left="7896" w:hanging="264"/>
      </w:pPr>
      <w:rPr>
        <w:rFonts w:hint="default"/>
        <w:lang w:val="sk-SK" w:eastAsia="en-US" w:bidi="ar-SA"/>
      </w:rPr>
    </w:lvl>
  </w:abstractNum>
  <w:abstractNum w:abstractNumId="18" w15:restartNumberingAfterBreak="0">
    <w:nsid w:val="3E6D216B"/>
    <w:multiLevelType w:val="hybridMultilevel"/>
    <w:tmpl w:val="762613A8"/>
    <w:lvl w:ilvl="0" w:tplc="6CAA3716">
      <w:start w:val="4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1D8215E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9336EAE0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1685BD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5B8691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C0ADCE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FFC5FF4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44E5964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68CB0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19" w15:restartNumberingAfterBreak="0">
    <w:nsid w:val="3F7C3973"/>
    <w:multiLevelType w:val="hybridMultilevel"/>
    <w:tmpl w:val="6F661A6C"/>
    <w:lvl w:ilvl="0" w:tplc="04207788">
      <w:numFmt w:val="bullet"/>
      <w:lvlText w:val=""/>
      <w:lvlJc w:val="left"/>
      <w:pPr>
        <w:ind w:left="891" w:hanging="356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410E3C70">
      <w:numFmt w:val="bullet"/>
      <w:lvlText w:val="•"/>
      <w:lvlJc w:val="left"/>
      <w:pPr>
        <w:ind w:left="1774" w:hanging="356"/>
      </w:pPr>
      <w:rPr>
        <w:rFonts w:hint="default"/>
        <w:lang w:val="sk-SK" w:eastAsia="en-US" w:bidi="ar-SA"/>
      </w:rPr>
    </w:lvl>
    <w:lvl w:ilvl="2" w:tplc="0936CEEA">
      <w:numFmt w:val="bullet"/>
      <w:lvlText w:val="•"/>
      <w:lvlJc w:val="left"/>
      <w:pPr>
        <w:ind w:left="2648" w:hanging="356"/>
      </w:pPr>
      <w:rPr>
        <w:rFonts w:hint="default"/>
        <w:lang w:val="sk-SK" w:eastAsia="en-US" w:bidi="ar-SA"/>
      </w:rPr>
    </w:lvl>
    <w:lvl w:ilvl="3" w:tplc="77B82CA6">
      <w:numFmt w:val="bullet"/>
      <w:lvlText w:val="•"/>
      <w:lvlJc w:val="left"/>
      <w:pPr>
        <w:ind w:left="3522" w:hanging="356"/>
      </w:pPr>
      <w:rPr>
        <w:rFonts w:hint="default"/>
        <w:lang w:val="sk-SK" w:eastAsia="en-US" w:bidi="ar-SA"/>
      </w:rPr>
    </w:lvl>
    <w:lvl w:ilvl="4" w:tplc="5D78468A">
      <w:numFmt w:val="bullet"/>
      <w:lvlText w:val="•"/>
      <w:lvlJc w:val="left"/>
      <w:pPr>
        <w:ind w:left="4396" w:hanging="356"/>
      </w:pPr>
      <w:rPr>
        <w:rFonts w:hint="default"/>
        <w:lang w:val="sk-SK" w:eastAsia="en-US" w:bidi="ar-SA"/>
      </w:rPr>
    </w:lvl>
    <w:lvl w:ilvl="5" w:tplc="858821C4">
      <w:numFmt w:val="bullet"/>
      <w:lvlText w:val="•"/>
      <w:lvlJc w:val="left"/>
      <w:pPr>
        <w:ind w:left="5270" w:hanging="356"/>
      </w:pPr>
      <w:rPr>
        <w:rFonts w:hint="default"/>
        <w:lang w:val="sk-SK" w:eastAsia="en-US" w:bidi="ar-SA"/>
      </w:rPr>
    </w:lvl>
    <w:lvl w:ilvl="6" w:tplc="AA6ED3FC">
      <w:numFmt w:val="bullet"/>
      <w:lvlText w:val="•"/>
      <w:lvlJc w:val="left"/>
      <w:pPr>
        <w:ind w:left="6144" w:hanging="356"/>
      </w:pPr>
      <w:rPr>
        <w:rFonts w:hint="default"/>
        <w:lang w:val="sk-SK" w:eastAsia="en-US" w:bidi="ar-SA"/>
      </w:rPr>
    </w:lvl>
    <w:lvl w:ilvl="7" w:tplc="FD321124">
      <w:numFmt w:val="bullet"/>
      <w:lvlText w:val="•"/>
      <w:lvlJc w:val="left"/>
      <w:pPr>
        <w:ind w:left="7018" w:hanging="356"/>
      </w:pPr>
      <w:rPr>
        <w:rFonts w:hint="default"/>
        <w:lang w:val="sk-SK" w:eastAsia="en-US" w:bidi="ar-SA"/>
      </w:rPr>
    </w:lvl>
    <w:lvl w:ilvl="8" w:tplc="DAA23416">
      <w:numFmt w:val="bullet"/>
      <w:lvlText w:val="•"/>
      <w:lvlJc w:val="left"/>
      <w:pPr>
        <w:ind w:left="7892" w:hanging="356"/>
      </w:pPr>
      <w:rPr>
        <w:rFonts w:hint="default"/>
        <w:lang w:val="sk-SK" w:eastAsia="en-US" w:bidi="ar-SA"/>
      </w:rPr>
    </w:lvl>
  </w:abstractNum>
  <w:abstractNum w:abstractNumId="20" w15:restartNumberingAfterBreak="0">
    <w:nsid w:val="440948F6"/>
    <w:multiLevelType w:val="hybridMultilevel"/>
    <w:tmpl w:val="AEA0A786"/>
    <w:lvl w:ilvl="0" w:tplc="4118B2C2">
      <w:numFmt w:val="bullet"/>
      <w:lvlText w:val=""/>
      <w:lvlJc w:val="left"/>
      <w:pPr>
        <w:ind w:left="605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5FAE058C">
      <w:numFmt w:val="bullet"/>
      <w:lvlText w:val="•"/>
      <w:lvlJc w:val="left"/>
      <w:pPr>
        <w:ind w:left="1504" w:hanging="361"/>
      </w:pPr>
      <w:rPr>
        <w:rFonts w:hint="default"/>
        <w:lang w:val="sk-SK" w:eastAsia="en-US" w:bidi="ar-SA"/>
      </w:rPr>
    </w:lvl>
    <w:lvl w:ilvl="2" w:tplc="2C366812">
      <w:numFmt w:val="bullet"/>
      <w:lvlText w:val="•"/>
      <w:lvlJc w:val="left"/>
      <w:pPr>
        <w:ind w:left="2408" w:hanging="361"/>
      </w:pPr>
      <w:rPr>
        <w:rFonts w:hint="default"/>
        <w:lang w:val="sk-SK" w:eastAsia="en-US" w:bidi="ar-SA"/>
      </w:rPr>
    </w:lvl>
    <w:lvl w:ilvl="3" w:tplc="1056F764">
      <w:numFmt w:val="bullet"/>
      <w:lvlText w:val="•"/>
      <w:lvlJc w:val="left"/>
      <w:pPr>
        <w:ind w:left="3312" w:hanging="361"/>
      </w:pPr>
      <w:rPr>
        <w:rFonts w:hint="default"/>
        <w:lang w:val="sk-SK" w:eastAsia="en-US" w:bidi="ar-SA"/>
      </w:rPr>
    </w:lvl>
    <w:lvl w:ilvl="4" w:tplc="5D109F5E">
      <w:numFmt w:val="bullet"/>
      <w:lvlText w:val="•"/>
      <w:lvlJc w:val="left"/>
      <w:pPr>
        <w:ind w:left="4216" w:hanging="361"/>
      </w:pPr>
      <w:rPr>
        <w:rFonts w:hint="default"/>
        <w:lang w:val="sk-SK" w:eastAsia="en-US" w:bidi="ar-SA"/>
      </w:rPr>
    </w:lvl>
    <w:lvl w:ilvl="5" w:tplc="697E97D8">
      <w:numFmt w:val="bullet"/>
      <w:lvlText w:val="•"/>
      <w:lvlJc w:val="left"/>
      <w:pPr>
        <w:ind w:left="5120" w:hanging="361"/>
      </w:pPr>
      <w:rPr>
        <w:rFonts w:hint="default"/>
        <w:lang w:val="sk-SK" w:eastAsia="en-US" w:bidi="ar-SA"/>
      </w:rPr>
    </w:lvl>
    <w:lvl w:ilvl="6" w:tplc="A6C43A20">
      <w:numFmt w:val="bullet"/>
      <w:lvlText w:val="•"/>
      <w:lvlJc w:val="left"/>
      <w:pPr>
        <w:ind w:left="6024" w:hanging="361"/>
      </w:pPr>
      <w:rPr>
        <w:rFonts w:hint="default"/>
        <w:lang w:val="sk-SK" w:eastAsia="en-US" w:bidi="ar-SA"/>
      </w:rPr>
    </w:lvl>
    <w:lvl w:ilvl="7" w:tplc="30B63700">
      <w:numFmt w:val="bullet"/>
      <w:lvlText w:val="•"/>
      <w:lvlJc w:val="left"/>
      <w:pPr>
        <w:ind w:left="6928" w:hanging="361"/>
      </w:pPr>
      <w:rPr>
        <w:rFonts w:hint="default"/>
        <w:lang w:val="sk-SK" w:eastAsia="en-US" w:bidi="ar-SA"/>
      </w:rPr>
    </w:lvl>
    <w:lvl w:ilvl="8" w:tplc="867A89A2">
      <w:numFmt w:val="bullet"/>
      <w:lvlText w:val="•"/>
      <w:lvlJc w:val="left"/>
      <w:pPr>
        <w:ind w:left="7832" w:hanging="361"/>
      </w:pPr>
      <w:rPr>
        <w:rFonts w:hint="default"/>
        <w:lang w:val="sk-SK" w:eastAsia="en-US" w:bidi="ar-SA"/>
      </w:rPr>
    </w:lvl>
  </w:abstractNum>
  <w:abstractNum w:abstractNumId="21" w15:restartNumberingAfterBreak="0">
    <w:nsid w:val="45034D96"/>
    <w:multiLevelType w:val="hybridMultilevel"/>
    <w:tmpl w:val="77521AAE"/>
    <w:lvl w:ilvl="0" w:tplc="E8582E48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C6E0100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A9D608A8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7C0C47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885CA71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A189C6C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EC4948E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7FB6FF0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0E5C551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2" w15:restartNumberingAfterBreak="0">
    <w:nsid w:val="49F50317"/>
    <w:multiLevelType w:val="multilevel"/>
    <w:tmpl w:val="B98254B6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6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3" w15:restartNumberingAfterBreak="0">
    <w:nsid w:val="4A1665BA"/>
    <w:multiLevelType w:val="hybridMultilevel"/>
    <w:tmpl w:val="BE124A02"/>
    <w:lvl w:ilvl="0" w:tplc="B21677A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CEA62BF8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32543ADE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C18A4E5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21F046D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0C94E58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09CC201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52A2959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203263BE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4" w15:restartNumberingAfterBreak="0">
    <w:nsid w:val="4CE835F9"/>
    <w:multiLevelType w:val="hybridMultilevel"/>
    <w:tmpl w:val="BCA8F0B2"/>
    <w:lvl w:ilvl="0" w:tplc="62D4EC1C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A3521A6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05E8F4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FD4C0878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1F729F3C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3C423670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F670C6E8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2FAEA46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BD8637E2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25" w15:restartNumberingAfterBreak="0">
    <w:nsid w:val="4F0948B6"/>
    <w:multiLevelType w:val="multilevel"/>
    <w:tmpl w:val="005ADA1E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26" w15:restartNumberingAfterBreak="0">
    <w:nsid w:val="4F8C75B0"/>
    <w:multiLevelType w:val="multilevel"/>
    <w:tmpl w:val="2E304036"/>
    <w:lvl w:ilvl="0">
      <w:start w:val="1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915" w:hanging="737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1414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777" w:hanging="1414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615" w:hanging="1414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452" w:hanging="1414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290" w:hanging="1414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127" w:hanging="1414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65" w:hanging="1414"/>
      </w:pPr>
      <w:rPr>
        <w:rFonts w:hint="default"/>
        <w:lang w:val="sk-SK" w:eastAsia="en-US" w:bidi="ar-SA"/>
      </w:rPr>
    </w:lvl>
  </w:abstractNum>
  <w:abstractNum w:abstractNumId="27" w15:restartNumberingAfterBreak="0">
    <w:nsid w:val="50BA3788"/>
    <w:multiLevelType w:val="hybridMultilevel"/>
    <w:tmpl w:val="25DA6DD2"/>
    <w:lvl w:ilvl="0" w:tplc="A11C51AC">
      <w:start w:val="1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B3EE34B0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D4AA2AA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59F0ADFC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091A7EEE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E912D81E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997E0D78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3ABA5630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F990D0E6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28" w15:restartNumberingAfterBreak="0">
    <w:nsid w:val="50C3197E"/>
    <w:multiLevelType w:val="hybridMultilevel"/>
    <w:tmpl w:val="631A3546"/>
    <w:lvl w:ilvl="0" w:tplc="31BAFA9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97089088">
      <w:numFmt w:val="bullet"/>
      <w:lvlText w:val="•"/>
      <w:lvlJc w:val="left"/>
      <w:pPr>
        <w:ind w:left="1180" w:hanging="361"/>
      </w:pPr>
      <w:rPr>
        <w:rFonts w:hint="default"/>
        <w:lang w:val="sk-SK" w:eastAsia="en-US" w:bidi="ar-SA"/>
      </w:rPr>
    </w:lvl>
    <w:lvl w:ilvl="2" w:tplc="493275F6">
      <w:numFmt w:val="bullet"/>
      <w:lvlText w:val="•"/>
      <w:lvlJc w:val="left"/>
      <w:pPr>
        <w:ind w:left="2120" w:hanging="361"/>
      </w:pPr>
      <w:rPr>
        <w:rFonts w:hint="default"/>
        <w:lang w:val="sk-SK" w:eastAsia="en-US" w:bidi="ar-SA"/>
      </w:rPr>
    </w:lvl>
    <w:lvl w:ilvl="3" w:tplc="BCE42F08">
      <w:numFmt w:val="bullet"/>
      <w:lvlText w:val="•"/>
      <w:lvlJc w:val="left"/>
      <w:pPr>
        <w:ind w:left="3060" w:hanging="361"/>
      </w:pPr>
      <w:rPr>
        <w:rFonts w:hint="default"/>
        <w:lang w:val="sk-SK" w:eastAsia="en-US" w:bidi="ar-SA"/>
      </w:rPr>
    </w:lvl>
    <w:lvl w:ilvl="4" w:tplc="900EF850">
      <w:numFmt w:val="bullet"/>
      <w:lvlText w:val="•"/>
      <w:lvlJc w:val="left"/>
      <w:pPr>
        <w:ind w:left="4000" w:hanging="361"/>
      </w:pPr>
      <w:rPr>
        <w:rFonts w:hint="default"/>
        <w:lang w:val="sk-SK" w:eastAsia="en-US" w:bidi="ar-SA"/>
      </w:rPr>
    </w:lvl>
    <w:lvl w:ilvl="5" w:tplc="B11CFB74">
      <w:numFmt w:val="bullet"/>
      <w:lvlText w:val="•"/>
      <w:lvlJc w:val="left"/>
      <w:pPr>
        <w:ind w:left="4940" w:hanging="361"/>
      </w:pPr>
      <w:rPr>
        <w:rFonts w:hint="default"/>
        <w:lang w:val="sk-SK" w:eastAsia="en-US" w:bidi="ar-SA"/>
      </w:rPr>
    </w:lvl>
    <w:lvl w:ilvl="6" w:tplc="58B48570">
      <w:numFmt w:val="bullet"/>
      <w:lvlText w:val="•"/>
      <w:lvlJc w:val="left"/>
      <w:pPr>
        <w:ind w:left="5880" w:hanging="361"/>
      </w:pPr>
      <w:rPr>
        <w:rFonts w:hint="default"/>
        <w:lang w:val="sk-SK" w:eastAsia="en-US" w:bidi="ar-SA"/>
      </w:rPr>
    </w:lvl>
    <w:lvl w:ilvl="7" w:tplc="B4EA0A90">
      <w:numFmt w:val="bullet"/>
      <w:lvlText w:val="•"/>
      <w:lvlJc w:val="left"/>
      <w:pPr>
        <w:ind w:left="6820" w:hanging="361"/>
      </w:pPr>
      <w:rPr>
        <w:rFonts w:hint="default"/>
        <w:lang w:val="sk-SK" w:eastAsia="en-US" w:bidi="ar-SA"/>
      </w:rPr>
    </w:lvl>
    <w:lvl w:ilvl="8" w:tplc="AA561594">
      <w:numFmt w:val="bullet"/>
      <w:lvlText w:val="•"/>
      <w:lvlJc w:val="left"/>
      <w:pPr>
        <w:ind w:left="7760" w:hanging="361"/>
      </w:pPr>
      <w:rPr>
        <w:rFonts w:hint="default"/>
        <w:lang w:val="sk-SK" w:eastAsia="en-US" w:bidi="ar-SA"/>
      </w:rPr>
    </w:lvl>
  </w:abstractNum>
  <w:abstractNum w:abstractNumId="29" w15:restartNumberingAfterBreak="0">
    <w:nsid w:val="52624078"/>
    <w:multiLevelType w:val="multilevel"/>
    <w:tmpl w:val="E3A2775C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2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0" w15:restartNumberingAfterBreak="0">
    <w:nsid w:val="548A06F4"/>
    <w:multiLevelType w:val="multilevel"/>
    <w:tmpl w:val="61BE4B38"/>
    <w:lvl w:ilvl="0">
      <w:start w:val="2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1" w15:restartNumberingAfterBreak="0">
    <w:nsid w:val="55F67B04"/>
    <w:multiLevelType w:val="hybridMultilevel"/>
    <w:tmpl w:val="27648664"/>
    <w:lvl w:ilvl="0" w:tplc="0D802D5E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484614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326D68C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5C6892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B6600944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E1005392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65B2C45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8B2A66B6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AD4740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2" w15:restartNumberingAfterBreak="0">
    <w:nsid w:val="5A60691E"/>
    <w:multiLevelType w:val="hybridMultilevel"/>
    <w:tmpl w:val="062ACC20"/>
    <w:lvl w:ilvl="0" w:tplc="898AF1F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076A7A4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CC36EA5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31D2B87A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D6484FE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91F26DA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A6384F02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9886E4A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334EC74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3" w15:restartNumberingAfterBreak="0">
    <w:nsid w:val="5AAC4E9F"/>
    <w:multiLevelType w:val="hybridMultilevel"/>
    <w:tmpl w:val="F9609980"/>
    <w:lvl w:ilvl="0" w:tplc="4D008086">
      <w:numFmt w:val="bullet"/>
      <w:lvlText w:val=""/>
      <w:lvlJc w:val="left"/>
      <w:pPr>
        <w:ind w:left="461" w:hanging="284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6B6D5AC">
      <w:numFmt w:val="bullet"/>
      <w:lvlText w:val=""/>
      <w:lvlJc w:val="left"/>
      <w:pPr>
        <w:ind w:left="898" w:hanging="207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BF6AB912">
      <w:numFmt w:val="bullet"/>
      <w:lvlText w:val=""/>
      <w:lvlJc w:val="left"/>
      <w:pPr>
        <w:ind w:left="1030" w:hanging="286"/>
      </w:pPr>
      <w:rPr>
        <w:rFonts w:ascii="Symbol" w:eastAsia="Symbol" w:hAnsi="Symbol" w:cs="Symbol" w:hint="default"/>
        <w:w w:val="99"/>
        <w:sz w:val="24"/>
        <w:szCs w:val="24"/>
        <w:lang w:val="sk-SK" w:eastAsia="en-US" w:bidi="ar-SA"/>
      </w:rPr>
    </w:lvl>
    <w:lvl w:ilvl="3" w:tplc="5C5475CC">
      <w:numFmt w:val="bullet"/>
      <w:lvlText w:val="•"/>
      <w:lvlJc w:val="left"/>
      <w:pPr>
        <w:ind w:left="2115" w:hanging="286"/>
      </w:pPr>
      <w:rPr>
        <w:rFonts w:hint="default"/>
        <w:lang w:val="sk-SK" w:eastAsia="en-US" w:bidi="ar-SA"/>
      </w:rPr>
    </w:lvl>
    <w:lvl w:ilvl="4" w:tplc="6DA85DD6">
      <w:numFmt w:val="bullet"/>
      <w:lvlText w:val="•"/>
      <w:lvlJc w:val="left"/>
      <w:pPr>
        <w:ind w:left="3190" w:hanging="286"/>
      </w:pPr>
      <w:rPr>
        <w:rFonts w:hint="default"/>
        <w:lang w:val="sk-SK" w:eastAsia="en-US" w:bidi="ar-SA"/>
      </w:rPr>
    </w:lvl>
    <w:lvl w:ilvl="5" w:tplc="5F3ABAE2">
      <w:numFmt w:val="bullet"/>
      <w:lvlText w:val="•"/>
      <w:lvlJc w:val="left"/>
      <w:pPr>
        <w:ind w:left="4265" w:hanging="286"/>
      </w:pPr>
      <w:rPr>
        <w:rFonts w:hint="default"/>
        <w:lang w:val="sk-SK" w:eastAsia="en-US" w:bidi="ar-SA"/>
      </w:rPr>
    </w:lvl>
    <w:lvl w:ilvl="6" w:tplc="F3C46B06">
      <w:numFmt w:val="bullet"/>
      <w:lvlText w:val="•"/>
      <w:lvlJc w:val="left"/>
      <w:pPr>
        <w:ind w:left="5340" w:hanging="286"/>
      </w:pPr>
      <w:rPr>
        <w:rFonts w:hint="default"/>
        <w:lang w:val="sk-SK" w:eastAsia="en-US" w:bidi="ar-SA"/>
      </w:rPr>
    </w:lvl>
    <w:lvl w:ilvl="7" w:tplc="28FCD63A">
      <w:numFmt w:val="bullet"/>
      <w:lvlText w:val="•"/>
      <w:lvlJc w:val="left"/>
      <w:pPr>
        <w:ind w:left="6415" w:hanging="286"/>
      </w:pPr>
      <w:rPr>
        <w:rFonts w:hint="default"/>
        <w:lang w:val="sk-SK" w:eastAsia="en-US" w:bidi="ar-SA"/>
      </w:rPr>
    </w:lvl>
    <w:lvl w:ilvl="8" w:tplc="FC70E2F6">
      <w:numFmt w:val="bullet"/>
      <w:lvlText w:val="•"/>
      <w:lvlJc w:val="left"/>
      <w:pPr>
        <w:ind w:left="7490" w:hanging="286"/>
      </w:pPr>
      <w:rPr>
        <w:rFonts w:hint="default"/>
        <w:lang w:val="sk-SK" w:eastAsia="en-US" w:bidi="ar-SA"/>
      </w:rPr>
    </w:lvl>
  </w:abstractNum>
  <w:abstractNum w:abstractNumId="34" w15:restartNumberingAfterBreak="0">
    <w:nsid w:val="5D8F70EA"/>
    <w:multiLevelType w:val="multilevel"/>
    <w:tmpl w:val="201E92BA"/>
    <w:lvl w:ilvl="0">
      <w:start w:val="5"/>
      <w:numFmt w:val="decimal"/>
      <w:lvlText w:val="%1"/>
      <w:lvlJc w:val="left"/>
      <w:pPr>
        <w:ind w:left="915" w:hanging="737"/>
      </w:pPr>
      <w:rPr>
        <w:rFonts w:ascii="Arial" w:eastAsia="Arial" w:hAnsi="Arial" w:cs="Arial" w:hint="default"/>
        <w:b/>
        <w:bCs/>
        <w:w w:val="100"/>
        <w:sz w:val="28"/>
        <w:szCs w:val="28"/>
        <w:lang w:val="sk-SK" w:eastAsia="en-US" w:bidi="ar-SA"/>
      </w:rPr>
    </w:lvl>
    <w:lvl w:ilvl="1">
      <w:start w:val="1"/>
      <w:numFmt w:val="decimal"/>
      <w:lvlText w:val="%1.%2."/>
      <w:lvlJc w:val="left"/>
      <w:pPr>
        <w:ind w:left="1061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2">
      <w:start w:val="1"/>
      <w:numFmt w:val="decimal"/>
      <w:lvlText w:val="%1.%2.%3"/>
      <w:lvlJc w:val="left"/>
      <w:pPr>
        <w:ind w:left="2729" w:hanging="716"/>
      </w:pPr>
      <w:rPr>
        <w:rFonts w:hint="default"/>
        <w:b/>
        <w:bCs/>
        <w:spacing w:val="0"/>
        <w:w w:val="99"/>
        <w:lang w:val="sk-SK" w:eastAsia="en-US" w:bidi="ar-SA"/>
      </w:rPr>
    </w:lvl>
    <w:lvl w:ilvl="3">
      <w:numFmt w:val="bullet"/>
      <w:lvlText w:val="•"/>
      <w:lvlJc w:val="left"/>
      <w:pPr>
        <w:ind w:left="3585" w:hanging="716"/>
      </w:pPr>
      <w:rPr>
        <w:rFonts w:hint="default"/>
        <w:lang w:val="sk-SK" w:eastAsia="en-US" w:bidi="ar-SA"/>
      </w:rPr>
    </w:lvl>
    <w:lvl w:ilvl="4">
      <w:numFmt w:val="bullet"/>
      <w:lvlText w:val="•"/>
      <w:lvlJc w:val="left"/>
      <w:pPr>
        <w:ind w:left="4450" w:hanging="716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315" w:hanging="716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180" w:hanging="716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045" w:hanging="716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7910" w:hanging="716"/>
      </w:pPr>
      <w:rPr>
        <w:rFonts w:hint="default"/>
        <w:lang w:val="sk-SK" w:eastAsia="en-US" w:bidi="ar-SA"/>
      </w:rPr>
    </w:lvl>
  </w:abstractNum>
  <w:abstractNum w:abstractNumId="35" w15:restartNumberingAfterBreak="0">
    <w:nsid w:val="5FDC5485"/>
    <w:multiLevelType w:val="hybridMultilevel"/>
    <w:tmpl w:val="6F7A2378"/>
    <w:lvl w:ilvl="0" w:tplc="10A88488">
      <w:numFmt w:val="bullet"/>
      <w:lvlText w:val="-"/>
      <w:lvlJc w:val="left"/>
      <w:pPr>
        <w:ind w:left="898" w:hanging="361"/>
      </w:pPr>
      <w:rPr>
        <w:rFonts w:ascii="Tahoma" w:eastAsia="Tahoma" w:hAnsi="Tahoma" w:cs="Tahoma" w:hint="default"/>
        <w:w w:val="100"/>
        <w:sz w:val="22"/>
        <w:szCs w:val="22"/>
        <w:lang w:val="sk-SK" w:eastAsia="en-US" w:bidi="ar-SA"/>
      </w:rPr>
    </w:lvl>
    <w:lvl w:ilvl="1" w:tplc="C07E1362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02527374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93F24444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400EAA72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69E0327A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E770555C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0BDAF60C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E6FA8AC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6" w15:restartNumberingAfterBreak="0">
    <w:nsid w:val="6B3944EB"/>
    <w:multiLevelType w:val="hybridMultilevel"/>
    <w:tmpl w:val="5CB858E2"/>
    <w:lvl w:ilvl="0" w:tplc="6A6E5D76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0A2EFF1C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8D963716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A4D4F47C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D2849B8A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7A4407BE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70CCAC16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6240C74E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96A6DA54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37" w15:restartNumberingAfterBreak="0">
    <w:nsid w:val="6CE01F60"/>
    <w:multiLevelType w:val="hybridMultilevel"/>
    <w:tmpl w:val="DF0C90B6"/>
    <w:lvl w:ilvl="0" w:tplc="1F3ED548">
      <w:start w:val="1"/>
      <w:numFmt w:val="decimal"/>
      <w:lvlText w:val="%1)"/>
      <w:lvlJc w:val="left"/>
      <w:pPr>
        <w:ind w:left="605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D9309F8A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EADED540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AF445ABA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2A28B5E0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FEDAB880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8E54B33C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BA6A1026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FBA6A1AC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38" w15:restartNumberingAfterBreak="0">
    <w:nsid w:val="73B66BC9"/>
    <w:multiLevelType w:val="multilevel"/>
    <w:tmpl w:val="32DEF3C6"/>
    <w:lvl w:ilvl="0">
      <w:start w:val="1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0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9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532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60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76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48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200" w:hanging="1702"/>
      </w:pPr>
      <w:rPr>
        <w:rFonts w:hint="default"/>
        <w:lang w:val="sk-SK" w:eastAsia="en-US" w:bidi="ar-SA"/>
      </w:rPr>
    </w:lvl>
  </w:abstractNum>
  <w:abstractNum w:abstractNumId="39" w15:restartNumberingAfterBreak="0">
    <w:nsid w:val="7752637D"/>
    <w:multiLevelType w:val="hybridMultilevel"/>
    <w:tmpl w:val="04BCE56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7DD1BCB"/>
    <w:multiLevelType w:val="hybridMultilevel"/>
    <w:tmpl w:val="F6E44666"/>
    <w:lvl w:ilvl="0" w:tplc="0D9209B6">
      <w:start w:val="1"/>
      <w:numFmt w:val="lowerLetter"/>
      <w:lvlText w:val="%1)"/>
      <w:lvlJc w:val="left"/>
      <w:pPr>
        <w:ind w:left="898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F416AB1E">
      <w:numFmt w:val="bullet"/>
      <w:lvlText w:val=""/>
      <w:lvlJc w:val="left"/>
      <w:pPr>
        <w:ind w:left="1311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1A30F732">
      <w:numFmt w:val="bullet"/>
      <w:lvlText w:val="•"/>
      <w:lvlJc w:val="left"/>
      <w:pPr>
        <w:ind w:left="2244" w:hanging="361"/>
      </w:pPr>
      <w:rPr>
        <w:rFonts w:hint="default"/>
        <w:lang w:val="sk-SK" w:eastAsia="en-US" w:bidi="ar-SA"/>
      </w:rPr>
    </w:lvl>
    <w:lvl w:ilvl="3" w:tplc="EA4AC91E">
      <w:numFmt w:val="bullet"/>
      <w:lvlText w:val="•"/>
      <w:lvlJc w:val="left"/>
      <w:pPr>
        <w:ind w:left="3168" w:hanging="361"/>
      </w:pPr>
      <w:rPr>
        <w:rFonts w:hint="default"/>
        <w:lang w:val="sk-SK" w:eastAsia="en-US" w:bidi="ar-SA"/>
      </w:rPr>
    </w:lvl>
    <w:lvl w:ilvl="4" w:tplc="22E655CC">
      <w:numFmt w:val="bullet"/>
      <w:lvlText w:val="•"/>
      <w:lvlJc w:val="left"/>
      <w:pPr>
        <w:ind w:left="4093" w:hanging="361"/>
      </w:pPr>
      <w:rPr>
        <w:rFonts w:hint="default"/>
        <w:lang w:val="sk-SK" w:eastAsia="en-US" w:bidi="ar-SA"/>
      </w:rPr>
    </w:lvl>
    <w:lvl w:ilvl="5" w:tplc="DC4AA6F6">
      <w:numFmt w:val="bullet"/>
      <w:lvlText w:val="•"/>
      <w:lvlJc w:val="left"/>
      <w:pPr>
        <w:ind w:left="5017" w:hanging="361"/>
      </w:pPr>
      <w:rPr>
        <w:rFonts w:hint="default"/>
        <w:lang w:val="sk-SK" w:eastAsia="en-US" w:bidi="ar-SA"/>
      </w:rPr>
    </w:lvl>
    <w:lvl w:ilvl="6" w:tplc="B46E658C">
      <w:numFmt w:val="bullet"/>
      <w:lvlText w:val="•"/>
      <w:lvlJc w:val="left"/>
      <w:pPr>
        <w:ind w:left="5942" w:hanging="361"/>
      </w:pPr>
      <w:rPr>
        <w:rFonts w:hint="default"/>
        <w:lang w:val="sk-SK" w:eastAsia="en-US" w:bidi="ar-SA"/>
      </w:rPr>
    </w:lvl>
    <w:lvl w:ilvl="7" w:tplc="06D43340">
      <w:numFmt w:val="bullet"/>
      <w:lvlText w:val="•"/>
      <w:lvlJc w:val="left"/>
      <w:pPr>
        <w:ind w:left="6866" w:hanging="361"/>
      </w:pPr>
      <w:rPr>
        <w:rFonts w:hint="default"/>
        <w:lang w:val="sk-SK" w:eastAsia="en-US" w:bidi="ar-SA"/>
      </w:rPr>
    </w:lvl>
    <w:lvl w:ilvl="8" w:tplc="AD900C22">
      <w:numFmt w:val="bullet"/>
      <w:lvlText w:val="•"/>
      <w:lvlJc w:val="left"/>
      <w:pPr>
        <w:ind w:left="7791" w:hanging="361"/>
      </w:pPr>
      <w:rPr>
        <w:rFonts w:hint="default"/>
        <w:lang w:val="sk-SK" w:eastAsia="en-US" w:bidi="ar-SA"/>
      </w:rPr>
    </w:lvl>
  </w:abstractNum>
  <w:abstractNum w:abstractNumId="41" w15:restartNumberingAfterBreak="0">
    <w:nsid w:val="78227857"/>
    <w:multiLevelType w:val="hybridMultilevel"/>
    <w:tmpl w:val="C068F544"/>
    <w:lvl w:ilvl="0" w:tplc="041B0001">
      <w:start w:val="1"/>
      <w:numFmt w:val="bullet"/>
      <w:lvlText w:val=""/>
      <w:lvlJc w:val="left"/>
      <w:pPr>
        <w:ind w:left="16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42" w15:restartNumberingAfterBreak="0">
    <w:nsid w:val="78F40543"/>
    <w:multiLevelType w:val="hybridMultilevel"/>
    <w:tmpl w:val="F82EC674"/>
    <w:lvl w:ilvl="0" w:tplc="D7E4F23C">
      <w:start w:val="31"/>
      <w:numFmt w:val="decimalZero"/>
      <w:lvlText w:val="%1."/>
      <w:lvlJc w:val="left"/>
      <w:pPr>
        <w:ind w:left="178" w:hanging="512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70528720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2" w:tplc="7822450A">
      <w:numFmt w:val="bullet"/>
      <w:lvlText w:val="•"/>
      <w:lvlJc w:val="left"/>
      <w:pPr>
        <w:ind w:left="1871" w:hanging="361"/>
      </w:pPr>
      <w:rPr>
        <w:rFonts w:hint="default"/>
        <w:lang w:val="sk-SK" w:eastAsia="en-US" w:bidi="ar-SA"/>
      </w:rPr>
    </w:lvl>
    <w:lvl w:ilvl="3" w:tplc="F6CA3234">
      <w:numFmt w:val="bullet"/>
      <w:lvlText w:val="•"/>
      <w:lvlJc w:val="left"/>
      <w:pPr>
        <w:ind w:left="2842" w:hanging="361"/>
      </w:pPr>
      <w:rPr>
        <w:rFonts w:hint="default"/>
        <w:lang w:val="sk-SK" w:eastAsia="en-US" w:bidi="ar-SA"/>
      </w:rPr>
    </w:lvl>
    <w:lvl w:ilvl="4" w:tplc="6FA44FC6">
      <w:numFmt w:val="bullet"/>
      <w:lvlText w:val="•"/>
      <w:lvlJc w:val="left"/>
      <w:pPr>
        <w:ind w:left="3813" w:hanging="361"/>
      </w:pPr>
      <w:rPr>
        <w:rFonts w:hint="default"/>
        <w:lang w:val="sk-SK" w:eastAsia="en-US" w:bidi="ar-SA"/>
      </w:rPr>
    </w:lvl>
    <w:lvl w:ilvl="5" w:tplc="C652EA22">
      <w:numFmt w:val="bullet"/>
      <w:lvlText w:val="•"/>
      <w:lvlJc w:val="left"/>
      <w:pPr>
        <w:ind w:left="4784" w:hanging="361"/>
      </w:pPr>
      <w:rPr>
        <w:rFonts w:hint="default"/>
        <w:lang w:val="sk-SK" w:eastAsia="en-US" w:bidi="ar-SA"/>
      </w:rPr>
    </w:lvl>
    <w:lvl w:ilvl="6" w:tplc="D7BCC596">
      <w:numFmt w:val="bullet"/>
      <w:lvlText w:val="•"/>
      <w:lvlJc w:val="left"/>
      <w:pPr>
        <w:ind w:left="5755" w:hanging="361"/>
      </w:pPr>
      <w:rPr>
        <w:rFonts w:hint="default"/>
        <w:lang w:val="sk-SK" w:eastAsia="en-US" w:bidi="ar-SA"/>
      </w:rPr>
    </w:lvl>
    <w:lvl w:ilvl="7" w:tplc="C080760A">
      <w:numFmt w:val="bullet"/>
      <w:lvlText w:val="•"/>
      <w:lvlJc w:val="left"/>
      <w:pPr>
        <w:ind w:left="6726" w:hanging="361"/>
      </w:pPr>
      <w:rPr>
        <w:rFonts w:hint="default"/>
        <w:lang w:val="sk-SK" w:eastAsia="en-US" w:bidi="ar-SA"/>
      </w:rPr>
    </w:lvl>
    <w:lvl w:ilvl="8" w:tplc="CA6C25E2">
      <w:numFmt w:val="bullet"/>
      <w:lvlText w:val="•"/>
      <w:lvlJc w:val="left"/>
      <w:pPr>
        <w:ind w:left="7697" w:hanging="361"/>
      </w:pPr>
      <w:rPr>
        <w:rFonts w:hint="default"/>
        <w:lang w:val="sk-SK" w:eastAsia="en-US" w:bidi="ar-SA"/>
      </w:rPr>
    </w:lvl>
  </w:abstractNum>
  <w:abstractNum w:abstractNumId="43" w15:restartNumberingAfterBreak="0">
    <w:nsid w:val="7B9429A1"/>
    <w:multiLevelType w:val="hybridMultilevel"/>
    <w:tmpl w:val="75C2FC4A"/>
    <w:lvl w:ilvl="0" w:tplc="2C44AA0C">
      <w:start w:val="2"/>
      <w:numFmt w:val="lowerLetter"/>
      <w:lvlText w:val="%1)"/>
      <w:lvlJc w:val="left"/>
      <w:pPr>
        <w:ind w:left="538" w:hanging="361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sk-SK" w:eastAsia="en-US" w:bidi="ar-SA"/>
      </w:rPr>
    </w:lvl>
    <w:lvl w:ilvl="1" w:tplc="43127288">
      <w:numFmt w:val="bullet"/>
      <w:lvlText w:val="•"/>
      <w:lvlJc w:val="left"/>
      <w:pPr>
        <w:ind w:left="1450" w:hanging="361"/>
      </w:pPr>
      <w:rPr>
        <w:rFonts w:hint="default"/>
        <w:lang w:val="sk-SK" w:eastAsia="en-US" w:bidi="ar-SA"/>
      </w:rPr>
    </w:lvl>
    <w:lvl w:ilvl="2" w:tplc="43B4D274">
      <w:numFmt w:val="bullet"/>
      <w:lvlText w:val="•"/>
      <w:lvlJc w:val="left"/>
      <w:pPr>
        <w:ind w:left="2360" w:hanging="361"/>
      </w:pPr>
      <w:rPr>
        <w:rFonts w:hint="default"/>
        <w:lang w:val="sk-SK" w:eastAsia="en-US" w:bidi="ar-SA"/>
      </w:rPr>
    </w:lvl>
    <w:lvl w:ilvl="3" w:tplc="3C0E40C6">
      <w:numFmt w:val="bullet"/>
      <w:lvlText w:val="•"/>
      <w:lvlJc w:val="left"/>
      <w:pPr>
        <w:ind w:left="3270" w:hanging="361"/>
      </w:pPr>
      <w:rPr>
        <w:rFonts w:hint="default"/>
        <w:lang w:val="sk-SK" w:eastAsia="en-US" w:bidi="ar-SA"/>
      </w:rPr>
    </w:lvl>
    <w:lvl w:ilvl="4" w:tplc="766CB2A4">
      <w:numFmt w:val="bullet"/>
      <w:lvlText w:val="•"/>
      <w:lvlJc w:val="left"/>
      <w:pPr>
        <w:ind w:left="4180" w:hanging="361"/>
      </w:pPr>
      <w:rPr>
        <w:rFonts w:hint="default"/>
        <w:lang w:val="sk-SK" w:eastAsia="en-US" w:bidi="ar-SA"/>
      </w:rPr>
    </w:lvl>
    <w:lvl w:ilvl="5" w:tplc="C2E41A46">
      <w:numFmt w:val="bullet"/>
      <w:lvlText w:val="•"/>
      <w:lvlJc w:val="left"/>
      <w:pPr>
        <w:ind w:left="5090" w:hanging="361"/>
      </w:pPr>
      <w:rPr>
        <w:rFonts w:hint="default"/>
        <w:lang w:val="sk-SK" w:eastAsia="en-US" w:bidi="ar-SA"/>
      </w:rPr>
    </w:lvl>
    <w:lvl w:ilvl="6" w:tplc="349826AA">
      <w:numFmt w:val="bullet"/>
      <w:lvlText w:val="•"/>
      <w:lvlJc w:val="left"/>
      <w:pPr>
        <w:ind w:left="6000" w:hanging="361"/>
      </w:pPr>
      <w:rPr>
        <w:rFonts w:hint="default"/>
        <w:lang w:val="sk-SK" w:eastAsia="en-US" w:bidi="ar-SA"/>
      </w:rPr>
    </w:lvl>
    <w:lvl w:ilvl="7" w:tplc="C76AEBAC">
      <w:numFmt w:val="bullet"/>
      <w:lvlText w:val="•"/>
      <w:lvlJc w:val="left"/>
      <w:pPr>
        <w:ind w:left="6910" w:hanging="361"/>
      </w:pPr>
      <w:rPr>
        <w:rFonts w:hint="default"/>
        <w:lang w:val="sk-SK" w:eastAsia="en-US" w:bidi="ar-SA"/>
      </w:rPr>
    </w:lvl>
    <w:lvl w:ilvl="8" w:tplc="DC8C7EF4">
      <w:numFmt w:val="bullet"/>
      <w:lvlText w:val="•"/>
      <w:lvlJc w:val="left"/>
      <w:pPr>
        <w:ind w:left="7820" w:hanging="361"/>
      </w:pPr>
      <w:rPr>
        <w:rFonts w:hint="default"/>
        <w:lang w:val="sk-SK" w:eastAsia="en-US" w:bidi="ar-SA"/>
      </w:rPr>
    </w:lvl>
  </w:abstractNum>
  <w:abstractNum w:abstractNumId="44" w15:restartNumberingAfterBreak="0">
    <w:nsid w:val="7E183C1F"/>
    <w:multiLevelType w:val="hybridMultilevel"/>
    <w:tmpl w:val="43CEC308"/>
    <w:lvl w:ilvl="0" w:tplc="7F7C4774">
      <w:start w:val="1"/>
      <w:numFmt w:val="lowerLetter"/>
      <w:lvlText w:val="%1)"/>
      <w:lvlJc w:val="left"/>
      <w:pPr>
        <w:ind w:left="1311" w:hanging="361"/>
      </w:pPr>
      <w:rPr>
        <w:rFonts w:ascii="Microsoft Sans Serif" w:eastAsia="Microsoft Sans Serif" w:hAnsi="Microsoft Sans Serif" w:cs="Microsoft Sans Serif" w:hint="default"/>
        <w:spacing w:val="0"/>
        <w:w w:val="100"/>
        <w:sz w:val="22"/>
        <w:szCs w:val="22"/>
        <w:lang w:val="sk-SK" w:eastAsia="en-US" w:bidi="ar-SA"/>
      </w:rPr>
    </w:lvl>
    <w:lvl w:ilvl="1" w:tplc="814E2032">
      <w:numFmt w:val="bullet"/>
      <w:lvlText w:val="•"/>
      <w:lvlJc w:val="left"/>
      <w:pPr>
        <w:ind w:left="2152" w:hanging="361"/>
      </w:pPr>
      <w:rPr>
        <w:rFonts w:hint="default"/>
        <w:lang w:val="sk-SK" w:eastAsia="en-US" w:bidi="ar-SA"/>
      </w:rPr>
    </w:lvl>
    <w:lvl w:ilvl="2" w:tplc="5F7C73F8">
      <w:numFmt w:val="bullet"/>
      <w:lvlText w:val="•"/>
      <w:lvlJc w:val="left"/>
      <w:pPr>
        <w:ind w:left="2984" w:hanging="361"/>
      </w:pPr>
      <w:rPr>
        <w:rFonts w:hint="default"/>
        <w:lang w:val="sk-SK" w:eastAsia="en-US" w:bidi="ar-SA"/>
      </w:rPr>
    </w:lvl>
    <w:lvl w:ilvl="3" w:tplc="85C411D0">
      <w:numFmt w:val="bullet"/>
      <w:lvlText w:val="•"/>
      <w:lvlJc w:val="left"/>
      <w:pPr>
        <w:ind w:left="3816" w:hanging="361"/>
      </w:pPr>
      <w:rPr>
        <w:rFonts w:hint="default"/>
        <w:lang w:val="sk-SK" w:eastAsia="en-US" w:bidi="ar-SA"/>
      </w:rPr>
    </w:lvl>
    <w:lvl w:ilvl="4" w:tplc="9ED4D880">
      <w:numFmt w:val="bullet"/>
      <w:lvlText w:val="•"/>
      <w:lvlJc w:val="left"/>
      <w:pPr>
        <w:ind w:left="4648" w:hanging="361"/>
      </w:pPr>
      <w:rPr>
        <w:rFonts w:hint="default"/>
        <w:lang w:val="sk-SK" w:eastAsia="en-US" w:bidi="ar-SA"/>
      </w:rPr>
    </w:lvl>
    <w:lvl w:ilvl="5" w:tplc="43A0AC7E">
      <w:numFmt w:val="bullet"/>
      <w:lvlText w:val="•"/>
      <w:lvlJc w:val="left"/>
      <w:pPr>
        <w:ind w:left="5480" w:hanging="361"/>
      </w:pPr>
      <w:rPr>
        <w:rFonts w:hint="default"/>
        <w:lang w:val="sk-SK" w:eastAsia="en-US" w:bidi="ar-SA"/>
      </w:rPr>
    </w:lvl>
    <w:lvl w:ilvl="6" w:tplc="F97C92F4">
      <w:numFmt w:val="bullet"/>
      <w:lvlText w:val="•"/>
      <w:lvlJc w:val="left"/>
      <w:pPr>
        <w:ind w:left="6312" w:hanging="361"/>
      </w:pPr>
      <w:rPr>
        <w:rFonts w:hint="default"/>
        <w:lang w:val="sk-SK" w:eastAsia="en-US" w:bidi="ar-SA"/>
      </w:rPr>
    </w:lvl>
    <w:lvl w:ilvl="7" w:tplc="106A2A50">
      <w:numFmt w:val="bullet"/>
      <w:lvlText w:val="•"/>
      <w:lvlJc w:val="left"/>
      <w:pPr>
        <w:ind w:left="7144" w:hanging="361"/>
      </w:pPr>
      <w:rPr>
        <w:rFonts w:hint="default"/>
        <w:lang w:val="sk-SK" w:eastAsia="en-US" w:bidi="ar-SA"/>
      </w:rPr>
    </w:lvl>
    <w:lvl w:ilvl="8" w:tplc="8A1A957A">
      <w:numFmt w:val="bullet"/>
      <w:lvlText w:val="•"/>
      <w:lvlJc w:val="left"/>
      <w:pPr>
        <w:ind w:left="7976" w:hanging="361"/>
      </w:pPr>
      <w:rPr>
        <w:rFonts w:hint="default"/>
        <w:lang w:val="sk-SK" w:eastAsia="en-US" w:bidi="ar-SA"/>
      </w:rPr>
    </w:lvl>
  </w:abstractNum>
  <w:abstractNum w:abstractNumId="45" w15:restartNumberingAfterBreak="0">
    <w:nsid w:val="7E956294"/>
    <w:multiLevelType w:val="hybridMultilevel"/>
    <w:tmpl w:val="4D5E7874"/>
    <w:lvl w:ilvl="0" w:tplc="5802AE38">
      <w:numFmt w:val="bullet"/>
      <w:lvlText w:val=""/>
      <w:lvlJc w:val="left"/>
      <w:pPr>
        <w:ind w:left="898" w:hanging="361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3B209660">
      <w:numFmt w:val="bullet"/>
      <w:lvlText w:val="•"/>
      <w:lvlJc w:val="left"/>
      <w:pPr>
        <w:ind w:left="1774" w:hanging="361"/>
      </w:pPr>
      <w:rPr>
        <w:rFonts w:hint="default"/>
        <w:lang w:val="sk-SK" w:eastAsia="en-US" w:bidi="ar-SA"/>
      </w:rPr>
    </w:lvl>
    <w:lvl w:ilvl="2" w:tplc="7AB0553A">
      <w:numFmt w:val="bullet"/>
      <w:lvlText w:val="•"/>
      <w:lvlJc w:val="left"/>
      <w:pPr>
        <w:ind w:left="2648" w:hanging="361"/>
      </w:pPr>
      <w:rPr>
        <w:rFonts w:hint="default"/>
        <w:lang w:val="sk-SK" w:eastAsia="en-US" w:bidi="ar-SA"/>
      </w:rPr>
    </w:lvl>
    <w:lvl w:ilvl="3" w:tplc="17102CD0">
      <w:numFmt w:val="bullet"/>
      <w:lvlText w:val="•"/>
      <w:lvlJc w:val="left"/>
      <w:pPr>
        <w:ind w:left="3522" w:hanging="361"/>
      </w:pPr>
      <w:rPr>
        <w:rFonts w:hint="default"/>
        <w:lang w:val="sk-SK" w:eastAsia="en-US" w:bidi="ar-SA"/>
      </w:rPr>
    </w:lvl>
    <w:lvl w:ilvl="4" w:tplc="9B0208C6">
      <w:numFmt w:val="bullet"/>
      <w:lvlText w:val="•"/>
      <w:lvlJc w:val="left"/>
      <w:pPr>
        <w:ind w:left="4396" w:hanging="361"/>
      </w:pPr>
      <w:rPr>
        <w:rFonts w:hint="default"/>
        <w:lang w:val="sk-SK" w:eastAsia="en-US" w:bidi="ar-SA"/>
      </w:rPr>
    </w:lvl>
    <w:lvl w:ilvl="5" w:tplc="D29663B6">
      <w:numFmt w:val="bullet"/>
      <w:lvlText w:val="•"/>
      <w:lvlJc w:val="left"/>
      <w:pPr>
        <w:ind w:left="5270" w:hanging="361"/>
      </w:pPr>
      <w:rPr>
        <w:rFonts w:hint="default"/>
        <w:lang w:val="sk-SK" w:eastAsia="en-US" w:bidi="ar-SA"/>
      </w:rPr>
    </w:lvl>
    <w:lvl w:ilvl="6" w:tplc="D5A84AE0">
      <w:numFmt w:val="bullet"/>
      <w:lvlText w:val="•"/>
      <w:lvlJc w:val="left"/>
      <w:pPr>
        <w:ind w:left="6144" w:hanging="361"/>
      </w:pPr>
      <w:rPr>
        <w:rFonts w:hint="default"/>
        <w:lang w:val="sk-SK" w:eastAsia="en-US" w:bidi="ar-SA"/>
      </w:rPr>
    </w:lvl>
    <w:lvl w:ilvl="7" w:tplc="E622467A">
      <w:numFmt w:val="bullet"/>
      <w:lvlText w:val="•"/>
      <w:lvlJc w:val="left"/>
      <w:pPr>
        <w:ind w:left="7018" w:hanging="361"/>
      </w:pPr>
      <w:rPr>
        <w:rFonts w:hint="default"/>
        <w:lang w:val="sk-SK" w:eastAsia="en-US" w:bidi="ar-SA"/>
      </w:rPr>
    </w:lvl>
    <w:lvl w:ilvl="8" w:tplc="40D209D0">
      <w:numFmt w:val="bullet"/>
      <w:lvlText w:val="•"/>
      <w:lvlJc w:val="left"/>
      <w:pPr>
        <w:ind w:left="7892" w:hanging="361"/>
      </w:pPr>
      <w:rPr>
        <w:rFonts w:hint="default"/>
        <w:lang w:val="sk-SK" w:eastAsia="en-US" w:bidi="ar-SA"/>
      </w:rPr>
    </w:lvl>
  </w:abstractNum>
  <w:abstractNum w:abstractNumId="46" w15:restartNumberingAfterBreak="0">
    <w:nsid w:val="7F332308"/>
    <w:multiLevelType w:val="multilevel"/>
    <w:tmpl w:val="C97AD550"/>
    <w:lvl w:ilvl="0">
      <w:start w:val="4"/>
      <w:numFmt w:val="decimal"/>
      <w:lvlText w:val="%1"/>
      <w:lvlJc w:val="left"/>
      <w:pPr>
        <w:ind w:left="2446" w:hanging="1702"/>
      </w:pPr>
      <w:rPr>
        <w:rFonts w:hint="default"/>
        <w:lang w:val="sk-SK" w:eastAsia="en-US" w:bidi="ar-SA"/>
      </w:rPr>
    </w:lvl>
    <w:lvl w:ilvl="1">
      <w:start w:val="1"/>
      <w:numFmt w:val="decimal"/>
      <w:lvlText w:val="%1.%2"/>
      <w:lvlJc w:val="left"/>
      <w:pPr>
        <w:ind w:left="2446" w:hanging="1702"/>
      </w:pPr>
      <w:rPr>
        <w:rFonts w:hint="default"/>
        <w:lang w:val="sk-SK" w:eastAsia="en-US" w:bidi="ar-SA"/>
      </w:rPr>
    </w:lvl>
    <w:lvl w:ilvl="2">
      <w:start w:val="3"/>
      <w:numFmt w:val="decimal"/>
      <w:lvlText w:val="%1.%2.%3"/>
      <w:lvlJc w:val="left"/>
      <w:pPr>
        <w:ind w:left="2446" w:hanging="1702"/>
      </w:pPr>
      <w:rPr>
        <w:rFonts w:hint="default"/>
        <w:lang w:val="sk-SK" w:eastAsia="en-US" w:bidi="ar-SA"/>
      </w:rPr>
    </w:lvl>
    <w:lvl w:ilvl="3">
      <w:start w:val="1"/>
      <w:numFmt w:val="decimal"/>
      <w:lvlText w:val="%1.%2.%3.%4."/>
      <w:lvlJc w:val="left"/>
      <w:pPr>
        <w:ind w:left="2446" w:hanging="1702"/>
      </w:pPr>
      <w:rPr>
        <w:rFonts w:ascii="Microsoft Sans Serif" w:eastAsia="Microsoft Sans Serif" w:hAnsi="Microsoft Sans Serif" w:cs="Microsoft Sans Serif" w:hint="default"/>
        <w:spacing w:val="0"/>
        <w:w w:val="99"/>
        <w:sz w:val="24"/>
        <w:szCs w:val="24"/>
        <w:lang w:val="sk-SK" w:eastAsia="en-US" w:bidi="ar-SA"/>
      </w:rPr>
    </w:lvl>
    <w:lvl w:ilvl="4">
      <w:numFmt w:val="bullet"/>
      <w:lvlText w:val="•"/>
      <w:lvlJc w:val="left"/>
      <w:pPr>
        <w:ind w:left="4840" w:hanging="1702"/>
      </w:pPr>
      <w:rPr>
        <w:rFonts w:hint="default"/>
        <w:lang w:val="sk-SK" w:eastAsia="en-US" w:bidi="ar-SA"/>
      </w:rPr>
    </w:lvl>
    <w:lvl w:ilvl="5">
      <w:numFmt w:val="bullet"/>
      <w:lvlText w:val="•"/>
      <w:lvlJc w:val="left"/>
      <w:pPr>
        <w:ind w:left="5640" w:hanging="1702"/>
      </w:pPr>
      <w:rPr>
        <w:rFonts w:hint="default"/>
        <w:lang w:val="sk-SK" w:eastAsia="en-US" w:bidi="ar-SA"/>
      </w:rPr>
    </w:lvl>
    <w:lvl w:ilvl="6">
      <w:numFmt w:val="bullet"/>
      <w:lvlText w:val="•"/>
      <w:lvlJc w:val="left"/>
      <w:pPr>
        <w:ind w:left="6440" w:hanging="1702"/>
      </w:pPr>
      <w:rPr>
        <w:rFonts w:hint="default"/>
        <w:lang w:val="sk-SK" w:eastAsia="en-US" w:bidi="ar-SA"/>
      </w:rPr>
    </w:lvl>
    <w:lvl w:ilvl="7">
      <w:numFmt w:val="bullet"/>
      <w:lvlText w:val="•"/>
      <w:lvlJc w:val="left"/>
      <w:pPr>
        <w:ind w:left="7240" w:hanging="1702"/>
      </w:pPr>
      <w:rPr>
        <w:rFonts w:hint="default"/>
        <w:lang w:val="sk-SK" w:eastAsia="en-US" w:bidi="ar-SA"/>
      </w:rPr>
    </w:lvl>
    <w:lvl w:ilvl="8">
      <w:numFmt w:val="bullet"/>
      <w:lvlText w:val="•"/>
      <w:lvlJc w:val="left"/>
      <w:pPr>
        <w:ind w:left="8040" w:hanging="1702"/>
      </w:pPr>
      <w:rPr>
        <w:rFonts w:hint="default"/>
        <w:lang w:val="sk-SK" w:eastAsia="en-US" w:bidi="ar-SA"/>
      </w:rPr>
    </w:lvl>
  </w:abstractNum>
  <w:num w:numId="1">
    <w:abstractNumId w:val="28"/>
  </w:num>
  <w:num w:numId="2">
    <w:abstractNumId w:val="6"/>
  </w:num>
  <w:num w:numId="3">
    <w:abstractNumId w:val="45"/>
  </w:num>
  <w:num w:numId="4">
    <w:abstractNumId w:val="31"/>
  </w:num>
  <w:num w:numId="5">
    <w:abstractNumId w:val="9"/>
  </w:num>
  <w:num w:numId="6">
    <w:abstractNumId w:val="8"/>
  </w:num>
  <w:num w:numId="7">
    <w:abstractNumId w:val="13"/>
  </w:num>
  <w:num w:numId="8">
    <w:abstractNumId w:val="14"/>
  </w:num>
  <w:num w:numId="9">
    <w:abstractNumId w:val="43"/>
  </w:num>
  <w:num w:numId="10">
    <w:abstractNumId w:val="33"/>
  </w:num>
  <w:num w:numId="11">
    <w:abstractNumId w:val="27"/>
  </w:num>
  <w:num w:numId="12">
    <w:abstractNumId w:val="34"/>
  </w:num>
  <w:num w:numId="13">
    <w:abstractNumId w:val="23"/>
  </w:num>
  <w:num w:numId="14">
    <w:abstractNumId w:val="46"/>
  </w:num>
  <w:num w:numId="15">
    <w:abstractNumId w:val="4"/>
  </w:num>
  <w:num w:numId="16">
    <w:abstractNumId w:val="35"/>
  </w:num>
  <w:num w:numId="17">
    <w:abstractNumId w:val="5"/>
  </w:num>
  <w:num w:numId="18">
    <w:abstractNumId w:val="7"/>
  </w:num>
  <w:num w:numId="19">
    <w:abstractNumId w:val="22"/>
  </w:num>
  <w:num w:numId="20">
    <w:abstractNumId w:val="2"/>
  </w:num>
  <w:num w:numId="21">
    <w:abstractNumId w:val="25"/>
  </w:num>
  <w:num w:numId="22">
    <w:abstractNumId w:val="3"/>
  </w:num>
  <w:num w:numId="23">
    <w:abstractNumId w:val="19"/>
  </w:num>
  <w:num w:numId="24">
    <w:abstractNumId w:val="29"/>
  </w:num>
  <w:num w:numId="25">
    <w:abstractNumId w:val="30"/>
  </w:num>
  <w:num w:numId="26">
    <w:abstractNumId w:val="40"/>
  </w:num>
  <w:num w:numId="27">
    <w:abstractNumId w:val="37"/>
  </w:num>
  <w:num w:numId="28">
    <w:abstractNumId w:val="38"/>
  </w:num>
  <w:num w:numId="29">
    <w:abstractNumId w:val="32"/>
  </w:num>
  <w:num w:numId="30">
    <w:abstractNumId w:val="15"/>
  </w:num>
  <w:num w:numId="31">
    <w:abstractNumId w:val="21"/>
  </w:num>
  <w:num w:numId="32">
    <w:abstractNumId w:val="44"/>
  </w:num>
  <w:num w:numId="33">
    <w:abstractNumId w:val="36"/>
  </w:num>
  <w:num w:numId="34">
    <w:abstractNumId w:val="18"/>
  </w:num>
  <w:num w:numId="35">
    <w:abstractNumId w:val="42"/>
  </w:num>
  <w:num w:numId="36">
    <w:abstractNumId w:val="24"/>
  </w:num>
  <w:num w:numId="37">
    <w:abstractNumId w:val="11"/>
  </w:num>
  <w:num w:numId="38">
    <w:abstractNumId w:val="0"/>
  </w:num>
  <w:num w:numId="39">
    <w:abstractNumId w:val="12"/>
  </w:num>
  <w:num w:numId="40">
    <w:abstractNumId w:val="17"/>
  </w:num>
  <w:num w:numId="41">
    <w:abstractNumId w:val="10"/>
  </w:num>
  <w:num w:numId="42">
    <w:abstractNumId w:val="16"/>
  </w:num>
  <w:num w:numId="43">
    <w:abstractNumId w:val="20"/>
  </w:num>
  <w:num w:numId="44">
    <w:abstractNumId w:val="26"/>
  </w:num>
  <w:num w:numId="45">
    <w:abstractNumId w:val="1"/>
  </w:num>
  <w:num w:numId="46">
    <w:abstractNumId w:val="41"/>
  </w:num>
  <w:num w:numId="47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94E6E"/>
    <w:rsid w:val="00004BBF"/>
    <w:rsid w:val="00005C2D"/>
    <w:rsid w:val="0000705B"/>
    <w:rsid w:val="0001129C"/>
    <w:rsid w:val="00013858"/>
    <w:rsid w:val="00030E4B"/>
    <w:rsid w:val="0003594C"/>
    <w:rsid w:val="00041987"/>
    <w:rsid w:val="00081CBE"/>
    <w:rsid w:val="000939FA"/>
    <w:rsid w:val="000B4EB9"/>
    <w:rsid w:val="000B5A2E"/>
    <w:rsid w:val="000C71FE"/>
    <w:rsid w:val="000C767A"/>
    <w:rsid w:val="000D4C9C"/>
    <w:rsid w:val="000E15FB"/>
    <w:rsid w:val="000F35DF"/>
    <w:rsid w:val="001015D9"/>
    <w:rsid w:val="00105152"/>
    <w:rsid w:val="0011215E"/>
    <w:rsid w:val="001210F0"/>
    <w:rsid w:val="00123A5E"/>
    <w:rsid w:val="00127D27"/>
    <w:rsid w:val="00142CBD"/>
    <w:rsid w:val="00160BA8"/>
    <w:rsid w:val="00177E4F"/>
    <w:rsid w:val="001852A0"/>
    <w:rsid w:val="001C006D"/>
    <w:rsid w:val="001C0A04"/>
    <w:rsid w:val="001C2A3C"/>
    <w:rsid w:val="001C4091"/>
    <w:rsid w:val="001C451C"/>
    <w:rsid w:val="002012FA"/>
    <w:rsid w:val="00204660"/>
    <w:rsid w:val="002076E0"/>
    <w:rsid w:val="0022073B"/>
    <w:rsid w:val="0022133E"/>
    <w:rsid w:val="00224874"/>
    <w:rsid w:val="0022553F"/>
    <w:rsid w:val="00270C2D"/>
    <w:rsid w:val="002710C7"/>
    <w:rsid w:val="00277082"/>
    <w:rsid w:val="002811B4"/>
    <w:rsid w:val="00294775"/>
    <w:rsid w:val="002A02A4"/>
    <w:rsid w:val="002A0511"/>
    <w:rsid w:val="002A3770"/>
    <w:rsid w:val="002B1092"/>
    <w:rsid w:val="002B3C01"/>
    <w:rsid w:val="002D69FD"/>
    <w:rsid w:val="002E736F"/>
    <w:rsid w:val="003007BF"/>
    <w:rsid w:val="0031156F"/>
    <w:rsid w:val="003230EB"/>
    <w:rsid w:val="003327C2"/>
    <w:rsid w:val="00337E18"/>
    <w:rsid w:val="00342316"/>
    <w:rsid w:val="00357248"/>
    <w:rsid w:val="0039137C"/>
    <w:rsid w:val="0039538A"/>
    <w:rsid w:val="003A20AD"/>
    <w:rsid w:val="003D0F59"/>
    <w:rsid w:val="00403F7C"/>
    <w:rsid w:val="00410CF5"/>
    <w:rsid w:val="00416B79"/>
    <w:rsid w:val="004213C9"/>
    <w:rsid w:val="004270BC"/>
    <w:rsid w:val="0043383A"/>
    <w:rsid w:val="004358DC"/>
    <w:rsid w:val="00442A5D"/>
    <w:rsid w:val="0044608B"/>
    <w:rsid w:val="004605C0"/>
    <w:rsid w:val="004622B7"/>
    <w:rsid w:val="00462A15"/>
    <w:rsid w:val="00465361"/>
    <w:rsid w:val="00465FCD"/>
    <w:rsid w:val="00476EA6"/>
    <w:rsid w:val="004A14D2"/>
    <w:rsid w:val="004A2F9C"/>
    <w:rsid w:val="004A3FD9"/>
    <w:rsid w:val="004C32AA"/>
    <w:rsid w:val="004E56B7"/>
    <w:rsid w:val="004F42C1"/>
    <w:rsid w:val="00505D96"/>
    <w:rsid w:val="00507368"/>
    <w:rsid w:val="00520896"/>
    <w:rsid w:val="00527F30"/>
    <w:rsid w:val="00532959"/>
    <w:rsid w:val="00554B28"/>
    <w:rsid w:val="00561014"/>
    <w:rsid w:val="00584CFB"/>
    <w:rsid w:val="00595DB3"/>
    <w:rsid w:val="005A7440"/>
    <w:rsid w:val="005A7C9F"/>
    <w:rsid w:val="005B4459"/>
    <w:rsid w:val="005C0397"/>
    <w:rsid w:val="005C43B5"/>
    <w:rsid w:val="005D1AFC"/>
    <w:rsid w:val="005E0C17"/>
    <w:rsid w:val="005E0FB4"/>
    <w:rsid w:val="005E4582"/>
    <w:rsid w:val="005F4D11"/>
    <w:rsid w:val="00634B7C"/>
    <w:rsid w:val="0064712B"/>
    <w:rsid w:val="00647DF7"/>
    <w:rsid w:val="0065779F"/>
    <w:rsid w:val="0067466B"/>
    <w:rsid w:val="006773B5"/>
    <w:rsid w:val="00694E6E"/>
    <w:rsid w:val="00695E33"/>
    <w:rsid w:val="006973A5"/>
    <w:rsid w:val="006A0FAF"/>
    <w:rsid w:val="006B1E2D"/>
    <w:rsid w:val="006B43AD"/>
    <w:rsid w:val="006B60FF"/>
    <w:rsid w:val="006E44B1"/>
    <w:rsid w:val="006F10D5"/>
    <w:rsid w:val="006F3D61"/>
    <w:rsid w:val="006F7890"/>
    <w:rsid w:val="00703160"/>
    <w:rsid w:val="00703C4E"/>
    <w:rsid w:val="0072604A"/>
    <w:rsid w:val="0074730E"/>
    <w:rsid w:val="00757AFC"/>
    <w:rsid w:val="007630EB"/>
    <w:rsid w:val="0077340F"/>
    <w:rsid w:val="0077671E"/>
    <w:rsid w:val="00784DF5"/>
    <w:rsid w:val="007912ED"/>
    <w:rsid w:val="007A61FF"/>
    <w:rsid w:val="007D218A"/>
    <w:rsid w:val="007D3A46"/>
    <w:rsid w:val="007E332C"/>
    <w:rsid w:val="007E506E"/>
    <w:rsid w:val="007E55E7"/>
    <w:rsid w:val="007F6ED6"/>
    <w:rsid w:val="0080303C"/>
    <w:rsid w:val="00806774"/>
    <w:rsid w:val="00815766"/>
    <w:rsid w:val="00820FB5"/>
    <w:rsid w:val="00843001"/>
    <w:rsid w:val="00847E42"/>
    <w:rsid w:val="00860DE2"/>
    <w:rsid w:val="00864ECA"/>
    <w:rsid w:val="008679BD"/>
    <w:rsid w:val="008706F5"/>
    <w:rsid w:val="00873702"/>
    <w:rsid w:val="00882580"/>
    <w:rsid w:val="00886A74"/>
    <w:rsid w:val="00890BF7"/>
    <w:rsid w:val="008A0715"/>
    <w:rsid w:val="008A502A"/>
    <w:rsid w:val="008B1ED3"/>
    <w:rsid w:val="008C0FAB"/>
    <w:rsid w:val="008D2AAD"/>
    <w:rsid w:val="008D7E24"/>
    <w:rsid w:val="008F1B2F"/>
    <w:rsid w:val="008F2051"/>
    <w:rsid w:val="008F333A"/>
    <w:rsid w:val="00905BB8"/>
    <w:rsid w:val="00921F10"/>
    <w:rsid w:val="00933C98"/>
    <w:rsid w:val="00934C36"/>
    <w:rsid w:val="00945345"/>
    <w:rsid w:val="00954E45"/>
    <w:rsid w:val="009561E7"/>
    <w:rsid w:val="0097369C"/>
    <w:rsid w:val="00981607"/>
    <w:rsid w:val="0098386B"/>
    <w:rsid w:val="0099039B"/>
    <w:rsid w:val="009C3F04"/>
    <w:rsid w:val="00A15F96"/>
    <w:rsid w:val="00A222B8"/>
    <w:rsid w:val="00A53577"/>
    <w:rsid w:val="00A5459C"/>
    <w:rsid w:val="00A91FC8"/>
    <w:rsid w:val="00A97ABC"/>
    <w:rsid w:val="00AA6AD9"/>
    <w:rsid w:val="00AB612B"/>
    <w:rsid w:val="00AB6D95"/>
    <w:rsid w:val="00AE3864"/>
    <w:rsid w:val="00AE54F6"/>
    <w:rsid w:val="00AF0849"/>
    <w:rsid w:val="00AF4302"/>
    <w:rsid w:val="00B07811"/>
    <w:rsid w:val="00B25D98"/>
    <w:rsid w:val="00B278CA"/>
    <w:rsid w:val="00B36BAC"/>
    <w:rsid w:val="00B42C95"/>
    <w:rsid w:val="00B45FD4"/>
    <w:rsid w:val="00B50BC6"/>
    <w:rsid w:val="00B54E58"/>
    <w:rsid w:val="00B700A8"/>
    <w:rsid w:val="00B75C7B"/>
    <w:rsid w:val="00B92CA6"/>
    <w:rsid w:val="00BA22D5"/>
    <w:rsid w:val="00BA6D30"/>
    <w:rsid w:val="00BB21EB"/>
    <w:rsid w:val="00BC227B"/>
    <w:rsid w:val="00BC79F7"/>
    <w:rsid w:val="00BF06FC"/>
    <w:rsid w:val="00BF56BF"/>
    <w:rsid w:val="00BF698B"/>
    <w:rsid w:val="00C07B16"/>
    <w:rsid w:val="00C155E5"/>
    <w:rsid w:val="00C23C29"/>
    <w:rsid w:val="00C43CA5"/>
    <w:rsid w:val="00C47D42"/>
    <w:rsid w:val="00C51DF5"/>
    <w:rsid w:val="00C5254D"/>
    <w:rsid w:val="00C661FB"/>
    <w:rsid w:val="00C80779"/>
    <w:rsid w:val="00C923D0"/>
    <w:rsid w:val="00CB40AA"/>
    <w:rsid w:val="00CD1694"/>
    <w:rsid w:val="00CF28DF"/>
    <w:rsid w:val="00D00C46"/>
    <w:rsid w:val="00D1262A"/>
    <w:rsid w:val="00D13564"/>
    <w:rsid w:val="00D1397B"/>
    <w:rsid w:val="00D16872"/>
    <w:rsid w:val="00D3055C"/>
    <w:rsid w:val="00D70028"/>
    <w:rsid w:val="00D8755D"/>
    <w:rsid w:val="00D87AEF"/>
    <w:rsid w:val="00DA2D78"/>
    <w:rsid w:val="00DA59B5"/>
    <w:rsid w:val="00DB3029"/>
    <w:rsid w:val="00DD2AF2"/>
    <w:rsid w:val="00DE47E8"/>
    <w:rsid w:val="00DE666C"/>
    <w:rsid w:val="00DF720D"/>
    <w:rsid w:val="00E06F55"/>
    <w:rsid w:val="00E1096A"/>
    <w:rsid w:val="00E2315D"/>
    <w:rsid w:val="00E2629C"/>
    <w:rsid w:val="00E31005"/>
    <w:rsid w:val="00E37C1A"/>
    <w:rsid w:val="00E5645D"/>
    <w:rsid w:val="00E81A55"/>
    <w:rsid w:val="00E83FC8"/>
    <w:rsid w:val="00E84208"/>
    <w:rsid w:val="00E95639"/>
    <w:rsid w:val="00E97638"/>
    <w:rsid w:val="00EA05E1"/>
    <w:rsid w:val="00EA0F0D"/>
    <w:rsid w:val="00EA19EE"/>
    <w:rsid w:val="00EB0BA8"/>
    <w:rsid w:val="00EC1225"/>
    <w:rsid w:val="00EE37E3"/>
    <w:rsid w:val="00EE3B71"/>
    <w:rsid w:val="00EE4EF0"/>
    <w:rsid w:val="00F06111"/>
    <w:rsid w:val="00F20ADB"/>
    <w:rsid w:val="00F21F32"/>
    <w:rsid w:val="00F225A3"/>
    <w:rsid w:val="00F2475E"/>
    <w:rsid w:val="00F34893"/>
    <w:rsid w:val="00F37D4B"/>
    <w:rsid w:val="00F54F1C"/>
    <w:rsid w:val="00F81D3C"/>
    <w:rsid w:val="00F95BC5"/>
    <w:rsid w:val="00F962BD"/>
    <w:rsid w:val="00FA3FE3"/>
    <w:rsid w:val="00FD553A"/>
    <w:rsid w:val="00FF0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  <w14:docId w14:val="52605F21"/>
  <w15:docId w15:val="{86BBBC2C-412B-4B04-9D74-29FF7DF1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1"/>
    <w:qFormat/>
    <w:rPr>
      <w:rFonts w:ascii="Microsoft Sans Serif" w:eastAsia="Microsoft Sans Serif" w:hAnsi="Microsoft Sans Serif" w:cs="Microsoft Sans Serif"/>
      <w:lang w:val="sk-SK"/>
    </w:rPr>
  </w:style>
  <w:style w:type="paragraph" w:styleId="Nadpis1">
    <w:name w:val="heading 1"/>
    <w:basedOn w:val="Normlny"/>
    <w:uiPriority w:val="1"/>
    <w:qFormat/>
    <w:pPr>
      <w:spacing w:before="92"/>
      <w:ind w:left="915" w:right="1419" w:hanging="737"/>
      <w:outlineLvl w:val="0"/>
    </w:pPr>
    <w:rPr>
      <w:rFonts w:ascii="Arial" w:eastAsia="Arial" w:hAnsi="Arial" w:cs="Arial"/>
      <w:b/>
      <w:bCs/>
      <w:sz w:val="28"/>
      <w:szCs w:val="28"/>
    </w:rPr>
  </w:style>
  <w:style w:type="paragraph" w:styleId="Nadpis2">
    <w:name w:val="heading 2"/>
    <w:basedOn w:val="Normlny"/>
    <w:uiPriority w:val="1"/>
    <w:qFormat/>
    <w:pPr>
      <w:ind w:left="2729" w:hanging="1414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B21E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bsah1">
    <w:name w:val="toc 1"/>
    <w:basedOn w:val="Normlny"/>
    <w:uiPriority w:val="39"/>
    <w:qFormat/>
    <w:pPr>
      <w:spacing w:before="105"/>
      <w:ind w:left="461" w:hanging="284"/>
    </w:pPr>
    <w:rPr>
      <w:sz w:val="24"/>
      <w:szCs w:val="24"/>
    </w:rPr>
  </w:style>
  <w:style w:type="paragraph" w:styleId="Obsah2">
    <w:name w:val="toc 2"/>
    <w:basedOn w:val="Normlny"/>
    <w:uiPriority w:val="39"/>
    <w:qFormat/>
    <w:pPr>
      <w:spacing w:before="105"/>
      <w:ind w:left="1311" w:hanging="851"/>
    </w:pPr>
    <w:rPr>
      <w:sz w:val="24"/>
      <w:szCs w:val="24"/>
    </w:rPr>
  </w:style>
  <w:style w:type="paragraph" w:styleId="Zkladntext">
    <w:name w:val="Body Text"/>
    <w:basedOn w:val="Normlny"/>
    <w:uiPriority w:val="1"/>
    <w:qFormat/>
    <w:pPr>
      <w:ind w:left="178"/>
    </w:pPr>
  </w:style>
  <w:style w:type="paragraph" w:styleId="Odsekzoznamu">
    <w:name w:val="List Paragraph"/>
    <w:aliases w:val="Odsek,lp1,Table,Bullet List,FooterText,numbered,Paragraphe de liste1,Bullet Number,lp11,List Paragraph11,Bullet 1,Use Case List Paragraph,body,ODRAZKY PRVA UROVEN,ZOZNAM,Tabuľka,List Paragraph,JASPERS Heading 2"/>
    <w:basedOn w:val="Normlny"/>
    <w:link w:val="OdsekzoznamuChar"/>
    <w:uiPriority w:val="1"/>
    <w:qFormat/>
    <w:pPr>
      <w:ind w:left="898" w:hanging="361"/>
    </w:pPr>
  </w:style>
  <w:style w:type="paragraph" w:customStyle="1" w:styleId="TableParagraph">
    <w:name w:val="Table Paragraph"/>
    <w:basedOn w:val="Normlny"/>
    <w:uiPriority w:val="1"/>
    <w:qFormat/>
    <w:pPr>
      <w:spacing w:before="1"/>
      <w:ind w:left="107"/>
    </w:pPr>
  </w:style>
  <w:style w:type="paragraph" w:styleId="Hlavikaobsahu">
    <w:name w:val="TOC Heading"/>
    <w:basedOn w:val="Nadpis1"/>
    <w:next w:val="Normlny"/>
    <w:uiPriority w:val="39"/>
    <w:unhideWhenUsed/>
    <w:qFormat/>
    <w:rsid w:val="00E81A55"/>
    <w:pPr>
      <w:keepNext/>
      <w:keepLines/>
      <w:widowControl/>
      <w:autoSpaceDE/>
      <w:autoSpaceDN/>
      <w:spacing w:before="240" w:line="259" w:lineRule="auto"/>
      <w:ind w:left="0" w:righ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sk-SK"/>
    </w:rPr>
  </w:style>
  <w:style w:type="paragraph" w:styleId="Obsah3">
    <w:name w:val="toc 3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eastAsia="sk-SK"/>
    </w:rPr>
  </w:style>
  <w:style w:type="paragraph" w:styleId="Obsah4">
    <w:name w:val="toc 4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sk-SK"/>
    </w:rPr>
  </w:style>
  <w:style w:type="paragraph" w:styleId="Obsah5">
    <w:name w:val="toc 5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sk-SK"/>
    </w:rPr>
  </w:style>
  <w:style w:type="paragraph" w:styleId="Obsah6">
    <w:name w:val="toc 6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sk-SK"/>
    </w:rPr>
  </w:style>
  <w:style w:type="paragraph" w:styleId="Obsah7">
    <w:name w:val="toc 7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sk-SK"/>
    </w:rPr>
  </w:style>
  <w:style w:type="paragraph" w:styleId="Obsah8">
    <w:name w:val="toc 8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sk-SK"/>
    </w:rPr>
  </w:style>
  <w:style w:type="paragraph" w:styleId="Obsah9">
    <w:name w:val="toc 9"/>
    <w:basedOn w:val="Normlny"/>
    <w:next w:val="Normlny"/>
    <w:autoRedefine/>
    <w:uiPriority w:val="39"/>
    <w:unhideWhenUsed/>
    <w:rsid w:val="00E81A55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81A55"/>
    <w:rPr>
      <w:color w:val="0000FF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Pta">
    <w:name w:val="footer"/>
    <w:basedOn w:val="Normlny"/>
    <w:link w:val="PtaChar"/>
    <w:uiPriority w:val="99"/>
    <w:unhideWhenUsed/>
    <w:rsid w:val="00C47D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C47D42"/>
    <w:rPr>
      <w:rFonts w:ascii="Microsoft Sans Serif" w:eastAsia="Microsoft Sans Serif" w:hAnsi="Microsoft Sans Serif" w:cs="Microsoft Sans Serif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B1ED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B1ED3"/>
    <w:rPr>
      <w:rFonts w:ascii="Segoe UI" w:eastAsia="Microsoft Sans Serif" w:hAnsi="Segoe UI" w:cs="Segoe UI"/>
      <w:sz w:val="18"/>
      <w:szCs w:val="18"/>
      <w:lang w:val="sk-SK"/>
    </w:rPr>
  </w:style>
  <w:style w:type="paragraph" w:styleId="Revzia">
    <w:name w:val="Revision"/>
    <w:hidden/>
    <w:uiPriority w:val="99"/>
    <w:semiHidden/>
    <w:rsid w:val="003230EB"/>
    <w:pPr>
      <w:widowControl/>
      <w:autoSpaceDE/>
      <w:autoSpaceDN/>
    </w:pPr>
    <w:rPr>
      <w:rFonts w:ascii="Microsoft Sans Serif" w:eastAsia="Microsoft Sans Serif" w:hAnsi="Microsoft Sans Serif" w:cs="Microsoft Sans Serif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A0F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A0FA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A0FAF"/>
    <w:rPr>
      <w:rFonts w:ascii="Microsoft Sans Serif" w:eastAsia="Microsoft Sans Serif" w:hAnsi="Microsoft Sans Serif" w:cs="Microsoft Sans Serif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A0F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A0FAF"/>
    <w:rPr>
      <w:rFonts w:ascii="Microsoft Sans Serif" w:eastAsia="Microsoft Sans Serif" w:hAnsi="Microsoft Sans Serif" w:cs="Microsoft Sans Serif"/>
      <w:b/>
      <w:bCs/>
      <w:sz w:val="20"/>
      <w:szCs w:val="20"/>
      <w:lang w:val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B21EB"/>
    <w:rPr>
      <w:rFonts w:asciiTheme="majorHAnsi" w:eastAsiaTheme="majorEastAsia" w:hAnsiTheme="majorHAnsi" w:cstheme="majorBidi"/>
      <w:i/>
      <w:iCs/>
      <w:color w:val="365F91" w:themeColor="accent1" w:themeShade="BF"/>
      <w:lang w:val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041987"/>
    <w:rPr>
      <w:color w:val="800080" w:themeColor="followedHyperlink"/>
      <w:u w:val="single"/>
    </w:rPr>
  </w:style>
  <w:style w:type="character" w:customStyle="1" w:styleId="OdsekzoznamuChar">
    <w:name w:val="Odsek zoznamu Char"/>
    <w:aliases w:val="Odsek Char,lp1 Char,Table Char,Bullet List Char,FooterText Char,numbered Char,Paragraphe de liste1 Char,Bullet Number Char,lp11 Char,List Paragraph11 Char,Bullet 1 Char,Use Case List Paragraph Char,body Char,ODRAZKY PRVA UROVEN Char"/>
    <w:basedOn w:val="Predvolenpsmoodseku"/>
    <w:link w:val="Odsekzoznamu"/>
    <w:uiPriority w:val="34"/>
    <w:qFormat/>
    <w:locked/>
    <w:rsid w:val="00EA0F0D"/>
    <w:rPr>
      <w:rFonts w:ascii="Microsoft Sans Serif" w:eastAsia="Microsoft Sans Serif" w:hAnsi="Microsoft Sans Serif" w:cs="Microsoft Sans Serif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5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normoff.gov.sk/?csrt=2417108351371946611" TargetMode="External"/><Relationship Id="rId18" Type="http://schemas.openxmlformats.org/officeDocument/2006/relationships/hyperlink" Target="https://webgate.ec.europa.eu/single-market-compliance-space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ssc.sk/sk/Aktualne.ssc" TargetMode="External"/><Relationship Id="rId17" Type="http://schemas.openxmlformats.org/officeDocument/2006/relationships/hyperlink" Target="http://www.ssc.sk/sk/Technicke-predpisy/Zoznam-TP.ss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indop.sk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indop.sk/ministerstvo-1/doprava-3/cestna-doprava-a-cestna-infrastruktura/cestna-infrastruktura/technicke-predpisy-rezort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opa.eu/youreurope/business/product-requirements/standards/standards-in-europe/index_sk.htm" TargetMode="External"/><Relationship Id="rId10" Type="http://schemas.openxmlformats.org/officeDocument/2006/relationships/footer" Target="footer1.xm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eurlex.europa.eu/JOIndex.do?ihmlang=s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EAEDA-4937-4FFC-8433-A18F515A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1970</TotalTime>
  <Pages>61</Pages>
  <Words>25056</Words>
  <Characters>142820</Characters>
  <Application>Microsoft Office Word</Application>
  <DocSecurity>0</DocSecurity>
  <Lines>1190</Lines>
  <Paragraphs>335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Dokument1</vt:lpstr>
    </vt:vector>
  </TitlesOfParts>
  <Company>NDS</Company>
  <LinksUpToDate>false</LinksUpToDate>
  <CharactersWithSpaces>167541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Dokument1</dc:title>
  <cp:revision>160</cp:revision>
  <cp:lastPrinted>2024-06-05T09:03:00Z</cp:lastPrinted>
  <dcterms:created xsi:type="dcterms:W3CDTF">2024-05-28T11:17:00Z</dcterms:created>
  <dcterms:modified xsi:type="dcterms:W3CDTF">2024-10-22T12:49:00Z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2024-05-28T00:00:00Z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2024-05-28T00:00:00Z</vt:filetime>
  </property>
</Properties>
</file>