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C337" w14:textId="26CE5BCC" w:rsidR="0006530A" w:rsidRPr="000561A6" w:rsidRDefault="0006530A" w:rsidP="00FE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42D8DE09" w14:textId="299F2448" w:rsidR="00B86368" w:rsidRPr="000561A6" w:rsidRDefault="00B86368" w:rsidP="00FE55C6">
      <w:pPr>
        <w:tabs>
          <w:tab w:val="left" w:pos="5640"/>
        </w:tabs>
        <w:jc w:val="center"/>
        <w:rPr>
          <w:rFonts w:ascii="Arial Narrow" w:eastAsia="Times New Roman" w:hAnsi="Arial Narrow" w:cs="Arial"/>
          <w:b/>
          <w:lang w:eastAsia="cs-CZ"/>
        </w:rPr>
      </w:pPr>
      <w:r w:rsidRPr="000561A6">
        <w:rPr>
          <w:rFonts w:ascii="Arial Narrow" w:eastAsia="Times New Roman" w:hAnsi="Arial Narrow" w:cs="Arial"/>
          <w:b/>
          <w:lang w:eastAsia="cs-CZ"/>
        </w:rPr>
        <w:t>OPIS PREDMETU ZÁKAZKY</w:t>
      </w:r>
    </w:p>
    <w:p w14:paraId="08CB332B" w14:textId="5E67200A" w:rsidR="00B97718" w:rsidRPr="000561A6" w:rsidRDefault="009322A3" w:rsidP="00FE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0561A6">
        <w:rPr>
          <w:rFonts w:ascii="Arial Narrow" w:eastAsia="Times New Roman" w:hAnsi="Arial Narrow" w:cs="Arial"/>
          <w:lang w:eastAsia="cs-CZ"/>
        </w:rPr>
        <w:t>Predmetom zákazky je p</w:t>
      </w:r>
      <w:r w:rsidR="00B97718" w:rsidRPr="000561A6">
        <w:rPr>
          <w:rFonts w:ascii="Arial Narrow" w:eastAsia="Times New Roman" w:hAnsi="Arial Narrow" w:cs="Arial"/>
          <w:lang w:eastAsia="cs-CZ"/>
        </w:rPr>
        <w:t>ovinné zmluvné poistenie zodpovednosti za škodu spôsobené prevádzkou lietadiel a vrtuľníkov v správe Ministerstva vnútra Slovenskej republiky (ďalej len „ministerstvo“), vrátane poskytovania súvisiacich služieb, v zmysle Nariadenia Európskeho parlamentu a rady (ES) č. 785/2004 z 21. apríla 2004 o požiadavkách na poistenie leteckých dopravcov a leteckých prevádzkovateľov v znení Nariadenia komisie (EU) č. 285/2010 zo 6. apríla 2010, na</w:t>
      </w:r>
      <w:r w:rsidR="002B2D6F">
        <w:rPr>
          <w:rFonts w:ascii="Arial Narrow" w:eastAsia="Times New Roman" w:hAnsi="Arial Narrow" w:cs="Arial"/>
          <w:lang w:eastAsia="cs-CZ"/>
        </w:rPr>
        <w:t> </w:t>
      </w:r>
      <w:r w:rsidR="00B97718" w:rsidRPr="000561A6">
        <w:rPr>
          <w:rFonts w:ascii="Arial Narrow" w:eastAsia="Times New Roman" w:hAnsi="Arial Narrow" w:cs="Arial"/>
          <w:lang w:eastAsia="cs-CZ"/>
        </w:rPr>
        <w:t>obdobie od 01.0</w:t>
      </w:r>
      <w:r w:rsidR="00BC49D3">
        <w:rPr>
          <w:rFonts w:ascii="Arial Narrow" w:eastAsia="Times New Roman" w:hAnsi="Arial Narrow" w:cs="Arial"/>
          <w:lang w:eastAsia="cs-CZ"/>
        </w:rPr>
        <w:t>2</w:t>
      </w:r>
      <w:r w:rsidR="00B97718" w:rsidRPr="000561A6">
        <w:rPr>
          <w:rFonts w:ascii="Arial Narrow" w:eastAsia="Times New Roman" w:hAnsi="Arial Narrow" w:cs="Arial"/>
          <w:lang w:eastAsia="cs-CZ"/>
        </w:rPr>
        <w:t>.202</w:t>
      </w:r>
      <w:r w:rsidR="00907FEC" w:rsidRPr="000561A6">
        <w:rPr>
          <w:rFonts w:ascii="Arial Narrow" w:eastAsia="Times New Roman" w:hAnsi="Arial Narrow" w:cs="Arial"/>
          <w:lang w:eastAsia="cs-CZ"/>
        </w:rPr>
        <w:t>5</w:t>
      </w:r>
      <w:r w:rsidR="00B97718" w:rsidRPr="000561A6">
        <w:rPr>
          <w:rFonts w:ascii="Arial Narrow" w:eastAsia="Times New Roman" w:hAnsi="Arial Narrow" w:cs="Arial"/>
          <w:lang w:eastAsia="cs-CZ"/>
        </w:rPr>
        <w:t xml:space="preserve"> do 31.</w:t>
      </w:r>
      <w:r w:rsidR="00BC49D3">
        <w:rPr>
          <w:rFonts w:ascii="Arial Narrow" w:eastAsia="Times New Roman" w:hAnsi="Arial Narrow" w:cs="Arial"/>
          <w:lang w:eastAsia="cs-CZ"/>
        </w:rPr>
        <w:t>01</w:t>
      </w:r>
      <w:r w:rsidR="00B97718" w:rsidRPr="000561A6">
        <w:rPr>
          <w:rFonts w:ascii="Arial Narrow" w:eastAsia="Times New Roman" w:hAnsi="Arial Narrow" w:cs="Arial"/>
          <w:lang w:eastAsia="cs-CZ"/>
        </w:rPr>
        <w:t>.202</w:t>
      </w:r>
      <w:r w:rsidR="00BC49D3">
        <w:rPr>
          <w:rFonts w:ascii="Arial Narrow" w:eastAsia="Times New Roman" w:hAnsi="Arial Narrow" w:cs="Arial"/>
          <w:lang w:eastAsia="cs-CZ"/>
        </w:rPr>
        <w:t>6</w:t>
      </w:r>
      <w:r w:rsidR="00B97718" w:rsidRPr="000561A6">
        <w:rPr>
          <w:rFonts w:ascii="Arial Narrow" w:eastAsia="Times New Roman" w:hAnsi="Arial Narrow" w:cs="Arial"/>
          <w:lang w:eastAsia="cs-CZ"/>
        </w:rPr>
        <w:t>, pričom poistným obdobím je jeden kalendárny rok od 01.0</w:t>
      </w:r>
      <w:r w:rsidR="00BC49D3">
        <w:rPr>
          <w:rFonts w:ascii="Arial Narrow" w:eastAsia="Times New Roman" w:hAnsi="Arial Narrow" w:cs="Arial"/>
          <w:lang w:eastAsia="cs-CZ"/>
        </w:rPr>
        <w:t>2</w:t>
      </w:r>
      <w:r w:rsidR="00B97718" w:rsidRPr="000561A6">
        <w:rPr>
          <w:rFonts w:ascii="Arial Narrow" w:eastAsia="Times New Roman" w:hAnsi="Arial Narrow" w:cs="Arial"/>
          <w:lang w:eastAsia="cs-CZ"/>
        </w:rPr>
        <w:t>.</w:t>
      </w:r>
      <w:r w:rsidR="002E438E" w:rsidRPr="000561A6">
        <w:rPr>
          <w:rFonts w:ascii="Arial Narrow" w:eastAsia="Times New Roman" w:hAnsi="Arial Narrow" w:cs="Arial"/>
          <w:lang w:eastAsia="cs-CZ"/>
        </w:rPr>
        <w:t>202</w:t>
      </w:r>
      <w:r w:rsidR="00907FEC" w:rsidRPr="000561A6">
        <w:rPr>
          <w:rFonts w:ascii="Arial Narrow" w:eastAsia="Times New Roman" w:hAnsi="Arial Narrow" w:cs="Arial"/>
          <w:lang w:eastAsia="cs-CZ"/>
        </w:rPr>
        <w:t>5</w:t>
      </w:r>
      <w:r w:rsidR="002E438E" w:rsidRPr="000561A6">
        <w:rPr>
          <w:rFonts w:ascii="Arial Narrow" w:eastAsia="Times New Roman" w:hAnsi="Arial Narrow" w:cs="Arial"/>
          <w:lang w:eastAsia="cs-CZ"/>
        </w:rPr>
        <w:t xml:space="preserve"> </w:t>
      </w:r>
      <w:r w:rsidR="00B97718" w:rsidRPr="000561A6">
        <w:rPr>
          <w:rFonts w:ascii="Arial Narrow" w:eastAsia="Times New Roman" w:hAnsi="Arial Narrow" w:cs="Arial"/>
          <w:lang w:eastAsia="cs-CZ"/>
        </w:rPr>
        <w:t>do</w:t>
      </w:r>
      <w:r w:rsidR="002B2D6F">
        <w:rPr>
          <w:rFonts w:ascii="Arial Narrow" w:eastAsia="Times New Roman" w:hAnsi="Arial Narrow" w:cs="Arial"/>
          <w:lang w:eastAsia="cs-CZ"/>
        </w:rPr>
        <w:t> </w:t>
      </w:r>
      <w:r w:rsidR="00B97718" w:rsidRPr="000561A6">
        <w:rPr>
          <w:rFonts w:ascii="Arial Narrow" w:eastAsia="Times New Roman" w:hAnsi="Arial Narrow" w:cs="Arial"/>
          <w:lang w:eastAsia="cs-CZ"/>
        </w:rPr>
        <w:t>31.</w:t>
      </w:r>
      <w:r w:rsidR="00BC49D3">
        <w:rPr>
          <w:rFonts w:ascii="Arial Narrow" w:eastAsia="Times New Roman" w:hAnsi="Arial Narrow" w:cs="Arial"/>
          <w:lang w:eastAsia="cs-CZ"/>
        </w:rPr>
        <w:t>01</w:t>
      </w:r>
      <w:r w:rsidR="00B97718" w:rsidRPr="000561A6">
        <w:rPr>
          <w:rFonts w:ascii="Arial Narrow" w:eastAsia="Times New Roman" w:hAnsi="Arial Narrow" w:cs="Arial"/>
          <w:lang w:eastAsia="cs-CZ"/>
        </w:rPr>
        <w:t>.</w:t>
      </w:r>
      <w:r w:rsidR="002E438E" w:rsidRPr="000561A6">
        <w:rPr>
          <w:rFonts w:ascii="Arial Narrow" w:eastAsia="Times New Roman" w:hAnsi="Arial Narrow" w:cs="Arial"/>
          <w:lang w:eastAsia="cs-CZ"/>
        </w:rPr>
        <w:t>202</w:t>
      </w:r>
      <w:r w:rsidR="00BC49D3">
        <w:rPr>
          <w:rFonts w:ascii="Arial Narrow" w:eastAsia="Times New Roman" w:hAnsi="Arial Narrow" w:cs="Arial"/>
          <w:lang w:eastAsia="cs-CZ"/>
        </w:rPr>
        <w:t>6</w:t>
      </w:r>
      <w:r w:rsidR="00B97718" w:rsidRPr="000561A6">
        <w:rPr>
          <w:rFonts w:ascii="Arial Narrow" w:eastAsia="Times New Roman" w:hAnsi="Arial Narrow" w:cs="Arial"/>
          <w:lang w:eastAsia="cs-CZ"/>
        </w:rPr>
        <w:t xml:space="preserve">, pri ktorých má poistník povinnosť uzavrieť poistnú zmluvu podľa </w:t>
      </w:r>
      <w:proofErr w:type="spellStart"/>
      <w:r w:rsidR="00B97718" w:rsidRPr="000561A6">
        <w:rPr>
          <w:rFonts w:ascii="Arial Narrow" w:eastAsia="Times New Roman" w:hAnsi="Arial Narrow" w:cs="Arial"/>
          <w:lang w:eastAsia="cs-CZ"/>
        </w:rPr>
        <w:t>ust</w:t>
      </w:r>
      <w:proofErr w:type="spellEnd"/>
      <w:r w:rsidR="00B97718" w:rsidRPr="000561A6">
        <w:rPr>
          <w:rFonts w:ascii="Arial Narrow" w:eastAsia="Times New Roman" w:hAnsi="Arial Narrow" w:cs="Arial"/>
          <w:lang w:eastAsia="cs-CZ"/>
        </w:rPr>
        <w:t xml:space="preserve">. § 13 zákona č. 143/1998 </w:t>
      </w:r>
      <w:proofErr w:type="spellStart"/>
      <w:r w:rsidR="00B97718" w:rsidRPr="000561A6">
        <w:rPr>
          <w:rFonts w:ascii="Arial Narrow" w:eastAsia="Times New Roman" w:hAnsi="Arial Narrow" w:cs="Arial"/>
          <w:lang w:eastAsia="cs-CZ"/>
        </w:rPr>
        <w:t>Z.z</w:t>
      </w:r>
      <w:proofErr w:type="spellEnd"/>
      <w:r w:rsidR="00B97718" w:rsidRPr="000561A6">
        <w:rPr>
          <w:rFonts w:ascii="Arial Narrow" w:eastAsia="Times New Roman" w:hAnsi="Arial Narrow" w:cs="Arial"/>
          <w:lang w:eastAsia="cs-CZ"/>
        </w:rPr>
        <w:t>. o civilnom letectve v znení neskorších predpisov (ďalej len „letecký zákon“</w:t>
      </w:r>
      <w:r w:rsidR="00B97718" w:rsidRPr="000561A6">
        <w:rPr>
          <w:rFonts w:ascii="Arial Narrow" w:eastAsia="Times New Roman" w:hAnsi="Arial Narrow" w:cs="Arial"/>
          <w:lang w:eastAsia="cs-CZ"/>
        </w:rPr>
        <w:sym w:font="Symbol" w:char="F029"/>
      </w:r>
      <w:r w:rsidR="00B97718" w:rsidRPr="000561A6">
        <w:rPr>
          <w:rFonts w:ascii="Arial Narrow" w:eastAsia="Times New Roman" w:hAnsi="Arial Narrow" w:cs="Arial"/>
          <w:lang w:eastAsia="cs-CZ"/>
        </w:rPr>
        <w:t xml:space="preserve">.  </w:t>
      </w:r>
    </w:p>
    <w:p w14:paraId="3DEF0B27" w14:textId="5A625106" w:rsidR="002740D6" w:rsidRPr="000561A6" w:rsidRDefault="00B97718" w:rsidP="00FE5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lang w:eastAsia="cs-CZ"/>
        </w:rPr>
      </w:pPr>
      <w:r w:rsidRPr="000561A6">
        <w:rPr>
          <w:rFonts w:ascii="Arial Narrow" w:eastAsia="Times New Roman" w:hAnsi="Arial Narrow" w:cs="Arial"/>
          <w:b/>
          <w:lang w:eastAsia="cs-CZ"/>
        </w:rPr>
        <w:t xml:space="preserve"> </w:t>
      </w:r>
    </w:p>
    <w:p w14:paraId="316DC3D9" w14:textId="77777777" w:rsidR="005A1CEA" w:rsidRPr="000561A6" w:rsidRDefault="005A1CEA" w:rsidP="00FE55C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0561A6">
        <w:rPr>
          <w:rFonts w:ascii="Arial Narrow" w:eastAsia="Times New Roman" w:hAnsi="Arial Narrow" w:cs="Times New Roman"/>
          <w:lang w:eastAsia="cs-CZ"/>
        </w:rPr>
        <w:t>Predpokladané množstvo alebo rozsah predmetu zákazky:</w:t>
      </w:r>
    </w:p>
    <w:p w14:paraId="5AFF34D8" w14:textId="3A5F7F73" w:rsidR="005A1CEA" w:rsidRPr="000561A6" w:rsidRDefault="005A1CEA" w:rsidP="00FE55C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0561A6">
        <w:rPr>
          <w:rFonts w:ascii="Arial Narrow" w:eastAsia="Times New Roman" w:hAnsi="Arial Narrow" w:cs="Times New Roman"/>
          <w:lang w:eastAsia="cs-CZ"/>
        </w:rPr>
        <w:t xml:space="preserve">Poistenie zodpovednosti za škodu pokrýva celkom </w:t>
      </w:r>
      <w:r w:rsidR="00B97718" w:rsidRPr="000561A6">
        <w:rPr>
          <w:rFonts w:ascii="Arial Narrow" w:eastAsia="Times New Roman" w:hAnsi="Arial Narrow" w:cs="Times New Roman"/>
          <w:lang w:eastAsia="cs-CZ"/>
        </w:rPr>
        <w:t xml:space="preserve">4 ks letúnov a </w:t>
      </w:r>
      <w:r w:rsidR="002E438E" w:rsidRPr="000561A6">
        <w:rPr>
          <w:rFonts w:ascii="Arial Narrow" w:eastAsia="Times New Roman" w:hAnsi="Arial Narrow" w:cs="Times New Roman"/>
          <w:lang w:eastAsia="cs-CZ"/>
        </w:rPr>
        <w:t>4</w:t>
      </w:r>
      <w:r w:rsidR="00B97718" w:rsidRPr="000561A6">
        <w:rPr>
          <w:rFonts w:ascii="Arial Narrow" w:eastAsia="Times New Roman" w:hAnsi="Arial Narrow" w:cs="Times New Roman"/>
          <w:lang w:eastAsia="cs-CZ"/>
        </w:rPr>
        <w:t xml:space="preserve"> ks vrtuľníkov</w:t>
      </w:r>
      <w:r w:rsidRPr="000561A6">
        <w:rPr>
          <w:rFonts w:ascii="Arial Narrow" w:eastAsia="Times New Roman" w:hAnsi="Arial Narrow" w:cs="Times New Roman"/>
          <w:lang w:eastAsia="cs-CZ"/>
        </w:rPr>
        <w:t xml:space="preserve">. Verejný obstarávateľ si vyhradzuje počet poisťovanej techniky v jednotlivých poistných obdobiach zmeniť v závislosti od svojich potrieb a finančných možností. </w:t>
      </w:r>
    </w:p>
    <w:p w14:paraId="49BF4CCC" w14:textId="77777777" w:rsidR="001E7BC2" w:rsidRPr="000561A6" w:rsidRDefault="001E7BC2" w:rsidP="00FE55C6">
      <w:p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color w:val="7030A0"/>
          <w:lang w:eastAsia="cs-CZ"/>
        </w:rPr>
      </w:pPr>
    </w:p>
    <w:p w14:paraId="650EB15E" w14:textId="2E3D03C4" w:rsidR="001E7BC2" w:rsidRPr="0007744A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0561A6">
        <w:rPr>
          <w:rFonts w:ascii="Arial Narrow" w:hAnsi="Arial Narrow" w:cs="Times New Roman"/>
          <w:b/>
        </w:rPr>
        <w:t>Príloha č. 1</w:t>
      </w:r>
      <w:r w:rsidR="002B2D6F">
        <w:rPr>
          <w:rFonts w:ascii="Arial Narrow" w:hAnsi="Arial Narrow" w:cs="Times New Roman"/>
          <w:b/>
        </w:rPr>
        <w:t>.1</w:t>
      </w:r>
      <w:r w:rsidRPr="000561A6">
        <w:rPr>
          <w:rFonts w:ascii="Arial Narrow" w:hAnsi="Arial Narrow" w:cs="Times New Roman"/>
        </w:rPr>
        <w:t xml:space="preserve"> </w:t>
      </w:r>
      <w:r w:rsidR="002B2D6F">
        <w:rPr>
          <w:rFonts w:ascii="Arial Narrow" w:hAnsi="Arial Narrow" w:cs="Times New Roman"/>
          <w:b/>
          <w:bCs/>
        </w:rPr>
        <w:t>Rozsah p</w:t>
      </w:r>
      <w:r w:rsidR="002B2D6F" w:rsidRPr="0007744A">
        <w:rPr>
          <w:rFonts w:ascii="Arial Narrow" w:hAnsi="Arial Narrow" w:cs="Times New Roman"/>
          <w:b/>
          <w:bCs/>
        </w:rPr>
        <w:t>oisteni</w:t>
      </w:r>
      <w:r w:rsidR="002B2D6F">
        <w:rPr>
          <w:rFonts w:ascii="Arial Narrow" w:hAnsi="Arial Narrow" w:cs="Times New Roman"/>
          <w:b/>
          <w:bCs/>
        </w:rPr>
        <w:t>a</w:t>
      </w:r>
      <w:r w:rsidR="002B2D6F" w:rsidRPr="0007744A">
        <w:rPr>
          <w:rFonts w:ascii="Arial Narrow" w:hAnsi="Arial Narrow" w:cs="Times New Roman"/>
          <w:b/>
          <w:bCs/>
        </w:rPr>
        <w:t xml:space="preserve"> </w:t>
      </w:r>
      <w:r w:rsidRPr="0007744A">
        <w:rPr>
          <w:rFonts w:ascii="Arial Narrow" w:hAnsi="Arial Narrow" w:cs="Times New Roman"/>
          <w:b/>
          <w:bCs/>
        </w:rPr>
        <w:t>zodpovednosti za škodu spôsobenú prevádzkou letúnov a vrtuľníkov</w:t>
      </w:r>
      <w:r w:rsidR="002B2D6F">
        <w:rPr>
          <w:rFonts w:ascii="Arial Narrow" w:hAnsi="Arial Narrow" w:cs="Times New Roman"/>
          <w:b/>
          <w:bCs/>
        </w:rPr>
        <w:t>:</w:t>
      </w:r>
    </w:p>
    <w:p w14:paraId="7FB7588F" w14:textId="7A84815C" w:rsidR="001E7BC2" w:rsidRPr="0007744A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0561A6">
        <w:rPr>
          <w:rFonts w:ascii="Arial Narrow" w:hAnsi="Arial Narrow" w:cs="Times New Roman"/>
        </w:rPr>
        <w:t xml:space="preserve">1. </w:t>
      </w:r>
      <w:r w:rsidRPr="000561A6">
        <w:rPr>
          <w:rFonts w:ascii="Arial Narrow" w:hAnsi="Arial Narrow" w:cs="Times New Roman"/>
        </w:rPr>
        <w:tab/>
      </w:r>
      <w:r w:rsidRPr="0007744A">
        <w:rPr>
          <w:rFonts w:ascii="Arial Narrow" w:hAnsi="Arial Narrow" w:cs="Times New Roman"/>
          <w:b/>
          <w:bCs/>
        </w:rPr>
        <w:t xml:space="preserve">Komplexné zabezpečenie služieb spojených s poistením zodpovednosti za škodu spôsobenú prevádzkou letúnov a vrtuľníkov v rozsahu a v termínoch požadovaných </w:t>
      </w:r>
      <w:r w:rsidR="002B2D6F" w:rsidRPr="0007744A">
        <w:rPr>
          <w:rFonts w:ascii="Arial Narrow" w:hAnsi="Arial Narrow" w:cs="Times New Roman"/>
          <w:b/>
          <w:bCs/>
        </w:rPr>
        <w:t>verejným</w:t>
      </w:r>
      <w:r w:rsidRPr="0007744A">
        <w:rPr>
          <w:rFonts w:ascii="Arial Narrow" w:hAnsi="Arial Narrow" w:cs="Times New Roman"/>
          <w:b/>
          <w:bCs/>
        </w:rPr>
        <w:t xml:space="preserve"> obstarávateľom min. v nasledovnom rozsahu:</w:t>
      </w:r>
    </w:p>
    <w:p w14:paraId="37CD57FE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1.1.</w:t>
      </w:r>
      <w:r w:rsidRPr="000561A6">
        <w:rPr>
          <w:rFonts w:ascii="Arial Narrow" w:hAnsi="Arial Narrow" w:cs="Times New Roman"/>
        </w:rPr>
        <w:tab/>
        <w:t xml:space="preserve">Požaduje sa poistenie zodpovednosti za škody spôsobené prevádzkou letúnov </w:t>
      </w:r>
      <w:proofErr w:type="spellStart"/>
      <w:r w:rsidRPr="000561A6">
        <w:rPr>
          <w:rFonts w:ascii="Arial Narrow" w:hAnsi="Arial Narrow" w:cs="Times New Roman"/>
        </w:rPr>
        <w:t>Airbus</w:t>
      </w:r>
      <w:proofErr w:type="spellEnd"/>
      <w:r w:rsidRPr="000561A6">
        <w:rPr>
          <w:rFonts w:ascii="Arial Narrow" w:hAnsi="Arial Narrow" w:cs="Times New Roman"/>
        </w:rPr>
        <w:t xml:space="preserve"> A319-115 CJ platné pre celý svet, vrátane USA a Kanady, letúnov </w:t>
      </w:r>
      <w:proofErr w:type="spellStart"/>
      <w:r w:rsidRPr="000561A6">
        <w:rPr>
          <w:rFonts w:ascii="Arial Narrow" w:hAnsi="Arial Narrow" w:cs="Times New Roman"/>
        </w:rPr>
        <w:t>Fokker</w:t>
      </w:r>
      <w:proofErr w:type="spellEnd"/>
      <w:r w:rsidRPr="000561A6">
        <w:rPr>
          <w:rFonts w:ascii="Arial Narrow" w:hAnsi="Arial Narrow" w:cs="Times New Roman"/>
        </w:rPr>
        <w:t xml:space="preserve"> F28 </w:t>
      </w:r>
      <w:proofErr w:type="spellStart"/>
      <w:r w:rsidRPr="000561A6">
        <w:rPr>
          <w:rFonts w:ascii="Arial Narrow" w:hAnsi="Arial Narrow" w:cs="Times New Roman"/>
        </w:rPr>
        <w:t>Mk</w:t>
      </w:r>
      <w:proofErr w:type="spellEnd"/>
      <w:r w:rsidRPr="000561A6">
        <w:rPr>
          <w:rFonts w:ascii="Arial Narrow" w:hAnsi="Arial Narrow" w:cs="Times New Roman"/>
        </w:rPr>
        <w:t xml:space="preserve"> 0100 platné pre Európu, Áziu, Blízky východ a severnú Afriku.</w:t>
      </w:r>
    </w:p>
    <w:p w14:paraId="5BB5706E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1.2.</w:t>
      </w:r>
      <w:r w:rsidRPr="000561A6">
        <w:rPr>
          <w:rFonts w:ascii="Arial Narrow" w:hAnsi="Arial Narrow" w:cs="Times New Roman"/>
        </w:rPr>
        <w:tab/>
        <w:t>Poistenie zodpovednosti za škody spôsobené prevádzkou vrtuľníkov na území Európy.</w:t>
      </w:r>
    </w:p>
    <w:p w14:paraId="5AA71EE6" w14:textId="05391DF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1.3.</w:t>
      </w:r>
      <w:r w:rsidRPr="000561A6">
        <w:rPr>
          <w:rFonts w:ascii="Arial Narrow" w:hAnsi="Arial Narrow" w:cs="Times New Roman"/>
        </w:rPr>
        <w:tab/>
        <w:t>Prevádzkou sa rozumejú lety za účelom prepravy osôb alebo nákladu (materiálové zásielky) po trase letu, ako aj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činnosť lietadiel na území cudzieho štátu medzi jednotlivými letmi. </w:t>
      </w:r>
    </w:p>
    <w:p w14:paraId="58594FD2" w14:textId="43D9EB13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1.4.</w:t>
      </w:r>
      <w:r w:rsidRPr="000561A6">
        <w:rPr>
          <w:rFonts w:ascii="Arial Narrow" w:hAnsi="Arial Narrow" w:cs="Times New Roman"/>
        </w:rPr>
        <w:tab/>
        <w:t xml:space="preserve">Prevádzka </w:t>
      </w:r>
      <w:r w:rsidR="00804EAB" w:rsidRPr="000561A6">
        <w:rPr>
          <w:rFonts w:ascii="Arial Narrow" w:hAnsi="Arial Narrow" w:cs="Times New Roman"/>
        </w:rPr>
        <w:t xml:space="preserve">letúnov </w:t>
      </w:r>
      <w:r w:rsidRPr="000561A6">
        <w:rPr>
          <w:rFonts w:ascii="Arial Narrow" w:hAnsi="Arial Narrow" w:cs="Times New Roman"/>
        </w:rPr>
        <w:t xml:space="preserve">(pod spoločným pojmom </w:t>
      </w:r>
      <w:r w:rsidR="00804EAB" w:rsidRPr="000561A6">
        <w:rPr>
          <w:rFonts w:ascii="Arial Narrow" w:hAnsi="Arial Narrow" w:cs="Times New Roman"/>
        </w:rPr>
        <w:t xml:space="preserve">letún </w:t>
      </w:r>
      <w:r w:rsidRPr="000561A6">
        <w:rPr>
          <w:rFonts w:ascii="Arial Narrow" w:hAnsi="Arial Narrow" w:cs="Times New Roman"/>
        </w:rPr>
        <w:t>sa ďalej rozumie zariadenie schopné pohybu v atmosfére v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dôsledku iných reakcií vzduchu, ako sú reakcie vzduchu voči zemskému povrchu a potom osobitne aj letún a vrtuľník) na území cudzieho štátu môže byť vykonávaná z civilného alebo vojenského letiska. </w:t>
      </w:r>
    </w:p>
    <w:p w14:paraId="75580533" w14:textId="30838ABD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1.5.</w:t>
      </w:r>
      <w:r w:rsidRPr="000561A6">
        <w:rPr>
          <w:rFonts w:ascii="Arial Narrow" w:hAnsi="Arial Narrow" w:cs="Times New Roman"/>
        </w:rPr>
        <w:tab/>
        <w:t xml:space="preserve">Lety  techniky sa predpokladajú v zmysle Prílohy č. </w:t>
      </w:r>
      <w:r w:rsidR="002B2D6F">
        <w:rPr>
          <w:rFonts w:ascii="Arial Narrow" w:hAnsi="Arial Narrow" w:cs="Times New Roman"/>
        </w:rPr>
        <w:t>1.</w:t>
      </w:r>
      <w:r w:rsidRPr="000561A6">
        <w:rPr>
          <w:rFonts w:ascii="Arial Narrow" w:hAnsi="Arial Narrow" w:cs="Times New Roman"/>
        </w:rPr>
        <w:t xml:space="preserve">2 „Špecifikácia poisťovaných </w:t>
      </w:r>
      <w:r w:rsidR="00804EAB" w:rsidRPr="000561A6">
        <w:rPr>
          <w:rFonts w:ascii="Arial Narrow" w:hAnsi="Arial Narrow" w:cs="Times New Roman"/>
        </w:rPr>
        <w:t>letúnov</w:t>
      </w:r>
      <w:r w:rsidRPr="000561A6">
        <w:rPr>
          <w:rFonts w:ascii="Arial Narrow" w:hAnsi="Arial Narrow" w:cs="Times New Roman"/>
        </w:rPr>
        <w:t xml:space="preserve">“ k tejto časti podkladov pre leteckú prepravu v rámci platného územného rozsahu. </w:t>
      </w:r>
    </w:p>
    <w:p w14:paraId="4CCC7488" w14:textId="35392B2B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1.6.</w:t>
      </w:r>
      <w:r w:rsidRPr="000561A6">
        <w:rPr>
          <w:rFonts w:ascii="Arial Narrow" w:hAnsi="Arial Narrow" w:cs="Times New Roman"/>
        </w:rPr>
        <w:tab/>
        <w:t>Zároveň sa požaduje v ponuke uviesť aj poistenie zodpovednosti za škodu spôsobenú prevádzkou lietadiel aj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pre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lety do štátov s prísnejšími podmienkami poistenia. </w:t>
      </w:r>
    </w:p>
    <w:p w14:paraId="5A9F5AC0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1.7.</w:t>
      </w:r>
      <w:r w:rsidRPr="000561A6">
        <w:rPr>
          <w:rFonts w:ascii="Arial Narrow" w:hAnsi="Arial Narrow" w:cs="Times New Roman"/>
        </w:rPr>
        <w:tab/>
        <w:t>Poskytovanie zliav z ceny za poskytované služby a poskytovanie iných výhod.</w:t>
      </w:r>
    </w:p>
    <w:p w14:paraId="2E694D52" w14:textId="77777777" w:rsidR="001E7BC2" w:rsidRPr="0007744A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07744A">
        <w:rPr>
          <w:rFonts w:ascii="Arial Narrow" w:hAnsi="Arial Narrow" w:cs="Times New Roman"/>
          <w:b/>
          <w:bCs/>
        </w:rPr>
        <w:t xml:space="preserve">2.    </w:t>
      </w:r>
      <w:r w:rsidRPr="0007744A">
        <w:rPr>
          <w:rFonts w:ascii="Arial Narrow" w:hAnsi="Arial Narrow" w:cs="Times New Roman"/>
          <w:b/>
          <w:bCs/>
        </w:rPr>
        <w:tab/>
        <w:t>Požiadavky a podmienky dodávky predmetu zákazky</w:t>
      </w:r>
    </w:p>
    <w:p w14:paraId="18C806E7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2.1.</w:t>
      </w:r>
      <w:r w:rsidRPr="000561A6">
        <w:rPr>
          <w:rFonts w:ascii="Arial Narrow" w:hAnsi="Arial Narrow" w:cs="Times New Roman"/>
        </w:rPr>
        <w:tab/>
        <w:t>Poistenie zodpovednosti za škodu spôsobenú prevádzkou lietadiel na území a mimo územia Slovenskej republiky.</w:t>
      </w:r>
    </w:p>
    <w:p w14:paraId="4CBD83AA" w14:textId="401F722A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2.2.</w:t>
      </w:r>
      <w:r w:rsidRPr="000561A6">
        <w:rPr>
          <w:rFonts w:ascii="Arial Narrow" w:hAnsi="Arial Narrow" w:cs="Times New Roman"/>
        </w:rPr>
        <w:tab/>
        <w:t xml:space="preserve">Základné údaje o technike, ktorá je predmetom poistenia sú uvedené v Prílohe č. </w:t>
      </w:r>
      <w:r w:rsidR="002B2D6F">
        <w:rPr>
          <w:rFonts w:ascii="Arial Narrow" w:hAnsi="Arial Narrow" w:cs="Times New Roman"/>
        </w:rPr>
        <w:t>1.</w:t>
      </w:r>
      <w:r w:rsidRPr="000561A6">
        <w:rPr>
          <w:rFonts w:ascii="Arial Narrow" w:hAnsi="Arial Narrow" w:cs="Times New Roman"/>
        </w:rPr>
        <w:t>2 „Špecifikácia poisťovaných lietadiel“, tejto časti podkladov.</w:t>
      </w:r>
    </w:p>
    <w:p w14:paraId="1D70EFFE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2.3.</w:t>
      </w:r>
      <w:r w:rsidRPr="000561A6">
        <w:rPr>
          <w:rFonts w:ascii="Arial Narrow" w:hAnsi="Arial Narrow" w:cs="Times New Roman"/>
        </w:rPr>
        <w:tab/>
        <w:t>Limity poistného krytia za štandardných podmienok:</w:t>
      </w:r>
    </w:p>
    <w:p w14:paraId="10B3B7F2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 xml:space="preserve">- </w:t>
      </w:r>
      <w:r w:rsidRPr="000561A6">
        <w:rPr>
          <w:rFonts w:ascii="Arial Narrow" w:hAnsi="Arial Narrow" w:cs="Times New Roman"/>
        </w:rPr>
        <w:tab/>
        <w:t xml:space="preserve">pre letúne </w:t>
      </w:r>
      <w:proofErr w:type="spellStart"/>
      <w:r w:rsidRPr="000561A6">
        <w:rPr>
          <w:rFonts w:ascii="Arial Narrow" w:hAnsi="Arial Narrow" w:cs="Times New Roman"/>
        </w:rPr>
        <w:t>Airbus</w:t>
      </w:r>
      <w:proofErr w:type="spellEnd"/>
      <w:r w:rsidRPr="000561A6">
        <w:rPr>
          <w:rFonts w:ascii="Arial Narrow" w:hAnsi="Arial Narrow" w:cs="Times New Roman"/>
        </w:rPr>
        <w:t xml:space="preserve"> A319-115 CJ</w:t>
      </w:r>
      <w:r w:rsidRPr="000561A6">
        <w:rPr>
          <w:rFonts w:ascii="Arial Narrow" w:hAnsi="Arial Narrow" w:cs="Times New Roman"/>
        </w:rPr>
        <w:tab/>
      </w:r>
    </w:p>
    <w:p w14:paraId="59A47C2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pre letúne </w:t>
      </w:r>
      <w:proofErr w:type="spellStart"/>
      <w:r w:rsidRPr="000561A6">
        <w:rPr>
          <w:rFonts w:ascii="Arial Narrow" w:hAnsi="Arial Narrow" w:cs="Times New Roman"/>
        </w:rPr>
        <w:t>Fokker</w:t>
      </w:r>
      <w:proofErr w:type="spellEnd"/>
      <w:r w:rsidRPr="000561A6">
        <w:rPr>
          <w:rFonts w:ascii="Arial Narrow" w:hAnsi="Arial Narrow" w:cs="Times New Roman"/>
        </w:rPr>
        <w:t xml:space="preserve"> F28 </w:t>
      </w:r>
      <w:proofErr w:type="spellStart"/>
      <w:r w:rsidRPr="000561A6">
        <w:rPr>
          <w:rFonts w:ascii="Arial Narrow" w:hAnsi="Arial Narrow" w:cs="Times New Roman"/>
        </w:rPr>
        <w:t>Mk</w:t>
      </w:r>
      <w:proofErr w:type="spellEnd"/>
      <w:r w:rsidRPr="000561A6">
        <w:rPr>
          <w:rFonts w:ascii="Arial Narrow" w:hAnsi="Arial Narrow" w:cs="Times New Roman"/>
        </w:rPr>
        <w:t xml:space="preserve"> 0100</w:t>
      </w:r>
      <w:r w:rsidRPr="000561A6">
        <w:rPr>
          <w:rFonts w:ascii="Arial Narrow" w:hAnsi="Arial Narrow" w:cs="Times New Roman"/>
        </w:rPr>
        <w:tab/>
      </w:r>
    </w:p>
    <w:p w14:paraId="163AE73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pre vrtuľníky </w:t>
      </w:r>
      <w:proofErr w:type="spellStart"/>
      <w:r w:rsidRPr="000561A6">
        <w:rPr>
          <w:rFonts w:ascii="Arial Narrow" w:hAnsi="Arial Narrow" w:cs="Times New Roman"/>
        </w:rPr>
        <w:t>Mil</w:t>
      </w:r>
      <w:proofErr w:type="spellEnd"/>
      <w:r w:rsidRPr="000561A6">
        <w:rPr>
          <w:rFonts w:ascii="Arial Narrow" w:hAnsi="Arial Narrow" w:cs="Times New Roman"/>
        </w:rPr>
        <w:t xml:space="preserve"> Mi-171E</w:t>
      </w:r>
    </w:p>
    <w:p w14:paraId="6CC3F72C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lastRenderedPageBreak/>
        <w:t xml:space="preserve">-   </w:t>
      </w:r>
      <w:r w:rsidRPr="000561A6">
        <w:rPr>
          <w:rFonts w:ascii="Arial Narrow" w:hAnsi="Arial Narrow" w:cs="Times New Roman"/>
        </w:rPr>
        <w:tab/>
        <w:t xml:space="preserve">pre vrtuľník </w:t>
      </w:r>
      <w:proofErr w:type="spellStart"/>
      <w:r w:rsidRPr="000561A6">
        <w:rPr>
          <w:rFonts w:ascii="Arial Narrow" w:hAnsi="Arial Narrow" w:cs="Times New Roman"/>
        </w:rPr>
        <w:t>Bell</w:t>
      </w:r>
      <w:proofErr w:type="spellEnd"/>
      <w:r w:rsidRPr="000561A6">
        <w:rPr>
          <w:rFonts w:ascii="Arial Narrow" w:hAnsi="Arial Narrow" w:cs="Times New Roman"/>
        </w:rPr>
        <w:t xml:space="preserve"> 429</w:t>
      </w:r>
    </w:p>
    <w:p w14:paraId="34EE51E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>pre vrtuľník Leonardo AW189</w:t>
      </w:r>
    </w:p>
    <w:p w14:paraId="35C94C75" w14:textId="77777777" w:rsidR="001E7BC2" w:rsidRPr="00A95DE7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A95DE7">
        <w:rPr>
          <w:rFonts w:ascii="Arial Narrow" w:hAnsi="Arial Narrow" w:cs="Times New Roman"/>
          <w:b/>
          <w:bCs/>
        </w:rPr>
        <w:t>2.4.</w:t>
      </w:r>
      <w:r w:rsidRPr="00A95DE7">
        <w:rPr>
          <w:rFonts w:ascii="Arial Narrow" w:hAnsi="Arial Narrow" w:cs="Times New Roman"/>
          <w:b/>
          <w:bCs/>
        </w:rPr>
        <w:tab/>
        <w:t>Limit odškodnenia:</w:t>
      </w:r>
    </w:p>
    <w:p w14:paraId="0687052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300.000.000,- SDR za každý a všetky straty na živote, zdraví alebo majetku tretej osoby, cestujúcich a posádky, ktoré vznikli počas trvania poistenia (kombinovaný jeden limit) letúnov </w:t>
      </w:r>
      <w:proofErr w:type="spellStart"/>
      <w:r w:rsidRPr="000561A6">
        <w:rPr>
          <w:rFonts w:ascii="Arial Narrow" w:hAnsi="Arial Narrow" w:cs="Times New Roman"/>
        </w:rPr>
        <w:t>Airbus</w:t>
      </w:r>
      <w:proofErr w:type="spellEnd"/>
      <w:r w:rsidRPr="000561A6">
        <w:rPr>
          <w:rFonts w:ascii="Arial Narrow" w:hAnsi="Arial Narrow" w:cs="Times New Roman"/>
        </w:rPr>
        <w:t xml:space="preserve"> A319-115CJ</w:t>
      </w:r>
    </w:p>
    <w:p w14:paraId="04DDDBE0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150.000.000,- SDR za každý a všetky straty na živote, zdraví alebo majetku tretej osoby, cestujúcich a posádky, ktoré vznikli počas trvania poistenia (kombinovaný jeden limit) letúnov </w:t>
      </w:r>
      <w:proofErr w:type="spellStart"/>
      <w:r w:rsidRPr="000561A6">
        <w:rPr>
          <w:rFonts w:ascii="Arial Narrow" w:hAnsi="Arial Narrow" w:cs="Times New Roman"/>
        </w:rPr>
        <w:t>Fokker</w:t>
      </w:r>
      <w:proofErr w:type="spellEnd"/>
      <w:r w:rsidRPr="000561A6">
        <w:rPr>
          <w:rFonts w:ascii="Arial Narrow" w:hAnsi="Arial Narrow" w:cs="Times New Roman"/>
        </w:rPr>
        <w:t xml:space="preserve"> F28 </w:t>
      </w:r>
      <w:proofErr w:type="spellStart"/>
      <w:r w:rsidRPr="000561A6">
        <w:rPr>
          <w:rFonts w:ascii="Arial Narrow" w:hAnsi="Arial Narrow" w:cs="Times New Roman"/>
        </w:rPr>
        <w:t>Mk</w:t>
      </w:r>
      <w:proofErr w:type="spellEnd"/>
      <w:r w:rsidRPr="000561A6">
        <w:rPr>
          <w:rFonts w:ascii="Arial Narrow" w:hAnsi="Arial Narrow" w:cs="Times New Roman"/>
        </w:rPr>
        <w:t xml:space="preserve"> 0100</w:t>
      </w:r>
    </w:p>
    <w:p w14:paraId="4E48DC04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86.000.000,- SDR za každý a všetky straty na živote, zdraví alebo majetku tretej osoby, cestujúcich a posádky, ktoré vznikli počas trvania poistenia (kombinovaný jeden limit) vrtuľníkov </w:t>
      </w:r>
      <w:proofErr w:type="spellStart"/>
      <w:r w:rsidRPr="000561A6">
        <w:rPr>
          <w:rFonts w:ascii="Arial Narrow" w:hAnsi="Arial Narrow" w:cs="Times New Roman"/>
        </w:rPr>
        <w:t>Mil</w:t>
      </w:r>
      <w:proofErr w:type="spellEnd"/>
      <w:r w:rsidRPr="000561A6">
        <w:rPr>
          <w:rFonts w:ascii="Arial Narrow" w:hAnsi="Arial Narrow" w:cs="Times New Roman"/>
        </w:rPr>
        <w:t xml:space="preserve"> Mi-171E</w:t>
      </w:r>
    </w:p>
    <w:p w14:paraId="5C2D75C5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>18.000.000,- SDR za každý a všetky straty na živote, zdraví alebo majetku tretej osoby, cestujúcich a posádky, ktoré vznikli počas trvania poistenia (kombinovaný jeden limit) vrtuľníka Leonardo AW189</w:t>
      </w:r>
    </w:p>
    <w:p w14:paraId="570BEB1E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-</w:t>
      </w:r>
      <w:r w:rsidRPr="000561A6">
        <w:rPr>
          <w:rFonts w:ascii="Arial Narrow" w:hAnsi="Arial Narrow" w:cs="Times New Roman"/>
        </w:rPr>
        <w:tab/>
        <w:t xml:space="preserve">7.000.000,- SDR za každý a všetky straty na živote, zdraví alebo majetku tretej osoby, cestujúcich a posádky, ktoré vznikli počas trvania poistenia (kombinovaný jeden limit) vrtuľníka </w:t>
      </w:r>
      <w:proofErr w:type="spellStart"/>
      <w:r w:rsidRPr="000561A6">
        <w:rPr>
          <w:rFonts w:ascii="Arial Narrow" w:hAnsi="Arial Narrow" w:cs="Times New Roman"/>
        </w:rPr>
        <w:t>Bell</w:t>
      </w:r>
      <w:proofErr w:type="spellEnd"/>
      <w:r w:rsidRPr="000561A6">
        <w:rPr>
          <w:rFonts w:ascii="Arial Narrow" w:hAnsi="Arial Narrow" w:cs="Times New Roman"/>
        </w:rPr>
        <w:t xml:space="preserve"> 429</w:t>
      </w:r>
    </w:p>
    <w:p w14:paraId="7F47D4F5" w14:textId="77777777" w:rsidR="001E7BC2" w:rsidRPr="0007744A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A95DE7">
        <w:rPr>
          <w:rFonts w:ascii="Arial Narrow" w:hAnsi="Arial Narrow" w:cs="Times New Roman"/>
          <w:b/>
          <w:bCs/>
        </w:rPr>
        <w:t>2.5.</w:t>
      </w:r>
      <w:r w:rsidRPr="000561A6">
        <w:rPr>
          <w:rFonts w:ascii="Arial Narrow" w:hAnsi="Arial Narrow" w:cs="Times New Roman"/>
        </w:rPr>
        <w:tab/>
      </w:r>
      <w:r w:rsidRPr="0007744A">
        <w:rPr>
          <w:rFonts w:ascii="Arial Narrow" w:hAnsi="Arial Narrow" w:cs="Times New Roman"/>
          <w:b/>
          <w:bCs/>
        </w:rPr>
        <w:t>V rámci uvedeného poistného krytia sa vyžaduje špecifikácia z hľadiska poistného rizika:</w:t>
      </w:r>
    </w:p>
    <w:p w14:paraId="01C1ACE6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2.5.1.</w:t>
      </w:r>
      <w:r w:rsidRPr="000561A6">
        <w:rPr>
          <w:rFonts w:ascii="Arial Narrow" w:hAnsi="Arial Narrow" w:cs="Times New Roman"/>
        </w:rPr>
        <w:tab/>
        <w:t>zodpovednosti za škodu spôsobenú tretím osobám,</w:t>
      </w:r>
    </w:p>
    <w:p w14:paraId="7E12AAA0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2.5.2.</w:t>
      </w:r>
      <w:r w:rsidRPr="000561A6">
        <w:rPr>
          <w:rFonts w:ascii="Arial Narrow" w:hAnsi="Arial Narrow" w:cs="Times New Roman"/>
        </w:rPr>
        <w:tab/>
        <w:t>zodpovednosti za škodu voči cestujúcim na batožine, na zdraví alebo usmrtení,</w:t>
      </w:r>
    </w:p>
    <w:p w14:paraId="2D28A960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2.5.3.</w:t>
      </w:r>
      <w:r w:rsidRPr="000561A6">
        <w:rPr>
          <w:rFonts w:ascii="Arial Narrow" w:hAnsi="Arial Narrow" w:cs="Times New Roman"/>
        </w:rPr>
        <w:tab/>
        <w:t>nákladov spojených s vyšetrovaním poistnej udalosti,</w:t>
      </w:r>
    </w:p>
    <w:p w14:paraId="0BF68BFD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2.5.4.</w:t>
      </w:r>
      <w:r w:rsidRPr="000561A6">
        <w:rPr>
          <w:rFonts w:ascii="Arial Narrow" w:hAnsi="Arial Narrow" w:cs="Times New Roman"/>
        </w:rPr>
        <w:tab/>
        <w:t>zodpovednosti za prepravovaný tovar a poštové zásielky,</w:t>
      </w:r>
    </w:p>
    <w:p w14:paraId="0C6520A9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2.5.5.</w:t>
      </w:r>
      <w:r w:rsidRPr="000561A6">
        <w:rPr>
          <w:rFonts w:ascii="Arial Narrow" w:hAnsi="Arial Narrow" w:cs="Times New Roman"/>
        </w:rPr>
        <w:tab/>
        <w:t>rizika vojny, únosu a terorizmu podľa doložky AVN 52 D/E,</w:t>
      </w:r>
    </w:p>
    <w:p w14:paraId="61B7815F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2.5.7.</w:t>
      </w:r>
      <w:r w:rsidRPr="000561A6">
        <w:rPr>
          <w:rFonts w:ascii="Arial Narrow" w:hAnsi="Arial Narrow" w:cs="Times New Roman"/>
        </w:rPr>
        <w:tab/>
        <w:t xml:space="preserve">ako aj iné neštandardné podmienky. </w:t>
      </w:r>
    </w:p>
    <w:p w14:paraId="57EAFD17" w14:textId="19FAD8CF" w:rsidR="001E7BC2" w:rsidRPr="004A4633" w:rsidRDefault="001E7BC2" w:rsidP="00FE55C6">
      <w:pPr>
        <w:jc w:val="both"/>
        <w:rPr>
          <w:rFonts w:ascii="Arial Narrow" w:hAnsi="Arial Narrow" w:cs="Times New Roman"/>
          <w:b/>
          <w:bCs/>
        </w:rPr>
      </w:pPr>
      <w:r w:rsidRPr="00A95DE7">
        <w:rPr>
          <w:rFonts w:ascii="Arial Narrow" w:hAnsi="Arial Narrow" w:cs="Times New Roman"/>
          <w:b/>
          <w:bCs/>
        </w:rPr>
        <w:t>2.6.</w:t>
      </w:r>
      <w:r w:rsidRPr="00A95DE7">
        <w:rPr>
          <w:rFonts w:ascii="Arial Narrow" w:hAnsi="Arial Narrow" w:cs="Times New Roman"/>
          <w:b/>
          <w:bCs/>
        </w:rPr>
        <w:tab/>
      </w:r>
      <w:r w:rsidRPr="0007744A">
        <w:rPr>
          <w:rFonts w:ascii="Arial Narrow" w:hAnsi="Arial Narrow" w:cs="Times New Roman"/>
          <w:b/>
          <w:bCs/>
        </w:rPr>
        <w:t>Uchádzač musí</w:t>
      </w:r>
      <w:r w:rsidR="004A4633">
        <w:rPr>
          <w:rFonts w:ascii="Arial Narrow" w:hAnsi="Arial Narrow" w:cs="Times New Roman"/>
          <w:b/>
          <w:bCs/>
        </w:rPr>
        <w:t xml:space="preserve"> v ponuke</w:t>
      </w:r>
      <w:r w:rsidRPr="0007744A">
        <w:rPr>
          <w:rFonts w:ascii="Arial Narrow" w:hAnsi="Arial Narrow" w:cs="Times New Roman"/>
          <w:b/>
          <w:bCs/>
        </w:rPr>
        <w:t xml:space="preserve"> predložiť doklad o zaisťovaní činnosti poisťovateľa</w:t>
      </w:r>
      <w:r w:rsidRPr="000561A6">
        <w:rPr>
          <w:rFonts w:ascii="Arial Narrow" w:hAnsi="Arial Narrow" w:cs="Times New Roman"/>
        </w:rPr>
        <w:t xml:space="preserve"> </w:t>
      </w:r>
      <w:r w:rsidRPr="004A4633">
        <w:rPr>
          <w:rFonts w:ascii="Arial Narrow" w:hAnsi="Arial Narrow" w:cs="Times New Roman"/>
          <w:b/>
          <w:bCs/>
        </w:rPr>
        <w:t>(originál alebo overenú fotokópiu potvrdenia vydaného zaisťovateľom alebo čestné vyhlásenie uchádzača).</w:t>
      </w:r>
    </w:p>
    <w:p w14:paraId="6CFC448D" w14:textId="635DC47E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2.7.</w:t>
      </w:r>
      <w:r w:rsidRPr="000561A6">
        <w:rPr>
          <w:rFonts w:ascii="Arial Narrow" w:hAnsi="Arial Narrow" w:cs="Times New Roman"/>
        </w:rPr>
        <w:tab/>
        <w:t xml:space="preserve">Výšku poistného </w:t>
      </w:r>
      <w:r w:rsidR="000561A6" w:rsidRPr="000561A6">
        <w:rPr>
          <w:rFonts w:ascii="Arial Narrow" w:hAnsi="Arial Narrow" w:cs="Times New Roman"/>
        </w:rPr>
        <w:t xml:space="preserve">musí </w:t>
      </w:r>
      <w:r w:rsidRPr="000561A6">
        <w:rPr>
          <w:rFonts w:ascii="Arial Narrow" w:hAnsi="Arial Narrow" w:cs="Times New Roman"/>
        </w:rPr>
        <w:t xml:space="preserve">stanoviť </w:t>
      </w:r>
      <w:r w:rsidR="000561A6" w:rsidRPr="000561A6">
        <w:rPr>
          <w:rFonts w:ascii="Arial Narrow" w:hAnsi="Arial Narrow" w:cs="Times New Roman"/>
        </w:rPr>
        <w:t xml:space="preserve">v ponuke uchádzač </w:t>
      </w:r>
      <w:r w:rsidRPr="000561A6">
        <w:rPr>
          <w:rFonts w:ascii="Arial Narrow" w:hAnsi="Arial Narrow" w:cs="Times New Roman"/>
        </w:rPr>
        <w:t>pre každý druh techniky zvlášť a zároveň spolu za celý súbor letúnov a vrtuľníkov (ďalej len „súbor“).</w:t>
      </w:r>
    </w:p>
    <w:p w14:paraId="24DED653" w14:textId="61FB8181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2.8.</w:t>
      </w:r>
      <w:r w:rsidRPr="000561A6">
        <w:rPr>
          <w:rFonts w:ascii="Arial Narrow" w:hAnsi="Arial Narrow" w:cs="Times New Roman"/>
        </w:rPr>
        <w:tab/>
        <w:t xml:space="preserve">Ak poistník nadobudne lietajúcu techniku, pri </w:t>
      </w:r>
      <w:r w:rsidR="003D4EA1" w:rsidRPr="000561A6">
        <w:rPr>
          <w:rFonts w:ascii="Arial Narrow" w:hAnsi="Arial Narrow" w:cs="Times New Roman"/>
        </w:rPr>
        <w:t>ktor</w:t>
      </w:r>
      <w:r w:rsidR="003D4EA1">
        <w:rPr>
          <w:rFonts w:ascii="Arial Narrow" w:hAnsi="Arial Narrow" w:cs="Times New Roman"/>
        </w:rPr>
        <w:t>ej</w:t>
      </w:r>
      <w:r w:rsidR="003D4EA1" w:rsidRPr="000561A6">
        <w:rPr>
          <w:rFonts w:ascii="Arial Narrow" w:hAnsi="Arial Narrow" w:cs="Times New Roman"/>
        </w:rPr>
        <w:t xml:space="preserve"> </w:t>
      </w:r>
      <w:r w:rsidRPr="000561A6">
        <w:rPr>
          <w:rFonts w:ascii="Arial Narrow" w:hAnsi="Arial Narrow" w:cs="Times New Roman"/>
        </w:rPr>
        <w:t>má povinnosť uzavrieť zmluvu o poistení zodpovednosti za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škodu spôsobenú prevádzkou lietadla, stáva sa táto zodpovednosť za škodu poistená dňom zaradenia do súboru. To neplatí ak poistník nezaradí lietajúcu techniku do súboru.</w:t>
      </w:r>
    </w:p>
    <w:p w14:paraId="13D106CC" w14:textId="3F440A18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2.9.</w:t>
      </w:r>
      <w:r w:rsidRPr="000561A6">
        <w:rPr>
          <w:rFonts w:ascii="Arial Narrow" w:hAnsi="Arial Narrow" w:cs="Times New Roman"/>
        </w:rPr>
        <w:tab/>
        <w:t>Aktualizácia súboru pri nadobudnutí lietajúcej techniky v priebehu kalendárneho roka a zmeny poistenia z</w:t>
      </w:r>
      <w:r w:rsidR="004A4633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hľadiska územnej platnosti, ktoré sú už v súbore, sa budú realizovať doplnkom špecifikácie lietajúcej techniky a</w:t>
      </w:r>
      <w:r w:rsidR="004A4633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špecifikácia bude doručená poisťovateľovi (elektronicky) najneskôr v deň zaradenia techniky do súboru. Rovnakým spôsobom sa bude aktualizovať súbor aj v prípade vyraďovania techniky z poistenia.</w:t>
      </w:r>
    </w:p>
    <w:p w14:paraId="54FE6F03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2.10.</w:t>
      </w:r>
      <w:r w:rsidRPr="000561A6">
        <w:rPr>
          <w:rFonts w:ascii="Arial Narrow" w:hAnsi="Arial Narrow" w:cs="Times New Roman"/>
        </w:rPr>
        <w:tab/>
        <w:t xml:space="preserve">Aktualizácia súboru sa nebude považovať za podstatnú zmenu zmluvy, ktorá by vyžadovala jej úpravu vo forme písomného dodatku k poistnej zmluve. Aktualizovaná príloha nadobudne platnosť a účinnosť dňom jej doručenia. </w:t>
      </w:r>
    </w:p>
    <w:p w14:paraId="3FF5BB0E" w14:textId="5E9A206F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2.11.</w:t>
      </w:r>
      <w:r w:rsidRPr="000561A6">
        <w:rPr>
          <w:rFonts w:ascii="Arial Narrow" w:hAnsi="Arial Narrow" w:cs="Times New Roman"/>
        </w:rPr>
        <w:tab/>
        <w:t xml:space="preserve">Zoznam a nálety pilotov lietadiel a vrtuľníkov je uvedený v „Prílohe č. </w:t>
      </w:r>
      <w:r w:rsidR="003D4EA1">
        <w:rPr>
          <w:rFonts w:ascii="Arial Narrow" w:hAnsi="Arial Narrow" w:cs="Times New Roman"/>
        </w:rPr>
        <w:t>1.</w:t>
      </w:r>
      <w:r w:rsidRPr="000561A6">
        <w:rPr>
          <w:rFonts w:ascii="Arial Narrow" w:hAnsi="Arial Narrow" w:cs="Times New Roman"/>
        </w:rPr>
        <w:t xml:space="preserve">3 Zoznam a nálety pilotov“ k tejto časti podkladov. </w:t>
      </w:r>
    </w:p>
    <w:p w14:paraId="5115D05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lastRenderedPageBreak/>
        <w:t>2.12.</w:t>
      </w:r>
      <w:r w:rsidRPr="000561A6">
        <w:rPr>
          <w:rFonts w:ascii="Arial Narrow" w:hAnsi="Arial Narrow" w:cs="Times New Roman"/>
        </w:rPr>
        <w:tab/>
        <w:t>Úhradu povinného zmluvného poistného a jeho splatnosť za celý súbor lietadiel v správe ministerstva vykoná ministerstvo:</w:t>
      </w:r>
    </w:p>
    <w:p w14:paraId="4CE59129" w14:textId="380130D9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a)</w:t>
      </w:r>
      <w:r w:rsidRPr="000561A6">
        <w:rPr>
          <w:rFonts w:ascii="Arial Narrow" w:hAnsi="Arial Narrow" w:cs="Times New Roman"/>
        </w:rPr>
        <w:tab/>
        <w:t>hromadne za všetky lietadlá v súbore na základe jednej zmluvy, formou platby poistného (k 01.0</w:t>
      </w:r>
      <w:r w:rsidR="00BC49D3">
        <w:rPr>
          <w:rFonts w:ascii="Arial Narrow" w:hAnsi="Arial Narrow" w:cs="Times New Roman"/>
        </w:rPr>
        <w:t>2</w:t>
      </w:r>
      <w:r w:rsidRPr="000561A6">
        <w:rPr>
          <w:rFonts w:ascii="Arial Narrow" w:hAnsi="Arial Narrow" w:cs="Times New Roman"/>
        </w:rPr>
        <w:t>.) bude do</w:t>
      </w:r>
      <w:r w:rsidR="004A4633">
        <w:rPr>
          <w:rFonts w:ascii="Arial Narrow" w:hAnsi="Arial Narrow" w:cs="Times New Roman"/>
        </w:rPr>
        <w:t> </w:t>
      </w:r>
      <w:r w:rsidR="00BC49D3">
        <w:rPr>
          <w:rFonts w:ascii="Arial Narrow" w:hAnsi="Arial Narrow" w:cs="Times New Roman"/>
        </w:rPr>
        <w:t>31</w:t>
      </w:r>
      <w:r w:rsidRPr="000561A6">
        <w:rPr>
          <w:rFonts w:ascii="Arial Narrow" w:hAnsi="Arial Narrow" w:cs="Times New Roman"/>
        </w:rPr>
        <w:t>.0</w:t>
      </w:r>
      <w:r w:rsidR="00BC49D3">
        <w:rPr>
          <w:rFonts w:ascii="Arial Narrow" w:hAnsi="Arial Narrow" w:cs="Times New Roman"/>
        </w:rPr>
        <w:t>3</w:t>
      </w:r>
      <w:r w:rsidRPr="000561A6">
        <w:rPr>
          <w:rFonts w:ascii="Arial Narrow" w:hAnsi="Arial Narrow" w:cs="Times New Roman"/>
        </w:rPr>
        <w:t>. s možnosťou vydania potvrdenia o poistení lietadiel v súbore od prvého dňa poistenia (</w:t>
      </w:r>
      <w:proofErr w:type="spellStart"/>
      <w:r w:rsidRPr="000561A6">
        <w:rPr>
          <w:rFonts w:ascii="Arial Narrow" w:hAnsi="Arial Narrow" w:cs="Times New Roman"/>
        </w:rPr>
        <w:t>t.j</w:t>
      </w:r>
      <w:proofErr w:type="spellEnd"/>
      <w:r w:rsidRPr="000561A6">
        <w:rPr>
          <w:rFonts w:ascii="Arial Narrow" w:hAnsi="Arial Narrow" w:cs="Times New Roman"/>
        </w:rPr>
        <w:t>. 01.0</w:t>
      </w:r>
      <w:r w:rsidR="00BC49D3">
        <w:rPr>
          <w:rFonts w:ascii="Arial Narrow" w:hAnsi="Arial Narrow" w:cs="Times New Roman"/>
        </w:rPr>
        <w:t>2</w:t>
      </w:r>
      <w:r w:rsidRPr="000561A6">
        <w:rPr>
          <w:rFonts w:ascii="Arial Narrow" w:hAnsi="Arial Narrow" w:cs="Times New Roman"/>
        </w:rPr>
        <w:t>.</w:t>
      </w:r>
      <w:r w:rsidR="003D4EA1">
        <w:rPr>
          <w:rFonts w:ascii="Arial Narrow" w:hAnsi="Arial Narrow" w:cs="Times New Roman"/>
        </w:rPr>
        <w:t>)</w:t>
      </w:r>
      <w:r w:rsidRPr="000561A6">
        <w:rPr>
          <w:rFonts w:ascii="Arial Narrow" w:hAnsi="Arial Narrow" w:cs="Times New Roman"/>
        </w:rPr>
        <w:t>,</w:t>
      </w:r>
    </w:p>
    <w:p w14:paraId="1DFEB4A7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b)</w:t>
      </w:r>
      <w:r w:rsidRPr="000561A6">
        <w:rPr>
          <w:rFonts w:ascii="Arial Narrow" w:hAnsi="Arial Narrow" w:cs="Times New Roman"/>
        </w:rPr>
        <w:tab/>
        <w:t>za lietajúcu techniku nadobudnutú v priebehu kalendárneho roka, bude poistné stanovené odo prvého dňa zaradenia do prevádzky, zaradenia do súboru a výška poistného rozpočítaná do ešte nerealizovaných nasledujúcich splátok.</w:t>
      </w:r>
    </w:p>
    <w:p w14:paraId="4F652D94" w14:textId="19254145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c)</w:t>
      </w:r>
      <w:r w:rsidRPr="000561A6">
        <w:rPr>
          <w:rFonts w:ascii="Arial Narrow" w:hAnsi="Arial Narrow" w:cs="Times New Roman"/>
        </w:rPr>
        <w:tab/>
        <w:t>doplatky za pripoistenie nad rámec dohodnutého základného limitu poistného plnenia a pripoistenia členov posádky za lietadlá, ktoré sú už v súbore, vo výške alikvotného podielu doplatku za rozšírenú sadzbu poistného od prvého dňa pripoistenia týchto lietadiel do konca kalendárneho roka alebo do konca pripoistenia, bude realizované dodatkom k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uzavretej poistnej zmluve. </w:t>
      </w:r>
    </w:p>
    <w:p w14:paraId="77926878" w14:textId="202763E8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d)</w:t>
      </w:r>
      <w:r w:rsidRPr="000561A6">
        <w:rPr>
          <w:rFonts w:ascii="Arial Narrow" w:hAnsi="Arial Narrow" w:cs="Times New Roman"/>
        </w:rPr>
        <w:tab/>
        <w:t>pri zániku poistenia zodpovednosti vráti poisťovateľ zostávajúcu pomernú časť s tým, že bude rozpočítaná do</w:t>
      </w:r>
      <w:r w:rsidR="00F1447D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>ešte nerealizovaných nasledujúcich splátok, resp. po uhradení všetkých splátok poistného, ju vráti na účet ministerstva.</w:t>
      </w:r>
    </w:p>
    <w:p w14:paraId="46BEBE67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2.13.</w:t>
      </w:r>
      <w:r w:rsidRPr="000561A6">
        <w:rPr>
          <w:rFonts w:ascii="Arial Narrow" w:hAnsi="Arial Narrow" w:cs="Times New Roman"/>
        </w:rPr>
        <w:tab/>
        <w:t>Stanoviť rozsah dokladov, ktoré bude poistník povinný predložiť poisťovateľovi pri vzniku škodovej, resp. poistnej udalosti, prípadne predložiť požadované tlačivá.</w:t>
      </w:r>
    </w:p>
    <w:p w14:paraId="1E9B442C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2.14.</w:t>
      </w:r>
      <w:r w:rsidRPr="000561A6">
        <w:rPr>
          <w:rFonts w:ascii="Arial Narrow" w:hAnsi="Arial Narrow" w:cs="Times New Roman"/>
        </w:rPr>
        <w:tab/>
        <w:t>V súvislosti s poistením zodpovednosti lietadiel v správe ministerstva sa požaduje zo strany poisťovateľa zabezpečiť:</w:t>
      </w:r>
    </w:p>
    <w:p w14:paraId="4592FBC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a)</w:t>
      </w:r>
      <w:r w:rsidRPr="000561A6">
        <w:rPr>
          <w:rFonts w:ascii="Arial Narrow" w:hAnsi="Arial Narrow" w:cs="Times New Roman"/>
        </w:rPr>
        <w:tab/>
        <w:t>ochranu údajov v súlade so zákonom č.215/2004 Z. z. o ochrane utajovaných skutočností a o zmene a doplnení niektorých zákonov,</w:t>
      </w:r>
    </w:p>
    <w:p w14:paraId="32D249E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b)</w:t>
      </w:r>
      <w:r w:rsidRPr="000561A6">
        <w:rPr>
          <w:rFonts w:ascii="Arial Narrow" w:hAnsi="Arial Narrow" w:cs="Times New Roman"/>
        </w:rPr>
        <w:tab/>
        <w:t>ochranu ostatných údajov o škodových a poistných udalostiach voči tretím osobám.</w:t>
      </w:r>
    </w:p>
    <w:p w14:paraId="4868F9E1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2.15.</w:t>
      </w:r>
      <w:r w:rsidRPr="000561A6">
        <w:rPr>
          <w:rFonts w:ascii="Arial Narrow" w:hAnsi="Arial Narrow" w:cs="Times New Roman"/>
        </w:rPr>
        <w:tab/>
        <w:t xml:space="preserve">Poistník si vyhradzuje právo, v čase trvania zmluvného vzťahu, dopĺňať a upresňovať predmet zmluvy podľa vlastných potrieb. </w:t>
      </w:r>
    </w:p>
    <w:p w14:paraId="7E470EF7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2.16.</w:t>
      </w:r>
      <w:r w:rsidRPr="000561A6">
        <w:rPr>
          <w:rFonts w:ascii="Arial Narrow" w:hAnsi="Arial Narrow" w:cs="Times New Roman"/>
        </w:rPr>
        <w:tab/>
        <w:t xml:space="preserve">Rámcová dohoda (zmluva o poistení zodpovednosti ...) sa môže meniť len formou číslovaných písomných dodatkov podpísaných oprávnenými zástupcami oboch zmluvných strán s výnimkou prílohy so špecifikáciou poisťovanej techniky v súbore.  </w:t>
      </w:r>
    </w:p>
    <w:p w14:paraId="07161EF5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3.</w:t>
      </w:r>
      <w:r w:rsidRPr="000561A6">
        <w:rPr>
          <w:rFonts w:ascii="Arial Narrow" w:hAnsi="Arial Narrow" w:cs="Times New Roman"/>
        </w:rPr>
        <w:tab/>
        <w:t xml:space="preserve">Miesto a termín plnenia  </w:t>
      </w:r>
    </w:p>
    <w:p w14:paraId="76AE4EF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 xml:space="preserve">Ak sa zmluvné strany nedohodnú inak, je miestom poskytnutia služby sídlo verejného obstarávateľa. </w:t>
      </w:r>
    </w:p>
    <w:p w14:paraId="1818D2F2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3.1.</w:t>
      </w:r>
      <w:r w:rsidRPr="000561A6">
        <w:rPr>
          <w:rFonts w:ascii="Arial Narrow" w:hAnsi="Arial Narrow" w:cs="Times New Roman"/>
        </w:rPr>
        <w:tab/>
        <w:t xml:space="preserve">Požadovaný termín plnenia: </w:t>
      </w:r>
    </w:p>
    <w:p w14:paraId="0B6146CA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 xml:space="preserve">je priebežne po dobu platnosti rámcovej dohody (zmluvy o poistení zodpovednosti ...). </w:t>
      </w:r>
    </w:p>
    <w:p w14:paraId="2DE561B1" w14:textId="00269BF8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Platnosť rámcovej dohody je stanovená na obdobie od 01. 0</w:t>
      </w:r>
      <w:r w:rsidR="00BC49D3">
        <w:rPr>
          <w:rFonts w:ascii="Arial Narrow" w:hAnsi="Arial Narrow" w:cs="Times New Roman"/>
        </w:rPr>
        <w:t>2</w:t>
      </w:r>
      <w:r w:rsidRPr="000561A6">
        <w:rPr>
          <w:rFonts w:ascii="Arial Narrow" w:hAnsi="Arial Narrow" w:cs="Times New Roman"/>
        </w:rPr>
        <w:t xml:space="preserve">. 2025 do 31. </w:t>
      </w:r>
      <w:r w:rsidR="00BC49D3">
        <w:rPr>
          <w:rFonts w:ascii="Arial Narrow" w:hAnsi="Arial Narrow" w:cs="Times New Roman"/>
        </w:rPr>
        <w:t>01</w:t>
      </w:r>
      <w:r w:rsidRPr="000561A6">
        <w:rPr>
          <w:rFonts w:ascii="Arial Narrow" w:hAnsi="Arial Narrow" w:cs="Times New Roman"/>
        </w:rPr>
        <w:t>. 202</w:t>
      </w:r>
      <w:r w:rsidR="00BC49D3">
        <w:rPr>
          <w:rFonts w:ascii="Arial Narrow" w:hAnsi="Arial Narrow" w:cs="Times New Roman"/>
        </w:rPr>
        <w:t>6</w:t>
      </w:r>
      <w:r w:rsidRPr="000561A6">
        <w:rPr>
          <w:rFonts w:ascii="Arial Narrow" w:hAnsi="Arial Narrow" w:cs="Times New Roman"/>
        </w:rPr>
        <w:t xml:space="preserve">, pričom poistným obdobím je jeden kalendárny rok od 01. </w:t>
      </w:r>
      <w:r w:rsidR="00BC49D3">
        <w:rPr>
          <w:rFonts w:ascii="Arial Narrow" w:hAnsi="Arial Narrow" w:cs="Times New Roman"/>
        </w:rPr>
        <w:t>februára</w:t>
      </w:r>
      <w:r w:rsidRPr="000561A6">
        <w:rPr>
          <w:rFonts w:ascii="Arial Narrow" w:hAnsi="Arial Narrow" w:cs="Times New Roman"/>
        </w:rPr>
        <w:t xml:space="preserve"> do 31. </w:t>
      </w:r>
      <w:r w:rsidR="00BC49D3">
        <w:rPr>
          <w:rFonts w:ascii="Arial Narrow" w:hAnsi="Arial Narrow" w:cs="Times New Roman"/>
        </w:rPr>
        <w:t>januára</w:t>
      </w:r>
      <w:bookmarkStart w:id="0" w:name="_GoBack"/>
      <w:bookmarkEnd w:id="0"/>
      <w:r w:rsidRPr="000561A6">
        <w:rPr>
          <w:rFonts w:ascii="Arial Narrow" w:hAnsi="Arial Narrow" w:cs="Times New Roman"/>
        </w:rPr>
        <w:t>.</w:t>
      </w:r>
    </w:p>
    <w:p w14:paraId="53E18084" w14:textId="77777777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4.</w:t>
      </w:r>
      <w:r w:rsidRPr="000561A6">
        <w:rPr>
          <w:rFonts w:ascii="Arial Narrow" w:hAnsi="Arial Narrow" w:cs="Times New Roman"/>
        </w:rPr>
        <w:tab/>
        <w:t>Technické a personálne zabezpečenie</w:t>
      </w:r>
    </w:p>
    <w:p w14:paraId="0D0C3128" w14:textId="4BD49B39" w:rsidR="001E7BC2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</w:rPr>
        <w:t>Uchádzač zabezpečí dodávku predmetu obstarávania s vlastným technickým a personálnym vybavením, resp. technickým a personálnym vybavením inej osoby bez ohľadu na ich právny vzťah.</w:t>
      </w:r>
    </w:p>
    <w:p w14:paraId="3653B56C" w14:textId="48B0E983" w:rsidR="004A4633" w:rsidRPr="004A4633" w:rsidRDefault="004A4633" w:rsidP="00FE55C6">
      <w:pPr>
        <w:jc w:val="both"/>
        <w:rPr>
          <w:rFonts w:ascii="Arial Narrow" w:hAnsi="Arial Narrow" w:cs="Times New Roman"/>
          <w:b/>
          <w:bCs/>
        </w:rPr>
      </w:pPr>
      <w:r w:rsidRPr="004A4633">
        <w:rPr>
          <w:rFonts w:ascii="Arial Narrow" w:hAnsi="Arial Narrow" w:cs="Times New Roman"/>
          <w:b/>
          <w:bCs/>
        </w:rPr>
        <w:t>5</w:t>
      </w:r>
      <w:r>
        <w:rPr>
          <w:rFonts w:ascii="Arial Narrow" w:hAnsi="Arial Narrow" w:cs="Times New Roman"/>
        </w:rPr>
        <w:t xml:space="preserve">. </w:t>
      </w:r>
      <w:r w:rsidRPr="004A4633">
        <w:rPr>
          <w:rFonts w:ascii="Arial Narrow" w:hAnsi="Arial Narrow" w:cs="Times New Roman"/>
          <w:b/>
          <w:bCs/>
        </w:rPr>
        <w:t xml:space="preserve">Uchádzač </w:t>
      </w:r>
      <w:r>
        <w:rPr>
          <w:rFonts w:ascii="Arial Narrow" w:hAnsi="Arial Narrow" w:cs="Times New Roman"/>
          <w:b/>
          <w:bCs/>
        </w:rPr>
        <w:t xml:space="preserve">je povinný zároveň </w:t>
      </w:r>
      <w:r w:rsidRPr="004A4633">
        <w:rPr>
          <w:rFonts w:ascii="Arial Narrow" w:hAnsi="Arial Narrow" w:cs="Times New Roman"/>
          <w:b/>
          <w:bCs/>
        </w:rPr>
        <w:t>v ponuke predlož</w:t>
      </w:r>
      <w:r>
        <w:rPr>
          <w:rFonts w:ascii="Arial Narrow" w:hAnsi="Arial Narrow" w:cs="Times New Roman"/>
          <w:b/>
          <w:bCs/>
        </w:rPr>
        <w:t>iť aj</w:t>
      </w:r>
      <w:r w:rsidRPr="004A4633">
        <w:rPr>
          <w:rFonts w:ascii="Arial Narrow" w:hAnsi="Arial Narrow" w:cs="Times New Roman"/>
          <w:b/>
          <w:bCs/>
        </w:rPr>
        <w:t xml:space="preserve"> návrh poistnej zmluvy</w:t>
      </w:r>
      <w:r>
        <w:rPr>
          <w:rFonts w:ascii="Arial Narrow" w:hAnsi="Arial Narrow" w:cs="Times New Roman"/>
          <w:b/>
          <w:bCs/>
        </w:rPr>
        <w:t xml:space="preserve"> na rok 2025</w:t>
      </w:r>
      <w:r w:rsidRPr="004A4633">
        <w:rPr>
          <w:rFonts w:ascii="Arial Narrow" w:hAnsi="Arial Narrow" w:cs="Times New Roman"/>
          <w:b/>
          <w:bCs/>
        </w:rPr>
        <w:t>, ktorý bude vypracovaný v súlade s týmito súťažnými podkladmi a ich prílohami.</w:t>
      </w:r>
    </w:p>
    <w:p w14:paraId="27C67FE8" w14:textId="7DD4F085" w:rsidR="001E7BC2" w:rsidRDefault="001E7BC2" w:rsidP="00FE55C6">
      <w:pPr>
        <w:jc w:val="both"/>
        <w:rPr>
          <w:rFonts w:ascii="Arial Narrow" w:hAnsi="Arial Narrow"/>
        </w:rPr>
      </w:pPr>
    </w:p>
    <w:p w14:paraId="1E810913" w14:textId="4F75B4DD" w:rsidR="001E7BC2" w:rsidRPr="000561A6" w:rsidRDefault="001E7BC2" w:rsidP="00FE55C6">
      <w:pPr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  <w:b/>
        </w:rPr>
        <w:lastRenderedPageBreak/>
        <w:t xml:space="preserve">Príloha č. </w:t>
      </w:r>
      <w:r w:rsidR="002B2D6F">
        <w:rPr>
          <w:rFonts w:ascii="Arial Narrow" w:hAnsi="Arial Narrow" w:cs="Times New Roman"/>
          <w:b/>
        </w:rPr>
        <w:t>1.</w:t>
      </w:r>
      <w:r w:rsidRPr="000561A6">
        <w:rPr>
          <w:rFonts w:ascii="Arial Narrow" w:hAnsi="Arial Narrow" w:cs="Times New Roman"/>
          <w:b/>
        </w:rPr>
        <w:t>2</w:t>
      </w:r>
      <w:r w:rsidRPr="000561A6">
        <w:rPr>
          <w:rFonts w:ascii="Arial Narrow" w:hAnsi="Arial Narrow" w:cs="Times New Roman"/>
        </w:rPr>
        <w:t xml:space="preserve"> </w:t>
      </w:r>
      <w:r w:rsidR="003D4EA1" w:rsidRPr="000561A6">
        <w:rPr>
          <w:rFonts w:ascii="Arial Narrow" w:hAnsi="Arial Narrow" w:cs="Times New Roman"/>
          <w:b/>
        </w:rPr>
        <w:t>Špecifikácia poisťovaných letúnov</w:t>
      </w:r>
    </w:p>
    <w:p w14:paraId="5745E5C2" w14:textId="745FF779" w:rsidR="001E7BC2" w:rsidRDefault="001E7BC2" w:rsidP="00FE55C6">
      <w:pPr>
        <w:tabs>
          <w:tab w:val="left" w:pos="6804"/>
        </w:tabs>
        <w:jc w:val="both"/>
        <w:rPr>
          <w:rFonts w:ascii="Arial Narrow" w:hAnsi="Arial Narrow" w:cs="Times New Roman"/>
        </w:rPr>
      </w:pPr>
      <w:r w:rsidRPr="000561A6">
        <w:rPr>
          <w:rFonts w:ascii="Arial Narrow" w:hAnsi="Arial Narrow" w:cs="Times New Roman"/>
          <w:b/>
        </w:rPr>
        <w:t xml:space="preserve">Špecifikácia poisťovaných </w:t>
      </w:r>
      <w:r w:rsidR="00804EAB" w:rsidRPr="000561A6">
        <w:rPr>
          <w:rFonts w:ascii="Arial Narrow" w:hAnsi="Arial Narrow" w:cs="Times New Roman"/>
          <w:b/>
        </w:rPr>
        <w:t>letúnov</w:t>
      </w:r>
      <w:r w:rsidRPr="000561A6">
        <w:rPr>
          <w:rFonts w:ascii="Arial Narrow" w:hAnsi="Arial Narrow" w:cs="Times New Roman"/>
        </w:rPr>
        <w:t xml:space="preserve">, nachádzajúcich sa v správe poistníka, pri ktorých má poistník povinnosť uzavrieť poistnú zmluvu podľa </w:t>
      </w:r>
      <w:proofErr w:type="spellStart"/>
      <w:r w:rsidRPr="000561A6">
        <w:rPr>
          <w:rFonts w:ascii="Arial Narrow" w:hAnsi="Arial Narrow" w:cs="Times New Roman"/>
        </w:rPr>
        <w:t>ust</w:t>
      </w:r>
      <w:proofErr w:type="spellEnd"/>
      <w:r w:rsidRPr="000561A6">
        <w:rPr>
          <w:rFonts w:ascii="Arial Narrow" w:hAnsi="Arial Narrow" w:cs="Times New Roman"/>
        </w:rPr>
        <w:t xml:space="preserve">. § 13 </w:t>
      </w:r>
      <w:r w:rsidR="003D4EA1" w:rsidRPr="000561A6">
        <w:rPr>
          <w:rFonts w:ascii="Arial Narrow" w:hAnsi="Arial Narrow" w:cs="Times New Roman"/>
        </w:rPr>
        <w:t>zákona</w:t>
      </w:r>
      <w:r w:rsidR="003D4EA1">
        <w:rPr>
          <w:rFonts w:ascii="Arial Narrow" w:hAnsi="Arial Narrow" w:cs="Times New Roman"/>
        </w:rPr>
        <w:t> </w:t>
      </w:r>
      <w:r w:rsidRPr="000561A6">
        <w:rPr>
          <w:rFonts w:ascii="Arial Narrow" w:hAnsi="Arial Narrow" w:cs="Times New Roman"/>
        </w:rPr>
        <w:t xml:space="preserve">č. 143/1998 </w:t>
      </w:r>
      <w:proofErr w:type="spellStart"/>
      <w:r w:rsidRPr="000561A6">
        <w:rPr>
          <w:rFonts w:ascii="Arial Narrow" w:hAnsi="Arial Narrow" w:cs="Times New Roman"/>
        </w:rPr>
        <w:t>Z.z</w:t>
      </w:r>
      <w:proofErr w:type="spellEnd"/>
      <w:r w:rsidRPr="000561A6">
        <w:rPr>
          <w:rFonts w:ascii="Arial Narrow" w:hAnsi="Arial Narrow" w:cs="Times New Roman"/>
        </w:rPr>
        <w:t>. o civilnom letectve v znení neskorších predpisov ( ďalej len „letecký zákon“).</w:t>
      </w:r>
    </w:p>
    <w:p w14:paraId="442410E0" w14:textId="5CEE071F" w:rsidR="00FE55C6" w:rsidRPr="008502EE" w:rsidRDefault="00FE55C6" w:rsidP="00FE55C6">
      <w:pPr>
        <w:tabs>
          <w:tab w:val="left" w:pos="6804"/>
        </w:tabs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Letún č.1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18"/>
        <w:gridCol w:w="4685"/>
      </w:tblGrid>
      <w:tr w:rsidR="00FE55C6" w:rsidRPr="008502EE" w14:paraId="0F95F077" w14:textId="77777777" w:rsidTr="00E27C26">
        <w:trPr>
          <w:tblCellSpacing w:w="7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83299" w14:textId="09B46AD6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6DA9ED86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vrtuľník Mi-171, </w:t>
            </w:r>
          </w:p>
          <w:p w14:paraId="2B0A14A2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UAZ-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Ulan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Ude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Buriatia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</w:p>
          <w:p w14:paraId="3CC65482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Ruská federácia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4C7E9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OM-BYH</w:t>
            </w:r>
          </w:p>
        </w:tc>
      </w:tr>
      <w:tr w:rsidR="00FE55C6" w:rsidRPr="008502EE" w14:paraId="1DFEB514" w14:textId="77777777" w:rsidTr="00E27C26">
        <w:trPr>
          <w:tblCellSpacing w:w="7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6CF43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59489617286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A027F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 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12. 08. 2003</w:t>
            </w:r>
          </w:p>
        </w:tc>
      </w:tr>
      <w:tr w:rsidR="00FE55C6" w:rsidRPr="008502EE" w14:paraId="4A795F31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58C51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6B94E746" w14:textId="46EB04A0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sa vykonávajú 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v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podmienkach Leteckého útvaru MV SR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>,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opravy väčšieho rozsahu v LOM Praha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s.p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FE55C6" w:rsidRPr="008502EE" w14:paraId="4887C71B" w14:textId="77777777" w:rsidTr="00E27C26">
        <w:trPr>
          <w:tblCellSpacing w:w="7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5B0E5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13 t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0FB7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22</w:t>
            </w:r>
          </w:p>
        </w:tc>
      </w:tr>
      <w:tr w:rsidR="00FE55C6" w:rsidRPr="008502EE" w14:paraId="3F0B8F83" w14:textId="77777777" w:rsidTr="00E27C26">
        <w:trPr>
          <w:tblCellSpacing w:w="7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E38A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4</w:t>
            </w:r>
          </w:p>
        </w:tc>
        <w:tc>
          <w:tcPr>
            <w:tcW w:w="2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0B424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Slovenská republika</w:t>
            </w:r>
          </w:p>
        </w:tc>
      </w:tr>
      <w:tr w:rsidR="00FE55C6" w:rsidRPr="008502EE" w14:paraId="1E2ADDAD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D648A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0056D4B5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Prístrojové vybavenie na IFR lety</w:t>
            </w:r>
          </w:p>
        </w:tc>
      </w:tr>
    </w:tbl>
    <w:p w14:paraId="6D86F8FB" w14:textId="77777777" w:rsidR="00FE55C6" w:rsidRPr="008502EE" w:rsidRDefault="00FE55C6" w:rsidP="00FE55C6">
      <w:pPr>
        <w:jc w:val="both"/>
        <w:rPr>
          <w:rFonts w:ascii="Arial Narrow" w:hAnsi="Arial Narrow" w:cs="Times New Roman"/>
          <w:b/>
          <w:bCs/>
          <w:color w:val="FF0000"/>
          <w:lang w:eastAsia="sk-SK"/>
        </w:rPr>
      </w:pPr>
      <w:r w:rsidRPr="008502EE">
        <w:rPr>
          <w:rFonts w:ascii="Arial Narrow" w:hAnsi="Arial Narrow" w:cs="Times New Roman"/>
          <w:b/>
          <w:bCs/>
          <w:color w:val="FF0000"/>
          <w:lang w:eastAsia="sk-SK"/>
        </w:rPr>
        <w:t> </w:t>
      </w:r>
    </w:p>
    <w:p w14:paraId="400E7546" w14:textId="0992B8A9" w:rsidR="00FE55C6" w:rsidRPr="008502EE" w:rsidRDefault="00FE55C6" w:rsidP="00FE55C6">
      <w:pPr>
        <w:rPr>
          <w:rFonts w:ascii="Arial Narrow" w:hAnsi="Arial Narrow" w:cs="Times New Roman"/>
          <w:b/>
          <w:bCs/>
          <w:color w:val="FF0000"/>
          <w:lang w:eastAsia="sk-SK"/>
        </w:rPr>
      </w:pPr>
      <w:r>
        <w:rPr>
          <w:rFonts w:ascii="Arial Narrow" w:hAnsi="Arial Narrow" w:cs="Times New Roman"/>
        </w:rPr>
        <w:t>Letún č.2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66"/>
        <w:gridCol w:w="4737"/>
      </w:tblGrid>
      <w:tr w:rsidR="00FE55C6" w:rsidRPr="008502EE" w14:paraId="10B8E4FB" w14:textId="77777777" w:rsidTr="00E27C26">
        <w:trPr>
          <w:tblCellSpacing w:w="7" w:type="dxa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5CB63" w14:textId="5A1927DD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Typ </w:t>
            </w:r>
            <w:r>
              <w:rPr>
                <w:rFonts w:ascii="Arial Narrow" w:hAnsi="Arial Narrow" w:cs="Times New Roman"/>
                <w:lang w:eastAsia="sk-SK"/>
              </w:rPr>
              <w:t>letúna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2A4836FC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vrtuľník Mi-171, </w:t>
            </w:r>
          </w:p>
          <w:p w14:paraId="2F7226DB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UAZ-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Ulan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Ude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Buriatia</w:t>
            </w:r>
            <w:proofErr w:type="spellEnd"/>
          </w:p>
          <w:p w14:paraId="49497A12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Ruská federácia</w:t>
            </w:r>
          </w:p>
        </w:tc>
        <w:tc>
          <w:tcPr>
            <w:tcW w:w="2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CEE91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OM-BYU</w:t>
            </w:r>
          </w:p>
        </w:tc>
      </w:tr>
      <w:tr w:rsidR="00FE55C6" w:rsidRPr="008502EE" w14:paraId="20749A98" w14:textId="77777777" w:rsidTr="00E27C26">
        <w:trPr>
          <w:tblCellSpacing w:w="7" w:type="dxa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51C6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59489617770</w:t>
            </w:r>
          </w:p>
        </w:tc>
        <w:tc>
          <w:tcPr>
            <w:tcW w:w="2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0074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26. 10. 2002</w:t>
            </w:r>
          </w:p>
        </w:tc>
      </w:tr>
      <w:tr w:rsidR="00FE55C6" w:rsidRPr="008502EE" w14:paraId="6D6841C0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B8499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35FAB115" w14:textId="60571B58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sa vykonávajú 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 xml:space="preserve">v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podmienkach Leteckého útvaru MV SR</w:t>
            </w:r>
            <w:r>
              <w:rPr>
                <w:rFonts w:ascii="Arial Narrow" w:hAnsi="Arial Narrow" w:cs="Times New Roman"/>
                <w:b/>
                <w:bCs/>
                <w:lang w:eastAsia="sk-SK"/>
              </w:rPr>
              <w:t>,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opravy väčšieho rozsahu v LOM Praha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s.p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FE55C6" w:rsidRPr="008502EE" w14:paraId="443E8CD2" w14:textId="77777777" w:rsidTr="00E27C26">
        <w:trPr>
          <w:tblCellSpacing w:w="7" w:type="dxa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F5BC2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13 t</w:t>
            </w:r>
          </w:p>
        </w:tc>
        <w:tc>
          <w:tcPr>
            <w:tcW w:w="2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008CE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26</w:t>
            </w:r>
          </w:p>
        </w:tc>
      </w:tr>
      <w:tr w:rsidR="00FE55C6" w:rsidRPr="008502EE" w14:paraId="3985813F" w14:textId="77777777" w:rsidTr="00E27C26">
        <w:trPr>
          <w:tblCellSpacing w:w="7" w:type="dxa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D20C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4</w:t>
            </w:r>
          </w:p>
        </w:tc>
        <w:tc>
          <w:tcPr>
            <w:tcW w:w="2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FD0AE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Slovenská republika</w:t>
            </w:r>
          </w:p>
        </w:tc>
      </w:tr>
      <w:tr w:rsidR="00FE55C6" w:rsidRPr="008502EE" w14:paraId="25E36036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C2627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3A107EF5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lastRenderedPageBreak/>
              <w:t>Prístrojové vybavenie na IFR lety</w:t>
            </w:r>
          </w:p>
        </w:tc>
      </w:tr>
    </w:tbl>
    <w:p w14:paraId="1EEEBDFA" w14:textId="77777777" w:rsidR="00FE55C6" w:rsidRDefault="00FE55C6" w:rsidP="00FE55C6"/>
    <w:p w14:paraId="47FAE8CD" w14:textId="6B4BE515" w:rsidR="00FE55C6" w:rsidRPr="00BE52D1" w:rsidRDefault="00FE55C6" w:rsidP="00FE55C6">
      <w:pPr>
        <w:rPr>
          <w:rFonts w:ascii="Arial Narrow" w:hAnsi="Arial Narrow"/>
        </w:rPr>
      </w:pPr>
      <w:r w:rsidRPr="00BE52D1">
        <w:rPr>
          <w:rFonts w:ascii="Arial Narrow" w:hAnsi="Arial Narrow"/>
        </w:rPr>
        <w:t>L</w:t>
      </w:r>
      <w:r>
        <w:rPr>
          <w:rFonts w:ascii="Arial Narrow" w:hAnsi="Arial Narrow"/>
        </w:rPr>
        <w:t>etún</w:t>
      </w:r>
      <w:r w:rsidRPr="00BE52D1">
        <w:rPr>
          <w:rFonts w:ascii="Arial Narrow" w:hAnsi="Arial Narrow"/>
        </w:rPr>
        <w:t xml:space="preserve"> č.3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59"/>
        <w:gridCol w:w="4744"/>
      </w:tblGrid>
      <w:tr w:rsidR="00FE55C6" w:rsidRPr="008502EE" w14:paraId="51BED712" w14:textId="77777777" w:rsidTr="00E27C26">
        <w:trPr>
          <w:tblCellSpacing w:w="7" w:type="dxa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1D729" w14:textId="7FD1FEBB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>
              <w:br w:type="page"/>
            </w: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4A68462A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vrtuľník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Bell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429, </w:t>
            </w:r>
          </w:p>
          <w:p w14:paraId="1D58A648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Bell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Helicopter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a 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Textron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Company</w:t>
            </w:r>
            <w:proofErr w:type="spellEnd"/>
          </w:p>
          <w:p w14:paraId="6CEFD6A5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Kanada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A6483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OM-BYD</w:t>
            </w:r>
          </w:p>
        </w:tc>
      </w:tr>
      <w:tr w:rsidR="00FE55C6" w:rsidRPr="008502EE" w14:paraId="71072D6E" w14:textId="77777777" w:rsidTr="00E27C26">
        <w:trPr>
          <w:tblCellSpacing w:w="7" w:type="dxa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DB372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57198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9D117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20. 03. 2014</w:t>
            </w:r>
          </w:p>
        </w:tc>
      </w:tr>
      <w:tr w:rsidR="00FE55C6" w:rsidRPr="008502EE" w14:paraId="266C199D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6B924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6ED96E5F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Dara Air,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., opravy väčšieho rozsahu v Dara Air,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FE55C6" w:rsidRPr="008502EE" w14:paraId="2DE13D40" w14:textId="77777777" w:rsidTr="00E27C26">
        <w:trPr>
          <w:tblCellSpacing w:w="7" w:type="dxa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F737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3175 kg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E82F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</w:t>
            </w:r>
          </w:p>
        </w:tc>
      </w:tr>
      <w:tr w:rsidR="00FE55C6" w:rsidRPr="008502EE" w14:paraId="60CAA243" w14:textId="77777777" w:rsidTr="00E27C26">
        <w:trPr>
          <w:tblCellSpacing w:w="7" w:type="dxa"/>
        </w:trPr>
        <w:tc>
          <w:tcPr>
            <w:tcW w:w="2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78290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89EA3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Európa</w:t>
            </w:r>
          </w:p>
        </w:tc>
      </w:tr>
      <w:tr w:rsidR="00FE55C6" w:rsidRPr="008502EE" w14:paraId="00F26FAE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FD661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5290329C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Prístrojové vybavenie na IFR lety</w:t>
            </w:r>
          </w:p>
        </w:tc>
      </w:tr>
    </w:tbl>
    <w:p w14:paraId="6FB313FD" w14:textId="77777777" w:rsidR="00FE55C6" w:rsidRPr="008502EE" w:rsidRDefault="00FE55C6" w:rsidP="00FE55C6">
      <w:pPr>
        <w:jc w:val="both"/>
        <w:rPr>
          <w:rFonts w:ascii="Arial Narrow" w:hAnsi="Arial Narrow" w:cs="Times New Roman"/>
        </w:rPr>
      </w:pPr>
    </w:p>
    <w:p w14:paraId="2911843C" w14:textId="7312249C" w:rsidR="00FE55C6" w:rsidRPr="008502EE" w:rsidRDefault="00FE55C6" w:rsidP="00FE55C6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Letún č.4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714"/>
      </w:tblGrid>
      <w:tr w:rsidR="00FE55C6" w:rsidRPr="008502EE" w14:paraId="5FD91AC2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AACE1" w14:textId="651D586E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Typ </w:t>
            </w:r>
            <w:r>
              <w:rPr>
                <w:rFonts w:ascii="Arial Narrow" w:hAnsi="Arial Narrow" w:cs="Times New Roman"/>
                <w:lang w:eastAsia="sk-SK"/>
              </w:rPr>
              <w:t>letúna,</w:t>
            </w:r>
            <w:r w:rsidRPr="008502EE">
              <w:rPr>
                <w:rFonts w:ascii="Arial Narrow" w:hAnsi="Arial Narrow" w:cs="Times New Roman"/>
                <w:lang w:eastAsia="sk-SK"/>
              </w:rPr>
              <w:t xml:space="preserve"> výrobca :</w:t>
            </w:r>
          </w:p>
          <w:p w14:paraId="549702F9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vrtuľník Leonardo AW189, </w:t>
            </w:r>
          </w:p>
          <w:p w14:paraId="4059FABD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Leonardo </w:t>
            </w: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S.p.A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>.</w:t>
            </w:r>
          </w:p>
          <w:p w14:paraId="56F4F296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Taliansko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B3ABD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OM-BYW</w:t>
            </w:r>
          </w:p>
        </w:tc>
      </w:tr>
      <w:tr w:rsidR="00FE55C6" w:rsidRPr="008502EE" w14:paraId="4C8E0361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463DD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49039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7D188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2016</w:t>
            </w:r>
          </w:p>
        </w:tc>
      </w:tr>
      <w:tr w:rsidR="00FE55C6" w:rsidRPr="008502EE" w14:paraId="2DA81925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48A2F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37D62722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color w:val="FF0000"/>
                <w:lang w:eastAsia="sk-SK"/>
              </w:rPr>
            </w:pPr>
          </w:p>
        </w:tc>
      </w:tr>
      <w:tr w:rsidR="00FE55C6" w:rsidRPr="008502EE" w14:paraId="3A8E2A9C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97975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8300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54F40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17</w:t>
            </w:r>
          </w:p>
        </w:tc>
      </w:tr>
      <w:tr w:rsidR="00FE55C6" w:rsidRPr="008502EE" w14:paraId="790A29B0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56CC6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ADA6C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Európa</w:t>
            </w:r>
          </w:p>
        </w:tc>
      </w:tr>
      <w:tr w:rsidR="00FE55C6" w:rsidRPr="008502EE" w14:paraId="490D4BAC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E3795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6ED6FF4E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color w:val="FF0000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Prístrojové vybavenie na IFR lety</w:t>
            </w:r>
          </w:p>
        </w:tc>
      </w:tr>
    </w:tbl>
    <w:p w14:paraId="1E1CD489" w14:textId="77777777" w:rsidR="00FE55C6" w:rsidRDefault="00FE55C6" w:rsidP="00FE55C6">
      <w:pPr>
        <w:jc w:val="both"/>
        <w:rPr>
          <w:rFonts w:ascii="Arial Narrow" w:hAnsi="Arial Narrow" w:cs="Times New Roman"/>
          <w:color w:val="FF0000"/>
        </w:rPr>
      </w:pPr>
    </w:p>
    <w:p w14:paraId="53125772" w14:textId="1E1CB8AD" w:rsidR="00FE55C6" w:rsidRPr="00BE52D1" w:rsidRDefault="00FE55C6" w:rsidP="00FE55C6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Letún</w:t>
      </w:r>
      <w:r w:rsidRPr="00BE52D1">
        <w:rPr>
          <w:rFonts w:ascii="Arial Narrow" w:hAnsi="Arial Narrow" w:cs="Times New Roman"/>
        </w:rPr>
        <w:t xml:space="preserve"> č.5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714"/>
      </w:tblGrid>
      <w:tr w:rsidR="00FE55C6" w:rsidRPr="008502EE" w14:paraId="355BB398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19BCA" w14:textId="4362C719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15B25307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letúna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Airbus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A319-115CJ, </w:t>
            </w:r>
          </w:p>
          <w:p w14:paraId="7527E153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Airbus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SAS</w:t>
            </w:r>
          </w:p>
          <w:p w14:paraId="15FC1D53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Francúzko</w:t>
            </w:r>
            <w:proofErr w:type="spellEnd"/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DA97C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OM-BYA</w:t>
            </w:r>
          </w:p>
        </w:tc>
      </w:tr>
      <w:tr w:rsidR="00FE55C6" w:rsidRPr="008502EE" w14:paraId="591FAFA4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594E1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2550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D3A3A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2005</w:t>
            </w:r>
          </w:p>
        </w:tc>
      </w:tr>
      <w:tr w:rsidR="00FE55C6" w:rsidRPr="008502EE" w14:paraId="3EF2A6D8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207FC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76192D7A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s.r.o., opravy väčšieho rozsahu v 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Czech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Airlines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Technics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FE55C6" w:rsidRPr="008502EE" w14:paraId="4F44258B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77A51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75 500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C6B11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34</w:t>
            </w:r>
          </w:p>
        </w:tc>
      </w:tr>
      <w:tr w:rsidR="00FE55C6" w:rsidRPr="008502EE" w14:paraId="61861F84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13272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8F6F0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FE55C6" w:rsidRPr="008502EE" w14:paraId="6C241EC5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3EBFC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07310502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Protizrážkový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systém – TCAS</w:t>
            </w:r>
          </w:p>
          <w:p w14:paraId="7E99C4E9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40BD5CC9" w14:textId="77777777" w:rsidR="00FE55C6" w:rsidRPr="008502EE" w:rsidRDefault="00FE55C6" w:rsidP="00FE55C6">
      <w:pPr>
        <w:rPr>
          <w:rFonts w:ascii="Arial Narrow" w:hAnsi="Arial Narrow"/>
        </w:rPr>
      </w:pPr>
    </w:p>
    <w:p w14:paraId="0018FFCA" w14:textId="68741E07" w:rsidR="00FE55C6" w:rsidRPr="008502EE" w:rsidRDefault="00FE55C6" w:rsidP="00FE55C6">
      <w:pPr>
        <w:rPr>
          <w:rFonts w:ascii="Arial Narrow" w:hAnsi="Arial Narrow"/>
        </w:rPr>
      </w:pPr>
      <w:r>
        <w:rPr>
          <w:rFonts w:ascii="Arial Narrow" w:hAnsi="Arial Narrow"/>
        </w:rPr>
        <w:t>Letún č.6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714"/>
      </w:tblGrid>
      <w:tr w:rsidR="00FE55C6" w:rsidRPr="008502EE" w14:paraId="01B8F75C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99BEF" w14:textId="60E55B6B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 w:rsidR="00A95DE7"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237FF878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letúna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Airbus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A319-115CJ, </w:t>
            </w:r>
          </w:p>
          <w:p w14:paraId="7F6BD022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Airbus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SAS</w:t>
            </w:r>
          </w:p>
          <w:p w14:paraId="661C9F8F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Francúzko</w:t>
            </w:r>
            <w:proofErr w:type="spellEnd"/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230D9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OM-BYK</w:t>
            </w:r>
          </w:p>
        </w:tc>
      </w:tr>
      <w:tr w:rsidR="00FE55C6" w:rsidRPr="008502EE" w14:paraId="036EADDA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64815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1485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8284C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2001</w:t>
            </w:r>
          </w:p>
        </w:tc>
      </w:tr>
      <w:tr w:rsidR="00FE55C6" w:rsidRPr="008502EE" w14:paraId="047B3EFB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2730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2EBC2F9C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s.r.o., opravy väčšieho rozsahu v 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Czech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Airlines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Technics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a.s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.</w:t>
            </w:r>
          </w:p>
        </w:tc>
      </w:tr>
      <w:tr w:rsidR="00FE55C6" w:rsidRPr="008502EE" w14:paraId="48484FD2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BC55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75 500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EE0F1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91</w:t>
            </w:r>
          </w:p>
        </w:tc>
      </w:tr>
      <w:tr w:rsidR="00FE55C6" w:rsidRPr="008502EE" w14:paraId="2E2D6C13" w14:textId="77777777" w:rsidTr="00E27C26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B1611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A376F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Územný rozsah krytia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FE55C6" w:rsidRPr="008502EE" w14:paraId="33A7FB60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7EB12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2221E709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Protizrážkový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systém – TCAS</w:t>
            </w:r>
          </w:p>
          <w:p w14:paraId="09A9016A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4E6370BC" w14:textId="77777777" w:rsidR="00FE55C6" w:rsidRDefault="00FE55C6" w:rsidP="00FE55C6">
      <w:pPr>
        <w:jc w:val="both"/>
        <w:rPr>
          <w:rFonts w:ascii="Arial Narrow" w:hAnsi="Arial Narrow" w:cs="Times New Roman"/>
        </w:rPr>
      </w:pPr>
    </w:p>
    <w:p w14:paraId="57E8B47D" w14:textId="00978160" w:rsidR="00FE55C6" w:rsidRPr="008502EE" w:rsidRDefault="00A95DE7" w:rsidP="00FE55C6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Letún </w:t>
      </w:r>
      <w:r w:rsidR="00FE55C6">
        <w:rPr>
          <w:rFonts w:ascii="Arial Narrow" w:hAnsi="Arial Narrow" w:cs="Times New Roman"/>
        </w:rPr>
        <w:t>č.7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1"/>
        <w:gridCol w:w="4722"/>
      </w:tblGrid>
      <w:tr w:rsidR="00FE55C6" w:rsidRPr="008502EE" w14:paraId="45EFBE44" w14:textId="77777777" w:rsidTr="00E27C26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0F13C" w14:textId="4CB37B03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Typ l</w:t>
            </w:r>
            <w:r w:rsidR="00A95DE7">
              <w:rPr>
                <w:rFonts w:ascii="Arial Narrow" w:hAnsi="Arial Narrow" w:cs="Times New Roman"/>
                <w:lang w:eastAsia="sk-SK"/>
              </w:rPr>
              <w:t>etúna</w:t>
            </w:r>
            <w:r w:rsidRPr="008502EE">
              <w:rPr>
                <w:rFonts w:ascii="Arial Narrow" w:hAnsi="Arial Narrow" w:cs="Times New Roman"/>
                <w:lang w:eastAsia="sk-SK"/>
              </w:rPr>
              <w:t>, výrobca :</w:t>
            </w:r>
          </w:p>
          <w:p w14:paraId="43134BC3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lietadlo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Fokker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F28 Mk0100, </w:t>
            </w:r>
          </w:p>
          <w:p w14:paraId="564E3DD2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Fokker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GKN AEROSPACE</w:t>
            </w:r>
          </w:p>
          <w:p w14:paraId="12A69428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Holandsko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E8778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OM-BYC</w:t>
            </w:r>
          </w:p>
        </w:tc>
      </w:tr>
      <w:tr w:rsidR="00FE55C6" w:rsidRPr="008502EE" w14:paraId="6AC1794E" w14:textId="77777777" w:rsidTr="00E27C26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30EF9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11368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218E3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1991</w:t>
            </w:r>
          </w:p>
        </w:tc>
      </w:tr>
      <w:tr w:rsidR="00FE55C6" w:rsidRPr="008502EE" w14:paraId="374EDCA7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7920F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098B126F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s.r.o., opravy väčšieho rozsahu v 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s.r.o.</w:t>
            </w:r>
          </w:p>
        </w:tc>
      </w:tr>
      <w:tr w:rsidR="00FE55C6" w:rsidRPr="008502EE" w14:paraId="11019A17" w14:textId="77777777" w:rsidTr="00E27C26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3D293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Maximálna vzletová hmotnosť :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44450 kg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23E6C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29</w:t>
            </w:r>
          </w:p>
        </w:tc>
      </w:tr>
      <w:tr w:rsidR="00FE55C6" w:rsidRPr="008502EE" w14:paraId="1876ECC8" w14:textId="77777777" w:rsidTr="00E27C26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12A91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AB7B8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Územný rozsah krytia :</w:t>
            </w:r>
            <w:r w:rsidRPr="008502EE">
              <w:rPr>
                <w:rFonts w:ascii="Arial Narrow" w:hAnsi="Arial Narrow" w:cs="Times New Roman"/>
                <w:color w:val="FF0000"/>
                <w:lang w:eastAsia="sk-SK"/>
              </w:rPr>
              <w:t xml:space="preserve">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Európa, Ázia, Blízky východ a severná Afrika</w:t>
            </w:r>
          </w:p>
        </w:tc>
      </w:tr>
      <w:tr w:rsidR="00FE55C6" w:rsidRPr="008502EE" w14:paraId="68B812A9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66D74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6581C8D7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Protizrážkový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systém – TCAS</w:t>
            </w:r>
          </w:p>
          <w:p w14:paraId="3F02C7CE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59D50B9B" w14:textId="6E160C02" w:rsidR="00FE55C6" w:rsidRPr="008502EE" w:rsidRDefault="00FE55C6" w:rsidP="00FE55C6">
      <w:pPr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A95DE7">
        <w:rPr>
          <w:rFonts w:ascii="Arial Narrow" w:hAnsi="Arial Narrow"/>
        </w:rPr>
        <w:t>etún</w:t>
      </w:r>
      <w:r>
        <w:rPr>
          <w:rFonts w:ascii="Arial Narrow" w:hAnsi="Arial Narrow"/>
        </w:rPr>
        <w:t xml:space="preserve"> č.8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1"/>
        <w:gridCol w:w="4722"/>
      </w:tblGrid>
      <w:tr w:rsidR="00FE55C6" w:rsidRPr="008502EE" w14:paraId="407F39F2" w14:textId="77777777" w:rsidTr="00E27C26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B1758" w14:textId="406468A0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Typ </w:t>
            </w:r>
            <w:r w:rsidR="00A95DE7">
              <w:rPr>
                <w:rFonts w:ascii="Arial Narrow" w:hAnsi="Arial Narrow" w:cs="Times New Roman"/>
                <w:lang w:eastAsia="sk-SK"/>
              </w:rPr>
              <w:t>letúna,</w:t>
            </w:r>
            <w:r w:rsidRPr="008502EE">
              <w:rPr>
                <w:rFonts w:ascii="Arial Narrow" w:hAnsi="Arial Narrow" w:cs="Times New Roman"/>
                <w:lang w:eastAsia="sk-SK"/>
              </w:rPr>
              <w:t xml:space="preserve"> výrobca :</w:t>
            </w:r>
          </w:p>
          <w:p w14:paraId="592B633C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lietadlo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Fokker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F28 Mk0100, </w:t>
            </w:r>
          </w:p>
          <w:p w14:paraId="708ACD96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Fokker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GKN AEROSPACE</w:t>
            </w:r>
          </w:p>
          <w:p w14:paraId="17FDD6B3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Holandsko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5764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Imatrikulačná značka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OM-BYB</w:t>
            </w:r>
          </w:p>
        </w:tc>
      </w:tr>
      <w:tr w:rsidR="00FE55C6" w:rsidRPr="008502EE" w14:paraId="76FA0B2B" w14:textId="77777777" w:rsidTr="00E27C26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ECF9B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Výrobné číslo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11403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F5B9A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Rok výroby :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1992</w:t>
            </w:r>
          </w:p>
        </w:tc>
      </w:tr>
      <w:tr w:rsidR="00FE55C6" w:rsidRPr="008502EE" w14:paraId="35791A46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B63DC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Servis lietadla vykonáva : </w:t>
            </w:r>
          </w:p>
          <w:p w14:paraId="0B82D6DA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s.r.o., opravy väčšieho rozsahu v </w:t>
            </w:r>
            <w:proofErr w:type="spellStart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Aeroengineers</w:t>
            </w:r>
            <w:proofErr w:type="spellEnd"/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International s.r.o.</w:t>
            </w:r>
          </w:p>
        </w:tc>
      </w:tr>
      <w:tr w:rsidR="00FE55C6" w:rsidRPr="008502EE" w14:paraId="482B2479" w14:textId="77777777" w:rsidTr="00E27C26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1C84C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Maximálna vzletová hmotnosť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44450 kg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DCF6C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miest pre cestujúcich : 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30</w:t>
            </w:r>
          </w:p>
        </w:tc>
      </w:tr>
      <w:tr w:rsidR="00FE55C6" w:rsidRPr="008502EE" w14:paraId="1D278C89" w14:textId="77777777" w:rsidTr="00E27C26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31651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Počet členov posádky : </w:t>
            </w:r>
            <w:r w:rsidRPr="008502EE">
              <w:rPr>
                <w:rFonts w:ascii="Arial Narrow" w:hAnsi="Arial Narrow" w:cs="Times New Roman"/>
                <w:b/>
                <w:lang w:eastAsia="sk-SK"/>
              </w:rPr>
              <w:t>7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BEB87" w14:textId="77777777" w:rsidR="00FE55C6" w:rsidRPr="008502EE" w:rsidRDefault="00FE55C6" w:rsidP="00E27C2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>Územný rozsah krytia :</w:t>
            </w:r>
            <w:r w:rsidRPr="008502EE">
              <w:rPr>
                <w:rFonts w:ascii="Arial Narrow" w:hAnsi="Arial Narrow" w:cs="Times New Roman"/>
                <w:color w:val="FF0000"/>
                <w:lang w:eastAsia="sk-SK"/>
              </w:rPr>
              <w:t xml:space="preserve"> </w:t>
            </w:r>
            <w:r w:rsidRPr="008502EE">
              <w:rPr>
                <w:rFonts w:ascii="Arial Narrow" w:hAnsi="Arial Narrow" w:cs="Times New Roman"/>
                <w:b/>
                <w:bCs/>
                <w:lang w:eastAsia="sk-SK"/>
              </w:rPr>
              <w:t>Európa, Ázia, Blízky východ a severná Afrika</w:t>
            </w:r>
          </w:p>
        </w:tc>
      </w:tr>
      <w:tr w:rsidR="00FE55C6" w:rsidRPr="008502EE" w14:paraId="6F1EA0AD" w14:textId="77777777" w:rsidTr="00E27C2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72C3A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lang w:eastAsia="sk-SK"/>
              </w:rPr>
            </w:pPr>
            <w:r w:rsidRPr="008502EE">
              <w:rPr>
                <w:rFonts w:ascii="Arial Narrow" w:hAnsi="Arial Narrow" w:cs="Times New Roman"/>
                <w:lang w:eastAsia="sk-SK"/>
              </w:rPr>
              <w:t xml:space="preserve">Zvláštna výbava : </w:t>
            </w:r>
          </w:p>
          <w:p w14:paraId="72787958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proofErr w:type="spellStart"/>
            <w:r w:rsidRPr="008502EE">
              <w:rPr>
                <w:rFonts w:ascii="Arial Narrow" w:hAnsi="Arial Narrow" w:cs="Times New Roman"/>
                <w:b/>
                <w:lang w:eastAsia="sk-SK"/>
              </w:rPr>
              <w:t>Protizrážkový</w:t>
            </w:r>
            <w:proofErr w:type="spellEnd"/>
            <w:r w:rsidRPr="008502EE">
              <w:rPr>
                <w:rFonts w:ascii="Arial Narrow" w:hAnsi="Arial Narrow" w:cs="Times New Roman"/>
                <w:b/>
                <w:lang w:eastAsia="sk-SK"/>
              </w:rPr>
              <w:t xml:space="preserve"> systém – TCAS</w:t>
            </w:r>
          </w:p>
          <w:p w14:paraId="12D421BA" w14:textId="77777777" w:rsidR="00FE55C6" w:rsidRPr="008502EE" w:rsidRDefault="00FE55C6" w:rsidP="00E27C26">
            <w:pPr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8502EE">
              <w:rPr>
                <w:rFonts w:ascii="Arial Narrow" w:hAnsi="Arial Narrow" w:cs="Times New Roman"/>
                <w:b/>
                <w:lang w:eastAsia="sk-SK"/>
              </w:rPr>
              <w:t>Systém EGPWS – nebezpečné priblíženie zeme predvída</w:t>
            </w:r>
          </w:p>
        </w:tc>
      </w:tr>
    </w:tbl>
    <w:p w14:paraId="0D12DAC9" w14:textId="25C84F74" w:rsidR="001E7BC2" w:rsidRPr="000561A6" w:rsidRDefault="001E7BC2" w:rsidP="00A95DE7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0561A6">
        <w:rPr>
          <w:rFonts w:ascii="Arial Narrow" w:hAnsi="Arial Narrow" w:cs="Times New Roman"/>
          <w:b/>
        </w:rPr>
        <w:lastRenderedPageBreak/>
        <w:t xml:space="preserve">Príloha č. </w:t>
      </w:r>
      <w:r w:rsidR="00A95DE7">
        <w:rPr>
          <w:rFonts w:ascii="Arial Narrow" w:hAnsi="Arial Narrow" w:cs="Times New Roman"/>
          <w:b/>
        </w:rPr>
        <w:t>1.</w:t>
      </w:r>
      <w:r w:rsidRPr="000561A6">
        <w:rPr>
          <w:rFonts w:ascii="Arial Narrow" w:hAnsi="Arial Narrow" w:cs="Times New Roman"/>
          <w:b/>
        </w:rPr>
        <w:t xml:space="preserve">3: Zoznam a nálety pilotov </w:t>
      </w:r>
      <w:r w:rsidR="00F44AA3" w:rsidRPr="000561A6">
        <w:rPr>
          <w:rFonts w:ascii="Arial Narrow" w:hAnsi="Arial Narrow" w:cs="Times New Roman"/>
          <w:b/>
        </w:rPr>
        <w:t>letúnov</w:t>
      </w:r>
      <w:r w:rsidRPr="000561A6">
        <w:rPr>
          <w:rFonts w:ascii="Arial Narrow" w:hAnsi="Arial Narrow" w:cs="Times New Roman"/>
          <w:b/>
        </w:rPr>
        <w:t xml:space="preserve"> a vrtuľníkov</w:t>
      </w:r>
    </w:p>
    <w:p w14:paraId="27600001" w14:textId="77777777" w:rsidR="001E7BC2" w:rsidRPr="000561A6" w:rsidRDefault="001E7BC2" w:rsidP="00A95D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Arial Narrow" w:hAnsi="Arial Narrow" w:cs="Times New Roman"/>
          <w:color w:val="FF0000"/>
          <w:lang w:eastAsia="sk-SK"/>
        </w:rPr>
      </w:pPr>
      <w:r w:rsidRPr="000561A6">
        <w:rPr>
          <w:rFonts w:ascii="Arial Narrow" w:hAnsi="Arial Narrow" w:cs="Times New Roman"/>
          <w:lang w:eastAsia="sk-SK"/>
        </w:rPr>
        <w:t xml:space="preserve">Zoznam a nálety pilotov na jednotlivých letúnoch </w:t>
      </w:r>
      <w:r w:rsidRPr="000561A6">
        <w:rPr>
          <w:rFonts w:ascii="Arial Narrow" w:hAnsi="Arial Narrow" w:cs="Times New Roman"/>
          <w:color w:val="FF0000"/>
          <w:lang w:eastAsia="sk-SK"/>
        </w:rPr>
        <w:t xml:space="preserve">          </w:t>
      </w:r>
    </w:p>
    <w:tbl>
      <w:tblPr>
        <w:tblW w:w="7940" w:type="dxa"/>
        <w:tblCellSpacing w:w="7" w:type="dxa"/>
        <w:tblInd w:w="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80"/>
        <w:gridCol w:w="1227"/>
        <w:gridCol w:w="1122"/>
        <w:gridCol w:w="1826"/>
        <w:gridCol w:w="1685"/>
      </w:tblGrid>
      <w:tr w:rsidR="00A95DE7" w:rsidRPr="000561A6" w14:paraId="3D722003" w14:textId="77777777" w:rsidTr="00A95DE7">
        <w:trPr>
          <w:trHeight w:val="277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CE3F2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lang w:eastAsia="sk-SK"/>
              </w:rPr>
            </w:pPr>
            <w:r w:rsidRPr="000561A6">
              <w:rPr>
                <w:rFonts w:ascii="Arial Narrow" w:hAnsi="Arial Narrow" w:cs="Times New Roman"/>
                <w:b/>
              </w:rPr>
              <w:t>Meno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19159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0561A6">
              <w:rPr>
                <w:rFonts w:ascii="Arial Narrow" w:hAnsi="Arial Narrow" w:cs="Times New Roman"/>
                <w:b/>
                <w:bCs/>
              </w:rPr>
              <w:t>Airbus</w:t>
            </w:r>
            <w:proofErr w:type="spellEnd"/>
            <w:r w:rsidRPr="000561A6">
              <w:rPr>
                <w:rFonts w:ascii="Arial Narrow" w:hAnsi="Arial Narrow" w:cs="Times New Roman"/>
                <w:b/>
                <w:bCs/>
              </w:rPr>
              <w:t xml:space="preserve"> 319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B7AC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0561A6">
              <w:rPr>
                <w:rFonts w:ascii="Arial Narrow" w:hAnsi="Arial Narrow" w:cs="Times New Roman"/>
                <w:b/>
                <w:bCs/>
              </w:rPr>
              <w:t>Fokker</w:t>
            </w:r>
            <w:proofErr w:type="spellEnd"/>
            <w:r w:rsidRPr="000561A6">
              <w:rPr>
                <w:rFonts w:ascii="Arial Narrow" w:hAnsi="Arial Narrow" w:cs="Times New Roman"/>
                <w:b/>
                <w:bCs/>
              </w:rPr>
              <w:t xml:space="preserve"> 100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00362" w14:textId="77777777" w:rsidR="001E7BC2" w:rsidRPr="000561A6" w:rsidRDefault="001E7BC2" w:rsidP="00FE55C6">
            <w:pPr>
              <w:jc w:val="both"/>
              <w:rPr>
                <w:rFonts w:ascii="Arial Narrow" w:hAnsi="Arial Narrow" w:cs="Times New Roman"/>
                <w:b/>
              </w:rPr>
            </w:pPr>
            <w:r w:rsidRPr="000561A6">
              <w:rPr>
                <w:rFonts w:ascii="Arial Narrow" w:hAnsi="Arial Narrow" w:cs="Times New Roman"/>
                <w:b/>
              </w:rPr>
              <w:t>Iné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EAA26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0561A6">
              <w:rPr>
                <w:rFonts w:ascii="Arial Narrow" w:hAnsi="Arial Narrow" w:cs="Times New Roman"/>
                <w:b/>
                <w:bCs/>
              </w:rPr>
              <w:t>celkom</w:t>
            </w:r>
          </w:p>
        </w:tc>
      </w:tr>
      <w:tr w:rsidR="00A95DE7" w:rsidRPr="000561A6" w14:paraId="116E8F4D" w14:textId="77777777" w:rsidTr="00A95DE7">
        <w:trPr>
          <w:trHeight w:val="217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F35F" w14:textId="5A032BAB" w:rsidR="001E7BC2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Pilot č.1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F6D03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7583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5DC57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2BDB1" w14:textId="77777777" w:rsidR="001E7BC2" w:rsidRPr="000561A6" w:rsidRDefault="001E7BC2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8100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3D8BD" w14:textId="77777777" w:rsidR="001E7BC2" w:rsidRPr="000561A6" w:rsidRDefault="001E7BC2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15683</w:t>
            </w:r>
          </w:p>
        </w:tc>
      </w:tr>
      <w:tr w:rsidR="00A95DE7" w:rsidRPr="000561A6" w14:paraId="7E7AE94F" w14:textId="77777777" w:rsidTr="00A95DE7">
        <w:trPr>
          <w:trHeight w:val="153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C2FC6" w14:textId="1E231821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č.2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9E9E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2519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EC527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3405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13550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E8F43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16069</w:t>
            </w:r>
          </w:p>
        </w:tc>
      </w:tr>
      <w:tr w:rsidR="00A95DE7" w:rsidRPr="000561A6" w14:paraId="70322B64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57229" w14:textId="7274AD25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č.3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96F7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3262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67A54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FCEA4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3200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75986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6462</w:t>
            </w:r>
          </w:p>
        </w:tc>
      </w:tr>
      <w:tr w:rsidR="00A95DE7" w:rsidRPr="000561A6" w14:paraId="3796FE80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780A1" w14:textId="16E03C62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č.4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E9081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A93E9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1157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90C77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7200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FFB43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8357</w:t>
            </w:r>
          </w:p>
        </w:tc>
      </w:tr>
      <w:tr w:rsidR="00A95DE7" w:rsidRPr="000561A6" w14:paraId="45B01D42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E4114" w14:textId="6AA3E949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č.5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3682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1554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1389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A4768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2800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25C69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4254</w:t>
            </w:r>
          </w:p>
        </w:tc>
      </w:tr>
      <w:tr w:rsidR="00A95DE7" w:rsidRPr="000561A6" w14:paraId="1D7374FC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F4339" w14:textId="3A3C2B95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297CE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1406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69938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0DBF4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2600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2D49D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2812</w:t>
            </w:r>
          </w:p>
        </w:tc>
      </w:tr>
      <w:tr w:rsidR="00A95DE7" w:rsidRPr="000561A6" w14:paraId="2C40698C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BBB64" w14:textId="04FFFFE2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0CEF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16380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731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0A0E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600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58BCA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1331</w:t>
            </w:r>
          </w:p>
        </w:tc>
      </w:tr>
      <w:tr w:rsidR="00A95DE7" w:rsidRPr="000561A6" w14:paraId="20521F3B" w14:textId="77777777" w:rsidTr="00A95DE7">
        <w:trPr>
          <w:trHeight w:val="242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DFD4C" w14:textId="1EB83DD5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č.8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B137E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79C2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830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FDD4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1650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C908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2480</w:t>
            </w:r>
          </w:p>
        </w:tc>
      </w:tr>
      <w:tr w:rsidR="00A95DE7" w:rsidRPr="000561A6" w14:paraId="3E8AC844" w14:textId="77777777" w:rsidTr="00A95DE7">
        <w:trPr>
          <w:trHeight w:val="220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4E24B" w14:textId="2163FBAB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č.9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A1224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6C014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557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804D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1650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DFD49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2207</w:t>
            </w:r>
          </w:p>
        </w:tc>
      </w:tr>
      <w:tr w:rsidR="00A95DE7" w:rsidRPr="000561A6" w14:paraId="1B82B767" w14:textId="77777777" w:rsidTr="00A95DE7">
        <w:trPr>
          <w:trHeight w:val="218"/>
          <w:tblCellSpacing w:w="7" w:type="dxa"/>
        </w:trPr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19E02" w14:textId="13BA9E9F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/>
              </w:rPr>
              <w:t>Pilot č.10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B39B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6700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204F8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78C1" w14:textId="77777777" w:rsidR="00F44AA3" w:rsidRPr="000561A6" w:rsidRDefault="00F44AA3" w:rsidP="00FE55C6">
            <w:pPr>
              <w:jc w:val="both"/>
              <w:rPr>
                <w:rFonts w:ascii="Arial Narrow" w:hAnsi="Arial Narrow" w:cs="Times New Roman"/>
              </w:rPr>
            </w:pPr>
            <w:r w:rsidRPr="000561A6">
              <w:rPr>
                <w:rFonts w:ascii="Arial Narrow" w:hAnsi="Arial Narrow" w:cs="Times New Roman"/>
              </w:rPr>
              <w:t>2000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67C13" w14:textId="77777777" w:rsidR="00F44AA3" w:rsidRPr="000561A6" w:rsidRDefault="00F44AA3" w:rsidP="00FE55C6">
            <w:pPr>
              <w:spacing w:before="100" w:beforeAutospacing="1" w:after="100" w:afterAutospacing="1"/>
              <w:jc w:val="both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8700</w:t>
            </w:r>
          </w:p>
        </w:tc>
      </w:tr>
    </w:tbl>
    <w:p w14:paraId="19C3DD69" w14:textId="77777777" w:rsidR="00A95DE7" w:rsidRPr="00A95DE7" w:rsidRDefault="00A95DE7" w:rsidP="00A95DE7">
      <w:pPr>
        <w:spacing w:after="0" w:line="240" w:lineRule="auto"/>
        <w:jc w:val="both"/>
        <w:rPr>
          <w:rFonts w:ascii="Arial Narrow" w:hAnsi="Arial Narrow" w:cs="Times New Roman"/>
          <w:color w:val="FF0000"/>
          <w:lang w:eastAsia="sk-SK"/>
        </w:rPr>
      </w:pPr>
    </w:p>
    <w:p w14:paraId="00C29D60" w14:textId="4AA7931F" w:rsidR="001E7BC2" w:rsidRPr="000561A6" w:rsidRDefault="001E7BC2" w:rsidP="00A95D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Arial Narrow" w:hAnsi="Arial Narrow" w:cs="Times New Roman"/>
          <w:color w:val="FF0000"/>
          <w:lang w:eastAsia="sk-SK"/>
        </w:rPr>
      </w:pPr>
      <w:r w:rsidRPr="000561A6">
        <w:rPr>
          <w:rFonts w:ascii="Arial Narrow" w:hAnsi="Arial Narrow" w:cs="Times New Roman"/>
          <w:lang w:eastAsia="sk-SK"/>
        </w:rPr>
        <w:t>Zoznam a nálety pilotov na jednotlivých vrtuľníkoch</w:t>
      </w:r>
      <w:r w:rsidRPr="000561A6">
        <w:rPr>
          <w:rFonts w:ascii="Arial Narrow" w:hAnsi="Arial Narrow" w:cs="Times New Roman"/>
          <w:color w:val="FF0000"/>
          <w:lang w:eastAsia="sk-SK"/>
        </w:rPr>
        <w:t xml:space="preserve">                   </w:t>
      </w:r>
    </w:p>
    <w:tbl>
      <w:tblPr>
        <w:tblW w:w="4124" w:type="pct"/>
        <w:tblCellSpacing w:w="6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133"/>
        <w:gridCol w:w="995"/>
        <w:gridCol w:w="1132"/>
        <w:gridCol w:w="1416"/>
      </w:tblGrid>
      <w:tr w:rsidR="00A95DE7" w:rsidRPr="000561A6" w14:paraId="00D3C931" w14:textId="77777777" w:rsidTr="00A95DE7">
        <w:trPr>
          <w:trHeight w:val="487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C0CC5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lang w:eastAsia="sk-SK"/>
              </w:rPr>
            </w:pPr>
            <w:r w:rsidRPr="000561A6">
              <w:rPr>
                <w:rFonts w:ascii="Arial Narrow" w:eastAsia="Calibri" w:hAnsi="Arial Narrow" w:cs="Times New Roman"/>
                <w:b/>
              </w:rPr>
              <w:t>Meno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2B171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proofErr w:type="spellStart"/>
            <w:r w:rsidRPr="000561A6">
              <w:rPr>
                <w:rFonts w:ascii="Arial Narrow" w:eastAsia="Calibri" w:hAnsi="Arial Narrow" w:cs="Times New Roman"/>
                <w:b/>
                <w:bCs/>
              </w:rPr>
              <w:t>Bell</w:t>
            </w:r>
            <w:proofErr w:type="spellEnd"/>
            <w:r w:rsidRPr="000561A6">
              <w:rPr>
                <w:rFonts w:ascii="Arial Narrow" w:eastAsia="Calibri" w:hAnsi="Arial Narrow" w:cs="Times New Roman"/>
                <w:b/>
                <w:bCs/>
              </w:rPr>
              <w:t xml:space="preserve"> 429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E131E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eastAsia="Calibri" w:hAnsi="Arial Narrow" w:cs="Times New Roman"/>
                <w:b/>
                <w:bCs/>
              </w:rPr>
              <w:t>Mi-8,17,171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0424A" w14:textId="62EB024D" w:rsidR="001E7BC2" w:rsidRPr="000561A6" w:rsidRDefault="001E7BC2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eastAsia="Calibri" w:hAnsi="Arial Narrow" w:cs="Times New Roman"/>
                <w:b/>
                <w:bCs/>
              </w:rPr>
              <w:t>Leonardo AW 189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BC2EF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</w:rPr>
            </w:pPr>
            <w:r w:rsidRPr="000561A6">
              <w:rPr>
                <w:rFonts w:ascii="Arial Narrow" w:eastAsia="Calibri" w:hAnsi="Arial Narrow" w:cs="Times New Roman"/>
                <w:b/>
              </w:rPr>
              <w:t>Iné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2318C" w14:textId="77777777" w:rsidR="001E7BC2" w:rsidRPr="000561A6" w:rsidRDefault="001E7BC2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eastAsia="Calibri" w:hAnsi="Arial Narrow" w:cs="Times New Roman"/>
                <w:b/>
                <w:bCs/>
              </w:rPr>
              <w:t>celkom</w:t>
            </w:r>
          </w:p>
        </w:tc>
      </w:tr>
      <w:tr w:rsidR="00A95DE7" w:rsidRPr="000561A6" w14:paraId="33B73880" w14:textId="77777777" w:rsidTr="00A95DE7">
        <w:trPr>
          <w:trHeight w:val="446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9FDB1" w14:textId="378E1211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č.1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6589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387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23634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673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61EE9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CCF6C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464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600A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1524</w:t>
            </w:r>
          </w:p>
        </w:tc>
      </w:tr>
      <w:tr w:rsidR="00A95DE7" w:rsidRPr="000561A6" w14:paraId="706B5333" w14:textId="77777777" w:rsidTr="00A95DE7">
        <w:trPr>
          <w:trHeight w:val="451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F4A50" w14:textId="56FDA25A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č.2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2A14C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1214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D053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1551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EF9AF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DA03D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1312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93322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4077</w:t>
            </w:r>
          </w:p>
        </w:tc>
      </w:tr>
      <w:tr w:rsidR="00A95DE7" w:rsidRPr="000561A6" w14:paraId="559AA8B9" w14:textId="77777777" w:rsidTr="00A95DE7">
        <w:trPr>
          <w:trHeight w:val="443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3C00A" w14:textId="0D670746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č.3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B2ADA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1101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EAA1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3212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0D8A9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4B1BF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CAE0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4377</w:t>
            </w:r>
          </w:p>
        </w:tc>
      </w:tr>
      <w:tr w:rsidR="00A95DE7" w:rsidRPr="000561A6" w14:paraId="44A5065E" w14:textId="77777777" w:rsidTr="00A95DE7">
        <w:trPr>
          <w:trHeight w:val="380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7A7A3" w14:textId="6E434463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č.4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6D74E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A2ED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2328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D44E7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0D7D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813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3766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3141</w:t>
            </w:r>
          </w:p>
        </w:tc>
      </w:tr>
      <w:tr w:rsidR="00A95DE7" w:rsidRPr="000561A6" w14:paraId="7FB46E85" w14:textId="77777777" w:rsidTr="00A95DE7">
        <w:trPr>
          <w:trHeight w:val="442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2147A" w14:textId="07CC5E7E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č.5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3502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150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5969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3697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0AFCB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4BD63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1915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25E9D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5762</w:t>
            </w:r>
          </w:p>
        </w:tc>
      </w:tr>
      <w:tr w:rsidR="00A95DE7" w:rsidRPr="000561A6" w14:paraId="56DE18AD" w14:textId="77777777" w:rsidTr="00A95DE7">
        <w:trPr>
          <w:trHeight w:val="447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0DB14" w14:textId="0E2F16DC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č.6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1645B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EBF2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915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F8A8A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2B1FD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1145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3194B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2059</w:t>
            </w:r>
          </w:p>
        </w:tc>
      </w:tr>
      <w:tr w:rsidR="00A95DE7" w:rsidRPr="000561A6" w14:paraId="29E8A221" w14:textId="77777777" w:rsidTr="00A95DE7">
        <w:trPr>
          <w:trHeight w:val="453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59B29" w14:textId="49ABB1A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č.7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E4677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412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22384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438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94216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93C9B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859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6CE64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1708</w:t>
            </w:r>
          </w:p>
        </w:tc>
      </w:tr>
      <w:tr w:rsidR="00A95DE7" w:rsidRPr="000561A6" w14:paraId="45730E3D" w14:textId="77777777" w:rsidTr="00A95DE7">
        <w:trPr>
          <w:trHeight w:val="379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0909F" w14:textId="7484C76E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č.8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90C4A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3546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1051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D6F5C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5E75A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332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33C0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1383</w:t>
            </w:r>
          </w:p>
        </w:tc>
      </w:tr>
      <w:tr w:rsidR="00A95DE7" w:rsidRPr="000561A6" w14:paraId="44E468C9" w14:textId="77777777" w:rsidTr="00A95DE7">
        <w:trPr>
          <w:trHeight w:val="379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60A8E" w14:textId="5C98C5E2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hAnsi="Arial Narrow" w:cs="Times New Roman"/>
                <w:b/>
                <w:bCs/>
              </w:rPr>
            </w:pPr>
            <w:r w:rsidRPr="000561A6">
              <w:rPr>
                <w:rFonts w:ascii="Arial Narrow" w:hAnsi="Arial Narrow"/>
              </w:rPr>
              <w:t>Pilot č.9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FE5F8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22A6" w14:textId="77777777" w:rsidR="00F44AA3" w:rsidRPr="000561A6" w:rsidRDefault="00F44AA3" w:rsidP="00A95DE7">
            <w:pPr>
              <w:autoSpaceDN w:val="0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2261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C260E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A234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172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8ACC" w14:textId="77777777" w:rsidR="00F44AA3" w:rsidRPr="000561A6" w:rsidRDefault="00F44AA3" w:rsidP="00A95DE7">
            <w:pPr>
              <w:autoSpaceDN w:val="0"/>
              <w:spacing w:before="100" w:beforeAutospacing="1" w:after="100" w:afterAutospacing="1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2433</w:t>
            </w:r>
          </w:p>
        </w:tc>
      </w:tr>
      <w:tr w:rsidR="00A95DE7" w:rsidRPr="000561A6" w14:paraId="7EA48538" w14:textId="77777777" w:rsidTr="00A95DE7">
        <w:trPr>
          <w:trHeight w:val="379"/>
          <w:tblCellSpacing w:w="6" w:type="dxa"/>
        </w:trPr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B519" w14:textId="23DD43F1" w:rsidR="001E7BC2" w:rsidRPr="000561A6" w:rsidRDefault="00F44AA3" w:rsidP="00A95DE7">
            <w:pPr>
              <w:autoSpaceDN w:val="0"/>
              <w:spacing w:before="100" w:beforeAutospacing="1" w:after="0" w:line="240" w:lineRule="auto"/>
              <w:rPr>
                <w:rFonts w:ascii="Arial Narrow" w:hAnsi="Arial Narrow" w:cs="Times New Roman"/>
                <w:bCs/>
              </w:rPr>
            </w:pPr>
            <w:r w:rsidRPr="000561A6">
              <w:rPr>
                <w:rFonts w:ascii="Arial Narrow" w:hAnsi="Arial Narrow" w:cs="Times New Roman"/>
                <w:bCs/>
              </w:rPr>
              <w:t>Pilot č.10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43DE6" w14:textId="77777777" w:rsidR="001E7BC2" w:rsidRPr="000561A6" w:rsidRDefault="001E7BC2" w:rsidP="00A95DE7">
            <w:pPr>
              <w:autoSpaceDN w:val="0"/>
              <w:spacing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774C6" w14:textId="77777777" w:rsidR="001E7BC2" w:rsidRPr="000561A6" w:rsidRDefault="001E7BC2" w:rsidP="00A95DE7">
            <w:pPr>
              <w:autoSpaceDN w:val="0"/>
              <w:spacing w:after="0" w:line="240" w:lineRule="auto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7B00F" w14:textId="77777777" w:rsidR="001E7BC2" w:rsidRPr="000561A6" w:rsidRDefault="001E7BC2" w:rsidP="00A95DE7">
            <w:pPr>
              <w:autoSpaceDN w:val="0"/>
              <w:spacing w:before="100" w:beforeAutospacing="1"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A315F" w14:textId="77777777" w:rsidR="001E7BC2" w:rsidRPr="000561A6" w:rsidRDefault="001E7BC2" w:rsidP="00A95DE7">
            <w:pPr>
              <w:autoSpaceDN w:val="0"/>
              <w:spacing w:before="100" w:beforeAutospacing="1" w:after="0" w:line="240" w:lineRule="auto"/>
              <w:rPr>
                <w:rFonts w:ascii="Arial Narrow" w:eastAsia="Calibri" w:hAnsi="Arial Narrow" w:cs="Times New Roman"/>
              </w:rPr>
            </w:pPr>
            <w:r w:rsidRPr="000561A6">
              <w:rPr>
                <w:rFonts w:ascii="Arial Narrow" w:eastAsia="Calibri" w:hAnsi="Arial Narrow" w:cs="Times New Roman"/>
              </w:rPr>
              <w:t>2570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50885" w14:textId="6CC41DA9" w:rsidR="001E7BC2" w:rsidRPr="000561A6" w:rsidRDefault="001E7BC2" w:rsidP="00A95DE7">
            <w:pPr>
              <w:autoSpaceDN w:val="0"/>
              <w:spacing w:before="100" w:beforeAutospacing="1" w:after="0" w:line="240" w:lineRule="auto"/>
              <w:rPr>
                <w:rFonts w:ascii="Arial Narrow" w:eastAsia="Calibri" w:hAnsi="Arial Narrow" w:cs="Times New Roman"/>
                <w:bCs/>
              </w:rPr>
            </w:pPr>
            <w:r w:rsidRPr="000561A6">
              <w:rPr>
                <w:rFonts w:ascii="Arial Narrow" w:eastAsia="Calibri" w:hAnsi="Arial Narrow" w:cs="Times New Roman"/>
                <w:bCs/>
              </w:rPr>
              <w:t>2570</w:t>
            </w:r>
          </w:p>
        </w:tc>
      </w:tr>
    </w:tbl>
    <w:p w14:paraId="1876F681" w14:textId="77777777" w:rsidR="004F54EE" w:rsidRPr="000561A6" w:rsidRDefault="004F54EE" w:rsidP="00A95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u w:val="single"/>
          <w:lang w:eastAsia="cs-CZ"/>
        </w:rPr>
      </w:pPr>
    </w:p>
    <w:sectPr w:rsidR="004F54EE" w:rsidRPr="000561A6" w:rsidSect="00A95DE7">
      <w:headerReference w:type="default" r:id="rId8"/>
      <w:footerReference w:type="default" r:id="rId9"/>
      <w:footerReference w:type="first" r:id="rId10"/>
      <w:pgSz w:w="11910" w:h="16840"/>
      <w:pgMar w:top="1135" w:right="1137" w:bottom="0" w:left="1134" w:header="708" w:footer="5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905C" w14:textId="77777777" w:rsidR="00E50ADD" w:rsidRDefault="00E50ADD" w:rsidP="0029770B">
      <w:pPr>
        <w:spacing w:after="0" w:line="240" w:lineRule="auto"/>
      </w:pPr>
      <w:r>
        <w:separator/>
      </w:r>
    </w:p>
  </w:endnote>
  <w:endnote w:type="continuationSeparator" w:id="0">
    <w:p w14:paraId="06515F06" w14:textId="77777777" w:rsidR="00E50ADD" w:rsidRDefault="00E50ADD" w:rsidP="0029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F2C5" w14:textId="52861312" w:rsidR="00B219DC" w:rsidRPr="00B02D2E" w:rsidRDefault="00B219DC">
    <w:pPr>
      <w:pStyle w:val="Pta"/>
      <w:jc w:val="right"/>
      <w:rPr>
        <w:lang w:val="sk-SK"/>
      </w:rPr>
    </w:pPr>
  </w:p>
  <w:p w14:paraId="19181A0E" w14:textId="22895919" w:rsidR="00B219DC" w:rsidRPr="00E2565E" w:rsidRDefault="00B219DC" w:rsidP="00DC6266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28E7" w14:textId="77777777" w:rsidR="00B219DC" w:rsidRDefault="00B219DC">
    <w:pPr>
      <w:pStyle w:val="Pta"/>
      <w:jc w:val="right"/>
    </w:pPr>
  </w:p>
  <w:p w14:paraId="51970C58" w14:textId="77777777" w:rsidR="00B219DC" w:rsidRPr="00E2565E" w:rsidRDefault="00B219DC" w:rsidP="00E2565E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CBB9A" w14:textId="77777777" w:rsidR="00E50ADD" w:rsidRDefault="00E50ADD" w:rsidP="0029770B">
      <w:pPr>
        <w:spacing w:after="0" w:line="240" w:lineRule="auto"/>
      </w:pPr>
      <w:r>
        <w:separator/>
      </w:r>
    </w:p>
  </w:footnote>
  <w:footnote w:type="continuationSeparator" w:id="0">
    <w:p w14:paraId="104235E6" w14:textId="77777777" w:rsidR="00E50ADD" w:rsidRDefault="00E50ADD" w:rsidP="0029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1553" w14:textId="0DB0CFFA" w:rsidR="002B2D6F" w:rsidRPr="0007744A" w:rsidRDefault="002B2D6F" w:rsidP="0007744A">
    <w:pPr>
      <w:pStyle w:val="Hlavika"/>
      <w:jc w:val="right"/>
      <w:rPr>
        <w:rFonts w:ascii="Arial Narrow" w:hAnsi="Arial Narrow"/>
        <w:sz w:val="22"/>
        <w:szCs w:val="22"/>
      </w:rPr>
    </w:pPr>
    <w:r w:rsidRPr="0007744A">
      <w:rPr>
        <w:rFonts w:ascii="Arial Narrow" w:hAnsi="Arial Narrow"/>
        <w:sz w:val="22"/>
        <w:szCs w:val="22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EE"/>
    <w:multiLevelType w:val="hybridMultilevel"/>
    <w:tmpl w:val="81CCFDBA"/>
    <w:lvl w:ilvl="0" w:tplc="106ECF8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1C1D32"/>
    <w:multiLevelType w:val="hybridMultilevel"/>
    <w:tmpl w:val="FBA6DB38"/>
    <w:lvl w:ilvl="0" w:tplc="A822C4AE">
      <w:start w:val="1"/>
      <w:numFmt w:val="lowerLetter"/>
      <w:lvlText w:val="%1)"/>
      <w:lvlJc w:val="left"/>
      <w:pPr>
        <w:ind w:left="-66" w:hanging="360"/>
      </w:pPr>
      <w:rPr>
        <w:rFonts w:hint="default"/>
        <w:color w:val="3F3F41"/>
        <w:w w:val="105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7818"/>
    <w:multiLevelType w:val="hybridMultilevel"/>
    <w:tmpl w:val="7A2EC740"/>
    <w:lvl w:ilvl="0" w:tplc="8BCA4DD6">
      <w:start w:val="2"/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AB3267"/>
    <w:multiLevelType w:val="hybridMultilevel"/>
    <w:tmpl w:val="9D487D6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1746"/>
    <w:multiLevelType w:val="hybridMultilevel"/>
    <w:tmpl w:val="3FF042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73EC"/>
    <w:multiLevelType w:val="hybridMultilevel"/>
    <w:tmpl w:val="07EA20C2"/>
    <w:lvl w:ilvl="0" w:tplc="1A50EA24">
      <w:start w:val="1"/>
      <w:numFmt w:val="lowerLetter"/>
      <w:lvlText w:val="%1)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color w:val="3D3D44"/>
        <w:spacing w:val="-1"/>
        <w:w w:val="107"/>
        <w:sz w:val="22"/>
        <w:szCs w:val="22"/>
      </w:rPr>
    </w:lvl>
    <w:lvl w:ilvl="1" w:tplc="E9E2452E">
      <w:numFmt w:val="bullet"/>
      <w:lvlText w:val="•"/>
      <w:lvlJc w:val="left"/>
      <w:pPr>
        <w:ind w:left="2240" w:hanging="281"/>
      </w:pPr>
      <w:rPr>
        <w:rFonts w:hint="default"/>
      </w:rPr>
    </w:lvl>
    <w:lvl w:ilvl="2" w:tplc="79D425D2">
      <w:numFmt w:val="bullet"/>
      <w:lvlText w:val="•"/>
      <w:lvlJc w:val="left"/>
      <w:pPr>
        <w:ind w:left="3280" w:hanging="281"/>
      </w:pPr>
      <w:rPr>
        <w:rFonts w:hint="default"/>
      </w:rPr>
    </w:lvl>
    <w:lvl w:ilvl="3" w:tplc="4E9C213C">
      <w:numFmt w:val="bullet"/>
      <w:lvlText w:val="•"/>
      <w:lvlJc w:val="left"/>
      <w:pPr>
        <w:ind w:left="4321" w:hanging="281"/>
      </w:pPr>
      <w:rPr>
        <w:rFonts w:hint="default"/>
      </w:rPr>
    </w:lvl>
    <w:lvl w:ilvl="4" w:tplc="45621AA4">
      <w:numFmt w:val="bullet"/>
      <w:lvlText w:val="•"/>
      <w:lvlJc w:val="left"/>
      <w:pPr>
        <w:ind w:left="5361" w:hanging="281"/>
      </w:pPr>
      <w:rPr>
        <w:rFonts w:hint="default"/>
      </w:rPr>
    </w:lvl>
    <w:lvl w:ilvl="5" w:tplc="74CE7C02">
      <w:numFmt w:val="bullet"/>
      <w:lvlText w:val="•"/>
      <w:lvlJc w:val="left"/>
      <w:pPr>
        <w:ind w:left="6402" w:hanging="281"/>
      </w:pPr>
      <w:rPr>
        <w:rFonts w:hint="default"/>
      </w:rPr>
    </w:lvl>
    <w:lvl w:ilvl="6" w:tplc="D20CB0A4">
      <w:numFmt w:val="bullet"/>
      <w:lvlText w:val="•"/>
      <w:lvlJc w:val="left"/>
      <w:pPr>
        <w:ind w:left="7442" w:hanging="281"/>
      </w:pPr>
      <w:rPr>
        <w:rFonts w:hint="default"/>
      </w:rPr>
    </w:lvl>
    <w:lvl w:ilvl="7" w:tplc="FE603F38">
      <w:numFmt w:val="bullet"/>
      <w:lvlText w:val="•"/>
      <w:lvlJc w:val="left"/>
      <w:pPr>
        <w:ind w:left="8482" w:hanging="281"/>
      </w:pPr>
      <w:rPr>
        <w:rFonts w:hint="default"/>
      </w:rPr>
    </w:lvl>
    <w:lvl w:ilvl="8" w:tplc="A56833FC">
      <w:numFmt w:val="bullet"/>
      <w:lvlText w:val="•"/>
      <w:lvlJc w:val="left"/>
      <w:pPr>
        <w:ind w:left="9523" w:hanging="281"/>
      </w:pPr>
      <w:rPr>
        <w:rFonts w:hint="default"/>
      </w:rPr>
    </w:lvl>
  </w:abstractNum>
  <w:abstractNum w:abstractNumId="7" w15:restartNumberingAfterBreak="0">
    <w:nsid w:val="1C7277BB"/>
    <w:multiLevelType w:val="hybridMultilevel"/>
    <w:tmpl w:val="55866FA0"/>
    <w:lvl w:ilvl="0" w:tplc="45EE5318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64D9"/>
    <w:multiLevelType w:val="hybridMultilevel"/>
    <w:tmpl w:val="4DA87D86"/>
    <w:lvl w:ilvl="0" w:tplc="F22AC7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14555D"/>
    <w:multiLevelType w:val="hybridMultilevel"/>
    <w:tmpl w:val="4050B116"/>
    <w:lvl w:ilvl="0" w:tplc="FE824A7C">
      <w:start w:val="11"/>
      <w:numFmt w:val="bullet"/>
      <w:lvlText w:val="-"/>
      <w:lvlJc w:val="left"/>
      <w:pPr>
        <w:ind w:left="150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0161F91"/>
    <w:multiLevelType w:val="multilevel"/>
    <w:tmpl w:val="59B2596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2D87B13"/>
    <w:multiLevelType w:val="hybridMultilevel"/>
    <w:tmpl w:val="604825E8"/>
    <w:lvl w:ilvl="0" w:tplc="FE824A7C">
      <w:start w:val="11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6DC710B"/>
    <w:multiLevelType w:val="hybridMultilevel"/>
    <w:tmpl w:val="294C9700"/>
    <w:lvl w:ilvl="0" w:tplc="6B6C7AEC">
      <w:start w:val="1"/>
      <w:numFmt w:val="lowerLetter"/>
      <w:lvlText w:val="%1)"/>
      <w:lvlJc w:val="left"/>
      <w:pPr>
        <w:ind w:left="983" w:hanging="279"/>
        <w:jc w:val="left"/>
      </w:pPr>
      <w:rPr>
        <w:rFonts w:hint="default"/>
        <w:spacing w:val="-1"/>
        <w:w w:val="99"/>
      </w:rPr>
    </w:lvl>
    <w:lvl w:ilvl="1" w:tplc="34B42B3A">
      <w:numFmt w:val="bullet"/>
      <w:lvlText w:val="•"/>
      <w:lvlJc w:val="left"/>
      <w:pPr>
        <w:ind w:left="2042" w:hanging="279"/>
      </w:pPr>
      <w:rPr>
        <w:rFonts w:hint="default"/>
      </w:rPr>
    </w:lvl>
    <w:lvl w:ilvl="2" w:tplc="C218B75E">
      <w:numFmt w:val="bullet"/>
      <w:lvlText w:val="•"/>
      <w:lvlJc w:val="left"/>
      <w:pPr>
        <w:ind w:left="3104" w:hanging="279"/>
      </w:pPr>
      <w:rPr>
        <w:rFonts w:hint="default"/>
      </w:rPr>
    </w:lvl>
    <w:lvl w:ilvl="3" w:tplc="1CF07440">
      <w:numFmt w:val="bullet"/>
      <w:lvlText w:val="•"/>
      <w:lvlJc w:val="left"/>
      <w:pPr>
        <w:ind w:left="4167" w:hanging="279"/>
      </w:pPr>
      <w:rPr>
        <w:rFonts w:hint="default"/>
      </w:rPr>
    </w:lvl>
    <w:lvl w:ilvl="4" w:tplc="5DE0DE16">
      <w:numFmt w:val="bullet"/>
      <w:lvlText w:val="•"/>
      <w:lvlJc w:val="left"/>
      <w:pPr>
        <w:ind w:left="5229" w:hanging="279"/>
      </w:pPr>
      <w:rPr>
        <w:rFonts w:hint="default"/>
      </w:rPr>
    </w:lvl>
    <w:lvl w:ilvl="5" w:tplc="7048F93E">
      <w:numFmt w:val="bullet"/>
      <w:lvlText w:val="•"/>
      <w:lvlJc w:val="left"/>
      <w:pPr>
        <w:ind w:left="6292" w:hanging="279"/>
      </w:pPr>
      <w:rPr>
        <w:rFonts w:hint="default"/>
      </w:rPr>
    </w:lvl>
    <w:lvl w:ilvl="6" w:tplc="61042EFC">
      <w:numFmt w:val="bullet"/>
      <w:lvlText w:val="•"/>
      <w:lvlJc w:val="left"/>
      <w:pPr>
        <w:ind w:left="7354" w:hanging="279"/>
      </w:pPr>
      <w:rPr>
        <w:rFonts w:hint="default"/>
      </w:rPr>
    </w:lvl>
    <w:lvl w:ilvl="7" w:tplc="D0CE10C4">
      <w:numFmt w:val="bullet"/>
      <w:lvlText w:val="•"/>
      <w:lvlJc w:val="left"/>
      <w:pPr>
        <w:ind w:left="8416" w:hanging="279"/>
      </w:pPr>
      <w:rPr>
        <w:rFonts w:hint="default"/>
      </w:rPr>
    </w:lvl>
    <w:lvl w:ilvl="8" w:tplc="9A16BFE4">
      <w:numFmt w:val="bullet"/>
      <w:lvlText w:val="•"/>
      <w:lvlJc w:val="left"/>
      <w:pPr>
        <w:ind w:left="9479" w:hanging="279"/>
      </w:pPr>
      <w:rPr>
        <w:rFonts w:hint="default"/>
      </w:rPr>
    </w:lvl>
  </w:abstractNum>
  <w:abstractNum w:abstractNumId="14" w15:restartNumberingAfterBreak="0">
    <w:nsid w:val="27E54149"/>
    <w:multiLevelType w:val="multilevel"/>
    <w:tmpl w:val="EAE26994"/>
    <w:lvl w:ilvl="0">
      <w:start w:val="4"/>
      <w:numFmt w:val="lowerLetter"/>
      <w:lvlText w:val="%1)"/>
      <w:lvlJc w:val="left"/>
      <w:pPr>
        <w:ind w:left="1157" w:hanging="209"/>
        <w:jc w:val="left"/>
      </w:pPr>
      <w:rPr>
        <w:rFonts w:hint="default"/>
        <w:b/>
        <w:bCs/>
        <w:spacing w:val="-1"/>
        <w:w w:val="106"/>
        <w:u w:val="thick" w:color="3F3F41"/>
      </w:rPr>
    </w:lvl>
    <w:lvl w:ilvl="1">
      <w:start w:val="1"/>
      <w:numFmt w:val="decimal"/>
      <w:lvlText w:val="%1.%2."/>
      <w:lvlJc w:val="left"/>
      <w:pPr>
        <w:ind w:left="1353" w:hanging="413"/>
        <w:jc w:val="left"/>
      </w:pPr>
      <w:rPr>
        <w:rFonts w:ascii="Times New Roman" w:eastAsia="Times New Roman" w:hAnsi="Times New Roman" w:cs="Times New Roman" w:hint="default"/>
        <w:color w:val="2D2D2D"/>
        <w:spacing w:val="0"/>
        <w:w w:val="95"/>
        <w:sz w:val="23"/>
        <w:szCs w:val="23"/>
      </w:rPr>
    </w:lvl>
    <w:lvl w:ilvl="2">
      <w:numFmt w:val="bullet"/>
      <w:lvlText w:val="•"/>
      <w:lvlJc w:val="left"/>
      <w:pPr>
        <w:ind w:left="2498" w:hanging="413"/>
      </w:pPr>
      <w:rPr>
        <w:rFonts w:hint="default"/>
      </w:rPr>
    </w:lvl>
    <w:lvl w:ilvl="3">
      <w:numFmt w:val="bullet"/>
      <w:lvlText w:val="•"/>
      <w:lvlJc w:val="left"/>
      <w:pPr>
        <w:ind w:left="3636" w:hanging="413"/>
      </w:pPr>
      <w:rPr>
        <w:rFonts w:hint="default"/>
      </w:rPr>
    </w:lvl>
    <w:lvl w:ilvl="4">
      <w:numFmt w:val="bullet"/>
      <w:lvlText w:val="•"/>
      <w:lvlJc w:val="left"/>
      <w:pPr>
        <w:ind w:left="4774" w:hanging="413"/>
      </w:pPr>
      <w:rPr>
        <w:rFonts w:hint="default"/>
      </w:rPr>
    </w:lvl>
    <w:lvl w:ilvl="5">
      <w:numFmt w:val="bullet"/>
      <w:lvlText w:val="•"/>
      <w:lvlJc w:val="left"/>
      <w:pPr>
        <w:ind w:left="5912" w:hanging="413"/>
      </w:pPr>
      <w:rPr>
        <w:rFonts w:hint="default"/>
      </w:rPr>
    </w:lvl>
    <w:lvl w:ilvl="6">
      <w:numFmt w:val="bullet"/>
      <w:lvlText w:val="•"/>
      <w:lvlJc w:val="left"/>
      <w:pPr>
        <w:ind w:left="7051" w:hanging="413"/>
      </w:pPr>
      <w:rPr>
        <w:rFonts w:hint="default"/>
      </w:rPr>
    </w:lvl>
    <w:lvl w:ilvl="7">
      <w:numFmt w:val="bullet"/>
      <w:lvlText w:val="•"/>
      <w:lvlJc w:val="left"/>
      <w:pPr>
        <w:ind w:left="8189" w:hanging="413"/>
      </w:pPr>
      <w:rPr>
        <w:rFonts w:hint="default"/>
      </w:rPr>
    </w:lvl>
    <w:lvl w:ilvl="8">
      <w:numFmt w:val="bullet"/>
      <w:lvlText w:val="•"/>
      <w:lvlJc w:val="left"/>
      <w:pPr>
        <w:ind w:left="9327" w:hanging="413"/>
      </w:pPr>
      <w:rPr>
        <w:rFonts w:hint="default"/>
      </w:rPr>
    </w:lvl>
  </w:abstractNum>
  <w:abstractNum w:abstractNumId="15" w15:restartNumberingAfterBreak="0">
    <w:nsid w:val="3488739C"/>
    <w:multiLevelType w:val="multilevel"/>
    <w:tmpl w:val="8056CC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5801B06"/>
    <w:multiLevelType w:val="hybridMultilevel"/>
    <w:tmpl w:val="085867A6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075D3A"/>
    <w:multiLevelType w:val="hybridMultilevel"/>
    <w:tmpl w:val="72AA6CAA"/>
    <w:lvl w:ilvl="0" w:tplc="1FBA6F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D4FB6"/>
    <w:multiLevelType w:val="hybridMultilevel"/>
    <w:tmpl w:val="D862AE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6176F9"/>
    <w:multiLevelType w:val="multilevel"/>
    <w:tmpl w:val="C278ED70"/>
    <w:lvl w:ilvl="0">
      <w:start w:val="1"/>
      <w:numFmt w:val="decimal"/>
      <w:lvlText w:val="%1."/>
      <w:lvlJc w:val="left"/>
      <w:pPr>
        <w:tabs>
          <w:tab w:val="num" w:pos="-69"/>
        </w:tabs>
        <w:ind w:left="-6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6"/>
        </w:tabs>
        <w:ind w:left="191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"/>
        </w:tabs>
        <w:ind w:left="2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1"/>
        </w:tabs>
        <w:ind w:left="5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1"/>
        </w:tabs>
        <w:ind w:left="5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1"/>
        </w:tabs>
        <w:ind w:left="9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1"/>
        </w:tabs>
        <w:ind w:left="9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1"/>
        </w:tabs>
        <w:ind w:left="1311" w:hanging="1800"/>
      </w:pPr>
      <w:rPr>
        <w:rFonts w:hint="default"/>
      </w:rPr>
    </w:lvl>
  </w:abstractNum>
  <w:abstractNum w:abstractNumId="23" w15:restartNumberingAfterBreak="0">
    <w:nsid w:val="43972C3F"/>
    <w:multiLevelType w:val="hybridMultilevel"/>
    <w:tmpl w:val="F12E18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31A8F"/>
    <w:multiLevelType w:val="multilevel"/>
    <w:tmpl w:val="F1C4B676"/>
    <w:lvl w:ilvl="0">
      <w:start w:val="1"/>
      <w:numFmt w:val="decimal"/>
      <w:lvlText w:val="%1."/>
      <w:lvlJc w:val="left"/>
      <w:pPr>
        <w:ind w:left="1603" w:hanging="412"/>
        <w:jc w:val="left"/>
      </w:pPr>
      <w:rPr>
        <w:rFonts w:ascii="Times New Roman" w:eastAsia="Times New Roman" w:hAnsi="Times New Roman" w:cs="Times New Roman" w:hint="default"/>
        <w:color w:val="414248"/>
        <w:w w:val="103"/>
        <w:sz w:val="22"/>
        <w:szCs w:val="22"/>
      </w:rPr>
    </w:lvl>
    <w:lvl w:ilvl="1">
      <w:start w:val="1"/>
      <w:numFmt w:val="decimal"/>
      <w:lvlText w:val="%1.%2."/>
      <w:lvlJc w:val="left"/>
      <w:pPr>
        <w:ind w:left="1963" w:hanging="545"/>
        <w:jc w:val="right"/>
      </w:pPr>
      <w:rPr>
        <w:rFonts w:hint="default"/>
        <w:spacing w:val="-5"/>
        <w:w w:val="108"/>
      </w:rPr>
    </w:lvl>
    <w:lvl w:ilvl="2">
      <w:numFmt w:val="bullet"/>
      <w:lvlText w:val="-"/>
      <w:lvlJc w:val="left"/>
      <w:pPr>
        <w:ind w:left="2132" w:hanging="135"/>
      </w:pPr>
      <w:rPr>
        <w:rFonts w:hint="default"/>
        <w:w w:val="101"/>
      </w:rPr>
    </w:lvl>
    <w:lvl w:ilvl="3">
      <w:numFmt w:val="bullet"/>
      <w:lvlText w:val="•"/>
      <w:lvlJc w:val="left"/>
      <w:pPr>
        <w:ind w:left="2420" w:hanging="135"/>
      </w:pPr>
      <w:rPr>
        <w:rFonts w:hint="default"/>
      </w:rPr>
    </w:lvl>
    <w:lvl w:ilvl="4">
      <w:numFmt w:val="bullet"/>
      <w:lvlText w:val="•"/>
      <w:lvlJc w:val="left"/>
      <w:pPr>
        <w:ind w:left="3732" w:hanging="135"/>
      </w:pPr>
      <w:rPr>
        <w:rFonts w:hint="default"/>
      </w:rPr>
    </w:lvl>
    <w:lvl w:ilvl="5">
      <w:numFmt w:val="bullet"/>
      <w:lvlText w:val="•"/>
      <w:lvlJc w:val="left"/>
      <w:pPr>
        <w:ind w:left="5044" w:hanging="135"/>
      </w:pPr>
      <w:rPr>
        <w:rFonts w:hint="default"/>
      </w:rPr>
    </w:lvl>
    <w:lvl w:ilvl="6">
      <w:numFmt w:val="bullet"/>
      <w:lvlText w:val="•"/>
      <w:lvlJc w:val="left"/>
      <w:pPr>
        <w:ind w:left="6356" w:hanging="135"/>
      </w:pPr>
      <w:rPr>
        <w:rFonts w:hint="default"/>
      </w:rPr>
    </w:lvl>
    <w:lvl w:ilvl="7">
      <w:numFmt w:val="bullet"/>
      <w:lvlText w:val="•"/>
      <w:lvlJc w:val="left"/>
      <w:pPr>
        <w:ind w:left="7668" w:hanging="135"/>
      </w:pPr>
      <w:rPr>
        <w:rFonts w:hint="default"/>
      </w:rPr>
    </w:lvl>
    <w:lvl w:ilvl="8">
      <w:numFmt w:val="bullet"/>
      <w:lvlText w:val="•"/>
      <w:lvlJc w:val="left"/>
      <w:pPr>
        <w:ind w:left="8980" w:hanging="135"/>
      </w:pPr>
      <w:rPr>
        <w:rFonts w:hint="default"/>
      </w:rPr>
    </w:lvl>
  </w:abstractNum>
  <w:abstractNum w:abstractNumId="25" w15:restartNumberingAfterBreak="0">
    <w:nsid w:val="4C9B0C78"/>
    <w:multiLevelType w:val="hybridMultilevel"/>
    <w:tmpl w:val="B762A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7" w15:restartNumberingAfterBreak="0">
    <w:nsid w:val="4DB565DA"/>
    <w:multiLevelType w:val="hybridMultilevel"/>
    <w:tmpl w:val="B8981AC2"/>
    <w:lvl w:ilvl="0" w:tplc="2B2EEDB4">
      <w:start w:val="2"/>
      <w:numFmt w:val="bullet"/>
      <w:lvlText w:val="-"/>
      <w:lvlJc w:val="left"/>
      <w:pPr>
        <w:ind w:left="1182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8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14E4B0B"/>
    <w:multiLevelType w:val="hybridMultilevel"/>
    <w:tmpl w:val="4782BF3C"/>
    <w:lvl w:ilvl="0" w:tplc="FE824A7C">
      <w:start w:val="11"/>
      <w:numFmt w:val="bullet"/>
      <w:lvlText w:val="-"/>
      <w:lvlJc w:val="left"/>
      <w:pPr>
        <w:ind w:left="150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8EF6672"/>
    <w:multiLevelType w:val="hybridMultilevel"/>
    <w:tmpl w:val="130E7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058BC"/>
    <w:multiLevelType w:val="hybridMultilevel"/>
    <w:tmpl w:val="DB5C1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E3832"/>
    <w:multiLevelType w:val="multilevel"/>
    <w:tmpl w:val="A176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A2F66"/>
    <w:multiLevelType w:val="multilevel"/>
    <w:tmpl w:val="48B01FE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36" w15:restartNumberingAfterBreak="0">
    <w:nsid w:val="74D71DC7"/>
    <w:multiLevelType w:val="hybridMultilevel"/>
    <w:tmpl w:val="05C6F7C6"/>
    <w:lvl w:ilvl="0" w:tplc="44E8FB6C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023554"/>
    <w:multiLevelType w:val="hybridMultilevel"/>
    <w:tmpl w:val="5D3EA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F113F"/>
    <w:multiLevelType w:val="hybridMultilevel"/>
    <w:tmpl w:val="FF7E11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2952AC"/>
    <w:multiLevelType w:val="hybridMultilevel"/>
    <w:tmpl w:val="DDE08C7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37"/>
  </w:num>
  <w:num w:numId="4">
    <w:abstractNumId w:val="41"/>
  </w:num>
  <w:num w:numId="5">
    <w:abstractNumId w:val="12"/>
  </w:num>
  <w:num w:numId="6">
    <w:abstractNumId w:val="16"/>
  </w:num>
  <w:num w:numId="7">
    <w:abstractNumId w:val="18"/>
  </w:num>
  <w:num w:numId="8">
    <w:abstractNumId w:val="19"/>
  </w:num>
  <w:num w:numId="9">
    <w:abstractNumId w:val="28"/>
  </w:num>
  <w:num w:numId="10">
    <w:abstractNumId w:val="35"/>
  </w:num>
  <w:num w:numId="11">
    <w:abstractNumId w:val="31"/>
  </w:num>
  <w:num w:numId="12">
    <w:abstractNumId w:val="21"/>
  </w:num>
  <w:num w:numId="13">
    <w:abstractNumId w:val="39"/>
  </w:num>
  <w:num w:numId="14">
    <w:abstractNumId w:val="38"/>
  </w:num>
  <w:num w:numId="15">
    <w:abstractNumId w:val="17"/>
  </w:num>
  <w:num w:numId="16">
    <w:abstractNumId w:val="5"/>
  </w:num>
  <w:num w:numId="17">
    <w:abstractNumId w:val="25"/>
  </w:num>
  <w:num w:numId="18">
    <w:abstractNumId w:val="8"/>
  </w:num>
  <w:num w:numId="19">
    <w:abstractNumId w:val="34"/>
  </w:num>
  <w:num w:numId="20">
    <w:abstractNumId w:val="7"/>
  </w:num>
  <w:num w:numId="21">
    <w:abstractNumId w:val="23"/>
  </w:num>
  <w:num w:numId="22">
    <w:abstractNumId w:val="40"/>
  </w:num>
  <w:num w:numId="23">
    <w:abstractNumId w:val="11"/>
  </w:num>
  <w:num w:numId="24">
    <w:abstractNumId w:val="9"/>
  </w:num>
  <w:num w:numId="25">
    <w:abstractNumId w:val="29"/>
  </w:num>
  <w:num w:numId="26">
    <w:abstractNumId w:val="4"/>
  </w:num>
  <w:num w:numId="27">
    <w:abstractNumId w:val="32"/>
  </w:num>
  <w:num w:numId="28">
    <w:abstractNumId w:val="15"/>
  </w:num>
  <w:num w:numId="29">
    <w:abstractNumId w:val="2"/>
  </w:num>
  <w:num w:numId="30">
    <w:abstractNumId w:val="22"/>
  </w:num>
  <w:num w:numId="31">
    <w:abstractNumId w:val="33"/>
  </w:num>
  <w:num w:numId="32">
    <w:abstractNumId w:val="0"/>
  </w:num>
  <w:num w:numId="33">
    <w:abstractNumId w:val="10"/>
  </w:num>
  <w:num w:numId="34">
    <w:abstractNumId w:val="3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3"/>
  </w:num>
  <w:num w:numId="38">
    <w:abstractNumId w:val="27"/>
  </w:num>
  <w:num w:numId="39">
    <w:abstractNumId w:val="13"/>
  </w:num>
  <w:num w:numId="40">
    <w:abstractNumId w:val="6"/>
  </w:num>
  <w:num w:numId="41">
    <w:abstractNumId w:val="24"/>
  </w:num>
  <w:num w:numId="42">
    <w:abstractNumId w:val="14"/>
  </w:num>
  <w:num w:numId="4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0B"/>
    <w:rsid w:val="00000DA7"/>
    <w:rsid w:val="0000154A"/>
    <w:rsid w:val="00002989"/>
    <w:rsid w:val="00006E53"/>
    <w:rsid w:val="000121B4"/>
    <w:rsid w:val="00017C4C"/>
    <w:rsid w:val="00020698"/>
    <w:rsid w:val="00021856"/>
    <w:rsid w:val="00027BFC"/>
    <w:rsid w:val="0003349A"/>
    <w:rsid w:val="0004029A"/>
    <w:rsid w:val="00046395"/>
    <w:rsid w:val="00047368"/>
    <w:rsid w:val="0004773A"/>
    <w:rsid w:val="00054765"/>
    <w:rsid w:val="000561A6"/>
    <w:rsid w:val="000562CF"/>
    <w:rsid w:val="0006530A"/>
    <w:rsid w:val="00072886"/>
    <w:rsid w:val="00073E50"/>
    <w:rsid w:val="00074FA8"/>
    <w:rsid w:val="0007684D"/>
    <w:rsid w:val="0007744A"/>
    <w:rsid w:val="00082313"/>
    <w:rsid w:val="000848CA"/>
    <w:rsid w:val="000849CF"/>
    <w:rsid w:val="00085846"/>
    <w:rsid w:val="00086F11"/>
    <w:rsid w:val="00097A52"/>
    <w:rsid w:val="000A183B"/>
    <w:rsid w:val="000A2744"/>
    <w:rsid w:val="000A2A69"/>
    <w:rsid w:val="000A2D26"/>
    <w:rsid w:val="000B29AC"/>
    <w:rsid w:val="000C52A3"/>
    <w:rsid w:val="000C7B73"/>
    <w:rsid w:val="000D26FB"/>
    <w:rsid w:val="000D3ADB"/>
    <w:rsid w:val="000D423C"/>
    <w:rsid w:val="000D460F"/>
    <w:rsid w:val="000E0AB0"/>
    <w:rsid w:val="000E75F0"/>
    <w:rsid w:val="000F0BFA"/>
    <w:rsid w:val="000F20A2"/>
    <w:rsid w:val="000F5B6B"/>
    <w:rsid w:val="000F726F"/>
    <w:rsid w:val="001013EF"/>
    <w:rsid w:val="00112456"/>
    <w:rsid w:val="00112B50"/>
    <w:rsid w:val="00113528"/>
    <w:rsid w:val="00114E2B"/>
    <w:rsid w:val="0011516E"/>
    <w:rsid w:val="00115796"/>
    <w:rsid w:val="00116E87"/>
    <w:rsid w:val="00130A90"/>
    <w:rsid w:val="0014078A"/>
    <w:rsid w:val="00140B83"/>
    <w:rsid w:val="00145231"/>
    <w:rsid w:val="00156821"/>
    <w:rsid w:val="00160950"/>
    <w:rsid w:val="00162470"/>
    <w:rsid w:val="00165081"/>
    <w:rsid w:val="00166259"/>
    <w:rsid w:val="001750CD"/>
    <w:rsid w:val="0018067A"/>
    <w:rsid w:val="001911F7"/>
    <w:rsid w:val="001940A3"/>
    <w:rsid w:val="00194A96"/>
    <w:rsid w:val="00195CC6"/>
    <w:rsid w:val="001A48DE"/>
    <w:rsid w:val="001A7228"/>
    <w:rsid w:val="001B0B9F"/>
    <w:rsid w:val="001B6CEA"/>
    <w:rsid w:val="001C3C18"/>
    <w:rsid w:val="001C64C7"/>
    <w:rsid w:val="001D0AAE"/>
    <w:rsid w:val="001D0F85"/>
    <w:rsid w:val="001D2F9F"/>
    <w:rsid w:val="001D349B"/>
    <w:rsid w:val="001E0AA8"/>
    <w:rsid w:val="001E56D8"/>
    <w:rsid w:val="001E59D0"/>
    <w:rsid w:val="001E7BC2"/>
    <w:rsid w:val="001F1355"/>
    <w:rsid w:val="001F2737"/>
    <w:rsid w:val="001F591A"/>
    <w:rsid w:val="001F624C"/>
    <w:rsid w:val="001F64FC"/>
    <w:rsid w:val="001F684D"/>
    <w:rsid w:val="00200323"/>
    <w:rsid w:val="002018AE"/>
    <w:rsid w:val="002075DF"/>
    <w:rsid w:val="0020786B"/>
    <w:rsid w:val="00222880"/>
    <w:rsid w:val="00222A8C"/>
    <w:rsid w:val="0022308A"/>
    <w:rsid w:val="002263E4"/>
    <w:rsid w:val="00244132"/>
    <w:rsid w:val="00256125"/>
    <w:rsid w:val="002633E4"/>
    <w:rsid w:val="002643B2"/>
    <w:rsid w:val="00264AA1"/>
    <w:rsid w:val="00270D3F"/>
    <w:rsid w:val="002728B6"/>
    <w:rsid w:val="002740D6"/>
    <w:rsid w:val="00276399"/>
    <w:rsid w:val="00285E58"/>
    <w:rsid w:val="00286977"/>
    <w:rsid w:val="002872D1"/>
    <w:rsid w:val="002934EB"/>
    <w:rsid w:val="00293B20"/>
    <w:rsid w:val="0029770B"/>
    <w:rsid w:val="002A26F3"/>
    <w:rsid w:val="002A530E"/>
    <w:rsid w:val="002A6499"/>
    <w:rsid w:val="002A719E"/>
    <w:rsid w:val="002B2D6F"/>
    <w:rsid w:val="002B7AA3"/>
    <w:rsid w:val="002C1F77"/>
    <w:rsid w:val="002C4849"/>
    <w:rsid w:val="002D0361"/>
    <w:rsid w:val="002D0595"/>
    <w:rsid w:val="002D255B"/>
    <w:rsid w:val="002D2F92"/>
    <w:rsid w:val="002D4C29"/>
    <w:rsid w:val="002D6B1C"/>
    <w:rsid w:val="002E3B5F"/>
    <w:rsid w:val="002E438E"/>
    <w:rsid w:val="002F1ED8"/>
    <w:rsid w:val="002F2662"/>
    <w:rsid w:val="00300295"/>
    <w:rsid w:val="003008D1"/>
    <w:rsid w:val="003010C3"/>
    <w:rsid w:val="00301939"/>
    <w:rsid w:val="00303044"/>
    <w:rsid w:val="0030525F"/>
    <w:rsid w:val="00306DD9"/>
    <w:rsid w:val="00315667"/>
    <w:rsid w:val="00320EE4"/>
    <w:rsid w:val="00321B2A"/>
    <w:rsid w:val="00323EE1"/>
    <w:rsid w:val="003441DB"/>
    <w:rsid w:val="00345DD9"/>
    <w:rsid w:val="00350B22"/>
    <w:rsid w:val="003552C0"/>
    <w:rsid w:val="0036145A"/>
    <w:rsid w:val="00361CA8"/>
    <w:rsid w:val="00362B29"/>
    <w:rsid w:val="003664F0"/>
    <w:rsid w:val="00375CA4"/>
    <w:rsid w:val="003767C7"/>
    <w:rsid w:val="00376958"/>
    <w:rsid w:val="00380639"/>
    <w:rsid w:val="0038163C"/>
    <w:rsid w:val="0038230E"/>
    <w:rsid w:val="00384A93"/>
    <w:rsid w:val="003865C1"/>
    <w:rsid w:val="00386FD8"/>
    <w:rsid w:val="00393E12"/>
    <w:rsid w:val="003A4095"/>
    <w:rsid w:val="003A521F"/>
    <w:rsid w:val="003A7D9F"/>
    <w:rsid w:val="003B147E"/>
    <w:rsid w:val="003B325A"/>
    <w:rsid w:val="003B4243"/>
    <w:rsid w:val="003B4813"/>
    <w:rsid w:val="003B4EB1"/>
    <w:rsid w:val="003B694F"/>
    <w:rsid w:val="003C3BF4"/>
    <w:rsid w:val="003D076D"/>
    <w:rsid w:val="003D0C5D"/>
    <w:rsid w:val="003D1577"/>
    <w:rsid w:val="003D37F3"/>
    <w:rsid w:val="003D4EA1"/>
    <w:rsid w:val="003D7FEE"/>
    <w:rsid w:val="003E0F7C"/>
    <w:rsid w:val="003E4220"/>
    <w:rsid w:val="003F2B39"/>
    <w:rsid w:val="003F69F6"/>
    <w:rsid w:val="003F7799"/>
    <w:rsid w:val="00401480"/>
    <w:rsid w:val="004018D0"/>
    <w:rsid w:val="00404146"/>
    <w:rsid w:val="00413174"/>
    <w:rsid w:val="00414AC1"/>
    <w:rsid w:val="00416028"/>
    <w:rsid w:val="00425780"/>
    <w:rsid w:val="00430A8D"/>
    <w:rsid w:val="00451AF3"/>
    <w:rsid w:val="0045795A"/>
    <w:rsid w:val="004612F1"/>
    <w:rsid w:val="00467721"/>
    <w:rsid w:val="004677B7"/>
    <w:rsid w:val="00470555"/>
    <w:rsid w:val="00473A37"/>
    <w:rsid w:val="0048026E"/>
    <w:rsid w:val="004832AB"/>
    <w:rsid w:val="00485E61"/>
    <w:rsid w:val="00490818"/>
    <w:rsid w:val="00493902"/>
    <w:rsid w:val="00494829"/>
    <w:rsid w:val="00495146"/>
    <w:rsid w:val="00496996"/>
    <w:rsid w:val="004A4633"/>
    <w:rsid w:val="004A5881"/>
    <w:rsid w:val="004B19E4"/>
    <w:rsid w:val="004B59CE"/>
    <w:rsid w:val="004C10F6"/>
    <w:rsid w:val="004C7527"/>
    <w:rsid w:val="004D0075"/>
    <w:rsid w:val="004D54CF"/>
    <w:rsid w:val="004D6713"/>
    <w:rsid w:val="004E1F2B"/>
    <w:rsid w:val="004E23FC"/>
    <w:rsid w:val="004E430F"/>
    <w:rsid w:val="004E5710"/>
    <w:rsid w:val="004F0912"/>
    <w:rsid w:val="004F3B34"/>
    <w:rsid w:val="004F54EE"/>
    <w:rsid w:val="0050060F"/>
    <w:rsid w:val="00504453"/>
    <w:rsid w:val="00510934"/>
    <w:rsid w:val="00514072"/>
    <w:rsid w:val="00514FAD"/>
    <w:rsid w:val="00516925"/>
    <w:rsid w:val="00522A51"/>
    <w:rsid w:val="005359CE"/>
    <w:rsid w:val="005365D1"/>
    <w:rsid w:val="005401FA"/>
    <w:rsid w:val="00540665"/>
    <w:rsid w:val="005416CF"/>
    <w:rsid w:val="005444ED"/>
    <w:rsid w:val="005456A6"/>
    <w:rsid w:val="00545785"/>
    <w:rsid w:val="00555DF3"/>
    <w:rsid w:val="00562F48"/>
    <w:rsid w:val="005649B5"/>
    <w:rsid w:val="00564D4C"/>
    <w:rsid w:val="00567769"/>
    <w:rsid w:val="0056798A"/>
    <w:rsid w:val="005752C3"/>
    <w:rsid w:val="005813CF"/>
    <w:rsid w:val="00585699"/>
    <w:rsid w:val="00587E83"/>
    <w:rsid w:val="00593BBE"/>
    <w:rsid w:val="00595827"/>
    <w:rsid w:val="005A1CEA"/>
    <w:rsid w:val="005A36FD"/>
    <w:rsid w:val="005A76A9"/>
    <w:rsid w:val="005A7BCC"/>
    <w:rsid w:val="005B3E56"/>
    <w:rsid w:val="005B42E7"/>
    <w:rsid w:val="005C067D"/>
    <w:rsid w:val="005C2193"/>
    <w:rsid w:val="005C4541"/>
    <w:rsid w:val="005D0342"/>
    <w:rsid w:val="005D035C"/>
    <w:rsid w:val="005D3436"/>
    <w:rsid w:val="005D46B7"/>
    <w:rsid w:val="005D5E21"/>
    <w:rsid w:val="005E33B4"/>
    <w:rsid w:val="005E6AC5"/>
    <w:rsid w:val="005E6EA6"/>
    <w:rsid w:val="005F1974"/>
    <w:rsid w:val="005F60C5"/>
    <w:rsid w:val="006004F7"/>
    <w:rsid w:val="00600C6C"/>
    <w:rsid w:val="00603FD5"/>
    <w:rsid w:val="00607C97"/>
    <w:rsid w:val="00633790"/>
    <w:rsid w:val="0063557F"/>
    <w:rsid w:val="00644152"/>
    <w:rsid w:val="006513D0"/>
    <w:rsid w:val="00652EBD"/>
    <w:rsid w:val="00653068"/>
    <w:rsid w:val="00660681"/>
    <w:rsid w:val="00661FF6"/>
    <w:rsid w:val="00665CED"/>
    <w:rsid w:val="0066782E"/>
    <w:rsid w:val="00671E35"/>
    <w:rsid w:val="00673BC3"/>
    <w:rsid w:val="006861C7"/>
    <w:rsid w:val="00690DF4"/>
    <w:rsid w:val="006937D7"/>
    <w:rsid w:val="0069694E"/>
    <w:rsid w:val="006A05B4"/>
    <w:rsid w:val="006A3306"/>
    <w:rsid w:val="006A4686"/>
    <w:rsid w:val="006A688A"/>
    <w:rsid w:val="006A750E"/>
    <w:rsid w:val="006B544A"/>
    <w:rsid w:val="006C09EA"/>
    <w:rsid w:val="006C1BD5"/>
    <w:rsid w:val="006C1E6F"/>
    <w:rsid w:val="006C2EBF"/>
    <w:rsid w:val="006C391C"/>
    <w:rsid w:val="006C3B16"/>
    <w:rsid w:val="006C7DBE"/>
    <w:rsid w:val="006D3D82"/>
    <w:rsid w:val="006D69BF"/>
    <w:rsid w:val="006E1AFF"/>
    <w:rsid w:val="006E21AE"/>
    <w:rsid w:val="006E2A8E"/>
    <w:rsid w:val="006E3BAA"/>
    <w:rsid w:val="006F5B4A"/>
    <w:rsid w:val="007145B4"/>
    <w:rsid w:val="00715A1E"/>
    <w:rsid w:val="00715FBB"/>
    <w:rsid w:val="00716A12"/>
    <w:rsid w:val="007215B4"/>
    <w:rsid w:val="007222CF"/>
    <w:rsid w:val="00725CA2"/>
    <w:rsid w:val="00726B02"/>
    <w:rsid w:val="007273CA"/>
    <w:rsid w:val="00731BB6"/>
    <w:rsid w:val="00732739"/>
    <w:rsid w:val="00734661"/>
    <w:rsid w:val="0073676E"/>
    <w:rsid w:val="00740885"/>
    <w:rsid w:val="00747E75"/>
    <w:rsid w:val="00754D84"/>
    <w:rsid w:val="00755372"/>
    <w:rsid w:val="007646EF"/>
    <w:rsid w:val="00773A93"/>
    <w:rsid w:val="0077482A"/>
    <w:rsid w:val="00774CA4"/>
    <w:rsid w:val="007761DB"/>
    <w:rsid w:val="00776F70"/>
    <w:rsid w:val="00782C8B"/>
    <w:rsid w:val="0078447D"/>
    <w:rsid w:val="007859F4"/>
    <w:rsid w:val="00787C1B"/>
    <w:rsid w:val="00790F2D"/>
    <w:rsid w:val="00791588"/>
    <w:rsid w:val="00792CF7"/>
    <w:rsid w:val="007A3FB1"/>
    <w:rsid w:val="007B2644"/>
    <w:rsid w:val="007B5B31"/>
    <w:rsid w:val="007D08DC"/>
    <w:rsid w:val="007D55A8"/>
    <w:rsid w:val="007E0C56"/>
    <w:rsid w:val="007E17B6"/>
    <w:rsid w:val="007E1F7D"/>
    <w:rsid w:val="007E243E"/>
    <w:rsid w:val="007F0396"/>
    <w:rsid w:val="007F7B02"/>
    <w:rsid w:val="00800B11"/>
    <w:rsid w:val="008016E0"/>
    <w:rsid w:val="00802D0F"/>
    <w:rsid w:val="00804EAB"/>
    <w:rsid w:val="008162A8"/>
    <w:rsid w:val="00820D74"/>
    <w:rsid w:val="008325C8"/>
    <w:rsid w:val="00832C5C"/>
    <w:rsid w:val="00832F4A"/>
    <w:rsid w:val="008405DF"/>
    <w:rsid w:val="008420EE"/>
    <w:rsid w:val="00842B50"/>
    <w:rsid w:val="00846133"/>
    <w:rsid w:val="008576FD"/>
    <w:rsid w:val="00857B4E"/>
    <w:rsid w:val="00860F36"/>
    <w:rsid w:val="008662EA"/>
    <w:rsid w:val="00871307"/>
    <w:rsid w:val="00871855"/>
    <w:rsid w:val="00872342"/>
    <w:rsid w:val="00872515"/>
    <w:rsid w:val="008754F2"/>
    <w:rsid w:val="00877A64"/>
    <w:rsid w:val="008802E7"/>
    <w:rsid w:val="0088713C"/>
    <w:rsid w:val="008921C6"/>
    <w:rsid w:val="00893991"/>
    <w:rsid w:val="008A4A92"/>
    <w:rsid w:val="008A5B8D"/>
    <w:rsid w:val="008A6023"/>
    <w:rsid w:val="008A6215"/>
    <w:rsid w:val="008B59BB"/>
    <w:rsid w:val="008B5D62"/>
    <w:rsid w:val="008C1D7C"/>
    <w:rsid w:val="008D104A"/>
    <w:rsid w:val="008D5DA9"/>
    <w:rsid w:val="008E3BE6"/>
    <w:rsid w:val="008E3EC9"/>
    <w:rsid w:val="008F36D0"/>
    <w:rsid w:val="008F3E6E"/>
    <w:rsid w:val="008F6AF5"/>
    <w:rsid w:val="00905FD2"/>
    <w:rsid w:val="00907FEC"/>
    <w:rsid w:val="0091091A"/>
    <w:rsid w:val="00910D98"/>
    <w:rsid w:val="009146EF"/>
    <w:rsid w:val="00915143"/>
    <w:rsid w:val="00923A31"/>
    <w:rsid w:val="00926CAC"/>
    <w:rsid w:val="009322A3"/>
    <w:rsid w:val="009367A3"/>
    <w:rsid w:val="00937367"/>
    <w:rsid w:val="00937C2B"/>
    <w:rsid w:val="00940EAB"/>
    <w:rsid w:val="00946728"/>
    <w:rsid w:val="00946C33"/>
    <w:rsid w:val="00951947"/>
    <w:rsid w:val="00951BCB"/>
    <w:rsid w:val="00952ACF"/>
    <w:rsid w:val="009562F9"/>
    <w:rsid w:val="009566F6"/>
    <w:rsid w:val="009600B0"/>
    <w:rsid w:val="009631F3"/>
    <w:rsid w:val="00971C1C"/>
    <w:rsid w:val="00985A32"/>
    <w:rsid w:val="009A6542"/>
    <w:rsid w:val="009C4822"/>
    <w:rsid w:val="009C6657"/>
    <w:rsid w:val="009D0A43"/>
    <w:rsid w:val="009D738A"/>
    <w:rsid w:val="009E1297"/>
    <w:rsid w:val="009E2B75"/>
    <w:rsid w:val="009E32D9"/>
    <w:rsid w:val="009E48B4"/>
    <w:rsid w:val="009E4D82"/>
    <w:rsid w:val="009F3075"/>
    <w:rsid w:val="00A0009D"/>
    <w:rsid w:val="00A02E4D"/>
    <w:rsid w:val="00A0373E"/>
    <w:rsid w:val="00A03B6D"/>
    <w:rsid w:val="00A04021"/>
    <w:rsid w:val="00A060F2"/>
    <w:rsid w:val="00A1041D"/>
    <w:rsid w:val="00A1278C"/>
    <w:rsid w:val="00A20912"/>
    <w:rsid w:val="00A23694"/>
    <w:rsid w:val="00A2482B"/>
    <w:rsid w:val="00A27FA4"/>
    <w:rsid w:val="00A340CC"/>
    <w:rsid w:val="00A3758C"/>
    <w:rsid w:val="00A52CE8"/>
    <w:rsid w:val="00A5487E"/>
    <w:rsid w:val="00A54A2A"/>
    <w:rsid w:val="00A56651"/>
    <w:rsid w:val="00A60FD5"/>
    <w:rsid w:val="00A61A27"/>
    <w:rsid w:val="00A63D4F"/>
    <w:rsid w:val="00A72C7D"/>
    <w:rsid w:val="00A84992"/>
    <w:rsid w:val="00A851A6"/>
    <w:rsid w:val="00A91CB5"/>
    <w:rsid w:val="00A95DE7"/>
    <w:rsid w:val="00AA177A"/>
    <w:rsid w:val="00AA2FDD"/>
    <w:rsid w:val="00AA3B5E"/>
    <w:rsid w:val="00AA54EB"/>
    <w:rsid w:val="00AB32FE"/>
    <w:rsid w:val="00AB4742"/>
    <w:rsid w:val="00AC5388"/>
    <w:rsid w:val="00AC69BA"/>
    <w:rsid w:val="00AD598E"/>
    <w:rsid w:val="00AD61DD"/>
    <w:rsid w:val="00AE3510"/>
    <w:rsid w:val="00AE3CDE"/>
    <w:rsid w:val="00AE5E80"/>
    <w:rsid w:val="00AF0630"/>
    <w:rsid w:val="00AF0F5C"/>
    <w:rsid w:val="00B006F3"/>
    <w:rsid w:val="00B02D2E"/>
    <w:rsid w:val="00B03359"/>
    <w:rsid w:val="00B03939"/>
    <w:rsid w:val="00B05BCD"/>
    <w:rsid w:val="00B158A9"/>
    <w:rsid w:val="00B17FC0"/>
    <w:rsid w:val="00B214ED"/>
    <w:rsid w:val="00B219DC"/>
    <w:rsid w:val="00B22946"/>
    <w:rsid w:val="00B26B2A"/>
    <w:rsid w:val="00B3033D"/>
    <w:rsid w:val="00B331EF"/>
    <w:rsid w:val="00B41384"/>
    <w:rsid w:val="00B436E0"/>
    <w:rsid w:val="00B43FAE"/>
    <w:rsid w:val="00B54D7B"/>
    <w:rsid w:val="00B60B05"/>
    <w:rsid w:val="00B6107D"/>
    <w:rsid w:val="00B613BC"/>
    <w:rsid w:val="00B66D01"/>
    <w:rsid w:val="00B73558"/>
    <w:rsid w:val="00B77287"/>
    <w:rsid w:val="00B83004"/>
    <w:rsid w:val="00B8601A"/>
    <w:rsid w:val="00B86368"/>
    <w:rsid w:val="00B8726D"/>
    <w:rsid w:val="00B91D17"/>
    <w:rsid w:val="00B91DB6"/>
    <w:rsid w:val="00B94D7D"/>
    <w:rsid w:val="00B97718"/>
    <w:rsid w:val="00BA20F7"/>
    <w:rsid w:val="00BA4134"/>
    <w:rsid w:val="00BA5B19"/>
    <w:rsid w:val="00BC0A00"/>
    <w:rsid w:val="00BC32D3"/>
    <w:rsid w:val="00BC49D3"/>
    <w:rsid w:val="00BD1D88"/>
    <w:rsid w:val="00BD7115"/>
    <w:rsid w:val="00BE0057"/>
    <w:rsid w:val="00BE09AB"/>
    <w:rsid w:val="00BE1386"/>
    <w:rsid w:val="00BE42C6"/>
    <w:rsid w:val="00BF1FB5"/>
    <w:rsid w:val="00C00A06"/>
    <w:rsid w:val="00C03B0C"/>
    <w:rsid w:val="00C05DCC"/>
    <w:rsid w:val="00C10069"/>
    <w:rsid w:val="00C107CE"/>
    <w:rsid w:val="00C11B21"/>
    <w:rsid w:val="00C150C4"/>
    <w:rsid w:val="00C1559B"/>
    <w:rsid w:val="00C23D27"/>
    <w:rsid w:val="00C26C2E"/>
    <w:rsid w:val="00C322A4"/>
    <w:rsid w:val="00C32317"/>
    <w:rsid w:val="00C32664"/>
    <w:rsid w:val="00C366D3"/>
    <w:rsid w:val="00C405B0"/>
    <w:rsid w:val="00C52EB2"/>
    <w:rsid w:val="00C63E66"/>
    <w:rsid w:val="00C70014"/>
    <w:rsid w:val="00C7155F"/>
    <w:rsid w:val="00C731D4"/>
    <w:rsid w:val="00C73BDD"/>
    <w:rsid w:val="00C851FF"/>
    <w:rsid w:val="00C90479"/>
    <w:rsid w:val="00C92E20"/>
    <w:rsid w:val="00C94FF3"/>
    <w:rsid w:val="00CA16FB"/>
    <w:rsid w:val="00CA6637"/>
    <w:rsid w:val="00CA741C"/>
    <w:rsid w:val="00CB40E3"/>
    <w:rsid w:val="00CC0BD6"/>
    <w:rsid w:val="00CC4123"/>
    <w:rsid w:val="00CC65A1"/>
    <w:rsid w:val="00CD1593"/>
    <w:rsid w:val="00CD2423"/>
    <w:rsid w:val="00CD5421"/>
    <w:rsid w:val="00CD6BFE"/>
    <w:rsid w:val="00CE3B33"/>
    <w:rsid w:val="00CE58DC"/>
    <w:rsid w:val="00CE6BC0"/>
    <w:rsid w:val="00D0035F"/>
    <w:rsid w:val="00D02240"/>
    <w:rsid w:val="00D0400A"/>
    <w:rsid w:val="00D13547"/>
    <w:rsid w:val="00D20145"/>
    <w:rsid w:val="00D2052A"/>
    <w:rsid w:val="00D24AB3"/>
    <w:rsid w:val="00D2676E"/>
    <w:rsid w:val="00D31A85"/>
    <w:rsid w:val="00D3260C"/>
    <w:rsid w:val="00D423AC"/>
    <w:rsid w:val="00D42707"/>
    <w:rsid w:val="00D451AD"/>
    <w:rsid w:val="00D45B05"/>
    <w:rsid w:val="00D47B72"/>
    <w:rsid w:val="00D53B28"/>
    <w:rsid w:val="00D541B6"/>
    <w:rsid w:val="00D56103"/>
    <w:rsid w:val="00D561AF"/>
    <w:rsid w:val="00D67282"/>
    <w:rsid w:val="00D7205F"/>
    <w:rsid w:val="00D73336"/>
    <w:rsid w:val="00D7410A"/>
    <w:rsid w:val="00D764C7"/>
    <w:rsid w:val="00D82B78"/>
    <w:rsid w:val="00D835CA"/>
    <w:rsid w:val="00D836C6"/>
    <w:rsid w:val="00D845C9"/>
    <w:rsid w:val="00D8774B"/>
    <w:rsid w:val="00D9198D"/>
    <w:rsid w:val="00D93193"/>
    <w:rsid w:val="00D949F0"/>
    <w:rsid w:val="00D96B89"/>
    <w:rsid w:val="00DA629D"/>
    <w:rsid w:val="00DB176E"/>
    <w:rsid w:val="00DB3931"/>
    <w:rsid w:val="00DC2DB5"/>
    <w:rsid w:val="00DC366C"/>
    <w:rsid w:val="00DC6266"/>
    <w:rsid w:val="00DD2419"/>
    <w:rsid w:val="00DD5822"/>
    <w:rsid w:val="00DE0E66"/>
    <w:rsid w:val="00DE3876"/>
    <w:rsid w:val="00DE599C"/>
    <w:rsid w:val="00DF1BAE"/>
    <w:rsid w:val="00DF1F91"/>
    <w:rsid w:val="00DF5513"/>
    <w:rsid w:val="00DF7253"/>
    <w:rsid w:val="00DF783B"/>
    <w:rsid w:val="00E000AB"/>
    <w:rsid w:val="00E02373"/>
    <w:rsid w:val="00E0601E"/>
    <w:rsid w:val="00E06692"/>
    <w:rsid w:val="00E128AF"/>
    <w:rsid w:val="00E13A77"/>
    <w:rsid w:val="00E17AE8"/>
    <w:rsid w:val="00E21E2F"/>
    <w:rsid w:val="00E233CA"/>
    <w:rsid w:val="00E2565E"/>
    <w:rsid w:val="00E3293D"/>
    <w:rsid w:val="00E3737E"/>
    <w:rsid w:val="00E435FB"/>
    <w:rsid w:val="00E50895"/>
    <w:rsid w:val="00E50ADD"/>
    <w:rsid w:val="00E50F2F"/>
    <w:rsid w:val="00E51B83"/>
    <w:rsid w:val="00E53797"/>
    <w:rsid w:val="00E548A1"/>
    <w:rsid w:val="00E55FA4"/>
    <w:rsid w:val="00E57B2D"/>
    <w:rsid w:val="00E57C59"/>
    <w:rsid w:val="00E66409"/>
    <w:rsid w:val="00E72287"/>
    <w:rsid w:val="00E7661A"/>
    <w:rsid w:val="00E76BFE"/>
    <w:rsid w:val="00E77EB6"/>
    <w:rsid w:val="00E816BF"/>
    <w:rsid w:val="00E82A24"/>
    <w:rsid w:val="00E837F6"/>
    <w:rsid w:val="00E856E1"/>
    <w:rsid w:val="00E90BA5"/>
    <w:rsid w:val="00E921CD"/>
    <w:rsid w:val="00E9263D"/>
    <w:rsid w:val="00E92D6A"/>
    <w:rsid w:val="00EA07BF"/>
    <w:rsid w:val="00EA5B92"/>
    <w:rsid w:val="00EA5EC2"/>
    <w:rsid w:val="00EB0500"/>
    <w:rsid w:val="00EB2988"/>
    <w:rsid w:val="00EB3073"/>
    <w:rsid w:val="00EB6F8F"/>
    <w:rsid w:val="00EC0971"/>
    <w:rsid w:val="00EC42BD"/>
    <w:rsid w:val="00EC6AF6"/>
    <w:rsid w:val="00ED7362"/>
    <w:rsid w:val="00EE09B2"/>
    <w:rsid w:val="00EE3513"/>
    <w:rsid w:val="00EE4B29"/>
    <w:rsid w:val="00EE744F"/>
    <w:rsid w:val="00EF1CC9"/>
    <w:rsid w:val="00EF6DE5"/>
    <w:rsid w:val="00F03D87"/>
    <w:rsid w:val="00F05CE2"/>
    <w:rsid w:val="00F06325"/>
    <w:rsid w:val="00F11C03"/>
    <w:rsid w:val="00F1447D"/>
    <w:rsid w:val="00F152C9"/>
    <w:rsid w:val="00F24491"/>
    <w:rsid w:val="00F35575"/>
    <w:rsid w:val="00F37AF5"/>
    <w:rsid w:val="00F44AA3"/>
    <w:rsid w:val="00F61E15"/>
    <w:rsid w:val="00F62CB3"/>
    <w:rsid w:val="00F630B1"/>
    <w:rsid w:val="00F64C4E"/>
    <w:rsid w:val="00F663E8"/>
    <w:rsid w:val="00F728A6"/>
    <w:rsid w:val="00F83629"/>
    <w:rsid w:val="00F87132"/>
    <w:rsid w:val="00F9275E"/>
    <w:rsid w:val="00FA17F4"/>
    <w:rsid w:val="00FA413D"/>
    <w:rsid w:val="00FA463B"/>
    <w:rsid w:val="00FB2D9B"/>
    <w:rsid w:val="00FB3F8C"/>
    <w:rsid w:val="00FB7FF7"/>
    <w:rsid w:val="00FC1C8B"/>
    <w:rsid w:val="00FC2984"/>
    <w:rsid w:val="00FC46C0"/>
    <w:rsid w:val="00FC5703"/>
    <w:rsid w:val="00FD181E"/>
    <w:rsid w:val="00FD575B"/>
    <w:rsid w:val="00FD57B0"/>
    <w:rsid w:val="00FD7D54"/>
    <w:rsid w:val="00FE363C"/>
    <w:rsid w:val="00FE43CD"/>
    <w:rsid w:val="00FE55C6"/>
    <w:rsid w:val="00FF2B65"/>
    <w:rsid w:val="00FF55C0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50AFB"/>
  <w15:docId w15:val="{844EFE45-30CC-43DD-952A-575B5637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1B4"/>
  </w:style>
  <w:style w:type="paragraph" w:styleId="Nadpis1">
    <w:name w:val="heading 1"/>
    <w:basedOn w:val="Normlny"/>
    <w:next w:val="Normlny"/>
    <w:link w:val="Nadpis1Char"/>
    <w:qFormat/>
    <w:rsid w:val="0029770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9770B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9770B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9770B"/>
    <w:pPr>
      <w:keepNext/>
      <w:numPr>
        <w:numId w:val="1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9770B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9770B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9770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9770B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9770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770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9770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9770B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9770B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9770B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9770B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9770B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9770B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9770B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9770B"/>
  </w:style>
  <w:style w:type="paragraph" w:customStyle="1" w:styleId="Normln1">
    <w:name w:val="Normální1"/>
    <w:basedOn w:val="Normlny"/>
    <w:rsid w:val="0029770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rsid w:val="0029770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29770B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29770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9770B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9770B"/>
    <w:pPr>
      <w:spacing w:after="0" w:line="240" w:lineRule="auto"/>
      <w:jc w:val="center"/>
    </w:pPr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9770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29770B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9770B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29770B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29770B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9770B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29770B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9770B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9770B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9770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29770B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29770B"/>
  </w:style>
  <w:style w:type="paragraph" w:styleId="Zarkazkladnhotextu3">
    <w:name w:val="Body Text Indent 3"/>
    <w:basedOn w:val="Normlny"/>
    <w:link w:val="Zarkazkladnhotextu3Char"/>
    <w:rsid w:val="0029770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770B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2977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29770B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9770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29770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29770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29770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2977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9770B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9770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dsekzoznamu1">
    <w:name w:val="Odsek zoznamu1"/>
    <w:basedOn w:val="Normlny"/>
    <w:uiPriority w:val="34"/>
    <w:qFormat/>
    <w:rsid w:val="0029770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re">
    <w:name w:val="pre"/>
    <w:basedOn w:val="Predvolenpsmoodseku"/>
    <w:rsid w:val="0029770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9770B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9770B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9770B"/>
    <w:pPr>
      <w:numPr>
        <w:numId w:val="3"/>
      </w:numPr>
    </w:pPr>
  </w:style>
  <w:style w:type="numbering" w:customStyle="1" w:styleId="tl5">
    <w:name w:val="Štýl5"/>
    <w:rsid w:val="0029770B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2977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770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PouitHypertextovPrepojenie">
    <w:name w:val="FollowedHyperlink"/>
    <w:uiPriority w:val="99"/>
    <w:unhideWhenUsed/>
    <w:rsid w:val="0029770B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29770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9770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Default">
    <w:name w:val="Default"/>
    <w:rsid w:val="0029770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font5">
    <w:name w:val="font5"/>
    <w:basedOn w:val="Normlny"/>
    <w:rsid w:val="002977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2977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xl66">
    <w:name w:val="xl66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lang w:eastAsia="sk-SK"/>
    </w:rPr>
  </w:style>
  <w:style w:type="paragraph" w:customStyle="1" w:styleId="xl67">
    <w:name w:val="xl67"/>
    <w:basedOn w:val="Normlny"/>
    <w:rsid w:val="00297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lang w:eastAsia="sk-SK"/>
    </w:rPr>
  </w:style>
  <w:style w:type="table" w:styleId="Mriekatabuky">
    <w:name w:val="Table Grid"/>
    <w:basedOn w:val="Normlnatabuka"/>
    <w:rsid w:val="0029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29770B"/>
    <w:pPr>
      <w:numPr>
        <w:numId w:val="5"/>
      </w:numPr>
    </w:pPr>
  </w:style>
  <w:style w:type="numbering" w:customStyle="1" w:styleId="tl2">
    <w:name w:val="Štýl2"/>
    <w:rsid w:val="0029770B"/>
    <w:pPr>
      <w:numPr>
        <w:numId w:val="6"/>
      </w:numPr>
    </w:pPr>
  </w:style>
  <w:style w:type="numbering" w:customStyle="1" w:styleId="tl4">
    <w:name w:val="Štýl4"/>
    <w:rsid w:val="0029770B"/>
    <w:pPr>
      <w:numPr>
        <w:numId w:val="7"/>
      </w:numPr>
    </w:pPr>
  </w:style>
  <w:style w:type="numbering" w:customStyle="1" w:styleId="tl6">
    <w:name w:val="Štýl6"/>
    <w:rsid w:val="0029770B"/>
    <w:pPr>
      <w:numPr>
        <w:numId w:val="8"/>
      </w:numPr>
    </w:pPr>
  </w:style>
  <w:style w:type="numbering" w:customStyle="1" w:styleId="tl7">
    <w:name w:val="Štýl7"/>
    <w:rsid w:val="0029770B"/>
    <w:pPr>
      <w:numPr>
        <w:numId w:val="9"/>
      </w:numPr>
    </w:pPr>
  </w:style>
  <w:style w:type="numbering" w:customStyle="1" w:styleId="tl8">
    <w:name w:val="Štýl8"/>
    <w:rsid w:val="0029770B"/>
    <w:pPr>
      <w:numPr>
        <w:numId w:val="10"/>
      </w:numPr>
    </w:pPr>
  </w:style>
  <w:style w:type="character" w:styleId="PsacstrojHTML">
    <w:name w:val="HTML Typewriter"/>
    <w:unhideWhenUsed/>
    <w:rsid w:val="0029770B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29770B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Times New Roman"/>
      <w:sz w:val="24"/>
      <w:szCs w:val="20"/>
      <w:lang w:val="de-DE" w:eastAsia="sk-SK"/>
    </w:rPr>
  </w:style>
  <w:style w:type="character" w:customStyle="1" w:styleId="apple-converted-space">
    <w:name w:val="apple-converted-space"/>
    <w:rsid w:val="0029770B"/>
  </w:style>
  <w:style w:type="character" w:styleId="Zvraznenie">
    <w:name w:val="Emphasis"/>
    <w:basedOn w:val="Predvolenpsmoodseku"/>
    <w:uiPriority w:val="20"/>
    <w:qFormat/>
    <w:rsid w:val="0029770B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29770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70B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70B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Siln">
    <w:name w:val="Strong"/>
    <w:basedOn w:val="Predvolenpsmoodseku"/>
    <w:uiPriority w:val="22"/>
    <w:qFormat/>
    <w:rsid w:val="0029770B"/>
    <w:rPr>
      <w:b/>
      <w:bCs/>
    </w:rPr>
  </w:style>
  <w:style w:type="paragraph" w:styleId="Revzia">
    <w:name w:val="Revision"/>
    <w:hidden/>
    <w:uiPriority w:val="99"/>
    <w:semiHidden/>
    <w:rsid w:val="007E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5A37-2F1F-4285-A6C4-2FD8ABE0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Milan Varga</cp:lastModifiedBy>
  <cp:revision>3</cp:revision>
  <cp:lastPrinted>2024-11-05T09:01:00Z</cp:lastPrinted>
  <dcterms:created xsi:type="dcterms:W3CDTF">2024-11-13T11:38:00Z</dcterms:created>
  <dcterms:modified xsi:type="dcterms:W3CDTF">2024-12-04T08:40:00Z</dcterms:modified>
</cp:coreProperties>
</file>