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FA2DB5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A2DB5">
        <w:rPr>
          <w:rFonts w:asciiTheme="minorHAnsi" w:hAnsiTheme="minorHAnsi" w:cstheme="minorHAnsi"/>
          <w:b/>
          <w:sz w:val="26"/>
          <w:szCs w:val="26"/>
        </w:rPr>
        <w:t>Čestné vyhlásenie k uplatňovaniu medzinárodných sankcií</w:t>
      </w:r>
    </w:p>
    <w:p w14:paraId="1F650722" w14:textId="77777777" w:rsidR="002608A9" w:rsidRPr="004416B0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1"/>
          <w:szCs w:val="21"/>
          <w:lang w:eastAsia="cs-CZ"/>
        </w:rPr>
      </w:pPr>
      <w:r w:rsidRPr="004416B0">
        <w:rPr>
          <w:rFonts w:eastAsia="Times New Roman" w:cs="Arial"/>
          <w:b/>
          <w:sz w:val="21"/>
          <w:szCs w:val="21"/>
          <w:lang w:eastAsia="cs-CZ"/>
        </w:rPr>
        <w:t>UCHÁDZAČ:</w:t>
      </w:r>
    </w:p>
    <w:p w14:paraId="01CF70D5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Sídlo/Adresa:</w:t>
      </w:r>
    </w:p>
    <w:p w14:paraId="0E2847D1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Štatutárny orgán:</w:t>
      </w:r>
    </w:p>
    <w:p w14:paraId="3A57C564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IČO:</w:t>
      </w:r>
    </w:p>
    <w:p w14:paraId="543C5B1A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DIČ:</w:t>
      </w:r>
    </w:p>
    <w:p w14:paraId="2A7FE31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Bankové spojenie:</w:t>
      </w:r>
    </w:p>
    <w:p w14:paraId="0738B43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Číslo účtu:</w:t>
      </w:r>
    </w:p>
    <w:p w14:paraId="256766CC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Kontaktná osoba:</w:t>
      </w:r>
    </w:p>
    <w:p w14:paraId="0ADF6366" w14:textId="77777777" w:rsidR="002608A9" w:rsidRPr="004416B0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Telefón:</w:t>
      </w:r>
    </w:p>
    <w:p w14:paraId="36F4F7E1" w14:textId="77777777" w:rsidR="002608A9" w:rsidRPr="004416B0" w:rsidRDefault="002608A9" w:rsidP="00164C9D">
      <w:pPr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e-mail:</w:t>
      </w:r>
    </w:p>
    <w:p w14:paraId="7742D4C7" w14:textId="77777777" w:rsidR="00404BD2" w:rsidRPr="004416B0" w:rsidRDefault="00404BD2" w:rsidP="00164C9D">
      <w:pPr>
        <w:spacing w:after="0" w:line="240" w:lineRule="auto"/>
        <w:rPr>
          <w:rFonts w:eastAsia="Times New Roman"/>
          <w:sz w:val="21"/>
          <w:szCs w:val="21"/>
          <w:lang w:eastAsia="cs-CZ"/>
        </w:rPr>
      </w:pPr>
    </w:p>
    <w:p w14:paraId="1F6A9C7C" w14:textId="7EB0966C" w:rsidR="00883F4F" w:rsidRPr="004416B0" w:rsidRDefault="00883F4F" w:rsidP="001D16B5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>Čestne vyhlasujem, že v spoločnosti, ktorú zastupujem a ktorá podáva žiadosť o účasť/ponuku do verejného obstarávania s</w:t>
      </w:r>
      <w:r w:rsidR="003E02FF" w:rsidRPr="004416B0">
        <w:rPr>
          <w:rFonts w:asciiTheme="minorHAnsi" w:hAnsiTheme="minorHAnsi" w:cstheme="minorHAnsi"/>
          <w:sz w:val="21"/>
          <w:szCs w:val="21"/>
        </w:rPr>
        <w:t> </w:t>
      </w:r>
      <w:r w:rsidRPr="004416B0">
        <w:rPr>
          <w:rFonts w:asciiTheme="minorHAnsi" w:hAnsiTheme="minorHAnsi" w:cstheme="minorHAnsi"/>
          <w:sz w:val="21"/>
          <w:szCs w:val="21"/>
        </w:rPr>
        <w:t>predmetom</w:t>
      </w:r>
      <w:r w:rsidR="003E02FF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="00F50984" w:rsidRPr="00F50984">
        <w:rPr>
          <w:rFonts w:ascii="Calibri" w:hAnsi="Calibri" w:cs="Calibri"/>
          <w:b/>
          <w:bCs/>
          <w:sz w:val="22"/>
          <w:szCs w:val="22"/>
        </w:rPr>
        <w:t xml:space="preserve">Komplexná rekonštrukcia 2. NP a reinštalácia stálej expozície GMM – vypracovanie projektovej dokumentácie - Výzva č. </w:t>
      </w:r>
      <w:r w:rsidR="009060A9">
        <w:rPr>
          <w:rFonts w:ascii="Calibri" w:hAnsi="Calibri" w:cs="Calibri"/>
          <w:b/>
          <w:bCs/>
          <w:sz w:val="22"/>
          <w:szCs w:val="22"/>
        </w:rPr>
        <w:t>7</w:t>
      </w:r>
      <w:r w:rsidRPr="004416B0">
        <w:rPr>
          <w:rFonts w:asciiTheme="minorHAnsi" w:hAnsiTheme="minorHAnsi" w:cstheme="minorHAnsi"/>
          <w:sz w:val="21"/>
          <w:szCs w:val="21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na konanie Ruska, ktorým destabilizuje situáciu na Ukrajine v znení nariadenia Rady (EÚ)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 xml:space="preserve">č. 2022/578 z 8. apríla 2022. </w:t>
      </w:r>
    </w:p>
    <w:p w14:paraId="5280D3FE" w14:textId="77777777" w:rsidR="00D91AC7" w:rsidRPr="004416B0" w:rsidRDefault="00D91AC7" w:rsidP="001D16B5">
      <w:pPr>
        <w:pStyle w:val="Default"/>
        <w:spacing w:line="276" w:lineRule="auto"/>
        <w:jc w:val="both"/>
        <w:rPr>
          <w:rFonts w:ascii="Calibri" w:eastAsia="Arial" w:hAnsi="Calibri"/>
          <w:b/>
          <w:sz w:val="21"/>
          <w:szCs w:val="21"/>
        </w:rPr>
      </w:pPr>
    </w:p>
    <w:p w14:paraId="5801F3FF" w14:textId="737A293F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Predovšetkým vyhlasujem, že: </w:t>
      </w:r>
    </w:p>
    <w:p w14:paraId="5DFA6B41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</w:p>
    <w:p w14:paraId="509B80CC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0508C897" w14:textId="0E357B90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písmene a) alebo b) uvedených vyššie;</w:t>
      </w:r>
    </w:p>
    <w:p w14:paraId="3D03F224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5B6D2C23" w14:textId="178DF296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subjekty uvedené v písmenách a) až c) nemajú účasť vyššiu ako 10 % hodnoty zákazky 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                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subdodávateľovi, dodávateľovi alebo v subjekte, na ktorého kapacity sa dodávateľ, ktorého zastupujem spolieha</w:t>
      </w:r>
      <w:r w:rsidR="002C652E" w:rsidRPr="004416B0">
        <w:rPr>
          <w:rFonts w:asciiTheme="minorHAnsi" w:hAnsiTheme="minorHAnsi" w:cstheme="minorHAnsi"/>
          <w:sz w:val="21"/>
          <w:szCs w:val="21"/>
          <w:lang w:eastAsia="x-none"/>
        </w:rPr>
        <w:t>.</w:t>
      </w:r>
    </w:p>
    <w:p w14:paraId="08EC6973" w14:textId="77777777" w:rsidR="002C652E" w:rsidRPr="004416B0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4E2EE5EA" w14:textId="17C1EB2C" w:rsidR="004416B0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42E9145" w14:textId="77777777" w:rsidR="004416B0" w:rsidRPr="004416B0" w:rsidRDefault="004416B0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2C918E9" w14:textId="442D0C92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V ......................., dňa .....................................,      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          </w:t>
      </w:r>
      <w:r w:rsidRPr="004416B0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14:paraId="0C026BEA" w14:textId="3FF29B72" w:rsidR="00486EB1" w:rsidRPr="004416B0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4416B0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</w:t>
      </w:r>
      <w:r w:rsid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za záujemcu/uchádzača</w:t>
      </w:r>
    </w:p>
    <w:sectPr w:rsidR="00486EB1" w:rsidRPr="004416B0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2619B4C4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F4507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C38C2"/>
    <w:rsid w:val="001474E4"/>
    <w:rsid w:val="00164C9D"/>
    <w:rsid w:val="001D16B5"/>
    <w:rsid w:val="002133FB"/>
    <w:rsid w:val="002374B9"/>
    <w:rsid w:val="00250ABD"/>
    <w:rsid w:val="002608A9"/>
    <w:rsid w:val="002C652E"/>
    <w:rsid w:val="003D7883"/>
    <w:rsid w:val="003E02FF"/>
    <w:rsid w:val="00404BD2"/>
    <w:rsid w:val="004416B0"/>
    <w:rsid w:val="00486EB1"/>
    <w:rsid w:val="004A25BC"/>
    <w:rsid w:val="00562006"/>
    <w:rsid w:val="00587454"/>
    <w:rsid w:val="006819F1"/>
    <w:rsid w:val="00717297"/>
    <w:rsid w:val="00762979"/>
    <w:rsid w:val="00780C54"/>
    <w:rsid w:val="008234C4"/>
    <w:rsid w:val="008509C8"/>
    <w:rsid w:val="00883F4F"/>
    <w:rsid w:val="008C339C"/>
    <w:rsid w:val="009060A9"/>
    <w:rsid w:val="00992EA0"/>
    <w:rsid w:val="00AE64A9"/>
    <w:rsid w:val="00B870AB"/>
    <w:rsid w:val="00BF4507"/>
    <w:rsid w:val="00C45301"/>
    <w:rsid w:val="00C71E43"/>
    <w:rsid w:val="00CB064D"/>
    <w:rsid w:val="00D101D5"/>
    <w:rsid w:val="00D37051"/>
    <w:rsid w:val="00D7412B"/>
    <w:rsid w:val="00D91AC7"/>
    <w:rsid w:val="00DC2720"/>
    <w:rsid w:val="00E138DA"/>
    <w:rsid w:val="00E671DF"/>
    <w:rsid w:val="00EF1C19"/>
    <w:rsid w:val="00F50984"/>
    <w:rsid w:val="00FA2DB5"/>
    <w:rsid w:val="00FA7B1C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D1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20</cp:revision>
  <dcterms:created xsi:type="dcterms:W3CDTF">2023-05-05T08:22:00Z</dcterms:created>
  <dcterms:modified xsi:type="dcterms:W3CDTF">2024-11-22T13:48:00Z</dcterms:modified>
</cp:coreProperties>
</file>