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5187289D" w14:textId="4D0D0D12" w:rsidR="00395A68" w:rsidRPr="00FD1EA4" w:rsidRDefault="00FD1EA4" w:rsidP="00395A68">
      <w:pPr>
        <w:pStyle w:val="BodyText3"/>
        <w:spacing w:before="120"/>
        <w:rPr>
          <w:rFonts w:ascii="Cambria" w:hAnsi="Cambria" w:cs="Arial"/>
          <w:color w:val="auto"/>
        </w:rPr>
      </w:pPr>
      <w:r w:rsidRPr="00E2430B">
        <w:rPr>
          <w:rFonts w:ascii="Cambria" w:hAnsi="Cambria"/>
          <w:color w:val="auto"/>
          <w:w w:val="105"/>
        </w:rPr>
        <w:t xml:space="preserve">Verejné obstarávanie realizované postupom zadávania zákazky </w:t>
      </w:r>
      <w:r w:rsidR="00C62495" w:rsidRPr="00E2430B">
        <w:rPr>
          <w:rFonts w:ascii="Cambria" w:hAnsi="Cambria"/>
          <w:color w:val="auto"/>
          <w:w w:val="105"/>
        </w:rPr>
        <w:t>podľa § 58 a</w:t>
      </w:r>
      <w:r w:rsidRPr="00E2430B">
        <w:rPr>
          <w:rFonts w:ascii="Cambria" w:hAnsi="Cambria"/>
          <w:color w:val="auto"/>
          <w:w w:val="105"/>
        </w:rPr>
        <w:t xml:space="preserve">ž 61 </w:t>
      </w:r>
      <w:r w:rsidR="00C62495" w:rsidRPr="00E2430B">
        <w:rPr>
          <w:rFonts w:ascii="Cambria" w:hAnsi="Cambria"/>
          <w:color w:val="auto"/>
          <w:w w:val="105"/>
        </w:rPr>
        <w:t>zákona č. 343/2015 Z. z. o</w:t>
      </w:r>
      <w:r w:rsidR="00C62495" w:rsidRPr="00FD1EA4">
        <w:rPr>
          <w:rFonts w:ascii="Cambria" w:hAnsi="Cambria"/>
          <w:color w:val="auto"/>
          <w:w w:val="105"/>
        </w:rPr>
        <w:t xml:space="preserve"> verejnom obstarávaní a o zmene a doplnení niektorých zákonov v znení neskorších predpisov </w:t>
      </w:r>
      <w:r w:rsidRPr="00FD1EA4">
        <w:rPr>
          <w:rFonts w:ascii="Cambria" w:hAnsi="Cambria" w:cs="Arial"/>
          <w:color w:val="auto"/>
        </w:rPr>
        <w:t xml:space="preserve">(ďalej len „zákon o verejnom obstarávaní“) </w:t>
      </w:r>
      <w:r w:rsidR="007264C0">
        <w:rPr>
          <w:rFonts w:ascii="Cambria" w:hAnsi="Cambria" w:cs="Arial"/>
          <w:color w:val="auto"/>
        </w:rPr>
        <w:t xml:space="preserve">realizovaná </w:t>
      </w:r>
      <w:r w:rsidR="00523AD3" w:rsidRPr="00FD1EA4">
        <w:rPr>
          <w:rFonts w:ascii="Cambria" w:hAnsi="Cambria" w:cs="Arial"/>
          <w:color w:val="auto"/>
        </w:rPr>
        <w:t xml:space="preserve"> prostredníctvom IS J</w:t>
      </w:r>
      <w:r w:rsidR="00AE4FA0" w:rsidRPr="00FD1EA4">
        <w:rPr>
          <w:rFonts w:ascii="Cambria" w:hAnsi="Cambria" w:cs="Arial"/>
          <w:color w:val="auto"/>
        </w:rPr>
        <w:t>OSEPHINE</w:t>
      </w:r>
      <w:r w:rsidR="00523AD3" w:rsidRPr="00FD1EA4">
        <w:rPr>
          <w:rFonts w:ascii="Cambria" w:hAnsi="Cambria"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E0B2E6A" w:rsidR="00256DC6" w:rsidRPr="000961E2" w:rsidRDefault="00FD1EA4" w:rsidP="00256DC6">
      <w:pPr>
        <w:pStyle w:val="BodyText3"/>
        <w:spacing w:before="100"/>
        <w:rPr>
          <w:rFonts w:asciiTheme="majorHAnsi" w:hAnsiTheme="majorHAnsi" w:cs="Arial"/>
          <w:color w:val="auto"/>
          <w:sz w:val="50"/>
          <w:szCs w:val="50"/>
        </w:rPr>
      </w:pPr>
      <w:r>
        <w:rPr>
          <w:rFonts w:asciiTheme="majorHAnsi" w:hAnsiTheme="majorHAnsi" w:cs="Arial"/>
          <w:color w:val="auto"/>
          <w:sz w:val="50"/>
          <w:szCs w:val="50"/>
        </w:rPr>
        <w:t>VÝZVA NA PREDKLADANIE PONÚK</w:t>
      </w:r>
      <w:r w:rsidR="00CC6187">
        <w:rPr>
          <w:rFonts w:asciiTheme="majorHAnsi" w:hAnsiTheme="majorHAnsi" w:cs="Arial"/>
          <w:color w:val="auto"/>
          <w:sz w:val="50"/>
          <w:szCs w:val="50"/>
        </w:rPr>
        <w:t xml:space="preserve"> č. </w:t>
      </w:r>
      <w:r w:rsidR="00896115">
        <w:rPr>
          <w:rFonts w:asciiTheme="majorHAnsi" w:hAnsiTheme="majorHAnsi" w:cs="Arial"/>
          <w:color w:val="auto"/>
          <w:sz w:val="50"/>
          <w:szCs w:val="50"/>
        </w:rPr>
        <w:t>6</w:t>
      </w:r>
    </w:p>
    <w:p w14:paraId="6B7CC764" w14:textId="77777777" w:rsidR="00F200D9" w:rsidRPr="00FD1EA4" w:rsidRDefault="00F200D9" w:rsidP="00F200D9">
      <w:pPr>
        <w:spacing w:before="263"/>
        <w:jc w:val="center"/>
        <w:rPr>
          <w:rFonts w:ascii="Cambria" w:hAnsi="Cambria"/>
          <w:sz w:val="20"/>
          <w:szCs w:val="20"/>
        </w:rPr>
      </w:pPr>
      <w:r w:rsidRPr="00FD1EA4">
        <w:rPr>
          <w:rFonts w:ascii="Cambria" w:hAnsi="Cambria"/>
          <w:sz w:val="20"/>
          <w:szCs w:val="20"/>
        </w:rPr>
        <w:t>v rámci dynamického nákupného systému „</w:t>
      </w:r>
      <w:r w:rsidRPr="00FD1EA4">
        <w:rPr>
          <w:rFonts w:asciiTheme="majorHAnsi" w:hAnsiTheme="majorHAnsi" w:cs="Arial"/>
          <w:b/>
          <w:bCs/>
          <w:sz w:val="20"/>
          <w:szCs w:val="20"/>
        </w:rPr>
        <w:t xml:space="preserve">Poskytovanie upratovacích služieb“ </w:t>
      </w:r>
    </w:p>
    <w:p w14:paraId="2CFA26A3" w14:textId="77777777" w:rsidR="00F200D9" w:rsidRPr="00FD1EA4" w:rsidRDefault="00F200D9" w:rsidP="00F200D9">
      <w:pPr>
        <w:jc w:val="center"/>
        <w:rPr>
          <w:rFonts w:asciiTheme="majorHAnsi" w:hAnsiTheme="majorHAnsi"/>
          <w:sz w:val="20"/>
          <w:szCs w:val="20"/>
        </w:rPr>
      </w:pPr>
    </w:p>
    <w:p w14:paraId="1EFC2D34" w14:textId="77777777" w:rsidR="00256DC6" w:rsidRPr="000961E2" w:rsidRDefault="00256DC6" w:rsidP="00256DC6">
      <w:pPr>
        <w:rPr>
          <w:rFonts w:asciiTheme="majorHAnsi" w:hAnsiTheme="majorHAnsi"/>
        </w:rPr>
      </w:pPr>
    </w:p>
    <w:p w14:paraId="55A10549" w14:textId="5A04FE12" w:rsidR="00C62495" w:rsidRDefault="00C62495" w:rsidP="00C62495">
      <w:pPr>
        <w:spacing w:before="263"/>
        <w:jc w:val="center"/>
        <w:rPr>
          <w:rFonts w:ascii="Cambria" w:hAnsi="Cambria"/>
          <w:sz w:val="20"/>
          <w:szCs w:val="20"/>
        </w:rPr>
      </w:pPr>
      <w:r w:rsidRPr="00523AD3">
        <w:rPr>
          <w:rFonts w:ascii="Cambria" w:hAnsi="Cambria"/>
          <w:sz w:val="20"/>
          <w:szCs w:val="20"/>
        </w:rPr>
        <w:t>na predmet zákazky:</w:t>
      </w:r>
    </w:p>
    <w:p w14:paraId="2008AD3F" w14:textId="6F6C0813" w:rsidR="00FD1EA4" w:rsidRPr="00B962D2" w:rsidRDefault="00B962D2" w:rsidP="00C62495">
      <w:pPr>
        <w:spacing w:before="263"/>
        <w:jc w:val="center"/>
        <w:rPr>
          <w:rFonts w:ascii="Cambria" w:hAnsi="Cambria"/>
          <w:b/>
          <w:bCs/>
          <w:sz w:val="22"/>
          <w:szCs w:val="22"/>
        </w:rPr>
      </w:pPr>
      <w:r w:rsidRPr="00B962D2">
        <w:rPr>
          <w:rFonts w:ascii="Cambria" w:hAnsi="Cambria"/>
          <w:b/>
          <w:bCs/>
          <w:sz w:val="22"/>
          <w:szCs w:val="22"/>
        </w:rPr>
        <w:t xml:space="preserve"> „</w:t>
      </w:r>
      <w:bookmarkStart w:id="9" w:name="_Hlk173848525"/>
      <w:r w:rsidR="006F2801" w:rsidRPr="00276F39">
        <w:rPr>
          <w:rFonts w:ascii="Cambria" w:hAnsi="Cambria"/>
          <w:b/>
          <w:bCs/>
          <w:sz w:val="22"/>
          <w:szCs w:val="22"/>
        </w:rPr>
        <w:t xml:space="preserve">Upratovacie služby v expozitúre </w:t>
      </w:r>
      <w:r w:rsidR="00896115">
        <w:rPr>
          <w:rFonts w:ascii="Cambria" w:hAnsi="Cambria"/>
          <w:b/>
          <w:bCs/>
          <w:sz w:val="22"/>
          <w:szCs w:val="22"/>
        </w:rPr>
        <w:t>Banská Bystrica</w:t>
      </w:r>
      <w:bookmarkEnd w:id="9"/>
      <w:r w:rsidRPr="00276F39">
        <w:rPr>
          <w:rFonts w:ascii="Cambria" w:hAnsi="Cambria"/>
          <w:b/>
          <w:bCs/>
          <w:sz w:val="22"/>
          <w:szCs w:val="22"/>
        </w:rPr>
        <w:t>“</w:t>
      </w:r>
    </w:p>
    <w:p w14:paraId="1D732006" w14:textId="77777777" w:rsidR="00C62495" w:rsidRDefault="00C62495" w:rsidP="00B77315">
      <w:pPr>
        <w:jc w:val="center"/>
        <w:rPr>
          <w:rFonts w:asciiTheme="majorHAnsi" w:hAnsiTheme="majorHAnsi"/>
        </w:rPr>
      </w:pPr>
    </w:p>
    <w:p w14:paraId="58DE88A7" w14:textId="77777777" w:rsidR="00F200D9" w:rsidRDefault="00F200D9" w:rsidP="00B77315">
      <w:pPr>
        <w:jc w:val="center"/>
        <w:rPr>
          <w:rFonts w:asciiTheme="majorHAnsi" w:hAnsiTheme="majorHAnsi"/>
        </w:rPr>
      </w:pPr>
    </w:p>
    <w:p w14:paraId="229F19BE" w14:textId="77777777" w:rsidR="00F200D9" w:rsidRPr="000961E2" w:rsidRDefault="00F200D9" w:rsidP="00B77315">
      <w:pPr>
        <w:jc w:val="center"/>
        <w:rPr>
          <w:rFonts w:asciiTheme="majorHAnsi" w:hAnsiTheme="majorHAnsi"/>
        </w:rPr>
      </w:pPr>
    </w:p>
    <w:p w14:paraId="7B9C33AA" w14:textId="0E787D7B"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Pr="000961E2">
        <w:rPr>
          <w:rFonts w:asciiTheme="majorHAnsi" w:hAnsiTheme="majorHAnsi" w:cs="Arial"/>
          <w:sz w:val="20"/>
          <w:szCs w:val="20"/>
        </w:rPr>
        <w:t xml:space="preserve">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0B0EF15A" w14:textId="77777777" w:rsidR="00B25E2B" w:rsidRDefault="00B25E2B" w:rsidP="00FE3F4A">
      <w:pPr>
        <w:jc w:val="both"/>
        <w:rPr>
          <w:rFonts w:asciiTheme="majorHAnsi" w:hAnsiTheme="majorHAnsi" w:cs="Arial"/>
          <w:sz w:val="20"/>
          <w:szCs w:val="20"/>
        </w:rPr>
      </w:pPr>
    </w:p>
    <w:p w14:paraId="695FAD4E" w14:textId="2DD62324"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00B25E2B" w:rsidRPr="000961E2">
        <w:rPr>
          <w:rFonts w:asciiTheme="majorHAnsi" w:hAnsiTheme="majorHAnsi" w:cs="Arial"/>
          <w:sz w:val="20"/>
          <w:szCs w:val="20"/>
        </w:rPr>
        <w:t xml:space="preserve"> </w:t>
      </w:r>
      <w:r w:rsidRPr="000961E2">
        <w:rPr>
          <w:rFonts w:asciiTheme="majorHAnsi" w:hAnsiTheme="majorHAnsi" w:cs="Arial"/>
          <w:sz w:val="20"/>
          <w:szCs w:val="20"/>
        </w:rPr>
        <w:t>so zákonom o verejnom obstarávaní</w:t>
      </w:r>
      <w:r w:rsidR="00FD1EA4">
        <w:rPr>
          <w:rFonts w:asciiTheme="majorHAnsi" w:hAnsiTheme="majorHAnsi" w:cs="Arial"/>
          <w:sz w:val="20"/>
          <w:szCs w:val="20"/>
        </w:rPr>
        <w:t xml:space="preserve"> </w:t>
      </w:r>
      <w:r w:rsidRPr="000961E2">
        <w:rPr>
          <w:rFonts w:asciiTheme="majorHAnsi" w:hAnsiTheme="majorHAnsi" w:cs="Arial"/>
          <w:sz w:val="20"/>
          <w:szCs w:val="20"/>
        </w:rPr>
        <w:t xml:space="preserve"> potvrdzuje</w:t>
      </w: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11AB56DA"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DA3A99">
        <w:rPr>
          <w:rFonts w:asciiTheme="majorHAnsi" w:hAnsiTheme="majorHAnsi" w:cs="Arial"/>
          <w:sz w:val="20"/>
          <w:szCs w:val="20"/>
        </w:rPr>
        <w:t>02</w:t>
      </w:r>
      <w:r w:rsidR="000C730B" w:rsidRPr="00EA0DA8">
        <w:rPr>
          <w:rFonts w:asciiTheme="majorHAnsi" w:hAnsiTheme="majorHAnsi" w:cs="Arial"/>
          <w:sz w:val="20"/>
          <w:szCs w:val="20"/>
        </w:rPr>
        <w:t>.</w:t>
      </w:r>
      <w:r w:rsidR="00E2430B">
        <w:rPr>
          <w:rFonts w:asciiTheme="majorHAnsi" w:hAnsiTheme="majorHAnsi" w:cs="Arial"/>
          <w:sz w:val="20"/>
          <w:szCs w:val="20"/>
        </w:rPr>
        <w:t>1</w:t>
      </w:r>
      <w:r w:rsidR="00DA3A99">
        <w:rPr>
          <w:rFonts w:asciiTheme="majorHAnsi" w:hAnsiTheme="majorHAnsi" w:cs="Arial"/>
          <w:sz w:val="20"/>
          <w:szCs w:val="20"/>
        </w:rPr>
        <w:t>2</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89B98B5" w14:textId="77777777" w:rsidR="00361F5D" w:rsidRPr="000961E2" w:rsidRDefault="00361F5D">
      <w:pPr>
        <w:rPr>
          <w:rFonts w:asciiTheme="majorHAnsi" w:hAnsiTheme="majorHAnsi" w:cs="Arial"/>
          <w:b/>
          <w:bCs/>
          <w:sz w:val="20"/>
          <w:szCs w:val="20"/>
        </w:rPr>
      </w:pPr>
    </w:p>
    <w:p w14:paraId="57E149E0" w14:textId="310EA091" w:rsidR="00125914" w:rsidRDefault="00125914" w:rsidP="00BD026A">
      <w:pPr>
        <w:tabs>
          <w:tab w:val="left" w:pos="1980"/>
        </w:tabs>
        <w:spacing w:line="276" w:lineRule="auto"/>
        <w:ind w:left="4401" w:hanging="4401"/>
        <w:rPr>
          <w:rFonts w:asciiTheme="majorHAnsi" w:hAnsiTheme="majorHAnsi" w:cs="Arial"/>
          <w:b/>
          <w:bCs/>
          <w:sz w:val="20"/>
          <w:szCs w:val="20"/>
        </w:rPr>
      </w:pPr>
      <w:r w:rsidRPr="000961E2">
        <w:rPr>
          <w:rFonts w:asciiTheme="majorHAnsi" w:hAnsiTheme="majorHAnsi" w:cs="Arial"/>
          <w:b/>
          <w:bCs/>
          <w:sz w:val="20"/>
          <w:szCs w:val="20"/>
        </w:rPr>
        <w:t xml:space="preserve">OBSAH </w:t>
      </w:r>
      <w:bookmarkEnd w:id="0"/>
      <w:bookmarkEnd w:id="1"/>
      <w:bookmarkEnd w:id="2"/>
      <w:bookmarkEnd w:id="3"/>
      <w:bookmarkEnd w:id="4"/>
      <w:bookmarkEnd w:id="5"/>
      <w:bookmarkEnd w:id="6"/>
      <w:bookmarkEnd w:id="7"/>
      <w:bookmarkEnd w:id="8"/>
    </w:p>
    <w:p w14:paraId="70DE0413" w14:textId="77777777" w:rsidR="00BD026A" w:rsidRPr="000961E2" w:rsidRDefault="00BD026A" w:rsidP="00BD026A">
      <w:pPr>
        <w:tabs>
          <w:tab w:val="left" w:pos="1980"/>
        </w:tabs>
        <w:spacing w:line="276" w:lineRule="auto"/>
        <w:ind w:left="4401" w:hanging="4401"/>
        <w:rPr>
          <w:rFonts w:asciiTheme="majorHAnsi" w:hAnsiTheme="majorHAnsi" w:cs="Arial"/>
          <w:b/>
          <w:bCs/>
          <w:sz w:val="20"/>
          <w:szCs w:val="20"/>
        </w:rPr>
      </w:pPr>
    </w:p>
    <w:p w14:paraId="2A028F7D" w14:textId="77777777" w:rsidR="00FA7E9F" w:rsidRPr="000961E2" w:rsidRDefault="00FA7E9F" w:rsidP="00B25E2B">
      <w:pPr>
        <w:tabs>
          <w:tab w:val="left" w:pos="567"/>
          <w:tab w:val="left" w:pos="993"/>
        </w:tabs>
        <w:spacing w:line="360" w:lineRule="auto"/>
        <w:rPr>
          <w:rFonts w:asciiTheme="majorHAnsi" w:hAnsiTheme="majorHAnsi" w:cs="Arial"/>
          <w:sz w:val="20"/>
          <w:szCs w:val="20"/>
        </w:rPr>
      </w:pPr>
    </w:p>
    <w:p w14:paraId="5AAFE60E" w14:textId="7249D39F" w:rsidR="00B25E2B" w:rsidRPr="00B25E2B" w:rsidRDefault="00125914"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575790B2" w14:textId="2FB6AFF7"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Identifikácia DNS </w:t>
      </w:r>
    </w:p>
    <w:p w14:paraId="26183693" w14:textId="254AD595" w:rsidR="00B25E2B" w:rsidRPr="00B25E2B" w:rsidRDefault="00131062"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51E754B7" w:rsidR="00131062" w:rsidRPr="00B25E2B" w:rsidRDefault="00BD026A" w:rsidP="00B25E2B">
      <w:pPr>
        <w:pStyle w:val="Heading8"/>
        <w:numPr>
          <w:ilvl w:val="0"/>
          <w:numId w:val="1"/>
        </w:numPr>
        <w:tabs>
          <w:tab w:val="left" w:pos="1276"/>
        </w:tabs>
        <w:spacing w:line="360" w:lineRule="auto"/>
        <w:ind w:left="1276" w:hanging="425"/>
        <w:rPr>
          <w:rFonts w:asciiTheme="majorHAnsi" w:hAnsiTheme="majorHAnsi"/>
          <w:sz w:val="20"/>
          <w:szCs w:val="20"/>
          <w:u w:val="none"/>
        </w:rPr>
      </w:pPr>
      <w:r>
        <w:rPr>
          <w:rFonts w:asciiTheme="majorHAnsi" w:hAnsiTheme="majorHAnsi"/>
          <w:sz w:val="20"/>
          <w:szCs w:val="20"/>
          <w:u w:val="none"/>
        </w:rPr>
        <w:t>Predpokladaná hodnota zákazky</w:t>
      </w:r>
      <w:r w:rsidRPr="00B25E2B">
        <w:rPr>
          <w:rFonts w:asciiTheme="majorHAnsi" w:hAnsiTheme="majorHAnsi"/>
          <w:sz w:val="20"/>
          <w:szCs w:val="20"/>
          <w:u w:val="none"/>
        </w:rPr>
        <w:t xml:space="preserve"> </w:t>
      </w:r>
    </w:p>
    <w:p w14:paraId="3CD5372C" w14:textId="505868E5" w:rsidR="00247BD3"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Lehota na predkladanie ponúk</w:t>
      </w:r>
      <w:r w:rsidRPr="00B25E2B">
        <w:rPr>
          <w:rFonts w:asciiTheme="majorHAnsi" w:hAnsiTheme="majorHAnsi" w:cs="Arial"/>
          <w:sz w:val="20"/>
          <w:szCs w:val="20"/>
          <w:u w:val="none"/>
        </w:rPr>
        <w:t xml:space="preserve"> </w:t>
      </w:r>
    </w:p>
    <w:p w14:paraId="333F4096" w14:textId="37E5EAFD"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Otváranie ponúk </w:t>
      </w:r>
      <w:r w:rsidR="003B2568" w:rsidRPr="000961E2">
        <w:rPr>
          <w:rFonts w:asciiTheme="majorHAnsi" w:hAnsiTheme="majorHAnsi" w:cs="Arial"/>
          <w:sz w:val="20"/>
          <w:szCs w:val="20"/>
          <w:u w:val="none"/>
        </w:rPr>
        <w:t xml:space="preserve"> </w:t>
      </w:r>
    </w:p>
    <w:p w14:paraId="11A2C30E" w14:textId="6FFBDC19" w:rsidR="00FA7E9F"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Komunikácia a doručovanie</w:t>
      </w:r>
      <w:r w:rsidR="00125914" w:rsidRPr="000961E2">
        <w:rPr>
          <w:rFonts w:asciiTheme="majorHAnsi" w:hAnsiTheme="majorHAnsi" w:cs="Arial"/>
          <w:sz w:val="20"/>
          <w:szCs w:val="20"/>
          <w:u w:val="none"/>
        </w:rPr>
        <w:t xml:space="preserve"> </w:t>
      </w:r>
      <w:r w:rsidR="00A96193" w:rsidRPr="000961E2">
        <w:rPr>
          <w:rFonts w:asciiTheme="majorHAnsi" w:hAnsiTheme="majorHAnsi" w:cs="Arial"/>
          <w:sz w:val="20"/>
          <w:szCs w:val="20"/>
          <w:u w:val="none"/>
        </w:rPr>
        <w:t xml:space="preserve"> </w:t>
      </w:r>
    </w:p>
    <w:p w14:paraId="624AE9D4" w14:textId="3942BB99"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Vysvetľovanie </w:t>
      </w:r>
    </w:p>
    <w:p w14:paraId="0BFCF2F1" w14:textId="77777777" w:rsid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7D30A4">
        <w:rPr>
          <w:rFonts w:asciiTheme="majorHAnsi" w:hAnsiTheme="majorHAnsi" w:cs="Arial"/>
          <w:sz w:val="20"/>
          <w:szCs w:val="20"/>
          <w:u w:val="none"/>
        </w:rPr>
        <w:t xml:space="preserve">Obhliadka miesta poskytnutia predmetu zákazky </w:t>
      </w:r>
    </w:p>
    <w:p w14:paraId="4335B147" w14:textId="281A953C" w:rsidR="007D30A4" w:rsidRP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Zábezpeka </w:t>
      </w:r>
    </w:p>
    <w:p w14:paraId="4BBD56E0" w14:textId="5C50E3EB" w:rsidR="00125914"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Predloženie ponuky</w:t>
      </w:r>
      <w:r w:rsidRPr="00B25E2B">
        <w:rPr>
          <w:rFonts w:asciiTheme="majorHAnsi" w:hAnsiTheme="majorHAnsi" w:cs="Arial"/>
          <w:sz w:val="20"/>
          <w:szCs w:val="20"/>
          <w:u w:val="none"/>
        </w:rPr>
        <w:t xml:space="preserve"> </w:t>
      </w:r>
    </w:p>
    <w:p w14:paraId="39BAC011" w14:textId="656FD7F4" w:rsidR="00125914" w:rsidRPr="000961E2"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Obsah </w:t>
      </w:r>
      <w:r w:rsidR="00EA60EB">
        <w:rPr>
          <w:rFonts w:asciiTheme="majorHAnsi" w:hAnsiTheme="majorHAnsi" w:cs="Arial"/>
          <w:sz w:val="20"/>
          <w:szCs w:val="20"/>
          <w:u w:val="none"/>
        </w:rPr>
        <w:t>ponuky</w:t>
      </w:r>
    </w:p>
    <w:p w14:paraId="73BAF5EF" w14:textId="77777777" w:rsidR="00BD026A" w:rsidRPr="000961E2" w:rsidRDefault="00BD026A"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2BCE2D25" w14:textId="188F4028" w:rsidR="00FA7E9F" w:rsidRPr="00B25E2B" w:rsidRDefault="006F5EDC"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59D62DBA" w14:textId="1309EDB9" w:rsidR="00125914" w:rsidRPr="000961E2" w:rsidRDefault="00772076"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3BFB2239" w:rsidR="00125914"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Vyhodnotenie ponúk </w:t>
      </w:r>
      <w:r w:rsidR="00772076">
        <w:rPr>
          <w:rFonts w:asciiTheme="majorHAnsi" w:hAnsiTheme="majorHAnsi" w:cs="Arial"/>
          <w:b w:val="0"/>
          <w:bCs w:val="0"/>
          <w:sz w:val="20"/>
          <w:szCs w:val="20"/>
          <w:u w:val="none"/>
        </w:rPr>
        <w:t xml:space="preserve"> </w:t>
      </w:r>
    </w:p>
    <w:p w14:paraId="7E17E63E" w14:textId="64904ACE" w:rsidR="00B25E2B"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Pr>
          <w:rFonts w:asciiTheme="majorHAnsi" w:hAnsiTheme="majorHAnsi" w:cs="Arial"/>
          <w:b w:val="0"/>
          <w:bCs w:val="0"/>
          <w:sz w:val="20"/>
          <w:szCs w:val="20"/>
          <w:u w:val="none"/>
        </w:rPr>
        <w:t>á</w:t>
      </w:r>
      <w:r w:rsidRPr="000961E2">
        <w:rPr>
          <w:rFonts w:asciiTheme="majorHAnsi" w:hAnsiTheme="majorHAnsi" w:cs="Arial"/>
          <w:b w:val="0"/>
          <w:bCs w:val="0"/>
          <w:sz w:val="20"/>
          <w:szCs w:val="20"/>
          <w:u w:val="none"/>
        </w:rPr>
        <w:t xml:space="preserve"> na vyhodnotenie ponúk</w:t>
      </w:r>
      <w:r>
        <w:rPr>
          <w:rFonts w:asciiTheme="majorHAnsi" w:hAnsiTheme="majorHAnsi" w:cs="Arial"/>
          <w:b w:val="0"/>
          <w:bCs w:val="0"/>
          <w:sz w:val="20"/>
          <w:szCs w:val="20"/>
          <w:u w:val="none"/>
        </w:rPr>
        <w:t xml:space="preserve"> a pravidlá ich uplatnenia </w:t>
      </w:r>
    </w:p>
    <w:p w14:paraId="454A1898" w14:textId="77777777" w:rsidR="007D30A4" w:rsidRDefault="007D30A4" w:rsidP="007D30A4">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B25E2B">
        <w:rPr>
          <w:rFonts w:asciiTheme="majorHAnsi" w:hAnsiTheme="majorHAnsi" w:cs="Arial"/>
          <w:b w:val="0"/>
          <w:bCs w:val="0"/>
          <w:sz w:val="20"/>
          <w:szCs w:val="20"/>
          <w:u w:val="none"/>
        </w:rPr>
        <w:t xml:space="preserve">Informácia o výsledku vyhodnotenia ponúk a uzavretie zmluvy </w:t>
      </w:r>
    </w:p>
    <w:p w14:paraId="1953CBBD" w14:textId="39DEE47F" w:rsidR="007D30A4" w:rsidRPr="00E2430B" w:rsidRDefault="007D30A4" w:rsidP="00B25E2B">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E2430B">
        <w:rPr>
          <w:rFonts w:asciiTheme="majorHAnsi" w:hAnsiTheme="majorHAnsi" w:cs="Arial"/>
          <w:b w:val="0"/>
          <w:bCs w:val="0"/>
          <w:sz w:val="20"/>
          <w:szCs w:val="20"/>
          <w:u w:val="none"/>
        </w:rPr>
        <w:t xml:space="preserve">Lehota viazanosti ponuky </w:t>
      </w:r>
    </w:p>
    <w:p w14:paraId="2960A50E" w14:textId="77777777" w:rsidR="007D30A4" w:rsidRPr="007D30A4" w:rsidRDefault="007D30A4" w:rsidP="007D30A4"/>
    <w:p w14:paraId="30C8B96E" w14:textId="77777777" w:rsidR="00775E1F" w:rsidRPr="000961E2" w:rsidRDefault="00775E1F" w:rsidP="00B25E2B">
      <w:pPr>
        <w:tabs>
          <w:tab w:val="left" w:pos="851"/>
        </w:tabs>
        <w:spacing w:line="360" w:lineRule="auto"/>
        <w:rPr>
          <w:rFonts w:asciiTheme="majorHAnsi" w:hAnsiTheme="majorHAnsi" w:cs="Arial"/>
          <w:sz w:val="20"/>
          <w:szCs w:val="20"/>
        </w:rPr>
      </w:pPr>
    </w:p>
    <w:p w14:paraId="6BCA4751" w14:textId="5B21CA52" w:rsidR="00F600EF" w:rsidRDefault="00125914" w:rsidP="00B25E2B">
      <w:pPr>
        <w:tabs>
          <w:tab w:val="left" w:pos="851"/>
        </w:tabs>
        <w:spacing w:line="360" w:lineRule="auto"/>
        <w:ind w:left="851" w:hanging="851"/>
        <w:jc w:val="both"/>
        <w:rPr>
          <w:rFonts w:asciiTheme="majorHAnsi" w:hAnsiTheme="majorHAnsi" w:cs="Arial"/>
          <w:b/>
          <w:bCs/>
          <w:sz w:val="20"/>
          <w:szCs w:val="20"/>
        </w:rPr>
      </w:pPr>
      <w:r w:rsidRPr="000961E2">
        <w:rPr>
          <w:rFonts w:asciiTheme="majorHAnsi" w:hAnsiTheme="majorHAnsi" w:cs="Arial"/>
          <w:b/>
          <w:bCs/>
          <w:sz w:val="20"/>
          <w:szCs w:val="20"/>
        </w:rPr>
        <w:tab/>
      </w:r>
      <w:r w:rsidR="00E0133A">
        <w:rPr>
          <w:rFonts w:asciiTheme="majorHAnsi" w:hAnsiTheme="majorHAnsi" w:cs="Arial"/>
          <w:b/>
          <w:bCs/>
          <w:sz w:val="20"/>
          <w:szCs w:val="20"/>
        </w:rPr>
        <w:t>PRÍLOHY</w:t>
      </w:r>
      <w:r w:rsidR="00B25E2B">
        <w:rPr>
          <w:rFonts w:asciiTheme="majorHAnsi" w:hAnsiTheme="majorHAnsi" w:cs="Arial"/>
          <w:b/>
          <w:bCs/>
          <w:sz w:val="20"/>
          <w:szCs w:val="20"/>
        </w:rPr>
        <w:t>:</w:t>
      </w:r>
      <w:r w:rsidR="00E0133A">
        <w:rPr>
          <w:rFonts w:asciiTheme="majorHAnsi" w:hAnsiTheme="majorHAnsi" w:cs="Arial"/>
          <w:b/>
          <w:bCs/>
          <w:sz w:val="20"/>
          <w:szCs w:val="20"/>
        </w:rPr>
        <w:t xml:space="preserve"> </w:t>
      </w:r>
    </w:p>
    <w:p w14:paraId="08E64C8C" w14:textId="3577760D" w:rsidR="004E72CF" w:rsidRPr="004E72CF" w:rsidRDefault="004E72CF" w:rsidP="00B25E2B">
      <w:pPr>
        <w:tabs>
          <w:tab w:val="left" w:pos="851"/>
        </w:tabs>
        <w:spacing w:line="360" w:lineRule="auto"/>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 xml:space="preserve">Príloha č. 1 – </w:t>
      </w:r>
      <w:r w:rsidR="00B25E2B">
        <w:rPr>
          <w:rFonts w:ascii="Cambria" w:hAnsi="Cambria" w:cs="Arial"/>
          <w:sz w:val="20"/>
          <w:szCs w:val="20"/>
        </w:rPr>
        <w:t xml:space="preserve">Opis predmetu zákazky </w:t>
      </w:r>
      <w:r w:rsidR="00534234" w:rsidRPr="004E72CF">
        <w:rPr>
          <w:rFonts w:ascii="Cambria" w:hAnsi="Cambria" w:cs="Arial"/>
          <w:sz w:val="20"/>
          <w:szCs w:val="20"/>
        </w:rPr>
        <w:tab/>
      </w:r>
    </w:p>
    <w:p w14:paraId="11079D77" w14:textId="75F8D29E" w:rsidR="00C46AF7" w:rsidRPr="00C46AF7" w:rsidRDefault="004E72CF" w:rsidP="00C46AF7">
      <w:pPr>
        <w:tabs>
          <w:tab w:val="left" w:pos="851"/>
        </w:tabs>
        <w:spacing w:line="360" w:lineRule="auto"/>
        <w:ind w:left="851" w:hanging="851"/>
        <w:rPr>
          <w:rFonts w:ascii="Cambria" w:eastAsia="Calibri" w:hAnsi="Cambria" w:cs="Arial"/>
          <w:color w:val="000000"/>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B25E2B">
        <w:rPr>
          <w:rFonts w:ascii="Cambria" w:hAnsi="Cambria" w:cs="Arial"/>
          <w:sz w:val="20"/>
          <w:szCs w:val="20"/>
        </w:rPr>
        <w:t>–</w:t>
      </w:r>
      <w:r w:rsidR="00534234" w:rsidRPr="00534234">
        <w:rPr>
          <w:rFonts w:ascii="Cambria" w:hAnsi="Cambria" w:cs="Arial"/>
          <w:b/>
          <w:bCs/>
          <w:sz w:val="20"/>
          <w:szCs w:val="20"/>
        </w:rPr>
        <w:t xml:space="preserve"> </w:t>
      </w:r>
      <w:r w:rsidR="00C46AF7" w:rsidRPr="00C46AF7">
        <w:rPr>
          <w:rFonts w:ascii="Cambria" w:eastAsia="Calibri" w:hAnsi="Cambria" w:cs="Arial"/>
          <w:color w:val="000000"/>
          <w:sz w:val="20"/>
          <w:szCs w:val="20"/>
        </w:rPr>
        <w:t xml:space="preserve">Návrh </w:t>
      </w:r>
      <w:r w:rsidR="0034583E">
        <w:rPr>
          <w:rFonts w:ascii="Cambria" w:eastAsia="Calibri" w:hAnsi="Cambria" w:cs="Arial"/>
          <w:color w:val="000000"/>
          <w:sz w:val="20"/>
          <w:szCs w:val="20"/>
        </w:rPr>
        <w:t>kritérií na vyhodnotenie ponúk</w:t>
      </w:r>
    </w:p>
    <w:p w14:paraId="3A995417" w14:textId="4D062AFD" w:rsidR="006F2801" w:rsidRPr="00E03C7C" w:rsidRDefault="0076381C" w:rsidP="006F2801">
      <w:pPr>
        <w:tabs>
          <w:tab w:val="left" w:pos="851"/>
        </w:tabs>
        <w:ind w:left="851" w:hanging="851"/>
        <w:rPr>
          <w:rFonts w:ascii="Cambria" w:hAnsi="Cambria" w:cs="Arial"/>
          <w:bCs/>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00B25E2B" w:rsidRPr="00E03C7C">
        <w:rPr>
          <w:rFonts w:asciiTheme="majorHAnsi" w:hAnsiTheme="majorHAnsi"/>
          <w:w w:val="105"/>
          <w:sz w:val="20"/>
          <w:szCs w:val="20"/>
        </w:rPr>
        <w:t>–</w:t>
      </w:r>
      <w:r w:rsidRPr="00E03C7C">
        <w:rPr>
          <w:rFonts w:asciiTheme="majorHAnsi" w:hAnsiTheme="majorHAnsi"/>
          <w:w w:val="105"/>
          <w:sz w:val="20"/>
          <w:szCs w:val="20"/>
        </w:rPr>
        <w:t xml:space="preserve"> </w:t>
      </w:r>
      <w:bookmarkStart w:id="10" w:name="_Hlk529171532"/>
      <w:r w:rsidR="00522170" w:rsidRPr="00E03C7C">
        <w:rPr>
          <w:rFonts w:ascii="Cambria" w:hAnsi="Cambria" w:cs="Arial"/>
          <w:bCs/>
          <w:sz w:val="20"/>
          <w:szCs w:val="20"/>
        </w:rPr>
        <w:t>Zmluva na poskytovanie upratovacích služieb</w:t>
      </w:r>
      <w:r w:rsidR="006F2801" w:rsidRPr="00E03C7C">
        <w:rPr>
          <w:rFonts w:ascii="Cambria" w:hAnsi="Cambria" w:cs="Arial"/>
          <w:bCs/>
          <w:sz w:val="20"/>
          <w:szCs w:val="20"/>
        </w:rPr>
        <w:t xml:space="preserve"> pre expozitúru </w:t>
      </w:r>
      <w:r w:rsidR="00896115">
        <w:rPr>
          <w:rFonts w:ascii="Cambria" w:hAnsi="Cambria" w:cs="Arial"/>
          <w:bCs/>
          <w:sz w:val="20"/>
          <w:szCs w:val="20"/>
        </w:rPr>
        <w:t>Banská Bystrica</w:t>
      </w:r>
    </w:p>
    <w:p w14:paraId="0A8C2CAF" w14:textId="1DC55984" w:rsidR="006F2801" w:rsidRPr="00E03C7C" w:rsidRDefault="00522170" w:rsidP="006F2801">
      <w:pPr>
        <w:ind w:firstLine="1985"/>
        <w:rPr>
          <w:rFonts w:ascii="Cambria" w:hAnsi="Cambria" w:cs="Arial"/>
          <w:sz w:val="20"/>
          <w:szCs w:val="20"/>
        </w:rPr>
      </w:pPr>
      <w:r w:rsidRPr="00E03C7C">
        <w:rPr>
          <w:rFonts w:ascii="Cambria" w:hAnsi="Cambria" w:cs="Arial"/>
          <w:bCs/>
          <w:sz w:val="20"/>
          <w:szCs w:val="20"/>
        </w:rPr>
        <w:t xml:space="preserve"> </w:t>
      </w:r>
      <w:bookmarkEnd w:id="10"/>
      <w:r w:rsidR="006F2801" w:rsidRPr="00E03C7C">
        <w:rPr>
          <w:rFonts w:ascii="Cambria" w:hAnsi="Cambria" w:cs="Arial"/>
          <w:noProof/>
          <w:sz w:val="20"/>
          <w:szCs w:val="20"/>
        </w:rPr>
        <w:t xml:space="preserve">č. </w:t>
      </w:r>
      <w:r w:rsidR="006F2801" w:rsidRPr="00E03C7C">
        <w:rPr>
          <w:rFonts w:ascii="Cambria" w:hAnsi="Cambria"/>
          <w:sz w:val="20"/>
          <w:szCs w:val="20"/>
        </w:rPr>
        <w:t>C-NBS1-000-104-</w:t>
      </w:r>
      <w:r w:rsidR="00896115">
        <w:rPr>
          <w:rFonts w:ascii="Cambria" w:hAnsi="Cambria"/>
          <w:sz w:val="20"/>
          <w:szCs w:val="20"/>
        </w:rPr>
        <w:t>403</w:t>
      </w:r>
    </w:p>
    <w:p w14:paraId="4A1ED23B" w14:textId="3E9AF005" w:rsidR="00F600EF" w:rsidRPr="00E2430B" w:rsidRDefault="00F600EF" w:rsidP="006F2801">
      <w:pPr>
        <w:tabs>
          <w:tab w:val="left" w:pos="851"/>
        </w:tabs>
        <w:ind w:left="851"/>
        <w:rPr>
          <w:rFonts w:ascii="Cambria" w:hAnsi="Cambria" w:cs="Arial"/>
          <w:bCs/>
          <w:color w:val="FF0000"/>
          <w:sz w:val="20"/>
          <w:szCs w:val="20"/>
        </w:rPr>
      </w:pPr>
    </w:p>
    <w:p w14:paraId="18A7AB6F" w14:textId="72551BA6" w:rsidR="006B074A" w:rsidRPr="00C32429" w:rsidRDefault="00423ACA" w:rsidP="00B25E2B">
      <w:pPr>
        <w:tabs>
          <w:tab w:val="left" w:pos="0"/>
        </w:tabs>
        <w:spacing w:line="360" w:lineRule="auto"/>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3C5D6BFC"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2"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353A1E9E" w:rsidR="00F217E4" w:rsidRPr="00284560" w:rsidRDefault="00FD1EA4" w:rsidP="00CF7F91">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 xml:space="preserve">Identifikácia </w:t>
      </w:r>
      <w:proofErr w:type="spellStart"/>
      <w:r>
        <w:rPr>
          <w:rFonts w:ascii="Cambria" w:hAnsi="Cambria" w:cs="Arial"/>
          <w:b/>
          <w:bCs/>
          <w:smallCaps/>
          <w:sz w:val="20"/>
          <w:szCs w:val="20"/>
        </w:rPr>
        <w:t>dns</w:t>
      </w:r>
      <w:proofErr w:type="spellEnd"/>
    </w:p>
    <w:p w14:paraId="139E6BE9" w14:textId="78937928" w:rsidR="00F200D9" w:rsidRPr="009B64C0" w:rsidRDefault="00FD1EA4"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Pr>
          <w:rFonts w:ascii="Cambria" w:hAnsi="Cambria"/>
          <w:sz w:val="20"/>
          <w:szCs w:val="20"/>
        </w:rPr>
        <w:t>Výzva</w:t>
      </w:r>
      <w:r w:rsidR="00CC6187">
        <w:rPr>
          <w:rFonts w:ascii="Cambria" w:hAnsi="Cambria"/>
          <w:sz w:val="20"/>
          <w:szCs w:val="20"/>
        </w:rPr>
        <w:t xml:space="preserve"> na predkladanie ponúk</w:t>
      </w:r>
      <w:r>
        <w:rPr>
          <w:rFonts w:ascii="Cambria" w:hAnsi="Cambria"/>
          <w:sz w:val="20"/>
          <w:szCs w:val="20"/>
        </w:rPr>
        <w:t xml:space="preserve"> </w:t>
      </w:r>
      <w:r w:rsidR="00F200D9">
        <w:rPr>
          <w:rFonts w:ascii="Cambria" w:hAnsi="Cambria"/>
          <w:sz w:val="20"/>
          <w:szCs w:val="20"/>
        </w:rPr>
        <w:t xml:space="preserve">č. </w:t>
      </w:r>
      <w:r w:rsidR="00896115">
        <w:rPr>
          <w:rFonts w:ascii="Cambria" w:hAnsi="Cambria"/>
          <w:sz w:val="20"/>
          <w:szCs w:val="20"/>
        </w:rPr>
        <w:t>6</w:t>
      </w:r>
      <w:r w:rsidR="00F200D9">
        <w:rPr>
          <w:rFonts w:ascii="Cambria" w:hAnsi="Cambria"/>
          <w:sz w:val="20"/>
          <w:szCs w:val="20"/>
        </w:rPr>
        <w:t xml:space="preserve"> </w:t>
      </w:r>
      <w:r w:rsidR="00CC6187">
        <w:rPr>
          <w:rFonts w:ascii="Cambria" w:hAnsi="Cambria"/>
          <w:sz w:val="20"/>
          <w:szCs w:val="20"/>
        </w:rPr>
        <w:t xml:space="preserve">s názvom zákazky </w:t>
      </w:r>
      <w:r w:rsidR="00B962D2">
        <w:rPr>
          <w:rFonts w:ascii="Cambria" w:hAnsi="Cambria"/>
          <w:sz w:val="20"/>
          <w:szCs w:val="20"/>
        </w:rPr>
        <w:t>„</w:t>
      </w:r>
      <w:r w:rsidR="006F2801">
        <w:rPr>
          <w:rFonts w:ascii="Cambria" w:hAnsi="Cambria"/>
          <w:sz w:val="20"/>
          <w:szCs w:val="20"/>
        </w:rPr>
        <w:t xml:space="preserve">Upratovacie služby v expozitúre </w:t>
      </w:r>
      <w:r w:rsidR="00896115">
        <w:rPr>
          <w:rFonts w:ascii="Cambria" w:hAnsi="Cambria"/>
          <w:sz w:val="20"/>
          <w:szCs w:val="20"/>
        </w:rPr>
        <w:t>Banská Bystrica</w:t>
      </w:r>
      <w:r w:rsidR="00B962D2">
        <w:rPr>
          <w:rFonts w:ascii="Cambria" w:hAnsi="Cambria"/>
          <w:sz w:val="20"/>
          <w:szCs w:val="20"/>
        </w:rPr>
        <w:t xml:space="preserve">“ </w:t>
      </w:r>
      <w:r w:rsidR="00F200D9">
        <w:rPr>
          <w:rFonts w:ascii="Cambria" w:hAnsi="Cambria"/>
          <w:sz w:val="20"/>
          <w:szCs w:val="20"/>
        </w:rPr>
        <w:t xml:space="preserve">(ďalej len </w:t>
      </w:r>
      <w:r w:rsidR="00CC6187">
        <w:rPr>
          <w:rFonts w:ascii="Cambria" w:hAnsi="Cambria"/>
          <w:sz w:val="20"/>
          <w:szCs w:val="20"/>
        </w:rPr>
        <w:t>„</w:t>
      </w:r>
      <w:r w:rsidR="00F200D9">
        <w:rPr>
          <w:rFonts w:ascii="Cambria" w:hAnsi="Cambria"/>
          <w:sz w:val="20"/>
          <w:szCs w:val="20"/>
        </w:rPr>
        <w:t xml:space="preserve">výzva č. </w:t>
      </w:r>
      <w:r w:rsidR="00896115">
        <w:rPr>
          <w:rFonts w:ascii="Cambria" w:hAnsi="Cambria"/>
          <w:sz w:val="20"/>
          <w:szCs w:val="20"/>
        </w:rPr>
        <w:t>6</w:t>
      </w:r>
      <w:r w:rsidR="00CC6187">
        <w:rPr>
          <w:rFonts w:ascii="Cambria" w:hAnsi="Cambria"/>
          <w:sz w:val="20"/>
          <w:szCs w:val="20"/>
        </w:rPr>
        <w:t>“</w:t>
      </w:r>
      <w:r w:rsidR="00F200D9">
        <w:rPr>
          <w:rFonts w:ascii="Cambria" w:hAnsi="Cambria"/>
          <w:sz w:val="20"/>
          <w:szCs w:val="20"/>
        </w:rPr>
        <w:t>)</w:t>
      </w:r>
      <w:r>
        <w:rPr>
          <w:rFonts w:ascii="Cambria" w:hAnsi="Cambria"/>
          <w:sz w:val="20"/>
          <w:szCs w:val="20"/>
        </w:rPr>
        <w:t xml:space="preserve"> sa zadáva v rámci dynamického nákupného systému </w:t>
      </w:r>
      <w:r w:rsidRPr="00284560">
        <w:rPr>
          <w:rFonts w:ascii="Cambria" w:hAnsi="Cambria"/>
          <w:sz w:val="20"/>
          <w:szCs w:val="20"/>
        </w:rPr>
        <w:t>(ďalej aj ako „DNS“)</w:t>
      </w:r>
      <w:r>
        <w:rPr>
          <w:rFonts w:ascii="Cambria" w:hAnsi="Cambria"/>
          <w:sz w:val="20"/>
          <w:szCs w:val="20"/>
        </w:rPr>
        <w:t xml:space="preserve"> </w:t>
      </w:r>
      <w:r w:rsidR="00CC6187">
        <w:rPr>
          <w:rFonts w:ascii="Cambria" w:hAnsi="Cambria"/>
          <w:sz w:val="20"/>
          <w:szCs w:val="20"/>
        </w:rPr>
        <w:t xml:space="preserve">s názvom </w:t>
      </w:r>
      <w:r>
        <w:rPr>
          <w:rFonts w:ascii="Cambria" w:hAnsi="Cambria"/>
          <w:sz w:val="20"/>
          <w:szCs w:val="20"/>
        </w:rPr>
        <w:t>„</w:t>
      </w:r>
      <w:r w:rsidRPr="00FD1EA4">
        <w:rPr>
          <w:rFonts w:asciiTheme="majorHAnsi" w:hAnsiTheme="majorHAnsi" w:cs="Arial"/>
          <w:sz w:val="20"/>
          <w:szCs w:val="20"/>
        </w:rPr>
        <w:t>Poskytovanie upratovacích služieb</w:t>
      </w:r>
      <w:r>
        <w:rPr>
          <w:rFonts w:asciiTheme="majorHAnsi" w:hAnsiTheme="majorHAnsi" w:cs="Arial"/>
          <w:b/>
          <w:bCs/>
          <w:sz w:val="20"/>
          <w:szCs w:val="20"/>
        </w:rPr>
        <w:t>“</w:t>
      </w:r>
      <w:r w:rsidRPr="00881A37">
        <w:rPr>
          <w:rFonts w:asciiTheme="majorHAnsi" w:hAnsiTheme="majorHAnsi" w:cs="Arial"/>
          <w:sz w:val="20"/>
          <w:szCs w:val="20"/>
        </w:rPr>
        <w:t>,</w:t>
      </w:r>
      <w:r>
        <w:rPr>
          <w:rFonts w:asciiTheme="majorHAnsi" w:hAnsiTheme="majorHAnsi" w:cs="Arial"/>
          <w:b/>
          <w:bCs/>
          <w:sz w:val="20"/>
          <w:szCs w:val="20"/>
        </w:rPr>
        <w:t xml:space="preserve"> </w:t>
      </w:r>
      <w:r w:rsidRPr="008219AD">
        <w:rPr>
          <w:rFonts w:asciiTheme="majorHAnsi" w:hAnsiTheme="majorHAnsi" w:cs="Arial"/>
          <w:sz w:val="20"/>
          <w:szCs w:val="20"/>
        </w:rPr>
        <w:t xml:space="preserve">vyhláseného Národnou bankou Slovenska. Kompletné informácie o predmetnej výzve </w:t>
      </w:r>
      <w:r w:rsidR="00F200D9" w:rsidRPr="008219AD">
        <w:rPr>
          <w:rFonts w:asciiTheme="majorHAnsi" w:hAnsiTheme="majorHAnsi" w:cs="Arial"/>
          <w:sz w:val="20"/>
          <w:szCs w:val="20"/>
        </w:rPr>
        <w:t xml:space="preserve">a DNS </w:t>
      </w:r>
      <w:r w:rsidR="00CC6187">
        <w:rPr>
          <w:rFonts w:asciiTheme="majorHAnsi" w:hAnsiTheme="majorHAnsi" w:cs="Arial"/>
          <w:sz w:val="20"/>
          <w:szCs w:val="20"/>
        </w:rPr>
        <w:t>sú dostupné</w:t>
      </w:r>
      <w:r w:rsidR="00CC6187" w:rsidRPr="008219AD">
        <w:rPr>
          <w:rFonts w:asciiTheme="majorHAnsi" w:hAnsiTheme="majorHAnsi" w:cs="Arial"/>
          <w:sz w:val="20"/>
          <w:szCs w:val="20"/>
        </w:rPr>
        <w:t xml:space="preserve"> </w:t>
      </w:r>
      <w:r w:rsidR="00F200D9" w:rsidRPr="008219AD">
        <w:rPr>
          <w:rFonts w:asciiTheme="majorHAnsi" w:hAnsiTheme="majorHAnsi" w:cs="Arial"/>
          <w:sz w:val="20"/>
          <w:szCs w:val="20"/>
        </w:rPr>
        <w:t xml:space="preserve">na tejto </w:t>
      </w:r>
      <w:r w:rsidR="00CC6187">
        <w:rPr>
          <w:rFonts w:asciiTheme="majorHAnsi" w:hAnsiTheme="majorHAnsi" w:cs="Arial"/>
          <w:sz w:val="20"/>
          <w:szCs w:val="20"/>
        </w:rPr>
        <w:t xml:space="preserve">webovej </w:t>
      </w:r>
      <w:r w:rsidR="00F200D9" w:rsidRPr="008219AD">
        <w:rPr>
          <w:rFonts w:asciiTheme="majorHAnsi" w:hAnsiTheme="majorHAnsi" w:cs="Arial"/>
          <w:sz w:val="20"/>
          <w:szCs w:val="20"/>
        </w:rPr>
        <w:t xml:space="preserve">adrese: </w:t>
      </w:r>
    </w:p>
    <w:p w14:paraId="7D3BB57C" w14:textId="676EEFA6" w:rsidR="009B64C0" w:rsidRPr="0026728E" w:rsidRDefault="00E20B23"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hyperlink r:id="rId13" w:history="1">
        <w:r w:rsidR="0026728E" w:rsidRPr="00F34CC1">
          <w:rPr>
            <w:rStyle w:val="Hyperlink"/>
            <w:rFonts w:ascii="Cambria" w:hAnsi="Cambria"/>
            <w:sz w:val="20"/>
            <w:szCs w:val="20"/>
          </w:rPr>
          <w:t>https://josephine.proebiz.com/sk/tender/62382/summary</w:t>
        </w:r>
      </w:hyperlink>
      <w:r w:rsidR="0026728E">
        <w:rPr>
          <w:rFonts w:ascii="Cambria" w:hAnsi="Cambria"/>
          <w:sz w:val="20"/>
          <w:szCs w:val="20"/>
        </w:rPr>
        <w:t xml:space="preserve"> </w:t>
      </w:r>
      <w:r w:rsidR="00DA0B4E" w:rsidRPr="0026728E">
        <w:rPr>
          <w:rFonts w:ascii="Cambria" w:hAnsi="Cambria"/>
          <w:w w:val="105"/>
          <w:sz w:val="20"/>
          <w:szCs w:val="20"/>
        </w:rPr>
        <w:t>.</w:t>
      </w:r>
      <w:r w:rsidR="00AF0CC6" w:rsidRPr="0026728E">
        <w:rPr>
          <w:rFonts w:ascii="Cambria" w:hAnsi="Cambria"/>
          <w:w w:val="105"/>
          <w:sz w:val="20"/>
          <w:szCs w:val="20"/>
        </w:rPr>
        <w:t xml:space="preserve"> </w:t>
      </w:r>
    </w:p>
    <w:p w14:paraId="32BDE282" w14:textId="77E64152" w:rsidR="00154F3F" w:rsidRPr="009B64C0" w:rsidRDefault="00F200D9" w:rsidP="009B64C0">
      <w:pPr>
        <w:tabs>
          <w:tab w:val="left" w:pos="567"/>
        </w:tabs>
        <w:jc w:val="both"/>
        <w:rPr>
          <w:rFonts w:ascii="Cambria" w:hAnsi="Cambria"/>
          <w:color w:val="FF0000"/>
          <w:w w:val="105"/>
          <w:sz w:val="20"/>
          <w:szCs w:val="20"/>
        </w:rPr>
      </w:pPr>
      <w:r>
        <w:rPr>
          <w:rFonts w:asciiTheme="majorHAnsi" w:hAnsiTheme="majorHAnsi" w:cs="Arial"/>
          <w:sz w:val="20"/>
          <w:szCs w:val="20"/>
        </w:rPr>
        <w:tab/>
      </w:r>
      <w:r w:rsidR="00FD1EA4" w:rsidRPr="00B962D2">
        <w:rPr>
          <w:rFonts w:asciiTheme="majorHAnsi" w:hAnsiTheme="majorHAnsi" w:cs="Arial"/>
          <w:color w:val="FF0000"/>
          <w:sz w:val="20"/>
          <w:szCs w:val="20"/>
        </w:rPr>
        <w:t xml:space="preserve"> </w:t>
      </w: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520016C5" w:rsidR="00C42803" w:rsidRPr="006F2801"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6F2801">
        <w:rPr>
          <w:rFonts w:ascii="Cambria" w:hAnsi="Cambria" w:cs="TimesNewRomanPSMT"/>
          <w:sz w:val="20"/>
          <w:szCs w:val="20"/>
        </w:rPr>
        <w:t>Predmetom</w:t>
      </w:r>
      <w:r w:rsidRPr="006F2801">
        <w:rPr>
          <w:rFonts w:ascii="Cambria" w:hAnsi="Cambria"/>
          <w:sz w:val="20"/>
          <w:szCs w:val="20"/>
        </w:rPr>
        <w:t xml:space="preserve"> </w:t>
      </w:r>
      <w:r w:rsidR="00F200D9" w:rsidRPr="006F2801">
        <w:rPr>
          <w:rFonts w:ascii="Cambria" w:hAnsi="Cambria"/>
          <w:sz w:val="20"/>
          <w:szCs w:val="20"/>
        </w:rPr>
        <w:t xml:space="preserve">výzvy </w:t>
      </w:r>
      <w:r w:rsidR="00B962D2" w:rsidRPr="006F2801">
        <w:rPr>
          <w:rFonts w:ascii="Cambria" w:hAnsi="Cambria"/>
          <w:sz w:val="20"/>
          <w:szCs w:val="20"/>
        </w:rPr>
        <w:t xml:space="preserve">č. </w:t>
      </w:r>
      <w:r w:rsidR="00896115">
        <w:rPr>
          <w:rFonts w:ascii="Cambria" w:hAnsi="Cambria"/>
          <w:sz w:val="20"/>
          <w:szCs w:val="20"/>
        </w:rPr>
        <w:t>6</w:t>
      </w:r>
      <w:r w:rsidR="00B962D2" w:rsidRPr="006F2801">
        <w:rPr>
          <w:rFonts w:ascii="Cambria" w:hAnsi="Cambria"/>
          <w:sz w:val="20"/>
          <w:szCs w:val="20"/>
        </w:rPr>
        <w:t xml:space="preserve"> </w:t>
      </w:r>
      <w:r w:rsidRPr="006F2801">
        <w:rPr>
          <w:rFonts w:ascii="Cambria" w:hAnsi="Cambria"/>
          <w:sz w:val="20"/>
          <w:szCs w:val="20"/>
        </w:rPr>
        <w:t>zadávan</w:t>
      </w:r>
      <w:r w:rsidR="00B962D2" w:rsidRPr="006F2801">
        <w:rPr>
          <w:rFonts w:ascii="Cambria" w:hAnsi="Cambria"/>
          <w:sz w:val="20"/>
          <w:szCs w:val="20"/>
        </w:rPr>
        <w:t>ej</w:t>
      </w:r>
      <w:r w:rsidRPr="006F2801">
        <w:rPr>
          <w:rFonts w:ascii="Cambria" w:hAnsi="Cambria"/>
          <w:sz w:val="20"/>
          <w:szCs w:val="20"/>
        </w:rPr>
        <w:t xml:space="preserve"> v zriadenom </w:t>
      </w:r>
      <w:r w:rsidR="008A2DDE" w:rsidRPr="006F2801">
        <w:rPr>
          <w:rFonts w:ascii="Cambria" w:hAnsi="Cambria"/>
          <w:sz w:val="20"/>
          <w:szCs w:val="20"/>
        </w:rPr>
        <w:t>DNS</w:t>
      </w:r>
      <w:r w:rsidRPr="006F2801">
        <w:rPr>
          <w:rFonts w:ascii="Cambria" w:hAnsi="Cambria"/>
          <w:sz w:val="20"/>
          <w:szCs w:val="20"/>
        </w:rPr>
        <w:t xml:space="preserve"> </w:t>
      </w:r>
      <w:r w:rsidR="00B962D2" w:rsidRPr="006F2801">
        <w:rPr>
          <w:rFonts w:ascii="Cambria" w:hAnsi="Cambria"/>
          <w:sz w:val="20"/>
          <w:szCs w:val="20"/>
        </w:rPr>
        <w:t>je</w:t>
      </w:r>
      <w:r w:rsidR="00325A4B" w:rsidRPr="006F2801">
        <w:rPr>
          <w:rFonts w:ascii="Cambria" w:hAnsi="Cambria"/>
          <w:sz w:val="20"/>
          <w:szCs w:val="20"/>
        </w:rPr>
        <w:t xml:space="preserve"> </w:t>
      </w:r>
      <w:r w:rsidR="006F2801" w:rsidRPr="006F2801">
        <w:rPr>
          <w:rFonts w:ascii="Cambria" w:eastAsia="DengXian" w:hAnsi="Cambria" w:cs="Arial"/>
          <w:color w:val="000000"/>
          <w:sz w:val="20"/>
          <w:szCs w:val="20"/>
          <w:lang w:eastAsia="zh-CN"/>
        </w:rPr>
        <w:t xml:space="preserve">poskytovanie upratovacích a čistiacich  služieb vnútorných priestorov objektu verejného obstarávateľa – Národná banka Slovenska, expozitúra </w:t>
      </w:r>
      <w:r w:rsidR="00896115">
        <w:rPr>
          <w:rFonts w:ascii="Cambria" w:eastAsia="DengXian" w:hAnsi="Cambria" w:cs="Arial"/>
          <w:color w:val="000000"/>
          <w:sz w:val="20"/>
          <w:szCs w:val="20"/>
          <w:lang w:eastAsia="zh-CN"/>
        </w:rPr>
        <w:t xml:space="preserve"> Banská Bystrica</w:t>
      </w:r>
      <w:r w:rsidR="006F2801" w:rsidRPr="006F2801">
        <w:rPr>
          <w:rFonts w:ascii="Cambria" w:eastAsia="DengXian" w:hAnsi="Cambria" w:cs="Arial"/>
          <w:color w:val="000000"/>
          <w:sz w:val="20"/>
          <w:szCs w:val="20"/>
          <w:lang w:eastAsia="zh-CN"/>
        </w:rPr>
        <w:t xml:space="preserve">, </w:t>
      </w:r>
      <w:r w:rsidR="00896115" w:rsidRPr="00896115">
        <w:rPr>
          <w:rFonts w:ascii="Cambria" w:eastAsia="DengXian" w:hAnsi="Cambria" w:cs="Arial"/>
          <w:color w:val="000000" w:themeColor="text1"/>
          <w:sz w:val="20"/>
          <w:szCs w:val="20"/>
          <w:lang w:eastAsia="zh-CN"/>
        </w:rPr>
        <w:t>Národná 10, 975 77 Banská Bystrica.</w:t>
      </w:r>
      <w:r w:rsidR="00896115" w:rsidRPr="00896115">
        <w:rPr>
          <w:rFonts w:ascii="Cambria" w:eastAsia="DengXian" w:hAnsi="Cambria" w:cs="Arial"/>
          <w:color w:val="000000"/>
          <w:sz w:val="20"/>
          <w:szCs w:val="20"/>
          <w:lang w:eastAsia="zh-CN"/>
        </w:rPr>
        <w:t xml:space="preserve"> </w:t>
      </w:r>
      <w:r w:rsidR="008219AD" w:rsidRPr="00896115">
        <w:rPr>
          <w:rFonts w:ascii="Cambria" w:hAnsi="Cambria"/>
          <w:sz w:val="20"/>
          <w:szCs w:val="20"/>
        </w:rPr>
        <w:t xml:space="preserve"> </w:t>
      </w:r>
      <w:r w:rsidR="008219AD" w:rsidRPr="006F2801">
        <w:rPr>
          <w:rFonts w:ascii="Cambria" w:hAnsi="Cambria"/>
          <w:sz w:val="20"/>
          <w:szCs w:val="20"/>
        </w:rPr>
        <w:t xml:space="preserve">Podrobný opis predmetu zákazky je uvedený v prílohe č. 1 tejto výzvy </w:t>
      </w:r>
      <w:r w:rsidR="008219AD" w:rsidRPr="006F2801">
        <w:rPr>
          <w:rFonts w:asciiTheme="majorHAnsi" w:hAnsiTheme="majorHAnsi" w:cs="Arial"/>
          <w:bCs/>
          <w:sz w:val="20"/>
          <w:szCs w:val="20"/>
        </w:rPr>
        <w:t>na predkladanie ponúk.</w:t>
      </w:r>
      <w:r w:rsidR="008219AD" w:rsidRPr="006F2801">
        <w:rPr>
          <w:rFonts w:ascii="Cambria" w:hAnsi="Cambria"/>
          <w:sz w:val="20"/>
          <w:szCs w:val="20"/>
        </w:rPr>
        <w:t xml:space="preserve">  </w:t>
      </w:r>
      <w:r w:rsidR="00EA0DA8" w:rsidRPr="006F2801">
        <w:rPr>
          <w:rFonts w:ascii="Cambria" w:hAnsi="Cambria"/>
          <w:sz w:val="20"/>
          <w:szCs w:val="20"/>
        </w:rPr>
        <w:t xml:space="preserve"> </w:t>
      </w:r>
    </w:p>
    <w:p w14:paraId="0F8BDA08" w14:textId="0EF4D937" w:rsidR="00CC6187" w:rsidRPr="00CC6187" w:rsidRDefault="00CC6187" w:rsidP="00286E1A">
      <w:pPr>
        <w:pStyle w:val="BodyTextIndent2"/>
        <w:numPr>
          <w:ilvl w:val="1"/>
          <w:numId w:val="18"/>
        </w:numPr>
        <w:tabs>
          <w:tab w:val="right" w:leader="dot" w:pos="10080"/>
        </w:tabs>
        <w:ind w:left="567" w:hanging="567"/>
        <w:rPr>
          <w:rFonts w:ascii="Cambria" w:hAnsi="Cambria"/>
          <w:sz w:val="20"/>
          <w:szCs w:val="20"/>
        </w:rPr>
      </w:pPr>
      <w:r>
        <w:rPr>
          <w:rFonts w:ascii="Cambria" w:hAnsi="Cambria"/>
          <w:sz w:val="20"/>
          <w:szCs w:val="20"/>
        </w:rPr>
        <w:t>Druh zákazky: služby.</w:t>
      </w:r>
    </w:p>
    <w:p w14:paraId="47A7FC3E" w14:textId="7AE3C866" w:rsidR="00D1366F" w:rsidRPr="00F75A8C" w:rsidRDefault="00FD1EA4" w:rsidP="00286E1A">
      <w:pPr>
        <w:pStyle w:val="BodyTextIndent2"/>
        <w:numPr>
          <w:ilvl w:val="1"/>
          <w:numId w:val="18"/>
        </w:numPr>
        <w:tabs>
          <w:tab w:val="right" w:leader="dot" w:pos="10080"/>
        </w:tabs>
        <w:ind w:left="567" w:hanging="567"/>
        <w:rPr>
          <w:rFonts w:ascii="Cambria" w:hAnsi="Cambria"/>
          <w:sz w:val="20"/>
          <w:szCs w:val="20"/>
        </w:rPr>
      </w:pPr>
      <w:r w:rsidRPr="00F75A8C">
        <w:rPr>
          <w:rFonts w:ascii="Cambria" w:hAnsi="Cambria"/>
          <w:w w:val="105"/>
          <w:sz w:val="20"/>
          <w:szCs w:val="20"/>
        </w:rPr>
        <w:t>Označenie CPV kódov:</w:t>
      </w:r>
      <w:r w:rsidR="00D1366F" w:rsidRPr="00F75A8C">
        <w:rPr>
          <w:rFonts w:ascii="Cambria" w:hAnsi="Cambria"/>
          <w:w w:val="105"/>
          <w:sz w:val="20"/>
          <w:szCs w:val="20"/>
        </w:rPr>
        <w:t xml:space="preserve"> </w:t>
      </w:r>
    </w:p>
    <w:p w14:paraId="68EE4F3E" w14:textId="77777777" w:rsidR="006F2801" w:rsidRPr="00F75A8C" w:rsidRDefault="006F2801" w:rsidP="006F2801">
      <w:pPr>
        <w:pStyle w:val="BodyTextIndent2"/>
        <w:tabs>
          <w:tab w:val="left" w:pos="574"/>
        </w:tabs>
        <w:ind w:left="0" w:firstLine="567"/>
        <w:rPr>
          <w:rFonts w:ascii="Cambria" w:hAnsi="Cambria"/>
          <w:bCs/>
          <w:sz w:val="20"/>
          <w:szCs w:val="20"/>
        </w:rPr>
      </w:pPr>
      <w:r w:rsidRPr="00F75A8C">
        <w:rPr>
          <w:rFonts w:ascii="Cambria" w:hAnsi="Cambria"/>
          <w:bCs/>
          <w:sz w:val="20"/>
          <w:szCs w:val="20"/>
        </w:rPr>
        <w:t>Hlavný predmet:</w:t>
      </w:r>
    </w:p>
    <w:p w14:paraId="1962EB4C" w14:textId="77777777" w:rsidR="006F2801" w:rsidRPr="00F75A8C" w:rsidRDefault="006F2801" w:rsidP="006F2801">
      <w:pPr>
        <w:pStyle w:val="BodyTextIndent2"/>
        <w:tabs>
          <w:tab w:val="left" w:pos="3261"/>
          <w:tab w:val="left" w:pos="4253"/>
        </w:tabs>
        <w:ind w:left="0" w:firstLine="567"/>
        <w:rPr>
          <w:rFonts w:ascii="Cambria" w:hAnsi="Cambria"/>
          <w:b/>
          <w:bCs/>
          <w:sz w:val="20"/>
          <w:szCs w:val="20"/>
        </w:rPr>
      </w:pPr>
      <w:r w:rsidRPr="00F75A8C">
        <w:rPr>
          <w:rFonts w:ascii="Cambria" w:hAnsi="Cambria" w:cs="ArialMT"/>
          <w:b/>
          <w:bCs/>
          <w:sz w:val="20"/>
          <w:szCs w:val="20"/>
        </w:rPr>
        <w:t xml:space="preserve">90900000-6 Čistiace a sanitárne služby  </w:t>
      </w:r>
    </w:p>
    <w:p w14:paraId="02E97A0F" w14:textId="77777777" w:rsidR="006F2801" w:rsidRPr="00F75A8C" w:rsidRDefault="006F2801" w:rsidP="006F2801">
      <w:pPr>
        <w:pStyle w:val="BodyTextIndent2"/>
        <w:tabs>
          <w:tab w:val="left" w:pos="3261"/>
          <w:tab w:val="left" w:pos="4253"/>
        </w:tabs>
        <w:ind w:left="0" w:firstLine="567"/>
        <w:rPr>
          <w:rFonts w:ascii="Cambria" w:hAnsi="Cambria" w:cs="Arial"/>
          <w:sz w:val="20"/>
          <w:szCs w:val="20"/>
        </w:rPr>
      </w:pPr>
      <w:r w:rsidRPr="00F75A8C">
        <w:rPr>
          <w:rFonts w:ascii="Cambria" w:hAnsi="Cambria" w:cs="Arial"/>
          <w:sz w:val="20"/>
          <w:szCs w:val="20"/>
        </w:rPr>
        <w:t>Doplňujúci predmet:</w:t>
      </w:r>
    </w:p>
    <w:p w14:paraId="51FC54CF"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90910000-9 Upratovacie služby  </w:t>
      </w:r>
    </w:p>
    <w:p w14:paraId="584E6E5B" w14:textId="77777777" w:rsidR="006F2801"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90911200-8 Čistenie (upratovanie) budov </w:t>
      </w:r>
    </w:p>
    <w:p w14:paraId="53EC6BC7"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286E1A">
        <w:rPr>
          <w:rFonts w:ascii="Cambria" w:hAnsi="Cambria"/>
          <w:sz w:val="20"/>
          <w:szCs w:val="20"/>
        </w:rPr>
        <w:t>90911300-9 Umývanie okien</w:t>
      </w:r>
    </w:p>
    <w:p w14:paraId="2FEF9F84"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90919100-3 Čistenie kancelárskych zariadení </w:t>
      </w:r>
    </w:p>
    <w:p w14:paraId="16C745D9"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90919200-4 Čistenie (upratovanie) kancelárií </w:t>
      </w:r>
    </w:p>
    <w:p w14:paraId="75CF66D4" w14:textId="77777777" w:rsidR="006F2801" w:rsidRPr="00F75A8C" w:rsidRDefault="006F2801" w:rsidP="006F2801">
      <w:pPr>
        <w:pStyle w:val="BodyTextIndent2"/>
        <w:tabs>
          <w:tab w:val="left" w:pos="3261"/>
          <w:tab w:val="left" w:pos="4253"/>
        </w:tabs>
        <w:ind w:left="0" w:firstLine="567"/>
        <w:rPr>
          <w:rFonts w:ascii="Cambria" w:hAnsi="Cambria" w:cs="ArialMT"/>
          <w:sz w:val="20"/>
          <w:szCs w:val="20"/>
        </w:rPr>
      </w:pPr>
      <w:r w:rsidRPr="00F75A8C">
        <w:rPr>
          <w:rFonts w:ascii="Cambria" w:hAnsi="Cambria" w:cs="ArialMT"/>
          <w:sz w:val="20"/>
          <w:szCs w:val="20"/>
        </w:rPr>
        <w:t xml:space="preserve">90920000-2 Sanitárne služby v zariadeniach </w:t>
      </w:r>
    </w:p>
    <w:p w14:paraId="03DBF770" w14:textId="77777777" w:rsidR="007E7F5C" w:rsidRDefault="007E7F5C" w:rsidP="00360850">
      <w:pPr>
        <w:pStyle w:val="BodyTextIndent2"/>
        <w:tabs>
          <w:tab w:val="left" w:pos="3261"/>
          <w:tab w:val="left" w:pos="4253"/>
        </w:tabs>
        <w:ind w:left="567"/>
        <w:rPr>
          <w:rFonts w:ascii="Cambria" w:hAnsi="Cambria"/>
          <w:sz w:val="20"/>
          <w:szCs w:val="20"/>
        </w:rPr>
      </w:pPr>
    </w:p>
    <w:p w14:paraId="6DD6E3B2" w14:textId="41C16658" w:rsidR="00125914" w:rsidRPr="000961E2" w:rsidRDefault="00F200D9"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Predpokladaná hodnota zákazky </w:t>
      </w:r>
    </w:p>
    <w:p w14:paraId="2D596596" w14:textId="412AD302" w:rsidR="000B4038" w:rsidRPr="00423FEC" w:rsidRDefault="00F200D9" w:rsidP="00A7682A">
      <w:pPr>
        <w:pStyle w:val="BodyTextIndent2"/>
        <w:tabs>
          <w:tab w:val="right" w:leader="dot" w:pos="10080"/>
        </w:tabs>
        <w:ind w:left="0"/>
        <w:rPr>
          <w:rFonts w:asciiTheme="majorHAnsi" w:hAnsiTheme="majorHAnsi" w:cs="TimesNewRomanPSMT"/>
          <w:sz w:val="20"/>
          <w:szCs w:val="20"/>
        </w:rPr>
      </w:pPr>
      <w:r w:rsidRPr="00BB06C8">
        <w:rPr>
          <w:rFonts w:ascii="Cambria" w:hAnsi="Cambria"/>
          <w:sz w:val="20"/>
          <w:szCs w:val="20"/>
        </w:rPr>
        <w:t xml:space="preserve">Predpokladaná hodnota </w:t>
      </w:r>
      <w:r w:rsidR="00A7682A">
        <w:rPr>
          <w:rFonts w:ascii="Cambria" w:hAnsi="Cambria"/>
          <w:sz w:val="20"/>
          <w:szCs w:val="20"/>
        </w:rPr>
        <w:t>zákazky</w:t>
      </w:r>
      <w:r w:rsidR="00A7682A" w:rsidRPr="00423FEC">
        <w:rPr>
          <w:rFonts w:ascii="Cambria" w:hAnsi="Cambria"/>
          <w:sz w:val="20"/>
          <w:szCs w:val="20"/>
        </w:rPr>
        <w:t xml:space="preserve">: </w:t>
      </w:r>
      <w:r w:rsidR="00896115">
        <w:rPr>
          <w:rFonts w:ascii="Cambria" w:hAnsi="Cambria"/>
          <w:sz w:val="20"/>
          <w:szCs w:val="20"/>
        </w:rPr>
        <w:t>104 386</w:t>
      </w:r>
      <w:r w:rsidR="00F75A8C" w:rsidRPr="00423FEC">
        <w:rPr>
          <w:rFonts w:ascii="Cambria" w:hAnsi="Cambria"/>
          <w:sz w:val="20"/>
          <w:szCs w:val="20"/>
        </w:rPr>
        <w:t>,</w:t>
      </w:r>
      <w:r w:rsidR="00423FEC" w:rsidRPr="00423FEC">
        <w:rPr>
          <w:rFonts w:ascii="Cambria" w:hAnsi="Cambria"/>
          <w:sz w:val="20"/>
          <w:szCs w:val="20"/>
        </w:rPr>
        <w:t>00</w:t>
      </w:r>
      <w:r w:rsidR="00F75A8C" w:rsidRPr="00423FEC">
        <w:rPr>
          <w:rFonts w:ascii="Cambria" w:hAnsi="Cambria"/>
        </w:rPr>
        <w:t xml:space="preserve"> </w:t>
      </w:r>
      <w:r w:rsidR="00CC6187" w:rsidRPr="00423FEC">
        <w:rPr>
          <w:rFonts w:ascii="Cambria" w:hAnsi="Cambria"/>
          <w:sz w:val="20"/>
          <w:szCs w:val="20"/>
        </w:rPr>
        <w:t>EUR</w:t>
      </w:r>
      <w:r w:rsidR="00A7682A" w:rsidRPr="00423FEC">
        <w:rPr>
          <w:rFonts w:ascii="Cambria" w:hAnsi="Cambria"/>
          <w:sz w:val="20"/>
          <w:szCs w:val="20"/>
        </w:rPr>
        <w:t xml:space="preserve"> bez DPH.</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12AD5924" w:rsidR="00125914" w:rsidRPr="00B60985"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Lehota na predkladanie ponúk </w:t>
      </w:r>
    </w:p>
    <w:p w14:paraId="36FBCBA4" w14:textId="033284C6" w:rsidR="009F6FFA" w:rsidRPr="001739DF" w:rsidRDefault="00A7682A" w:rsidP="00CF7F91">
      <w:pPr>
        <w:pStyle w:val="BodyTextIndent2"/>
        <w:numPr>
          <w:ilvl w:val="1"/>
          <w:numId w:val="20"/>
        </w:numPr>
        <w:tabs>
          <w:tab w:val="right" w:leader="dot" w:pos="10080"/>
        </w:tabs>
        <w:ind w:left="567" w:hanging="567"/>
        <w:rPr>
          <w:rFonts w:ascii="Cambria" w:hAnsi="Cambria" w:cs="Arial"/>
          <w:sz w:val="20"/>
          <w:szCs w:val="20"/>
        </w:rPr>
      </w:pPr>
      <w:r w:rsidRPr="001739DF">
        <w:rPr>
          <w:rFonts w:ascii="Cambria" w:hAnsi="Cambria" w:cs="Arial"/>
          <w:sz w:val="20"/>
          <w:szCs w:val="20"/>
        </w:rPr>
        <w:t xml:space="preserve">Ponuky musia byť doručené do </w:t>
      </w:r>
      <w:r w:rsidR="00BF7472" w:rsidRPr="00E20B23">
        <w:rPr>
          <w:rFonts w:ascii="Cambria" w:hAnsi="Cambria" w:cs="Arial"/>
          <w:sz w:val="20"/>
          <w:szCs w:val="20"/>
          <w:highlight w:val="yellow"/>
        </w:rPr>
        <w:t>1</w:t>
      </w:r>
      <w:r w:rsidR="00E20B23" w:rsidRPr="00E20B23">
        <w:rPr>
          <w:rFonts w:ascii="Cambria" w:hAnsi="Cambria" w:cs="Arial"/>
          <w:sz w:val="20"/>
          <w:szCs w:val="20"/>
          <w:highlight w:val="yellow"/>
        </w:rPr>
        <w:t>7</w:t>
      </w:r>
      <w:r w:rsidRPr="00E20B23">
        <w:rPr>
          <w:rFonts w:ascii="Cambria" w:hAnsi="Cambria" w:cs="Arial"/>
          <w:sz w:val="20"/>
          <w:szCs w:val="20"/>
          <w:highlight w:val="yellow"/>
        </w:rPr>
        <w:t>.</w:t>
      </w:r>
      <w:r w:rsidR="00423FEC" w:rsidRPr="00E20B23">
        <w:rPr>
          <w:rFonts w:ascii="Cambria" w:hAnsi="Cambria" w:cs="Arial"/>
          <w:sz w:val="20"/>
          <w:szCs w:val="20"/>
          <w:highlight w:val="yellow"/>
        </w:rPr>
        <w:t>1</w:t>
      </w:r>
      <w:r w:rsidR="00BF7472" w:rsidRPr="00E20B23">
        <w:rPr>
          <w:rFonts w:ascii="Cambria" w:hAnsi="Cambria" w:cs="Arial"/>
          <w:sz w:val="20"/>
          <w:szCs w:val="20"/>
          <w:highlight w:val="yellow"/>
        </w:rPr>
        <w:t>2</w:t>
      </w:r>
      <w:r w:rsidRPr="00E20B23">
        <w:rPr>
          <w:rFonts w:ascii="Cambria" w:hAnsi="Cambria" w:cs="Arial"/>
          <w:sz w:val="20"/>
          <w:szCs w:val="20"/>
          <w:highlight w:val="yellow"/>
        </w:rPr>
        <w:t>.2024</w:t>
      </w:r>
      <w:r w:rsidRPr="001739DF">
        <w:rPr>
          <w:rFonts w:ascii="Cambria" w:hAnsi="Cambria" w:cs="Arial"/>
          <w:sz w:val="20"/>
          <w:szCs w:val="20"/>
        </w:rPr>
        <w:t xml:space="preserve">  </w:t>
      </w:r>
      <w:r w:rsidR="00B962D2" w:rsidRPr="001739DF">
        <w:rPr>
          <w:rFonts w:ascii="Cambria" w:hAnsi="Cambria" w:cs="Arial"/>
          <w:sz w:val="20"/>
          <w:szCs w:val="20"/>
        </w:rPr>
        <w:t xml:space="preserve">do </w:t>
      </w:r>
      <w:r w:rsidR="00033480" w:rsidRPr="001739DF">
        <w:rPr>
          <w:rFonts w:ascii="Cambria" w:hAnsi="Cambria" w:cs="Arial"/>
          <w:sz w:val="20"/>
          <w:szCs w:val="20"/>
        </w:rPr>
        <w:t>12</w:t>
      </w:r>
      <w:r w:rsidR="00B962D2" w:rsidRPr="001739DF">
        <w:rPr>
          <w:rFonts w:ascii="Cambria" w:hAnsi="Cambria" w:cs="Arial"/>
          <w:sz w:val="20"/>
          <w:szCs w:val="20"/>
        </w:rPr>
        <w:t>.00</w:t>
      </w:r>
      <w:r w:rsidRPr="001739DF">
        <w:rPr>
          <w:rFonts w:ascii="Cambria" w:hAnsi="Cambria" w:cs="Arial"/>
          <w:sz w:val="20"/>
          <w:szCs w:val="20"/>
        </w:rPr>
        <w:t xml:space="preserve"> h</w:t>
      </w:r>
      <w:r w:rsidR="00CC6187" w:rsidRPr="001739DF">
        <w:rPr>
          <w:rFonts w:ascii="Cambria" w:hAnsi="Cambria" w:cs="Arial"/>
          <w:sz w:val="20"/>
          <w:szCs w:val="20"/>
        </w:rPr>
        <w:t>.</w:t>
      </w:r>
    </w:p>
    <w:p w14:paraId="668E6941" w14:textId="0B12F43D" w:rsidR="0068164D" w:rsidRDefault="00A7682A" w:rsidP="00A23AA4">
      <w:pPr>
        <w:pStyle w:val="BodyTextIndent2"/>
        <w:numPr>
          <w:ilvl w:val="1"/>
          <w:numId w:val="20"/>
        </w:numPr>
        <w:tabs>
          <w:tab w:val="right" w:leader="dot" w:pos="10080"/>
        </w:tabs>
        <w:ind w:left="567" w:hanging="567"/>
        <w:rPr>
          <w:rFonts w:ascii="Cambria" w:hAnsi="Cambria" w:cs="Arial"/>
          <w:sz w:val="20"/>
          <w:szCs w:val="20"/>
        </w:rPr>
      </w:pPr>
      <w:r w:rsidRPr="00A7682A">
        <w:rPr>
          <w:rFonts w:ascii="Cambria" w:hAnsi="Cambria" w:cs="Arial"/>
          <w:sz w:val="20"/>
          <w:szCs w:val="20"/>
        </w:rPr>
        <w:t xml:space="preserve">Ponuka zaradeného záujemcu predložená po uplynutí lehoty na predkladanie ponúk sa elektronicky neotvorí. </w:t>
      </w:r>
      <w:r w:rsidR="0068164D" w:rsidRPr="00A7682A">
        <w:rPr>
          <w:rFonts w:ascii="Cambria" w:hAnsi="Cambria" w:cs="Arial"/>
          <w:sz w:val="20"/>
          <w:szCs w:val="20"/>
        </w:rPr>
        <w:t xml:space="preserve"> </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20FC09CB" w:rsidR="003714B7" w:rsidRPr="000961E2"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Otváranie ponúk </w:t>
      </w:r>
      <w:r w:rsidR="001E7995" w:rsidRPr="000961E2">
        <w:rPr>
          <w:rFonts w:asciiTheme="majorHAnsi" w:hAnsiTheme="majorHAnsi" w:cs="Arial"/>
          <w:b/>
          <w:bCs/>
          <w:smallCaps/>
          <w:sz w:val="20"/>
          <w:szCs w:val="20"/>
        </w:rPr>
        <w:t xml:space="preserve"> </w:t>
      </w:r>
    </w:p>
    <w:p w14:paraId="10B19241" w14:textId="0DCCAD8E" w:rsidR="005C03FA" w:rsidRPr="00A7682A" w:rsidRDefault="00A7682A" w:rsidP="00A7682A">
      <w:pPr>
        <w:pStyle w:val="BodyTextIndent2"/>
        <w:numPr>
          <w:ilvl w:val="1"/>
          <w:numId w:val="21"/>
        </w:numPr>
        <w:tabs>
          <w:tab w:val="right" w:leader="dot" w:pos="10080"/>
        </w:tabs>
        <w:ind w:left="567" w:hanging="567"/>
        <w:rPr>
          <w:rFonts w:asciiTheme="majorHAnsi" w:hAnsiTheme="majorHAnsi"/>
          <w:sz w:val="20"/>
          <w:szCs w:val="20"/>
        </w:rPr>
      </w:pPr>
      <w:bookmarkStart w:id="11" w:name="_Toc209947081"/>
      <w:bookmarkStart w:id="12" w:name="_Toc210520983"/>
      <w:bookmarkStart w:id="13" w:name="_Toc234044135"/>
      <w:r>
        <w:rPr>
          <w:rFonts w:ascii="Cambria" w:hAnsi="Cambria"/>
          <w:sz w:val="20"/>
          <w:szCs w:val="20"/>
          <w:lang w:eastAsia="en-US"/>
        </w:rPr>
        <w:t xml:space="preserve">Otváranie ponúk sa uskutoční </w:t>
      </w:r>
      <w:r w:rsidRPr="001739DF">
        <w:rPr>
          <w:rFonts w:ascii="Cambria" w:hAnsi="Cambria"/>
          <w:sz w:val="20"/>
          <w:szCs w:val="20"/>
          <w:lang w:eastAsia="en-US"/>
        </w:rPr>
        <w:t xml:space="preserve">dňa </w:t>
      </w:r>
      <w:r w:rsidR="00BF7472" w:rsidRPr="00E20B23">
        <w:rPr>
          <w:rFonts w:ascii="Cambria" w:hAnsi="Cambria"/>
          <w:sz w:val="20"/>
          <w:szCs w:val="20"/>
          <w:highlight w:val="yellow"/>
          <w:lang w:eastAsia="en-US"/>
        </w:rPr>
        <w:t>1</w:t>
      </w:r>
      <w:r w:rsidR="00E20B23" w:rsidRPr="00E20B23">
        <w:rPr>
          <w:rFonts w:ascii="Cambria" w:hAnsi="Cambria"/>
          <w:sz w:val="20"/>
          <w:szCs w:val="20"/>
          <w:highlight w:val="yellow"/>
          <w:lang w:eastAsia="en-US"/>
        </w:rPr>
        <w:t>7</w:t>
      </w:r>
      <w:r w:rsidRPr="00E20B23">
        <w:rPr>
          <w:rFonts w:ascii="Cambria" w:hAnsi="Cambria"/>
          <w:sz w:val="20"/>
          <w:szCs w:val="20"/>
          <w:highlight w:val="yellow"/>
          <w:lang w:eastAsia="en-US"/>
        </w:rPr>
        <w:t>.</w:t>
      </w:r>
      <w:r w:rsidR="00423FEC" w:rsidRPr="00E20B23">
        <w:rPr>
          <w:rFonts w:ascii="Cambria" w:hAnsi="Cambria"/>
          <w:sz w:val="20"/>
          <w:szCs w:val="20"/>
          <w:highlight w:val="yellow"/>
          <w:lang w:eastAsia="en-US"/>
        </w:rPr>
        <w:t>1</w:t>
      </w:r>
      <w:r w:rsidR="00BF7472" w:rsidRPr="00E20B23">
        <w:rPr>
          <w:rFonts w:ascii="Cambria" w:hAnsi="Cambria"/>
          <w:sz w:val="20"/>
          <w:szCs w:val="20"/>
          <w:highlight w:val="yellow"/>
          <w:lang w:eastAsia="en-US"/>
        </w:rPr>
        <w:t>2</w:t>
      </w:r>
      <w:r w:rsidRPr="00E20B23">
        <w:rPr>
          <w:rFonts w:ascii="Cambria" w:hAnsi="Cambria"/>
          <w:sz w:val="20"/>
          <w:szCs w:val="20"/>
          <w:highlight w:val="yellow"/>
          <w:lang w:eastAsia="en-US"/>
        </w:rPr>
        <w:t>.2024</w:t>
      </w:r>
      <w:r w:rsidRPr="001739DF">
        <w:rPr>
          <w:rFonts w:ascii="Cambria" w:hAnsi="Cambria"/>
          <w:sz w:val="20"/>
          <w:szCs w:val="20"/>
          <w:lang w:eastAsia="en-US"/>
        </w:rPr>
        <w:t xml:space="preserve"> o</w:t>
      </w:r>
      <w:r w:rsidR="00B962D2" w:rsidRPr="001739DF">
        <w:rPr>
          <w:rFonts w:ascii="Cambria" w:hAnsi="Cambria"/>
          <w:sz w:val="20"/>
          <w:szCs w:val="20"/>
          <w:lang w:eastAsia="en-US"/>
        </w:rPr>
        <w:t> 1</w:t>
      </w:r>
      <w:r w:rsidR="00896115">
        <w:rPr>
          <w:rFonts w:ascii="Cambria" w:hAnsi="Cambria"/>
          <w:sz w:val="20"/>
          <w:szCs w:val="20"/>
          <w:lang w:eastAsia="en-US"/>
        </w:rPr>
        <w:t>3</w:t>
      </w:r>
      <w:r w:rsidR="00B962D2" w:rsidRPr="001739DF">
        <w:rPr>
          <w:rFonts w:ascii="Cambria" w:hAnsi="Cambria"/>
          <w:sz w:val="20"/>
          <w:szCs w:val="20"/>
          <w:lang w:eastAsia="en-US"/>
        </w:rPr>
        <w:t>.</w:t>
      </w:r>
      <w:r w:rsidR="00896115">
        <w:rPr>
          <w:rFonts w:ascii="Cambria" w:hAnsi="Cambria"/>
          <w:sz w:val="20"/>
          <w:szCs w:val="20"/>
          <w:lang w:eastAsia="en-US"/>
        </w:rPr>
        <w:t>00</w:t>
      </w:r>
      <w:r w:rsidR="00B962D2" w:rsidRPr="001739DF">
        <w:rPr>
          <w:rFonts w:ascii="Cambria" w:hAnsi="Cambria"/>
          <w:sz w:val="20"/>
          <w:szCs w:val="20"/>
          <w:lang w:eastAsia="en-US"/>
        </w:rPr>
        <w:t xml:space="preserve"> </w:t>
      </w:r>
      <w:r w:rsidRPr="001739DF">
        <w:rPr>
          <w:rFonts w:ascii="Cambria" w:hAnsi="Cambria"/>
          <w:sz w:val="20"/>
          <w:szCs w:val="20"/>
          <w:lang w:eastAsia="en-US"/>
        </w:rPr>
        <w:t xml:space="preserve">h. </w:t>
      </w:r>
      <w:r>
        <w:rPr>
          <w:rFonts w:ascii="Cambria" w:hAnsi="Cambria"/>
          <w:sz w:val="20"/>
          <w:szCs w:val="20"/>
          <w:lang w:eastAsia="en-US"/>
        </w:rPr>
        <w:t xml:space="preserve">V súlade s § 61 ods. 4 zákona o verejnom obstarávaní je otváranie ponúk neverejné, údaje z otvárania ponúk verejný obstarávateľ nezverejňuje a neposiela uchádzačom  zápisnicu z otvárania ponúk.   </w:t>
      </w:r>
      <w:bookmarkEnd w:id="11"/>
      <w:bookmarkEnd w:id="12"/>
      <w:bookmarkEnd w:id="13"/>
    </w:p>
    <w:p w14:paraId="181261AA" w14:textId="77777777" w:rsidR="00A7682A" w:rsidRPr="00A7682A" w:rsidRDefault="00A7682A" w:rsidP="00A7682A">
      <w:pPr>
        <w:pStyle w:val="BodyTextIndent2"/>
        <w:tabs>
          <w:tab w:val="right" w:leader="dot" w:pos="10080"/>
        </w:tabs>
        <w:ind w:left="0"/>
        <w:rPr>
          <w:rFonts w:asciiTheme="majorHAnsi" w:hAnsiTheme="majorHAnsi"/>
          <w:sz w:val="20"/>
          <w:szCs w:val="20"/>
        </w:rPr>
      </w:pPr>
    </w:p>
    <w:p w14:paraId="76D360CB" w14:textId="7930B836" w:rsidR="00A7682A" w:rsidRPr="00216C2B" w:rsidRDefault="00850900"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K</w:t>
      </w:r>
      <w:r w:rsidR="00A7682A" w:rsidRPr="00216C2B">
        <w:rPr>
          <w:rFonts w:asciiTheme="majorHAnsi" w:hAnsiTheme="majorHAnsi" w:cs="Arial"/>
          <w:b/>
          <w:bCs/>
          <w:smallCaps/>
          <w:sz w:val="20"/>
          <w:szCs w:val="20"/>
        </w:rPr>
        <w:t xml:space="preserve">omunikácia a doručovanie   </w:t>
      </w:r>
    </w:p>
    <w:p w14:paraId="7F22DE5F" w14:textId="1C854134" w:rsidR="00006F07" w:rsidRDefault="00B90E66" w:rsidP="00216C2B">
      <w:pPr>
        <w:pStyle w:val="BodyTextIndent2"/>
        <w:numPr>
          <w:ilvl w:val="1"/>
          <w:numId w:val="30"/>
        </w:numPr>
        <w:tabs>
          <w:tab w:val="right" w:leader="dot" w:pos="10080"/>
        </w:tabs>
        <w:ind w:left="567" w:hanging="567"/>
        <w:rPr>
          <w:rFonts w:asciiTheme="majorHAnsi" w:hAnsiTheme="majorHAnsi" w:cs="Arial"/>
          <w:sz w:val="20"/>
          <w:szCs w:val="20"/>
        </w:rPr>
      </w:pPr>
      <w:r>
        <w:rPr>
          <w:rFonts w:asciiTheme="majorHAnsi" w:hAnsiTheme="majorHAnsi" w:cs="Arial"/>
          <w:sz w:val="20"/>
          <w:szCs w:val="20"/>
        </w:rPr>
        <w:t>K</w:t>
      </w:r>
      <w:r w:rsidRPr="000961E2">
        <w:rPr>
          <w:rFonts w:asciiTheme="majorHAnsi" w:hAnsiTheme="majorHAnsi" w:cs="Arial"/>
          <w:sz w:val="20"/>
          <w:szCs w:val="20"/>
        </w:rPr>
        <w:t>omunikáci</w:t>
      </w:r>
      <w:r>
        <w:rPr>
          <w:rFonts w:asciiTheme="majorHAnsi" w:hAnsiTheme="majorHAnsi" w:cs="Arial"/>
          <w:sz w:val="20"/>
          <w:szCs w:val="20"/>
        </w:rPr>
        <w:t>a medzi verejným obstarávateľom a </w:t>
      </w:r>
      <w:r w:rsidRPr="000961E2">
        <w:rPr>
          <w:rFonts w:asciiTheme="majorHAnsi" w:hAnsiTheme="majorHAnsi" w:cs="Arial"/>
          <w:sz w:val="20"/>
          <w:szCs w:val="20"/>
        </w:rPr>
        <w:t>záujemc</w:t>
      </w:r>
      <w:r>
        <w:rPr>
          <w:rFonts w:asciiTheme="majorHAnsi" w:hAnsiTheme="majorHAnsi" w:cs="Arial"/>
          <w:sz w:val="20"/>
          <w:szCs w:val="20"/>
        </w:rPr>
        <w:t>om/</w:t>
      </w:r>
      <w:r w:rsidRPr="000961E2">
        <w:rPr>
          <w:rFonts w:asciiTheme="majorHAnsi" w:hAnsiTheme="majorHAnsi" w:cs="Arial"/>
          <w:sz w:val="20"/>
          <w:szCs w:val="20"/>
        </w:rPr>
        <w:t>uchádzač</w:t>
      </w:r>
      <w:r>
        <w:rPr>
          <w:rFonts w:asciiTheme="majorHAnsi" w:hAnsiTheme="majorHAnsi" w:cs="Arial"/>
          <w:sz w:val="20"/>
          <w:szCs w:val="20"/>
        </w:rPr>
        <w:t>o</w:t>
      </w:r>
      <w:r w:rsidRPr="000961E2">
        <w:rPr>
          <w:rFonts w:asciiTheme="majorHAnsi" w:hAnsiTheme="majorHAnsi" w:cs="Arial"/>
          <w:sz w:val="20"/>
          <w:szCs w:val="20"/>
        </w:rPr>
        <w:t>m</w:t>
      </w:r>
      <w:r>
        <w:rPr>
          <w:rFonts w:asciiTheme="majorHAnsi" w:hAnsiTheme="majorHAnsi" w:cs="Arial"/>
          <w:sz w:val="20"/>
          <w:szCs w:val="20"/>
        </w:rPr>
        <w:t xml:space="preserve"> sa uskutočňuje v slovenskom alebo v českom jazyku výhradne prostredníctvom informačného systému </w:t>
      </w:r>
      <w:r w:rsidR="0023578A" w:rsidRPr="00284560">
        <w:rPr>
          <w:rFonts w:asciiTheme="majorHAnsi" w:hAnsiTheme="majorHAnsi" w:cs="Arial"/>
          <w:sz w:val="20"/>
          <w:szCs w:val="20"/>
        </w:rPr>
        <w:t>JOSEPHINE</w:t>
      </w:r>
      <w:r>
        <w:rPr>
          <w:rFonts w:asciiTheme="majorHAnsi" w:hAnsiTheme="majorHAnsi" w:cs="Arial"/>
          <w:sz w:val="20"/>
          <w:szCs w:val="20"/>
        </w:rPr>
        <w:t xml:space="preserve">, prevádzkovaného na elektronickej adrese: </w:t>
      </w:r>
      <w:hyperlink r:id="rId14" w:history="1">
        <w:r w:rsidR="0023578A"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r>
        <w:rPr>
          <w:rFonts w:asciiTheme="majorHAnsi" w:hAnsiTheme="majorHAnsi" w:cs="Arial"/>
          <w:sz w:val="20"/>
          <w:szCs w:val="20"/>
        </w:rPr>
        <w:t xml:space="preserve"> Tento spôsob komunikácie sa týka akejkoľvek komunikácie a podaní medzi verejným obstarávateľom a záujemcami/uchádzačmi počas celého procesu verejného obstarávania. </w:t>
      </w:r>
    </w:p>
    <w:p w14:paraId="7307E6DF" w14:textId="19217933" w:rsidR="00012631" w:rsidRPr="00216C2B" w:rsidRDefault="00012631" w:rsidP="00216C2B">
      <w:pPr>
        <w:pStyle w:val="BodyTextIndent2"/>
        <w:numPr>
          <w:ilvl w:val="1"/>
          <w:numId w:val="30"/>
        </w:numPr>
        <w:tabs>
          <w:tab w:val="right" w:leader="dot" w:pos="10080"/>
        </w:tabs>
        <w:ind w:left="567" w:hanging="567"/>
        <w:rPr>
          <w:rFonts w:asciiTheme="majorHAnsi" w:hAnsiTheme="majorHAnsi" w:cs="Arial"/>
          <w:sz w:val="20"/>
          <w:szCs w:val="20"/>
        </w:rPr>
      </w:pPr>
      <w:r w:rsidRPr="00216C2B">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46D645D5" w14:textId="524A5356" w:rsidR="00216C2B"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5787A843" w:rsidR="00006F07" w:rsidRPr="002A7600" w:rsidRDefault="00012631" w:rsidP="00216C2B">
      <w:pPr>
        <w:pStyle w:val="BodyTextIndent2"/>
        <w:numPr>
          <w:ilvl w:val="1"/>
          <w:numId w:val="30"/>
        </w:numPr>
        <w:tabs>
          <w:tab w:val="right" w:leader="dot" w:pos="10080"/>
        </w:tabs>
        <w:ind w:left="567" w:hanging="567"/>
        <w:rPr>
          <w:rFonts w:ascii="Cambria" w:hAnsi="Cambria" w:cs="Arial"/>
          <w:sz w:val="20"/>
          <w:szCs w:val="20"/>
        </w:rPr>
      </w:pPr>
      <w:r w:rsidRPr="002A7600">
        <w:rPr>
          <w:rFonts w:ascii="Cambria" w:hAnsi="Cambria" w:cs="Arial"/>
          <w:sz w:val="20"/>
          <w:szCs w:val="20"/>
        </w:rPr>
        <w:t>Pravidlá pre doručovanie: zásielka</w:t>
      </w:r>
      <w:r w:rsidR="00B90E66">
        <w:rPr>
          <w:rFonts w:ascii="Cambria" w:hAnsi="Cambria" w:cs="Arial"/>
          <w:sz w:val="20"/>
          <w:szCs w:val="20"/>
        </w:rPr>
        <w:t xml:space="preserve">, správa </w:t>
      </w:r>
      <w:r w:rsidRPr="002A7600">
        <w:rPr>
          <w:rFonts w:ascii="Cambria" w:hAnsi="Cambria" w:cs="Arial"/>
          <w:sz w:val="20"/>
          <w:szCs w:val="20"/>
        </w:rPr>
        <w:t>sa považuje za doručenú</w:t>
      </w:r>
      <w:r w:rsidR="00B90E66">
        <w:rPr>
          <w:rFonts w:ascii="Cambria" w:hAnsi="Cambria" w:cs="Arial"/>
          <w:sz w:val="20"/>
          <w:szCs w:val="20"/>
        </w:rPr>
        <w:t xml:space="preserve">, </w:t>
      </w:r>
      <w:r w:rsidRPr="002A7600">
        <w:rPr>
          <w:rFonts w:ascii="Cambria" w:hAnsi="Cambria" w:cs="Arial"/>
          <w:sz w:val="20"/>
          <w:szCs w:val="20"/>
        </w:rPr>
        <w:t>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6C58649C" w:rsidR="00415275" w:rsidRPr="00216C2B" w:rsidRDefault="00415275"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216C2B">
        <w:rPr>
          <w:rFonts w:asciiTheme="majorHAnsi" w:hAnsiTheme="majorHAnsi" w:cs="Arial"/>
          <w:b/>
          <w:bCs/>
          <w:smallCaps/>
          <w:sz w:val="20"/>
          <w:szCs w:val="20"/>
        </w:rPr>
        <w:t xml:space="preserve">Vysvetľovanie </w:t>
      </w:r>
    </w:p>
    <w:p w14:paraId="57B6AA07" w14:textId="77777777" w:rsidR="00011D66" w:rsidRPr="00036929" w:rsidRDefault="003517D3"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bookmarkStart w:id="14" w:name="_Ref137016636"/>
      <w:r w:rsidRPr="00216C2B">
        <w:rPr>
          <w:rFonts w:asciiTheme="majorHAnsi" w:hAnsiTheme="majorHAnsi"/>
          <w:w w:val="105"/>
          <w:sz w:val="20"/>
          <w:szCs w:val="20"/>
        </w:rPr>
        <w:t>V prípade nejasností alebo potreby vysvetlenia informácií potrebných na vypracovanie ponuky uvedených v</w:t>
      </w:r>
      <w:r w:rsidR="00216C2B" w:rsidRPr="00216C2B">
        <w:rPr>
          <w:rFonts w:asciiTheme="majorHAnsi" w:hAnsiTheme="majorHAnsi"/>
          <w:w w:val="105"/>
          <w:sz w:val="20"/>
          <w:szCs w:val="20"/>
        </w:rPr>
        <w:t xml:space="preserve">o výzve na predkladanie ponúk, </w:t>
      </w:r>
      <w:r w:rsidR="00E83F70" w:rsidRPr="00216C2B">
        <w:rPr>
          <w:rFonts w:asciiTheme="majorHAnsi" w:hAnsiTheme="majorHAnsi"/>
          <w:w w:val="105"/>
          <w:sz w:val="20"/>
          <w:szCs w:val="20"/>
        </w:rPr>
        <w:t>súťažných podklado</w:t>
      </w:r>
      <w:r w:rsidR="00C7599A" w:rsidRPr="00216C2B">
        <w:rPr>
          <w:rFonts w:asciiTheme="majorHAnsi" w:hAnsiTheme="majorHAnsi"/>
          <w:w w:val="105"/>
          <w:sz w:val="20"/>
          <w:szCs w:val="20"/>
        </w:rPr>
        <w:t>ch</w:t>
      </w:r>
      <w:r w:rsidR="00E83F70" w:rsidRPr="00216C2B">
        <w:rPr>
          <w:rFonts w:asciiTheme="majorHAnsi" w:hAnsiTheme="majorHAnsi"/>
          <w:w w:val="105"/>
          <w:sz w:val="20"/>
          <w:szCs w:val="20"/>
        </w:rPr>
        <w:t xml:space="preserve">, </w:t>
      </w:r>
      <w:r w:rsidR="00216C2B" w:rsidRPr="00216C2B">
        <w:rPr>
          <w:rFonts w:asciiTheme="majorHAnsi" w:hAnsiTheme="majorHAnsi"/>
          <w:w w:val="105"/>
          <w:sz w:val="20"/>
          <w:szCs w:val="20"/>
        </w:rPr>
        <w:t>v inej sprievodnej dokumentácii alebo iných dokumentoch poskytnutých verejným obstarávateľom v lehote na predkladanie ponúk, môže zaradený záujemca požiadať o vysvetlenie na adrese:</w:t>
      </w:r>
    </w:p>
    <w:p w14:paraId="597CC391" w14:textId="6AA53952" w:rsidR="00216C2B" w:rsidRPr="00896115" w:rsidRDefault="00036929" w:rsidP="00036929">
      <w:pPr>
        <w:shd w:val="clear" w:color="auto" w:fill="FFFFFF" w:themeFill="background1"/>
        <w:tabs>
          <w:tab w:val="left" w:pos="567"/>
        </w:tabs>
        <w:jc w:val="both"/>
        <w:rPr>
          <w:rFonts w:asciiTheme="majorHAnsi" w:hAnsiTheme="majorHAnsi" w:cs="Arial"/>
          <w:color w:val="FF0000"/>
          <w:sz w:val="20"/>
          <w:szCs w:val="20"/>
        </w:rPr>
      </w:pPr>
      <w:r>
        <w:rPr>
          <w:rFonts w:asciiTheme="majorHAnsi" w:hAnsiTheme="majorHAnsi" w:cs="Arial"/>
          <w:sz w:val="20"/>
          <w:szCs w:val="20"/>
        </w:rPr>
        <w:tab/>
      </w:r>
      <w:hyperlink r:id="rId15" w:history="1">
        <w:r w:rsidR="0026728E" w:rsidRPr="00F34CC1">
          <w:rPr>
            <w:rStyle w:val="Hyperlink"/>
            <w:rFonts w:asciiTheme="majorHAnsi" w:hAnsiTheme="majorHAnsi" w:cs="Arial"/>
            <w:sz w:val="20"/>
            <w:szCs w:val="20"/>
          </w:rPr>
          <w:t>https://josephine.proebiz.com/sk/tender/62382/summary</w:t>
        </w:r>
      </w:hyperlink>
      <w:bookmarkEnd w:id="14"/>
      <w:r w:rsidR="0026728E">
        <w:rPr>
          <w:rFonts w:asciiTheme="majorHAnsi" w:hAnsiTheme="majorHAnsi" w:cs="Arial"/>
          <w:sz w:val="20"/>
          <w:szCs w:val="20"/>
        </w:rPr>
        <w:t xml:space="preserve"> </w:t>
      </w:r>
      <w:r w:rsidR="00DA0B4E" w:rsidRPr="00896115">
        <w:rPr>
          <w:rFonts w:asciiTheme="majorHAnsi" w:hAnsiTheme="majorHAnsi" w:cs="Arial"/>
          <w:color w:val="FF0000"/>
          <w:sz w:val="20"/>
          <w:szCs w:val="20"/>
        </w:rPr>
        <w:t>.</w:t>
      </w:r>
    </w:p>
    <w:p w14:paraId="68E41CFA" w14:textId="6EED3C04" w:rsidR="0084351B" w:rsidRPr="00CE710B" w:rsidRDefault="007E548F"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V</w:t>
      </w:r>
      <w:r w:rsidR="00216C2B">
        <w:rPr>
          <w:rFonts w:ascii="Cambria" w:hAnsi="Cambria"/>
          <w:w w:val="105"/>
          <w:sz w:val="20"/>
          <w:szCs w:val="20"/>
        </w:rPr>
        <w:t xml:space="preserve">ysvetlenie informácií uvedených vo výzve na predkladanie ponúk alebo v inej sprievodnej dokumentácii verejný obstarávateľ bezodkladne oznámi všetkým záujemcom prostredníctvom komunikačného rozhrania systému </w:t>
      </w:r>
      <w:r w:rsidRPr="00534234">
        <w:rPr>
          <w:rFonts w:ascii="Cambria" w:hAnsi="Cambria" w:cs="Arial"/>
          <w:color w:val="000000"/>
          <w:sz w:val="20"/>
          <w:szCs w:val="20"/>
        </w:rPr>
        <w:t>JOSEPHINE</w:t>
      </w:r>
      <w:r w:rsidR="00216C2B">
        <w:rPr>
          <w:rFonts w:ascii="Cambria" w:hAnsi="Cambria" w:cs="Arial"/>
          <w:color w:val="000000"/>
          <w:sz w:val="20"/>
          <w:szCs w:val="20"/>
        </w:rPr>
        <w:t xml:space="preserve">, najneskôr však šesť dní pred uplynutím lehoty na predkladanie ponúk za predpokladu, že o vysvetlenie sa požiada dostatočne vopred. </w:t>
      </w:r>
      <w:r w:rsidR="00534234" w:rsidRPr="00534234">
        <w:rPr>
          <w:rFonts w:ascii="Cambria" w:hAnsi="Cambria" w:cs="Arial"/>
          <w:color w:val="000000"/>
          <w:sz w:val="20"/>
          <w:szCs w:val="20"/>
        </w:rPr>
        <w:t xml:space="preserve"> </w:t>
      </w:r>
    </w:p>
    <w:p w14:paraId="4F0822E6" w14:textId="55796C3E" w:rsidR="003C7AE7" w:rsidRPr="00677C96" w:rsidRDefault="003C7AE7" w:rsidP="00011D66">
      <w:pPr>
        <w:pStyle w:val="ListParagraph"/>
        <w:numPr>
          <w:ilvl w:val="1"/>
          <w:numId w:val="29"/>
        </w:numPr>
        <w:shd w:val="clear" w:color="auto" w:fill="FFFFFF" w:themeFill="background1"/>
        <w:spacing w:after="0" w:line="240" w:lineRule="auto"/>
        <w:ind w:left="567" w:hanging="567"/>
        <w:jc w:val="both"/>
        <w:rPr>
          <w:rFonts w:ascii="Cambria" w:hAnsi="Cambria" w:cs="Arial"/>
          <w:sz w:val="20"/>
          <w:szCs w:val="20"/>
        </w:rPr>
      </w:pPr>
      <w:r w:rsidRPr="00677C96">
        <w:rPr>
          <w:rFonts w:ascii="Cambria" w:hAnsi="Cambria"/>
          <w:sz w:val="20"/>
          <w:szCs w:val="20"/>
        </w:rPr>
        <w:t>V prípade potreby môže verejný obstarávateľ doplniť/upraviť informácie uvedené v tejto výzve. V takom prípade o tom bude informovať všetkých záujemcov zaradených do DNS.</w:t>
      </w:r>
    </w:p>
    <w:p w14:paraId="5CB0CF8D" w14:textId="77777777" w:rsidR="00216C2B" w:rsidRPr="00677C96" w:rsidRDefault="00216C2B" w:rsidP="00026CCE">
      <w:pPr>
        <w:ind w:left="567" w:hanging="567"/>
        <w:jc w:val="center"/>
        <w:rPr>
          <w:rFonts w:ascii="Cambria" w:hAnsi="Cambria" w:cs="Arial"/>
          <w:b/>
          <w:bCs/>
          <w:sz w:val="20"/>
          <w:szCs w:val="20"/>
        </w:rPr>
      </w:pPr>
    </w:p>
    <w:p w14:paraId="4AA149A3" w14:textId="60E3856E" w:rsidR="009A7BA7" w:rsidRPr="00366CCA" w:rsidRDefault="00696DE6" w:rsidP="00366CCA">
      <w:pPr>
        <w:keepNext/>
        <w:numPr>
          <w:ilvl w:val="0"/>
          <w:numId w:val="2"/>
        </w:numPr>
        <w:shd w:val="clear" w:color="auto" w:fill="D9D9D9"/>
        <w:spacing w:after="60"/>
        <w:ind w:left="567" w:hanging="567"/>
        <w:jc w:val="both"/>
        <w:rPr>
          <w:rFonts w:asciiTheme="majorHAnsi" w:hAnsiTheme="majorHAnsi" w:cs="Arial"/>
          <w:b/>
          <w:bCs/>
          <w:smallCaps/>
          <w:sz w:val="18"/>
          <w:szCs w:val="18"/>
        </w:rPr>
      </w:pPr>
      <w:r>
        <w:rPr>
          <w:rFonts w:asciiTheme="majorHAnsi" w:hAnsiTheme="majorHAnsi" w:cs="Arial"/>
          <w:b/>
          <w:bCs/>
          <w:sz w:val="18"/>
          <w:szCs w:val="18"/>
        </w:rPr>
        <w:t>O</w:t>
      </w:r>
      <w:r w:rsidR="00366CCA" w:rsidRPr="00366CCA">
        <w:rPr>
          <w:rFonts w:asciiTheme="majorHAnsi" w:hAnsiTheme="majorHAnsi" w:cs="Arial"/>
          <w:b/>
          <w:bCs/>
          <w:sz w:val="18"/>
          <w:szCs w:val="18"/>
        </w:rPr>
        <w:t>B</w:t>
      </w:r>
      <w:r w:rsidR="00671077" w:rsidRPr="00366CCA">
        <w:rPr>
          <w:rFonts w:asciiTheme="majorHAnsi" w:hAnsiTheme="majorHAnsi" w:cs="Arial"/>
          <w:b/>
          <w:bCs/>
          <w:sz w:val="18"/>
          <w:szCs w:val="18"/>
        </w:rPr>
        <w:t>HLIADKA MIE</w:t>
      </w:r>
      <w:r w:rsidR="00366CCA" w:rsidRPr="00366CCA">
        <w:rPr>
          <w:rFonts w:asciiTheme="majorHAnsi" w:hAnsiTheme="majorHAnsi" w:cs="Arial"/>
          <w:b/>
          <w:bCs/>
          <w:sz w:val="18"/>
          <w:szCs w:val="18"/>
        </w:rPr>
        <w:t>STA POSKYTNUTIA PREDMETU ZÁKAZKY</w:t>
      </w:r>
      <w:r w:rsidR="009A7BA7" w:rsidRPr="00366CCA">
        <w:rPr>
          <w:rFonts w:asciiTheme="majorHAnsi" w:hAnsiTheme="majorHAnsi" w:cs="Arial"/>
          <w:b/>
          <w:bCs/>
          <w:smallCaps/>
          <w:sz w:val="18"/>
          <w:szCs w:val="18"/>
        </w:rPr>
        <w:t xml:space="preserve">  </w:t>
      </w:r>
    </w:p>
    <w:p w14:paraId="0B4BE767" w14:textId="28A32140"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w:t>
      </w:r>
      <w:r w:rsidR="00696DE6">
        <w:rPr>
          <w:rFonts w:ascii="Cambria" w:hAnsi="Cambria" w:cs="Arial"/>
          <w:sz w:val="20"/>
          <w:szCs w:val="20"/>
        </w:rPr>
        <w:t xml:space="preserve">erejný obstarávateľ odporúča záujemcom </w:t>
      </w:r>
      <w:r w:rsidRPr="009A7BA7">
        <w:rPr>
          <w:rFonts w:ascii="Cambria" w:hAnsi="Cambria" w:cs="Arial"/>
          <w:sz w:val="20"/>
          <w:szCs w:val="20"/>
        </w:rPr>
        <w:t xml:space="preserve"> vykonať obhliadku miesta poskytnutia predmetu zákazky, aby si záujemcovia sami overili a získali potrebné informácie nevyhnutné pre prípravu a spracovanie ponuky a podpísanie zmluvy. Výdavky spojené s obhliadkou miesta realizácie zákazky idú na ťarchu záujemcu.</w:t>
      </w:r>
    </w:p>
    <w:p w14:paraId="79F8FEC1" w14:textId="6EB0C416" w:rsidR="009A7BA7" w:rsidRPr="0026728E"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bookmarkStart w:id="15" w:name="_Hlk183507955"/>
      <w:r w:rsidRPr="0026728E">
        <w:rPr>
          <w:rFonts w:ascii="Cambria" w:hAnsi="Cambria" w:cs="Arial"/>
          <w:sz w:val="20"/>
          <w:szCs w:val="20"/>
        </w:rPr>
        <w:t xml:space="preserve">Obhliadka miesta realizácie zákazky sa uskutoční v dňoch </w:t>
      </w:r>
      <w:r w:rsidR="00BF7472" w:rsidRPr="0026728E">
        <w:rPr>
          <w:rFonts w:ascii="Cambria" w:hAnsi="Cambria" w:cs="Arial"/>
          <w:sz w:val="20"/>
          <w:szCs w:val="20"/>
        </w:rPr>
        <w:t>04</w:t>
      </w:r>
      <w:r w:rsidRPr="0026728E">
        <w:rPr>
          <w:rFonts w:ascii="Cambria" w:hAnsi="Cambria" w:cs="Arial"/>
          <w:sz w:val="20"/>
          <w:szCs w:val="20"/>
        </w:rPr>
        <w:t>.</w:t>
      </w:r>
      <w:r w:rsidR="00423FEC" w:rsidRPr="0026728E">
        <w:rPr>
          <w:rFonts w:ascii="Cambria" w:hAnsi="Cambria" w:cs="Arial"/>
          <w:sz w:val="20"/>
          <w:szCs w:val="20"/>
        </w:rPr>
        <w:t>1</w:t>
      </w:r>
      <w:r w:rsidR="00BF7472" w:rsidRPr="0026728E">
        <w:rPr>
          <w:rFonts w:ascii="Cambria" w:hAnsi="Cambria" w:cs="Arial"/>
          <w:sz w:val="20"/>
          <w:szCs w:val="20"/>
        </w:rPr>
        <w:t>2</w:t>
      </w:r>
      <w:r w:rsidRPr="0026728E">
        <w:rPr>
          <w:rFonts w:ascii="Cambria" w:hAnsi="Cambria" w:cs="Arial"/>
          <w:sz w:val="20"/>
          <w:szCs w:val="20"/>
        </w:rPr>
        <w:t>.2024 a</w:t>
      </w:r>
      <w:r w:rsidR="00423FEC" w:rsidRPr="0026728E">
        <w:rPr>
          <w:rFonts w:ascii="Cambria" w:hAnsi="Cambria" w:cs="Arial"/>
          <w:sz w:val="20"/>
          <w:szCs w:val="20"/>
        </w:rPr>
        <w:t>ž</w:t>
      </w:r>
      <w:r w:rsidRPr="0026728E">
        <w:rPr>
          <w:rFonts w:ascii="Cambria" w:hAnsi="Cambria" w:cs="Arial"/>
          <w:sz w:val="20"/>
          <w:szCs w:val="20"/>
        </w:rPr>
        <w:t> </w:t>
      </w:r>
      <w:r w:rsidR="00BF7472" w:rsidRPr="0026728E">
        <w:rPr>
          <w:rFonts w:ascii="Cambria" w:hAnsi="Cambria" w:cs="Arial"/>
          <w:sz w:val="20"/>
          <w:szCs w:val="20"/>
        </w:rPr>
        <w:t>06</w:t>
      </w:r>
      <w:r w:rsidRPr="0026728E">
        <w:rPr>
          <w:rFonts w:ascii="Cambria" w:hAnsi="Cambria" w:cs="Arial"/>
          <w:sz w:val="20"/>
          <w:szCs w:val="20"/>
        </w:rPr>
        <w:t>.</w:t>
      </w:r>
      <w:r w:rsidR="00423FEC" w:rsidRPr="0026728E">
        <w:rPr>
          <w:rFonts w:ascii="Cambria" w:hAnsi="Cambria" w:cs="Arial"/>
          <w:sz w:val="20"/>
          <w:szCs w:val="20"/>
        </w:rPr>
        <w:t>1</w:t>
      </w:r>
      <w:r w:rsidR="00BF7472" w:rsidRPr="0026728E">
        <w:rPr>
          <w:rFonts w:ascii="Cambria" w:hAnsi="Cambria" w:cs="Arial"/>
          <w:sz w:val="20"/>
          <w:szCs w:val="20"/>
        </w:rPr>
        <w:t>2</w:t>
      </w:r>
      <w:r w:rsidRPr="0026728E">
        <w:rPr>
          <w:rFonts w:ascii="Cambria" w:hAnsi="Cambria" w:cs="Arial"/>
          <w:sz w:val="20"/>
          <w:szCs w:val="20"/>
        </w:rPr>
        <w:t xml:space="preserve">.2024, presný čas obhliadky je potrebné si dohodnúť s kontaktnou osobou: </w:t>
      </w:r>
    </w:p>
    <w:p w14:paraId="22129F5A" w14:textId="01160B1A" w:rsidR="009A7BA7" w:rsidRPr="0026728E" w:rsidRDefault="00896115" w:rsidP="009A7BA7">
      <w:pPr>
        <w:ind w:left="1134"/>
        <w:jc w:val="both"/>
        <w:rPr>
          <w:rFonts w:ascii="Cambria" w:hAnsi="Cambria"/>
          <w:bCs/>
          <w:iCs/>
          <w:color w:val="FF0000"/>
          <w:sz w:val="20"/>
          <w:szCs w:val="20"/>
        </w:rPr>
      </w:pPr>
      <w:r w:rsidRPr="0026728E">
        <w:rPr>
          <w:rFonts w:ascii="Cambria" w:hAnsi="Cambria"/>
          <w:bCs/>
          <w:iCs/>
          <w:color w:val="000000"/>
          <w:sz w:val="20"/>
          <w:szCs w:val="20"/>
        </w:rPr>
        <w:t xml:space="preserve">Ing. Dušan Herko, tel. číslo + 421 2 5787 3610, e-mail: </w:t>
      </w:r>
      <w:hyperlink r:id="rId16" w:history="1">
        <w:r w:rsidRPr="0026728E">
          <w:rPr>
            <w:rStyle w:val="Hyperlink"/>
            <w:rFonts w:ascii="Cambria" w:hAnsi="Cambria"/>
            <w:iCs/>
            <w:sz w:val="20"/>
            <w:szCs w:val="20"/>
          </w:rPr>
          <w:t>dusan.herko@nbs.sk</w:t>
        </w:r>
      </w:hyperlink>
      <w:r w:rsidRPr="0026728E">
        <w:rPr>
          <w:rStyle w:val="Hyperlink"/>
          <w:rFonts w:ascii="Cambria" w:hAnsi="Cambria"/>
          <w:iCs/>
          <w:sz w:val="20"/>
          <w:szCs w:val="20"/>
        </w:rPr>
        <w:t xml:space="preserve"> .</w:t>
      </w:r>
      <w:r w:rsidRPr="0026728E">
        <w:rPr>
          <w:rFonts w:ascii="Cambria" w:hAnsi="Cambria"/>
          <w:bCs/>
          <w:iCs/>
          <w:color w:val="FF0000"/>
          <w:sz w:val="20"/>
          <w:szCs w:val="20"/>
        </w:rPr>
        <w:t xml:space="preserve"> </w:t>
      </w:r>
    </w:p>
    <w:bookmarkEnd w:id="15"/>
    <w:p w14:paraId="2E3258A1" w14:textId="4462E00E" w:rsidR="009A7BA7" w:rsidRPr="009B7081"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9B7081">
        <w:rPr>
          <w:rFonts w:ascii="Cambria" w:hAnsi="Cambria" w:cs="Arial"/>
          <w:sz w:val="20"/>
          <w:szCs w:val="20"/>
        </w:rPr>
        <w:t>.</w:t>
      </w:r>
    </w:p>
    <w:p w14:paraId="73CEA81F" w14:textId="77777777" w:rsidR="009B7081" w:rsidRPr="009B7081" w:rsidRDefault="009B7081" w:rsidP="009B7081">
      <w:pPr>
        <w:jc w:val="both"/>
        <w:rPr>
          <w:rFonts w:ascii="Cambria" w:hAnsi="Cambria" w:cs="Arial"/>
          <w:b/>
          <w:bCs/>
          <w:sz w:val="20"/>
          <w:szCs w:val="20"/>
        </w:rPr>
      </w:pPr>
    </w:p>
    <w:p w14:paraId="60892EA7" w14:textId="77777777" w:rsidR="009B7081" w:rsidRPr="008F1A1D" w:rsidRDefault="009B7081" w:rsidP="009B7081">
      <w:pPr>
        <w:keepNext/>
        <w:numPr>
          <w:ilvl w:val="0"/>
          <w:numId w:val="2"/>
        </w:numPr>
        <w:shd w:val="clear" w:color="auto" w:fill="D9D9D9"/>
        <w:tabs>
          <w:tab w:val="clear" w:pos="858"/>
          <w:tab w:val="num" w:pos="574"/>
        </w:tabs>
        <w:spacing w:after="60"/>
        <w:ind w:left="567" w:hanging="567"/>
        <w:jc w:val="both"/>
        <w:rPr>
          <w:rFonts w:asciiTheme="majorHAnsi" w:hAnsiTheme="majorHAnsi" w:cs="Arial"/>
          <w:b/>
          <w:bCs/>
          <w:smallCaps/>
          <w:sz w:val="20"/>
          <w:szCs w:val="20"/>
        </w:rPr>
      </w:pPr>
      <w:r w:rsidRPr="008F1A1D">
        <w:rPr>
          <w:rFonts w:asciiTheme="majorHAnsi" w:hAnsiTheme="majorHAnsi" w:cs="Arial"/>
          <w:b/>
          <w:bCs/>
          <w:smallCaps/>
          <w:sz w:val="20"/>
          <w:szCs w:val="20"/>
        </w:rPr>
        <w:t>Zábezpeka</w:t>
      </w:r>
    </w:p>
    <w:p w14:paraId="7C15A7A9" w14:textId="382F7866" w:rsidR="009B7081" w:rsidRPr="009B7081" w:rsidRDefault="009B7081" w:rsidP="009B7081">
      <w:pPr>
        <w:pStyle w:val="ListParagraph"/>
        <w:numPr>
          <w:ilvl w:val="1"/>
          <w:numId w:val="41"/>
        </w:numPr>
        <w:spacing w:after="0" w:line="240" w:lineRule="auto"/>
        <w:ind w:left="567" w:hanging="567"/>
        <w:jc w:val="both"/>
        <w:rPr>
          <w:rFonts w:asciiTheme="majorHAnsi" w:hAnsiTheme="majorHAnsi" w:cs="Arial"/>
          <w:b/>
          <w:bCs/>
          <w:sz w:val="20"/>
          <w:szCs w:val="20"/>
        </w:rPr>
      </w:pPr>
      <w:r w:rsidRPr="009B7081">
        <w:rPr>
          <w:rFonts w:asciiTheme="majorHAnsi" w:hAnsiTheme="majorHAnsi" w:cs="Arial"/>
          <w:sz w:val="20"/>
          <w:szCs w:val="20"/>
        </w:rPr>
        <w:t>Verejný obstarávateľ v zmysle § 46 zákona o verejnom obstarávaní požaduje od uchádzačov zabezpečenie viazanosti ich ponuky zábezpekou</w:t>
      </w:r>
      <w:r w:rsidRPr="009B7081">
        <w:rPr>
          <w:rFonts w:asciiTheme="majorHAnsi" w:hAnsiTheme="majorHAnsi" w:cs="Arial"/>
          <w:b/>
          <w:bCs/>
          <w:sz w:val="20"/>
          <w:szCs w:val="20"/>
        </w:rPr>
        <w:t>.</w:t>
      </w:r>
      <w:r>
        <w:rPr>
          <w:rFonts w:asciiTheme="majorHAnsi" w:hAnsiTheme="majorHAnsi" w:cs="Arial"/>
          <w:b/>
          <w:bCs/>
          <w:sz w:val="20"/>
          <w:szCs w:val="20"/>
        </w:rPr>
        <w:t xml:space="preserve"> </w:t>
      </w:r>
      <w:r w:rsidRPr="009B7081">
        <w:rPr>
          <w:rFonts w:asciiTheme="majorHAnsi" w:hAnsiTheme="majorHAnsi" w:cs="Arial"/>
          <w:b/>
          <w:sz w:val="20"/>
          <w:szCs w:val="20"/>
        </w:rPr>
        <w:t>Verejný obstarávateľ vyžaduje</w:t>
      </w:r>
      <w:r w:rsidRPr="009B7081">
        <w:rPr>
          <w:rFonts w:asciiTheme="majorHAnsi" w:hAnsiTheme="majorHAnsi" w:cs="Arial"/>
          <w:sz w:val="20"/>
          <w:szCs w:val="20"/>
        </w:rPr>
        <w:t xml:space="preserve"> </w:t>
      </w:r>
      <w:r w:rsidRPr="009B7081">
        <w:rPr>
          <w:rFonts w:asciiTheme="majorHAnsi" w:hAnsiTheme="majorHAnsi" w:cs="Arial"/>
          <w:b/>
          <w:sz w:val="20"/>
          <w:szCs w:val="20"/>
        </w:rPr>
        <w:t xml:space="preserve">zloženie zábezpeky </w:t>
      </w:r>
      <w:r w:rsidRPr="009B7081">
        <w:rPr>
          <w:rFonts w:asciiTheme="majorHAnsi" w:hAnsiTheme="majorHAnsi"/>
          <w:b/>
          <w:sz w:val="20"/>
          <w:szCs w:val="20"/>
        </w:rPr>
        <w:t xml:space="preserve">vo výške </w:t>
      </w:r>
      <w:r w:rsidR="00896115">
        <w:rPr>
          <w:rFonts w:asciiTheme="majorHAnsi" w:hAnsiTheme="majorHAnsi"/>
          <w:b/>
          <w:sz w:val="20"/>
          <w:szCs w:val="20"/>
        </w:rPr>
        <w:t>5</w:t>
      </w:r>
      <w:r w:rsidR="005840C5">
        <w:rPr>
          <w:rFonts w:asciiTheme="majorHAnsi" w:hAnsiTheme="majorHAnsi"/>
          <w:b/>
          <w:sz w:val="20"/>
          <w:szCs w:val="20"/>
        </w:rPr>
        <w:t>.</w:t>
      </w:r>
      <w:r w:rsidR="00896115">
        <w:rPr>
          <w:rFonts w:asciiTheme="majorHAnsi" w:hAnsiTheme="majorHAnsi"/>
          <w:b/>
          <w:sz w:val="20"/>
          <w:szCs w:val="20"/>
        </w:rPr>
        <w:t>0</w:t>
      </w:r>
      <w:r w:rsidRPr="00423FEC">
        <w:rPr>
          <w:rFonts w:asciiTheme="majorHAnsi" w:hAnsiTheme="majorHAnsi"/>
          <w:b/>
          <w:sz w:val="20"/>
          <w:szCs w:val="20"/>
        </w:rPr>
        <w:t>00,</w:t>
      </w:r>
      <w:r w:rsidR="005840C5">
        <w:rPr>
          <w:rFonts w:asciiTheme="majorHAnsi" w:hAnsiTheme="majorHAnsi"/>
          <w:b/>
          <w:sz w:val="20"/>
          <w:szCs w:val="20"/>
        </w:rPr>
        <w:t>00</w:t>
      </w:r>
      <w:r w:rsidRPr="00423FEC">
        <w:rPr>
          <w:rFonts w:asciiTheme="majorHAnsi" w:hAnsiTheme="majorHAnsi"/>
          <w:b/>
          <w:sz w:val="20"/>
          <w:szCs w:val="20"/>
        </w:rPr>
        <w:t xml:space="preserve"> </w:t>
      </w:r>
      <w:r w:rsidR="005840C5">
        <w:rPr>
          <w:rFonts w:asciiTheme="majorHAnsi" w:hAnsiTheme="majorHAnsi"/>
          <w:b/>
          <w:sz w:val="20"/>
          <w:szCs w:val="20"/>
        </w:rPr>
        <w:t>EUR</w:t>
      </w:r>
      <w:r w:rsidRPr="009B7081">
        <w:rPr>
          <w:rFonts w:asciiTheme="majorHAnsi" w:hAnsiTheme="majorHAnsi"/>
          <w:b/>
          <w:sz w:val="20"/>
          <w:szCs w:val="20"/>
        </w:rPr>
        <w:t xml:space="preserve"> (slovom:  </w:t>
      </w:r>
      <w:r w:rsidR="00896115">
        <w:rPr>
          <w:rFonts w:asciiTheme="majorHAnsi" w:hAnsiTheme="majorHAnsi"/>
          <w:b/>
          <w:sz w:val="20"/>
          <w:szCs w:val="20"/>
        </w:rPr>
        <w:t>päťtisíc</w:t>
      </w:r>
      <w:r w:rsidRPr="009B7081">
        <w:rPr>
          <w:rFonts w:asciiTheme="majorHAnsi" w:hAnsiTheme="majorHAnsi"/>
          <w:b/>
          <w:sz w:val="20"/>
          <w:szCs w:val="20"/>
        </w:rPr>
        <w:t xml:space="preserve"> eur).</w:t>
      </w:r>
    </w:p>
    <w:p w14:paraId="65CE0A35" w14:textId="77777777" w:rsidR="009B7081" w:rsidRPr="000961E2" w:rsidRDefault="009B7081" w:rsidP="009B7081">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2C6A915C"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0F5744CD" w14:textId="26B3D4AA" w:rsidR="009B7081" w:rsidRPr="009B7081"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bookmarkStart w:id="16" w:name="_Hlk173744747"/>
      <w:r w:rsidRPr="009B7081">
        <w:rPr>
          <w:rFonts w:asciiTheme="majorHAnsi" w:hAnsiTheme="majorHAnsi" w:cs="Arial"/>
          <w:sz w:val="20"/>
          <w:szCs w:val="20"/>
        </w:rPr>
        <w:t>poskytnutím bankovej záruky</w:t>
      </w:r>
      <w:bookmarkEnd w:id="16"/>
      <w:r w:rsidRPr="009B7081">
        <w:rPr>
          <w:rFonts w:asciiTheme="majorHAnsi" w:hAnsiTheme="majorHAnsi" w:cs="Arial"/>
          <w:sz w:val="20"/>
          <w:szCs w:val="20"/>
        </w:rPr>
        <w:t>,</w:t>
      </w:r>
    </w:p>
    <w:p w14:paraId="21F71FCD"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poistením záruky,</w:t>
      </w:r>
    </w:p>
    <w:p w14:paraId="208BBF36"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2C3335E3"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43A712F1"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B8E7A58"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b/>
          <w:sz w:val="20"/>
          <w:szCs w:val="20"/>
        </w:rPr>
        <w:t>Banková záruka.</w:t>
      </w:r>
    </w:p>
    <w:p w14:paraId="23F87729" w14:textId="39042352"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40010">
        <w:rPr>
          <w:rFonts w:asciiTheme="majorHAnsi" w:hAnsiTheme="majorHAnsi" w:cs="Arial"/>
          <w:sz w:val="20"/>
          <w:szCs w:val="20"/>
        </w:rPr>
        <w:t>0.</w:t>
      </w:r>
      <w:r w:rsidRPr="000961E2">
        <w:rPr>
          <w:rFonts w:asciiTheme="majorHAnsi" w:hAnsiTheme="majorHAnsi" w:cs="Arial"/>
          <w:sz w:val="20"/>
          <w:szCs w:val="20"/>
        </w:rPr>
        <w:t xml:space="preserve">1 týchto súťažných podkladov. Banka sa zaväzuje zaplatiť vzniknutú pohľadávku do 3 </w:t>
      </w:r>
      <w:r>
        <w:rPr>
          <w:rFonts w:asciiTheme="majorHAnsi" w:hAnsiTheme="majorHAnsi" w:cs="Arial"/>
          <w:sz w:val="20"/>
          <w:szCs w:val="20"/>
        </w:rPr>
        <w:t xml:space="preserve">pracovných </w:t>
      </w:r>
      <w:r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Pr="00FA359B">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Pr="000961E2">
        <w:rPr>
          <w:rFonts w:asciiTheme="majorHAnsi" w:hAnsiTheme="majorHAnsi" w:cs="Arial"/>
          <w:sz w:val="20"/>
          <w:szCs w:val="20"/>
        </w:rPr>
        <w:t xml:space="preserve"> doručí uchádzač predĺženú bankovú záruku verejnému obstarávateľovi do piatich dní od prijatia písomného oznámenia verejného obstarávateľa o predĺžení lehoty viazanosti ponúk.</w:t>
      </w:r>
    </w:p>
    <w:p w14:paraId="0E0016AC"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Banková záruka zanikne</w:t>
      </w:r>
    </w:p>
    <w:p w14:paraId="34726F7F"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252C18A8"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27BA9D61"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D345C7E"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Poistenie záruky</w:t>
      </w:r>
    </w:p>
    <w:p w14:paraId="1CCD27D7" w14:textId="26A82A68" w:rsidR="009B7081" w:rsidRPr="000961E2" w:rsidRDefault="009B7081" w:rsidP="0039484C">
      <w:pPr>
        <w:pStyle w:val="ListParagraph"/>
        <w:spacing w:after="0" w:line="240" w:lineRule="auto"/>
        <w:ind w:left="1418"/>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w:t>
      </w:r>
      <w:r w:rsidRPr="000961E2">
        <w:rPr>
          <w:rFonts w:asciiTheme="majorHAnsi" w:hAnsiTheme="majorHAnsi" w:cs="Arial"/>
          <w:sz w:val="20"/>
          <w:szCs w:val="20"/>
        </w:rPr>
        <w:lastRenderedPageBreak/>
        <w:t xml:space="preserve">verejný obstarávateľ je oprávnenou osobou, ktorá má právo na poistné plnenie. </w:t>
      </w:r>
      <w:r w:rsidRPr="00445E5E">
        <w:rPr>
          <w:rFonts w:asciiTheme="majorHAnsi" w:hAnsiTheme="majorHAnsi" w:cs="Arial"/>
          <w:sz w:val="20"/>
          <w:szCs w:val="20"/>
        </w:rPr>
        <w:t xml:space="preserve">Poistná zmluva 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3B7514" w:rsidRPr="003B7514">
        <w:rPr>
          <w:rFonts w:ascii="Cambria" w:hAnsi="Cambria"/>
          <w:b/>
          <w:bCs/>
          <w:sz w:val="20"/>
          <w:szCs w:val="20"/>
        </w:rPr>
        <w:t xml:space="preserve">Upratovacie služby v expozitúre </w:t>
      </w:r>
      <w:r w:rsidR="00896115" w:rsidRPr="00896115">
        <w:rPr>
          <w:rFonts w:ascii="Cambria" w:hAnsi="Cambria" w:cs="Arial"/>
          <w:b/>
          <w:sz w:val="20"/>
          <w:szCs w:val="20"/>
        </w:rPr>
        <w:t>Banská Bystrica</w:t>
      </w:r>
      <w:r w:rsidR="00896115" w:rsidRPr="003B7514">
        <w:rPr>
          <w:rFonts w:ascii="Cambria" w:hAnsi="Cambria"/>
          <w:b/>
          <w:bCs/>
          <w:sz w:val="20"/>
          <w:szCs w:val="20"/>
        </w:rPr>
        <w:t xml:space="preserve"> </w:t>
      </w:r>
      <w:r>
        <w:rPr>
          <w:rFonts w:asciiTheme="majorHAnsi" w:hAnsiTheme="majorHAnsi" w:cs="Arial"/>
          <w:b/>
          <w:bCs/>
          <w:sz w:val="20"/>
          <w:szCs w:val="20"/>
        </w:rPr>
        <w:t xml:space="preserve"> </w:t>
      </w:r>
      <w:r w:rsidRPr="000961E2">
        <w:rPr>
          <w:rFonts w:asciiTheme="majorHAnsi" w:hAnsiTheme="majorHAnsi" w:cs="Arial"/>
          <w:sz w:val="20"/>
          <w:szCs w:val="20"/>
        </w:rPr>
        <w:t>s minimálnou výškou poistného plnenia podľa bodu 1</w:t>
      </w:r>
      <w:r>
        <w:rPr>
          <w:rFonts w:asciiTheme="majorHAnsi" w:hAnsiTheme="majorHAnsi" w:cs="Arial"/>
          <w:sz w:val="20"/>
          <w:szCs w:val="20"/>
        </w:rPr>
        <w:t>0</w:t>
      </w:r>
      <w:r w:rsidRPr="000961E2">
        <w:rPr>
          <w:rFonts w:asciiTheme="majorHAnsi" w:hAnsiTheme="majorHAnsi" w:cs="Arial"/>
          <w:sz w:val="20"/>
          <w:szCs w:val="20"/>
        </w:rPr>
        <w:t>.1 týchto súťažných podkladov.</w:t>
      </w:r>
    </w:p>
    <w:p w14:paraId="057E2353" w14:textId="77777777"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531DCDD1" w14:textId="6ECBCF9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Pr>
          <w:rFonts w:asciiTheme="majorHAnsi" w:hAnsiTheme="majorHAnsi" w:cs="Arial"/>
          <w:sz w:val="20"/>
          <w:szCs w:val="20"/>
        </w:rPr>
        <w:br/>
      </w:r>
      <w:r w:rsidRPr="000961E2">
        <w:rPr>
          <w:rFonts w:asciiTheme="majorHAnsi" w:hAnsiTheme="majorHAnsi" w:cs="Arial"/>
          <w:sz w:val="20"/>
          <w:szCs w:val="20"/>
        </w:rPr>
        <w:t>v bode 1</w:t>
      </w:r>
      <w:r w:rsidR="00F40010">
        <w:rPr>
          <w:rFonts w:asciiTheme="majorHAnsi" w:hAnsiTheme="majorHAnsi" w:cs="Arial"/>
          <w:sz w:val="20"/>
          <w:szCs w:val="20"/>
        </w:rPr>
        <w:t>0</w:t>
      </w:r>
      <w:r w:rsidRPr="000961E2">
        <w:rPr>
          <w:rFonts w:asciiTheme="majorHAnsi" w:hAnsiTheme="majorHAnsi" w:cs="Arial"/>
          <w:sz w:val="20"/>
          <w:szCs w:val="20"/>
        </w:rPr>
        <w:t>.1 týchto súťažných podkladov,</w:t>
      </w:r>
    </w:p>
    <w:p w14:paraId="396D9A47"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3CC456FB" w14:textId="1BE8972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w:t>
      </w:r>
      <w:r w:rsidR="00F40010">
        <w:rPr>
          <w:rFonts w:asciiTheme="majorHAnsi" w:hAnsiTheme="majorHAnsi" w:cs="Arial"/>
          <w:sz w:val="20"/>
          <w:szCs w:val="20"/>
        </w:rPr>
        <w:t>0</w:t>
      </w:r>
      <w:r w:rsidRPr="000961E2">
        <w:rPr>
          <w:rFonts w:asciiTheme="majorHAnsi" w:hAnsiTheme="majorHAnsi" w:cs="Arial"/>
          <w:sz w:val="20"/>
          <w:szCs w:val="20"/>
        </w:rPr>
        <w:t>.6 týchto súťažných podkladov,</w:t>
      </w:r>
    </w:p>
    <w:p w14:paraId="5349B612"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DDAB70A"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5AACE70E" w14:textId="55C6001B" w:rsidR="009B7081" w:rsidRPr="00E9070D" w:rsidRDefault="009B7081" w:rsidP="0039484C">
      <w:pPr>
        <w:pStyle w:val="ListParagraph"/>
        <w:numPr>
          <w:ilvl w:val="2"/>
          <w:numId w:val="41"/>
        </w:numPr>
        <w:spacing w:after="0" w:line="240" w:lineRule="auto"/>
        <w:ind w:left="1418" w:hanging="851"/>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 </w:t>
      </w:r>
      <w:r>
        <w:rPr>
          <w:rFonts w:ascii="Cambria" w:hAnsi="Cambria"/>
          <w:b/>
          <w:sz w:val="20"/>
        </w:rPr>
        <w:t xml:space="preserve">Uchádzač originál dokladu o bankovej záruke alebo o poistení záruky predkladá (okrem </w:t>
      </w:r>
      <w:proofErr w:type="spellStart"/>
      <w:r>
        <w:rPr>
          <w:rFonts w:ascii="Cambria" w:hAnsi="Cambria"/>
          <w:b/>
          <w:sz w:val="20"/>
        </w:rPr>
        <w:t>skenu</w:t>
      </w:r>
      <w:proofErr w:type="spellEnd"/>
      <w:r>
        <w:rPr>
          <w:rFonts w:ascii="Cambria" w:hAnsi="Cambria"/>
          <w:b/>
          <w:sz w:val="20"/>
        </w:rPr>
        <w:t xml:space="preserve"> v odporúčacom komunikačnom formáte „PDF“ v systéme JOSEPHINE) aj v listinnej podobe prostredníctvom pošty alebo iného doručovateľa v lehote na predkladanie ponúk na</w:t>
      </w:r>
      <w:r>
        <w:rPr>
          <w:rFonts w:ascii="Cambria" w:hAnsi="Cambria"/>
          <w:b/>
          <w:spacing w:val="-14"/>
          <w:sz w:val="20"/>
        </w:rPr>
        <w:t xml:space="preserve"> </w:t>
      </w:r>
      <w:r>
        <w:rPr>
          <w:rFonts w:ascii="Cambria" w:hAnsi="Cambria"/>
          <w:b/>
          <w:sz w:val="20"/>
        </w:rPr>
        <w:t>adresu</w:t>
      </w:r>
      <w:r>
        <w:rPr>
          <w:rFonts w:ascii="Cambria" w:hAnsi="Cambria"/>
          <w:b/>
          <w:spacing w:val="-14"/>
          <w:sz w:val="20"/>
        </w:rPr>
        <w:t xml:space="preserve"> </w:t>
      </w:r>
      <w:r>
        <w:rPr>
          <w:rFonts w:ascii="Cambria" w:hAnsi="Cambria"/>
          <w:b/>
          <w:sz w:val="20"/>
        </w:rPr>
        <w:t>verejného</w:t>
      </w:r>
      <w:r>
        <w:rPr>
          <w:rFonts w:ascii="Cambria" w:hAnsi="Cambria"/>
          <w:b/>
          <w:spacing w:val="-13"/>
          <w:sz w:val="20"/>
        </w:rPr>
        <w:t xml:space="preserve"> </w:t>
      </w:r>
      <w:r>
        <w:rPr>
          <w:rFonts w:ascii="Cambria" w:hAnsi="Cambria"/>
          <w:b/>
          <w:sz w:val="20"/>
        </w:rPr>
        <w:t>obstarávateľa.</w:t>
      </w:r>
      <w:r>
        <w:rPr>
          <w:rFonts w:ascii="Cambria" w:hAnsi="Cambria"/>
          <w:b/>
          <w:spacing w:val="-15"/>
          <w:sz w:val="20"/>
        </w:rPr>
        <w:t xml:space="preserve"> </w:t>
      </w:r>
      <w:r>
        <w:rPr>
          <w:rFonts w:ascii="Cambria" w:hAnsi="Cambria"/>
          <w:b/>
          <w:sz w:val="20"/>
        </w:rPr>
        <w:t>Uchádzač</w:t>
      </w:r>
      <w:r>
        <w:rPr>
          <w:rFonts w:ascii="Cambria" w:hAnsi="Cambria"/>
          <w:b/>
          <w:spacing w:val="-14"/>
          <w:sz w:val="20"/>
        </w:rPr>
        <w:t xml:space="preserve"> </w:t>
      </w:r>
      <w:r>
        <w:rPr>
          <w:rFonts w:ascii="Cambria" w:hAnsi="Cambria"/>
          <w:b/>
          <w:sz w:val="20"/>
        </w:rPr>
        <w:t>vloží</w:t>
      </w:r>
      <w:r>
        <w:rPr>
          <w:rFonts w:ascii="Cambria" w:hAnsi="Cambria"/>
          <w:b/>
          <w:spacing w:val="-15"/>
          <w:sz w:val="20"/>
        </w:rPr>
        <w:t xml:space="preserve"> </w:t>
      </w:r>
      <w:r>
        <w:rPr>
          <w:rFonts w:ascii="Cambria" w:hAnsi="Cambria"/>
          <w:b/>
          <w:sz w:val="20"/>
        </w:rPr>
        <w:t>originál</w:t>
      </w:r>
      <w:r>
        <w:rPr>
          <w:rFonts w:ascii="Cambria" w:hAnsi="Cambria"/>
          <w:b/>
          <w:spacing w:val="-14"/>
          <w:sz w:val="20"/>
        </w:rPr>
        <w:t xml:space="preserve"> </w:t>
      </w:r>
      <w:r>
        <w:rPr>
          <w:rFonts w:ascii="Cambria" w:hAnsi="Cambria"/>
          <w:b/>
          <w:sz w:val="20"/>
        </w:rPr>
        <w:t>bankovej</w:t>
      </w:r>
      <w:r>
        <w:rPr>
          <w:rFonts w:ascii="Cambria" w:hAnsi="Cambria"/>
          <w:b/>
          <w:spacing w:val="-14"/>
          <w:sz w:val="20"/>
        </w:rPr>
        <w:t xml:space="preserve"> </w:t>
      </w:r>
      <w:r>
        <w:rPr>
          <w:rFonts w:ascii="Cambria" w:hAnsi="Cambria"/>
          <w:b/>
          <w:sz w:val="20"/>
        </w:rPr>
        <w:t>záruky</w:t>
      </w:r>
      <w:r>
        <w:rPr>
          <w:rFonts w:ascii="Cambria" w:hAnsi="Cambria"/>
          <w:b/>
          <w:spacing w:val="-13"/>
          <w:sz w:val="20"/>
        </w:rPr>
        <w:t xml:space="preserve"> </w:t>
      </w:r>
      <w:r>
        <w:rPr>
          <w:rFonts w:ascii="Cambria" w:hAnsi="Cambria"/>
          <w:b/>
          <w:sz w:val="20"/>
        </w:rPr>
        <w:t>alebo</w:t>
      </w:r>
      <w:r>
        <w:rPr>
          <w:rFonts w:ascii="Cambria" w:hAnsi="Cambria"/>
          <w:b/>
          <w:spacing w:val="-16"/>
          <w:sz w:val="20"/>
        </w:rPr>
        <w:t xml:space="preserve"> </w:t>
      </w:r>
      <w:r>
        <w:rPr>
          <w:rFonts w:ascii="Cambria" w:hAnsi="Cambria"/>
          <w:b/>
          <w:sz w:val="20"/>
        </w:rPr>
        <w:t>poistenia záruky</w:t>
      </w:r>
      <w:r>
        <w:rPr>
          <w:rFonts w:ascii="Cambria" w:hAnsi="Cambria"/>
          <w:b/>
          <w:spacing w:val="-10"/>
          <w:sz w:val="20"/>
        </w:rPr>
        <w:t xml:space="preserve"> </w:t>
      </w:r>
      <w:r>
        <w:rPr>
          <w:rFonts w:ascii="Cambria" w:hAnsi="Cambria"/>
          <w:b/>
          <w:sz w:val="20"/>
        </w:rPr>
        <w:t>do</w:t>
      </w:r>
      <w:r>
        <w:rPr>
          <w:rFonts w:ascii="Cambria" w:hAnsi="Cambria"/>
          <w:b/>
          <w:spacing w:val="-12"/>
          <w:sz w:val="20"/>
        </w:rPr>
        <w:t xml:space="preserve"> </w:t>
      </w:r>
      <w:r>
        <w:rPr>
          <w:rFonts w:ascii="Cambria" w:hAnsi="Cambria"/>
          <w:b/>
          <w:sz w:val="20"/>
        </w:rPr>
        <w:t>samostatnej</w:t>
      </w:r>
      <w:r>
        <w:rPr>
          <w:rFonts w:ascii="Cambria" w:hAnsi="Cambria"/>
          <w:b/>
          <w:spacing w:val="-12"/>
          <w:sz w:val="20"/>
        </w:rPr>
        <w:t xml:space="preserve"> </w:t>
      </w:r>
      <w:r>
        <w:rPr>
          <w:rFonts w:ascii="Cambria" w:hAnsi="Cambria"/>
          <w:b/>
          <w:sz w:val="20"/>
        </w:rPr>
        <w:t>nepriehľadnej</w:t>
      </w:r>
      <w:r>
        <w:rPr>
          <w:rFonts w:ascii="Cambria" w:hAnsi="Cambria"/>
          <w:b/>
          <w:spacing w:val="-10"/>
          <w:sz w:val="20"/>
        </w:rPr>
        <w:t xml:space="preserve"> </w:t>
      </w:r>
      <w:r>
        <w:rPr>
          <w:rFonts w:ascii="Cambria" w:hAnsi="Cambria"/>
          <w:b/>
          <w:sz w:val="20"/>
        </w:rPr>
        <w:t>obálky,</w:t>
      </w:r>
      <w:r>
        <w:rPr>
          <w:rFonts w:ascii="Cambria" w:hAnsi="Cambria"/>
          <w:b/>
          <w:spacing w:val="-10"/>
          <w:sz w:val="20"/>
        </w:rPr>
        <w:t xml:space="preserve"> </w:t>
      </w:r>
      <w:r>
        <w:rPr>
          <w:rFonts w:ascii="Cambria" w:hAnsi="Cambria"/>
          <w:b/>
          <w:sz w:val="20"/>
        </w:rPr>
        <w:t>ktorá</w:t>
      </w:r>
      <w:r>
        <w:rPr>
          <w:rFonts w:ascii="Cambria" w:hAnsi="Cambria"/>
          <w:b/>
          <w:spacing w:val="-12"/>
          <w:sz w:val="20"/>
        </w:rPr>
        <w:t xml:space="preserve"> </w:t>
      </w:r>
      <w:r>
        <w:rPr>
          <w:rFonts w:ascii="Cambria" w:hAnsi="Cambria"/>
          <w:b/>
          <w:sz w:val="20"/>
        </w:rPr>
        <w:t>musí</w:t>
      </w:r>
      <w:r>
        <w:rPr>
          <w:rFonts w:ascii="Cambria" w:hAnsi="Cambria"/>
          <w:b/>
          <w:spacing w:val="-12"/>
          <w:sz w:val="20"/>
        </w:rPr>
        <w:t xml:space="preserve"> </w:t>
      </w:r>
      <w:r>
        <w:rPr>
          <w:rFonts w:ascii="Cambria" w:hAnsi="Cambria"/>
          <w:b/>
          <w:sz w:val="20"/>
        </w:rPr>
        <w:t>byť</w:t>
      </w:r>
      <w:r>
        <w:rPr>
          <w:rFonts w:ascii="Cambria" w:hAnsi="Cambria"/>
          <w:b/>
          <w:spacing w:val="-10"/>
          <w:sz w:val="20"/>
        </w:rPr>
        <w:t xml:space="preserve"> </w:t>
      </w:r>
      <w:r>
        <w:rPr>
          <w:rFonts w:ascii="Cambria" w:hAnsi="Cambria"/>
          <w:b/>
          <w:sz w:val="20"/>
        </w:rPr>
        <w:t>uzatvorená</w:t>
      </w:r>
      <w:r>
        <w:rPr>
          <w:rFonts w:ascii="Cambria" w:hAnsi="Cambria"/>
          <w:b/>
          <w:spacing w:val="-10"/>
          <w:sz w:val="20"/>
        </w:rPr>
        <w:t xml:space="preserve"> </w:t>
      </w:r>
      <w:r>
        <w:rPr>
          <w:rFonts w:ascii="Cambria" w:hAnsi="Cambria"/>
          <w:b/>
          <w:sz w:val="20"/>
        </w:rPr>
        <w:t>a</w:t>
      </w:r>
      <w:r>
        <w:rPr>
          <w:rFonts w:ascii="Cambria" w:hAnsi="Cambria"/>
          <w:b/>
          <w:spacing w:val="-13"/>
          <w:sz w:val="20"/>
        </w:rPr>
        <w:t xml:space="preserve"> </w:t>
      </w:r>
      <w:r>
        <w:rPr>
          <w:rFonts w:ascii="Cambria" w:hAnsi="Cambria"/>
          <w:b/>
          <w:sz w:val="20"/>
        </w:rPr>
        <w:t>označená</w:t>
      </w:r>
      <w:r>
        <w:rPr>
          <w:rFonts w:ascii="Cambria" w:hAnsi="Cambria"/>
          <w:b/>
          <w:spacing w:val="-12"/>
          <w:sz w:val="20"/>
        </w:rPr>
        <w:t xml:space="preserve"> </w:t>
      </w:r>
      <w:r>
        <w:rPr>
          <w:rFonts w:ascii="Cambria" w:hAnsi="Cambria"/>
          <w:b/>
          <w:sz w:val="20"/>
        </w:rPr>
        <w:t xml:space="preserve">heslom súťaže </w:t>
      </w:r>
      <w:r w:rsidRPr="007E7F5C">
        <w:rPr>
          <w:rFonts w:ascii="Cambria" w:hAnsi="Cambria"/>
          <w:bCs/>
          <w:sz w:val="20"/>
        </w:rPr>
        <w:t>„</w:t>
      </w:r>
      <w:r w:rsidR="003B7514" w:rsidRPr="003B7514">
        <w:rPr>
          <w:rFonts w:ascii="Cambria" w:hAnsi="Cambria"/>
          <w:b/>
          <w:bCs/>
          <w:sz w:val="20"/>
          <w:szCs w:val="20"/>
        </w:rPr>
        <w:t xml:space="preserve">Upratovacie služby v expozitúre </w:t>
      </w:r>
      <w:r w:rsidR="00896115" w:rsidRPr="00896115">
        <w:rPr>
          <w:rFonts w:ascii="Cambria" w:hAnsi="Cambria" w:cs="Arial"/>
          <w:b/>
          <w:sz w:val="20"/>
          <w:szCs w:val="20"/>
        </w:rPr>
        <w:t>Banská Bystrica</w:t>
      </w:r>
      <w:r w:rsidRPr="007E7F5C">
        <w:rPr>
          <w:rFonts w:asciiTheme="majorHAnsi" w:hAnsiTheme="majorHAnsi" w:cs="Arial"/>
          <w:bCs/>
          <w:sz w:val="20"/>
          <w:szCs w:val="20"/>
        </w:rPr>
        <w:t>“</w:t>
      </w:r>
      <w:r w:rsidRPr="00ED7D38">
        <w:rPr>
          <w:rFonts w:asciiTheme="majorHAnsi" w:hAnsiTheme="majorHAnsi" w:cs="Arial"/>
          <w:b/>
          <w:sz w:val="20"/>
          <w:szCs w:val="20"/>
        </w:rPr>
        <w:t xml:space="preserve"> </w:t>
      </w:r>
      <w:r>
        <w:rPr>
          <w:rFonts w:ascii="Cambria" w:hAnsi="Cambria"/>
          <w:b/>
          <w:sz w:val="20"/>
        </w:rPr>
        <w:t xml:space="preserve">a s poznámkou „NEOTVÁRAŤ“. </w:t>
      </w:r>
      <w:r>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Pr>
          <w:rFonts w:ascii="Cambria" w:hAnsi="Cambria"/>
          <w:spacing w:val="-14"/>
          <w:sz w:val="20"/>
        </w:rPr>
        <w:t xml:space="preserve"> </w:t>
      </w:r>
      <w:r>
        <w:rPr>
          <w:rFonts w:ascii="Cambria" w:hAnsi="Cambria"/>
          <w:sz w:val="20"/>
        </w:rPr>
        <w:t>o</w:t>
      </w:r>
      <w:r>
        <w:rPr>
          <w:rFonts w:ascii="Cambria" w:hAnsi="Cambria"/>
          <w:spacing w:val="-14"/>
          <w:sz w:val="20"/>
        </w:rPr>
        <w:t xml:space="preserve"> </w:t>
      </w:r>
      <w:r>
        <w:rPr>
          <w:rFonts w:ascii="Cambria" w:hAnsi="Cambria"/>
          <w:sz w:val="20"/>
        </w:rPr>
        <w:t>bankovej</w:t>
      </w:r>
      <w:r>
        <w:rPr>
          <w:rFonts w:ascii="Cambria" w:hAnsi="Cambria"/>
          <w:spacing w:val="-13"/>
          <w:sz w:val="20"/>
        </w:rPr>
        <w:t xml:space="preserve"> </w:t>
      </w:r>
      <w:r>
        <w:rPr>
          <w:rFonts w:ascii="Cambria" w:hAnsi="Cambria"/>
          <w:sz w:val="20"/>
        </w:rPr>
        <w:t>záruke</w:t>
      </w:r>
      <w:r>
        <w:rPr>
          <w:rFonts w:ascii="Cambria" w:hAnsi="Cambria"/>
          <w:spacing w:val="-13"/>
          <w:sz w:val="20"/>
        </w:rPr>
        <w:t xml:space="preserve"> </w:t>
      </w:r>
      <w:r>
        <w:rPr>
          <w:rFonts w:ascii="Cambria" w:hAnsi="Cambria"/>
          <w:sz w:val="20"/>
        </w:rPr>
        <w:t>alebo</w:t>
      </w:r>
      <w:r>
        <w:rPr>
          <w:rFonts w:ascii="Cambria" w:hAnsi="Cambria"/>
          <w:spacing w:val="-14"/>
          <w:sz w:val="20"/>
        </w:rPr>
        <w:t xml:space="preserve"> </w:t>
      </w:r>
      <w:r>
        <w:rPr>
          <w:rFonts w:ascii="Cambria" w:hAnsi="Cambria"/>
          <w:sz w:val="20"/>
        </w:rPr>
        <w:t>o</w:t>
      </w:r>
      <w:r>
        <w:rPr>
          <w:rFonts w:ascii="Cambria" w:hAnsi="Cambria"/>
          <w:spacing w:val="-11"/>
          <w:sz w:val="20"/>
        </w:rPr>
        <w:t xml:space="preserve"> </w:t>
      </w:r>
      <w:r>
        <w:rPr>
          <w:rFonts w:ascii="Cambria" w:hAnsi="Cambria"/>
          <w:sz w:val="20"/>
        </w:rPr>
        <w:t>poistení</w:t>
      </w:r>
      <w:r>
        <w:rPr>
          <w:rFonts w:ascii="Cambria" w:hAnsi="Cambria"/>
          <w:spacing w:val="-12"/>
          <w:sz w:val="20"/>
        </w:rPr>
        <w:t xml:space="preserve"> </w:t>
      </w:r>
      <w:r>
        <w:rPr>
          <w:rFonts w:ascii="Cambria" w:hAnsi="Cambria"/>
          <w:sz w:val="20"/>
        </w:rPr>
        <w:t>záruky</w:t>
      </w:r>
      <w:r>
        <w:rPr>
          <w:rFonts w:ascii="Cambria" w:hAnsi="Cambria"/>
          <w:spacing w:val="-13"/>
          <w:sz w:val="20"/>
        </w:rPr>
        <w:t xml:space="preserve"> </w:t>
      </w:r>
      <w:r>
        <w:rPr>
          <w:rFonts w:ascii="Cambria" w:hAnsi="Cambria"/>
          <w:sz w:val="20"/>
        </w:rPr>
        <w:t>v</w:t>
      </w:r>
      <w:r>
        <w:rPr>
          <w:rFonts w:ascii="Cambria" w:hAnsi="Cambria"/>
          <w:spacing w:val="-13"/>
          <w:sz w:val="20"/>
        </w:rPr>
        <w:t xml:space="preserve"> </w:t>
      </w:r>
      <w:r>
        <w:rPr>
          <w:rFonts w:ascii="Cambria" w:hAnsi="Cambria"/>
          <w:sz w:val="20"/>
        </w:rPr>
        <w:t>listinnej</w:t>
      </w:r>
      <w:r>
        <w:rPr>
          <w:rFonts w:ascii="Cambria" w:hAnsi="Cambria"/>
          <w:spacing w:val="-13"/>
          <w:sz w:val="20"/>
        </w:rPr>
        <w:t xml:space="preserve"> </w:t>
      </w:r>
      <w:r>
        <w:rPr>
          <w:rFonts w:ascii="Cambria" w:hAnsi="Cambria"/>
          <w:sz w:val="20"/>
        </w:rPr>
        <w:t>podobe</w:t>
      </w:r>
      <w:r>
        <w:rPr>
          <w:rFonts w:ascii="Cambria" w:hAnsi="Cambria"/>
          <w:spacing w:val="-13"/>
          <w:sz w:val="20"/>
        </w:rPr>
        <w:t xml:space="preserve"> </w:t>
      </w:r>
      <w:r>
        <w:rPr>
          <w:rFonts w:ascii="Cambria" w:hAnsi="Cambria"/>
          <w:sz w:val="20"/>
        </w:rPr>
        <w:t>doručovať</w:t>
      </w:r>
      <w:r>
        <w:rPr>
          <w:rFonts w:ascii="Cambria" w:hAnsi="Cambria"/>
          <w:spacing w:val="-15"/>
          <w:sz w:val="20"/>
        </w:rPr>
        <w:t xml:space="preserve"> </w:t>
      </w:r>
      <w:r>
        <w:rPr>
          <w:rFonts w:ascii="Cambria" w:hAnsi="Cambria"/>
          <w:sz w:val="20"/>
        </w:rPr>
        <w:t>na</w:t>
      </w:r>
      <w:r>
        <w:rPr>
          <w:rFonts w:ascii="Cambria" w:hAnsi="Cambria"/>
          <w:spacing w:val="-12"/>
          <w:sz w:val="20"/>
        </w:rPr>
        <w:t xml:space="preserve"> </w:t>
      </w:r>
      <w:r>
        <w:rPr>
          <w:rFonts w:ascii="Cambria" w:hAnsi="Cambria"/>
          <w:sz w:val="20"/>
        </w:rPr>
        <w:t>adresu</w:t>
      </w:r>
      <w:r>
        <w:rPr>
          <w:rFonts w:ascii="Cambria" w:hAnsi="Cambria"/>
          <w:spacing w:val="-14"/>
          <w:sz w:val="20"/>
        </w:rPr>
        <w:t xml:space="preserve"> </w:t>
      </w:r>
      <w:r>
        <w:rPr>
          <w:rFonts w:ascii="Cambria" w:hAnsi="Cambria"/>
          <w:sz w:val="20"/>
        </w:rPr>
        <w:t>verejného obstarávateľa</w:t>
      </w:r>
      <w:r>
        <w:rPr>
          <w:rFonts w:ascii="Cambria" w:hAnsi="Cambria" w:cs="Arial"/>
          <w:b/>
          <w:sz w:val="20"/>
          <w:szCs w:val="20"/>
        </w:rPr>
        <w:t>.</w:t>
      </w:r>
    </w:p>
    <w:p w14:paraId="3628D78F"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57E249C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1F349C40"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405B17FF"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01B455D3"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7E4D3E5D" w14:textId="7FE1E1C3"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3B7514">
        <w:rPr>
          <w:rFonts w:asciiTheme="majorHAnsi" w:hAnsiTheme="majorHAnsi" w:cs="Arial"/>
          <w:noProof/>
          <w:sz w:val="20"/>
          <w:szCs w:val="20"/>
          <w:lang w:eastAsia="sk-SK"/>
        </w:rPr>
        <w:t>22</w:t>
      </w:r>
      <w:r w:rsidR="00896115">
        <w:rPr>
          <w:rFonts w:asciiTheme="majorHAnsi" w:hAnsiTheme="majorHAnsi" w:cs="Arial"/>
          <w:noProof/>
          <w:sz w:val="20"/>
          <w:szCs w:val="20"/>
          <w:lang w:eastAsia="sk-SK"/>
        </w:rPr>
        <w:t>5</w:t>
      </w:r>
      <w:r w:rsidRPr="004F3E59">
        <w:rPr>
          <w:rFonts w:asciiTheme="majorHAnsi" w:hAnsiTheme="majorHAnsi" w:cs="Arial"/>
          <w:noProof/>
          <w:sz w:val="20"/>
          <w:szCs w:val="20"/>
          <w:lang w:eastAsia="sk-SK"/>
        </w:rPr>
        <w:tab/>
      </w:r>
    </w:p>
    <w:p w14:paraId="745E774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67123176"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400059E7"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885CB2E"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6FD0A2DD" w14:textId="4A124191"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3B7514">
        <w:rPr>
          <w:rFonts w:asciiTheme="majorHAnsi" w:hAnsiTheme="majorHAnsi" w:cs="Arial"/>
          <w:noProof/>
          <w:sz w:val="20"/>
          <w:szCs w:val="20"/>
          <w:lang w:eastAsia="sk-SK"/>
        </w:rPr>
        <w:t>22</w:t>
      </w:r>
      <w:r w:rsidR="00896115">
        <w:rPr>
          <w:rFonts w:asciiTheme="majorHAnsi" w:hAnsiTheme="majorHAnsi" w:cs="Arial"/>
          <w:noProof/>
          <w:sz w:val="20"/>
          <w:szCs w:val="20"/>
          <w:lang w:eastAsia="sk-SK"/>
        </w:rPr>
        <w:t>5</w:t>
      </w:r>
      <w:r w:rsidRPr="00D26B70">
        <w:rPr>
          <w:rFonts w:asciiTheme="majorHAnsi" w:hAnsiTheme="majorHAnsi" w:cs="Arial"/>
          <w:noProof/>
          <w:sz w:val="20"/>
          <w:szCs w:val="20"/>
          <w:lang w:eastAsia="sk-SK"/>
        </w:rPr>
        <w:tab/>
      </w:r>
    </w:p>
    <w:p w14:paraId="3204DB7E"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7F653721" w14:textId="44FC446E"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b/>
          <w:sz w:val="20"/>
          <w:szCs w:val="20"/>
        </w:rPr>
      </w:pPr>
      <w:bookmarkStart w:id="17" w:name="_Hlk527701792"/>
      <w:r w:rsidRPr="000961E2">
        <w:rPr>
          <w:rFonts w:asciiTheme="majorHAnsi" w:hAnsiTheme="majorHAnsi" w:cs="Arial"/>
          <w:sz w:val="20"/>
          <w:szCs w:val="20"/>
        </w:rPr>
        <w:t xml:space="preserve">V prípade nezloženia zábezpeky podľa určených podmienok verejného obstarávateľa bude uchádzač </w:t>
      </w:r>
      <w:r>
        <w:rPr>
          <w:rFonts w:asciiTheme="majorHAnsi" w:hAnsiTheme="majorHAnsi" w:cs="Arial"/>
          <w:sz w:val="20"/>
          <w:szCs w:val="20"/>
        </w:rPr>
        <w:br/>
      </w:r>
      <w:r w:rsidRPr="000961E2">
        <w:rPr>
          <w:rFonts w:asciiTheme="majorHAnsi" w:hAnsiTheme="majorHAnsi" w:cs="Arial"/>
          <w:sz w:val="20"/>
          <w:szCs w:val="20"/>
        </w:rPr>
        <w:t xml:space="preserve">z procesu tohto verejného obstarávania v zmysle § 53 ods. </w:t>
      </w:r>
      <w:r w:rsidR="00F40010">
        <w:rPr>
          <w:rFonts w:asciiTheme="majorHAnsi" w:hAnsiTheme="majorHAnsi" w:cs="Arial"/>
          <w:sz w:val="20"/>
          <w:szCs w:val="20"/>
        </w:rPr>
        <w:t>4</w:t>
      </w:r>
      <w:r w:rsidRPr="000961E2">
        <w:rPr>
          <w:rFonts w:asciiTheme="majorHAnsi" w:hAnsiTheme="majorHAnsi" w:cs="Arial"/>
          <w:sz w:val="20"/>
          <w:szCs w:val="20"/>
        </w:rPr>
        <w:t xml:space="preserve"> písm. a) zákona o verejnom obstarávaní vylúčený.</w:t>
      </w:r>
      <w:bookmarkEnd w:id="17"/>
    </w:p>
    <w:p w14:paraId="6900DC54"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61117FB8"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75DA3B0"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zákona o verejnom obstarávaní. </w:t>
      </w:r>
    </w:p>
    <w:p w14:paraId="5E5D7BB7"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43600129"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5194807" w14:textId="77777777" w:rsidR="009B7081" w:rsidRPr="000961E2" w:rsidRDefault="009B7081" w:rsidP="008863D4">
      <w:pPr>
        <w:pStyle w:val="ListParagraph"/>
        <w:numPr>
          <w:ilvl w:val="2"/>
          <w:numId w:val="41"/>
        </w:numPr>
        <w:spacing w:after="0" w:line="240" w:lineRule="auto"/>
        <w:ind w:left="1418" w:hanging="851"/>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9D0F127" w14:textId="7793B724" w:rsidR="009B7081" w:rsidRPr="00603962" w:rsidRDefault="009B7081" w:rsidP="009B7081">
      <w:pPr>
        <w:pStyle w:val="ListParagraph"/>
        <w:numPr>
          <w:ilvl w:val="2"/>
          <w:numId w:val="41"/>
        </w:numPr>
        <w:spacing w:after="0" w:line="240" w:lineRule="auto"/>
        <w:ind w:hanging="153"/>
        <w:jc w:val="both"/>
        <w:rPr>
          <w:rFonts w:asciiTheme="majorHAnsi" w:hAnsiTheme="majorHAnsi" w:cs="Arial"/>
          <w:sz w:val="20"/>
          <w:szCs w:val="20"/>
        </w:rPr>
      </w:pPr>
      <w:r w:rsidRPr="00AF3894">
        <w:rPr>
          <w:rFonts w:asciiTheme="majorHAnsi" w:hAnsiTheme="majorHAnsi" w:cs="Arial"/>
          <w:sz w:val="20"/>
          <w:szCs w:val="20"/>
        </w:rPr>
        <w:t>uzavretia zmluvy.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6909FD6"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redl</w:t>
      </w:r>
      <w:r w:rsidR="005A57BA">
        <w:rPr>
          <w:rFonts w:asciiTheme="majorHAnsi" w:hAnsiTheme="majorHAnsi" w:cs="Arial"/>
          <w:b/>
          <w:bCs/>
          <w:smallCaps/>
          <w:sz w:val="20"/>
          <w:szCs w:val="20"/>
        </w:rPr>
        <w:t>oženie</w:t>
      </w:r>
      <w:r w:rsidR="000776FF">
        <w:rPr>
          <w:rFonts w:asciiTheme="majorHAnsi" w:hAnsiTheme="majorHAnsi" w:cs="Arial"/>
          <w:b/>
          <w:bCs/>
          <w:smallCaps/>
          <w:sz w:val="20"/>
          <w:szCs w:val="20"/>
        </w:rPr>
        <w:t xml:space="preserve"> </w:t>
      </w:r>
      <w:r w:rsidR="0096714E">
        <w:rPr>
          <w:rFonts w:asciiTheme="majorHAnsi" w:hAnsiTheme="majorHAnsi" w:cs="Arial"/>
          <w:b/>
          <w:bCs/>
          <w:smallCaps/>
          <w:sz w:val="20"/>
          <w:szCs w:val="20"/>
        </w:rPr>
        <w:t xml:space="preserve"> </w:t>
      </w:r>
      <w:r w:rsidR="00036929">
        <w:rPr>
          <w:rFonts w:asciiTheme="majorHAnsi" w:hAnsiTheme="majorHAnsi" w:cs="Arial"/>
          <w:b/>
          <w:bCs/>
          <w:smallCaps/>
          <w:sz w:val="20"/>
          <w:szCs w:val="20"/>
        </w:rPr>
        <w:t>pon</w:t>
      </w:r>
      <w:r w:rsidR="005A57BA">
        <w:rPr>
          <w:rFonts w:asciiTheme="majorHAnsi" w:hAnsiTheme="majorHAnsi" w:cs="Arial"/>
          <w:b/>
          <w:bCs/>
          <w:smallCaps/>
          <w:sz w:val="20"/>
          <w:szCs w:val="20"/>
        </w:rPr>
        <w:t>u</w:t>
      </w:r>
      <w:r w:rsidR="00656D2C">
        <w:rPr>
          <w:rFonts w:asciiTheme="majorHAnsi" w:hAnsiTheme="majorHAnsi" w:cs="Arial"/>
          <w:b/>
          <w:bCs/>
          <w:smallCaps/>
          <w:sz w:val="20"/>
          <w:szCs w:val="20"/>
        </w:rPr>
        <w:t>k</w:t>
      </w:r>
      <w:r w:rsidR="005A57BA">
        <w:rPr>
          <w:rFonts w:asciiTheme="majorHAnsi" w:hAnsiTheme="majorHAnsi" w:cs="Arial"/>
          <w:b/>
          <w:bCs/>
          <w:smallCaps/>
          <w:sz w:val="20"/>
          <w:szCs w:val="20"/>
        </w:rPr>
        <w:t>y</w:t>
      </w:r>
    </w:p>
    <w:p w14:paraId="6E93914A" w14:textId="1B48A024" w:rsidR="000776FF" w:rsidRPr="0039484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39484C">
        <w:rPr>
          <w:rFonts w:asciiTheme="majorHAnsi" w:hAnsiTheme="majorHAnsi"/>
          <w:w w:val="105"/>
          <w:sz w:val="20"/>
          <w:szCs w:val="20"/>
        </w:rPr>
        <w:t xml:space="preserve">Ponuku môžu predkladať len záujemcovia zaradení do predmetného DNS. </w:t>
      </w:r>
    </w:p>
    <w:p w14:paraId="68C1E063" w14:textId="10CCD0B7" w:rsidR="00C446F2" w:rsidRPr="00656D2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656D2C">
        <w:rPr>
          <w:rFonts w:ascii="Cambria" w:hAnsi="Cambria" w:cs="TimesNewRomanPS-BoldMT"/>
          <w:b/>
          <w:bCs/>
          <w:sz w:val="20"/>
          <w:szCs w:val="20"/>
        </w:rPr>
        <w:t xml:space="preserve">Zaradený záujemca do DNS môže predložiť len jednu ponuku. Zaradený záujemca predkladá ponuku v elektronickej podobe v lehote na predkladanie ponúk podľa požiadaviek uvedených v tejto výzve na predkladanie ponúk v súlade s § 49 ods. 1 písm. a) zákona o verejnom obstarávaní. </w:t>
      </w:r>
    </w:p>
    <w:p w14:paraId="2327B73B" w14:textId="7C3BB5E3" w:rsidR="004C03C2" w:rsidRPr="009C084B" w:rsidRDefault="009C084B" w:rsidP="00603962">
      <w:pPr>
        <w:pStyle w:val="ListParagraph"/>
        <w:numPr>
          <w:ilvl w:val="1"/>
          <w:numId w:val="43"/>
        </w:numPr>
        <w:spacing w:after="0" w:line="240" w:lineRule="auto"/>
        <w:ind w:left="567" w:hanging="567"/>
        <w:jc w:val="both"/>
        <w:rPr>
          <w:rFonts w:ascii="Cambria" w:hAnsi="Cambria" w:cs="TimesNewRomanPSMT"/>
          <w:sz w:val="20"/>
          <w:szCs w:val="20"/>
        </w:rPr>
      </w:pPr>
      <w:r w:rsidRPr="009C084B">
        <w:rPr>
          <w:rFonts w:ascii="Cambria" w:hAnsi="Cambria" w:cs="TimesNewRomanPSMT"/>
          <w:sz w:val="20"/>
          <w:szCs w:val="20"/>
        </w:rPr>
        <w:t xml:space="preserve">Zaradený záujemca sa prihlasuje do systému pomocou </w:t>
      </w:r>
      <w:proofErr w:type="spellStart"/>
      <w:r w:rsidRPr="009C084B">
        <w:rPr>
          <w:rFonts w:ascii="Cambria" w:hAnsi="Cambria" w:cs="TimesNewRomanPSMT"/>
          <w:sz w:val="20"/>
          <w:szCs w:val="20"/>
        </w:rPr>
        <w:t>eID</w:t>
      </w:r>
      <w:proofErr w:type="spellEnd"/>
      <w:r w:rsidRPr="009C084B">
        <w:rPr>
          <w:rFonts w:ascii="Cambria" w:hAnsi="Cambria" w:cs="TimesNewRomanPSMT"/>
          <w:sz w:val="20"/>
          <w:szCs w:val="20"/>
        </w:rPr>
        <w:t xml:space="preserve"> alebo svojich hesiel, ktoré nadobudol v rámci autentifikačného procesu. </w:t>
      </w:r>
    </w:p>
    <w:p w14:paraId="7E22B86B" w14:textId="31D0CA6E" w:rsidR="000776FF" w:rsidRPr="009C084B"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9C084B">
        <w:rPr>
          <w:rFonts w:ascii="Cambria" w:hAnsi="Cambria"/>
          <w:w w:val="105"/>
          <w:sz w:val="20"/>
          <w:szCs w:val="20"/>
        </w:rPr>
        <w:lastRenderedPageBreak/>
        <w:t xml:space="preserve">Autentifikovaný zaradený záujemca si po prihlásení do systému </w:t>
      </w:r>
      <w:r w:rsidRPr="009C084B">
        <w:rPr>
          <w:rFonts w:asciiTheme="majorHAnsi" w:hAnsiTheme="majorHAnsi" w:cs="Arial"/>
          <w:sz w:val="20"/>
          <w:szCs w:val="20"/>
        </w:rPr>
        <w:t>JOSEPHINE</w:t>
      </w:r>
      <w:r w:rsidRPr="009C084B">
        <w:rPr>
          <w:rFonts w:ascii="Cambria" w:hAnsi="Cambria"/>
          <w:w w:val="105"/>
          <w:sz w:val="20"/>
          <w:szCs w:val="20"/>
        </w:rPr>
        <w:t xml:space="preserve">  v záložke „Moje obstarávania“ vyberie predmetnú zákazku a vloží svoju ponuku do určeného formulára na príjem ponúk, ktorý nájde v záložke „Ponuky“.</w:t>
      </w:r>
    </w:p>
    <w:p w14:paraId="58FB60FB" w14:textId="783BAF1C" w:rsidR="00BF2682" w:rsidRPr="00F510C3"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F510C3">
        <w:rPr>
          <w:rFonts w:asciiTheme="majorHAnsi" w:hAnsiTheme="majorHAnsi" w:cs="Arial"/>
          <w:sz w:val="20"/>
          <w:szCs w:val="20"/>
        </w:rPr>
        <w:t xml:space="preserve">Zaradeným záujemcom navrhovaná celková cena za predmet zákazky musí byť uvedená na dve desatinné miesta v eurách bez DPH  a vložená do systému JOSEPHINE. V predloženej ponuke musia byť </w:t>
      </w:r>
      <w:r w:rsidR="00F510C3" w:rsidRPr="00F510C3">
        <w:rPr>
          <w:rFonts w:asciiTheme="majorHAnsi" w:hAnsiTheme="majorHAnsi" w:cs="Arial"/>
          <w:sz w:val="20"/>
          <w:szCs w:val="20"/>
        </w:rPr>
        <w:t xml:space="preserve">doklady a dokumenty tvoriace obsah ponuky k termínu predloženia ponuky platné a aktuálne. </w:t>
      </w:r>
    </w:p>
    <w:p w14:paraId="41845ED0" w14:textId="00B2B8CF" w:rsidR="00DD7192" w:rsidRPr="000961E2" w:rsidRDefault="00DD7192" w:rsidP="0044081B">
      <w:pPr>
        <w:jc w:val="both"/>
        <w:rPr>
          <w:rFonts w:asciiTheme="majorHAnsi" w:hAnsiTheme="majorHAnsi" w:cs="Arial"/>
          <w:sz w:val="20"/>
          <w:szCs w:val="20"/>
        </w:rPr>
      </w:pPr>
    </w:p>
    <w:p w14:paraId="0E362C87" w14:textId="1B208493"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 xml:space="preserve">bsah </w:t>
      </w:r>
      <w:r w:rsidR="00011D66">
        <w:rPr>
          <w:rFonts w:asciiTheme="majorHAnsi" w:hAnsiTheme="majorHAnsi" w:cs="Arial"/>
          <w:b/>
          <w:bCs/>
          <w:smallCaps/>
          <w:sz w:val="20"/>
          <w:szCs w:val="20"/>
        </w:rPr>
        <w:t>ponuky</w:t>
      </w:r>
    </w:p>
    <w:p w14:paraId="46A7CC83" w14:textId="05E57979" w:rsidR="00851445" w:rsidRPr="00582377" w:rsidRDefault="00011D66" w:rsidP="00582377">
      <w:pPr>
        <w:autoSpaceDE w:val="0"/>
        <w:autoSpaceDN w:val="0"/>
        <w:adjustRightInd w:val="0"/>
        <w:jc w:val="both"/>
        <w:rPr>
          <w:rFonts w:ascii="Cambria" w:hAnsi="Cambria" w:cs="TimesNewRomanPSMT"/>
          <w:sz w:val="20"/>
          <w:szCs w:val="20"/>
        </w:rPr>
      </w:pPr>
      <w:r>
        <w:rPr>
          <w:rFonts w:ascii="Cambria" w:hAnsi="Cambria"/>
          <w:w w:val="105"/>
          <w:sz w:val="20"/>
          <w:szCs w:val="20"/>
        </w:rPr>
        <w:t>Ponuka musí obsahovať:</w:t>
      </w:r>
    </w:p>
    <w:p w14:paraId="2E5D8F0A" w14:textId="359975F8" w:rsidR="00851445" w:rsidRPr="00263A08" w:rsidRDefault="00011D66"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bCs/>
          <w:sz w:val="20"/>
          <w:szCs w:val="20"/>
        </w:rPr>
      </w:pPr>
      <w:r w:rsidRPr="00263A08">
        <w:rPr>
          <w:rFonts w:ascii="Cambria" w:hAnsi="Cambria"/>
          <w:bCs/>
          <w:w w:val="105"/>
          <w:sz w:val="20"/>
          <w:szCs w:val="20"/>
        </w:rPr>
        <w:t xml:space="preserve">Ponukovú cenu </w:t>
      </w:r>
      <w:r w:rsidR="0034583E" w:rsidRPr="00263A08">
        <w:rPr>
          <w:rFonts w:ascii="Cambria" w:hAnsi="Cambria"/>
          <w:bCs/>
          <w:w w:val="105"/>
          <w:sz w:val="20"/>
          <w:szCs w:val="20"/>
        </w:rPr>
        <w:t xml:space="preserve">uchádzača, </w:t>
      </w:r>
      <w:proofErr w:type="spellStart"/>
      <w:r w:rsidR="0034583E" w:rsidRPr="00263A08">
        <w:rPr>
          <w:rFonts w:ascii="Cambria" w:hAnsi="Cambria"/>
          <w:bCs/>
          <w:w w:val="105"/>
          <w:sz w:val="20"/>
          <w:szCs w:val="20"/>
        </w:rPr>
        <w:t>t.j</w:t>
      </w:r>
      <w:proofErr w:type="spellEnd"/>
      <w:r w:rsidR="0034583E" w:rsidRPr="00263A08">
        <w:rPr>
          <w:rFonts w:ascii="Cambria" w:hAnsi="Cambria"/>
          <w:bCs/>
          <w:w w:val="105"/>
          <w:sz w:val="20"/>
          <w:szCs w:val="20"/>
        </w:rPr>
        <w:t>. v</w:t>
      </w:r>
      <w:r w:rsidR="0034583E" w:rsidRPr="00263A08">
        <w:rPr>
          <w:rFonts w:ascii="Cambria" w:hAnsi="Cambria" w:cs="Arial"/>
          <w:bCs/>
          <w:sz w:val="20"/>
          <w:szCs w:val="20"/>
        </w:rPr>
        <w:t>yplnený</w:t>
      </w:r>
      <w:r w:rsidR="0034583E" w:rsidRPr="00263A08">
        <w:rPr>
          <w:rFonts w:ascii="Cambria" w:hAnsi="Cambria" w:cs="Arial"/>
          <w:sz w:val="20"/>
          <w:szCs w:val="20"/>
        </w:rPr>
        <w:t xml:space="preserve"> návrh na plnenie kritérií na vyhodnotenie ponúk, vypracovaný podľa prílohy č. 2 tejto výzvy </w:t>
      </w:r>
      <w:r w:rsidR="0034583E" w:rsidRPr="00263A08">
        <w:rPr>
          <w:rFonts w:ascii="Cambria" w:hAnsi="Cambria" w:cs="Arial"/>
          <w:bCs/>
          <w:sz w:val="20"/>
          <w:szCs w:val="20"/>
        </w:rPr>
        <w:t>na predkladanie ponúk</w:t>
      </w:r>
      <w:r w:rsidR="0034583E" w:rsidRPr="00263A08">
        <w:rPr>
          <w:rFonts w:ascii="Cambria" w:hAnsi="Cambria" w:cs="Arial"/>
          <w:sz w:val="20"/>
          <w:szCs w:val="20"/>
        </w:rPr>
        <w:t xml:space="preserve">, podpísaný štatutárnym zástupcom uchádzača resp. ním poverenou/splnomocnenou osobou. </w:t>
      </w:r>
      <w:r w:rsidRPr="00263A08">
        <w:rPr>
          <w:rFonts w:ascii="Cambria" w:hAnsi="Cambria"/>
          <w:bCs/>
          <w:w w:val="105"/>
          <w:sz w:val="20"/>
          <w:szCs w:val="20"/>
        </w:rPr>
        <w:t xml:space="preserve"> </w:t>
      </w:r>
    </w:p>
    <w:p w14:paraId="5760E01B" w14:textId="1101FC5E" w:rsidR="0085026C" w:rsidRPr="00263A08" w:rsidRDefault="0034583E"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bookmarkStart w:id="18" w:name="_Hlk95215803"/>
      <w:r w:rsidRPr="00263A08">
        <w:rPr>
          <w:rFonts w:ascii="Cambria" w:hAnsi="Cambria" w:cs="Arial"/>
          <w:bCs/>
          <w:sz w:val="20"/>
          <w:szCs w:val="20"/>
        </w:rPr>
        <w:t>Vyplnené obchodné podmienky, t. j. návrh zmluvy spolu s prílohami, ktorý tvorí prílohu č. 3 tejto výzvy na predkladanie ponúk</w:t>
      </w:r>
      <w:r w:rsidR="0068424F" w:rsidRPr="00263A08">
        <w:rPr>
          <w:rFonts w:ascii="Cambria" w:hAnsi="Cambria" w:cs="Arial"/>
          <w:bCs/>
          <w:sz w:val="20"/>
          <w:szCs w:val="20"/>
        </w:rPr>
        <w:t xml:space="preserve">, </w:t>
      </w:r>
      <w:r w:rsidR="0068424F" w:rsidRPr="00263A08">
        <w:rPr>
          <w:rFonts w:ascii="Cambria" w:hAnsi="Cambria"/>
          <w:sz w:val="20"/>
          <w:szCs w:val="20"/>
        </w:rPr>
        <w:t>podpísané uchádzačom, jeho štatutárnym orgánom, alebo členom štatutárneho orgánu alebo iným zástupcom uchádzača, ktorý je oprávnený konať v mene uchádzača v záväzkových vzťahoch</w:t>
      </w:r>
      <w:r w:rsidRPr="00263A08">
        <w:rPr>
          <w:rFonts w:ascii="Cambria" w:hAnsi="Cambria" w:cs="Arial"/>
          <w:bCs/>
          <w:sz w:val="20"/>
          <w:szCs w:val="20"/>
        </w:rPr>
        <w:t>. Návrh zmluvy uchádzač predloží v editovateľnom formáte .</w:t>
      </w:r>
      <w:proofErr w:type="spellStart"/>
      <w:r w:rsidRPr="00263A08">
        <w:rPr>
          <w:rFonts w:ascii="Cambria" w:hAnsi="Cambria" w:cs="Arial"/>
          <w:bCs/>
          <w:sz w:val="20"/>
          <w:szCs w:val="20"/>
        </w:rPr>
        <w:t>doc</w:t>
      </w:r>
      <w:proofErr w:type="spellEnd"/>
      <w:r w:rsidRPr="00263A08">
        <w:rPr>
          <w:rFonts w:ascii="Cambria" w:hAnsi="Cambria" w:cs="Arial"/>
          <w:bCs/>
          <w:sz w:val="20"/>
          <w:szCs w:val="20"/>
        </w:rPr>
        <w:t xml:space="preserve"> alebo .</w:t>
      </w:r>
      <w:proofErr w:type="spellStart"/>
      <w:r w:rsidRPr="00263A08">
        <w:rPr>
          <w:rFonts w:ascii="Cambria" w:hAnsi="Cambria" w:cs="Arial"/>
          <w:bCs/>
          <w:sz w:val="20"/>
          <w:szCs w:val="20"/>
        </w:rPr>
        <w:t>docx</w:t>
      </w:r>
      <w:proofErr w:type="spellEnd"/>
      <w:r w:rsidRPr="00263A08">
        <w:rPr>
          <w:rFonts w:ascii="Cambria" w:hAnsi="Cambria" w:cs="Arial"/>
          <w:bCs/>
          <w:sz w:val="20"/>
          <w:szCs w:val="20"/>
        </w:rPr>
        <w:t>.</w:t>
      </w:r>
      <w:bookmarkEnd w:id="18"/>
      <w:r w:rsidRPr="00263A08">
        <w:rPr>
          <w:rFonts w:ascii="Cambria" w:hAnsi="Cambria" w:cs="Arial"/>
          <w:sz w:val="20"/>
          <w:szCs w:val="20"/>
        </w:rPr>
        <w:t xml:space="preserve"> </w:t>
      </w:r>
    </w:p>
    <w:p w14:paraId="57074F8C" w14:textId="396ABE56" w:rsidR="0068424F" w:rsidRPr="008863D4" w:rsidRDefault="0068424F"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263A08">
        <w:rPr>
          <w:rFonts w:ascii="Cambria" w:hAnsi="Cambria"/>
          <w:sz w:val="20"/>
          <w:szCs w:val="20"/>
        </w:rPr>
        <w:t>Plnomocenstvo pre prípadne poverenú/splnomocnenú osobu na potrebné úkony v uvedenom predmete zákazky podpísané štatutárnym zástupcom uchádzača.</w:t>
      </w:r>
    </w:p>
    <w:p w14:paraId="3A3E5A16" w14:textId="2EC55A03" w:rsidR="009B7081" w:rsidRPr="008863D4" w:rsidRDefault="009B7081" w:rsidP="008863D4">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8863D4">
        <w:rPr>
          <w:rFonts w:asciiTheme="majorHAnsi" w:hAnsiTheme="majorHAnsi" w:cs="Arial"/>
          <w:sz w:val="20"/>
          <w:szCs w:val="20"/>
        </w:rPr>
        <w:t>Doklad o zložení zábezpeky v súlade s bodom 1</w:t>
      </w:r>
      <w:r w:rsidR="008863D4">
        <w:rPr>
          <w:rFonts w:asciiTheme="majorHAnsi" w:hAnsiTheme="majorHAnsi" w:cs="Arial"/>
          <w:sz w:val="20"/>
          <w:szCs w:val="20"/>
        </w:rPr>
        <w:t>0 tejto výzvy.</w:t>
      </w:r>
      <w:r w:rsidRPr="008863D4">
        <w:rPr>
          <w:rFonts w:asciiTheme="majorHAnsi" w:hAnsiTheme="majorHAnsi" w:cs="Arial"/>
          <w:sz w:val="20"/>
          <w:szCs w:val="20"/>
        </w:rPr>
        <w:t xml:space="preserve"> </w:t>
      </w:r>
    </w:p>
    <w:p w14:paraId="48D575A2" w14:textId="77777777" w:rsidR="0034583E" w:rsidRPr="0034583E" w:rsidRDefault="0034583E" w:rsidP="0034583E">
      <w:pPr>
        <w:widowControl w:val="0"/>
        <w:tabs>
          <w:tab w:val="left" w:pos="1134"/>
          <w:tab w:val="left" w:pos="1843"/>
        </w:tabs>
        <w:autoSpaceDE w:val="0"/>
        <w:autoSpaceDN w:val="0"/>
        <w:ind w:left="567"/>
        <w:jc w:val="both"/>
        <w:rPr>
          <w:rFonts w:ascii="Cambria" w:hAnsi="Cambria" w:cs="Arial"/>
          <w:sz w:val="20"/>
          <w:szCs w:val="20"/>
        </w:rPr>
      </w:pPr>
    </w:p>
    <w:p w14:paraId="0172A11C" w14:textId="3C6075CB" w:rsidR="003900C9" w:rsidRPr="00325A4B" w:rsidRDefault="00011D66" w:rsidP="00325A4B">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Doplnenie, zmena a odvolanie ponuky</w:t>
      </w:r>
    </w:p>
    <w:p w14:paraId="21519BEB" w14:textId="6D9009A8" w:rsidR="00036929" w:rsidRPr="00603962"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603962">
        <w:rPr>
          <w:rFonts w:ascii="Cambria" w:hAnsi="Cambria" w:cs="Arial"/>
          <w:sz w:val="20"/>
          <w:szCs w:val="20"/>
        </w:rPr>
        <w:t>Uchádzač môže predloženú ponuku dodatočne doplniť, zmeniť alebo vziať späť do uplynutia lehoty na predkladanie ponúk.</w:t>
      </w:r>
    </w:p>
    <w:p w14:paraId="52D747DC" w14:textId="77777777" w:rsid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Doplnenie, zmenu alebo výmenu ponuky je možné vykonať späť vzatím pôvodnej ponuky. Uchádzač pri späť vzatí ponuky postupuje obdobne ako pri vložení pôvodnej ponuky (kliknutím na tlačidlo „Stiahnuť ponuku“ a predložením novej ponuky).</w:t>
      </w:r>
    </w:p>
    <w:p w14:paraId="27EC9352" w14:textId="77777777" w:rsidR="00036929" w:rsidRP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Doplnenú, zmenenú alebo inak upravenú ponuku je potrebné predložiť v lehote na predkladanie ponúk.</w:t>
      </w:r>
    </w:p>
    <w:p w14:paraId="4E38142D" w14:textId="501961D8" w:rsidR="006F5E37" w:rsidRPr="00284560" w:rsidRDefault="006F5E37" w:rsidP="00DC3FB4">
      <w:pPr>
        <w:jc w:val="both"/>
        <w:rPr>
          <w:rFonts w:ascii="Cambria" w:hAnsi="Cambria" w:cs="Arial"/>
          <w:sz w:val="20"/>
          <w:szCs w:val="20"/>
        </w:rPr>
      </w:pPr>
    </w:p>
    <w:p w14:paraId="586AD1FF" w14:textId="44238365"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ponuku</w:t>
      </w:r>
    </w:p>
    <w:p w14:paraId="683D3B5D" w14:textId="5DB0F553" w:rsidR="00702094" w:rsidRPr="00284560" w:rsidRDefault="00702094" w:rsidP="00702094">
      <w:pPr>
        <w:jc w:val="both"/>
        <w:rPr>
          <w:rFonts w:ascii="Cambria" w:hAnsi="Cambria" w:cs="Arial"/>
          <w:sz w:val="20"/>
          <w:szCs w:val="20"/>
        </w:rPr>
      </w:pPr>
      <w:r w:rsidRPr="00284560">
        <w:rPr>
          <w:rFonts w:ascii="Cambria" w:hAnsi="Cambria"/>
          <w:w w:val="105"/>
          <w:sz w:val="20"/>
          <w:szCs w:val="20"/>
        </w:rPr>
        <w:t xml:space="preserve">Všetky náklady spojené s vypracovaním a predložením </w:t>
      </w:r>
      <w:r w:rsidR="00011D66">
        <w:rPr>
          <w:rFonts w:ascii="Cambria" w:hAnsi="Cambria"/>
          <w:w w:val="105"/>
          <w:sz w:val="20"/>
          <w:szCs w:val="20"/>
        </w:rPr>
        <w:t>ponuky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w:t>
      </w:r>
      <w:r w:rsidR="00011D66">
        <w:rPr>
          <w:rFonts w:ascii="Cambria" w:hAnsi="Cambria"/>
          <w:w w:val="105"/>
          <w:sz w:val="20"/>
          <w:szCs w:val="20"/>
        </w:rPr>
        <w:t>ponuky.</w:t>
      </w:r>
    </w:p>
    <w:p w14:paraId="7BE1C412" w14:textId="77777777" w:rsidR="00DD7192" w:rsidRPr="00284560" w:rsidRDefault="00DD7192" w:rsidP="00922F7A">
      <w:pPr>
        <w:keepNext/>
        <w:rPr>
          <w:rFonts w:ascii="Cambria" w:hAnsi="Cambria" w:cs="Arial"/>
          <w:sz w:val="20"/>
          <w:szCs w:val="20"/>
        </w:rPr>
      </w:pPr>
    </w:p>
    <w:p w14:paraId="07711344" w14:textId="51A6FA51" w:rsidR="003900C9" w:rsidRPr="00325A4B" w:rsidRDefault="002E0355" w:rsidP="00325A4B">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4886DA81" w14:textId="35EA9E8A" w:rsidR="002E0355" w:rsidRPr="00603962"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03962">
        <w:rPr>
          <w:rFonts w:ascii="Cambria" w:hAnsi="Cambria"/>
          <w:w w:val="105"/>
          <w:sz w:val="20"/>
          <w:szCs w:val="20"/>
        </w:rPr>
        <w:t>Uchádzačom sa nepovoľuje predložiť variantné riešenie vo vzťahu k požadovanému predmetu zákazky.</w:t>
      </w:r>
    </w:p>
    <w:p w14:paraId="78795B61" w14:textId="50382B31" w:rsidR="002E0355" w:rsidRPr="00656D2C"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56D2C">
        <w:rPr>
          <w:rFonts w:ascii="Cambria" w:hAnsi="Cambria"/>
          <w:w w:val="105"/>
          <w:sz w:val="20"/>
          <w:szCs w:val="20"/>
        </w:rPr>
        <w:t>Ak súčasťou ponuky bude aj variantné riešenie, variantné riešenie nebude zaradené do vyhodnocovania ponúk a bude sa naň hľadieť, akoby nebolo predložené.</w:t>
      </w:r>
      <w:r w:rsidR="00036929" w:rsidRPr="00656D2C">
        <w:rPr>
          <w:rFonts w:ascii="Cambria" w:hAnsi="Cambria"/>
          <w:w w:val="105"/>
          <w:sz w:val="20"/>
          <w:szCs w:val="20"/>
        </w:rPr>
        <w:t xml:space="preserve"> </w:t>
      </w:r>
    </w:p>
    <w:p w14:paraId="503145CD" w14:textId="77777777" w:rsidR="00600008" w:rsidRPr="00284560" w:rsidRDefault="00600008" w:rsidP="00922F7A">
      <w:pPr>
        <w:keepNext/>
        <w:rPr>
          <w:rFonts w:ascii="Cambria" w:hAnsi="Cambria" w:cs="Arial"/>
          <w:sz w:val="20"/>
          <w:szCs w:val="20"/>
        </w:rPr>
      </w:pPr>
    </w:p>
    <w:p w14:paraId="3693AB7C" w14:textId="73E4C3FE"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Cambria" w:hAnsi="Cambria" w:cs="Arial"/>
          <w:b/>
          <w:bCs/>
          <w:smallCaps/>
          <w:sz w:val="20"/>
          <w:szCs w:val="20"/>
        </w:rPr>
      </w:pPr>
      <w:r w:rsidRPr="00BD026A">
        <w:rPr>
          <w:rFonts w:ascii="Cambria" w:hAnsi="Cambria" w:cs="Arial"/>
          <w:b/>
          <w:bCs/>
          <w:smallCaps/>
          <w:sz w:val="20"/>
          <w:szCs w:val="20"/>
        </w:rPr>
        <w:t xml:space="preserve"> </w:t>
      </w:r>
      <w:r w:rsidR="00036929" w:rsidRPr="00BD026A">
        <w:rPr>
          <w:rFonts w:ascii="Cambria" w:hAnsi="Cambria" w:cs="Arial"/>
          <w:b/>
          <w:bCs/>
          <w:smallCaps/>
          <w:sz w:val="20"/>
          <w:szCs w:val="20"/>
        </w:rPr>
        <w:t>Vyhodnotenie ponúk</w:t>
      </w:r>
    </w:p>
    <w:p w14:paraId="6352B280" w14:textId="599A6929" w:rsidR="000E6F05" w:rsidRPr="00603962"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603962">
        <w:rPr>
          <w:rFonts w:ascii="Cambria" w:hAnsi="Cambria"/>
          <w:w w:val="105"/>
          <w:sz w:val="20"/>
          <w:szCs w:val="20"/>
        </w:rPr>
        <w:t>Verejný obstarávateľ pristúpi k vyhodnoteniu predložených po</w:t>
      </w:r>
      <w:r w:rsidR="002F6629" w:rsidRPr="00603962">
        <w:rPr>
          <w:rFonts w:ascii="Cambria" w:hAnsi="Cambria"/>
          <w:w w:val="105"/>
          <w:sz w:val="20"/>
          <w:szCs w:val="20"/>
        </w:rPr>
        <w:t>n</w:t>
      </w:r>
      <w:r w:rsidRPr="00603962">
        <w:rPr>
          <w:rFonts w:ascii="Cambria" w:hAnsi="Cambria"/>
          <w:w w:val="105"/>
          <w:sz w:val="20"/>
          <w:szCs w:val="20"/>
        </w:rPr>
        <w:t xml:space="preserve">úk z pohľadu splnenia požiadaviek na predmet zákazky podľa § 53 zákona o verejnom obstarávaní. </w:t>
      </w:r>
    </w:p>
    <w:p w14:paraId="7696BEED" w14:textId="7C7E0DC1" w:rsidR="000E6F05" w:rsidRPr="00BD026A"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BD026A">
        <w:rPr>
          <w:rFonts w:ascii="Cambria" w:hAnsi="Cambria"/>
          <w:w w:val="105"/>
          <w:sz w:val="20"/>
          <w:szCs w:val="20"/>
        </w:rPr>
        <w:t>Verejný obstarávateľ rozhodol, že vyhodnotenie ponúk z hľadiska splnenia požiadaviek na predmet zákazky sa uskutoční po vyhodnotení pon</w:t>
      </w:r>
      <w:r w:rsidR="002F6629" w:rsidRPr="00BD026A">
        <w:rPr>
          <w:rFonts w:ascii="Cambria" w:hAnsi="Cambria"/>
          <w:w w:val="105"/>
          <w:sz w:val="20"/>
          <w:szCs w:val="20"/>
        </w:rPr>
        <w:t xml:space="preserve">úk na základe kritérií na vyhodnotenie ponúk, pričom postupuje primerane podľa § 55 ods. 1 zákona o verejnom obstarávaní.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16C80127" w14:textId="21B319BD"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 xml:space="preserve">Kritériá na vyhodnotenie ponúk a pravidlá ich uplatnenia </w:t>
      </w:r>
      <w:r w:rsidR="00304C23" w:rsidRPr="00BD026A">
        <w:rPr>
          <w:rFonts w:asciiTheme="majorHAnsi" w:hAnsiTheme="majorHAnsi" w:cs="Arial"/>
          <w:b/>
          <w:bCs/>
          <w:smallCaps/>
          <w:sz w:val="20"/>
          <w:szCs w:val="20"/>
        </w:rPr>
        <w:t xml:space="preserve"> </w:t>
      </w:r>
      <w:r w:rsidR="002F6629" w:rsidRPr="00BD026A">
        <w:rPr>
          <w:rFonts w:asciiTheme="majorHAnsi" w:hAnsiTheme="majorHAnsi" w:cs="Arial"/>
          <w:b/>
          <w:bCs/>
          <w:smallCaps/>
          <w:sz w:val="20"/>
          <w:szCs w:val="20"/>
        </w:rPr>
        <w:t xml:space="preserve"> </w:t>
      </w:r>
    </w:p>
    <w:p w14:paraId="7804C1EE" w14:textId="520947DE" w:rsidR="00F75A8C" w:rsidRPr="007264C0" w:rsidRDefault="0068424F" w:rsidP="00603962">
      <w:pPr>
        <w:pStyle w:val="ListParagraph"/>
        <w:numPr>
          <w:ilvl w:val="1"/>
          <w:numId w:val="47"/>
        </w:numPr>
        <w:spacing w:after="0" w:line="240" w:lineRule="auto"/>
        <w:ind w:left="567" w:hanging="567"/>
        <w:jc w:val="both"/>
        <w:rPr>
          <w:rFonts w:ascii="Cambria" w:hAnsi="Cambria" w:cs="Arial"/>
          <w:sz w:val="20"/>
          <w:szCs w:val="20"/>
        </w:rPr>
      </w:pPr>
      <w:r w:rsidRPr="007264C0">
        <w:rPr>
          <w:rFonts w:ascii="Cambria" w:hAnsi="Cambria" w:cs="Arial"/>
          <w:sz w:val="20"/>
          <w:szCs w:val="20"/>
        </w:rPr>
        <w:t>Pri v</w:t>
      </w:r>
      <w:r w:rsidR="00F75A8C" w:rsidRPr="007264C0">
        <w:rPr>
          <w:rFonts w:ascii="Cambria" w:hAnsi="Cambria" w:cs="Arial"/>
          <w:sz w:val="20"/>
          <w:szCs w:val="20"/>
        </w:rPr>
        <w:t>yhodnoten</w:t>
      </w:r>
      <w:r w:rsidRPr="007264C0">
        <w:rPr>
          <w:rFonts w:ascii="Cambria" w:hAnsi="Cambria" w:cs="Arial"/>
          <w:sz w:val="20"/>
          <w:szCs w:val="20"/>
        </w:rPr>
        <w:t>í</w:t>
      </w:r>
      <w:r w:rsidR="00F75A8C" w:rsidRPr="007264C0">
        <w:rPr>
          <w:rFonts w:ascii="Cambria" w:hAnsi="Cambria" w:cs="Arial"/>
          <w:sz w:val="20"/>
          <w:szCs w:val="20"/>
        </w:rPr>
        <w:t xml:space="preserve"> ponúk bude verejný obstarávateľ </w:t>
      </w:r>
      <w:r w:rsidRPr="007264C0">
        <w:rPr>
          <w:rFonts w:ascii="Cambria" w:hAnsi="Cambria" w:cs="Arial"/>
          <w:sz w:val="20"/>
          <w:szCs w:val="20"/>
        </w:rPr>
        <w:t>postupovať v súlade s</w:t>
      </w:r>
      <w:r w:rsidR="00F75A8C" w:rsidRPr="007264C0">
        <w:rPr>
          <w:rFonts w:ascii="Cambria" w:hAnsi="Cambria" w:cs="Arial"/>
          <w:sz w:val="20"/>
          <w:szCs w:val="20"/>
        </w:rPr>
        <w:t xml:space="preserve"> </w:t>
      </w:r>
      <w:r w:rsidR="00F75A8C" w:rsidRPr="007264C0">
        <w:rPr>
          <w:rFonts w:ascii="Cambria" w:hAnsi="Cambria" w:cstheme="minorHAnsi"/>
          <w:sz w:val="20"/>
          <w:szCs w:val="20"/>
        </w:rPr>
        <w:t xml:space="preserve">§ 44 ods. 3 písm. c) </w:t>
      </w:r>
      <w:r w:rsidR="00F75A8C" w:rsidRPr="007264C0">
        <w:rPr>
          <w:rFonts w:ascii="Cambria" w:hAnsi="Cambria" w:cs="Arial"/>
          <w:sz w:val="20"/>
          <w:szCs w:val="20"/>
        </w:rPr>
        <w:t xml:space="preserve">zákona o verejnom obstarávaní, tzn. že ponuky uchádzačov sa budú vyhodnocovať </w:t>
      </w:r>
      <w:r w:rsidR="00F75A8C" w:rsidRPr="007264C0">
        <w:rPr>
          <w:rFonts w:ascii="Cambria" w:hAnsi="Cambria" w:cstheme="minorHAnsi"/>
          <w:sz w:val="20"/>
          <w:szCs w:val="20"/>
        </w:rPr>
        <w:t xml:space="preserve">na základe </w:t>
      </w:r>
      <w:r w:rsidR="00F75A8C" w:rsidRPr="007264C0">
        <w:rPr>
          <w:rFonts w:ascii="Cambria" w:hAnsi="Cambria" w:cs="Open Sans"/>
          <w:sz w:val="20"/>
          <w:szCs w:val="20"/>
          <w:shd w:val="clear" w:color="auto" w:fill="FFFFFF"/>
        </w:rPr>
        <w:t>najnižšej ceny.</w:t>
      </w:r>
    </w:p>
    <w:p w14:paraId="61CF2BE1" w14:textId="029BF0C9" w:rsidR="00F75A8C" w:rsidRPr="007264C0" w:rsidRDefault="00F75A8C" w:rsidP="00603962">
      <w:pPr>
        <w:numPr>
          <w:ilvl w:val="1"/>
          <w:numId w:val="47"/>
        </w:numPr>
        <w:shd w:val="clear" w:color="auto" w:fill="FFFFFF" w:themeFill="background1"/>
        <w:ind w:left="567" w:hanging="567"/>
        <w:jc w:val="both"/>
        <w:rPr>
          <w:rFonts w:asciiTheme="majorHAnsi" w:hAnsiTheme="majorHAnsi" w:cs="Arial"/>
          <w:b/>
          <w:bCs/>
          <w:sz w:val="20"/>
          <w:szCs w:val="20"/>
          <w:lang w:eastAsia="en-US"/>
        </w:rPr>
      </w:pPr>
      <w:r w:rsidRPr="007264C0">
        <w:rPr>
          <w:rFonts w:asciiTheme="majorHAnsi" w:hAnsiTheme="majorHAnsi" w:cs="Arial"/>
          <w:sz w:val="20"/>
          <w:szCs w:val="20"/>
        </w:rPr>
        <w:t xml:space="preserve">Ponuky uchádzačov budú vyhodnotené na základe kritéria: </w:t>
      </w:r>
      <w:r w:rsidR="00FB51D8" w:rsidRPr="007264C0">
        <w:rPr>
          <w:rFonts w:asciiTheme="majorHAnsi" w:hAnsiTheme="majorHAnsi"/>
          <w:b/>
          <w:bCs/>
          <w:sz w:val="20"/>
          <w:szCs w:val="20"/>
        </w:rPr>
        <w:t>Najnižšia</w:t>
      </w:r>
      <w:r w:rsidR="00FB51D8" w:rsidRPr="007264C0">
        <w:rPr>
          <w:rFonts w:asciiTheme="majorHAnsi" w:hAnsiTheme="majorHAnsi" w:cs="Arial"/>
          <w:b/>
          <w:bCs/>
          <w:sz w:val="20"/>
          <w:szCs w:val="20"/>
        </w:rPr>
        <w:t xml:space="preserve"> c</w:t>
      </w:r>
      <w:r w:rsidRPr="007264C0">
        <w:rPr>
          <w:rFonts w:asciiTheme="majorHAnsi" w:hAnsiTheme="majorHAnsi" w:cs="Arial"/>
          <w:b/>
          <w:bCs/>
          <w:sz w:val="20"/>
          <w:szCs w:val="20"/>
        </w:rPr>
        <w:t>elková cena za predmet zákazky  v eurách bez DPH.</w:t>
      </w:r>
    </w:p>
    <w:p w14:paraId="08191A98" w14:textId="5B9B8887" w:rsidR="009A7BA7" w:rsidRPr="005F4A73" w:rsidRDefault="009A7BA7" w:rsidP="00603962">
      <w:pPr>
        <w:pStyle w:val="ListParagraph"/>
        <w:numPr>
          <w:ilvl w:val="1"/>
          <w:numId w:val="47"/>
        </w:numPr>
        <w:spacing w:after="0" w:line="240" w:lineRule="auto"/>
        <w:ind w:left="567" w:hanging="567"/>
        <w:rPr>
          <w:rFonts w:ascii="Cambria" w:hAnsi="Cambria" w:cs="Arial"/>
          <w:bCs/>
          <w:sz w:val="20"/>
          <w:szCs w:val="20"/>
        </w:rPr>
      </w:pPr>
      <w:r w:rsidRPr="005F4A73">
        <w:rPr>
          <w:rFonts w:asciiTheme="majorHAnsi" w:hAnsiTheme="majorHAnsi" w:cs="Arial"/>
          <w:bCs/>
          <w:sz w:val="20"/>
          <w:szCs w:val="20"/>
        </w:rPr>
        <w:t xml:space="preserve">Uchádzač uvedie svoj návrh na plnenie kritéria na vyhodnotenie ponúk podľa vzoru uvedeného </w:t>
      </w:r>
      <w:r w:rsidR="00C46AF7">
        <w:rPr>
          <w:rFonts w:asciiTheme="majorHAnsi" w:hAnsiTheme="majorHAnsi" w:cs="Arial"/>
          <w:bCs/>
          <w:sz w:val="20"/>
          <w:szCs w:val="20"/>
        </w:rPr>
        <w:t xml:space="preserve">v prílohe č. 2 tejto </w:t>
      </w:r>
      <w:r w:rsidRPr="005F4A73">
        <w:rPr>
          <w:rFonts w:asciiTheme="majorHAnsi" w:hAnsiTheme="majorHAnsi" w:cs="Arial"/>
          <w:bCs/>
          <w:sz w:val="20"/>
          <w:szCs w:val="20"/>
        </w:rPr>
        <w:t xml:space="preserve"> výzv</w:t>
      </w:r>
      <w:r w:rsidR="00C46AF7">
        <w:rPr>
          <w:rFonts w:asciiTheme="majorHAnsi" w:hAnsiTheme="majorHAnsi" w:cs="Arial"/>
          <w:bCs/>
          <w:sz w:val="20"/>
          <w:szCs w:val="20"/>
        </w:rPr>
        <w:t>y</w:t>
      </w:r>
      <w:r w:rsidRPr="005F4A73">
        <w:rPr>
          <w:rFonts w:asciiTheme="majorHAnsi" w:hAnsiTheme="majorHAnsi" w:cs="Arial"/>
          <w:bCs/>
          <w:sz w:val="20"/>
          <w:szCs w:val="20"/>
        </w:rPr>
        <w:t xml:space="preserve"> na predkladanie ponúk</w:t>
      </w:r>
      <w:r w:rsidR="008219AD">
        <w:rPr>
          <w:rFonts w:asciiTheme="majorHAnsi" w:hAnsiTheme="majorHAnsi" w:cs="Arial"/>
          <w:bCs/>
          <w:sz w:val="20"/>
          <w:szCs w:val="20"/>
        </w:rPr>
        <w:t>.</w:t>
      </w:r>
      <w:r w:rsidRPr="005F4A73">
        <w:rPr>
          <w:rFonts w:asciiTheme="majorHAnsi" w:hAnsiTheme="majorHAnsi" w:cs="Arial"/>
          <w:bCs/>
          <w:sz w:val="20"/>
          <w:szCs w:val="20"/>
        </w:rPr>
        <w:t xml:space="preserve">  </w:t>
      </w:r>
    </w:p>
    <w:p w14:paraId="72CA1B79"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celková cena </w:t>
      </w:r>
      <w:r w:rsidRPr="005F4A73">
        <w:rPr>
          <w:rFonts w:ascii="Cambria" w:eastAsia="Arial" w:hAnsi="Cambria" w:cstheme="minorHAnsi"/>
          <w:sz w:val="20"/>
          <w:szCs w:val="20"/>
        </w:rPr>
        <w:t>za predmet zákazky v eurách bez DPH bude</w:t>
      </w:r>
      <w:r w:rsidRPr="005F4A73">
        <w:rPr>
          <w:rFonts w:asciiTheme="majorHAnsi" w:hAnsiTheme="majorHAnsi" w:cs="Arial"/>
          <w:bCs/>
          <w:sz w:val="20"/>
          <w:szCs w:val="20"/>
        </w:rPr>
        <w:t xml:space="preserve"> najnižšia. Poradie ostatných uchádzačov sa stanoví vzostupne podľa ich celkových cien za predmet zákazky.</w:t>
      </w:r>
    </w:p>
    <w:p w14:paraId="0FC1C702"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4DC89BD" w14:textId="7A089E9D" w:rsidR="00F75A8C" w:rsidRPr="00C46AF7"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5A9569F4" w:rsidR="004D2C91" w:rsidRPr="00BD026A" w:rsidRDefault="00BD026A" w:rsidP="005969DD">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BD026A">
        <w:rPr>
          <w:rFonts w:asciiTheme="majorHAnsi" w:hAnsiTheme="majorHAnsi" w:cs="Arial"/>
          <w:b/>
          <w:bCs/>
          <w:smallCaps/>
          <w:sz w:val="20"/>
          <w:szCs w:val="20"/>
        </w:rPr>
        <w:t xml:space="preserve">Informácia o výsledku vyhodnotenia ponúk a uzavretie zmluvy  </w:t>
      </w:r>
    </w:p>
    <w:p w14:paraId="4C8101FA" w14:textId="602F5824" w:rsidR="009B64C0" w:rsidRPr="00603962"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603962">
        <w:rPr>
          <w:rFonts w:ascii="Cambria" w:hAnsi="Cambria"/>
          <w:w w:val="105"/>
          <w:sz w:val="20"/>
          <w:szCs w:val="20"/>
        </w:rPr>
        <w:t>Verejný</w:t>
      </w:r>
      <w:r w:rsidRPr="00603962">
        <w:rPr>
          <w:rFonts w:ascii="Cambria" w:hAnsi="Cambria" w:cs="Arial"/>
          <w:sz w:val="20"/>
          <w:szCs w:val="20"/>
        </w:rPr>
        <w:t xml:space="preserve"> obstarávateľ zašle v súlade s § 55 zákona o verejnom obstarávaní informáciu o výsledku vyhodnotenia ponúk.  </w:t>
      </w:r>
    </w:p>
    <w:p w14:paraId="0C35ADAA" w14:textId="77777777"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sz w:val="20"/>
          <w:szCs w:val="20"/>
        </w:rPr>
        <w:lastRenderedPageBreak/>
        <w:t xml:space="preserve">Verejný obstarávateľ </w:t>
      </w:r>
      <w:r w:rsidRPr="009B64C0">
        <w:rPr>
          <w:rFonts w:ascii="Cambria" w:hAnsi="Cambria" w:cs="Cambria"/>
          <w:sz w:val="20"/>
          <w:szCs w:val="20"/>
        </w:rPr>
        <w:t xml:space="preserve">vyžaduje preukázanie splnenia podmienky účasti podľa § 32 ods. 1 písm. a) v spojení s ods. 7 a 8 zákona o verejnom obstarávaní od uchádzača, ktorý bol vyhodnotený ako úspešný, a to v rámci súčinnosti pred podpisom zmluvy v súlade s </w:t>
      </w:r>
      <w:proofErr w:type="spellStart"/>
      <w:r w:rsidRPr="009B64C0">
        <w:rPr>
          <w:rFonts w:ascii="Cambria" w:hAnsi="Cambria" w:cs="Cambria"/>
          <w:sz w:val="20"/>
          <w:szCs w:val="20"/>
        </w:rPr>
        <w:t>ust</w:t>
      </w:r>
      <w:proofErr w:type="spellEnd"/>
      <w:r w:rsidRPr="009B64C0">
        <w:rPr>
          <w:rFonts w:ascii="Cambria" w:hAnsi="Cambria" w:cs="Cambria"/>
          <w:sz w:val="20"/>
          <w:szCs w:val="20"/>
        </w:rPr>
        <w:t xml:space="preserve">. § 60 ods. 15 a 16 zákona o verejnom obstarávaní. </w:t>
      </w:r>
      <w:r w:rsidRPr="009B64C0">
        <w:rPr>
          <w:rFonts w:ascii="Cambria" w:hAnsi="Cambria"/>
          <w:sz w:val="20"/>
          <w:szCs w:val="20"/>
        </w:rPr>
        <w:t xml:space="preserve">Splnenie podmienky účasti podľa predchádzajúcej vety preukazuje uchádzač, </w:t>
      </w:r>
      <w:r w:rsidRPr="009B64C0">
        <w:rPr>
          <w:rFonts w:ascii="Cambria" w:hAnsi="Cambria" w:cs="Cambria"/>
          <w:sz w:val="20"/>
          <w:szCs w:val="20"/>
        </w:rPr>
        <w:t>ktorý bol vyhodnotený ako úspešný</w:t>
      </w:r>
      <w:r w:rsidRPr="009B64C0">
        <w:rPr>
          <w:rFonts w:ascii="Cambria" w:hAnsi="Cambria"/>
          <w:sz w:val="20"/>
          <w:szCs w:val="20"/>
        </w:rPr>
        <w:t xml:space="preserve"> predložením čestného vyhlásenia.</w:t>
      </w:r>
    </w:p>
    <w:p w14:paraId="6B46AB90" w14:textId="1ABBC822" w:rsid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 xml:space="preserve">Výsledkom verejného obstarávania tejto zákazky bude uzavretie </w:t>
      </w:r>
      <w:r w:rsidRPr="0042035F">
        <w:rPr>
          <w:rFonts w:ascii="Cambria" w:hAnsi="Cambria" w:cs="Arial"/>
          <w:sz w:val="20"/>
          <w:szCs w:val="20"/>
        </w:rPr>
        <w:t xml:space="preserve">Zmluvy </w:t>
      </w:r>
      <w:r w:rsidRPr="0042035F">
        <w:rPr>
          <w:rFonts w:ascii="Cambria" w:hAnsi="Cambria" w:cs="Arial"/>
          <w:bCs/>
          <w:sz w:val="20"/>
          <w:szCs w:val="20"/>
        </w:rPr>
        <w:t xml:space="preserve">na poskytovanie upratovacích  služieb </w:t>
      </w:r>
      <w:r w:rsidR="003B7514" w:rsidRPr="003B7514">
        <w:rPr>
          <w:rFonts w:ascii="Cambria" w:hAnsi="Cambria" w:cs="Arial"/>
          <w:bCs/>
          <w:sz w:val="20"/>
          <w:szCs w:val="20"/>
        </w:rPr>
        <w:t xml:space="preserve">pre expozitúru </w:t>
      </w:r>
      <w:r w:rsidR="00896115">
        <w:rPr>
          <w:rFonts w:ascii="Cambria" w:hAnsi="Cambria" w:cs="Arial"/>
          <w:bCs/>
          <w:sz w:val="20"/>
          <w:szCs w:val="20"/>
        </w:rPr>
        <w:t>Banská Bystrica</w:t>
      </w:r>
      <w:r w:rsidR="00896115" w:rsidRPr="003B7514">
        <w:rPr>
          <w:rFonts w:ascii="Cambria" w:hAnsi="Cambria" w:cs="Arial"/>
          <w:bCs/>
          <w:sz w:val="20"/>
          <w:szCs w:val="20"/>
        </w:rPr>
        <w:t xml:space="preserve"> </w:t>
      </w:r>
      <w:r w:rsidRPr="003B7514">
        <w:rPr>
          <w:rFonts w:ascii="Cambria" w:hAnsi="Cambria" w:cs="Arial"/>
          <w:bCs/>
          <w:noProof/>
          <w:sz w:val="20"/>
          <w:szCs w:val="20"/>
        </w:rPr>
        <w:t xml:space="preserve">č. </w:t>
      </w:r>
      <w:r w:rsidR="003B7514" w:rsidRPr="003B7514">
        <w:rPr>
          <w:rFonts w:ascii="Cambria" w:hAnsi="Cambria"/>
          <w:sz w:val="20"/>
          <w:szCs w:val="20"/>
        </w:rPr>
        <w:t>C-NBS1-000-104-</w:t>
      </w:r>
      <w:r w:rsidR="00896115">
        <w:rPr>
          <w:rFonts w:ascii="Cambria" w:hAnsi="Cambria"/>
          <w:sz w:val="20"/>
          <w:szCs w:val="20"/>
        </w:rPr>
        <w:t>403</w:t>
      </w:r>
      <w:r w:rsidRPr="00067E1F">
        <w:rPr>
          <w:rFonts w:ascii="Cambria" w:hAnsi="Cambria"/>
          <w:bCs/>
          <w:w w:val="105"/>
          <w:sz w:val="20"/>
          <w:szCs w:val="20"/>
        </w:rPr>
        <w:t xml:space="preserve">, ktorá </w:t>
      </w:r>
      <w:r w:rsidRPr="009B64C0">
        <w:rPr>
          <w:rFonts w:ascii="Cambria" w:hAnsi="Cambria"/>
          <w:bCs/>
          <w:w w:val="105"/>
          <w:sz w:val="20"/>
          <w:szCs w:val="20"/>
        </w:rPr>
        <w:t>tvorí prílohu č. 3 tejto výzvy.</w:t>
      </w:r>
      <w:r w:rsidRPr="009B64C0">
        <w:rPr>
          <w:rFonts w:ascii="Cambria" w:hAnsi="Cambria" w:cs="Arial"/>
          <w:sz w:val="20"/>
          <w:szCs w:val="20"/>
        </w:rPr>
        <w:t xml:space="preserve"> </w:t>
      </w:r>
    </w:p>
    <w:p w14:paraId="5CE62D63" w14:textId="1130A7E8"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Verejný obstarávateľ pristúpi k uzavretiu zmluvy podľa § 56 zákona o verejnom obstarávaní. Verejný obstarávateľ vyzve uchádzača na poskytnutie súčinnosti k podpisu zmluvy.</w:t>
      </w:r>
    </w:p>
    <w:p w14:paraId="02F89A95" w14:textId="77777777" w:rsidR="009B64C0" w:rsidRDefault="009B64C0" w:rsidP="009A7BA7">
      <w:pPr>
        <w:jc w:val="both"/>
        <w:rPr>
          <w:rFonts w:asciiTheme="majorHAnsi" w:hAnsiTheme="majorHAnsi" w:cs="Arial"/>
          <w:sz w:val="20"/>
          <w:szCs w:val="20"/>
        </w:rPr>
      </w:pPr>
    </w:p>
    <w:p w14:paraId="3854FD62" w14:textId="0628F7AA" w:rsidR="007D30A4" w:rsidRPr="00BD026A" w:rsidRDefault="007D30A4" w:rsidP="007D30A4">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lehota viazanosti ponuky</w:t>
      </w:r>
      <w:r w:rsidRPr="00BD026A">
        <w:rPr>
          <w:rFonts w:asciiTheme="majorHAnsi" w:hAnsiTheme="majorHAnsi" w:cs="Arial"/>
          <w:b/>
          <w:bCs/>
          <w:smallCaps/>
          <w:sz w:val="20"/>
          <w:szCs w:val="20"/>
        </w:rPr>
        <w:t xml:space="preserve">  </w:t>
      </w:r>
    </w:p>
    <w:p w14:paraId="0C9B2E89" w14:textId="01479347" w:rsidR="007D30A4" w:rsidRPr="007D30A4" w:rsidRDefault="007D30A4" w:rsidP="009A7BA7">
      <w:pPr>
        <w:jc w:val="both"/>
        <w:rPr>
          <w:rFonts w:asciiTheme="majorHAnsi" w:hAnsiTheme="majorHAnsi" w:cs="Arial"/>
          <w:sz w:val="20"/>
          <w:szCs w:val="20"/>
        </w:rPr>
      </w:pPr>
      <w:r w:rsidRPr="00325A4B">
        <w:rPr>
          <w:rFonts w:ascii="Cambria" w:hAnsi="Cambria"/>
          <w:sz w:val="20"/>
          <w:szCs w:val="20"/>
        </w:rPr>
        <w:t xml:space="preserve">Uchádzač je svojou ponukou viazaný počas lehoty viazanosti ponúk. Lehota viazanosti ponúk je stanovená </w:t>
      </w:r>
      <w:r w:rsidRPr="00325A4B">
        <w:rPr>
          <w:rFonts w:ascii="Cambria" w:hAnsi="Cambria"/>
          <w:b/>
          <w:sz w:val="20"/>
          <w:szCs w:val="20"/>
        </w:rPr>
        <w:t>do 31.</w:t>
      </w:r>
      <w:r w:rsidR="00325A4B">
        <w:rPr>
          <w:rFonts w:ascii="Cambria" w:hAnsi="Cambria"/>
          <w:b/>
          <w:sz w:val="20"/>
          <w:szCs w:val="20"/>
        </w:rPr>
        <w:t>03</w:t>
      </w:r>
      <w:r w:rsidRPr="00325A4B">
        <w:rPr>
          <w:rFonts w:ascii="Cambria" w:hAnsi="Cambria"/>
          <w:b/>
          <w:sz w:val="20"/>
          <w:szCs w:val="20"/>
        </w:rPr>
        <w:t>.202</w:t>
      </w:r>
      <w:r w:rsidR="00325A4B">
        <w:rPr>
          <w:rFonts w:ascii="Cambria" w:hAnsi="Cambria"/>
          <w:b/>
          <w:sz w:val="20"/>
          <w:szCs w:val="20"/>
        </w:rPr>
        <w:t>5</w:t>
      </w:r>
      <w:r w:rsidRPr="00325A4B">
        <w:rPr>
          <w:rFonts w:ascii="Cambria" w:hAnsi="Cambria"/>
          <w:b/>
          <w:sz w:val="20"/>
          <w:szCs w:val="20"/>
        </w:rPr>
        <w:t>.</w:t>
      </w:r>
      <w:r w:rsidRPr="00325A4B">
        <w:rPr>
          <w:rFonts w:ascii="Cambria" w:hAnsi="Cambria"/>
          <w:sz w:val="20"/>
          <w:szCs w:val="20"/>
        </w:rPr>
        <w:t xml:space="preserve"> Lehota viazanosti ponúk plynie od uplynutia lehoty na predkladanie ponúk do uplynutia lehoty viazanosti ponúk stanovenej verejným obstarávateľom.</w:t>
      </w:r>
    </w:p>
    <w:sectPr w:rsidR="007D30A4" w:rsidRPr="007D30A4" w:rsidSect="00DF70B3">
      <w:headerReference w:type="first" r:id="rId17"/>
      <w:pgSz w:w="11900" w:h="16840"/>
      <w:pgMar w:top="960" w:right="1000" w:bottom="567" w:left="9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0755" w14:textId="77777777" w:rsidR="00FC47F2" w:rsidRDefault="00FC47F2">
      <w:r>
        <w:separator/>
      </w:r>
    </w:p>
  </w:endnote>
  <w:endnote w:type="continuationSeparator" w:id="0">
    <w:p w14:paraId="786113B5" w14:textId="77777777" w:rsidR="00FC47F2" w:rsidRDefault="00FC47F2">
      <w:r>
        <w:continuationSeparator/>
      </w:r>
    </w:p>
  </w:endnote>
  <w:endnote w:type="continuationNotice" w:id="1">
    <w:p w14:paraId="466D5B7B" w14:textId="77777777" w:rsidR="00FC47F2" w:rsidRDefault="00FC4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23A2" w14:textId="77777777" w:rsidR="00FC47F2" w:rsidRDefault="00FC47F2">
      <w:r>
        <w:separator/>
      </w:r>
    </w:p>
  </w:footnote>
  <w:footnote w:type="continuationSeparator" w:id="0">
    <w:p w14:paraId="4071B56A" w14:textId="77777777" w:rsidR="00FC47F2" w:rsidRDefault="00FC47F2">
      <w:r>
        <w:continuationSeparator/>
      </w:r>
    </w:p>
  </w:footnote>
  <w:footnote w:type="continuationNotice" w:id="1">
    <w:p w14:paraId="4E85DA93" w14:textId="77777777" w:rsidR="00FC47F2" w:rsidRDefault="00FC4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0F916DE6"/>
    <w:multiLevelType w:val="multilevel"/>
    <w:tmpl w:val="CD524FEC"/>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4" w15:restartNumberingAfterBreak="0">
    <w:nsid w:val="116A3A78"/>
    <w:multiLevelType w:val="multilevel"/>
    <w:tmpl w:val="AA7E13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B2D50"/>
    <w:multiLevelType w:val="multilevel"/>
    <w:tmpl w:val="3A7C1078"/>
    <w:lvl w:ilvl="0">
      <w:start w:val="9"/>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720" w:hanging="1800"/>
      </w:pPr>
      <w:rPr>
        <w:rFonts w:hint="default"/>
        <w:b w:val="0"/>
      </w:rPr>
    </w:lvl>
    <w:lvl w:ilvl="8">
      <w:start w:val="1"/>
      <w:numFmt w:val="decimal"/>
      <w:lvlText w:val="%1.%2.%3.%4.%5.%6.%7.%8.%9"/>
      <w:lvlJc w:val="left"/>
      <w:pPr>
        <w:ind w:left="14280" w:hanging="1800"/>
      </w:pPr>
      <w:rPr>
        <w:rFonts w:hint="default"/>
        <w:b w:val="0"/>
      </w:rPr>
    </w:lvl>
  </w:abstractNum>
  <w:abstractNum w:abstractNumId="9"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10" w15:restartNumberingAfterBreak="0">
    <w:nsid w:val="1C366EEF"/>
    <w:multiLevelType w:val="multilevel"/>
    <w:tmpl w:val="254064B6"/>
    <w:lvl w:ilvl="0">
      <w:start w:val="18"/>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1" w15:restartNumberingAfterBreak="0">
    <w:nsid w:val="1F5B2251"/>
    <w:multiLevelType w:val="multilevel"/>
    <w:tmpl w:val="495CC7D8"/>
    <w:lvl w:ilvl="0">
      <w:start w:val="15"/>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12" w15:restartNumberingAfterBreak="0">
    <w:nsid w:val="20DF5197"/>
    <w:multiLevelType w:val="multilevel"/>
    <w:tmpl w:val="885A70BA"/>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48C575F"/>
    <w:multiLevelType w:val="multilevel"/>
    <w:tmpl w:val="2DCAEEEC"/>
    <w:lvl w:ilvl="0">
      <w:start w:val="1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6639C"/>
    <w:multiLevelType w:val="multilevel"/>
    <w:tmpl w:val="23304CD2"/>
    <w:lvl w:ilvl="0">
      <w:start w:val="17"/>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8" w15:restartNumberingAfterBreak="0">
    <w:nsid w:val="288D7183"/>
    <w:multiLevelType w:val="multilevel"/>
    <w:tmpl w:val="122EE86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0" w15:restartNumberingAfterBreak="0">
    <w:nsid w:val="2F2B3E2C"/>
    <w:multiLevelType w:val="multilevel"/>
    <w:tmpl w:val="A794757C"/>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D65EE4"/>
    <w:multiLevelType w:val="multilevel"/>
    <w:tmpl w:val="30DEFBA6"/>
    <w:lvl w:ilvl="0">
      <w:start w:val="1"/>
      <w:numFmt w:val="decimal"/>
      <w:lvlText w:val="%1."/>
      <w:lvlJc w:val="left"/>
      <w:pPr>
        <w:ind w:left="644" w:hanging="360"/>
      </w:pPr>
      <w:rPr>
        <w:rFonts w:hint="default"/>
        <w:b/>
      </w:rPr>
    </w:lvl>
    <w:lvl w:ilvl="1">
      <w:start w:val="1"/>
      <w:numFmt w:val="decimal"/>
      <w:lvlText w:val="%1.%2."/>
      <w:lvlJc w:val="left"/>
      <w:pPr>
        <w:ind w:left="1992" w:hanging="432"/>
      </w:pPr>
      <w:rPr>
        <w:rFonts w:asciiTheme="majorHAnsi" w:hAnsiTheme="majorHAnsi" w:cs="Arial" w:hint="default"/>
        <w:b w:val="0"/>
        <w:color w:val="auto"/>
        <w:sz w:val="22"/>
        <w:szCs w:val="20"/>
      </w:rPr>
    </w:lvl>
    <w:lvl w:ilvl="2">
      <w:start w:val="1"/>
      <w:numFmt w:val="decimal"/>
      <w:lvlText w:val="%1.%2.%3."/>
      <w:lvlJc w:val="left"/>
      <w:pPr>
        <w:ind w:left="1781"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3"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7"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D05C89"/>
    <w:multiLevelType w:val="multilevel"/>
    <w:tmpl w:val="86C84C9E"/>
    <w:lvl w:ilvl="0">
      <w:start w:val="9"/>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0"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1510"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61850F4"/>
    <w:multiLevelType w:val="multilevel"/>
    <w:tmpl w:val="C55250DE"/>
    <w:lvl w:ilvl="0">
      <w:start w:val="11"/>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245B57"/>
    <w:multiLevelType w:val="multilevel"/>
    <w:tmpl w:val="B406CE7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40" w15:restartNumberingAfterBreak="0">
    <w:nsid w:val="5BFA6106"/>
    <w:multiLevelType w:val="multilevel"/>
    <w:tmpl w:val="E1AAF81A"/>
    <w:lvl w:ilvl="0">
      <w:start w:val="1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43"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7C34BFC"/>
    <w:multiLevelType w:val="multilevel"/>
    <w:tmpl w:val="A95EF990"/>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9476A4A"/>
    <w:multiLevelType w:val="multilevel"/>
    <w:tmpl w:val="DE2A6CB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24"/>
  </w:num>
  <w:num w:numId="2" w16cid:durableId="2088458008">
    <w:abstractNumId w:val="23"/>
  </w:num>
  <w:num w:numId="3" w16cid:durableId="1727143006">
    <w:abstractNumId w:val="5"/>
  </w:num>
  <w:num w:numId="4" w16cid:durableId="1532841080">
    <w:abstractNumId w:val="33"/>
  </w:num>
  <w:num w:numId="5" w16cid:durableId="1111047136">
    <w:abstractNumId w:val="6"/>
  </w:num>
  <w:num w:numId="6" w16cid:durableId="1807620958">
    <w:abstractNumId w:val="41"/>
  </w:num>
  <w:num w:numId="7" w16cid:durableId="1705599630">
    <w:abstractNumId w:val="28"/>
  </w:num>
  <w:num w:numId="8" w16cid:durableId="1936789667">
    <w:abstractNumId w:val="43"/>
  </w:num>
  <w:num w:numId="9" w16cid:durableId="392582288">
    <w:abstractNumId w:val="16"/>
  </w:num>
  <w:num w:numId="10" w16cid:durableId="1059937927">
    <w:abstractNumId w:val="47"/>
  </w:num>
  <w:num w:numId="11" w16cid:durableId="55324935">
    <w:abstractNumId w:val="0"/>
  </w:num>
  <w:num w:numId="12" w16cid:durableId="822040375">
    <w:abstractNumId w:val="30"/>
  </w:num>
  <w:num w:numId="13" w16cid:durableId="1710571394">
    <w:abstractNumId w:val="27"/>
  </w:num>
  <w:num w:numId="14" w16cid:durableId="248583725">
    <w:abstractNumId w:val="31"/>
  </w:num>
  <w:num w:numId="15" w16cid:durableId="416560622">
    <w:abstractNumId w:val="13"/>
  </w:num>
  <w:num w:numId="16" w16cid:durableId="512383895">
    <w:abstractNumId w:val="2"/>
  </w:num>
  <w:num w:numId="17" w16cid:durableId="1783452784">
    <w:abstractNumId w:val="39"/>
  </w:num>
  <w:num w:numId="18" w16cid:durableId="1933471304">
    <w:abstractNumId w:val="42"/>
  </w:num>
  <w:num w:numId="19" w16cid:durableId="1233467100">
    <w:abstractNumId w:val="19"/>
  </w:num>
  <w:num w:numId="20" w16cid:durableId="482044715">
    <w:abstractNumId w:val="34"/>
  </w:num>
  <w:num w:numId="21" w16cid:durableId="78649025">
    <w:abstractNumId w:val="9"/>
  </w:num>
  <w:num w:numId="22" w16cid:durableId="6176732">
    <w:abstractNumId w:val="26"/>
  </w:num>
  <w:num w:numId="23" w16cid:durableId="1311668341">
    <w:abstractNumId w:val="22"/>
  </w:num>
  <w:num w:numId="24" w16cid:durableId="1342511290">
    <w:abstractNumId w:val="44"/>
  </w:num>
  <w:num w:numId="25" w16cid:durableId="793518453">
    <w:abstractNumId w:val="35"/>
  </w:num>
  <w:num w:numId="26" w16cid:durableId="1099909349">
    <w:abstractNumId w:val="7"/>
  </w:num>
  <w:num w:numId="27" w16cid:durableId="1647197180">
    <w:abstractNumId w:val="48"/>
  </w:num>
  <w:num w:numId="28" w16cid:durableId="906231853">
    <w:abstractNumId w:val="15"/>
  </w:num>
  <w:num w:numId="29" w16cid:durableId="872766646">
    <w:abstractNumId w:val="3"/>
  </w:num>
  <w:num w:numId="30" w16cid:durableId="1368218418">
    <w:abstractNumId w:val="4"/>
  </w:num>
  <w:num w:numId="31" w16cid:durableId="432937856">
    <w:abstractNumId w:val="18"/>
  </w:num>
  <w:num w:numId="32" w16cid:durableId="1327905066">
    <w:abstractNumId w:val="29"/>
  </w:num>
  <w:num w:numId="33" w16cid:durableId="2064522910">
    <w:abstractNumId w:val="12"/>
  </w:num>
  <w:num w:numId="34" w16cid:durableId="1151141178">
    <w:abstractNumId w:val="14"/>
  </w:num>
  <w:num w:numId="35" w16cid:durableId="509222648">
    <w:abstractNumId w:val="11"/>
  </w:num>
  <w:num w:numId="36" w16cid:durableId="1560898015">
    <w:abstractNumId w:val="21"/>
  </w:num>
  <w:num w:numId="37" w16cid:durableId="506025255">
    <w:abstractNumId w:val="8"/>
  </w:num>
  <w:num w:numId="38" w16cid:durableId="1045956625">
    <w:abstractNumId w:val="17"/>
  </w:num>
  <w:num w:numId="39" w16cid:durableId="740635745">
    <w:abstractNumId w:val="37"/>
  </w:num>
  <w:num w:numId="40" w16cid:durableId="1698241087">
    <w:abstractNumId w:val="36"/>
  </w:num>
  <w:num w:numId="41" w16cid:durableId="1497306163">
    <w:abstractNumId w:val="45"/>
  </w:num>
  <w:num w:numId="42" w16cid:durableId="1474982811">
    <w:abstractNumId w:val="25"/>
  </w:num>
  <w:num w:numId="43" w16cid:durableId="1779442592">
    <w:abstractNumId w:val="32"/>
  </w:num>
  <w:num w:numId="44" w16cid:durableId="1565681734">
    <w:abstractNumId w:val="46"/>
  </w:num>
  <w:num w:numId="45" w16cid:durableId="1338578144">
    <w:abstractNumId w:val="20"/>
  </w:num>
  <w:num w:numId="46" w16cid:durableId="1115976861">
    <w:abstractNumId w:val="40"/>
  </w:num>
  <w:num w:numId="47" w16cid:durableId="422339959">
    <w:abstractNumId w:val="38"/>
  </w:num>
  <w:num w:numId="48" w16cid:durableId="21189870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1D66"/>
    <w:rsid w:val="0001216B"/>
    <w:rsid w:val="00012314"/>
    <w:rsid w:val="00012631"/>
    <w:rsid w:val="00012EFC"/>
    <w:rsid w:val="0001324D"/>
    <w:rsid w:val="000137B3"/>
    <w:rsid w:val="000151CD"/>
    <w:rsid w:val="000155DC"/>
    <w:rsid w:val="00015F8B"/>
    <w:rsid w:val="0001606D"/>
    <w:rsid w:val="0001610C"/>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480"/>
    <w:rsid w:val="000337E9"/>
    <w:rsid w:val="00033D87"/>
    <w:rsid w:val="000341BB"/>
    <w:rsid w:val="00034743"/>
    <w:rsid w:val="00034AD8"/>
    <w:rsid w:val="00034DC0"/>
    <w:rsid w:val="000350AC"/>
    <w:rsid w:val="0003528E"/>
    <w:rsid w:val="000355E9"/>
    <w:rsid w:val="00036195"/>
    <w:rsid w:val="00036228"/>
    <w:rsid w:val="00036733"/>
    <w:rsid w:val="00036929"/>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476"/>
    <w:rsid w:val="00065BDF"/>
    <w:rsid w:val="00065BE6"/>
    <w:rsid w:val="00065F72"/>
    <w:rsid w:val="00066DB1"/>
    <w:rsid w:val="00066FC5"/>
    <w:rsid w:val="00067B6A"/>
    <w:rsid w:val="00067CF9"/>
    <w:rsid w:val="00067E1F"/>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65A"/>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9DF"/>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2F32"/>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03E"/>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C2B"/>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812"/>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3A08"/>
    <w:rsid w:val="002640EF"/>
    <w:rsid w:val="00264DE6"/>
    <w:rsid w:val="00265420"/>
    <w:rsid w:val="00265B8B"/>
    <w:rsid w:val="00265CA9"/>
    <w:rsid w:val="00266AD2"/>
    <w:rsid w:val="0026728E"/>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6F39"/>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6629"/>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C23"/>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5A4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83E"/>
    <w:rsid w:val="00345A5D"/>
    <w:rsid w:val="00345AB7"/>
    <w:rsid w:val="00345F1B"/>
    <w:rsid w:val="00346542"/>
    <w:rsid w:val="00346AEC"/>
    <w:rsid w:val="003478B4"/>
    <w:rsid w:val="003479CF"/>
    <w:rsid w:val="00350804"/>
    <w:rsid w:val="00350CED"/>
    <w:rsid w:val="00350D80"/>
    <w:rsid w:val="0035124D"/>
    <w:rsid w:val="003517D3"/>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6CCA"/>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649"/>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0C9"/>
    <w:rsid w:val="003908F7"/>
    <w:rsid w:val="00390C39"/>
    <w:rsid w:val="00391D3C"/>
    <w:rsid w:val="003926BF"/>
    <w:rsid w:val="00392EFC"/>
    <w:rsid w:val="0039368A"/>
    <w:rsid w:val="003938F6"/>
    <w:rsid w:val="00393AC6"/>
    <w:rsid w:val="00393BBC"/>
    <w:rsid w:val="00393D0C"/>
    <w:rsid w:val="0039484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514"/>
    <w:rsid w:val="003B792B"/>
    <w:rsid w:val="003C0258"/>
    <w:rsid w:val="003C06EA"/>
    <w:rsid w:val="003C06FF"/>
    <w:rsid w:val="003C0D48"/>
    <w:rsid w:val="003C0D7C"/>
    <w:rsid w:val="003C10FB"/>
    <w:rsid w:val="003C17C7"/>
    <w:rsid w:val="003C1A30"/>
    <w:rsid w:val="003C1C81"/>
    <w:rsid w:val="003C1E56"/>
    <w:rsid w:val="003C24F5"/>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AE7"/>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829"/>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35F"/>
    <w:rsid w:val="00420A9A"/>
    <w:rsid w:val="00421174"/>
    <w:rsid w:val="004212AF"/>
    <w:rsid w:val="004213F6"/>
    <w:rsid w:val="004216EF"/>
    <w:rsid w:val="00421A0D"/>
    <w:rsid w:val="00421B4E"/>
    <w:rsid w:val="00421B77"/>
    <w:rsid w:val="00421CF8"/>
    <w:rsid w:val="004229D3"/>
    <w:rsid w:val="004230D1"/>
    <w:rsid w:val="00423ACA"/>
    <w:rsid w:val="00423FEC"/>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170"/>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71A"/>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C9D"/>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0C5"/>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7BA"/>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C79BA"/>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006"/>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962"/>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8AB"/>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D2C"/>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4B"/>
    <w:rsid w:val="00666EC1"/>
    <w:rsid w:val="00667106"/>
    <w:rsid w:val="00671077"/>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77C96"/>
    <w:rsid w:val="006802FD"/>
    <w:rsid w:val="0068164D"/>
    <w:rsid w:val="00681C91"/>
    <w:rsid w:val="0068211D"/>
    <w:rsid w:val="006829E4"/>
    <w:rsid w:val="00682D0F"/>
    <w:rsid w:val="00682DE0"/>
    <w:rsid w:val="00683365"/>
    <w:rsid w:val="0068416A"/>
    <w:rsid w:val="0068424F"/>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DE6"/>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801"/>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7B7"/>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4C0"/>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30A4"/>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E7F5C"/>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5A8C"/>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A5"/>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9AD"/>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900"/>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A37"/>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3D4"/>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115"/>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6F14"/>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5CA"/>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07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5402"/>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3D8"/>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A7BA7"/>
    <w:rsid w:val="009B04BB"/>
    <w:rsid w:val="009B0872"/>
    <w:rsid w:val="009B0ED7"/>
    <w:rsid w:val="009B1411"/>
    <w:rsid w:val="009B16E3"/>
    <w:rsid w:val="009B172A"/>
    <w:rsid w:val="009B2044"/>
    <w:rsid w:val="009B212E"/>
    <w:rsid w:val="009B2C68"/>
    <w:rsid w:val="009B32EB"/>
    <w:rsid w:val="009B375D"/>
    <w:rsid w:val="009B3DC1"/>
    <w:rsid w:val="009B4722"/>
    <w:rsid w:val="009B64C0"/>
    <w:rsid w:val="009B6600"/>
    <w:rsid w:val="009B6840"/>
    <w:rsid w:val="009B685D"/>
    <w:rsid w:val="009B688B"/>
    <w:rsid w:val="009B69AB"/>
    <w:rsid w:val="009B7081"/>
    <w:rsid w:val="009B7A14"/>
    <w:rsid w:val="009B7DF0"/>
    <w:rsid w:val="009C0423"/>
    <w:rsid w:val="009C084B"/>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A4"/>
    <w:rsid w:val="00A23ADE"/>
    <w:rsid w:val="00A23CA0"/>
    <w:rsid w:val="00A24617"/>
    <w:rsid w:val="00A25039"/>
    <w:rsid w:val="00A25448"/>
    <w:rsid w:val="00A25509"/>
    <w:rsid w:val="00A25612"/>
    <w:rsid w:val="00A25701"/>
    <w:rsid w:val="00A25982"/>
    <w:rsid w:val="00A25B12"/>
    <w:rsid w:val="00A2613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682A"/>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0CC6"/>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5E2B"/>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0E66"/>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2D2"/>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26A"/>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54"/>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472"/>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3C70"/>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487"/>
    <w:rsid w:val="00C446F2"/>
    <w:rsid w:val="00C44B62"/>
    <w:rsid w:val="00C45085"/>
    <w:rsid w:val="00C4537B"/>
    <w:rsid w:val="00C45A16"/>
    <w:rsid w:val="00C45F43"/>
    <w:rsid w:val="00C46148"/>
    <w:rsid w:val="00C46AF7"/>
    <w:rsid w:val="00C46DA7"/>
    <w:rsid w:val="00C47361"/>
    <w:rsid w:val="00C51080"/>
    <w:rsid w:val="00C51628"/>
    <w:rsid w:val="00C51C17"/>
    <w:rsid w:val="00C51CEA"/>
    <w:rsid w:val="00C52184"/>
    <w:rsid w:val="00C523C5"/>
    <w:rsid w:val="00C5245C"/>
    <w:rsid w:val="00C5250B"/>
    <w:rsid w:val="00C52601"/>
    <w:rsid w:val="00C527A5"/>
    <w:rsid w:val="00C532AD"/>
    <w:rsid w:val="00C53709"/>
    <w:rsid w:val="00C53913"/>
    <w:rsid w:val="00C539C0"/>
    <w:rsid w:val="00C53D25"/>
    <w:rsid w:val="00C53FF3"/>
    <w:rsid w:val="00C5472A"/>
    <w:rsid w:val="00C54AFD"/>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187"/>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10B"/>
    <w:rsid w:val="00CE7272"/>
    <w:rsid w:val="00CE7444"/>
    <w:rsid w:val="00CE761B"/>
    <w:rsid w:val="00CF03EC"/>
    <w:rsid w:val="00CF0657"/>
    <w:rsid w:val="00CF0BDF"/>
    <w:rsid w:val="00CF0EAC"/>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838"/>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6B70"/>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0B6"/>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4E"/>
    <w:rsid w:val="00DA0B88"/>
    <w:rsid w:val="00DA13EB"/>
    <w:rsid w:val="00DA15FE"/>
    <w:rsid w:val="00DA1605"/>
    <w:rsid w:val="00DA1948"/>
    <w:rsid w:val="00DA1A6C"/>
    <w:rsid w:val="00DA1B31"/>
    <w:rsid w:val="00DA1CEF"/>
    <w:rsid w:val="00DA216E"/>
    <w:rsid w:val="00DA22C8"/>
    <w:rsid w:val="00DA2DE6"/>
    <w:rsid w:val="00DA32A7"/>
    <w:rsid w:val="00DA3481"/>
    <w:rsid w:val="00DA3A99"/>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B3"/>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3C7C"/>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B23"/>
    <w:rsid w:val="00E20DB3"/>
    <w:rsid w:val="00E21695"/>
    <w:rsid w:val="00E21729"/>
    <w:rsid w:val="00E21D72"/>
    <w:rsid w:val="00E21E4E"/>
    <w:rsid w:val="00E221CD"/>
    <w:rsid w:val="00E222D8"/>
    <w:rsid w:val="00E23227"/>
    <w:rsid w:val="00E23261"/>
    <w:rsid w:val="00E232C2"/>
    <w:rsid w:val="00E23387"/>
    <w:rsid w:val="00E2404E"/>
    <w:rsid w:val="00E2430B"/>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399"/>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0D9"/>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6E37"/>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010"/>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4B2E"/>
    <w:rsid w:val="00F462F5"/>
    <w:rsid w:val="00F4657B"/>
    <w:rsid w:val="00F46939"/>
    <w:rsid w:val="00F46D42"/>
    <w:rsid w:val="00F471E7"/>
    <w:rsid w:val="00F47840"/>
    <w:rsid w:val="00F47B4C"/>
    <w:rsid w:val="00F47E19"/>
    <w:rsid w:val="00F47EE3"/>
    <w:rsid w:val="00F50D45"/>
    <w:rsid w:val="00F510C3"/>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5A8C"/>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1D8"/>
    <w:rsid w:val="00FB5686"/>
    <w:rsid w:val="00FB63B7"/>
    <w:rsid w:val="00FB6AA8"/>
    <w:rsid w:val="00FB7044"/>
    <w:rsid w:val="00FB7CFF"/>
    <w:rsid w:val="00FB7EA4"/>
    <w:rsid w:val="00FC0B74"/>
    <w:rsid w:val="00FC2A32"/>
    <w:rsid w:val="00FC2DB5"/>
    <w:rsid w:val="00FC30EE"/>
    <w:rsid w:val="00FC3DD8"/>
    <w:rsid w:val="00FC3EFA"/>
    <w:rsid w:val="00FC3FF6"/>
    <w:rsid w:val="00FC47F2"/>
    <w:rsid w:val="00FC4D60"/>
    <w:rsid w:val="00FC513A"/>
    <w:rsid w:val="00FC514D"/>
    <w:rsid w:val="00FC587E"/>
    <w:rsid w:val="00FC665A"/>
    <w:rsid w:val="00FC76AB"/>
    <w:rsid w:val="00FC7A34"/>
    <w:rsid w:val="00FC7E60"/>
    <w:rsid w:val="00FD074B"/>
    <w:rsid w:val="00FD0C83"/>
    <w:rsid w:val="00FD1426"/>
    <w:rsid w:val="00FD1EA4"/>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54AA6ED9-D75F-4614-866A-9992087E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62382/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profily/-/profil/pdetail/864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usan.herko@nbs.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s.sk" TargetMode="External"/><Relationship Id="rId5" Type="http://schemas.openxmlformats.org/officeDocument/2006/relationships/numbering" Target="numbering.xml"/><Relationship Id="rId15" Type="http://schemas.openxmlformats.org/officeDocument/2006/relationships/hyperlink" Target="https://josephine.proebiz.com/sk/tender/62382/summa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4.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2919</Words>
  <Characters>16641</Characters>
  <Application>Microsoft Office Word</Application>
  <DocSecurity>0</DocSecurity>
  <Lines>138</Lines>
  <Paragraphs>39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9</cp:revision>
  <cp:lastPrinted>2024-08-08T07:41:00Z</cp:lastPrinted>
  <dcterms:created xsi:type="dcterms:W3CDTF">2024-11-25T17:02:00Z</dcterms:created>
  <dcterms:modified xsi:type="dcterms:W3CDTF">2024-12-10T14:47:00Z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