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44077" w14:textId="06E3ED21" w:rsidR="001C6614" w:rsidRPr="00B53355" w:rsidRDefault="003C6816" w:rsidP="00B53355">
      <w:pPr>
        <w:pStyle w:val="Nadpis1"/>
        <w:spacing w:before="360" w:after="120"/>
        <w:rPr>
          <w:szCs w:val="32"/>
          <w:u w:val="none"/>
        </w:rPr>
      </w:pPr>
      <w:r w:rsidRPr="00B53355">
        <w:rPr>
          <w:szCs w:val="32"/>
          <w:u w:val="none"/>
        </w:rPr>
        <w:t>K</w:t>
      </w:r>
      <w:r w:rsidR="001C6614" w:rsidRPr="00B53355">
        <w:rPr>
          <w:szCs w:val="32"/>
          <w:u w:val="none"/>
        </w:rPr>
        <w:t>upní smlouv</w:t>
      </w:r>
      <w:r w:rsidRPr="00B53355">
        <w:rPr>
          <w:szCs w:val="32"/>
          <w:u w:val="none"/>
        </w:rPr>
        <w:t>a</w:t>
      </w:r>
      <w:r w:rsidR="00F56AD9" w:rsidRPr="00B53355">
        <w:rPr>
          <w:szCs w:val="32"/>
          <w:u w:val="none"/>
        </w:rPr>
        <w:t xml:space="preserve"> na pořízení</w:t>
      </w:r>
      <w:r w:rsidR="00897471" w:rsidRPr="00B53355">
        <w:rPr>
          <w:szCs w:val="32"/>
          <w:u w:val="none"/>
        </w:rPr>
        <w:t xml:space="preserve"> e-</w:t>
      </w:r>
      <w:proofErr w:type="spellStart"/>
      <w:r w:rsidR="00897471" w:rsidRPr="00B53355">
        <w:rPr>
          <w:szCs w:val="32"/>
          <w:u w:val="none"/>
        </w:rPr>
        <w:t>paper</w:t>
      </w:r>
      <w:proofErr w:type="spellEnd"/>
      <w:r w:rsidR="00897471" w:rsidRPr="00B53355">
        <w:rPr>
          <w:szCs w:val="32"/>
          <w:u w:val="none"/>
        </w:rPr>
        <w:t xml:space="preserve"> panelů</w:t>
      </w:r>
    </w:p>
    <w:p w14:paraId="12A9ED80" w14:textId="788FE4D9" w:rsidR="00F13A60" w:rsidRPr="007C5DD1" w:rsidRDefault="00F13A60" w:rsidP="00B53355">
      <w:pPr>
        <w:spacing w:before="120" w:after="120"/>
        <w:jc w:val="center"/>
        <w:rPr>
          <w:sz w:val="22"/>
          <w:szCs w:val="22"/>
        </w:rPr>
      </w:pPr>
      <w:r w:rsidRPr="007C5DD1">
        <w:rPr>
          <w:sz w:val="22"/>
          <w:szCs w:val="22"/>
        </w:rPr>
        <w:t xml:space="preserve">č. smlouvy </w:t>
      </w:r>
      <w:r w:rsidR="00230C1E">
        <w:rPr>
          <w:sz w:val="22"/>
          <w:szCs w:val="22"/>
        </w:rPr>
        <w:t>prodávajícího:</w:t>
      </w:r>
      <w:r w:rsidRPr="007C5DD1">
        <w:rPr>
          <w:sz w:val="22"/>
          <w:szCs w:val="22"/>
        </w:rPr>
        <w:t xml:space="preserve"> </w:t>
      </w:r>
      <w:r w:rsidR="00F56AD9" w:rsidRPr="003A0BBA">
        <w:rPr>
          <w:sz w:val="22"/>
          <w:szCs w:val="22"/>
          <w:highlight w:val="yellow"/>
        </w:rPr>
        <w:t>[DOPLNÍ DODAVATEL]</w:t>
      </w:r>
    </w:p>
    <w:p w14:paraId="1C08F9EE" w14:textId="6548104D" w:rsidR="001C6614" w:rsidRPr="007C5DD1" w:rsidRDefault="00230C1E" w:rsidP="00B53355">
      <w:pPr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č. smlouvy kupujícího</w:t>
      </w:r>
      <w:r w:rsidR="00F13A60" w:rsidRPr="007C5DD1">
        <w:rPr>
          <w:sz w:val="22"/>
          <w:szCs w:val="22"/>
        </w:rPr>
        <w:t xml:space="preserve">: </w:t>
      </w:r>
      <w:r w:rsidR="0091286D" w:rsidRPr="00B53355">
        <w:rPr>
          <w:sz w:val="22"/>
          <w:highlight w:val="cyan"/>
        </w:rPr>
        <w:t>DOD202</w:t>
      </w:r>
      <w:r w:rsidRPr="00B53355">
        <w:rPr>
          <w:sz w:val="22"/>
          <w:highlight w:val="cyan"/>
        </w:rPr>
        <w:t>4</w:t>
      </w:r>
      <w:r w:rsidR="00540350">
        <w:rPr>
          <w:sz w:val="22"/>
        </w:rPr>
        <w:t xml:space="preserve"> </w:t>
      </w:r>
    </w:p>
    <w:p w14:paraId="6866AD28" w14:textId="34E2B841" w:rsidR="005A083A" w:rsidRPr="00B53355" w:rsidRDefault="006B4CC5" w:rsidP="00B53355">
      <w:pPr>
        <w:spacing w:before="120" w:after="120"/>
        <w:jc w:val="center"/>
        <w:rPr>
          <w:color w:val="000000"/>
          <w:sz w:val="22"/>
          <w:szCs w:val="22"/>
        </w:rPr>
      </w:pPr>
      <w:r w:rsidRPr="007C5DD1">
        <w:rPr>
          <w:sz w:val="22"/>
          <w:szCs w:val="22"/>
        </w:rPr>
        <w:t xml:space="preserve">uzavřená dle </w:t>
      </w:r>
      <w:r w:rsidRPr="007C5DD1">
        <w:rPr>
          <w:color w:val="000000"/>
          <w:sz w:val="22"/>
          <w:szCs w:val="22"/>
        </w:rPr>
        <w:t xml:space="preserve">§ 2079 </w:t>
      </w:r>
      <w:r w:rsidR="007C7678">
        <w:rPr>
          <w:color w:val="000000"/>
          <w:sz w:val="22"/>
          <w:szCs w:val="22"/>
        </w:rPr>
        <w:t>a násl.</w:t>
      </w:r>
      <w:r w:rsidRPr="007C5DD1">
        <w:rPr>
          <w:color w:val="000000"/>
          <w:sz w:val="22"/>
          <w:szCs w:val="22"/>
        </w:rPr>
        <w:t> </w:t>
      </w:r>
      <w:r w:rsidR="007C7678">
        <w:rPr>
          <w:color w:val="000000"/>
          <w:sz w:val="22"/>
          <w:szCs w:val="22"/>
        </w:rPr>
        <w:t>zákona č. 89/2012 Sb., občanského zákoníku</w:t>
      </w:r>
      <w:r w:rsidR="005A083A">
        <w:rPr>
          <w:color w:val="000000"/>
          <w:sz w:val="22"/>
          <w:szCs w:val="22"/>
        </w:rPr>
        <w:t>, ve znění pozdějších předpisů (dále jen „</w:t>
      </w:r>
      <w:r w:rsidR="005A083A" w:rsidRPr="00B53355">
        <w:rPr>
          <w:b/>
          <w:bCs/>
          <w:i/>
          <w:iCs/>
          <w:color w:val="000000"/>
          <w:sz w:val="22"/>
          <w:szCs w:val="22"/>
        </w:rPr>
        <w:t>občanský zákoník</w:t>
      </w:r>
      <w:r w:rsidR="005A083A">
        <w:rPr>
          <w:color w:val="000000"/>
          <w:sz w:val="22"/>
          <w:szCs w:val="22"/>
        </w:rPr>
        <w:t>“)</w:t>
      </w:r>
    </w:p>
    <w:p w14:paraId="14D862B2" w14:textId="77777777" w:rsidR="001C6614" w:rsidRPr="007C5DD1" w:rsidRDefault="006B4CC5" w:rsidP="006B4CC5">
      <w:pPr>
        <w:jc w:val="center"/>
        <w:rPr>
          <w:sz w:val="22"/>
          <w:szCs w:val="22"/>
        </w:rPr>
      </w:pPr>
      <w:r w:rsidRPr="007C5DD1">
        <w:rPr>
          <w:b/>
          <w:bCs/>
          <w:sz w:val="22"/>
          <w:szCs w:val="22"/>
        </w:rPr>
        <w:tab/>
      </w:r>
    </w:p>
    <w:p w14:paraId="101803A3" w14:textId="1F86AB6E" w:rsidR="001C6614" w:rsidRPr="007C5DD1" w:rsidRDefault="001C6614" w:rsidP="00B53355">
      <w:pPr>
        <w:rPr>
          <w:b/>
          <w:bCs/>
          <w:sz w:val="22"/>
          <w:szCs w:val="22"/>
        </w:rPr>
      </w:pPr>
    </w:p>
    <w:p w14:paraId="04503DC4" w14:textId="77777777" w:rsidR="001C6614" w:rsidRPr="007C5DD1" w:rsidRDefault="001C6614" w:rsidP="00C10DDA">
      <w:pPr>
        <w:jc w:val="center"/>
        <w:rPr>
          <w:sz w:val="22"/>
          <w:szCs w:val="22"/>
        </w:rPr>
      </w:pPr>
      <w:r w:rsidRPr="007C5DD1">
        <w:rPr>
          <w:b/>
          <w:bCs/>
          <w:sz w:val="22"/>
          <w:szCs w:val="22"/>
        </w:rPr>
        <w:t>Smluvní strany</w:t>
      </w:r>
    </w:p>
    <w:p w14:paraId="155E2880" w14:textId="77777777" w:rsidR="001C6614" w:rsidRPr="007C5DD1" w:rsidRDefault="001C6614" w:rsidP="00C10DDA">
      <w:pPr>
        <w:jc w:val="center"/>
        <w:rPr>
          <w:sz w:val="22"/>
          <w:szCs w:val="22"/>
        </w:rPr>
      </w:pPr>
    </w:p>
    <w:p w14:paraId="584474FD" w14:textId="77777777" w:rsidR="001C6614" w:rsidRPr="007C5DD1" w:rsidRDefault="001C6614" w:rsidP="00197D49">
      <w:pPr>
        <w:ind w:left="284"/>
        <w:jc w:val="center"/>
        <w:rPr>
          <w:sz w:val="22"/>
          <w:szCs w:val="22"/>
        </w:rPr>
      </w:pPr>
    </w:p>
    <w:p w14:paraId="5548FA7B" w14:textId="404D80EF" w:rsidR="00225549" w:rsidRPr="00F56AD9" w:rsidRDefault="00230C1E" w:rsidP="00225549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Prodávající:</w:t>
      </w:r>
      <w:r w:rsidR="00F56AD9" w:rsidRPr="00B53355">
        <w:rPr>
          <w:b/>
          <w:bCs/>
          <w:sz w:val="22"/>
          <w:szCs w:val="22"/>
        </w:rPr>
        <w:t xml:space="preserve"> </w:t>
      </w:r>
      <w:r w:rsidR="00F56AD9" w:rsidRPr="00B53355">
        <w:rPr>
          <w:b/>
          <w:bCs/>
          <w:sz w:val="22"/>
          <w:szCs w:val="22"/>
        </w:rPr>
        <w:tab/>
      </w:r>
      <w:r w:rsidR="00F56AD9" w:rsidRPr="00B53355">
        <w:rPr>
          <w:b/>
          <w:bCs/>
          <w:sz w:val="22"/>
          <w:szCs w:val="22"/>
        </w:rPr>
        <w:tab/>
      </w:r>
      <w:r w:rsidR="00F56AD9" w:rsidRPr="00B53355">
        <w:rPr>
          <w:b/>
          <w:bCs/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6BBE2217" w14:textId="77777777" w:rsidR="00225549" w:rsidRPr="00F56AD9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1D0E3859" w14:textId="045A201C" w:rsidR="00CE66F2" w:rsidRPr="00F56AD9" w:rsidRDefault="00CE66F2" w:rsidP="00CE66F2">
      <w:pPr>
        <w:jc w:val="both"/>
        <w:rPr>
          <w:sz w:val="22"/>
          <w:szCs w:val="22"/>
        </w:rPr>
      </w:pPr>
      <w:r w:rsidRPr="00F56AD9">
        <w:rPr>
          <w:sz w:val="22"/>
          <w:szCs w:val="22"/>
        </w:rPr>
        <w:t>Obchodní firma:</w:t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45947630" w14:textId="0286427B" w:rsidR="00CE66F2" w:rsidRPr="00F56AD9" w:rsidRDefault="00CE66F2" w:rsidP="00CE66F2">
      <w:pPr>
        <w:jc w:val="both"/>
        <w:rPr>
          <w:sz w:val="22"/>
          <w:szCs w:val="22"/>
        </w:rPr>
      </w:pPr>
      <w:r w:rsidRPr="00F56AD9">
        <w:rPr>
          <w:sz w:val="22"/>
          <w:szCs w:val="22"/>
        </w:rPr>
        <w:t>Sídlo:</w:t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32CCADAA" w14:textId="51054454" w:rsidR="00CE66F2" w:rsidRPr="00F56AD9" w:rsidRDefault="00CE66F2" w:rsidP="00CE66F2">
      <w:pPr>
        <w:jc w:val="both"/>
        <w:rPr>
          <w:sz w:val="22"/>
          <w:szCs w:val="22"/>
        </w:rPr>
      </w:pPr>
      <w:r w:rsidRPr="00F56AD9">
        <w:rPr>
          <w:sz w:val="22"/>
          <w:szCs w:val="22"/>
        </w:rPr>
        <w:t xml:space="preserve">Zastoupení: </w:t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712F13DE" w14:textId="43B84CA0" w:rsidR="00CE66F2" w:rsidRPr="00F56AD9" w:rsidRDefault="00CE66F2" w:rsidP="00CE66F2">
      <w:pPr>
        <w:ind w:left="2835" w:hanging="2835"/>
        <w:jc w:val="both"/>
        <w:rPr>
          <w:sz w:val="22"/>
          <w:szCs w:val="22"/>
        </w:rPr>
      </w:pPr>
      <w:r w:rsidRPr="00F56AD9">
        <w:rPr>
          <w:sz w:val="22"/>
          <w:szCs w:val="22"/>
        </w:rPr>
        <w:t xml:space="preserve">Zapsána: </w:t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  <w:t xml:space="preserve">v obchodním rejstříku vedeném </w:t>
      </w:r>
    </w:p>
    <w:p w14:paraId="361A25EF" w14:textId="2BA8D961" w:rsidR="00CE66F2" w:rsidRPr="00F56AD9" w:rsidRDefault="00CE66F2" w:rsidP="00CE66F2">
      <w:pPr>
        <w:jc w:val="both"/>
        <w:rPr>
          <w:sz w:val="22"/>
          <w:szCs w:val="22"/>
        </w:rPr>
      </w:pPr>
      <w:r w:rsidRPr="00F56AD9">
        <w:rPr>
          <w:sz w:val="22"/>
          <w:szCs w:val="22"/>
        </w:rPr>
        <w:t>IČ:</w:t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105CEAAC" w14:textId="59DB7387" w:rsidR="00280847" w:rsidRPr="00F56AD9" w:rsidRDefault="00230C1E" w:rsidP="00CE66F2">
      <w:pPr>
        <w:jc w:val="both"/>
        <w:rPr>
          <w:sz w:val="22"/>
          <w:szCs w:val="22"/>
        </w:rPr>
      </w:pPr>
      <w:r w:rsidRPr="00F56AD9">
        <w:rPr>
          <w:sz w:val="22"/>
          <w:szCs w:val="22"/>
        </w:rPr>
        <w:t>DIČ:</w:t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69B22F56" w14:textId="14271228" w:rsidR="00E850EB" w:rsidRPr="00F56AD9" w:rsidRDefault="00E850EB" w:rsidP="00451DF4">
      <w:pPr>
        <w:ind w:left="2835" w:hanging="2835"/>
        <w:jc w:val="both"/>
        <w:rPr>
          <w:b/>
          <w:bCs/>
          <w:sz w:val="22"/>
          <w:szCs w:val="22"/>
        </w:rPr>
      </w:pPr>
      <w:r w:rsidRPr="00F56AD9">
        <w:rPr>
          <w:sz w:val="22"/>
          <w:szCs w:val="22"/>
        </w:rPr>
        <w:t xml:space="preserve">Bankovní spojení a číslo účtu: </w:t>
      </w:r>
      <w:r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73CEF159" w14:textId="155867D3" w:rsidR="00E850EB" w:rsidRPr="00F56AD9" w:rsidRDefault="00E850EB" w:rsidP="00E850EB">
      <w:pPr>
        <w:jc w:val="both"/>
        <w:rPr>
          <w:sz w:val="22"/>
          <w:szCs w:val="22"/>
        </w:rPr>
      </w:pPr>
      <w:r w:rsidRPr="00F56AD9">
        <w:rPr>
          <w:sz w:val="22"/>
          <w:szCs w:val="22"/>
        </w:rPr>
        <w:t xml:space="preserve">Kontaktní osoba </w:t>
      </w:r>
      <w:proofErr w:type="spellStart"/>
      <w:r w:rsidRPr="00F56AD9">
        <w:rPr>
          <w:sz w:val="22"/>
          <w:szCs w:val="22"/>
        </w:rPr>
        <w:t>prodávajicího</w:t>
      </w:r>
      <w:proofErr w:type="spellEnd"/>
      <w:r w:rsidRPr="00F56AD9">
        <w:rPr>
          <w:sz w:val="22"/>
          <w:szCs w:val="22"/>
        </w:rPr>
        <w:t>:</w:t>
      </w:r>
      <w:r w:rsidR="00CE66F2"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392F86E7" w14:textId="0C6B6AEA" w:rsidR="00F56AD9" w:rsidRDefault="00E850EB" w:rsidP="00F13A60">
      <w:pPr>
        <w:jc w:val="both"/>
        <w:rPr>
          <w:sz w:val="22"/>
          <w:szCs w:val="22"/>
        </w:rPr>
      </w:pPr>
      <w:proofErr w:type="spellStart"/>
      <w:r w:rsidRPr="00F56AD9">
        <w:rPr>
          <w:sz w:val="22"/>
          <w:szCs w:val="22"/>
        </w:rPr>
        <w:t>Konktaktní</w:t>
      </w:r>
      <w:proofErr w:type="spellEnd"/>
      <w:r w:rsidRPr="00F56AD9">
        <w:rPr>
          <w:sz w:val="22"/>
          <w:szCs w:val="22"/>
        </w:rPr>
        <w:t xml:space="preserve"> </w:t>
      </w:r>
      <w:r w:rsidR="008556CF" w:rsidRPr="00F56AD9">
        <w:rPr>
          <w:sz w:val="22"/>
          <w:szCs w:val="22"/>
        </w:rPr>
        <w:t>údaje</w:t>
      </w:r>
      <w:r w:rsidRPr="00F56AD9">
        <w:rPr>
          <w:sz w:val="22"/>
          <w:szCs w:val="22"/>
        </w:rPr>
        <w:t>:</w:t>
      </w:r>
      <w:r w:rsidRPr="00F56AD9">
        <w:rPr>
          <w:sz w:val="22"/>
          <w:szCs w:val="22"/>
        </w:rPr>
        <w:tab/>
      </w:r>
      <w:r w:rsidR="00280847" w:rsidRPr="00F56AD9">
        <w:rPr>
          <w:sz w:val="22"/>
          <w:szCs w:val="22"/>
        </w:rPr>
        <w:tab/>
      </w:r>
      <w:r w:rsidR="00F56AD9" w:rsidRPr="00B53355">
        <w:rPr>
          <w:sz w:val="22"/>
          <w:szCs w:val="22"/>
          <w:highlight w:val="yellow"/>
        </w:rPr>
        <w:t>[DOPLNÍ DODAVATEL]</w:t>
      </w:r>
    </w:p>
    <w:p w14:paraId="7192B86C" w14:textId="0F8B69A6" w:rsidR="00F56AD9" w:rsidRDefault="00F56AD9" w:rsidP="00B53355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(dále jen „</w:t>
      </w:r>
      <w:r w:rsidRPr="00B53355">
        <w:rPr>
          <w:b/>
          <w:bCs/>
          <w:i/>
          <w:iCs/>
          <w:sz w:val="22"/>
          <w:szCs w:val="22"/>
        </w:rPr>
        <w:t>prodávající</w:t>
      </w:r>
      <w:r>
        <w:rPr>
          <w:sz w:val="22"/>
          <w:szCs w:val="22"/>
        </w:rPr>
        <w:t>“)</w:t>
      </w:r>
    </w:p>
    <w:p w14:paraId="5DA015F7" w14:textId="0FF13F38" w:rsidR="00225549" w:rsidRPr="007C5DD1" w:rsidRDefault="00225549" w:rsidP="00F13A60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</w:p>
    <w:p w14:paraId="61778DC7" w14:textId="77777777" w:rsidR="00225549" w:rsidRPr="007C5DD1" w:rsidRDefault="00225549" w:rsidP="00225549">
      <w:pPr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a</w:t>
      </w:r>
    </w:p>
    <w:p w14:paraId="4286FE75" w14:textId="77777777" w:rsidR="00225549" w:rsidRPr="007C5DD1" w:rsidRDefault="00225549" w:rsidP="00225549">
      <w:pPr>
        <w:jc w:val="center"/>
        <w:rPr>
          <w:b/>
          <w:bCs/>
          <w:sz w:val="22"/>
          <w:szCs w:val="22"/>
        </w:rPr>
      </w:pPr>
    </w:p>
    <w:p w14:paraId="4FDCAF50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  <w:r w:rsidRPr="007C5DD1">
        <w:rPr>
          <w:b/>
          <w:bCs/>
          <w:sz w:val="22"/>
          <w:szCs w:val="22"/>
          <w:u w:val="single"/>
        </w:rPr>
        <w:t>Kupující:</w:t>
      </w:r>
    </w:p>
    <w:p w14:paraId="603E5D9D" w14:textId="77777777" w:rsidR="00225549" w:rsidRPr="007C5DD1" w:rsidRDefault="00225549" w:rsidP="00225549">
      <w:pPr>
        <w:jc w:val="both"/>
        <w:rPr>
          <w:b/>
          <w:bCs/>
          <w:sz w:val="22"/>
          <w:szCs w:val="22"/>
          <w:u w:val="single"/>
        </w:rPr>
      </w:pPr>
    </w:p>
    <w:p w14:paraId="539A29CC" w14:textId="77777777" w:rsidR="00225549" w:rsidRPr="007C5DD1" w:rsidRDefault="00225549" w:rsidP="00225549">
      <w:pPr>
        <w:jc w:val="both"/>
        <w:rPr>
          <w:b/>
          <w:bCs/>
          <w:sz w:val="22"/>
          <w:szCs w:val="22"/>
        </w:rPr>
      </w:pPr>
      <w:r w:rsidRPr="007C5DD1">
        <w:rPr>
          <w:sz w:val="22"/>
          <w:szCs w:val="22"/>
        </w:rPr>
        <w:t>Obchodní firma: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bookmarkStart w:id="0" w:name="OLE_LINK1"/>
      <w:r w:rsidRPr="007C5DD1">
        <w:rPr>
          <w:b/>
          <w:bCs/>
          <w:sz w:val="22"/>
          <w:szCs w:val="22"/>
        </w:rPr>
        <w:t>Dopravní podnik Ostrava a.s.</w:t>
      </w:r>
      <w:bookmarkEnd w:id="0"/>
    </w:p>
    <w:p w14:paraId="5C42682D" w14:textId="77777777" w:rsidR="00225549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Sídlo: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 xml:space="preserve">Poděbradova 494/2, Moravská Ostrava, 702 </w:t>
      </w:r>
      <w:proofErr w:type="gramStart"/>
      <w:r w:rsidRPr="007C5DD1">
        <w:rPr>
          <w:sz w:val="22"/>
          <w:szCs w:val="22"/>
        </w:rPr>
        <w:t>00  Ostrava</w:t>
      </w:r>
      <w:proofErr w:type="gramEnd"/>
    </w:p>
    <w:p w14:paraId="7AA363DB" w14:textId="0E81DDC9" w:rsidR="008329CC" w:rsidRDefault="006C3BC9" w:rsidP="003017F8">
      <w:pPr>
        <w:jc w:val="both"/>
        <w:rPr>
          <w:sz w:val="22"/>
          <w:szCs w:val="22"/>
        </w:rPr>
      </w:pPr>
      <w:r>
        <w:rPr>
          <w:sz w:val="22"/>
          <w:szCs w:val="22"/>
        </w:rPr>
        <w:t>Zastoupení:</w:t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722FDA">
        <w:rPr>
          <w:sz w:val="22"/>
          <w:szCs w:val="22"/>
        </w:rPr>
        <w:tab/>
      </w:r>
      <w:r w:rsidR="006D0876">
        <w:rPr>
          <w:sz w:val="22"/>
          <w:szCs w:val="22"/>
        </w:rPr>
        <w:t xml:space="preserve">Ing. Daniel </w:t>
      </w:r>
      <w:proofErr w:type="spellStart"/>
      <w:r w:rsidR="006D0876">
        <w:rPr>
          <w:sz w:val="22"/>
          <w:szCs w:val="22"/>
        </w:rPr>
        <w:t>Morys</w:t>
      </w:r>
      <w:proofErr w:type="spellEnd"/>
      <w:r w:rsidR="006D0876">
        <w:rPr>
          <w:sz w:val="22"/>
          <w:szCs w:val="22"/>
        </w:rPr>
        <w:t>, MBA, předseda představenstva</w:t>
      </w:r>
    </w:p>
    <w:p w14:paraId="27261B7F" w14:textId="0780B738" w:rsidR="006D0876" w:rsidRPr="00F83CF9" w:rsidRDefault="006D0876" w:rsidP="003017F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Ing. Roman Šula, MBA, místopředseda představenstva</w:t>
      </w:r>
    </w:p>
    <w:p w14:paraId="693ABCC5" w14:textId="77777777" w:rsidR="00225549" w:rsidRPr="007C5DD1" w:rsidRDefault="00225549" w:rsidP="00225549">
      <w:pPr>
        <w:pStyle w:val="Zkladntextodsazen2"/>
        <w:rPr>
          <w:szCs w:val="22"/>
        </w:rPr>
      </w:pPr>
      <w:r w:rsidRPr="007C5DD1">
        <w:rPr>
          <w:szCs w:val="22"/>
        </w:rPr>
        <w:t xml:space="preserve">Zapsána: </w:t>
      </w:r>
      <w:r w:rsidRPr="007C5DD1">
        <w:rPr>
          <w:szCs w:val="22"/>
        </w:rPr>
        <w:tab/>
      </w:r>
      <w:r w:rsidRPr="007C5DD1">
        <w:rPr>
          <w:szCs w:val="22"/>
        </w:rPr>
        <w:tab/>
        <w:t xml:space="preserve">Obchodní rejstřík vedený Krajským soudem v Ostravě, </w:t>
      </w:r>
      <w:r w:rsidRPr="007C5DD1">
        <w:rPr>
          <w:szCs w:val="22"/>
        </w:rPr>
        <w:tab/>
      </w:r>
      <w:r w:rsidRPr="007C5DD1">
        <w:rPr>
          <w:szCs w:val="22"/>
        </w:rPr>
        <w:tab/>
      </w:r>
      <w:r w:rsidRPr="007C5DD1">
        <w:rPr>
          <w:szCs w:val="22"/>
        </w:rPr>
        <w:tab/>
        <w:t>spisová značka B.1104</w:t>
      </w:r>
    </w:p>
    <w:p w14:paraId="0D68C748" w14:textId="480177D3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bookmarkStart w:id="1" w:name="OLE_LINK2"/>
      <w:r w:rsidR="00D86EB7">
        <w:rPr>
          <w:sz w:val="22"/>
          <w:szCs w:val="22"/>
        </w:rPr>
        <w:t>619</w:t>
      </w:r>
      <w:r w:rsidR="006B6770">
        <w:rPr>
          <w:sz w:val="22"/>
          <w:szCs w:val="22"/>
        </w:rPr>
        <w:t>74</w:t>
      </w:r>
      <w:r w:rsidRPr="007C5DD1">
        <w:rPr>
          <w:sz w:val="22"/>
          <w:szCs w:val="22"/>
        </w:rPr>
        <w:t>757</w:t>
      </w:r>
      <w:bookmarkEnd w:id="1"/>
    </w:p>
    <w:p w14:paraId="07B1D659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>DIČ:</w:t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</w:r>
      <w:r w:rsidRPr="007C5DD1">
        <w:rPr>
          <w:sz w:val="22"/>
          <w:szCs w:val="22"/>
        </w:rPr>
        <w:tab/>
        <w:t>CZ61974757, plátce DPH</w:t>
      </w:r>
    </w:p>
    <w:p w14:paraId="4C78C8DB" w14:textId="77777777" w:rsidR="00225549" w:rsidRPr="007C5DD1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 xml:space="preserve">Bankovní spojení a číslo účtu: </w:t>
      </w:r>
      <w:r w:rsidRPr="007C5DD1">
        <w:rPr>
          <w:sz w:val="22"/>
          <w:szCs w:val="22"/>
        </w:rPr>
        <w:tab/>
      </w:r>
      <w:r w:rsidR="00461909">
        <w:rPr>
          <w:sz w:val="22"/>
          <w:szCs w:val="22"/>
        </w:rPr>
        <w:t>Unicredit Bank</w:t>
      </w:r>
      <w:r w:rsidRPr="007C5DD1">
        <w:rPr>
          <w:sz w:val="22"/>
          <w:szCs w:val="22"/>
        </w:rPr>
        <w:t xml:space="preserve"> a.s., </w:t>
      </w:r>
      <w:proofErr w:type="spellStart"/>
      <w:r w:rsidRPr="007C5DD1">
        <w:rPr>
          <w:sz w:val="22"/>
          <w:szCs w:val="22"/>
        </w:rPr>
        <w:t>č.ú</w:t>
      </w:r>
      <w:proofErr w:type="spellEnd"/>
      <w:r w:rsidRPr="007C5DD1">
        <w:rPr>
          <w:sz w:val="22"/>
          <w:szCs w:val="22"/>
        </w:rPr>
        <w:t xml:space="preserve">.: </w:t>
      </w:r>
      <w:r w:rsidR="00461909">
        <w:rPr>
          <w:sz w:val="22"/>
          <w:szCs w:val="22"/>
        </w:rPr>
        <w:t>2105677586/2700</w:t>
      </w:r>
      <w:r w:rsidRPr="007C5DD1">
        <w:rPr>
          <w:sz w:val="22"/>
          <w:szCs w:val="22"/>
        </w:rPr>
        <w:t xml:space="preserve"> </w:t>
      </w:r>
    </w:p>
    <w:p w14:paraId="50BE600F" w14:textId="0E5D69BD" w:rsidR="00225549" w:rsidRDefault="00225549" w:rsidP="00225549">
      <w:pPr>
        <w:jc w:val="both"/>
        <w:rPr>
          <w:sz w:val="22"/>
          <w:szCs w:val="22"/>
        </w:rPr>
      </w:pPr>
      <w:r w:rsidRPr="007C5DD1">
        <w:rPr>
          <w:sz w:val="22"/>
          <w:szCs w:val="22"/>
        </w:rPr>
        <w:t xml:space="preserve">Kontaktní osoba kupujícího: </w:t>
      </w:r>
      <w:r w:rsidRPr="007C5DD1">
        <w:rPr>
          <w:sz w:val="22"/>
          <w:szCs w:val="22"/>
        </w:rPr>
        <w:tab/>
      </w:r>
      <w:r w:rsidR="0078659A">
        <w:rPr>
          <w:sz w:val="22"/>
          <w:szCs w:val="22"/>
        </w:rPr>
        <w:t>Ing. David Miško</w:t>
      </w:r>
    </w:p>
    <w:p w14:paraId="32780BDF" w14:textId="35130144" w:rsidR="001C6614" w:rsidRDefault="008556CF" w:rsidP="00F56AD9">
      <w:pPr>
        <w:jc w:val="both"/>
        <w:rPr>
          <w:sz w:val="22"/>
          <w:szCs w:val="22"/>
        </w:rPr>
      </w:pPr>
      <w:r>
        <w:rPr>
          <w:sz w:val="22"/>
          <w:szCs w:val="22"/>
        </w:rPr>
        <w:t>Kontaktní údaje: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+ 420 604 341 871, e-mail: </w:t>
      </w:r>
      <w:hyperlink r:id="rId8" w:history="1">
        <w:r w:rsidRPr="00D30C1A">
          <w:rPr>
            <w:rStyle w:val="Hypertextovodkaz"/>
            <w:sz w:val="22"/>
            <w:szCs w:val="22"/>
          </w:rPr>
          <w:t>david.misko@dpo.cz</w:t>
        </w:r>
      </w:hyperlink>
    </w:p>
    <w:p w14:paraId="2E59B8EA" w14:textId="06E2016E" w:rsidR="00F56AD9" w:rsidRDefault="00F56AD9" w:rsidP="00B53355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(dále jen „</w:t>
      </w:r>
      <w:r>
        <w:rPr>
          <w:b/>
          <w:bCs/>
          <w:i/>
          <w:iCs/>
          <w:sz w:val="22"/>
          <w:szCs w:val="22"/>
        </w:rPr>
        <w:t>k</w:t>
      </w:r>
      <w:r w:rsidRPr="00B53355">
        <w:rPr>
          <w:b/>
          <w:bCs/>
          <w:i/>
          <w:iCs/>
          <w:sz w:val="22"/>
          <w:szCs w:val="22"/>
        </w:rPr>
        <w:t>upující</w:t>
      </w:r>
      <w:r>
        <w:rPr>
          <w:sz w:val="22"/>
          <w:szCs w:val="22"/>
        </w:rPr>
        <w:t>“)</w:t>
      </w:r>
    </w:p>
    <w:p w14:paraId="377004B9" w14:textId="77777777" w:rsidR="00F56AD9" w:rsidRDefault="00F56AD9" w:rsidP="00B53355">
      <w:pPr>
        <w:jc w:val="both"/>
        <w:rPr>
          <w:sz w:val="22"/>
          <w:szCs w:val="22"/>
        </w:rPr>
      </w:pPr>
    </w:p>
    <w:p w14:paraId="40CA7DBD" w14:textId="36BA9169" w:rsidR="00F56AD9" w:rsidRDefault="00F56AD9" w:rsidP="00F56AD9">
      <w:pPr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I.</w:t>
      </w:r>
    </w:p>
    <w:p w14:paraId="47329AEE" w14:textId="10FD5102" w:rsidR="007E06E0" w:rsidRPr="00B53355" w:rsidRDefault="00F56AD9" w:rsidP="00B53355">
      <w:pPr>
        <w:pStyle w:val="Nadpis3"/>
        <w:rPr>
          <w:sz w:val="22"/>
          <w:szCs w:val="22"/>
        </w:rPr>
      </w:pPr>
      <w:r w:rsidRPr="00D37B4D">
        <w:rPr>
          <w:sz w:val="22"/>
          <w:szCs w:val="22"/>
          <w:u w:val="none"/>
        </w:rPr>
        <w:t>Úvodní ustanovení</w:t>
      </w:r>
    </w:p>
    <w:p w14:paraId="4D4631A1" w14:textId="1D09137D" w:rsidR="007E06E0" w:rsidRDefault="007E06E0" w:rsidP="00B53355">
      <w:pPr>
        <w:jc w:val="both"/>
        <w:rPr>
          <w:sz w:val="22"/>
          <w:szCs w:val="22"/>
        </w:rPr>
      </w:pPr>
    </w:p>
    <w:p w14:paraId="2F329C55" w14:textId="5F0B0AB1" w:rsidR="00E67799" w:rsidRPr="00B53355" w:rsidRDefault="00491D2D" w:rsidP="00B53355">
      <w:pPr>
        <w:pStyle w:val="Odstavecseseznamem"/>
        <w:numPr>
          <w:ilvl w:val="0"/>
          <w:numId w:val="60"/>
        </w:numPr>
        <w:spacing w:after="120"/>
        <w:ind w:left="284" w:hanging="357"/>
        <w:contextualSpacing w:val="0"/>
        <w:jc w:val="both"/>
        <w:rPr>
          <w:sz w:val="22"/>
          <w:szCs w:val="22"/>
        </w:rPr>
      </w:pPr>
      <w:r w:rsidRPr="00B53355">
        <w:rPr>
          <w:rFonts w:asciiTheme="majorBidi" w:hAnsiTheme="majorBidi" w:cstheme="majorBidi"/>
          <w:sz w:val="22"/>
          <w:szCs w:val="22"/>
        </w:rPr>
        <w:t>Kupující</w:t>
      </w:r>
      <w:r w:rsidR="007E06E0" w:rsidRPr="00B53355">
        <w:rPr>
          <w:rFonts w:asciiTheme="majorBidi" w:hAnsiTheme="majorBidi" w:cstheme="majorBidi"/>
          <w:sz w:val="22"/>
          <w:szCs w:val="22"/>
        </w:rPr>
        <w:t xml:space="preserve"> je zadavatelem ve smyslu zákona č. 134/2016 Sb., o zadávání veřejných zakázek, ve znění pozdějších předpisů (dále jen „</w:t>
      </w:r>
      <w:r w:rsidR="007E06E0" w:rsidRPr="00B53355">
        <w:rPr>
          <w:rFonts w:asciiTheme="majorBidi" w:hAnsiTheme="majorBidi" w:cstheme="majorBidi"/>
          <w:b/>
          <w:i/>
          <w:iCs/>
          <w:sz w:val="22"/>
          <w:szCs w:val="22"/>
        </w:rPr>
        <w:t>ZZVZ</w:t>
      </w:r>
      <w:r w:rsidR="007E06E0" w:rsidRPr="00B53355">
        <w:rPr>
          <w:rFonts w:asciiTheme="majorBidi" w:hAnsiTheme="majorBidi" w:cstheme="majorBidi"/>
          <w:sz w:val="22"/>
          <w:szCs w:val="22"/>
        </w:rPr>
        <w:t>“)</w:t>
      </w:r>
      <w:r w:rsidR="00F56AD9">
        <w:rPr>
          <w:rFonts w:asciiTheme="majorBidi" w:hAnsiTheme="majorBidi" w:cstheme="majorBidi"/>
          <w:sz w:val="22"/>
          <w:szCs w:val="22"/>
        </w:rPr>
        <w:t>,</w:t>
      </w:r>
      <w:r w:rsidR="007E06E0" w:rsidRPr="00B53355">
        <w:rPr>
          <w:rFonts w:asciiTheme="majorBidi" w:hAnsiTheme="majorBidi" w:cstheme="majorBidi"/>
          <w:sz w:val="22"/>
          <w:szCs w:val="22"/>
        </w:rPr>
        <w:t xml:space="preserve"> a tato</w:t>
      </w:r>
      <w:r w:rsidR="00F56AD9">
        <w:rPr>
          <w:rFonts w:asciiTheme="majorBidi" w:hAnsiTheme="majorBidi" w:cstheme="majorBidi"/>
          <w:sz w:val="22"/>
          <w:szCs w:val="22"/>
        </w:rPr>
        <w:t xml:space="preserve"> kupní</w:t>
      </w:r>
      <w:r w:rsidR="007E06E0" w:rsidRPr="00B53355">
        <w:rPr>
          <w:rFonts w:asciiTheme="majorBidi" w:hAnsiTheme="majorBidi" w:cstheme="majorBidi"/>
          <w:sz w:val="22"/>
          <w:szCs w:val="22"/>
        </w:rPr>
        <w:t xml:space="preserve"> smlouva je uzavírána na základě</w:t>
      </w:r>
      <w:r w:rsidR="00F56AD9">
        <w:rPr>
          <w:rFonts w:asciiTheme="majorBidi" w:hAnsiTheme="majorBidi" w:cstheme="majorBidi"/>
          <w:sz w:val="22"/>
          <w:szCs w:val="22"/>
        </w:rPr>
        <w:t xml:space="preserve"> výsledku</w:t>
      </w:r>
      <w:r w:rsidR="007E06E0" w:rsidRPr="00B53355">
        <w:rPr>
          <w:rFonts w:asciiTheme="majorBidi" w:hAnsiTheme="majorBidi" w:cstheme="majorBidi"/>
          <w:sz w:val="22"/>
          <w:szCs w:val="22"/>
        </w:rPr>
        <w:t xml:space="preserve"> zadávacího řízení na sektorovou veřejnou zakázku s názvem</w:t>
      </w:r>
      <w:r w:rsidR="007E06E0" w:rsidRPr="00B53355">
        <w:rPr>
          <w:sz w:val="22"/>
          <w:szCs w:val="22"/>
        </w:rPr>
        <w:t>: „</w:t>
      </w:r>
      <w:r w:rsidR="007E06E0" w:rsidRPr="00B53355">
        <w:rPr>
          <w:i/>
          <w:iCs/>
          <w:sz w:val="22"/>
          <w:szCs w:val="22"/>
        </w:rPr>
        <w:t>Informační systémy na zastávkách veřejné dopravy v Ostravě prostřednictvím e-</w:t>
      </w:r>
      <w:proofErr w:type="spellStart"/>
      <w:r w:rsidR="007E06E0" w:rsidRPr="00B53355">
        <w:rPr>
          <w:i/>
          <w:iCs/>
          <w:sz w:val="22"/>
          <w:szCs w:val="22"/>
        </w:rPr>
        <w:t>paperů</w:t>
      </w:r>
      <w:proofErr w:type="spellEnd"/>
      <w:r w:rsidR="007E06E0" w:rsidRPr="00B53355">
        <w:rPr>
          <w:sz w:val="22"/>
          <w:szCs w:val="22"/>
        </w:rPr>
        <w:t>“</w:t>
      </w:r>
      <w:r w:rsidR="00F56AD9" w:rsidRPr="00B53355">
        <w:rPr>
          <w:rFonts w:asciiTheme="majorBidi" w:hAnsiTheme="majorBidi" w:cstheme="majorBidi"/>
          <w:sz w:val="22"/>
          <w:szCs w:val="22"/>
        </w:rPr>
        <w:t xml:space="preserve"> </w:t>
      </w:r>
      <w:r w:rsidR="007E06E0" w:rsidRPr="00B53355">
        <w:rPr>
          <w:rFonts w:asciiTheme="majorBidi" w:hAnsiTheme="majorBidi" w:cstheme="majorBidi"/>
          <w:sz w:val="22"/>
          <w:szCs w:val="22"/>
        </w:rPr>
        <w:t>(dále jen „</w:t>
      </w:r>
      <w:r w:rsidR="007E06E0" w:rsidRPr="00B53355">
        <w:rPr>
          <w:rFonts w:asciiTheme="majorBidi" w:hAnsiTheme="majorBidi" w:cstheme="majorBidi"/>
          <w:b/>
          <w:i/>
          <w:sz w:val="22"/>
          <w:szCs w:val="22"/>
        </w:rPr>
        <w:t>veřejná zakázka</w:t>
      </w:r>
      <w:r w:rsidR="007E06E0" w:rsidRPr="00B53355">
        <w:rPr>
          <w:rFonts w:asciiTheme="majorBidi" w:hAnsiTheme="majorBidi" w:cstheme="majorBidi"/>
          <w:sz w:val="22"/>
          <w:szCs w:val="22"/>
        </w:rPr>
        <w:t>“)</w:t>
      </w:r>
      <w:r w:rsidR="00F56AD9" w:rsidRPr="00B53355">
        <w:rPr>
          <w:rFonts w:asciiTheme="majorBidi" w:hAnsiTheme="majorBidi" w:cstheme="majorBidi"/>
          <w:sz w:val="22"/>
          <w:szCs w:val="22"/>
        </w:rPr>
        <w:t>.</w:t>
      </w:r>
      <w:r w:rsidR="007E06E0" w:rsidRPr="00B53355">
        <w:rPr>
          <w:rFonts w:asciiTheme="majorBidi" w:hAnsiTheme="majorBidi" w:cstheme="majorBidi"/>
          <w:sz w:val="22"/>
          <w:szCs w:val="22"/>
        </w:rPr>
        <w:t xml:space="preserve"> Tato </w:t>
      </w:r>
      <w:r w:rsidR="007D6EA9" w:rsidRPr="00B53355">
        <w:rPr>
          <w:rFonts w:asciiTheme="majorBidi" w:hAnsiTheme="majorBidi" w:cstheme="majorBidi"/>
          <w:sz w:val="22"/>
          <w:szCs w:val="22"/>
        </w:rPr>
        <w:t xml:space="preserve">kupní </w:t>
      </w:r>
      <w:r w:rsidR="007E06E0" w:rsidRPr="00B53355">
        <w:rPr>
          <w:rFonts w:asciiTheme="majorBidi" w:hAnsiTheme="majorBidi" w:cstheme="majorBidi"/>
          <w:sz w:val="22"/>
          <w:szCs w:val="22"/>
        </w:rPr>
        <w:t xml:space="preserve">smlouva </w:t>
      </w:r>
      <w:r w:rsidR="007E06E0" w:rsidRPr="00B53355">
        <w:rPr>
          <w:sz w:val="22"/>
          <w:szCs w:val="22"/>
        </w:rPr>
        <w:t>byla</w:t>
      </w:r>
      <w:r w:rsidR="00E00254" w:rsidRPr="00B53355">
        <w:rPr>
          <w:sz w:val="22"/>
          <w:szCs w:val="22"/>
        </w:rPr>
        <w:t xml:space="preserve"> realizována z investiční položky kupujícího pod číslem </w:t>
      </w:r>
      <w:r w:rsidR="00E00254" w:rsidRPr="00B53355">
        <w:rPr>
          <w:b/>
          <w:sz w:val="22"/>
          <w:szCs w:val="22"/>
        </w:rPr>
        <w:t>083_2023</w:t>
      </w:r>
      <w:r w:rsidR="00E00254" w:rsidRPr="00B53355">
        <w:rPr>
          <w:sz w:val="22"/>
          <w:szCs w:val="22"/>
        </w:rPr>
        <w:t>.</w:t>
      </w:r>
    </w:p>
    <w:p w14:paraId="64B800AB" w14:textId="77777777" w:rsidR="00B53355" w:rsidRDefault="0036395A" w:rsidP="00B53355">
      <w:pPr>
        <w:pStyle w:val="Odstavecseseznamem"/>
        <w:widowControl w:val="0"/>
        <w:numPr>
          <w:ilvl w:val="0"/>
          <w:numId w:val="60"/>
        </w:numPr>
        <w:spacing w:before="120" w:after="120"/>
        <w:ind w:left="284" w:right="23" w:hanging="357"/>
        <w:contextualSpacing w:val="0"/>
        <w:jc w:val="both"/>
        <w:rPr>
          <w:rFonts w:asciiTheme="majorBidi" w:hAnsiTheme="majorBidi" w:cstheme="majorBidi"/>
          <w:sz w:val="22"/>
          <w:szCs w:val="22"/>
        </w:rPr>
      </w:pPr>
      <w:r w:rsidRPr="00B53355">
        <w:rPr>
          <w:rFonts w:asciiTheme="majorBidi" w:hAnsiTheme="majorBidi" w:cstheme="majorBidi"/>
          <w:sz w:val="22"/>
          <w:szCs w:val="22"/>
        </w:rPr>
        <w:t>Prodávající</w:t>
      </w:r>
      <w:r w:rsidR="00D95A9F" w:rsidRPr="00B53355">
        <w:rPr>
          <w:rFonts w:asciiTheme="majorBidi" w:hAnsiTheme="majorBidi" w:cstheme="majorBidi"/>
          <w:sz w:val="22"/>
          <w:szCs w:val="22"/>
        </w:rPr>
        <w:t xml:space="preserve"> potvrzuje, že se v plném rozsahu seznámil se zadávací dokumentací veřejné zakázky, s rozsahem a povahou plnění, které bude plnit na základě této</w:t>
      </w:r>
      <w:r w:rsidR="00F56AD9">
        <w:rPr>
          <w:rFonts w:asciiTheme="majorBidi" w:hAnsiTheme="majorBidi" w:cstheme="majorBidi"/>
          <w:sz w:val="22"/>
          <w:szCs w:val="22"/>
        </w:rPr>
        <w:t xml:space="preserve"> kupní</w:t>
      </w:r>
      <w:r w:rsidR="00D95A9F" w:rsidRPr="00B53355">
        <w:rPr>
          <w:rFonts w:asciiTheme="majorBidi" w:hAnsiTheme="majorBidi" w:cstheme="majorBidi"/>
          <w:sz w:val="22"/>
          <w:szCs w:val="22"/>
        </w:rPr>
        <w:t xml:space="preserve"> smlouvy, že jsou mu známy </w:t>
      </w:r>
      <w:r w:rsidR="00D95A9F" w:rsidRPr="00B53355">
        <w:rPr>
          <w:rFonts w:asciiTheme="majorBidi" w:hAnsiTheme="majorBidi" w:cstheme="majorBidi"/>
          <w:sz w:val="22"/>
          <w:szCs w:val="22"/>
        </w:rPr>
        <w:lastRenderedPageBreak/>
        <w:t>veškeré technické, kvalitativní a jiné podmínky plnění této</w:t>
      </w:r>
      <w:r w:rsidR="00F56AD9">
        <w:rPr>
          <w:rFonts w:asciiTheme="majorBidi" w:hAnsiTheme="majorBidi" w:cstheme="majorBidi"/>
          <w:sz w:val="22"/>
          <w:szCs w:val="22"/>
        </w:rPr>
        <w:t xml:space="preserve"> kupní</w:t>
      </w:r>
      <w:r w:rsidR="00D95A9F" w:rsidRPr="00B53355">
        <w:rPr>
          <w:rFonts w:asciiTheme="majorBidi" w:hAnsiTheme="majorBidi" w:cstheme="majorBidi"/>
          <w:sz w:val="22"/>
          <w:szCs w:val="22"/>
        </w:rPr>
        <w:t xml:space="preserve"> smlouvy a že disponuje takovými kapacitami a odbornými znalostmi, které jsou k plnění této </w:t>
      </w:r>
      <w:r w:rsidR="00F56AD9">
        <w:rPr>
          <w:rFonts w:asciiTheme="majorBidi" w:hAnsiTheme="majorBidi" w:cstheme="majorBidi"/>
          <w:sz w:val="22"/>
          <w:szCs w:val="22"/>
        </w:rPr>
        <w:t xml:space="preserve">kupní </w:t>
      </w:r>
      <w:r w:rsidR="00D95A9F" w:rsidRPr="00B53355">
        <w:rPr>
          <w:rFonts w:asciiTheme="majorBidi" w:hAnsiTheme="majorBidi" w:cstheme="majorBidi"/>
          <w:sz w:val="22"/>
          <w:szCs w:val="22"/>
        </w:rPr>
        <w:t xml:space="preserve">smlouvy nezbytné. </w:t>
      </w:r>
      <w:r w:rsidRPr="00B53355">
        <w:rPr>
          <w:rFonts w:asciiTheme="majorBidi" w:hAnsiTheme="majorBidi" w:cstheme="majorBidi"/>
          <w:sz w:val="22"/>
          <w:szCs w:val="22"/>
        </w:rPr>
        <w:t>Prodávající</w:t>
      </w:r>
      <w:r w:rsidR="00D95A9F" w:rsidRPr="00B53355">
        <w:rPr>
          <w:rFonts w:asciiTheme="majorBidi" w:hAnsiTheme="majorBidi" w:cstheme="majorBidi"/>
          <w:sz w:val="22"/>
          <w:szCs w:val="22"/>
        </w:rPr>
        <w:t xml:space="preserve"> prohlašuje, že je oprávněn tuto </w:t>
      </w:r>
      <w:r w:rsidR="00F56AD9">
        <w:rPr>
          <w:rFonts w:asciiTheme="majorBidi" w:hAnsiTheme="majorBidi" w:cstheme="majorBidi"/>
          <w:sz w:val="22"/>
          <w:szCs w:val="22"/>
        </w:rPr>
        <w:t xml:space="preserve">kupní </w:t>
      </w:r>
      <w:r w:rsidR="00D95A9F" w:rsidRPr="00B53355">
        <w:rPr>
          <w:rFonts w:asciiTheme="majorBidi" w:hAnsiTheme="majorBidi" w:cstheme="majorBidi"/>
          <w:sz w:val="22"/>
          <w:szCs w:val="22"/>
        </w:rPr>
        <w:t>smlouvu uzavřít a řádně plnit závazky v ní obsažené.</w:t>
      </w:r>
    </w:p>
    <w:p w14:paraId="7B893DED" w14:textId="142FE070" w:rsidR="00D95A9F" w:rsidRPr="00B53355" w:rsidRDefault="00B53355" w:rsidP="00B53355">
      <w:pPr>
        <w:pStyle w:val="Odstavecseseznamem"/>
        <w:widowControl w:val="0"/>
        <w:numPr>
          <w:ilvl w:val="0"/>
          <w:numId w:val="60"/>
        </w:numPr>
        <w:spacing w:before="120" w:after="120"/>
        <w:ind w:left="284" w:right="23" w:hanging="357"/>
        <w:contextualSpacing w:val="0"/>
        <w:jc w:val="both"/>
        <w:rPr>
          <w:rFonts w:asciiTheme="majorBidi" w:hAnsiTheme="majorBidi" w:cstheme="majorBidi"/>
          <w:sz w:val="22"/>
          <w:szCs w:val="22"/>
        </w:rPr>
      </w:pPr>
      <w:r w:rsidRPr="00B53355">
        <w:rPr>
          <w:rFonts w:asciiTheme="majorBidi" w:hAnsiTheme="majorBidi" w:cstheme="majorBidi"/>
          <w:sz w:val="22"/>
          <w:szCs w:val="22"/>
        </w:rPr>
        <w:t xml:space="preserve">Předpokládá se, že předmět </w:t>
      </w:r>
      <w:r>
        <w:rPr>
          <w:rFonts w:asciiTheme="majorBidi" w:hAnsiTheme="majorBidi" w:cstheme="majorBidi"/>
          <w:sz w:val="22"/>
          <w:szCs w:val="22"/>
        </w:rPr>
        <w:t xml:space="preserve">této kupní </w:t>
      </w:r>
      <w:r w:rsidRPr="00B53355">
        <w:rPr>
          <w:rFonts w:asciiTheme="majorBidi" w:hAnsiTheme="majorBidi" w:cstheme="majorBidi"/>
          <w:sz w:val="22"/>
          <w:szCs w:val="22"/>
        </w:rPr>
        <w:t>smlouvy bude spolufinancován z Integrovaného regionálního operačního programu 2021—2027 (dále jen „</w:t>
      </w:r>
      <w:r w:rsidRPr="00B53355">
        <w:rPr>
          <w:rFonts w:asciiTheme="majorBidi" w:hAnsiTheme="majorBidi" w:cstheme="majorBidi"/>
          <w:i/>
          <w:iCs/>
          <w:sz w:val="22"/>
          <w:szCs w:val="22"/>
        </w:rPr>
        <w:t>IROP</w:t>
      </w:r>
      <w:r w:rsidRPr="00B53355">
        <w:rPr>
          <w:rFonts w:asciiTheme="majorBidi" w:hAnsiTheme="majorBidi" w:cstheme="majorBidi"/>
          <w:sz w:val="22"/>
          <w:szCs w:val="22"/>
        </w:rPr>
        <w:t xml:space="preserve">“). Prodávající bere na vědomí, že předmětem </w:t>
      </w:r>
      <w:r>
        <w:rPr>
          <w:rFonts w:asciiTheme="majorBidi" w:hAnsiTheme="majorBidi" w:cstheme="majorBidi"/>
          <w:sz w:val="22"/>
          <w:szCs w:val="22"/>
        </w:rPr>
        <w:t xml:space="preserve">kupní </w:t>
      </w:r>
      <w:r w:rsidRPr="00B53355">
        <w:rPr>
          <w:rFonts w:asciiTheme="majorBidi" w:hAnsiTheme="majorBidi" w:cstheme="majorBidi"/>
          <w:sz w:val="22"/>
          <w:szCs w:val="22"/>
        </w:rPr>
        <w:t xml:space="preserve">smlouvy jsou aktivity a výstupy, které budou tvořit součást projektu </w:t>
      </w:r>
      <w:r w:rsidRPr="006B63AB">
        <w:rPr>
          <w:i/>
          <w:sz w:val="22"/>
          <w:szCs w:val="22"/>
        </w:rPr>
        <w:t>„</w:t>
      </w:r>
      <w:r w:rsidRPr="006B63AB">
        <w:rPr>
          <w:i/>
          <w:iCs/>
          <w:sz w:val="22"/>
          <w:szCs w:val="22"/>
        </w:rPr>
        <w:t>Informační systémy na zastávkách veřejné dopravy v Ostravě prostřednictvím e-</w:t>
      </w:r>
      <w:proofErr w:type="spellStart"/>
      <w:r w:rsidRPr="006B63AB">
        <w:rPr>
          <w:i/>
          <w:iCs/>
          <w:sz w:val="22"/>
          <w:szCs w:val="22"/>
        </w:rPr>
        <w:t>paperů</w:t>
      </w:r>
      <w:proofErr w:type="spellEnd"/>
      <w:r w:rsidRPr="006B63AB">
        <w:rPr>
          <w:i/>
          <w:sz w:val="22"/>
          <w:szCs w:val="22"/>
        </w:rPr>
        <w:t xml:space="preserve">“, </w:t>
      </w:r>
      <w:r w:rsidR="008A2ECF" w:rsidRPr="006B63AB">
        <w:rPr>
          <w:i/>
          <w:color w:val="000000"/>
          <w:sz w:val="22"/>
          <w:szCs w:val="22"/>
          <w:shd w:val="clear" w:color="auto" w:fill="FFFFFF"/>
        </w:rPr>
        <w:t>CZ.06.06.01/00/22_054/0003684,</w:t>
      </w:r>
      <w:r w:rsidR="008A2ECF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B53355">
        <w:rPr>
          <w:rFonts w:asciiTheme="majorBidi" w:hAnsiTheme="majorBidi" w:cstheme="majorBidi"/>
          <w:sz w:val="22"/>
          <w:szCs w:val="22"/>
        </w:rPr>
        <w:t xml:space="preserve">který </w:t>
      </w:r>
      <w:r w:rsidR="003B4E15">
        <w:rPr>
          <w:rFonts w:asciiTheme="majorBidi" w:hAnsiTheme="majorBidi" w:cstheme="majorBidi"/>
          <w:sz w:val="22"/>
          <w:szCs w:val="22"/>
        </w:rPr>
        <w:t>je</w:t>
      </w:r>
      <w:r w:rsidRPr="00B53355">
        <w:rPr>
          <w:rFonts w:asciiTheme="majorBidi" w:hAnsiTheme="majorBidi" w:cstheme="majorBidi"/>
          <w:sz w:val="22"/>
          <w:szCs w:val="22"/>
        </w:rPr>
        <w:t xml:space="preserve"> spolufinancován z prostředků Evropské unie prostřednictvím IROP</w:t>
      </w:r>
      <w:r>
        <w:rPr>
          <w:rFonts w:asciiTheme="majorBidi" w:hAnsiTheme="majorBidi" w:cstheme="majorBidi"/>
          <w:sz w:val="22"/>
          <w:szCs w:val="22"/>
        </w:rPr>
        <w:t>.</w:t>
      </w:r>
      <w:r w:rsidR="00D95A9F" w:rsidRPr="00B53355">
        <w:rPr>
          <w:rFonts w:asciiTheme="majorBidi" w:hAnsiTheme="majorBidi" w:cstheme="majorBidi"/>
          <w:sz w:val="22"/>
          <w:szCs w:val="22"/>
        </w:rPr>
        <w:t xml:space="preserve"> </w:t>
      </w:r>
    </w:p>
    <w:p w14:paraId="5B19B671" w14:textId="15D4AEAA" w:rsidR="00D95A9F" w:rsidRPr="00B53355" w:rsidRDefault="00D95A9F" w:rsidP="00B53355">
      <w:pPr>
        <w:pStyle w:val="Odstavecseseznamem"/>
        <w:widowControl w:val="0"/>
        <w:numPr>
          <w:ilvl w:val="0"/>
          <w:numId w:val="60"/>
        </w:numPr>
        <w:spacing w:before="90"/>
        <w:ind w:left="284" w:right="23"/>
        <w:jc w:val="both"/>
        <w:rPr>
          <w:rFonts w:asciiTheme="majorBidi" w:hAnsiTheme="majorBidi" w:cstheme="majorBidi"/>
          <w:sz w:val="22"/>
          <w:szCs w:val="22"/>
        </w:rPr>
      </w:pPr>
      <w:r w:rsidRPr="00B53355">
        <w:rPr>
          <w:rFonts w:asciiTheme="majorBidi" w:hAnsiTheme="majorBidi" w:cstheme="majorBidi"/>
          <w:sz w:val="22"/>
          <w:szCs w:val="22"/>
        </w:rPr>
        <w:t xml:space="preserve">Předchozí souhlas dozorčí rady </w:t>
      </w:r>
      <w:r w:rsidR="00491D2D">
        <w:rPr>
          <w:rFonts w:asciiTheme="majorBidi" w:hAnsiTheme="majorBidi" w:cstheme="majorBidi"/>
          <w:sz w:val="22"/>
          <w:szCs w:val="22"/>
        </w:rPr>
        <w:t xml:space="preserve">kupujícího </w:t>
      </w:r>
      <w:r w:rsidRPr="00B53355">
        <w:rPr>
          <w:rFonts w:asciiTheme="majorBidi" w:hAnsiTheme="majorBidi" w:cstheme="majorBidi"/>
          <w:sz w:val="22"/>
          <w:szCs w:val="22"/>
        </w:rPr>
        <w:t>k uzavření této</w:t>
      </w:r>
      <w:r w:rsidR="00F56AD9">
        <w:rPr>
          <w:rFonts w:asciiTheme="majorBidi" w:hAnsiTheme="majorBidi" w:cstheme="majorBidi"/>
          <w:sz w:val="22"/>
          <w:szCs w:val="22"/>
        </w:rPr>
        <w:t xml:space="preserve"> kupní</w:t>
      </w:r>
      <w:r w:rsidRPr="00B53355">
        <w:rPr>
          <w:rFonts w:asciiTheme="majorBidi" w:hAnsiTheme="majorBidi" w:cstheme="majorBidi"/>
          <w:sz w:val="22"/>
          <w:szCs w:val="22"/>
        </w:rPr>
        <w:t xml:space="preserve"> smlouvy byl udělen dne </w:t>
      </w:r>
      <w:r w:rsidR="00F56AD9" w:rsidRPr="00B53355">
        <w:rPr>
          <w:sz w:val="22"/>
          <w:szCs w:val="22"/>
          <w:highlight w:val="cyan"/>
        </w:rPr>
        <w:t>[Doplní zadavatel před podpisem smlouvy]</w:t>
      </w:r>
      <w:r w:rsidR="00F56AD9">
        <w:rPr>
          <w:sz w:val="22"/>
          <w:szCs w:val="22"/>
        </w:rPr>
        <w:t>.</w:t>
      </w:r>
      <w:r w:rsidRPr="00B53355">
        <w:rPr>
          <w:sz w:val="22"/>
          <w:szCs w:val="22"/>
        </w:rPr>
        <w:t xml:space="preserve"> </w:t>
      </w:r>
    </w:p>
    <w:p w14:paraId="2004C3E4" w14:textId="77777777" w:rsidR="00D95A9F" w:rsidRPr="007C5DD1" w:rsidRDefault="00D95A9F" w:rsidP="00C10DDA">
      <w:pPr>
        <w:ind w:left="360"/>
        <w:jc w:val="both"/>
        <w:rPr>
          <w:sz w:val="22"/>
          <w:szCs w:val="22"/>
        </w:rPr>
      </w:pPr>
    </w:p>
    <w:p w14:paraId="43A43D9F" w14:textId="77777777" w:rsidR="001C6614" w:rsidRPr="007C5DD1" w:rsidRDefault="001C6614" w:rsidP="00B53355">
      <w:pPr>
        <w:keepNext/>
        <w:jc w:val="center"/>
        <w:rPr>
          <w:b/>
          <w:bCs/>
          <w:sz w:val="22"/>
          <w:szCs w:val="22"/>
        </w:rPr>
      </w:pPr>
      <w:r w:rsidRPr="007C5DD1">
        <w:rPr>
          <w:b/>
          <w:bCs/>
          <w:sz w:val="22"/>
          <w:szCs w:val="22"/>
        </w:rPr>
        <w:t>II.</w:t>
      </w:r>
    </w:p>
    <w:p w14:paraId="0EDCE750" w14:textId="77777777" w:rsidR="001C6614" w:rsidRPr="00B53355" w:rsidRDefault="001C6614" w:rsidP="00F56AD9">
      <w:pPr>
        <w:pStyle w:val="Nadpis3"/>
        <w:rPr>
          <w:sz w:val="22"/>
          <w:szCs w:val="22"/>
          <w:u w:val="none"/>
        </w:rPr>
      </w:pPr>
      <w:r w:rsidRPr="00B53355">
        <w:rPr>
          <w:sz w:val="22"/>
          <w:szCs w:val="22"/>
          <w:u w:val="none"/>
        </w:rPr>
        <w:t xml:space="preserve">Předmět smlouvy </w:t>
      </w:r>
    </w:p>
    <w:p w14:paraId="4BA2A6C7" w14:textId="77777777" w:rsidR="006B4CC5" w:rsidRPr="007C5DD1" w:rsidRDefault="006B4CC5" w:rsidP="006B4CC5">
      <w:pPr>
        <w:rPr>
          <w:sz w:val="22"/>
          <w:szCs w:val="22"/>
        </w:rPr>
      </w:pPr>
    </w:p>
    <w:p w14:paraId="39E4FB68" w14:textId="50878483" w:rsidR="001C6614" w:rsidRPr="007C5DD1" w:rsidRDefault="001C6614" w:rsidP="00983861">
      <w:pPr>
        <w:pStyle w:val="Zkladntext"/>
        <w:numPr>
          <w:ilvl w:val="0"/>
          <w:numId w:val="17"/>
        </w:numPr>
        <w:tabs>
          <w:tab w:val="left" w:pos="284"/>
        </w:tabs>
        <w:spacing w:before="90"/>
        <w:ind w:left="284" w:hanging="284"/>
        <w:rPr>
          <w:szCs w:val="22"/>
        </w:rPr>
      </w:pPr>
      <w:r w:rsidRPr="007C5DD1">
        <w:rPr>
          <w:szCs w:val="22"/>
        </w:rPr>
        <w:t xml:space="preserve">Předmětem </w:t>
      </w:r>
      <w:r w:rsidR="00F56AD9">
        <w:rPr>
          <w:szCs w:val="22"/>
        </w:rPr>
        <w:t xml:space="preserve">této kupní </w:t>
      </w:r>
      <w:r w:rsidRPr="007C5DD1">
        <w:rPr>
          <w:szCs w:val="22"/>
        </w:rPr>
        <w:t xml:space="preserve">smlouvy je </w:t>
      </w:r>
      <w:r w:rsidR="007E15DA">
        <w:rPr>
          <w:szCs w:val="22"/>
        </w:rPr>
        <w:t>dodání</w:t>
      </w:r>
      <w:r w:rsidR="00DE42DE">
        <w:rPr>
          <w:szCs w:val="22"/>
        </w:rPr>
        <w:t xml:space="preserve"> </w:t>
      </w:r>
      <w:r w:rsidR="00A13E65">
        <w:rPr>
          <w:szCs w:val="22"/>
        </w:rPr>
        <w:t>200</w:t>
      </w:r>
      <w:r w:rsidR="00E73A41">
        <w:rPr>
          <w:szCs w:val="22"/>
        </w:rPr>
        <w:t xml:space="preserve"> ks </w:t>
      </w:r>
      <w:r w:rsidR="00A13E65">
        <w:rPr>
          <w:color w:val="010302"/>
        </w:rPr>
        <w:t>e-</w:t>
      </w:r>
      <w:proofErr w:type="spellStart"/>
      <w:r w:rsidR="00A13E65">
        <w:rPr>
          <w:color w:val="010302"/>
        </w:rPr>
        <w:t>paper</w:t>
      </w:r>
      <w:proofErr w:type="spellEnd"/>
      <w:r w:rsidR="00A13E65">
        <w:rPr>
          <w:color w:val="010302"/>
        </w:rPr>
        <w:t xml:space="preserve"> panelů</w:t>
      </w:r>
      <w:r w:rsidR="009A6FA5">
        <w:rPr>
          <w:color w:val="010302"/>
        </w:rPr>
        <w:t xml:space="preserve">, </w:t>
      </w:r>
      <w:r w:rsidR="00F56AD9">
        <w:rPr>
          <w:color w:val="010302"/>
        </w:rPr>
        <w:t xml:space="preserve">a to </w:t>
      </w:r>
      <w:r w:rsidR="009A6FA5">
        <w:rPr>
          <w:color w:val="010302"/>
        </w:rPr>
        <w:t xml:space="preserve">150 ks </w:t>
      </w:r>
      <w:r w:rsidR="004B5580">
        <w:rPr>
          <w:color w:val="010302"/>
        </w:rPr>
        <w:t xml:space="preserve">panelů </w:t>
      </w:r>
      <w:r w:rsidR="009A6FA5">
        <w:rPr>
          <w:color w:val="010302"/>
        </w:rPr>
        <w:t>o velikosti 32 palců a 50 ks</w:t>
      </w:r>
      <w:r w:rsidR="004B5580">
        <w:rPr>
          <w:color w:val="010302"/>
        </w:rPr>
        <w:t xml:space="preserve"> panelů</w:t>
      </w:r>
      <w:r w:rsidR="009A6FA5">
        <w:rPr>
          <w:color w:val="010302"/>
        </w:rPr>
        <w:t xml:space="preserve"> o velikosti 13</w:t>
      </w:r>
      <w:r w:rsidR="00C21FBD">
        <w:rPr>
          <w:color w:val="010302"/>
        </w:rPr>
        <w:t xml:space="preserve"> </w:t>
      </w:r>
      <w:r w:rsidR="009A6FA5">
        <w:rPr>
          <w:color w:val="010302"/>
        </w:rPr>
        <w:t>palců</w:t>
      </w:r>
      <w:r w:rsidR="005A083A">
        <w:rPr>
          <w:color w:val="010302"/>
        </w:rPr>
        <w:t xml:space="preserve"> včetně příslušenství</w:t>
      </w:r>
      <w:r w:rsidR="00CE55BA">
        <w:rPr>
          <w:color w:val="010302"/>
        </w:rPr>
        <w:t>,</w:t>
      </w:r>
      <w:r w:rsidR="009A6FA5">
        <w:rPr>
          <w:color w:val="010302"/>
        </w:rPr>
        <w:t xml:space="preserve"> </w:t>
      </w:r>
      <w:r w:rsidR="0012469B">
        <w:rPr>
          <w:color w:val="010302"/>
        </w:rPr>
        <w:t xml:space="preserve">a dále </w:t>
      </w:r>
      <w:r w:rsidR="00F35C29">
        <w:rPr>
          <w:color w:val="010302"/>
        </w:rPr>
        <w:t xml:space="preserve">dodání </w:t>
      </w:r>
      <w:r w:rsidR="00656E15">
        <w:rPr>
          <w:color w:val="010302"/>
        </w:rPr>
        <w:t>jejich obslužného softwaru</w:t>
      </w:r>
      <w:r w:rsidR="00F35C29">
        <w:rPr>
          <w:color w:val="010302"/>
        </w:rPr>
        <w:t>, resp. poskytnutí potřebných licencí k tomuto software</w:t>
      </w:r>
      <w:r w:rsidR="00F6359E">
        <w:rPr>
          <w:color w:val="010302"/>
        </w:rPr>
        <w:t xml:space="preserve"> (dále jen „</w:t>
      </w:r>
      <w:r w:rsidR="00F6359E" w:rsidRPr="00B53355">
        <w:rPr>
          <w:b/>
          <w:bCs/>
          <w:i/>
          <w:iCs/>
          <w:color w:val="010302"/>
        </w:rPr>
        <w:t>zboží</w:t>
      </w:r>
      <w:r w:rsidR="00F6359E">
        <w:rPr>
          <w:color w:val="010302"/>
        </w:rPr>
        <w:t>“)</w:t>
      </w:r>
      <w:r w:rsidR="008E35E9">
        <w:rPr>
          <w:color w:val="010302"/>
        </w:rPr>
        <w:t xml:space="preserve">. </w:t>
      </w:r>
      <w:r w:rsidR="009A6FA5">
        <w:rPr>
          <w:color w:val="010302"/>
        </w:rPr>
        <w:t xml:space="preserve">Dodané </w:t>
      </w:r>
      <w:r w:rsidR="001B32A7">
        <w:rPr>
          <w:color w:val="010302"/>
        </w:rPr>
        <w:t>zboží</w:t>
      </w:r>
      <w:r w:rsidR="009A6FA5">
        <w:rPr>
          <w:color w:val="010302"/>
        </w:rPr>
        <w:t xml:space="preserve"> musí odpovídat popisu</w:t>
      </w:r>
      <w:r w:rsidR="00CE55BA">
        <w:rPr>
          <w:color w:val="010302"/>
        </w:rPr>
        <w:t xml:space="preserve"> </w:t>
      </w:r>
      <w:r w:rsidR="00461909">
        <w:rPr>
          <w:szCs w:val="22"/>
        </w:rPr>
        <w:t xml:space="preserve">dle </w:t>
      </w:r>
      <w:r w:rsidR="00DC7D5D" w:rsidRPr="007C5DD1">
        <w:rPr>
          <w:szCs w:val="22"/>
        </w:rPr>
        <w:t>technické</w:t>
      </w:r>
      <w:r w:rsidR="00461909">
        <w:rPr>
          <w:szCs w:val="22"/>
        </w:rPr>
        <w:t xml:space="preserve"> specifikace</w:t>
      </w:r>
      <w:r w:rsidR="00DC7D5D">
        <w:rPr>
          <w:szCs w:val="22"/>
        </w:rPr>
        <w:t xml:space="preserve"> vymezen</w:t>
      </w:r>
      <w:r w:rsidR="007A6536">
        <w:rPr>
          <w:szCs w:val="22"/>
        </w:rPr>
        <w:t>é</w:t>
      </w:r>
      <w:r w:rsidR="00DC7D5D">
        <w:rPr>
          <w:szCs w:val="22"/>
        </w:rPr>
        <w:t xml:space="preserve"> v příloze č. 1 této</w:t>
      </w:r>
      <w:r w:rsidR="00F35C29">
        <w:rPr>
          <w:szCs w:val="22"/>
        </w:rPr>
        <w:t xml:space="preserve"> kupní</w:t>
      </w:r>
      <w:r w:rsidR="00DC7D5D">
        <w:rPr>
          <w:szCs w:val="22"/>
        </w:rPr>
        <w:t xml:space="preserve"> smlouvy</w:t>
      </w:r>
      <w:r w:rsidR="009A6FA5">
        <w:rPr>
          <w:szCs w:val="22"/>
        </w:rPr>
        <w:t xml:space="preserve">. </w:t>
      </w:r>
      <w:r w:rsidR="00A13E65">
        <w:rPr>
          <w:szCs w:val="22"/>
        </w:rPr>
        <w:t>Dodané</w:t>
      </w:r>
      <w:r w:rsidR="001B32A7">
        <w:rPr>
          <w:szCs w:val="22"/>
        </w:rPr>
        <w:t xml:space="preserve"> zboží</w:t>
      </w:r>
      <w:r w:rsidR="00A13E65">
        <w:rPr>
          <w:szCs w:val="22"/>
        </w:rPr>
        <w:t xml:space="preserve"> bud</w:t>
      </w:r>
      <w:r w:rsidR="001B32A7">
        <w:rPr>
          <w:szCs w:val="22"/>
        </w:rPr>
        <w:t>e</w:t>
      </w:r>
      <w:r w:rsidR="00A13E65">
        <w:rPr>
          <w:szCs w:val="22"/>
        </w:rPr>
        <w:t xml:space="preserve"> nové</w:t>
      </w:r>
      <w:r w:rsidR="004B5580">
        <w:rPr>
          <w:szCs w:val="22"/>
        </w:rPr>
        <w:t>, nerepasované</w:t>
      </w:r>
      <w:r w:rsidR="00A13E65">
        <w:rPr>
          <w:szCs w:val="22"/>
        </w:rPr>
        <w:t xml:space="preserve"> a nepoužité.</w:t>
      </w:r>
      <w:r w:rsidR="008E35E9">
        <w:rPr>
          <w:szCs w:val="22"/>
        </w:rPr>
        <w:t xml:space="preserve"> Kupní cena zahrnuje i dopravu poptávaného zboží</w:t>
      </w:r>
      <w:r w:rsidR="00902A99">
        <w:rPr>
          <w:szCs w:val="22"/>
        </w:rPr>
        <w:t xml:space="preserve"> kupujícímu</w:t>
      </w:r>
      <w:r w:rsidR="00F6359E">
        <w:rPr>
          <w:szCs w:val="22"/>
        </w:rPr>
        <w:t xml:space="preserve"> do místa plnění</w:t>
      </w:r>
      <w:r w:rsidR="008E35E9">
        <w:rPr>
          <w:szCs w:val="22"/>
        </w:rPr>
        <w:t>.</w:t>
      </w:r>
    </w:p>
    <w:p w14:paraId="208D99D4" w14:textId="0D42A6E6" w:rsidR="00A91D41" w:rsidRDefault="001C6614" w:rsidP="00983861">
      <w:pPr>
        <w:pStyle w:val="Zkladntext"/>
        <w:numPr>
          <w:ilvl w:val="0"/>
          <w:numId w:val="17"/>
        </w:numPr>
        <w:tabs>
          <w:tab w:val="left" w:pos="284"/>
        </w:tabs>
        <w:spacing w:before="90"/>
        <w:ind w:left="284" w:hanging="284"/>
        <w:rPr>
          <w:szCs w:val="22"/>
        </w:rPr>
      </w:pPr>
      <w:r w:rsidRPr="007C5DD1">
        <w:rPr>
          <w:szCs w:val="22"/>
        </w:rPr>
        <w:t>Prodávající se zavazuje dodat</w:t>
      </w:r>
      <w:r w:rsidR="006C03AB">
        <w:rPr>
          <w:szCs w:val="22"/>
        </w:rPr>
        <w:t xml:space="preserve"> zboží</w:t>
      </w:r>
      <w:r w:rsidRPr="007C5DD1">
        <w:rPr>
          <w:szCs w:val="22"/>
        </w:rPr>
        <w:t xml:space="preserve"> kupujícímu a převést na něho vlastnické právo </w:t>
      </w:r>
      <w:r w:rsidR="00F41030">
        <w:rPr>
          <w:szCs w:val="22"/>
        </w:rPr>
        <w:t>k</w:t>
      </w:r>
      <w:r w:rsidR="006C03AB">
        <w:rPr>
          <w:szCs w:val="22"/>
        </w:rPr>
        <w:t xml:space="preserve"> tomuto</w:t>
      </w:r>
      <w:r w:rsidR="001B32A7">
        <w:rPr>
          <w:szCs w:val="22"/>
        </w:rPr>
        <w:t xml:space="preserve"> zboží</w:t>
      </w:r>
      <w:r w:rsidR="004B5580">
        <w:rPr>
          <w:szCs w:val="22"/>
        </w:rPr>
        <w:t xml:space="preserve"> (resp. poskytnout licenci k software)</w:t>
      </w:r>
      <w:r w:rsidR="006C03AB">
        <w:rPr>
          <w:szCs w:val="22"/>
        </w:rPr>
        <w:t xml:space="preserve"> a kupující se zavazuje za níže sjednaných podmínek zboží převzít a zaplatit prodávajícímu kupní cenu zboží.</w:t>
      </w:r>
    </w:p>
    <w:p w14:paraId="76908372" w14:textId="0BC1D6EC" w:rsidR="009F0814" w:rsidRDefault="007A6B67" w:rsidP="00983861">
      <w:pPr>
        <w:pStyle w:val="Zkladntext"/>
        <w:numPr>
          <w:ilvl w:val="0"/>
          <w:numId w:val="17"/>
        </w:numPr>
        <w:tabs>
          <w:tab w:val="left" w:pos="284"/>
        </w:tabs>
        <w:spacing w:before="90"/>
        <w:ind w:left="284" w:hanging="284"/>
        <w:rPr>
          <w:szCs w:val="22"/>
        </w:rPr>
      </w:pPr>
      <w:r>
        <w:rPr>
          <w:szCs w:val="22"/>
        </w:rPr>
        <w:t>Kupující je oprávněn vystavovat</w:t>
      </w:r>
      <w:r w:rsidR="009F0814">
        <w:rPr>
          <w:szCs w:val="22"/>
        </w:rPr>
        <w:t xml:space="preserve"> objednávky na </w:t>
      </w:r>
      <w:r w:rsidR="00B53355">
        <w:rPr>
          <w:szCs w:val="22"/>
        </w:rPr>
        <w:t>postupné</w:t>
      </w:r>
      <w:r w:rsidR="009F0814">
        <w:rPr>
          <w:szCs w:val="22"/>
        </w:rPr>
        <w:t xml:space="preserve"> plnění předmětu smlouvy</w:t>
      </w:r>
      <w:r w:rsidR="00B53355">
        <w:rPr>
          <w:szCs w:val="22"/>
        </w:rPr>
        <w:t xml:space="preserve"> (tj. dílčí dodávky zboží)</w:t>
      </w:r>
      <w:r w:rsidR="009F0814">
        <w:rPr>
          <w:szCs w:val="22"/>
        </w:rPr>
        <w:t>, viz čl. IV. této smlouvy.</w:t>
      </w:r>
      <w:r w:rsidR="00DF2DC7">
        <w:rPr>
          <w:szCs w:val="22"/>
        </w:rPr>
        <w:t xml:space="preserve"> Kupující se však zavazuje objednat (odebrat) všech 200 ks e-</w:t>
      </w:r>
      <w:proofErr w:type="spellStart"/>
      <w:r w:rsidR="00DF2DC7">
        <w:rPr>
          <w:szCs w:val="22"/>
        </w:rPr>
        <w:t>paper</w:t>
      </w:r>
      <w:proofErr w:type="spellEnd"/>
      <w:r w:rsidR="00DF2DC7">
        <w:rPr>
          <w:szCs w:val="22"/>
        </w:rPr>
        <w:t xml:space="preserve"> panelů dle odst. 1 tohoto článku této smlouvy nejpozději do 31. 12. 2026.</w:t>
      </w:r>
    </w:p>
    <w:p w14:paraId="735313B5" w14:textId="14EAD36A" w:rsidR="001C6614" w:rsidRDefault="005F7BD1" w:rsidP="00983861">
      <w:pPr>
        <w:pStyle w:val="Zkladntext"/>
        <w:numPr>
          <w:ilvl w:val="0"/>
          <w:numId w:val="17"/>
        </w:numPr>
        <w:tabs>
          <w:tab w:val="left" w:pos="284"/>
        </w:tabs>
        <w:spacing w:before="90"/>
        <w:ind w:left="284" w:hanging="284"/>
        <w:rPr>
          <w:szCs w:val="22"/>
        </w:rPr>
      </w:pPr>
      <w:r>
        <w:rPr>
          <w:szCs w:val="22"/>
        </w:rPr>
        <w:t>Za dodání se považuje okamžik</w:t>
      </w:r>
      <w:r w:rsidR="001C6614" w:rsidRPr="007C5DD1">
        <w:rPr>
          <w:szCs w:val="22"/>
        </w:rPr>
        <w:t xml:space="preserve"> převzetí zboží kupujícím v místě dodání dle čl. I</w:t>
      </w:r>
      <w:r w:rsidR="005910B9" w:rsidRPr="007C5DD1">
        <w:rPr>
          <w:szCs w:val="22"/>
        </w:rPr>
        <w:t>II</w:t>
      </w:r>
      <w:r w:rsidR="001C6614" w:rsidRPr="007C5DD1">
        <w:rPr>
          <w:szCs w:val="22"/>
        </w:rPr>
        <w:t xml:space="preserve">. této smlouvy. </w:t>
      </w:r>
    </w:p>
    <w:p w14:paraId="3D3E31E8" w14:textId="4D740869" w:rsidR="005A083A" w:rsidRPr="00B53355" w:rsidRDefault="005A083A" w:rsidP="00B53355">
      <w:pPr>
        <w:pStyle w:val="Zkladntext"/>
        <w:numPr>
          <w:ilvl w:val="0"/>
          <w:numId w:val="17"/>
        </w:numPr>
        <w:tabs>
          <w:tab w:val="left" w:pos="284"/>
        </w:tabs>
        <w:spacing w:before="90"/>
        <w:ind w:left="284" w:hanging="284"/>
        <w:rPr>
          <w:szCs w:val="22"/>
        </w:rPr>
      </w:pPr>
      <w:r w:rsidRPr="005A083A">
        <w:rPr>
          <w:szCs w:val="22"/>
        </w:rPr>
        <w:t xml:space="preserve">Prodávající se zavazuje dodat zboží včetně příslušenství. </w:t>
      </w:r>
      <w:r w:rsidRPr="00B53355">
        <w:rPr>
          <w:szCs w:val="22"/>
        </w:rPr>
        <w:t>Příslušenstvím zboží se rozumí:</w:t>
      </w:r>
    </w:p>
    <w:p w14:paraId="160D583E" w14:textId="77777777" w:rsidR="005A083A" w:rsidRPr="00B53355" w:rsidRDefault="005A083A" w:rsidP="005A083A">
      <w:pPr>
        <w:pStyle w:val="Zkladntext"/>
        <w:widowControl w:val="0"/>
        <w:numPr>
          <w:ilvl w:val="1"/>
          <w:numId w:val="61"/>
        </w:numPr>
        <w:tabs>
          <w:tab w:val="clear" w:pos="1440"/>
          <w:tab w:val="left" w:pos="714"/>
        </w:tabs>
        <w:suppressAutoHyphens/>
        <w:autoSpaceDE w:val="0"/>
        <w:spacing w:before="60"/>
        <w:ind w:left="714" w:hanging="357"/>
        <w:rPr>
          <w:szCs w:val="22"/>
        </w:rPr>
      </w:pPr>
      <w:r w:rsidRPr="00B53355">
        <w:rPr>
          <w:szCs w:val="22"/>
        </w:rPr>
        <w:t xml:space="preserve">návody k použití a údržbě v českém jazyce 1x v tištěné a 1x v elektronické podobě (na USB </w:t>
      </w:r>
      <w:proofErr w:type="spellStart"/>
      <w:r w:rsidRPr="00B53355">
        <w:rPr>
          <w:szCs w:val="22"/>
        </w:rPr>
        <w:t>flash</w:t>
      </w:r>
      <w:proofErr w:type="spellEnd"/>
      <w:r w:rsidRPr="00B53355">
        <w:rPr>
          <w:szCs w:val="22"/>
        </w:rPr>
        <w:t xml:space="preserve"> disku ve formátu .</w:t>
      </w:r>
      <w:proofErr w:type="spellStart"/>
      <w:r w:rsidRPr="00B53355">
        <w:rPr>
          <w:szCs w:val="22"/>
        </w:rPr>
        <w:t>docx</w:t>
      </w:r>
      <w:proofErr w:type="spellEnd"/>
      <w:r w:rsidRPr="00B53355">
        <w:rPr>
          <w:szCs w:val="22"/>
        </w:rPr>
        <w:t>, .</w:t>
      </w:r>
      <w:proofErr w:type="spellStart"/>
      <w:r w:rsidRPr="00B53355">
        <w:rPr>
          <w:szCs w:val="22"/>
        </w:rPr>
        <w:t>pdf</w:t>
      </w:r>
      <w:proofErr w:type="spellEnd"/>
      <w:r w:rsidRPr="00B53355">
        <w:rPr>
          <w:szCs w:val="22"/>
        </w:rPr>
        <w:t xml:space="preserve"> nebo </w:t>
      </w:r>
      <w:proofErr w:type="spellStart"/>
      <w:r w:rsidRPr="00B53355">
        <w:rPr>
          <w:szCs w:val="22"/>
        </w:rPr>
        <w:t>jpg</w:t>
      </w:r>
      <w:proofErr w:type="spellEnd"/>
      <w:r w:rsidRPr="00B53355">
        <w:rPr>
          <w:szCs w:val="22"/>
        </w:rPr>
        <w:t>),</w:t>
      </w:r>
    </w:p>
    <w:p w14:paraId="18FEF687" w14:textId="77777777" w:rsidR="005A083A" w:rsidRPr="00B53355" w:rsidRDefault="005A083A" w:rsidP="005A083A">
      <w:pPr>
        <w:pStyle w:val="Zkladntext"/>
        <w:widowControl w:val="0"/>
        <w:numPr>
          <w:ilvl w:val="1"/>
          <w:numId w:val="61"/>
        </w:numPr>
        <w:tabs>
          <w:tab w:val="clear" w:pos="1440"/>
          <w:tab w:val="left" w:pos="714"/>
        </w:tabs>
        <w:suppressAutoHyphens/>
        <w:autoSpaceDE w:val="0"/>
        <w:spacing w:before="60"/>
        <w:ind w:left="714" w:hanging="357"/>
        <w:rPr>
          <w:szCs w:val="22"/>
        </w:rPr>
      </w:pPr>
      <w:r w:rsidRPr="00B53355">
        <w:rPr>
          <w:szCs w:val="22"/>
        </w:rPr>
        <w:t>záruční listy,</w:t>
      </w:r>
    </w:p>
    <w:p w14:paraId="08444EC5" w14:textId="4302ED00" w:rsidR="005A083A" w:rsidRPr="00B53355" w:rsidRDefault="005A083A" w:rsidP="005A083A">
      <w:pPr>
        <w:pStyle w:val="Zkladntext"/>
        <w:widowControl w:val="0"/>
        <w:numPr>
          <w:ilvl w:val="1"/>
          <w:numId w:val="61"/>
        </w:numPr>
        <w:tabs>
          <w:tab w:val="clear" w:pos="1440"/>
          <w:tab w:val="left" w:pos="714"/>
        </w:tabs>
        <w:suppressAutoHyphens/>
        <w:autoSpaceDE w:val="0"/>
        <w:spacing w:before="60"/>
        <w:ind w:left="714" w:hanging="357"/>
        <w:rPr>
          <w:szCs w:val="22"/>
        </w:rPr>
      </w:pPr>
      <w:r w:rsidRPr="00B53355">
        <w:rPr>
          <w:szCs w:val="22"/>
        </w:rPr>
        <w:t>pokud pro správné a úplné fungování zboží či jeho jednotlivých položek je nezbytný operační systém či jiný software, je součástí závazku prodávajícího též dodání takového software, v odpovídajícím počtu kusů k daným položkám zboží, včetně všech dokladů a návodů v českém jazyce, které se k software vztahují. Prodávající poskytuje kupujícímu k software licenci. Licencí se rozumí oprávnění kupujícího k výkonu práva duševního vlastnictví k software a užití software pro potřeby kupujícího a příslušných uživatelů. Licenci k software prodávající uděluje kupujícímu ve smyslu § 2358 a násl. občanského zákoníku. Kupující je oprávněn na základě udělené licence software užít:</w:t>
      </w:r>
    </w:p>
    <w:p w14:paraId="3F8E981C" w14:textId="77777777" w:rsidR="005A083A" w:rsidRPr="00B53355" w:rsidRDefault="005A083A" w:rsidP="005A083A">
      <w:pPr>
        <w:pStyle w:val="Zkladntext"/>
        <w:widowControl w:val="0"/>
        <w:numPr>
          <w:ilvl w:val="1"/>
          <w:numId w:val="62"/>
        </w:numPr>
        <w:tabs>
          <w:tab w:val="left" w:pos="714"/>
        </w:tabs>
        <w:suppressAutoHyphens/>
        <w:autoSpaceDE w:val="0"/>
        <w:autoSpaceDN w:val="0"/>
        <w:spacing w:before="60"/>
        <w:rPr>
          <w:szCs w:val="22"/>
        </w:rPr>
      </w:pPr>
      <w:r w:rsidRPr="00B53355">
        <w:rPr>
          <w:szCs w:val="22"/>
        </w:rPr>
        <w:t>v územně neomezeném rozsahu,</w:t>
      </w:r>
    </w:p>
    <w:p w14:paraId="5C6E3B05" w14:textId="77777777" w:rsidR="005A083A" w:rsidRPr="00B53355" w:rsidRDefault="005A083A" w:rsidP="005A083A">
      <w:pPr>
        <w:pStyle w:val="Zkladntext"/>
        <w:widowControl w:val="0"/>
        <w:numPr>
          <w:ilvl w:val="1"/>
          <w:numId w:val="62"/>
        </w:numPr>
        <w:tabs>
          <w:tab w:val="left" w:pos="714"/>
        </w:tabs>
        <w:suppressAutoHyphens/>
        <w:autoSpaceDE w:val="0"/>
        <w:autoSpaceDN w:val="0"/>
        <w:spacing w:before="60"/>
        <w:rPr>
          <w:szCs w:val="22"/>
        </w:rPr>
      </w:pPr>
      <w:r w:rsidRPr="00B53355">
        <w:rPr>
          <w:szCs w:val="22"/>
        </w:rPr>
        <w:t>v rozsahu odpovídajícímu počtu kusů položek zboží, k nimž je software dodáván a je pro fungování těchto položek zboží nezbytný a</w:t>
      </w:r>
    </w:p>
    <w:p w14:paraId="0BDB0849" w14:textId="77777777" w:rsidR="005A083A" w:rsidRPr="00B53355" w:rsidRDefault="005A083A" w:rsidP="005A083A">
      <w:pPr>
        <w:pStyle w:val="Zkladntext"/>
        <w:widowControl w:val="0"/>
        <w:numPr>
          <w:ilvl w:val="1"/>
          <w:numId w:val="62"/>
        </w:numPr>
        <w:tabs>
          <w:tab w:val="left" w:pos="714"/>
        </w:tabs>
        <w:suppressAutoHyphens/>
        <w:autoSpaceDE w:val="0"/>
        <w:autoSpaceDN w:val="0"/>
        <w:spacing w:before="60"/>
        <w:rPr>
          <w:szCs w:val="22"/>
        </w:rPr>
      </w:pPr>
      <w:r w:rsidRPr="00B53355">
        <w:rPr>
          <w:szCs w:val="22"/>
        </w:rPr>
        <w:t xml:space="preserve">po dobu trvání majetkových práv autora software. </w:t>
      </w:r>
    </w:p>
    <w:p w14:paraId="6CD98759" w14:textId="5744341E" w:rsidR="005A083A" w:rsidRPr="00B53355" w:rsidRDefault="005A083A" w:rsidP="005A083A">
      <w:pPr>
        <w:pStyle w:val="Zkladntext"/>
        <w:tabs>
          <w:tab w:val="left" w:pos="714"/>
        </w:tabs>
        <w:suppressAutoHyphens/>
        <w:spacing w:before="60"/>
        <w:ind w:left="709"/>
        <w:rPr>
          <w:szCs w:val="22"/>
        </w:rPr>
      </w:pPr>
      <w:r w:rsidRPr="00B53355">
        <w:rPr>
          <w:szCs w:val="22"/>
        </w:rPr>
        <w:t xml:space="preserve">Je-li součástí dodávky tzv. proprietární SW, u kterého prodávající sám nemůže licenci poskytnout, dodá (zajistí nabytí) prodávající licenci kupujícímu ve výše uvedeném rozsahu. Odměna za poskytnutí licence je součástí kupní ceny uvedené v čl. V této </w:t>
      </w:r>
      <w:r w:rsidR="00A55442">
        <w:rPr>
          <w:szCs w:val="22"/>
        </w:rPr>
        <w:t xml:space="preserve">kupní </w:t>
      </w:r>
      <w:r w:rsidRPr="00B53355">
        <w:rPr>
          <w:szCs w:val="22"/>
        </w:rPr>
        <w:t>smlouvy.</w:t>
      </w:r>
    </w:p>
    <w:p w14:paraId="5523257C" w14:textId="2EA23299" w:rsidR="005A083A" w:rsidRDefault="005A083A" w:rsidP="00B53355">
      <w:pPr>
        <w:pStyle w:val="Zkladntext"/>
        <w:tabs>
          <w:tab w:val="left" w:pos="284"/>
        </w:tabs>
        <w:spacing w:before="90"/>
        <w:ind w:left="284"/>
        <w:rPr>
          <w:szCs w:val="22"/>
        </w:rPr>
      </w:pPr>
    </w:p>
    <w:p w14:paraId="1F7BF4CC" w14:textId="75BF269B" w:rsidR="006B63AB" w:rsidRDefault="006B63AB" w:rsidP="00B53355">
      <w:pPr>
        <w:pStyle w:val="Zkladntext"/>
        <w:tabs>
          <w:tab w:val="left" w:pos="284"/>
        </w:tabs>
        <w:spacing w:before="90"/>
        <w:ind w:left="284"/>
        <w:rPr>
          <w:szCs w:val="22"/>
        </w:rPr>
      </w:pPr>
    </w:p>
    <w:p w14:paraId="413908E3" w14:textId="77777777" w:rsidR="006B63AB" w:rsidRDefault="006B63AB" w:rsidP="00B53355">
      <w:pPr>
        <w:pStyle w:val="Zkladntext"/>
        <w:tabs>
          <w:tab w:val="left" w:pos="284"/>
        </w:tabs>
        <w:spacing w:before="90"/>
        <w:ind w:left="284"/>
        <w:rPr>
          <w:szCs w:val="22"/>
        </w:rPr>
      </w:pPr>
    </w:p>
    <w:p w14:paraId="1001ACA8" w14:textId="77777777" w:rsidR="00F21C55" w:rsidRPr="009F0814" w:rsidRDefault="00F21C55" w:rsidP="00F21C55">
      <w:pPr>
        <w:pStyle w:val="Zkladntext"/>
        <w:ind w:left="720"/>
        <w:rPr>
          <w:szCs w:val="22"/>
        </w:rPr>
      </w:pPr>
    </w:p>
    <w:p w14:paraId="5CA9D20A" w14:textId="77777777" w:rsidR="001C6614" w:rsidRPr="007C5DD1" w:rsidRDefault="001C6614" w:rsidP="006B4CC5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lastRenderedPageBreak/>
        <w:t>III.</w:t>
      </w:r>
    </w:p>
    <w:p w14:paraId="62580EB1" w14:textId="430577D4" w:rsidR="006B4CC5" w:rsidRPr="007C5DD1" w:rsidRDefault="005910B9" w:rsidP="00F21B92">
      <w:pPr>
        <w:pStyle w:val="Zkladntext"/>
        <w:jc w:val="center"/>
        <w:rPr>
          <w:szCs w:val="22"/>
        </w:rPr>
      </w:pPr>
      <w:r w:rsidRPr="007C5DD1">
        <w:rPr>
          <w:b/>
          <w:bCs/>
          <w:szCs w:val="22"/>
        </w:rPr>
        <w:t>Místo plnění</w:t>
      </w:r>
    </w:p>
    <w:p w14:paraId="67389469" w14:textId="022F4F95" w:rsidR="003F4C1A" w:rsidRPr="00B53355" w:rsidRDefault="003F4C1A" w:rsidP="00B53355">
      <w:pPr>
        <w:pStyle w:val="Odstavecseseznamem"/>
        <w:numPr>
          <w:ilvl w:val="0"/>
          <w:numId w:val="54"/>
        </w:numPr>
        <w:spacing w:before="120" w:after="120"/>
        <w:ind w:left="426" w:hanging="284"/>
        <w:contextualSpacing w:val="0"/>
        <w:jc w:val="both"/>
        <w:rPr>
          <w:sz w:val="22"/>
          <w:szCs w:val="22"/>
        </w:rPr>
      </w:pPr>
      <w:r w:rsidRPr="00B53355">
        <w:rPr>
          <w:sz w:val="22"/>
          <w:szCs w:val="22"/>
        </w:rPr>
        <w:t>Zboží bude dodáno na adresu Dopravní podnik Ostrava a.s.,</w:t>
      </w:r>
      <w:r w:rsidR="00902A99">
        <w:rPr>
          <w:sz w:val="22"/>
          <w:szCs w:val="22"/>
        </w:rPr>
        <w:t xml:space="preserve"> Areál tramvaje Poruba,</w:t>
      </w:r>
      <w:r w:rsidRPr="00B53355">
        <w:rPr>
          <w:sz w:val="22"/>
          <w:szCs w:val="22"/>
        </w:rPr>
        <w:t xml:space="preserve"> </w:t>
      </w:r>
      <w:r w:rsidR="00660F7E" w:rsidRPr="00B53355">
        <w:rPr>
          <w:sz w:val="22"/>
          <w:szCs w:val="22"/>
        </w:rPr>
        <w:t>U Vozovny 1115/3</w:t>
      </w:r>
      <w:r w:rsidR="005965CD" w:rsidRPr="00B53355">
        <w:rPr>
          <w:sz w:val="22"/>
          <w:szCs w:val="22"/>
        </w:rPr>
        <w:t xml:space="preserve">, </w:t>
      </w:r>
      <w:r w:rsidR="00792F50" w:rsidRPr="00B53355">
        <w:rPr>
          <w:sz w:val="22"/>
          <w:szCs w:val="22"/>
        </w:rPr>
        <w:t>708 00 Ostrava</w:t>
      </w:r>
      <w:r w:rsidR="00F32A65" w:rsidRPr="00B53355">
        <w:rPr>
          <w:sz w:val="22"/>
          <w:szCs w:val="22"/>
        </w:rPr>
        <w:t xml:space="preserve">, </w:t>
      </w:r>
      <w:r w:rsidR="00792F50" w:rsidRPr="00B53355">
        <w:rPr>
          <w:sz w:val="22"/>
          <w:szCs w:val="22"/>
        </w:rPr>
        <w:t>pokud se smluvní strany nedohodnou jinak</w:t>
      </w:r>
      <w:r w:rsidR="00F150D4" w:rsidRPr="00B53355">
        <w:rPr>
          <w:sz w:val="22"/>
          <w:szCs w:val="22"/>
        </w:rPr>
        <w:t>.</w:t>
      </w:r>
    </w:p>
    <w:p w14:paraId="00A26082" w14:textId="77777777" w:rsidR="003F4C1A" w:rsidRPr="007C5DD1" w:rsidRDefault="003F4C1A" w:rsidP="003F4C1A">
      <w:pPr>
        <w:pStyle w:val="Odstavecseseznamem"/>
        <w:ind w:left="426"/>
        <w:rPr>
          <w:sz w:val="22"/>
          <w:szCs w:val="22"/>
        </w:rPr>
      </w:pPr>
    </w:p>
    <w:p w14:paraId="3AAE3C39" w14:textId="77777777" w:rsidR="001C6614" w:rsidRPr="007C5DD1" w:rsidRDefault="001C6614" w:rsidP="00C10DDA">
      <w:pPr>
        <w:pStyle w:val="Zkladntext"/>
        <w:rPr>
          <w:szCs w:val="22"/>
        </w:rPr>
      </w:pPr>
    </w:p>
    <w:p w14:paraId="49492AB4" w14:textId="77777777" w:rsidR="001C6614" w:rsidRPr="007C5DD1" w:rsidRDefault="001C6614" w:rsidP="00C10DDA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IV.</w:t>
      </w:r>
    </w:p>
    <w:p w14:paraId="16F8069F" w14:textId="77777777" w:rsidR="005910B9" w:rsidRPr="007C5DD1" w:rsidRDefault="005910B9" w:rsidP="005910B9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Termín plnění</w:t>
      </w:r>
    </w:p>
    <w:p w14:paraId="4422C353" w14:textId="77777777" w:rsidR="00205F5C" w:rsidRPr="007C5DD1" w:rsidRDefault="00205F5C" w:rsidP="005910B9">
      <w:pPr>
        <w:pStyle w:val="Zkladntext"/>
        <w:jc w:val="center"/>
        <w:rPr>
          <w:b/>
          <w:bCs/>
          <w:szCs w:val="22"/>
        </w:rPr>
      </w:pPr>
    </w:p>
    <w:p w14:paraId="04AC1E86" w14:textId="4E43A1CA" w:rsidR="00205F5C" w:rsidRPr="00C14761" w:rsidRDefault="005910B9" w:rsidP="00B53355">
      <w:pPr>
        <w:pStyle w:val="Zkladntext"/>
        <w:numPr>
          <w:ilvl w:val="0"/>
          <w:numId w:val="49"/>
        </w:numPr>
        <w:spacing w:before="120" w:after="120"/>
        <w:ind w:left="425" w:hanging="425"/>
        <w:rPr>
          <w:i/>
          <w:color w:val="00B0F0"/>
          <w:szCs w:val="22"/>
        </w:rPr>
      </w:pPr>
      <w:r w:rsidRPr="007C5DD1">
        <w:rPr>
          <w:szCs w:val="22"/>
        </w:rPr>
        <w:t xml:space="preserve">Prodávající je povinen dodat kupujícímu </w:t>
      </w:r>
      <w:r w:rsidR="00131E6D">
        <w:rPr>
          <w:szCs w:val="22"/>
        </w:rPr>
        <w:t>zboží</w:t>
      </w:r>
      <w:r w:rsidR="006464B4" w:rsidRPr="005908D5">
        <w:rPr>
          <w:szCs w:val="22"/>
        </w:rPr>
        <w:t xml:space="preserve"> </w:t>
      </w:r>
      <w:r w:rsidR="007B0489">
        <w:rPr>
          <w:szCs w:val="22"/>
        </w:rPr>
        <w:t xml:space="preserve">nejpozději </w:t>
      </w:r>
      <w:r w:rsidRPr="0061371C">
        <w:rPr>
          <w:b/>
          <w:bCs/>
          <w:szCs w:val="22"/>
        </w:rPr>
        <w:t xml:space="preserve">do </w:t>
      </w:r>
      <w:r w:rsidR="001F7E7B" w:rsidRPr="0061371C">
        <w:rPr>
          <w:b/>
          <w:bCs/>
        </w:rPr>
        <w:t>6</w:t>
      </w:r>
      <w:r w:rsidR="00DD05FE" w:rsidRPr="0061371C">
        <w:rPr>
          <w:b/>
          <w:bCs/>
        </w:rPr>
        <w:t>0</w:t>
      </w:r>
      <w:r w:rsidRPr="0061371C">
        <w:rPr>
          <w:b/>
          <w:bCs/>
          <w:szCs w:val="22"/>
        </w:rPr>
        <w:t xml:space="preserve"> dnů </w:t>
      </w:r>
      <w:r w:rsidR="008153A8" w:rsidRPr="0061371C">
        <w:rPr>
          <w:b/>
          <w:bCs/>
          <w:szCs w:val="22"/>
        </w:rPr>
        <w:t>od potvrzení objednávky</w:t>
      </w:r>
      <w:r w:rsidR="008153A8">
        <w:rPr>
          <w:szCs w:val="22"/>
        </w:rPr>
        <w:t xml:space="preserve"> prodávajícím. V případě, že objednávka, vystavená kupujícím, nebude ze strany prodávajícího potvrzena do 10 pracovních dnů</w:t>
      </w:r>
      <w:r w:rsidR="00E87CFF">
        <w:rPr>
          <w:szCs w:val="22"/>
        </w:rPr>
        <w:t xml:space="preserve"> od </w:t>
      </w:r>
      <w:r w:rsidR="00DC1662">
        <w:rPr>
          <w:szCs w:val="22"/>
        </w:rPr>
        <w:t>odeslání</w:t>
      </w:r>
      <w:r w:rsidR="008153A8">
        <w:rPr>
          <w:szCs w:val="22"/>
        </w:rPr>
        <w:t>, považuje se tato objednávka za automaticky potvrzenou.</w:t>
      </w:r>
      <w:r w:rsidR="00E87CFF">
        <w:rPr>
          <w:szCs w:val="22"/>
        </w:rPr>
        <w:t xml:space="preserve"> Pro vyloučení pochybností tato lhůta začíná běžet prvním dnem následujícím po dni, kdy byla objednávka odeslána </w:t>
      </w:r>
      <w:r w:rsidR="00AB0A4E">
        <w:rPr>
          <w:szCs w:val="22"/>
        </w:rPr>
        <w:t>kupujícím</w:t>
      </w:r>
      <w:r w:rsidR="00E87CFF">
        <w:rPr>
          <w:szCs w:val="22"/>
        </w:rPr>
        <w:t>.</w:t>
      </w:r>
    </w:p>
    <w:p w14:paraId="252E218A" w14:textId="13A2AC69" w:rsidR="00C14761" w:rsidRPr="007B0489" w:rsidRDefault="00C14761" w:rsidP="00B53355">
      <w:pPr>
        <w:pStyle w:val="Zkladntext"/>
        <w:numPr>
          <w:ilvl w:val="0"/>
          <w:numId w:val="49"/>
        </w:numPr>
        <w:spacing w:before="120" w:after="120"/>
        <w:ind w:left="425" w:hanging="425"/>
        <w:rPr>
          <w:i/>
          <w:color w:val="00B0F0"/>
          <w:szCs w:val="22"/>
        </w:rPr>
      </w:pPr>
      <w:r>
        <w:rPr>
          <w:szCs w:val="22"/>
        </w:rPr>
        <w:t xml:space="preserve">Kupující bude zasílat objednávky na e-mail </w:t>
      </w:r>
      <w:r w:rsidR="00EE1C78" w:rsidRPr="00A45A77">
        <w:rPr>
          <w:szCs w:val="22"/>
          <w:highlight w:val="yellow"/>
        </w:rPr>
        <w:t>[DOPLNÍ DODAVATEL]</w:t>
      </w:r>
    </w:p>
    <w:p w14:paraId="29E7BAB9" w14:textId="09FF3404" w:rsidR="007B0489" w:rsidRPr="00B311B3" w:rsidRDefault="007B0489" w:rsidP="00B53355">
      <w:pPr>
        <w:pStyle w:val="Zkladntext"/>
        <w:numPr>
          <w:ilvl w:val="0"/>
          <w:numId w:val="49"/>
        </w:numPr>
        <w:spacing w:before="120" w:after="120"/>
        <w:ind w:left="425" w:hanging="425"/>
        <w:rPr>
          <w:i/>
          <w:color w:val="00B0F0"/>
          <w:szCs w:val="22"/>
        </w:rPr>
      </w:pPr>
      <w:r>
        <w:rPr>
          <w:szCs w:val="22"/>
        </w:rPr>
        <w:t xml:space="preserve">Objednávky budou podepsány </w:t>
      </w:r>
      <w:r w:rsidR="00712719">
        <w:rPr>
          <w:szCs w:val="22"/>
        </w:rPr>
        <w:t xml:space="preserve">oběma stranami </w:t>
      </w:r>
      <w:r>
        <w:rPr>
          <w:szCs w:val="22"/>
        </w:rPr>
        <w:t>zaručeným elektronickým podpisem</w:t>
      </w:r>
      <w:r w:rsidR="00DF2DC7">
        <w:rPr>
          <w:szCs w:val="22"/>
        </w:rPr>
        <w:t>, případně jiným způsobem dle dohody smluvních stran</w:t>
      </w:r>
      <w:r>
        <w:rPr>
          <w:szCs w:val="22"/>
        </w:rPr>
        <w:t>.</w:t>
      </w:r>
    </w:p>
    <w:p w14:paraId="7AA305D4" w14:textId="1EAA7782" w:rsidR="00B311B3" w:rsidRPr="00B34BA2" w:rsidRDefault="00B311B3" w:rsidP="00B53355">
      <w:pPr>
        <w:pStyle w:val="Zkladntext"/>
        <w:numPr>
          <w:ilvl w:val="0"/>
          <w:numId w:val="49"/>
        </w:numPr>
        <w:spacing w:before="120" w:after="120"/>
        <w:ind w:left="425" w:hanging="425"/>
        <w:rPr>
          <w:i/>
          <w:color w:val="00B0F0"/>
          <w:szCs w:val="22"/>
        </w:rPr>
      </w:pPr>
      <w:r>
        <w:rPr>
          <w:szCs w:val="22"/>
        </w:rPr>
        <w:t>Objednávk</w:t>
      </w:r>
      <w:r w:rsidR="007B0489">
        <w:rPr>
          <w:szCs w:val="22"/>
        </w:rPr>
        <w:t>y</w:t>
      </w:r>
      <w:r>
        <w:rPr>
          <w:szCs w:val="22"/>
        </w:rPr>
        <w:t xml:space="preserve"> bud</w:t>
      </w:r>
      <w:r w:rsidR="007B0489">
        <w:rPr>
          <w:szCs w:val="22"/>
        </w:rPr>
        <w:t>ou</w:t>
      </w:r>
      <w:r>
        <w:rPr>
          <w:szCs w:val="22"/>
        </w:rPr>
        <w:t xml:space="preserve"> obsahovat</w:t>
      </w:r>
      <w:r w:rsidR="00B34BA2">
        <w:rPr>
          <w:szCs w:val="22"/>
        </w:rPr>
        <w:t xml:space="preserve"> identifikační údaje smluvní stran a číslo této kupní smlouvy,</w:t>
      </w:r>
      <w:r>
        <w:rPr>
          <w:szCs w:val="22"/>
        </w:rPr>
        <w:t xml:space="preserve"> počet</w:t>
      </w:r>
      <w:r w:rsidR="00B34BA2">
        <w:rPr>
          <w:szCs w:val="22"/>
        </w:rPr>
        <w:t xml:space="preserve"> a</w:t>
      </w:r>
      <w:r w:rsidR="007B0489">
        <w:rPr>
          <w:szCs w:val="22"/>
        </w:rPr>
        <w:t xml:space="preserve"> </w:t>
      </w:r>
      <w:r>
        <w:rPr>
          <w:szCs w:val="22"/>
        </w:rPr>
        <w:t>velikost poptávaného zboží</w:t>
      </w:r>
      <w:r w:rsidR="00874EC6">
        <w:rPr>
          <w:szCs w:val="22"/>
        </w:rPr>
        <w:t xml:space="preserve">, cenu a </w:t>
      </w:r>
      <w:r w:rsidR="007B0489">
        <w:rPr>
          <w:szCs w:val="22"/>
        </w:rPr>
        <w:t>termín dodání.</w:t>
      </w:r>
    </w:p>
    <w:p w14:paraId="787DB519" w14:textId="4DFE8391" w:rsidR="00B34BA2" w:rsidRPr="00BF7BEE" w:rsidRDefault="00B34BA2" w:rsidP="00B53355">
      <w:pPr>
        <w:pStyle w:val="Zkladntext"/>
        <w:numPr>
          <w:ilvl w:val="0"/>
          <w:numId w:val="49"/>
        </w:numPr>
        <w:spacing w:before="120" w:after="120"/>
        <w:ind w:left="425" w:hanging="425"/>
        <w:rPr>
          <w:i/>
          <w:color w:val="00B0F0"/>
          <w:szCs w:val="22"/>
        </w:rPr>
      </w:pPr>
      <w:r>
        <w:rPr>
          <w:szCs w:val="22"/>
        </w:rPr>
        <w:t xml:space="preserve">Nejpozději do 31. 12. 2026 se kupující zavazuje objednat (odebrat) </w:t>
      </w:r>
      <w:r>
        <w:rPr>
          <w:color w:val="010302"/>
        </w:rPr>
        <w:t>150 ks panelů o velikosti 32 palců a 50 ks panelů o velikosti 13 palců včetně příslušenství.</w:t>
      </w:r>
    </w:p>
    <w:p w14:paraId="5A1BA636" w14:textId="77777777" w:rsidR="005910B9" w:rsidRPr="007C5DD1" w:rsidRDefault="005910B9" w:rsidP="00C10DDA">
      <w:pPr>
        <w:pStyle w:val="Zkladntext"/>
        <w:jc w:val="center"/>
        <w:rPr>
          <w:b/>
          <w:bCs/>
          <w:szCs w:val="22"/>
        </w:rPr>
      </w:pPr>
    </w:p>
    <w:p w14:paraId="71C453E9" w14:textId="77777777" w:rsidR="006B4CC5" w:rsidRPr="007C5DD1" w:rsidRDefault="006B4CC5" w:rsidP="00C10DDA">
      <w:pPr>
        <w:pStyle w:val="Zkladntext"/>
        <w:jc w:val="center"/>
        <w:rPr>
          <w:b/>
          <w:bCs/>
          <w:szCs w:val="22"/>
        </w:rPr>
      </w:pPr>
    </w:p>
    <w:p w14:paraId="13D3F9DF" w14:textId="77777777" w:rsidR="001C6614" w:rsidRPr="007C5DD1" w:rsidRDefault="001C6614" w:rsidP="00C10DDA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V.</w:t>
      </w:r>
    </w:p>
    <w:p w14:paraId="4625ACF7" w14:textId="77777777" w:rsidR="005910B9" w:rsidRPr="007C5DD1" w:rsidRDefault="005910B9" w:rsidP="005910B9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Cena</w:t>
      </w:r>
    </w:p>
    <w:p w14:paraId="2E69481D" w14:textId="77777777" w:rsidR="005910B9" w:rsidRPr="007C5DD1" w:rsidRDefault="005910B9" w:rsidP="005910B9">
      <w:pPr>
        <w:pStyle w:val="Zkladntext"/>
        <w:rPr>
          <w:szCs w:val="22"/>
        </w:rPr>
      </w:pPr>
    </w:p>
    <w:p w14:paraId="180045D9" w14:textId="32B9D5E9" w:rsidR="00F93E9A" w:rsidRDefault="005F7BD1">
      <w:pPr>
        <w:pStyle w:val="Zkladntext2"/>
        <w:numPr>
          <w:ilvl w:val="0"/>
          <w:numId w:val="28"/>
        </w:numPr>
        <w:ind w:left="426" w:hanging="426"/>
        <w:jc w:val="left"/>
        <w:outlineLvl w:val="0"/>
        <w:rPr>
          <w:sz w:val="22"/>
          <w:szCs w:val="22"/>
        </w:rPr>
      </w:pPr>
      <w:r>
        <w:rPr>
          <w:sz w:val="22"/>
          <w:szCs w:val="22"/>
        </w:rPr>
        <w:t>Jednotková cena e-</w:t>
      </w:r>
      <w:proofErr w:type="spellStart"/>
      <w:r>
        <w:rPr>
          <w:sz w:val="22"/>
          <w:szCs w:val="22"/>
        </w:rPr>
        <w:t>paper</w:t>
      </w:r>
      <w:proofErr w:type="spellEnd"/>
      <w:r>
        <w:rPr>
          <w:sz w:val="22"/>
          <w:szCs w:val="22"/>
        </w:rPr>
        <w:t xml:space="preserve"> panelu</w:t>
      </w:r>
      <w:r w:rsidR="00C21FBD">
        <w:rPr>
          <w:sz w:val="22"/>
          <w:szCs w:val="22"/>
        </w:rPr>
        <w:t xml:space="preserve"> o velikosti 32 palců </w:t>
      </w:r>
      <w:proofErr w:type="gramStart"/>
      <w:r w:rsidR="00B34BA2">
        <w:rPr>
          <w:sz w:val="22"/>
          <w:szCs w:val="22"/>
        </w:rPr>
        <w:t>činí</w:t>
      </w:r>
      <w:r w:rsidR="00B4344B">
        <w:rPr>
          <w:sz w:val="22"/>
          <w:szCs w:val="22"/>
        </w:rPr>
        <w:t xml:space="preserve"> </w:t>
      </w:r>
      <w:r w:rsidR="00C21FBD">
        <w:rPr>
          <w:sz w:val="22"/>
          <w:szCs w:val="22"/>
        </w:rPr>
        <w:t xml:space="preserve"> </w:t>
      </w:r>
      <w:r w:rsidR="00EE1C78" w:rsidRPr="00A45A77">
        <w:rPr>
          <w:sz w:val="22"/>
          <w:szCs w:val="22"/>
          <w:highlight w:val="yellow"/>
        </w:rPr>
        <w:t>[</w:t>
      </w:r>
      <w:proofErr w:type="gramEnd"/>
      <w:r w:rsidR="00EE1C78" w:rsidRPr="00A45A77">
        <w:rPr>
          <w:sz w:val="22"/>
          <w:szCs w:val="22"/>
          <w:highlight w:val="yellow"/>
        </w:rPr>
        <w:t>DOPLNÍ DODAVATEL]</w:t>
      </w:r>
      <w:r w:rsidR="00B4344B">
        <w:rPr>
          <w:sz w:val="22"/>
          <w:szCs w:val="22"/>
        </w:rPr>
        <w:t xml:space="preserve"> Kč bez DPH.</w:t>
      </w:r>
    </w:p>
    <w:p w14:paraId="41E1006E" w14:textId="7FD284B8" w:rsidR="00C21FBD" w:rsidRDefault="00C21FBD" w:rsidP="00C21FBD">
      <w:pPr>
        <w:pStyle w:val="Zkladntext2"/>
        <w:numPr>
          <w:ilvl w:val="0"/>
          <w:numId w:val="28"/>
        </w:numPr>
        <w:spacing w:before="90"/>
        <w:ind w:left="425" w:hanging="425"/>
        <w:jc w:val="left"/>
        <w:outlineLvl w:val="0"/>
        <w:rPr>
          <w:sz w:val="22"/>
          <w:szCs w:val="22"/>
        </w:rPr>
      </w:pPr>
      <w:r>
        <w:rPr>
          <w:sz w:val="22"/>
          <w:szCs w:val="22"/>
        </w:rPr>
        <w:t>Jednotková cena e-</w:t>
      </w:r>
      <w:proofErr w:type="spellStart"/>
      <w:r>
        <w:rPr>
          <w:sz w:val="22"/>
          <w:szCs w:val="22"/>
        </w:rPr>
        <w:t>paper</w:t>
      </w:r>
      <w:proofErr w:type="spellEnd"/>
      <w:r>
        <w:rPr>
          <w:sz w:val="22"/>
          <w:szCs w:val="22"/>
        </w:rPr>
        <w:t xml:space="preserve"> panelu o velikosti 13 palců </w:t>
      </w:r>
      <w:proofErr w:type="gramStart"/>
      <w:r w:rsidR="00B34BA2">
        <w:rPr>
          <w:sz w:val="22"/>
          <w:szCs w:val="22"/>
        </w:rPr>
        <w:t>činí</w:t>
      </w:r>
      <w:r w:rsidR="00B4344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EE1C78" w:rsidRPr="00A45A77">
        <w:rPr>
          <w:sz w:val="22"/>
          <w:szCs w:val="22"/>
          <w:highlight w:val="yellow"/>
        </w:rPr>
        <w:t>[</w:t>
      </w:r>
      <w:proofErr w:type="gramEnd"/>
      <w:r w:rsidR="00EE1C78" w:rsidRPr="00A45A77">
        <w:rPr>
          <w:sz w:val="22"/>
          <w:szCs w:val="22"/>
          <w:highlight w:val="yellow"/>
        </w:rPr>
        <w:t>DOPLNÍ DODAVATEL]</w:t>
      </w:r>
      <w:r w:rsidR="00B4344B">
        <w:rPr>
          <w:sz w:val="22"/>
          <w:szCs w:val="22"/>
        </w:rPr>
        <w:t xml:space="preserve"> Kč bez DPH.</w:t>
      </w:r>
    </w:p>
    <w:p w14:paraId="563DF4ED" w14:textId="17FD29C3" w:rsidR="00656E15" w:rsidRDefault="00656E15" w:rsidP="00C21FBD">
      <w:pPr>
        <w:pStyle w:val="Zkladntext2"/>
        <w:numPr>
          <w:ilvl w:val="0"/>
          <w:numId w:val="28"/>
        </w:numPr>
        <w:spacing w:before="90"/>
        <w:ind w:left="425" w:hanging="425"/>
        <w:jc w:val="lef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Cena obslužného softwaru </w:t>
      </w:r>
      <w:proofErr w:type="gramStart"/>
      <w:r w:rsidR="00B34BA2">
        <w:rPr>
          <w:sz w:val="22"/>
          <w:szCs w:val="22"/>
        </w:rPr>
        <w:t>činí</w:t>
      </w:r>
      <w:r w:rsidR="00B4344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EE1C78" w:rsidRPr="00A45A77">
        <w:rPr>
          <w:sz w:val="22"/>
          <w:szCs w:val="22"/>
          <w:highlight w:val="yellow"/>
        </w:rPr>
        <w:t>[</w:t>
      </w:r>
      <w:proofErr w:type="gramEnd"/>
      <w:r w:rsidR="00EE1C78" w:rsidRPr="00A45A77">
        <w:rPr>
          <w:sz w:val="22"/>
          <w:szCs w:val="22"/>
          <w:highlight w:val="yellow"/>
        </w:rPr>
        <w:t>DOPLNÍ DODAVATEL]</w:t>
      </w:r>
      <w:r w:rsidR="00B4344B">
        <w:rPr>
          <w:sz w:val="22"/>
          <w:szCs w:val="22"/>
        </w:rPr>
        <w:t xml:space="preserve"> Kč bez DPH.</w:t>
      </w:r>
    </w:p>
    <w:p w14:paraId="0A3C27EC" w14:textId="27B3DBFB" w:rsidR="005E0014" w:rsidRPr="00B34BA2" w:rsidRDefault="00B34BA2" w:rsidP="00B34BA2">
      <w:pPr>
        <w:pStyle w:val="Zkladntext2"/>
        <w:numPr>
          <w:ilvl w:val="0"/>
          <w:numId w:val="28"/>
        </w:numPr>
        <w:spacing w:before="90"/>
        <w:ind w:left="425" w:hanging="425"/>
        <w:jc w:val="left"/>
        <w:outlineLvl w:val="0"/>
        <w:rPr>
          <w:sz w:val="22"/>
          <w:szCs w:val="22"/>
        </w:rPr>
      </w:pPr>
      <w:r w:rsidRPr="00B34BA2">
        <w:rPr>
          <w:sz w:val="22"/>
          <w:szCs w:val="22"/>
        </w:rPr>
        <w:t xml:space="preserve">Položkový rozpočet je uveden v příloze č. </w:t>
      </w:r>
      <w:r w:rsidR="006D0E11">
        <w:rPr>
          <w:sz w:val="22"/>
          <w:szCs w:val="22"/>
        </w:rPr>
        <w:t>6</w:t>
      </w:r>
      <w:r w:rsidRPr="00B34BA2">
        <w:rPr>
          <w:sz w:val="22"/>
          <w:szCs w:val="22"/>
        </w:rPr>
        <w:t xml:space="preserve"> této</w:t>
      </w:r>
      <w:r>
        <w:rPr>
          <w:sz w:val="22"/>
          <w:szCs w:val="22"/>
        </w:rPr>
        <w:t xml:space="preserve"> kupní</w:t>
      </w:r>
      <w:r w:rsidRPr="00B34BA2">
        <w:rPr>
          <w:sz w:val="22"/>
          <w:szCs w:val="22"/>
        </w:rPr>
        <w:t xml:space="preserve"> smlouvy</w:t>
      </w:r>
      <w:r>
        <w:rPr>
          <w:sz w:val="22"/>
          <w:szCs w:val="22"/>
        </w:rPr>
        <w:t xml:space="preserve"> (ceník)</w:t>
      </w:r>
      <w:r w:rsidR="00B4344B" w:rsidRPr="00B34BA2">
        <w:rPr>
          <w:sz w:val="22"/>
          <w:szCs w:val="22"/>
        </w:rPr>
        <w:t>.</w:t>
      </w:r>
    </w:p>
    <w:p w14:paraId="40D433F8" w14:textId="0971E8C2" w:rsidR="00050687" w:rsidRDefault="00737B1D" w:rsidP="00962707">
      <w:pPr>
        <w:pStyle w:val="Zkladntext"/>
        <w:numPr>
          <w:ilvl w:val="0"/>
          <w:numId w:val="28"/>
        </w:numPr>
        <w:spacing w:before="120" w:after="120"/>
        <w:ind w:left="426" w:hanging="426"/>
        <w:rPr>
          <w:szCs w:val="22"/>
        </w:rPr>
      </w:pPr>
      <w:r>
        <w:rPr>
          <w:szCs w:val="22"/>
        </w:rPr>
        <w:t xml:space="preserve">Cena </w:t>
      </w:r>
      <w:r w:rsidRPr="007C5DD1">
        <w:rPr>
          <w:szCs w:val="22"/>
        </w:rPr>
        <w:t>zahrnuje veškeré ná</w:t>
      </w:r>
      <w:r w:rsidR="004976FD">
        <w:rPr>
          <w:szCs w:val="22"/>
        </w:rPr>
        <w:t xml:space="preserve">klady na dodání </w:t>
      </w:r>
      <w:r w:rsidR="00D37B4D">
        <w:rPr>
          <w:szCs w:val="22"/>
        </w:rPr>
        <w:t>zboží</w:t>
      </w:r>
      <w:r w:rsidR="004976FD">
        <w:rPr>
          <w:szCs w:val="22"/>
        </w:rPr>
        <w:t xml:space="preserve"> </w:t>
      </w:r>
      <w:r w:rsidRPr="007C5DD1">
        <w:rPr>
          <w:szCs w:val="22"/>
        </w:rPr>
        <w:t xml:space="preserve">v provedení a výbavě dle </w:t>
      </w:r>
      <w:r w:rsidR="004976FD">
        <w:rPr>
          <w:szCs w:val="22"/>
        </w:rPr>
        <w:br/>
      </w:r>
      <w:r w:rsidRPr="007C5DD1">
        <w:rPr>
          <w:szCs w:val="22"/>
        </w:rPr>
        <w:t>čl. II. odst. 1</w:t>
      </w:r>
      <w:r w:rsidR="00FA5B0A">
        <w:rPr>
          <w:szCs w:val="22"/>
        </w:rPr>
        <w:t>.</w:t>
      </w:r>
      <w:r w:rsidR="00F45E2C">
        <w:rPr>
          <w:szCs w:val="22"/>
        </w:rPr>
        <w:t xml:space="preserve"> </w:t>
      </w:r>
      <w:r w:rsidR="007C7678">
        <w:rPr>
          <w:szCs w:val="22"/>
        </w:rPr>
        <w:t>této</w:t>
      </w:r>
      <w:r w:rsidR="00EE1C78">
        <w:rPr>
          <w:szCs w:val="22"/>
        </w:rPr>
        <w:t xml:space="preserve"> kupní</w:t>
      </w:r>
      <w:r w:rsidR="007C7678">
        <w:rPr>
          <w:szCs w:val="22"/>
        </w:rPr>
        <w:t xml:space="preserve"> smlouvy </w:t>
      </w:r>
      <w:r w:rsidRPr="007C5DD1">
        <w:rPr>
          <w:szCs w:val="22"/>
        </w:rPr>
        <w:t xml:space="preserve">a </w:t>
      </w:r>
      <w:r w:rsidR="00A13FC4">
        <w:rPr>
          <w:szCs w:val="22"/>
        </w:rPr>
        <w:t xml:space="preserve">technické </w:t>
      </w:r>
      <w:r w:rsidRPr="007C5DD1">
        <w:rPr>
          <w:szCs w:val="22"/>
        </w:rPr>
        <w:t>specifikace uve</w:t>
      </w:r>
      <w:r w:rsidR="00B23F38">
        <w:rPr>
          <w:szCs w:val="22"/>
        </w:rPr>
        <w:t>dené v příloze č. 1</w:t>
      </w:r>
      <w:r w:rsidRPr="007C5DD1">
        <w:rPr>
          <w:szCs w:val="22"/>
        </w:rPr>
        <w:t>.</w:t>
      </w:r>
      <w:r w:rsidR="004976FD">
        <w:rPr>
          <w:szCs w:val="22"/>
        </w:rPr>
        <w:t xml:space="preserve"> V ceně </w:t>
      </w:r>
      <w:r w:rsidR="00F45E2C">
        <w:rPr>
          <w:szCs w:val="22"/>
        </w:rPr>
        <w:t>jsou již zahrnuty také všechny autorské a recyklační poplatky</w:t>
      </w:r>
      <w:r w:rsidR="00A77CA8">
        <w:rPr>
          <w:szCs w:val="22"/>
        </w:rPr>
        <w:t xml:space="preserve">. Prodávající provede na vlastní náklady a nebezpečí </w:t>
      </w:r>
      <w:r w:rsidR="00613674">
        <w:rPr>
          <w:szCs w:val="22"/>
        </w:rPr>
        <w:t>zaškolení</w:t>
      </w:r>
      <w:r w:rsidR="00354DF7">
        <w:rPr>
          <w:szCs w:val="22"/>
        </w:rPr>
        <w:t xml:space="preserve"> </w:t>
      </w:r>
      <w:proofErr w:type="gramStart"/>
      <w:r w:rsidR="00962707" w:rsidRPr="00962707">
        <w:rPr>
          <w:szCs w:val="22"/>
        </w:rPr>
        <w:t>3 – 5</w:t>
      </w:r>
      <w:proofErr w:type="gramEnd"/>
      <w:r w:rsidR="00962707" w:rsidRPr="00962707">
        <w:rPr>
          <w:szCs w:val="22"/>
        </w:rPr>
        <w:t xml:space="preserve"> pracovníků kupujícího v rozsahu nezbytném pro řádné užívání a obsluhu zboží</w:t>
      </w:r>
      <w:r w:rsidR="00962707">
        <w:rPr>
          <w:szCs w:val="22"/>
        </w:rPr>
        <w:t>.</w:t>
      </w:r>
    </w:p>
    <w:p w14:paraId="27DA8384" w14:textId="77777777" w:rsidR="005910B9" w:rsidRPr="007C5DD1" w:rsidRDefault="005910B9" w:rsidP="00B53355">
      <w:pPr>
        <w:pStyle w:val="Zkladntext"/>
        <w:numPr>
          <w:ilvl w:val="0"/>
          <w:numId w:val="28"/>
        </w:numPr>
        <w:spacing w:before="120" w:after="120"/>
        <w:ind w:left="425" w:hanging="425"/>
        <w:rPr>
          <w:szCs w:val="22"/>
        </w:rPr>
      </w:pPr>
      <w:r w:rsidRPr="007C5DD1">
        <w:rPr>
          <w:szCs w:val="22"/>
        </w:rPr>
        <w:t>Prodávající odpovídá za to, že sazba daně z přidané hodnoty bude stanovena v souladu s platnými právními předpisy.</w:t>
      </w:r>
    </w:p>
    <w:p w14:paraId="04F4314E" w14:textId="24C49B0C" w:rsidR="005910B9" w:rsidRPr="007C5DD1" w:rsidRDefault="005910B9" w:rsidP="00B53355">
      <w:pPr>
        <w:pStyle w:val="Zkladntext"/>
        <w:numPr>
          <w:ilvl w:val="0"/>
          <w:numId w:val="28"/>
        </w:numPr>
        <w:spacing w:before="120" w:after="120"/>
        <w:ind w:left="425" w:hanging="425"/>
        <w:rPr>
          <w:szCs w:val="22"/>
        </w:rPr>
      </w:pPr>
      <w:r w:rsidRPr="007C5DD1">
        <w:rPr>
          <w:szCs w:val="22"/>
        </w:rPr>
        <w:t>Cena uvedená v</w:t>
      </w:r>
      <w:r w:rsidR="004F312C">
        <w:rPr>
          <w:szCs w:val="22"/>
        </w:rPr>
        <w:t> tomto článku j</w:t>
      </w:r>
      <w:r w:rsidRPr="007C5DD1">
        <w:rPr>
          <w:szCs w:val="22"/>
        </w:rPr>
        <w:t xml:space="preserve">e dohodnuta jako cena nejvýše přípustná a platí po celou dobu </w:t>
      </w:r>
      <w:r w:rsidR="00EE1C78">
        <w:rPr>
          <w:szCs w:val="22"/>
        </w:rPr>
        <w:t>účinnosti této kupní</w:t>
      </w:r>
      <w:r w:rsidR="00EE1C78" w:rsidRPr="007C5DD1">
        <w:rPr>
          <w:szCs w:val="22"/>
        </w:rPr>
        <w:t xml:space="preserve"> </w:t>
      </w:r>
      <w:r w:rsidRPr="007C5DD1">
        <w:rPr>
          <w:szCs w:val="22"/>
        </w:rPr>
        <w:t>smlouvy.</w:t>
      </w:r>
    </w:p>
    <w:p w14:paraId="4A76A632" w14:textId="77777777" w:rsidR="006B4CC5" w:rsidRPr="007C5DD1" w:rsidRDefault="006B4CC5" w:rsidP="00DA2695">
      <w:pPr>
        <w:pStyle w:val="Zkladntext"/>
        <w:rPr>
          <w:b/>
          <w:bCs/>
          <w:szCs w:val="22"/>
        </w:rPr>
      </w:pPr>
    </w:p>
    <w:p w14:paraId="44D29B4A" w14:textId="77777777" w:rsidR="001C6614" w:rsidRPr="007C5DD1" w:rsidRDefault="001C6614" w:rsidP="00C10DDA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 xml:space="preserve">VI.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E9C3887" w14:textId="77777777" w:rsidR="005910B9" w:rsidRPr="007C5DD1" w:rsidRDefault="005910B9" w:rsidP="005910B9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 xml:space="preserve">Platební podmínky </w:t>
      </w:r>
    </w:p>
    <w:p w14:paraId="2A317A4C" w14:textId="77777777" w:rsidR="006B4CC5" w:rsidRPr="007C5DD1" w:rsidRDefault="006B4CC5" w:rsidP="005910B9">
      <w:pPr>
        <w:pStyle w:val="Zkladntext"/>
        <w:jc w:val="center"/>
        <w:rPr>
          <w:b/>
          <w:bCs/>
          <w:szCs w:val="22"/>
        </w:rPr>
      </w:pPr>
    </w:p>
    <w:p w14:paraId="35DFEEC0" w14:textId="495C7521" w:rsidR="00B42057" w:rsidRPr="007C5DD1" w:rsidRDefault="00B42057" w:rsidP="00B53355">
      <w:pPr>
        <w:pStyle w:val="Zkladntext"/>
        <w:numPr>
          <w:ilvl w:val="0"/>
          <w:numId w:val="10"/>
        </w:numPr>
        <w:tabs>
          <w:tab w:val="left" w:pos="426"/>
        </w:tabs>
        <w:spacing w:before="120" w:after="120" w:line="240" w:lineRule="atLeast"/>
        <w:ind w:left="426" w:hanging="426"/>
        <w:rPr>
          <w:szCs w:val="22"/>
        </w:rPr>
      </w:pPr>
      <w:r>
        <w:rPr>
          <w:szCs w:val="22"/>
        </w:rPr>
        <w:t>Kupující</w:t>
      </w:r>
      <w:r w:rsidRPr="007C5DD1">
        <w:rPr>
          <w:szCs w:val="22"/>
        </w:rPr>
        <w:t xml:space="preserve"> nebude na pořízení předmětu</w:t>
      </w:r>
      <w:r w:rsidR="00EE1C78">
        <w:rPr>
          <w:szCs w:val="22"/>
        </w:rPr>
        <w:t xml:space="preserve"> této kupní</w:t>
      </w:r>
      <w:r w:rsidRPr="007C5DD1">
        <w:rPr>
          <w:szCs w:val="22"/>
        </w:rPr>
        <w:t xml:space="preserve"> </w:t>
      </w:r>
      <w:r w:rsidR="0085520C">
        <w:rPr>
          <w:szCs w:val="22"/>
        </w:rPr>
        <w:t>smlouvy</w:t>
      </w:r>
      <w:r w:rsidRPr="007C5DD1">
        <w:rPr>
          <w:szCs w:val="22"/>
        </w:rPr>
        <w:t xml:space="preserve"> poskytovat zálohy.</w:t>
      </w:r>
      <w:r w:rsidR="00B34BA2">
        <w:rPr>
          <w:szCs w:val="22"/>
        </w:rPr>
        <w:t xml:space="preserve"> Úhrada kupní ceny bude provedena </w:t>
      </w:r>
      <w:r w:rsidR="004163E8">
        <w:rPr>
          <w:szCs w:val="22"/>
        </w:rPr>
        <w:t xml:space="preserve">po dodání zboží dle příslušné objednávky, a to jako násobek počtu dodaných </w:t>
      </w:r>
      <w:r w:rsidR="003B4E15">
        <w:rPr>
          <w:szCs w:val="22"/>
        </w:rPr>
        <w:br/>
      </w:r>
      <w:r w:rsidR="004163E8">
        <w:rPr>
          <w:szCs w:val="22"/>
        </w:rPr>
        <w:t>e-</w:t>
      </w:r>
      <w:proofErr w:type="spellStart"/>
      <w:r w:rsidR="004163E8">
        <w:rPr>
          <w:szCs w:val="22"/>
        </w:rPr>
        <w:t>paper</w:t>
      </w:r>
      <w:proofErr w:type="spellEnd"/>
      <w:r w:rsidR="004163E8">
        <w:rPr>
          <w:szCs w:val="22"/>
        </w:rPr>
        <w:t xml:space="preserve"> panelů a jejich jednotkové ceny dle čl. V odst. 1 a/nebo 2 této kupní smlouvy; cena za </w:t>
      </w:r>
      <w:r w:rsidR="004163E8">
        <w:rPr>
          <w:szCs w:val="22"/>
        </w:rPr>
        <w:lastRenderedPageBreak/>
        <w:t>obslužný SW</w:t>
      </w:r>
      <w:r w:rsidR="004163E8" w:rsidRPr="004163E8">
        <w:rPr>
          <w:szCs w:val="22"/>
        </w:rPr>
        <w:t xml:space="preserve"> </w:t>
      </w:r>
      <w:r w:rsidR="004163E8">
        <w:rPr>
          <w:szCs w:val="22"/>
        </w:rPr>
        <w:t xml:space="preserve">dle čl. V odst. 3 této kupní smlouvy bude uhrazena jednorázově po dodání zboží dle první objednávky. </w:t>
      </w:r>
    </w:p>
    <w:p w14:paraId="2D58059C" w14:textId="05D7727F" w:rsidR="00654AC2" w:rsidRPr="003B4E15" w:rsidRDefault="00B42057" w:rsidP="006B63AB">
      <w:pPr>
        <w:pStyle w:val="Zkladntext"/>
        <w:numPr>
          <w:ilvl w:val="0"/>
          <w:numId w:val="10"/>
        </w:numPr>
        <w:tabs>
          <w:tab w:val="left" w:pos="426"/>
        </w:tabs>
        <w:spacing w:before="120" w:after="120" w:line="240" w:lineRule="atLeast"/>
        <w:ind w:left="426" w:hanging="426"/>
        <w:rPr>
          <w:szCs w:val="22"/>
        </w:rPr>
      </w:pPr>
      <w:r>
        <w:rPr>
          <w:szCs w:val="22"/>
        </w:rPr>
        <w:t>Kupující</w:t>
      </w:r>
      <w:r w:rsidRPr="007C5DD1">
        <w:rPr>
          <w:szCs w:val="22"/>
        </w:rPr>
        <w:t xml:space="preserve"> uhradí kupní cenu uhrazením faktury (daňového dokladu) vystavené </w:t>
      </w:r>
      <w:r>
        <w:rPr>
          <w:szCs w:val="22"/>
        </w:rPr>
        <w:t>prodávajícím</w:t>
      </w:r>
      <w:r w:rsidRPr="007C5DD1">
        <w:rPr>
          <w:szCs w:val="22"/>
        </w:rPr>
        <w:t xml:space="preserve"> </w:t>
      </w:r>
      <w:r w:rsidR="00D12220">
        <w:rPr>
          <w:szCs w:val="22"/>
        </w:rPr>
        <w:br/>
      </w:r>
      <w:r w:rsidRPr="007C5DD1">
        <w:rPr>
          <w:szCs w:val="22"/>
        </w:rPr>
        <w:t xml:space="preserve">až po řádném předání a převzetí </w:t>
      </w:r>
      <w:r w:rsidR="001E3124">
        <w:rPr>
          <w:szCs w:val="22"/>
        </w:rPr>
        <w:t>zboží</w:t>
      </w:r>
      <w:r w:rsidRPr="007C5DD1">
        <w:rPr>
          <w:szCs w:val="22"/>
        </w:rPr>
        <w:t xml:space="preserve"> </w:t>
      </w:r>
      <w:r w:rsidRPr="00B53355">
        <w:rPr>
          <w:b/>
          <w:bCs/>
          <w:szCs w:val="22"/>
        </w:rPr>
        <w:t>se splatností 30 dnů ode dne doručení kupujícímu</w:t>
      </w:r>
      <w:r w:rsidRPr="007C5DD1">
        <w:rPr>
          <w:szCs w:val="22"/>
        </w:rPr>
        <w:t xml:space="preserve">. </w:t>
      </w:r>
      <w:r>
        <w:rPr>
          <w:szCs w:val="22"/>
        </w:rPr>
        <w:t>Faktura bude vystavena</w:t>
      </w:r>
      <w:r w:rsidR="007D51DA">
        <w:rPr>
          <w:szCs w:val="22"/>
        </w:rPr>
        <w:t xml:space="preserve"> v českém jazyce</w:t>
      </w:r>
      <w:r w:rsidR="008A2EEB">
        <w:rPr>
          <w:szCs w:val="22"/>
        </w:rPr>
        <w:t xml:space="preserve">. </w:t>
      </w:r>
      <w:r w:rsidRPr="007C5DD1">
        <w:rPr>
          <w:szCs w:val="22"/>
        </w:rPr>
        <w:t xml:space="preserve">  </w:t>
      </w:r>
      <w:r>
        <w:rPr>
          <w:szCs w:val="22"/>
        </w:rPr>
        <w:t>F</w:t>
      </w:r>
      <w:r w:rsidRPr="007C5DD1">
        <w:rPr>
          <w:szCs w:val="22"/>
        </w:rPr>
        <w:t xml:space="preserve">aktura (daňový doklad s náležitostmi dle § </w:t>
      </w:r>
      <w:r>
        <w:rPr>
          <w:szCs w:val="22"/>
        </w:rPr>
        <w:t>29</w:t>
      </w:r>
      <w:r w:rsidRPr="007C5DD1">
        <w:rPr>
          <w:szCs w:val="22"/>
        </w:rPr>
        <w:t xml:space="preserve">, bodu </w:t>
      </w:r>
      <w:proofErr w:type="gramStart"/>
      <w:r>
        <w:rPr>
          <w:szCs w:val="22"/>
        </w:rPr>
        <w:t xml:space="preserve">1 </w:t>
      </w:r>
      <w:r w:rsidRPr="007C5DD1">
        <w:rPr>
          <w:szCs w:val="22"/>
        </w:rPr>
        <w:t xml:space="preserve"> zákona</w:t>
      </w:r>
      <w:proofErr w:type="gramEnd"/>
      <w:r w:rsidRPr="007C5DD1">
        <w:rPr>
          <w:szCs w:val="22"/>
        </w:rPr>
        <w:t xml:space="preserve"> č. 235/2004 Sb., o dani z přidané hodnoty</w:t>
      </w:r>
      <w:r>
        <w:rPr>
          <w:szCs w:val="22"/>
        </w:rPr>
        <w:t>, v platném znění</w:t>
      </w:r>
      <w:r w:rsidRPr="007C5DD1">
        <w:rPr>
          <w:szCs w:val="22"/>
        </w:rPr>
        <w:t xml:space="preserve">) bude </w:t>
      </w:r>
      <w:r w:rsidRPr="00F77087">
        <w:rPr>
          <w:szCs w:val="22"/>
        </w:rPr>
        <w:t xml:space="preserve">vystavena do </w:t>
      </w:r>
      <w:r>
        <w:rPr>
          <w:szCs w:val="22"/>
        </w:rPr>
        <w:t>1</w:t>
      </w:r>
      <w:r w:rsidRPr="00F77087">
        <w:rPr>
          <w:szCs w:val="22"/>
        </w:rPr>
        <w:t>5 dnů</w:t>
      </w:r>
      <w:r w:rsidRPr="007C5DD1">
        <w:rPr>
          <w:szCs w:val="22"/>
        </w:rPr>
        <w:t xml:space="preserve"> ode dne uskutečnění zdanitelného plnění</w:t>
      </w:r>
      <w:r>
        <w:rPr>
          <w:szCs w:val="22"/>
        </w:rPr>
        <w:t>,</w:t>
      </w:r>
      <w:r w:rsidRPr="007C5DD1">
        <w:rPr>
          <w:szCs w:val="22"/>
        </w:rPr>
        <w:t xml:space="preserve"> tj. ode dne dodání. Dodání předmětu smlouvy bude oběma smluvními stranami potvrzeno </w:t>
      </w:r>
      <w:r w:rsidR="009F45F8">
        <w:rPr>
          <w:szCs w:val="22"/>
        </w:rPr>
        <w:br/>
      </w:r>
      <w:r w:rsidRPr="007C5DD1">
        <w:rPr>
          <w:szCs w:val="22"/>
        </w:rPr>
        <w:t>na dodacím listu (s uvedením jednotli</w:t>
      </w:r>
      <w:r w:rsidR="00F961A3">
        <w:rPr>
          <w:szCs w:val="22"/>
        </w:rPr>
        <w:t xml:space="preserve">vých položek, jejich množství, </w:t>
      </w:r>
      <w:r w:rsidRPr="007C5DD1">
        <w:rPr>
          <w:szCs w:val="22"/>
        </w:rPr>
        <w:t>ceny</w:t>
      </w:r>
      <w:r w:rsidR="007D51DA">
        <w:rPr>
          <w:szCs w:val="22"/>
        </w:rPr>
        <w:t xml:space="preserve"> bez DPH</w:t>
      </w:r>
      <w:r w:rsidR="00F961A3">
        <w:rPr>
          <w:szCs w:val="22"/>
        </w:rPr>
        <w:t xml:space="preserve"> a datem převzetí</w:t>
      </w:r>
      <w:r w:rsidRPr="007C5DD1">
        <w:rPr>
          <w:szCs w:val="22"/>
        </w:rPr>
        <w:t xml:space="preserve">), který bude nedílnou součástí faktury – daňového dokladu. </w:t>
      </w:r>
      <w:r w:rsidR="00654AC2" w:rsidRPr="003B4E15">
        <w:rPr>
          <w:szCs w:val="22"/>
        </w:rPr>
        <w:t xml:space="preserve">Faktury budou zasílány elektronicky na adresu </w:t>
      </w:r>
      <w:hyperlink r:id="rId9" w:history="1">
        <w:r w:rsidR="00654AC2" w:rsidRPr="006B63AB">
          <w:rPr>
            <w:szCs w:val="22"/>
          </w:rPr>
          <w:t>elektronicka.fakturace@dpo.cz</w:t>
        </w:r>
      </w:hyperlink>
      <w:r w:rsidR="00654AC2" w:rsidRPr="003B4E15">
        <w:rPr>
          <w:szCs w:val="22"/>
        </w:rPr>
        <w:t>. Dopravní podnik Ostrava a.s. zpracovává faktury zaslané e-</w:t>
      </w:r>
      <w:proofErr w:type="gramStart"/>
      <w:r w:rsidR="00654AC2" w:rsidRPr="003B4E15">
        <w:rPr>
          <w:szCs w:val="22"/>
        </w:rPr>
        <w:t>mailem  výhradně</w:t>
      </w:r>
      <w:proofErr w:type="gramEnd"/>
      <w:r w:rsidR="00654AC2" w:rsidRPr="003B4E15">
        <w:rPr>
          <w:szCs w:val="22"/>
        </w:rPr>
        <w:t xml:space="preserve"> elektronicky ve formátu PDF. Z důvodu přenosu je nutné, aby byly faktury zasílány </w:t>
      </w:r>
      <w:proofErr w:type="gramStart"/>
      <w:r w:rsidR="00654AC2" w:rsidRPr="003B4E15">
        <w:rPr>
          <w:szCs w:val="22"/>
        </w:rPr>
        <w:t>jednotlivě,  tzn.</w:t>
      </w:r>
      <w:proofErr w:type="gramEnd"/>
      <w:r w:rsidR="00654AC2" w:rsidRPr="003B4E15">
        <w:rPr>
          <w:szCs w:val="22"/>
        </w:rPr>
        <w:t xml:space="preserve"> jedna faktura v PDF rovná se jeden e-mail, přičemž součástí tohoto e-mailu budou další přílohy náležející k této jedné faktuře. Faktury jiného formátu než PDF a zaslané hromadně v jednom e-mailu, nebudou v Dopravním podniku a.s. akceptovány.</w:t>
      </w:r>
    </w:p>
    <w:p w14:paraId="3C3082A2" w14:textId="108384E0" w:rsidR="00B42057" w:rsidRDefault="00B42057" w:rsidP="00B53355">
      <w:pPr>
        <w:pStyle w:val="Zkladntext"/>
        <w:numPr>
          <w:ilvl w:val="0"/>
          <w:numId w:val="10"/>
        </w:numPr>
        <w:tabs>
          <w:tab w:val="left" w:pos="426"/>
        </w:tabs>
        <w:spacing w:before="120" w:after="120" w:line="240" w:lineRule="atLeast"/>
        <w:ind w:left="426" w:hanging="426"/>
        <w:rPr>
          <w:szCs w:val="22"/>
        </w:rPr>
      </w:pPr>
      <w:r w:rsidRPr="007C5DD1">
        <w:rPr>
          <w:szCs w:val="22"/>
        </w:rPr>
        <w:t xml:space="preserve">Smluvní strany se dohodly, že platba bude provedena v české měně na číslo účtu uvedené </w:t>
      </w:r>
      <w:r>
        <w:rPr>
          <w:szCs w:val="22"/>
        </w:rPr>
        <w:t>prodávajícím</w:t>
      </w:r>
      <w:r w:rsidRPr="007C5DD1">
        <w:rPr>
          <w:szCs w:val="22"/>
        </w:rPr>
        <w:t xml:space="preserve"> na faktuře.</w:t>
      </w:r>
      <w:r w:rsidR="00417720">
        <w:rPr>
          <w:szCs w:val="22"/>
        </w:rPr>
        <w:t xml:space="preserve"> </w:t>
      </w:r>
    </w:p>
    <w:p w14:paraId="4528AD47" w14:textId="2292E019" w:rsidR="0032129B" w:rsidRPr="007C5DD1" w:rsidRDefault="00B2763E" w:rsidP="00B53355">
      <w:pPr>
        <w:pStyle w:val="Zkladntext"/>
        <w:numPr>
          <w:ilvl w:val="0"/>
          <w:numId w:val="10"/>
        </w:numPr>
        <w:tabs>
          <w:tab w:val="left" w:pos="426"/>
        </w:tabs>
        <w:spacing w:before="120" w:after="120" w:line="240" w:lineRule="atLeast"/>
        <w:ind w:left="426" w:hanging="426"/>
        <w:rPr>
          <w:szCs w:val="22"/>
        </w:rPr>
      </w:pPr>
      <w:r w:rsidRPr="006B63AB">
        <w:t>Smluvní strany se dohodly na platbách formou bezhotovostního bankovního převodu na bankovní účty uvedené ve fakturách (daňových dokladech). Za správnost údajů o svém účtu odpovídá prodávající. Bankovní účet, na který bude kupujícím placeno, musí být zveřejněn správcem daně způsobem umožňujícím dálkový přístup. Prodávající na vyzvání objednatele doloží platnou smlouvu k bankovnímu účtu uvedeného na faktuře, popř. jinak doloží potvrzení k vlastnictví tohoto bankovního účtu.</w:t>
      </w:r>
    </w:p>
    <w:p w14:paraId="0C1A96F7" w14:textId="6EBDA13D" w:rsidR="0004424F" w:rsidRDefault="00B42057" w:rsidP="00B53355">
      <w:pPr>
        <w:pStyle w:val="Zkladntext"/>
        <w:numPr>
          <w:ilvl w:val="0"/>
          <w:numId w:val="10"/>
        </w:numPr>
        <w:tabs>
          <w:tab w:val="left" w:pos="426"/>
        </w:tabs>
        <w:spacing w:before="120" w:after="120" w:line="240" w:lineRule="atLeast"/>
        <w:ind w:left="425" w:hanging="425"/>
        <w:rPr>
          <w:szCs w:val="22"/>
        </w:rPr>
      </w:pPr>
      <w:r w:rsidRPr="007C5DD1">
        <w:rPr>
          <w:szCs w:val="22"/>
        </w:rPr>
        <w:t xml:space="preserve">Nebude-li faktura obsahovat některou povinnou nebo dohodnutou náležitost nebo bude chybně vyúčtována cena nebo DPH, je </w:t>
      </w:r>
      <w:r>
        <w:rPr>
          <w:szCs w:val="22"/>
        </w:rPr>
        <w:t>kupující</w:t>
      </w:r>
      <w:r w:rsidRPr="007C5DD1">
        <w:rPr>
          <w:szCs w:val="22"/>
        </w:rPr>
        <w:t xml:space="preserve"> oprávněn fakturu před uplynutím lhůty splatnosti vrátit druhé smluvní straně k provedení opravy s vyznačením důvodu vrácení. </w:t>
      </w:r>
      <w:r>
        <w:rPr>
          <w:szCs w:val="22"/>
        </w:rPr>
        <w:t>Prodávající</w:t>
      </w:r>
      <w:r w:rsidRPr="007C5DD1">
        <w:rPr>
          <w:szCs w:val="22"/>
        </w:rPr>
        <w:t xml:space="preserve"> provede opravu vystavením nové faktury. Od doby odeslání vadné faktury přestává běžet původní lhůta splatnosti. Celá lhůta splatnosti běží opět ode dne do</w:t>
      </w:r>
      <w:r w:rsidR="0004424F">
        <w:rPr>
          <w:szCs w:val="22"/>
        </w:rPr>
        <w:t>ručení nově vyhotovené faktury.</w:t>
      </w:r>
    </w:p>
    <w:p w14:paraId="7BDF9B97" w14:textId="39614F27" w:rsidR="0051086A" w:rsidRPr="00354DF7" w:rsidRDefault="0051086A" w:rsidP="00354DF7">
      <w:pPr>
        <w:pStyle w:val="Zkladntext"/>
        <w:numPr>
          <w:ilvl w:val="0"/>
          <w:numId w:val="10"/>
        </w:numPr>
        <w:tabs>
          <w:tab w:val="left" w:pos="426"/>
        </w:tabs>
        <w:spacing w:before="120" w:after="120" w:line="240" w:lineRule="atLeast"/>
        <w:ind w:left="425" w:hanging="425"/>
        <w:rPr>
          <w:szCs w:val="22"/>
        </w:rPr>
      </w:pPr>
      <w:r w:rsidRPr="0051086A">
        <w:rPr>
          <w:szCs w:val="22"/>
        </w:rPr>
        <w:t xml:space="preserve">V případě, že Prodávajícím bude osoba povinná k dani v jiném členském státě EU, bude fakturovat bez daně z přidané hodnoty a na daňovém dokladu musí být uvedeno </w:t>
      </w:r>
      <w:r w:rsidRPr="006B63AB">
        <w:rPr>
          <w:szCs w:val="22"/>
        </w:rPr>
        <w:t>„Dle článku 196 Směrnice rady 2006/112/Es je místem plnění Česká republika. Zdanění je povinen provést Kupující.“</w:t>
      </w:r>
    </w:p>
    <w:p w14:paraId="168AC182" w14:textId="3A06360A" w:rsidR="00115771" w:rsidRPr="00201DA8" w:rsidRDefault="009261A3" w:rsidP="006B63AB">
      <w:pPr>
        <w:pStyle w:val="Zkladntext"/>
        <w:numPr>
          <w:ilvl w:val="0"/>
          <w:numId w:val="10"/>
        </w:numPr>
        <w:tabs>
          <w:tab w:val="left" w:pos="426"/>
        </w:tabs>
        <w:spacing w:before="120" w:after="120" w:line="240" w:lineRule="atLeast"/>
        <w:ind w:left="426" w:hanging="426"/>
        <w:rPr>
          <w:szCs w:val="22"/>
        </w:rPr>
      </w:pPr>
      <w:r>
        <w:rPr>
          <w:szCs w:val="22"/>
        </w:rPr>
        <w:t>Na faktuře musí být uveden</w:t>
      </w:r>
      <w:r w:rsidR="00354DF7">
        <w:rPr>
          <w:szCs w:val="22"/>
        </w:rPr>
        <w:t>o</w:t>
      </w:r>
      <w:r>
        <w:rPr>
          <w:szCs w:val="22"/>
        </w:rPr>
        <w:t xml:space="preserve"> </w:t>
      </w:r>
      <w:r w:rsidR="00115771" w:rsidRPr="00201DA8">
        <w:rPr>
          <w:szCs w:val="22"/>
        </w:rPr>
        <w:t>číslo smlouvy kupujícího, číslo veřejné zakázky</w:t>
      </w:r>
      <w:r w:rsidR="004163E8" w:rsidRPr="00201DA8">
        <w:rPr>
          <w:szCs w:val="22"/>
        </w:rPr>
        <w:t>, číslo objednávky</w:t>
      </w:r>
      <w:r w:rsidR="001A75E0" w:rsidRPr="00201DA8">
        <w:rPr>
          <w:szCs w:val="22"/>
        </w:rPr>
        <w:t>,</w:t>
      </w:r>
      <w:r w:rsidR="004163E8" w:rsidRPr="00201DA8">
        <w:rPr>
          <w:szCs w:val="22"/>
        </w:rPr>
        <w:t xml:space="preserve"> název</w:t>
      </w:r>
      <w:r w:rsidR="001A75E0" w:rsidRPr="00201DA8">
        <w:rPr>
          <w:szCs w:val="22"/>
        </w:rPr>
        <w:t xml:space="preserve"> a</w:t>
      </w:r>
      <w:r w:rsidR="004163E8" w:rsidRPr="00201DA8">
        <w:rPr>
          <w:szCs w:val="22"/>
        </w:rPr>
        <w:t xml:space="preserve"> </w:t>
      </w:r>
      <w:proofErr w:type="spellStart"/>
      <w:r w:rsidR="001A75E0" w:rsidRPr="00201DA8">
        <w:rPr>
          <w:szCs w:val="22"/>
        </w:rPr>
        <w:t>reg</w:t>
      </w:r>
      <w:proofErr w:type="spellEnd"/>
      <w:r w:rsidR="001A75E0" w:rsidRPr="00201DA8">
        <w:rPr>
          <w:szCs w:val="22"/>
        </w:rPr>
        <w:t xml:space="preserve">. číslo </w:t>
      </w:r>
      <w:r w:rsidR="004163E8" w:rsidRPr="00201DA8">
        <w:rPr>
          <w:szCs w:val="22"/>
        </w:rPr>
        <w:t>projektu</w:t>
      </w:r>
      <w:r w:rsidR="004D13BC" w:rsidRPr="00201DA8">
        <w:rPr>
          <w:szCs w:val="22"/>
        </w:rPr>
        <w:t>: Informační systémy na zastávkách veřejné dopravy v Ostravě prostřednictvím e-</w:t>
      </w:r>
      <w:proofErr w:type="spellStart"/>
      <w:r w:rsidR="004D13BC" w:rsidRPr="00201DA8">
        <w:rPr>
          <w:szCs w:val="22"/>
        </w:rPr>
        <w:t>paperů</w:t>
      </w:r>
      <w:proofErr w:type="spellEnd"/>
      <w:r w:rsidR="004D13BC" w:rsidRPr="00201DA8">
        <w:rPr>
          <w:szCs w:val="22"/>
        </w:rPr>
        <w:t xml:space="preserve">, </w:t>
      </w:r>
      <w:r w:rsidR="004D13BC" w:rsidRPr="006B63AB">
        <w:rPr>
          <w:color w:val="000000"/>
          <w:szCs w:val="22"/>
          <w:shd w:val="clear" w:color="auto" w:fill="FFFFFF"/>
        </w:rPr>
        <w:t>CZ.06.06.01/00/22_054/0003684</w:t>
      </w:r>
    </w:p>
    <w:p w14:paraId="08417421" w14:textId="72DDC757" w:rsidR="00C11330" w:rsidRDefault="00C11330" w:rsidP="00C11330">
      <w:pPr>
        <w:pStyle w:val="Zkladntext"/>
        <w:rPr>
          <w:b/>
          <w:bCs/>
          <w:szCs w:val="22"/>
        </w:rPr>
      </w:pPr>
    </w:p>
    <w:p w14:paraId="5210D8D3" w14:textId="77777777" w:rsidR="00C11330" w:rsidRDefault="00C11330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VII.</w:t>
      </w:r>
    </w:p>
    <w:p w14:paraId="6B5AF163" w14:textId="215C8F1D" w:rsidR="00F47525" w:rsidRDefault="00F47525" w:rsidP="00316049">
      <w:pPr>
        <w:pStyle w:val="Zkladntext"/>
        <w:jc w:val="center"/>
        <w:rPr>
          <w:b/>
          <w:bCs/>
          <w:szCs w:val="22"/>
        </w:rPr>
      </w:pPr>
      <w:r w:rsidRPr="00316049">
        <w:rPr>
          <w:b/>
          <w:bCs/>
          <w:szCs w:val="22"/>
        </w:rPr>
        <w:t xml:space="preserve">Dodání </w:t>
      </w:r>
      <w:r w:rsidR="0048021E">
        <w:rPr>
          <w:b/>
          <w:bCs/>
          <w:szCs w:val="22"/>
        </w:rPr>
        <w:t>a převzetí</w:t>
      </w:r>
      <w:r w:rsidR="001B32A7">
        <w:rPr>
          <w:b/>
          <w:bCs/>
          <w:szCs w:val="22"/>
        </w:rPr>
        <w:t xml:space="preserve"> zboží</w:t>
      </w:r>
    </w:p>
    <w:p w14:paraId="1AEB61E5" w14:textId="77777777" w:rsidR="00316049" w:rsidRPr="00316049" w:rsidRDefault="00316049" w:rsidP="00316049">
      <w:pPr>
        <w:pStyle w:val="Zkladntext"/>
        <w:jc w:val="center"/>
        <w:rPr>
          <w:b/>
          <w:bCs/>
          <w:szCs w:val="22"/>
        </w:rPr>
      </w:pPr>
    </w:p>
    <w:p w14:paraId="53175CA4" w14:textId="69796F45" w:rsidR="0004424F" w:rsidRDefault="00F47525" w:rsidP="0004424F">
      <w:pPr>
        <w:pStyle w:val="Odstavecseseznamem"/>
        <w:numPr>
          <w:ilvl w:val="0"/>
          <w:numId w:val="37"/>
        </w:numPr>
        <w:spacing w:after="240"/>
        <w:ind w:left="426" w:hanging="426"/>
        <w:jc w:val="both"/>
        <w:rPr>
          <w:sz w:val="22"/>
          <w:szCs w:val="22"/>
        </w:rPr>
      </w:pPr>
      <w:r w:rsidRPr="004C0B55">
        <w:rPr>
          <w:sz w:val="22"/>
          <w:szCs w:val="22"/>
        </w:rPr>
        <w:t xml:space="preserve">Prodávající se zavazuje dodat </w:t>
      </w:r>
      <w:r w:rsidR="002A78E4">
        <w:rPr>
          <w:sz w:val="22"/>
          <w:szCs w:val="22"/>
        </w:rPr>
        <w:t>k</w:t>
      </w:r>
      <w:r w:rsidR="002A78E4" w:rsidRPr="004C0B55">
        <w:rPr>
          <w:sz w:val="22"/>
          <w:szCs w:val="22"/>
        </w:rPr>
        <w:t xml:space="preserve">upujícímu </w:t>
      </w:r>
      <w:r w:rsidR="00D37B4D">
        <w:rPr>
          <w:sz w:val="22"/>
          <w:szCs w:val="22"/>
        </w:rPr>
        <w:t>zboží</w:t>
      </w:r>
      <w:r w:rsidR="0048021E">
        <w:rPr>
          <w:sz w:val="22"/>
          <w:szCs w:val="22"/>
        </w:rPr>
        <w:t xml:space="preserve"> </w:t>
      </w:r>
      <w:r w:rsidR="00F45E4E" w:rsidRPr="004C0B55">
        <w:rPr>
          <w:sz w:val="22"/>
          <w:szCs w:val="22"/>
        </w:rPr>
        <w:t xml:space="preserve">do </w:t>
      </w:r>
      <w:r w:rsidRPr="004C0B55">
        <w:rPr>
          <w:sz w:val="22"/>
          <w:szCs w:val="22"/>
        </w:rPr>
        <w:t>míst</w:t>
      </w:r>
      <w:r w:rsidR="00F45E4E" w:rsidRPr="004C0B55">
        <w:rPr>
          <w:sz w:val="22"/>
          <w:szCs w:val="22"/>
        </w:rPr>
        <w:t>a</w:t>
      </w:r>
      <w:r w:rsidRPr="004C0B55">
        <w:rPr>
          <w:sz w:val="22"/>
          <w:szCs w:val="22"/>
        </w:rPr>
        <w:t xml:space="preserve"> plnění</w:t>
      </w:r>
      <w:r w:rsidR="0004424F">
        <w:rPr>
          <w:sz w:val="22"/>
          <w:szCs w:val="22"/>
        </w:rPr>
        <w:t>.</w:t>
      </w:r>
    </w:p>
    <w:p w14:paraId="4249E03C" w14:textId="77777777" w:rsidR="007D1820" w:rsidRDefault="007D1820" w:rsidP="00970FC5">
      <w:pPr>
        <w:pStyle w:val="Odstavecseseznamem"/>
        <w:spacing w:after="240"/>
        <w:ind w:left="426"/>
        <w:jc w:val="both"/>
        <w:rPr>
          <w:sz w:val="22"/>
          <w:szCs w:val="22"/>
        </w:rPr>
      </w:pPr>
    </w:p>
    <w:p w14:paraId="272C43C7" w14:textId="65DAD531" w:rsidR="007D1820" w:rsidRDefault="007D1820" w:rsidP="000A78AC">
      <w:pPr>
        <w:pStyle w:val="Odstavecseseznamem"/>
        <w:numPr>
          <w:ilvl w:val="0"/>
          <w:numId w:val="37"/>
        </w:numPr>
        <w:spacing w:after="240"/>
        <w:ind w:left="426" w:hanging="426"/>
        <w:jc w:val="both"/>
        <w:rPr>
          <w:sz w:val="22"/>
          <w:szCs w:val="22"/>
        </w:rPr>
      </w:pPr>
      <w:r w:rsidRPr="00AC3FDE">
        <w:rPr>
          <w:sz w:val="22"/>
          <w:szCs w:val="22"/>
        </w:rPr>
        <w:t>Součástí dodávky bude dodací list</w:t>
      </w:r>
      <w:r w:rsidR="00BA441C">
        <w:rPr>
          <w:sz w:val="22"/>
          <w:szCs w:val="22"/>
        </w:rPr>
        <w:t xml:space="preserve">, který podepíšou oprávnění zástupci obou </w:t>
      </w:r>
      <w:r w:rsidR="00D37B4D">
        <w:rPr>
          <w:sz w:val="22"/>
          <w:szCs w:val="22"/>
        </w:rPr>
        <w:t>s</w:t>
      </w:r>
      <w:r w:rsidR="00BA441C">
        <w:rPr>
          <w:sz w:val="22"/>
          <w:szCs w:val="22"/>
        </w:rPr>
        <w:t>mluvních stran,</w:t>
      </w:r>
      <w:r w:rsidRPr="00AC3FDE">
        <w:rPr>
          <w:sz w:val="22"/>
          <w:szCs w:val="22"/>
        </w:rPr>
        <w:t xml:space="preserve"> s uvedením jednotlivých položek, jejich množství a ceny</w:t>
      </w:r>
      <w:r w:rsidR="00BA441C">
        <w:rPr>
          <w:sz w:val="22"/>
          <w:szCs w:val="22"/>
        </w:rPr>
        <w:t>, číslem této kupní smlouvy</w:t>
      </w:r>
      <w:r w:rsidR="001D3BB6">
        <w:rPr>
          <w:sz w:val="22"/>
          <w:szCs w:val="22"/>
        </w:rPr>
        <w:t xml:space="preserve"> a datem převzetí</w:t>
      </w:r>
      <w:r w:rsidRPr="00AC3FDE">
        <w:rPr>
          <w:sz w:val="22"/>
          <w:szCs w:val="22"/>
        </w:rPr>
        <w:t xml:space="preserve">. </w:t>
      </w:r>
      <w:r w:rsidR="004163E8">
        <w:rPr>
          <w:sz w:val="22"/>
          <w:szCs w:val="22"/>
        </w:rPr>
        <w:t xml:space="preserve">Při dodávce dle první objednávky bude provedeno rovněž zaškolení </w:t>
      </w:r>
      <w:proofErr w:type="gramStart"/>
      <w:r w:rsidR="004163E8">
        <w:rPr>
          <w:sz w:val="22"/>
          <w:szCs w:val="22"/>
        </w:rPr>
        <w:t>3 – 5</w:t>
      </w:r>
      <w:proofErr w:type="gramEnd"/>
      <w:r w:rsidR="004163E8">
        <w:rPr>
          <w:sz w:val="22"/>
          <w:szCs w:val="22"/>
        </w:rPr>
        <w:t xml:space="preserve"> pracovníků kupujícího v rozsahu nezbytném pro řádné užívání a obsluhu zboží, a to v místě plnění, nebude-li dohodnuto jinak.</w:t>
      </w:r>
      <w:r w:rsidR="008A2ECF">
        <w:rPr>
          <w:sz w:val="22"/>
          <w:szCs w:val="22"/>
        </w:rPr>
        <w:t xml:space="preserve"> Toto zaškolení bude provedeno na náklady</w:t>
      </w:r>
      <w:r w:rsidR="00A77CA8">
        <w:rPr>
          <w:sz w:val="22"/>
          <w:szCs w:val="22"/>
        </w:rPr>
        <w:t xml:space="preserve"> a nebezpeční prodávajícího</w:t>
      </w:r>
      <w:r w:rsidR="008A2ECF">
        <w:rPr>
          <w:sz w:val="22"/>
          <w:szCs w:val="22"/>
        </w:rPr>
        <w:t xml:space="preserve">. </w:t>
      </w:r>
    </w:p>
    <w:p w14:paraId="6830E4EF" w14:textId="77777777" w:rsidR="00AC3FDE" w:rsidRPr="00AC3FDE" w:rsidRDefault="00AC3FDE" w:rsidP="00AC3FDE">
      <w:pPr>
        <w:pStyle w:val="Odstavecseseznamem"/>
        <w:rPr>
          <w:sz w:val="22"/>
          <w:szCs w:val="22"/>
        </w:rPr>
      </w:pPr>
    </w:p>
    <w:p w14:paraId="2578998D" w14:textId="702C2752" w:rsidR="00B4221D" w:rsidRPr="00EA7BA8" w:rsidRDefault="009D7608" w:rsidP="00EA7BA8">
      <w:pPr>
        <w:pStyle w:val="Odstavecseseznamem"/>
        <w:numPr>
          <w:ilvl w:val="0"/>
          <w:numId w:val="37"/>
        </w:numPr>
        <w:spacing w:after="24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Zboží</w:t>
      </w:r>
      <w:r w:rsidR="0048021E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48021E">
        <w:rPr>
          <w:sz w:val="22"/>
          <w:szCs w:val="22"/>
        </w:rPr>
        <w:t xml:space="preserve"> zabalen</w:t>
      </w:r>
      <w:r>
        <w:rPr>
          <w:sz w:val="22"/>
          <w:szCs w:val="22"/>
        </w:rPr>
        <w:t>o</w:t>
      </w:r>
      <w:r w:rsidR="0048021E">
        <w:rPr>
          <w:sz w:val="22"/>
          <w:szCs w:val="22"/>
        </w:rPr>
        <w:t xml:space="preserve"> a řádně zajištěn</w:t>
      </w:r>
      <w:r>
        <w:rPr>
          <w:sz w:val="22"/>
          <w:szCs w:val="22"/>
        </w:rPr>
        <w:t>o</w:t>
      </w:r>
      <w:r w:rsidR="007D1820" w:rsidRPr="00C37CE3">
        <w:rPr>
          <w:sz w:val="22"/>
          <w:szCs w:val="22"/>
        </w:rPr>
        <w:t xml:space="preserve"> pro účely přepravy podle platných právních předpisů tak, aby p</w:t>
      </w:r>
      <w:r w:rsidR="0048021E">
        <w:rPr>
          <w:sz w:val="22"/>
          <w:szCs w:val="22"/>
        </w:rPr>
        <w:t>ři přepravě nebo vykládce nebyl</w:t>
      </w:r>
      <w:r w:rsidR="00DD0B1A">
        <w:rPr>
          <w:sz w:val="22"/>
          <w:szCs w:val="22"/>
        </w:rPr>
        <w:t>o</w:t>
      </w:r>
      <w:r w:rsidR="007D1820" w:rsidRPr="00C37CE3">
        <w:rPr>
          <w:sz w:val="22"/>
          <w:szCs w:val="22"/>
        </w:rPr>
        <w:t xml:space="preserve"> znehodnocen</w:t>
      </w:r>
      <w:r w:rsidR="00DD0B1A">
        <w:rPr>
          <w:sz w:val="22"/>
          <w:szCs w:val="22"/>
        </w:rPr>
        <w:t>o</w:t>
      </w:r>
      <w:r w:rsidR="0048021E">
        <w:rPr>
          <w:sz w:val="22"/>
          <w:szCs w:val="22"/>
        </w:rPr>
        <w:t xml:space="preserve"> a nebyla</w:t>
      </w:r>
      <w:r w:rsidR="007D1820" w:rsidRPr="00C37CE3">
        <w:rPr>
          <w:sz w:val="22"/>
          <w:szCs w:val="22"/>
        </w:rPr>
        <w:t xml:space="preserve"> ohrožena bezpečn</w:t>
      </w:r>
      <w:r w:rsidR="00EA7BA8">
        <w:rPr>
          <w:sz w:val="22"/>
          <w:szCs w:val="22"/>
        </w:rPr>
        <w:t>ost osob nebo životní prostředí.</w:t>
      </w:r>
    </w:p>
    <w:p w14:paraId="22277852" w14:textId="1BDF2918" w:rsidR="00EA19BF" w:rsidRDefault="00B4221D" w:rsidP="009F2C94">
      <w:pPr>
        <w:pStyle w:val="CZodstavec"/>
        <w:keepLines/>
        <w:numPr>
          <w:ilvl w:val="0"/>
          <w:numId w:val="37"/>
        </w:numPr>
        <w:suppressLineNumbers/>
        <w:suppressAutoHyphens/>
        <w:ind w:left="426" w:hanging="426"/>
        <w:rPr>
          <w:rFonts w:ascii="Times New Roman" w:eastAsia="Times New Roman" w:hAnsi="Times New Roman"/>
          <w:noProof/>
          <w:sz w:val="22"/>
          <w:szCs w:val="22"/>
        </w:rPr>
      </w:pPr>
      <w:r w:rsidRPr="004C0B55">
        <w:rPr>
          <w:rFonts w:ascii="Times New Roman" w:eastAsia="Times New Roman" w:hAnsi="Times New Roman"/>
          <w:noProof/>
          <w:sz w:val="22"/>
          <w:szCs w:val="22"/>
        </w:rPr>
        <w:t>Převzetí proběhne v pracovní den</w:t>
      </w:r>
      <w:r>
        <w:rPr>
          <w:rFonts w:ascii="Times New Roman" w:eastAsia="Times New Roman" w:hAnsi="Times New Roman"/>
          <w:noProof/>
          <w:sz w:val="22"/>
          <w:szCs w:val="22"/>
        </w:rPr>
        <w:t>,</w:t>
      </w:r>
      <w:r w:rsidRPr="004C0B55">
        <w:rPr>
          <w:rFonts w:ascii="Times New Roman" w:eastAsia="Times New Roman" w:hAnsi="Times New Roman"/>
          <w:noProof/>
          <w:sz w:val="22"/>
          <w:szCs w:val="22"/>
        </w:rPr>
        <w:t xml:space="preserve"> a to mezi 7:00 – 15:00 hodinou</w:t>
      </w:r>
      <w:r>
        <w:rPr>
          <w:rFonts w:ascii="Times New Roman" w:eastAsia="Times New Roman" w:hAnsi="Times New Roman"/>
          <w:noProof/>
          <w:sz w:val="22"/>
          <w:szCs w:val="22"/>
        </w:rPr>
        <w:t>, nebude-li dohodnuto jinak</w:t>
      </w:r>
      <w:r w:rsidRPr="004C0B55">
        <w:rPr>
          <w:rFonts w:ascii="Times New Roman" w:eastAsia="Times New Roman" w:hAnsi="Times New Roman"/>
          <w:noProof/>
          <w:sz w:val="22"/>
          <w:szCs w:val="22"/>
        </w:rPr>
        <w:t>.</w:t>
      </w:r>
    </w:p>
    <w:p w14:paraId="2E20F69B" w14:textId="77777777" w:rsidR="00E47F35" w:rsidRPr="00B53355" w:rsidRDefault="00E47F35" w:rsidP="00B53355">
      <w:pPr>
        <w:pStyle w:val="CZodstavec"/>
        <w:keepLines/>
        <w:numPr>
          <w:ilvl w:val="0"/>
          <w:numId w:val="37"/>
        </w:numPr>
        <w:suppressLineNumbers/>
        <w:suppressAutoHyphens/>
        <w:ind w:left="426" w:hanging="426"/>
        <w:rPr>
          <w:noProof/>
          <w:sz w:val="22"/>
          <w:szCs w:val="22"/>
        </w:rPr>
      </w:pPr>
      <w:r w:rsidRPr="00B53355">
        <w:rPr>
          <w:rFonts w:ascii="Times New Roman" w:eastAsia="Times New Roman" w:hAnsi="Times New Roman"/>
          <w:noProof/>
          <w:sz w:val="22"/>
          <w:szCs w:val="22"/>
        </w:rPr>
        <w:lastRenderedPageBreak/>
        <w:t>Kupující při převzetí zboží provede kontrolu:</w:t>
      </w:r>
    </w:p>
    <w:p w14:paraId="41A1737F" w14:textId="77777777" w:rsidR="00E47F35" w:rsidRPr="007C5DD1" w:rsidRDefault="00E47F35" w:rsidP="00E47F35">
      <w:pPr>
        <w:pStyle w:val="Zkladntext"/>
        <w:numPr>
          <w:ilvl w:val="0"/>
          <w:numId w:val="7"/>
        </w:numPr>
        <w:rPr>
          <w:szCs w:val="22"/>
        </w:rPr>
      </w:pPr>
      <w:r>
        <w:rPr>
          <w:szCs w:val="22"/>
        </w:rPr>
        <w:t>dodávky dle technické specifikace,</w:t>
      </w:r>
    </w:p>
    <w:p w14:paraId="69D8AB25" w14:textId="77777777" w:rsidR="00E47F35" w:rsidRPr="007C5DD1" w:rsidRDefault="00E47F35" w:rsidP="00E47F35">
      <w:pPr>
        <w:pStyle w:val="Zkladntext"/>
        <w:numPr>
          <w:ilvl w:val="0"/>
          <w:numId w:val="7"/>
        </w:numPr>
        <w:rPr>
          <w:szCs w:val="22"/>
        </w:rPr>
      </w:pPr>
      <w:r w:rsidRPr="007C5DD1">
        <w:rPr>
          <w:szCs w:val="22"/>
        </w:rPr>
        <w:t>zjevných jakostních vad</w:t>
      </w:r>
      <w:r>
        <w:rPr>
          <w:szCs w:val="22"/>
        </w:rPr>
        <w:t>,</w:t>
      </w:r>
    </w:p>
    <w:p w14:paraId="382AACBE" w14:textId="00AE1E99" w:rsidR="00E47F35" w:rsidRPr="007C5DD1" w:rsidRDefault="00E47F35" w:rsidP="00E47F35">
      <w:pPr>
        <w:pStyle w:val="Zkladntext"/>
        <w:numPr>
          <w:ilvl w:val="0"/>
          <w:numId w:val="7"/>
        </w:numPr>
        <w:rPr>
          <w:szCs w:val="22"/>
        </w:rPr>
      </w:pPr>
      <w:r w:rsidRPr="007C5DD1">
        <w:rPr>
          <w:szCs w:val="22"/>
        </w:rPr>
        <w:t xml:space="preserve">zda nedošlo k poškození </w:t>
      </w:r>
      <w:r>
        <w:rPr>
          <w:szCs w:val="22"/>
        </w:rPr>
        <w:t xml:space="preserve">dodávky </w:t>
      </w:r>
      <w:r w:rsidRPr="007C5DD1">
        <w:rPr>
          <w:szCs w:val="22"/>
        </w:rPr>
        <w:t>při přepravě</w:t>
      </w:r>
      <w:r w:rsidR="00354DF7">
        <w:rPr>
          <w:szCs w:val="22"/>
        </w:rPr>
        <w:t>.</w:t>
      </w:r>
    </w:p>
    <w:p w14:paraId="3CB7C8C1" w14:textId="77777777" w:rsidR="00291204" w:rsidRDefault="00291204" w:rsidP="006B63AB">
      <w:pPr>
        <w:pStyle w:val="Zkladntext"/>
        <w:ind w:left="720"/>
        <w:rPr>
          <w:szCs w:val="22"/>
        </w:rPr>
      </w:pPr>
    </w:p>
    <w:p w14:paraId="4C8A070E" w14:textId="577B033A" w:rsidR="00613674" w:rsidRPr="001D63B6" w:rsidRDefault="00A16577" w:rsidP="006B63AB">
      <w:pPr>
        <w:pStyle w:val="rove2"/>
        <w:widowControl w:val="0"/>
        <w:numPr>
          <w:ilvl w:val="0"/>
          <w:numId w:val="37"/>
        </w:numPr>
        <w:rPr>
          <w:sz w:val="22"/>
          <w:szCs w:val="22"/>
        </w:rPr>
      </w:pPr>
      <w:r>
        <w:rPr>
          <w:rFonts w:eastAsia="Times New Roman"/>
          <w:noProof/>
          <w:sz w:val="22"/>
          <w:szCs w:val="22"/>
        </w:rPr>
        <w:t>Po poslední dodávce e-paper panelů bude podepsán</w:t>
      </w:r>
      <w:r w:rsidR="00613674" w:rsidRPr="001D63B6">
        <w:rPr>
          <w:rFonts w:eastAsia="Times New Roman"/>
          <w:noProof/>
          <w:sz w:val="22"/>
          <w:szCs w:val="22"/>
        </w:rPr>
        <w:t xml:space="preserve"> </w:t>
      </w:r>
      <w:r w:rsidR="004A127E" w:rsidRPr="001D63B6">
        <w:rPr>
          <w:rFonts w:eastAsia="Times New Roman"/>
          <w:noProof/>
          <w:sz w:val="22"/>
          <w:szCs w:val="22"/>
        </w:rPr>
        <w:t>akceptační protokol</w:t>
      </w:r>
      <w:r w:rsidR="00613674" w:rsidRPr="001D63B6">
        <w:rPr>
          <w:sz w:val="22"/>
          <w:szCs w:val="22"/>
        </w:rPr>
        <w:t xml:space="preserve"> za účelem kontroly, zda předmětn</w:t>
      </w:r>
      <w:r w:rsidR="004A127E" w:rsidRPr="001D63B6">
        <w:rPr>
          <w:sz w:val="22"/>
          <w:szCs w:val="22"/>
        </w:rPr>
        <w:t xml:space="preserve">á dodávka </w:t>
      </w:r>
      <w:r w:rsidR="004A127E" w:rsidRPr="006B63AB">
        <w:rPr>
          <w:iCs/>
          <w:sz w:val="22"/>
          <w:szCs w:val="22"/>
        </w:rPr>
        <w:t xml:space="preserve">byla </w:t>
      </w:r>
      <w:r w:rsidR="00E209C9">
        <w:rPr>
          <w:iCs/>
          <w:sz w:val="22"/>
          <w:szCs w:val="22"/>
        </w:rPr>
        <w:t xml:space="preserve">jako celek </w:t>
      </w:r>
      <w:r w:rsidR="004A127E" w:rsidRPr="006B63AB">
        <w:rPr>
          <w:iCs/>
          <w:sz w:val="22"/>
          <w:szCs w:val="22"/>
        </w:rPr>
        <w:t>dodána v souladu</w:t>
      </w:r>
      <w:r w:rsidR="004A127E" w:rsidRPr="001D63B6">
        <w:rPr>
          <w:i/>
          <w:iCs/>
          <w:sz w:val="22"/>
          <w:szCs w:val="22"/>
        </w:rPr>
        <w:t xml:space="preserve"> </w:t>
      </w:r>
      <w:r w:rsidR="00613674" w:rsidRPr="001D63B6">
        <w:rPr>
          <w:sz w:val="22"/>
          <w:szCs w:val="22"/>
        </w:rPr>
        <w:t>s touto smlouvou a jejími přílohami, zejména přílohou č. 1</w:t>
      </w:r>
      <w:r w:rsidR="00354DF7">
        <w:rPr>
          <w:sz w:val="22"/>
          <w:szCs w:val="22"/>
        </w:rPr>
        <w:t>; přičemž</w:t>
      </w:r>
      <w:r w:rsidR="00613674" w:rsidRPr="001D63B6">
        <w:rPr>
          <w:sz w:val="22"/>
          <w:szCs w:val="22"/>
        </w:rPr>
        <w:t>:</w:t>
      </w:r>
    </w:p>
    <w:p w14:paraId="663D83B1" w14:textId="28AC8E94" w:rsidR="00613674" w:rsidRDefault="00613674" w:rsidP="00613674">
      <w:pPr>
        <w:pStyle w:val="rove2"/>
        <w:widowControl w:val="0"/>
        <w:numPr>
          <w:ilvl w:val="0"/>
          <w:numId w:val="72"/>
        </w:numPr>
        <w:rPr>
          <w:sz w:val="22"/>
          <w:szCs w:val="22"/>
        </w:rPr>
      </w:pPr>
      <w:r>
        <w:rPr>
          <w:sz w:val="22"/>
          <w:szCs w:val="22"/>
        </w:rPr>
        <w:t xml:space="preserve">smluvní strany bez zbytečného odkladu </w:t>
      </w:r>
      <w:proofErr w:type="gramStart"/>
      <w:r>
        <w:rPr>
          <w:sz w:val="22"/>
          <w:szCs w:val="22"/>
        </w:rPr>
        <w:t>sepíší</w:t>
      </w:r>
      <w:proofErr w:type="gramEnd"/>
      <w:r>
        <w:rPr>
          <w:sz w:val="22"/>
          <w:szCs w:val="22"/>
        </w:rPr>
        <w:t xml:space="preserve"> akceptační protokol s výrokem </w:t>
      </w:r>
      <w:r>
        <w:rPr>
          <w:b/>
          <w:sz w:val="22"/>
          <w:szCs w:val="22"/>
        </w:rPr>
        <w:t>„akceptováno“</w:t>
      </w:r>
      <w:r>
        <w:rPr>
          <w:sz w:val="22"/>
          <w:szCs w:val="22"/>
        </w:rPr>
        <w:t xml:space="preserve"> a s uvedením data, kdy bylo </w:t>
      </w:r>
      <w:r w:rsidR="001D63B6">
        <w:rPr>
          <w:sz w:val="22"/>
          <w:szCs w:val="22"/>
        </w:rPr>
        <w:t xml:space="preserve">zboží řádně dodáno </w:t>
      </w:r>
      <w:r>
        <w:rPr>
          <w:sz w:val="22"/>
          <w:szCs w:val="22"/>
        </w:rPr>
        <w:t xml:space="preserve">v souladu se </w:t>
      </w:r>
      <w:r>
        <w:rPr>
          <w:bCs/>
          <w:sz w:val="22"/>
          <w:szCs w:val="22"/>
        </w:rPr>
        <w:t>smlouvou</w:t>
      </w:r>
      <w:r>
        <w:rPr>
          <w:sz w:val="22"/>
          <w:szCs w:val="22"/>
        </w:rPr>
        <w:t>; nebo</w:t>
      </w:r>
    </w:p>
    <w:p w14:paraId="60F214CF" w14:textId="11A50C38" w:rsidR="00613674" w:rsidRDefault="00613674" w:rsidP="00613674">
      <w:pPr>
        <w:pStyle w:val="rove2"/>
        <w:widowControl w:val="0"/>
        <w:numPr>
          <w:ilvl w:val="0"/>
          <w:numId w:val="72"/>
        </w:numPr>
        <w:rPr>
          <w:sz w:val="22"/>
          <w:szCs w:val="22"/>
        </w:rPr>
      </w:pPr>
      <w:r>
        <w:rPr>
          <w:sz w:val="22"/>
          <w:szCs w:val="22"/>
        </w:rPr>
        <w:t xml:space="preserve">smluvní strany bez zbytečného odkladu </w:t>
      </w:r>
      <w:proofErr w:type="gramStart"/>
      <w:r>
        <w:rPr>
          <w:sz w:val="22"/>
          <w:szCs w:val="22"/>
        </w:rPr>
        <w:t>sepíší</w:t>
      </w:r>
      <w:proofErr w:type="gramEnd"/>
      <w:r>
        <w:rPr>
          <w:sz w:val="22"/>
          <w:szCs w:val="22"/>
        </w:rPr>
        <w:t xml:space="preserve"> akceptační protokol s výrokem </w:t>
      </w:r>
      <w:r>
        <w:rPr>
          <w:b/>
          <w:sz w:val="22"/>
          <w:szCs w:val="22"/>
        </w:rPr>
        <w:t>„neakceptováno“</w:t>
      </w:r>
      <w:r>
        <w:rPr>
          <w:sz w:val="22"/>
          <w:szCs w:val="22"/>
        </w:rPr>
        <w:t xml:space="preserve">, ve kterém objednatel uvede důvody pro odmítnutí a </w:t>
      </w:r>
      <w:r w:rsidR="001D63B6">
        <w:rPr>
          <w:sz w:val="22"/>
          <w:szCs w:val="22"/>
        </w:rPr>
        <w:t xml:space="preserve">rovněž </w:t>
      </w:r>
      <w:r>
        <w:rPr>
          <w:sz w:val="22"/>
          <w:szCs w:val="22"/>
        </w:rPr>
        <w:t xml:space="preserve">soupis vad a nedodělků bránících řádnému užívání </w:t>
      </w:r>
      <w:r w:rsidR="001D63B6">
        <w:rPr>
          <w:sz w:val="22"/>
          <w:szCs w:val="22"/>
        </w:rPr>
        <w:t>systému</w:t>
      </w:r>
      <w:r w:rsidR="00E209C9">
        <w:rPr>
          <w:sz w:val="22"/>
          <w:szCs w:val="22"/>
        </w:rPr>
        <w:t xml:space="preserve"> v návaznosti na nedostatky v rámci dílčích dodávek</w:t>
      </w:r>
      <w:r>
        <w:rPr>
          <w:sz w:val="22"/>
          <w:szCs w:val="22"/>
        </w:rPr>
        <w:t xml:space="preserve">. </w:t>
      </w:r>
    </w:p>
    <w:p w14:paraId="42DC28B0" w14:textId="31B2CBA5" w:rsidR="00F47525" w:rsidRPr="007C5DD1" w:rsidRDefault="007649F9" w:rsidP="00D37B4D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VII</w:t>
      </w:r>
      <w:r w:rsidR="006F6191">
        <w:rPr>
          <w:b/>
          <w:bCs/>
          <w:szCs w:val="22"/>
        </w:rPr>
        <w:t>I</w:t>
      </w:r>
      <w:r w:rsidR="00F47525" w:rsidRPr="007C5DD1">
        <w:rPr>
          <w:b/>
          <w:bCs/>
          <w:szCs w:val="22"/>
        </w:rPr>
        <w:t>.</w:t>
      </w:r>
    </w:p>
    <w:p w14:paraId="1311BC4F" w14:textId="77777777" w:rsidR="00493D1F" w:rsidRPr="007C5DD1" w:rsidRDefault="00493D1F" w:rsidP="00521B5C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Záruka, jakost a vady zboží</w:t>
      </w:r>
    </w:p>
    <w:p w14:paraId="2A71EA68" w14:textId="77777777" w:rsidR="006B4CC5" w:rsidRPr="007C5DD1" w:rsidRDefault="006B4CC5" w:rsidP="00493D1F">
      <w:pPr>
        <w:pStyle w:val="Zkladntext"/>
        <w:spacing w:before="75"/>
        <w:jc w:val="center"/>
        <w:rPr>
          <w:b/>
          <w:bCs/>
          <w:szCs w:val="22"/>
        </w:rPr>
      </w:pPr>
    </w:p>
    <w:p w14:paraId="6F3A6B19" w14:textId="65AD036C" w:rsidR="00787335" w:rsidRPr="00787335" w:rsidRDefault="00493D1F" w:rsidP="00F00BA4">
      <w:pPr>
        <w:pStyle w:val="Zkladntext"/>
        <w:numPr>
          <w:ilvl w:val="0"/>
          <w:numId w:val="8"/>
        </w:numPr>
        <w:ind w:left="425" w:hanging="425"/>
      </w:pPr>
      <w:r w:rsidRPr="007C5DD1">
        <w:rPr>
          <w:szCs w:val="22"/>
        </w:rPr>
        <w:t>Pr</w:t>
      </w:r>
      <w:r w:rsidR="00DA3F4F">
        <w:rPr>
          <w:szCs w:val="22"/>
        </w:rPr>
        <w:t xml:space="preserve">odávající je povinen dodat </w:t>
      </w:r>
      <w:r w:rsidR="00CA6593">
        <w:rPr>
          <w:szCs w:val="22"/>
        </w:rPr>
        <w:t>zboží</w:t>
      </w:r>
      <w:r w:rsidRPr="007C5DD1">
        <w:rPr>
          <w:szCs w:val="22"/>
        </w:rPr>
        <w:t xml:space="preserve"> v dohodnutém množství, jakosti a provedení. </w:t>
      </w:r>
      <w:r w:rsidR="00DA3F4F">
        <w:rPr>
          <w:szCs w:val="22"/>
        </w:rPr>
        <w:t xml:space="preserve">Prodávající poskytuje </w:t>
      </w:r>
      <w:r w:rsidR="006F6305">
        <w:rPr>
          <w:szCs w:val="22"/>
        </w:rPr>
        <w:t>záruku za jakost</w:t>
      </w:r>
      <w:r w:rsidR="00CA6593">
        <w:rPr>
          <w:szCs w:val="22"/>
        </w:rPr>
        <w:t xml:space="preserve"> zboží</w:t>
      </w:r>
      <w:r w:rsidR="006F6305">
        <w:rPr>
          <w:szCs w:val="22"/>
        </w:rPr>
        <w:t xml:space="preserve">. </w:t>
      </w:r>
      <w:r w:rsidRPr="007C5DD1">
        <w:rPr>
          <w:szCs w:val="22"/>
        </w:rPr>
        <w:t xml:space="preserve">Smluvní strany se dohodly na záruční době v délce </w:t>
      </w:r>
      <w:r w:rsidR="00CC5485">
        <w:rPr>
          <w:szCs w:val="22"/>
        </w:rPr>
        <w:t xml:space="preserve">24 </w:t>
      </w:r>
      <w:r w:rsidR="0030629F">
        <w:rPr>
          <w:szCs w:val="22"/>
        </w:rPr>
        <w:t>měsíců</w:t>
      </w:r>
      <w:r w:rsidR="00AD1318">
        <w:rPr>
          <w:szCs w:val="22"/>
        </w:rPr>
        <w:t>, a to na všechny části zboží.</w:t>
      </w:r>
      <w:r w:rsidR="00133ED1">
        <w:rPr>
          <w:szCs w:val="22"/>
        </w:rPr>
        <w:t xml:space="preserve"> </w:t>
      </w:r>
    </w:p>
    <w:p w14:paraId="2F2B9DB0" w14:textId="2A6F9A57" w:rsidR="00613CE9" w:rsidRDefault="001D1832" w:rsidP="00787335">
      <w:pPr>
        <w:pStyle w:val="Zkladntext"/>
        <w:numPr>
          <w:ilvl w:val="0"/>
          <w:numId w:val="8"/>
        </w:numPr>
        <w:spacing w:before="75"/>
        <w:ind w:left="426" w:hanging="426"/>
      </w:pPr>
      <w:r>
        <w:rPr>
          <w:color w:val="000000"/>
        </w:rPr>
        <w:t xml:space="preserve">Jestliže má dodávané zboží vady, </w:t>
      </w:r>
      <w:r w:rsidR="00613CE9" w:rsidRPr="00787335">
        <w:rPr>
          <w:color w:val="000000"/>
        </w:rPr>
        <w:t>uplatní</w:t>
      </w:r>
      <w:r>
        <w:rPr>
          <w:color w:val="000000"/>
        </w:rPr>
        <w:t xml:space="preserve"> kupující</w:t>
      </w:r>
      <w:r w:rsidR="00613CE9" w:rsidRPr="00787335">
        <w:rPr>
          <w:color w:val="000000"/>
        </w:rPr>
        <w:t xml:space="preserve"> právo z odpovědnosti prodávajícího za vady zboží a ze záruky za jakost zboží ohlášením </w:t>
      </w:r>
      <w:r w:rsidR="00652B90">
        <w:rPr>
          <w:color w:val="000000"/>
        </w:rPr>
        <w:t>v systému Helpdesk prodávajícího</w:t>
      </w:r>
      <w:r w:rsidR="00E910BB">
        <w:rPr>
          <w:color w:val="000000"/>
        </w:rPr>
        <w:t xml:space="preserve"> </w:t>
      </w:r>
      <w:r w:rsidR="00613CE9" w:rsidRPr="00787335">
        <w:rPr>
          <w:color w:val="000000"/>
        </w:rPr>
        <w:t>(dále též „</w:t>
      </w:r>
      <w:r w:rsidR="00613CE9" w:rsidRPr="00B53355">
        <w:rPr>
          <w:b/>
          <w:bCs/>
          <w:i/>
          <w:iCs/>
          <w:color w:val="000000"/>
        </w:rPr>
        <w:t>ohlášení kupujícího</w:t>
      </w:r>
      <w:r w:rsidR="00613CE9" w:rsidRPr="00787335">
        <w:rPr>
          <w:color w:val="000000"/>
        </w:rPr>
        <w:t>“). Toto ohlášení kupujícího bude obsahovat zejména označení zboží a popis vady.</w:t>
      </w:r>
    </w:p>
    <w:p w14:paraId="263649F0" w14:textId="1680BEBE" w:rsidR="00DF1D30" w:rsidRPr="002060E0" w:rsidRDefault="00DF1D30" w:rsidP="00C32CFF">
      <w:pPr>
        <w:pStyle w:val="Zkladntext"/>
        <w:numPr>
          <w:ilvl w:val="0"/>
          <w:numId w:val="8"/>
        </w:numPr>
        <w:spacing w:before="90"/>
        <w:ind w:left="426" w:hanging="426"/>
        <w:rPr>
          <w:szCs w:val="22"/>
        </w:rPr>
      </w:pPr>
      <w:r w:rsidRPr="002060E0">
        <w:rPr>
          <w:color w:val="000000"/>
        </w:rPr>
        <w:t>Prodávající je povinen odstranit vady zboží</w:t>
      </w:r>
      <w:r w:rsidR="002060E0" w:rsidRPr="002060E0">
        <w:rPr>
          <w:color w:val="000000"/>
        </w:rPr>
        <w:t xml:space="preserve"> nejpozději ve lhůtách stanovených ve Smlouvě </w:t>
      </w:r>
      <w:r w:rsidR="00A7341E">
        <w:rPr>
          <w:color w:val="000000"/>
        </w:rPr>
        <w:br/>
      </w:r>
      <w:r w:rsidR="002060E0" w:rsidRPr="002060E0">
        <w:rPr>
          <w:color w:val="000000"/>
        </w:rPr>
        <w:t>o technické podpoře e-</w:t>
      </w:r>
      <w:proofErr w:type="spellStart"/>
      <w:r w:rsidR="002060E0" w:rsidRPr="002060E0">
        <w:rPr>
          <w:color w:val="000000"/>
        </w:rPr>
        <w:t>paper</w:t>
      </w:r>
      <w:proofErr w:type="spellEnd"/>
      <w:r w:rsidR="002060E0" w:rsidRPr="002060E0">
        <w:rPr>
          <w:color w:val="000000"/>
        </w:rPr>
        <w:t xml:space="preserve"> panelů</w:t>
      </w:r>
      <w:r w:rsidR="00DB7A67">
        <w:rPr>
          <w:color w:val="000000"/>
        </w:rPr>
        <w:t xml:space="preserve"> evidované pod číslem </w:t>
      </w:r>
      <w:r w:rsidR="00D37B4D" w:rsidRPr="00A45A77">
        <w:rPr>
          <w:szCs w:val="22"/>
          <w:highlight w:val="cyan"/>
        </w:rPr>
        <w:t>[Doplní zadavatel před podpisem smlouvy]</w:t>
      </w:r>
      <w:r w:rsidR="00D37B4D">
        <w:rPr>
          <w:szCs w:val="22"/>
          <w:highlight w:val="cyan"/>
        </w:rPr>
        <w:t>.</w:t>
      </w:r>
    </w:p>
    <w:p w14:paraId="0BBF434C" w14:textId="5C31D4B6" w:rsidR="00493D1F" w:rsidRPr="007C5DD1" w:rsidRDefault="00493D1F" w:rsidP="00493D1F">
      <w:pPr>
        <w:pStyle w:val="Zkladntext"/>
        <w:numPr>
          <w:ilvl w:val="0"/>
          <w:numId w:val="8"/>
        </w:numPr>
        <w:spacing w:before="75"/>
        <w:ind w:left="426" w:hanging="426"/>
        <w:rPr>
          <w:szCs w:val="22"/>
        </w:rPr>
      </w:pPr>
      <w:r w:rsidRPr="007C5DD1">
        <w:rPr>
          <w:szCs w:val="22"/>
        </w:rPr>
        <w:t>Pokud je uplatnění reklamace vady na zboží v záruční době oprávněné, má</w:t>
      </w:r>
      <w:r w:rsidR="002A6184">
        <w:rPr>
          <w:szCs w:val="22"/>
        </w:rPr>
        <w:t xml:space="preserve"> kupující právo </w:t>
      </w:r>
      <w:r w:rsidR="005A0F27">
        <w:rPr>
          <w:szCs w:val="22"/>
        </w:rPr>
        <w:br/>
      </w:r>
      <w:r w:rsidR="002A6184">
        <w:rPr>
          <w:szCs w:val="22"/>
        </w:rPr>
        <w:t xml:space="preserve">na opravu vady nebo </w:t>
      </w:r>
      <w:r w:rsidRPr="007C5DD1">
        <w:rPr>
          <w:szCs w:val="22"/>
        </w:rPr>
        <w:t xml:space="preserve">na výměnu vadného </w:t>
      </w:r>
      <w:r w:rsidR="00331B43">
        <w:rPr>
          <w:szCs w:val="22"/>
        </w:rPr>
        <w:t>zboží,</w:t>
      </w:r>
      <w:r w:rsidRPr="007C5DD1">
        <w:rPr>
          <w:szCs w:val="22"/>
        </w:rPr>
        <w:t xml:space="preserve"> včetně s tím souvisejících prací a bezplatné dopravy</w:t>
      </w:r>
      <w:r w:rsidR="00493F3C">
        <w:rPr>
          <w:szCs w:val="22"/>
        </w:rPr>
        <w:t>.</w:t>
      </w:r>
    </w:p>
    <w:p w14:paraId="43857C8C" w14:textId="3260BDAD" w:rsidR="00493D1F" w:rsidRPr="007C5DD1" w:rsidRDefault="00493D1F" w:rsidP="00493D1F">
      <w:pPr>
        <w:pStyle w:val="Zkladntext"/>
        <w:numPr>
          <w:ilvl w:val="0"/>
          <w:numId w:val="8"/>
        </w:numPr>
        <w:spacing w:before="75"/>
        <w:ind w:left="426" w:hanging="426"/>
        <w:rPr>
          <w:szCs w:val="22"/>
        </w:rPr>
      </w:pPr>
      <w:r w:rsidRPr="007C5DD1">
        <w:rPr>
          <w:szCs w:val="22"/>
        </w:rPr>
        <w:t xml:space="preserve">Záruční doba začíná běžet dnem </w:t>
      </w:r>
      <w:r w:rsidR="006464B4">
        <w:rPr>
          <w:szCs w:val="22"/>
        </w:rPr>
        <w:t>převzetí zboží dl</w:t>
      </w:r>
      <w:r w:rsidR="003D5D80">
        <w:rPr>
          <w:szCs w:val="22"/>
        </w:rPr>
        <w:t>e</w:t>
      </w:r>
      <w:r w:rsidR="006464B4">
        <w:rPr>
          <w:szCs w:val="22"/>
        </w:rPr>
        <w:t xml:space="preserve"> č</w:t>
      </w:r>
      <w:r w:rsidR="00FA5B0A">
        <w:rPr>
          <w:szCs w:val="22"/>
        </w:rPr>
        <w:t>l</w:t>
      </w:r>
      <w:r w:rsidR="006464B4">
        <w:rPr>
          <w:szCs w:val="22"/>
        </w:rPr>
        <w:t>. II.</w:t>
      </w:r>
      <w:r w:rsidR="00FA5B0A">
        <w:rPr>
          <w:szCs w:val="22"/>
        </w:rPr>
        <w:t xml:space="preserve"> odst. </w:t>
      </w:r>
      <w:r w:rsidR="00C54EEA">
        <w:rPr>
          <w:szCs w:val="22"/>
        </w:rPr>
        <w:t>4</w:t>
      </w:r>
      <w:r w:rsidR="006464B4">
        <w:rPr>
          <w:szCs w:val="22"/>
        </w:rPr>
        <w:t xml:space="preserve">. </w:t>
      </w:r>
      <w:r w:rsidR="00FA5B0A">
        <w:rPr>
          <w:szCs w:val="22"/>
        </w:rPr>
        <w:t>této smlouvy</w:t>
      </w:r>
      <w:r w:rsidR="006C3BC9">
        <w:rPr>
          <w:szCs w:val="22"/>
        </w:rPr>
        <w:t xml:space="preserve">. </w:t>
      </w:r>
      <w:r w:rsidR="00EC39DC">
        <w:rPr>
          <w:szCs w:val="22"/>
        </w:rPr>
        <w:t>Záruční doba se staví po dobu, po kterou nemůže kupující zboží řádně užívat pro vady, za které nese odpovědnost prodávající.</w:t>
      </w:r>
      <w:r w:rsidRPr="007C5DD1">
        <w:rPr>
          <w:szCs w:val="22"/>
        </w:rPr>
        <w:t xml:space="preserve"> </w:t>
      </w:r>
    </w:p>
    <w:p w14:paraId="7307DAB4" w14:textId="64224F45" w:rsidR="00882125" w:rsidRDefault="00493D1F" w:rsidP="00493D1F">
      <w:pPr>
        <w:pStyle w:val="Zkladntext"/>
        <w:numPr>
          <w:ilvl w:val="0"/>
          <w:numId w:val="8"/>
        </w:numPr>
        <w:spacing w:before="75"/>
        <w:ind w:left="426" w:right="-25" w:hanging="426"/>
        <w:rPr>
          <w:szCs w:val="22"/>
        </w:rPr>
      </w:pPr>
      <w:r w:rsidRPr="007C5DD1">
        <w:rPr>
          <w:szCs w:val="22"/>
        </w:rPr>
        <w:t xml:space="preserve">Předpokladem k bezplatnému odstranění záručních vad je skutečnost, že kupující bude </w:t>
      </w:r>
      <w:r w:rsidR="00D37B4D">
        <w:rPr>
          <w:szCs w:val="22"/>
        </w:rPr>
        <w:t>zboží</w:t>
      </w:r>
      <w:r w:rsidRPr="007C5DD1">
        <w:rPr>
          <w:szCs w:val="22"/>
        </w:rPr>
        <w:t xml:space="preserve"> užívat k určenému účelu.</w:t>
      </w:r>
    </w:p>
    <w:p w14:paraId="0F5E0F0C" w14:textId="77777777" w:rsidR="00C855CA" w:rsidRPr="00574D13" w:rsidRDefault="00C855CA" w:rsidP="00C855CA">
      <w:pPr>
        <w:pStyle w:val="Zkladntext"/>
        <w:numPr>
          <w:ilvl w:val="0"/>
          <w:numId w:val="8"/>
        </w:numPr>
        <w:spacing w:before="75"/>
        <w:ind w:left="426" w:right="-25" w:hanging="426"/>
        <w:rPr>
          <w:szCs w:val="22"/>
        </w:rPr>
      </w:pPr>
      <w:r w:rsidRPr="00574D13">
        <w:rPr>
          <w:szCs w:val="22"/>
        </w:rPr>
        <w:t>Obecně platí, že jakékoliv nároky plynoucí z některé z poskytnutých garancí, uplatněné kupujícím 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14:paraId="5853550E" w14:textId="20F3D286" w:rsidR="00004BA1" w:rsidRDefault="00004BA1" w:rsidP="00C10DDA">
      <w:pPr>
        <w:pStyle w:val="Zkladntext"/>
        <w:jc w:val="center"/>
        <w:rPr>
          <w:b/>
          <w:bCs/>
          <w:szCs w:val="22"/>
        </w:rPr>
      </w:pPr>
    </w:p>
    <w:p w14:paraId="44E01C58" w14:textId="77777777" w:rsidR="006F23EE" w:rsidRPr="007C5DD1" w:rsidRDefault="006F23EE" w:rsidP="00C10DDA">
      <w:pPr>
        <w:pStyle w:val="Zkladntext"/>
        <w:jc w:val="center"/>
        <w:rPr>
          <w:b/>
          <w:bCs/>
          <w:szCs w:val="22"/>
        </w:rPr>
      </w:pPr>
    </w:p>
    <w:p w14:paraId="0FF2CD7C" w14:textId="77777777" w:rsidR="001C6614" w:rsidRPr="007C5DD1" w:rsidRDefault="007649F9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I</w:t>
      </w:r>
      <w:r w:rsidR="00316049">
        <w:rPr>
          <w:b/>
          <w:bCs/>
          <w:szCs w:val="22"/>
        </w:rPr>
        <w:t>X</w:t>
      </w:r>
      <w:r w:rsidR="001C6614" w:rsidRPr="007C5DD1">
        <w:rPr>
          <w:b/>
          <w:bCs/>
          <w:szCs w:val="22"/>
        </w:rPr>
        <w:t>.</w:t>
      </w:r>
    </w:p>
    <w:p w14:paraId="70C1C7E4" w14:textId="77777777" w:rsidR="00493D1F" w:rsidRPr="007C5DD1" w:rsidRDefault="00493D1F" w:rsidP="00406E6F">
      <w:pPr>
        <w:pStyle w:val="Zkladntext"/>
        <w:jc w:val="center"/>
        <w:rPr>
          <w:b/>
          <w:szCs w:val="22"/>
        </w:rPr>
      </w:pPr>
      <w:r w:rsidRPr="007C5DD1">
        <w:rPr>
          <w:b/>
          <w:szCs w:val="22"/>
        </w:rPr>
        <w:t>Sankce</w:t>
      </w:r>
    </w:p>
    <w:p w14:paraId="551E585C" w14:textId="77777777" w:rsidR="006B4CC5" w:rsidRPr="007C5DD1" w:rsidRDefault="006B4CC5" w:rsidP="00493D1F">
      <w:pPr>
        <w:pStyle w:val="Zkladntext"/>
        <w:jc w:val="center"/>
        <w:rPr>
          <w:b/>
          <w:szCs w:val="22"/>
        </w:rPr>
      </w:pPr>
    </w:p>
    <w:p w14:paraId="083095DF" w14:textId="30E3D7BC" w:rsidR="00620B70" w:rsidRDefault="00ED5FD4" w:rsidP="00801677">
      <w:pPr>
        <w:pStyle w:val="Textvbloku1"/>
        <w:numPr>
          <w:ilvl w:val="0"/>
          <w:numId w:val="13"/>
        </w:numPr>
        <w:spacing w:before="90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sz w:val="22"/>
          <w:szCs w:val="22"/>
          <w:lang w:eastAsia="cs-CZ"/>
        </w:rPr>
        <w:t>Prodávající je oprávněn požadovat</w:t>
      </w:r>
      <w:r w:rsidR="00493D1F" w:rsidRPr="007C5DD1">
        <w:rPr>
          <w:rFonts w:cs="Times New Roman"/>
          <w:sz w:val="22"/>
          <w:szCs w:val="22"/>
          <w:lang w:eastAsia="cs-CZ"/>
        </w:rPr>
        <w:t xml:space="preserve"> po kupujícím, který je v prodlení s úhradou faktury</w:t>
      </w:r>
      <w:r w:rsidR="00FA5B0A">
        <w:rPr>
          <w:rFonts w:cs="Times New Roman"/>
          <w:sz w:val="22"/>
          <w:szCs w:val="22"/>
          <w:lang w:eastAsia="cs-CZ"/>
        </w:rPr>
        <w:t>,</w:t>
      </w:r>
      <w:r>
        <w:rPr>
          <w:rFonts w:cs="Times New Roman"/>
          <w:sz w:val="22"/>
          <w:szCs w:val="22"/>
          <w:lang w:eastAsia="cs-CZ"/>
        </w:rPr>
        <w:t xml:space="preserve"> </w:t>
      </w:r>
      <w:r w:rsidR="00493D1F" w:rsidRPr="007C5DD1">
        <w:rPr>
          <w:rFonts w:cs="Times New Roman"/>
          <w:sz w:val="22"/>
          <w:szCs w:val="22"/>
          <w:lang w:eastAsia="cs-CZ"/>
        </w:rPr>
        <w:t xml:space="preserve">uhrazení úroku z prodlení ve výši 0,05 % z dlužné částky za každý </w:t>
      </w:r>
      <w:r w:rsidR="00AC51FF">
        <w:rPr>
          <w:rFonts w:cs="Times New Roman"/>
          <w:sz w:val="22"/>
          <w:szCs w:val="22"/>
          <w:lang w:eastAsia="cs-CZ"/>
        </w:rPr>
        <w:t xml:space="preserve">započatý </w:t>
      </w:r>
      <w:r w:rsidR="00493D1F" w:rsidRPr="007C5DD1">
        <w:rPr>
          <w:rFonts w:cs="Times New Roman"/>
          <w:sz w:val="22"/>
          <w:szCs w:val="22"/>
          <w:lang w:eastAsia="cs-CZ"/>
        </w:rPr>
        <w:t xml:space="preserve">den prodlení. </w:t>
      </w:r>
    </w:p>
    <w:p w14:paraId="4AF23453" w14:textId="5C01394A" w:rsidR="00620B70" w:rsidRDefault="00493D1F" w:rsidP="00E76EDB">
      <w:pPr>
        <w:pStyle w:val="Textvbloku1"/>
        <w:numPr>
          <w:ilvl w:val="0"/>
          <w:numId w:val="13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r w:rsidRPr="007C5DD1">
        <w:rPr>
          <w:rFonts w:cs="Times New Roman"/>
          <w:sz w:val="22"/>
          <w:szCs w:val="22"/>
          <w:lang w:eastAsia="cs-CZ"/>
        </w:rPr>
        <w:t xml:space="preserve">Kupující je oprávněn uplatnit smluvní pokutu ve výši </w:t>
      </w:r>
      <w:r w:rsidR="00E76EDB">
        <w:rPr>
          <w:rFonts w:cs="Times New Roman"/>
          <w:sz w:val="22"/>
          <w:szCs w:val="22"/>
          <w:lang w:eastAsia="cs-CZ"/>
        </w:rPr>
        <w:t>5.000 Kč</w:t>
      </w:r>
      <w:r w:rsidR="00947638" w:rsidRPr="002B74CD">
        <w:rPr>
          <w:rFonts w:cs="Times New Roman"/>
          <w:sz w:val="22"/>
          <w:szCs w:val="22"/>
          <w:lang w:eastAsia="cs-CZ"/>
        </w:rPr>
        <w:t xml:space="preserve">, </w:t>
      </w:r>
      <w:r w:rsidR="00E76EDB">
        <w:rPr>
          <w:rFonts w:cs="Times New Roman"/>
          <w:sz w:val="22"/>
          <w:szCs w:val="22"/>
          <w:lang w:eastAsia="cs-CZ"/>
        </w:rPr>
        <w:t xml:space="preserve">a to </w:t>
      </w:r>
      <w:r w:rsidRPr="007C5DD1">
        <w:rPr>
          <w:rFonts w:cs="Times New Roman"/>
          <w:sz w:val="22"/>
          <w:szCs w:val="22"/>
          <w:lang w:eastAsia="cs-CZ"/>
        </w:rPr>
        <w:t xml:space="preserve">za každý započatý den prodlení prodávajícího s dodáním </w:t>
      </w:r>
      <w:r w:rsidR="00E76EDB">
        <w:rPr>
          <w:rFonts w:cs="Times New Roman"/>
          <w:sz w:val="22"/>
          <w:szCs w:val="22"/>
          <w:lang w:eastAsia="cs-CZ"/>
        </w:rPr>
        <w:t>zboží v termínu dle čl. IV odst. 1 této kupní smlouvy</w:t>
      </w:r>
      <w:r w:rsidRPr="007C5DD1">
        <w:rPr>
          <w:rFonts w:cs="Times New Roman"/>
          <w:sz w:val="22"/>
          <w:szCs w:val="22"/>
          <w:lang w:eastAsia="cs-CZ"/>
        </w:rPr>
        <w:t xml:space="preserve">. </w:t>
      </w:r>
    </w:p>
    <w:p w14:paraId="4D0DDD19" w14:textId="3473ACE6" w:rsidR="00E071A4" w:rsidRDefault="00E071A4" w:rsidP="00B53355">
      <w:pPr>
        <w:pStyle w:val="Textvbloku1"/>
        <w:numPr>
          <w:ilvl w:val="0"/>
          <w:numId w:val="13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sz w:val="22"/>
          <w:szCs w:val="22"/>
          <w:lang w:eastAsia="cs-CZ"/>
        </w:rPr>
        <w:t>Kupující je oprávněn uplatnit smluvní pokutu ve výši 20.000 Kč za každé jednotlivé porušení povinnosti dle čl. XII odst. 1 písm. f) této kupní smlouvy.</w:t>
      </w:r>
    </w:p>
    <w:p w14:paraId="272F0D50" w14:textId="4D29E655" w:rsidR="00620B70" w:rsidRPr="00260EC7" w:rsidRDefault="00787335" w:rsidP="00801677">
      <w:pPr>
        <w:pStyle w:val="Textvbloku1"/>
        <w:numPr>
          <w:ilvl w:val="0"/>
          <w:numId w:val="13"/>
        </w:numPr>
        <w:tabs>
          <w:tab w:val="left" w:pos="900"/>
        </w:tabs>
        <w:suppressAutoHyphens w:val="0"/>
        <w:spacing w:before="90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 w:rsidRPr="00CA7420">
        <w:rPr>
          <w:color w:val="000000"/>
          <w:sz w:val="22"/>
          <w:szCs w:val="22"/>
        </w:rPr>
        <w:lastRenderedPageBreak/>
        <w:t xml:space="preserve">Kupující uplatní nárok na smluvní pokutu a její výši písemnou výzvou u prodávajícího </w:t>
      </w:r>
      <w:r w:rsidR="00E76EDB">
        <w:rPr>
          <w:color w:val="000000"/>
          <w:sz w:val="22"/>
          <w:szCs w:val="22"/>
        </w:rPr>
        <w:t>prostřednictvím datové schránky nebo na kontaktní e-mail uvedený v záhlaví této kupní smlouvy</w:t>
      </w:r>
      <w:r w:rsidRPr="00CA7420">
        <w:rPr>
          <w:color w:val="000000"/>
          <w:sz w:val="22"/>
          <w:szCs w:val="22"/>
        </w:rPr>
        <w:t>. Prodávající je povinen zaplatit uplatněnou smluvní pokutu do 10 dnů od doručení této výzvy.</w:t>
      </w:r>
    </w:p>
    <w:p w14:paraId="7ACAF2B4" w14:textId="002FD7C5" w:rsidR="001C5147" w:rsidRDefault="001C5147" w:rsidP="00521B5C">
      <w:pPr>
        <w:pStyle w:val="Textvbloku1"/>
        <w:numPr>
          <w:ilvl w:val="0"/>
          <w:numId w:val="13"/>
        </w:numPr>
        <w:tabs>
          <w:tab w:val="left" w:pos="900"/>
        </w:tabs>
        <w:suppressAutoHyphens w:val="0"/>
        <w:spacing w:before="90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 w:rsidRPr="001C5147">
        <w:rPr>
          <w:rFonts w:cs="Times New Roman"/>
          <w:sz w:val="22"/>
          <w:szCs w:val="22"/>
          <w:lang w:eastAsia="cs-CZ"/>
        </w:rPr>
        <w:t>Souhrn veškerých smluvních pokut v souvislosti s</w:t>
      </w:r>
      <w:r w:rsidR="00E76EDB">
        <w:rPr>
          <w:rFonts w:cs="Times New Roman"/>
          <w:sz w:val="22"/>
          <w:szCs w:val="22"/>
          <w:lang w:eastAsia="cs-CZ"/>
        </w:rPr>
        <w:t> </w:t>
      </w:r>
      <w:r w:rsidRPr="001C5147">
        <w:rPr>
          <w:rFonts w:cs="Times New Roman"/>
          <w:sz w:val="22"/>
          <w:szCs w:val="22"/>
          <w:lang w:eastAsia="cs-CZ"/>
        </w:rPr>
        <w:t>touto</w:t>
      </w:r>
      <w:r w:rsidR="00E76EDB">
        <w:rPr>
          <w:rFonts w:cs="Times New Roman"/>
          <w:sz w:val="22"/>
          <w:szCs w:val="22"/>
          <w:lang w:eastAsia="cs-CZ"/>
        </w:rPr>
        <w:t xml:space="preserve"> kupní</w:t>
      </w:r>
      <w:r w:rsidRPr="001C5147">
        <w:rPr>
          <w:rFonts w:cs="Times New Roman"/>
          <w:sz w:val="22"/>
          <w:szCs w:val="22"/>
          <w:lang w:eastAsia="cs-CZ"/>
        </w:rPr>
        <w:t xml:space="preserve"> smlouvou</w:t>
      </w:r>
      <w:r w:rsidR="00E76EDB">
        <w:rPr>
          <w:rFonts w:cs="Times New Roman"/>
          <w:sz w:val="22"/>
          <w:szCs w:val="22"/>
          <w:lang w:eastAsia="cs-CZ"/>
        </w:rPr>
        <w:t xml:space="preserve"> uplatněných</w:t>
      </w:r>
      <w:r w:rsidRPr="001C5147">
        <w:rPr>
          <w:rFonts w:cs="Times New Roman"/>
          <w:sz w:val="22"/>
          <w:szCs w:val="22"/>
          <w:lang w:eastAsia="cs-CZ"/>
        </w:rPr>
        <w:t xml:space="preserve"> ze strany kupujícího vůči prodávajícímu nepřekročí </w:t>
      </w:r>
      <w:r w:rsidR="00E76EDB">
        <w:rPr>
          <w:rFonts w:cs="Times New Roman"/>
          <w:sz w:val="22"/>
          <w:szCs w:val="22"/>
          <w:lang w:eastAsia="cs-CZ"/>
        </w:rPr>
        <w:t>5.000.000 Kč</w:t>
      </w:r>
      <w:r w:rsidRPr="001C5147">
        <w:rPr>
          <w:rFonts w:cs="Times New Roman"/>
          <w:sz w:val="22"/>
          <w:szCs w:val="22"/>
          <w:lang w:eastAsia="cs-CZ"/>
        </w:rPr>
        <w:t>.</w:t>
      </w:r>
    </w:p>
    <w:p w14:paraId="522814C4" w14:textId="1B5A3BE0" w:rsidR="00790EE5" w:rsidRDefault="00493D1F" w:rsidP="00B53355">
      <w:pPr>
        <w:pStyle w:val="Textvbloku1"/>
        <w:numPr>
          <w:ilvl w:val="0"/>
          <w:numId w:val="13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r w:rsidRPr="00787335">
        <w:rPr>
          <w:rFonts w:cs="Times New Roman"/>
          <w:sz w:val="22"/>
          <w:szCs w:val="22"/>
          <w:lang w:eastAsia="cs-CZ"/>
        </w:rPr>
        <w:t xml:space="preserve">Zaplacením smluvní pokuty prodávajícím není dotčeno </w:t>
      </w:r>
      <w:r w:rsidR="001D3558">
        <w:rPr>
          <w:rFonts w:cs="Times New Roman"/>
          <w:sz w:val="22"/>
          <w:szCs w:val="22"/>
          <w:lang w:eastAsia="cs-CZ"/>
        </w:rPr>
        <w:t xml:space="preserve">ani omezeno </w:t>
      </w:r>
      <w:r w:rsidRPr="00787335">
        <w:rPr>
          <w:rFonts w:cs="Times New Roman"/>
          <w:sz w:val="22"/>
          <w:szCs w:val="22"/>
          <w:lang w:eastAsia="cs-CZ"/>
        </w:rPr>
        <w:t>právo kupujícího na náhradu škody</w:t>
      </w:r>
      <w:r w:rsidR="001C5147">
        <w:rPr>
          <w:rFonts w:cs="Times New Roman"/>
          <w:sz w:val="22"/>
          <w:szCs w:val="22"/>
          <w:lang w:eastAsia="cs-CZ"/>
        </w:rPr>
        <w:t xml:space="preserve"> </w:t>
      </w:r>
      <w:r w:rsidR="00E76EDB">
        <w:rPr>
          <w:rFonts w:cs="Times New Roman"/>
          <w:sz w:val="22"/>
          <w:szCs w:val="22"/>
          <w:lang w:eastAsia="cs-CZ"/>
        </w:rPr>
        <w:t>v plné výši</w:t>
      </w:r>
      <w:r w:rsidR="00ED5FD4">
        <w:rPr>
          <w:rFonts w:cs="Times New Roman"/>
          <w:sz w:val="22"/>
          <w:szCs w:val="22"/>
          <w:lang w:eastAsia="cs-CZ"/>
        </w:rPr>
        <w:t>.</w:t>
      </w:r>
    </w:p>
    <w:p w14:paraId="30ABC2C8" w14:textId="4D2CC709" w:rsidR="002B3970" w:rsidRDefault="002B3970" w:rsidP="00B53355">
      <w:pPr>
        <w:pStyle w:val="Odstavecseseznamem"/>
        <w:numPr>
          <w:ilvl w:val="0"/>
          <w:numId w:val="13"/>
        </w:numPr>
        <w:spacing w:before="120" w:after="120"/>
        <w:ind w:left="425" w:hanging="425"/>
        <w:contextualSpacing w:val="0"/>
        <w:rPr>
          <w:iCs/>
          <w:sz w:val="22"/>
          <w:szCs w:val="22"/>
        </w:rPr>
      </w:pPr>
      <w:r w:rsidRPr="00B53355">
        <w:rPr>
          <w:iCs/>
          <w:sz w:val="22"/>
          <w:szCs w:val="22"/>
        </w:rPr>
        <w:t>Nárok na zaplacení jakékoli smluvní pokuty nevznikne tehdy, jestliže k porušení povinnosti došlo v důsledku případu vyšší moci.</w:t>
      </w:r>
    </w:p>
    <w:p w14:paraId="6FA3CB49" w14:textId="1109AF0E" w:rsidR="003B2376" w:rsidRPr="00B53355" w:rsidRDefault="00406E6F" w:rsidP="00B53355">
      <w:pPr>
        <w:pStyle w:val="Odstavecseseznamem"/>
        <w:numPr>
          <w:ilvl w:val="0"/>
          <w:numId w:val="13"/>
        </w:numPr>
        <w:ind w:left="426" w:hanging="426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3B2376" w:rsidRPr="00B53355">
        <w:rPr>
          <w:iCs/>
          <w:sz w:val="22"/>
          <w:szCs w:val="22"/>
        </w:rPr>
        <w:t xml:space="preserve"> bere na vědomí, že pokud </w:t>
      </w:r>
      <w:r>
        <w:rPr>
          <w:iCs/>
          <w:sz w:val="22"/>
          <w:szCs w:val="22"/>
        </w:rPr>
        <w:t>kupujícímu</w:t>
      </w:r>
      <w:r w:rsidR="003B2376" w:rsidRPr="00B53355">
        <w:rPr>
          <w:iCs/>
          <w:sz w:val="22"/>
          <w:szCs w:val="22"/>
        </w:rPr>
        <w:t xml:space="preserve"> vznikne právo účtovat smluvní pokutu dle této </w:t>
      </w:r>
      <w:r w:rsidR="00E76EDB">
        <w:rPr>
          <w:iCs/>
          <w:sz w:val="22"/>
          <w:szCs w:val="22"/>
        </w:rPr>
        <w:t xml:space="preserve">kupní </w:t>
      </w:r>
      <w:r w:rsidR="003B2376" w:rsidRPr="00B53355">
        <w:rPr>
          <w:iCs/>
          <w:sz w:val="22"/>
          <w:szCs w:val="22"/>
        </w:rPr>
        <w:t xml:space="preserve">smlouvy, je </w:t>
      </w:r>
      <w:r>
        <w:rPr>
          <w:iCs/>
          <w:sz w:val="22"/>
          <w:szCs w:val="22"/>
        </w:rPr>
        <w:t>kupující</w:t>
      </w:r>
      <w:r w:rsidR="003B2376" w:rsidRPr="00B53355">
        <w:rPr>
          <w:iCs/>
          <w:sz w:val="22"/>
          <w:szCs w:val="22"/>
        </w:rPr>
        <w:t xml:space="preserve"> oprávněn tak vždy učinit, nicméně není to jeho povinností. </w:t>
      </w:r>
      <w:r>
        <w:rPr>
          <w:iCs/>
          <w:sz w:val="22"/>
          <w:szCs w:val="22"/>
        </w:rPr>
        <w:t>Kupující</w:t>
      </w:r>
      <w:r w:rsidR="003B2376" w:rsidRPr="00B53355">
        <w:rPr>
          <w:iCs/>
          <w:sz w:val="22"/>
          <w:szCs w:val="22"/>
        </w:rPr>
        <w:t xml:space="preserve"> má právo při svém rozhodování o uplatnění smluvních pokut dle této smlouvy zohledňovat jako spravedlivý a poctivý obchodník veškeré okolnosti vzniku nároku na smluvní pokutu, včetně objektivních důvodů porušení smlouvy na straně </w:t>
      </w:r>
      <w:r>
        <w:rPr>
          <w:iCs/>
          <w:sz w:val="22"/>
          <w:szCs w:val="22"/>
        </w:rPr>
        <w:t>prodávajícího</w:t>
      </w:r>
      <w:r w:rsidR="003B2376" w:rsidRPr="00B53355">
        <w:rPr>
          <w:iCs/>
          <w:sz w:val="22"/>
          <w:szCs w:val="22"/>
        </w:rPr>
        <w:t xml:space="preserve"> či míru škody vzniklé v majetkové sféře </w:t>
      </w:r>
      <w:r>
        <w:rPr>
          <w:iCs/>
          <w:sz w:val="22"/>
          <w:szCs w:val="22"/>
        </w:rPr>
        <w:t>kupujícího</w:t>
      </w:r>
      <w:r w:rsidR="003B2376" w:rsidRPr="00B53355">
        <w:rPr>
          <w:iCs/>
          <w:sz w:val="22"/>
          <w:szCs w:val="22"/>
        </w:rPr>
        <w:t xml:space="preserve">, to vše s přihlédnutím k racionálnímu a spravedlivému uspořádání vzájemných vztahů (pozn.: pokud se však </w:t>
      </w:r>
      <w:r>
        <w:rPr>
          <w:iCs/>
          <w:sz w:val="22"/>
          <w:szCs w:val="22"/>
        </w:rPr>
        <w:t>kupující</w:t>
      </w:r>
      <w:r w:rsidR="003B2376" w:rsidRPr="00B53355">
        <w:rPr>
          <w:iCs/>
          <w:sz w:val="22"/>
          <w:szCs w:val="22"/>
        </w:rPr>
        <w:t xml:space="preserve"> rozhodne smluvní pokutu v případě vzniku nároku na její zaplacení vyúčtovat, není </w:t>
      </w:r>
      <w:r>
        <w:rPr>
          <w:iCs/>
          <w:sz w:val="22"/>
          <w:szCs w:val="22"/>
        </w:rPr>
        <w:t>prodávající</w:t>
      </w:r>
      <w:r w:rsidR="003B2376" w:rsidRPr="00B53355">
        <w:rPr>
          <w:iCs/>
          <w:sz w:val="22"/>
          <w:szCs w:val="22"/>
        </w:rPr>
        <w:t xml:space="preserve"> oprávněn s ohledem na výše uvedené aspekty namítat, že smluvní pokuta neměla být účtována).</w:t>
      </w:r>
    </w:p>
    <w:p w14:paraId="49DC74AB" w14:textId="77777777" w:rsidR="003B2376" w:rsidRPr="00B53355" w:rsidRDefault="003B2376" w:rsidP="00B53355">
      <w:pPr>
        <w:pStyle w:val="Odstavecseseznamem"/>
        <w:ind w:left="426"/>
        <w:rPr>
          <w:iCs/>
          <w:sz w:val="22"/>
          <w:szCs w:val="22"/>
        </w:rPr>
      </w:pPr>
    </w:p>
    <w:p w14:paraId="4F227B79" w14:textId="77777777" w:rsidR="002B3970" w:rsidRDefault="002B3970" w:rsidP="00B53355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both"/>
        <w:rPr>
          <w:rFonts w:cs="Times New Roman"/>
          <w:sz w:val="22"/>
          <w:szCs w:val="22"/>
          <w:lang w:eastAsia="cs-CZ"/>
        </w:rPr>
      </w:pPr>
    </w:p>
    <w:p w14:paraId="71F1BCC9" w14:textId="77777777" w:rsidR="00521B5C" w:rsidRPr="00DA2695" w:rsidRDefault="00521B5C" w:rsidP="00521B5C">
      <w:pPr>
        <w:pStyle w:val="Textvbloku1"/>
        <w:tabs>
          <w:tab w:val="left" w:pos="900"/>
        </w:tabs>
        <w:suppressAutoHyphens w:val="0"/>
        <w:ind w:left="425" w:right="0" w:firstLine="0"/>
        <w:jc w:val="both"/>
        <w:rPr>
          <w:rFonts w:cs="Times New Roman"/>
          <w:sz w:val="22"/>
          <w:szCs w:val="22"/>
          <w:lang w:eastAsia="cs-CZ"/>
        </w:rPr>
      </w:pPr>
    </w:p>
    <w:p w14:paraId="425F27C3" w14:textId="77777777" w:rsidR="00406E6F" w:rsidRDefault="001C6614" w:rsidP="00C10DDA">
      <w:pPr>
        <w:pStyle w:val="Zkladntext"/>
        <w:jc w:val="center"/>
        <w:rPr>
          <w:b/>
          <w:bCs/>
          <w:szCs w:val="22"/>
        </w:rPr>
      </w:pPr>
      <w:r w:rsidRPr="007C5DD1">
        <w:rPr>
          <w:b/>
          <w:bCs/>
          <w:szCs w:val="22"/>
        </w:rPr>
        <w:t>X.</w:t>
      </w:r>
      <w:r w:rsidR="00406E6F">
        <w:rPr>
          <w:b/>
          <w:bCs/>
          <w:szCs w:val="22"/>
        </w:rPr>
        <w:t xml:space="preserve"> </w:t>
      </w:r>
    </w:p>
    <w:p w14:paraId="66B196AA" w14:textId="270D400E" w:rsidR="001C6614" w:rsidRDefault="00406E6F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Vyšší moc</w:t>
      </w:r>
    </w:p>
    <w:p w14:paraId="10F64688" w14:textId="77777777" w:rsidR="00406E6F" w:rsidRDefault="00406E6F" w:rsidP="00C10DDA">
      <w:pPr>
        <w:pStyle w:val="Zkladntext"/>
        <w:jc w:val="center"/>
        <w:rPr>
          <w:b/>
          <w:bCs/>
          <w:szCs w:val="22"/>
        </w:rPr>
      </w:pPr>
    </w:p>
    <w:p w14:paraId="62C70AC8" w14:textId="40907C97" w:rsidR="003B2376" w:rsidRPr="00B53355" w:rsidRDefault="003B2376" w:rsidP="00B53355">
      <w:pPr>
        <w:pStyle w:val="Odstavecseseznamem"/>
        <w:numPr>
          <w:ilvl w:val="0"/>
          <w:numId w:val="57"/>
        </w:numPr>
        <w:spacing w:before="120" w:after="120"/>
        <w:ind w:left="426" w:hanging="426"/>
        <w:contextualSpacing w:val="0"/>
        <w:jc w:val="both"/>
        <w:rPr>
          <w:sz w:val="22"/>
          <w:szCs w:val="22"/>
        </w:rPr>
      </w:pPr>
      <w:r w:rsidRPr="00B53355">
        <w:rPr>
          <w:sz w:val="22"/>
          <w:szCs w:val="22"/>
        </w:rPr>
        <w:t xml:space="preserve">Pokud některé ze </w:t>
      </w:r>
      <w:r w:rsidR="00E76EDB" w:rsidRPr="00E76EDB">
        <w:rPr>
          <w:sz w:val="22"/>
          <w:szCs w:val="22"/>
        </w:rPr>
        <w:t>s</w:t>
      </w:r>
      <w:r w:rsidRPr="00B53355">
        <w:rPr>
          <w:sz w:val="22"/>
          <w:szCs w:val="22"/>
        </w:rPr>
        <w:t>mluvních stran brání ve splnění jakékoli její povinnosti z</w:t>
      </w:r>
      <w:r w:rsidR="00E76EDB" w:rsidRPr="00E76EDB">
        <w:rPr>
          <w:sz w:val="22"/>
          <w:szCs w:val="22"/>
        </w:rPr>
        <w:t> </w:t>
      </w:r>
      <w:r w:rsidRPr="00B53355">
        <w:rPr>
          <w:sz w:val="22"/>
          <w:szCs w:val="22"/>
        </w:rPr>
        <w:t>této</w:t>
      </w:r>
      <w:r w:rsidR="00E76EDB" w:rsidRPr="00E76EDB">
        <w:rPr>
          <w:sz w:val="22"/>
          <w:szCs w:val="22"/>
        </w:rPr>
        <w:t xml:space="preserve"> kupní</w:t>
      </w:r>
      <w:r w:rsidRPr="00B53355">
        <w:rPr>
          <w:sz w:val="22"/>
          <w:szCs w:val="22"/>
        </w:rPr>
        <w:t xml:space="preserve"> smlouvy</w:t>
      </w:r>
      <w:r w:rsidR="00E76EDB">
        <w:rPr>
          <w:sz w:val="22"/>
          <w:szCs w:val="22"/>
        </w:rPr>
        <w:t xml:space="preserve"> </w:t>
      </w:r>
      <w:r w:rsidRPr="00B53355">
        <w:rPr>
          <w:sz w:val="22"/>
          <w:szCs w:val="22"/>
        </w:rPr>
        <w:t xml:space="preserve">překážka v podobě vyšší moci, nebude tato </w:t>
      </w:r>
      <w:r w:rsidR="00E76EDB">
        <w:rPr>
          <w:sz w:val="22"/>
          <w:szCs w:val="22"/>
        </w:rPr>
        <w:t>s</w:t>
      </w:r>
      <w:r w:rsidRPr="00B53355">
        <w:rPr>
          <w:sz w:val="22"/>
          <w:szCs w:val="22"/>
        </w:rPr>
        <w:t>mluvní strana odpovědná za újmu plynoucí z jejího porušení,</w:t>
      </w:r>
      <w:r w:rsidRPr="00B53355">
        <w:rPr>
          <w:rFonts w:ascii="Garamond" w:eastAsia="Calibri" w:hAnsi="Garamond"/>
          <w:sz w:val="22"/>
          <w:szCs w:val="22"/>
        </w:rPr>
        <w:t xml:space="preserve"> </w:t>
      </w:r>
      <w:r w:rsidRPr="00B53355">
        <w:rPr>
          <w:sz w:val="22"/>
          <w:szCs w:val="22"/>
        </w:rPr>
        <w:t xml:space="preserve">avšak překážka v podobě vyšší moci </w:t>
      </w:r>
      <w:r w:rsidR="009C7A14">
        <w:rPr>
          <w:sz w:val="22"/>
          <w:szCs w:val="22"/>
        </w:rPr>
        <w:t>dobu</w:t>
      </w:r>
      <w:r w:rsidRPr="00B53355">
        <w:rPr>
          <w:sz w:val="22"/>
          <w:szCs w:val="22"/>
        </w:rPr>
        <w:t xml:space="preserve"> plnění nestaví a nebrání tak možnosti odstoupení od </w:t>
      </w:r>
      <w:r w:rsidR="009C7A14">
        <w:rPr>
          <w:sz w:val="22"/>
          <w:szCs w:val="22"/>
        </w:rPr>
        <w:t xml:space="preserve">kupní </w:t>
      </w:r>
      <w:r w:rsidRPr="00B53355">
        <w:rPr>
          <w:sz w:val="22"/>
          <w:szCs w:val="22"/>
        </w:rPr>
        <w:t xml:space="preserve">smlouvy v případě prodlení s plněním či z jiných důvodů stanovených touto </w:t>
      </w:r>
      <w:r w:rsidR="009C7A14">
        <w:rPr>
          <w:sz w:val="22"/>
          <w:szCs w:val="22"/>
        </w:rPr>
        <w:t xml:space="preserve">kupní </w:t>
      </w:r>
      <w:r w:rsidRPr="00B53355">
        <w:rPr>
          <w:sz w:val="22"/>
          <w:szCs w:val="22"/>
        </w:rPr>
        <w:t>smlouvou či zákonem. Pro vyloučení pochybností se předchozí věta uplatní pouze ve vztahu k povinnosti, jejíž splnění je přímo nebo bezprostředně vyloučeno vyšší mocí.</w:t>
      </w:r>
    </w:p>
    <w:p w14:paraId="08F58D73" w14:textId="3EA72960" w:rsidR="003B2376" w:rsidRPr="00B53355" w:rsidRDefault="003B2376" w:rsidP="00B53355">
      <w:pPr>
        <w:tabs>
          <w:tab w:val="left" w:pos="426"/>
        </w:tabs>
        <w:spacing w:before="120" w:after="120"/>
        <w:ind w:left="426" w:right="21" w:hanging="426"/>
        <w:jc w:val="both"/>
        <w:rPr>
          <w:sz w:val="22"/>
          <w:szCs w:val="22"/>
        </w:rPr>
      </w:pPr>
      <w:r w:rsidRPr="00B53355">
        <w:rPr>
          <w:sz w:val="22"/>
          <w:szCs w:val="22"/>
        </w:rPr>
        <w:tab/>
        <w:t xml:space="preserve">Vyšší mocí se pro účely této </w:t>
      </w:r>
      <w:r w:rsidR="009C7A14">
        <w:rPr>
          <w:sz w:val="22"/>
          <w:szCs w:val="22"/>
        </w:rPr>
        <w:t>kupní s</w:t>
      </w:r>
      <w:r w:rsidRPr="00B53355">
        <w:rPr>
          <w:sz w:val="22"/>
          <w:szCs w:val="22"/>
        </w:rPr>
        <w:t xml:space="preserve">mlouvy rozumí mimořádná událost, okolnost nebo překážka, kterou, ani při vynaložení náležité péče, nemohl </w:t>
      </w:r>
      <w:r w:rsidR="00754781" w:rsidRPr="00E76EDB">
        <w:rPr>
          <w:sz w:val="22"/>
          <w:szCs w:val="22"/>
        </w:rPr>
        <w:t>prodávající</w:t>
      </w:r>
      <w:r w:rsidRPr="00B53355">
        <w:rPr>
          <w:sz w:val="22"/>
          <w:szCs w:val="22"/>
        </w:rPr>
        <w:t xml:space="preserve"> před podáním nabídky (nabídka byla </w:t>
      </w:r>
      <w:r w:rsidR="00754781" w:rsidRPr="00E76EDB">
        <w:rPr>
          <w:sz w:val="22"/>
          <w:szCs w:val="22"/>
        </w:rPr>
        <w:t>prodávajícím</w:t>
      </w:r>
      <w:r w:rsidRPr="00B53355">
        <w:rPr>
          <w:sz w:val="22"/>
          <w:szCs w:val="22"/>
        </w:rPr>
        <w:t xml:space="preserve"> podána dne </w:t>
      </w:r>
      <w:r w:rsidRPr="00B53355">
        <w:rPr>
          <w:i/>
          <w:color w:val="000000" w:themeColor="text1"/>
          <w:sz w:val="22"/>
          <w:szCs w:val="22"/>
          <w:highlight w:val="cyan"/>
        </w:rPr>
        <w:t xml:space="preserve">…………(POZN.: </w:t>
      </w:r>
      <w:r w:rsidR="00754781" w:rsidRPr="00B53355">
        <w:rPr>
          <w:i/>
          <w:color w:val="000000" w:themeColor="text1"/>
          <w:sz w:val="22"/>
          <w:szCs w:val="22"/>
          <w:highlight w:val="cyan"/>
        </w:rPr>
        <w:t>Prodávající</w:t>
      </w:r>
      <w:r w:rsidRPr="00B53355">
        <w:rPr>
          <w:i/>
          <w:color w:val="000000" w:themeColor="text1"/>
          <w:sz w:val="22"/>
          <w:szCs w:val="22"/>
          <w:highlight w:val="cyan"/>
        </w:rPr>
        <w:t xml:space="preserve"> nevyplňuje, doplní </w:t>
      </w:r>
      <w:r w:rsidR="00754781" w:rsidRPr="00B53355">
        <w:rPr>
          <w:i/>
          <w:color w:val="000000" w:themeColor="text1"/>
          <w:sz w:val="22"/>
          <w:szCs w:val="22"/>
          <w:highlight w:val="cyan"/>
        </w:rPr>
        <w:t>kupující</w:t>
      </w:r>
      <w:r w:rsidRPr="00B53355">
        <w:rPr>
          <w:i/>
          <w:color w:val="000000" w:themeColor="text1"/>
          <w:sz w:val="22"/>
          <w:szCs w:val="22"/>
          <w:highlight w:val="cyan"/>
        </w:rPr>
        <w:t xml:space="preserve"> až před podpisem smlouvy))</w:t>
      </w:r>
      <w:r w:rsidRPr="00B53355">
        <w:rPr>
          <w:sz w:val="22"/>
          <w:szCs w:val="22"/>
        </w:rPr>
        <w:t xml:space="preserve"> a </w:t>
      </w:r>
      <w:r w:rsidR="00754781" w:rsidRPr="00E76EDB">
        <w:rPr>
          <w:sz w:val="22"/>
          <w:szCs w:val="22"/>
        </w:rPr>
        <w:t>kupující</w:t>
      </w:r>
      <w:r w:rsidRPr="00B53355">
        <w:rPr>
          <w:sz w:val="22"/>
          <w:szCs w:val="22"/>
        </w:rPr>
        <w:t xml:space="preserve"> před uzavřením</w:t>
      </w:r>
      <w:r w:rsidR="009C7A14">
        <w:rPr>
          <w:sz w:val="22"/>
          <w:szCs w:val="22"/>
        </w:rPr>
        <w:t xml:space="preserve"> kupní</w:t>
      </w:r>
      <w:r w:rsidRPr="00B53355">
        <w:rPr>
          <w:sz w:val="22"/>
          <w:szCs w:val="22"/>
        </w:rPr>
        <w:t xml:space="preserve"> smlouvy předvídat ani ji předejít, a která je mimo jakoukoliv kontrolu takové </w:t>
      </w:r>
      <w:r w:rsidR="009C7A14">
        <w:rPr>
          <w:sz w:val="22"/>
          <w:szCs w:val="22"/>
        </w:rPr>
        <w:t>s</w:t>
      </w:r>
      <w:r w:rsidRPr="00B53355">
        <w:rPr>
          <w:sz w:val="22"/>
          <w:szCs w:val="22"/>
        </w:rPr>
        <w:t xml:space="preserve">mluvní strany, a nebyla způsobena úmyslně ani z nedbalosti jednáním nebo opomenutím této </w:t>
      </w:r>
      <w:r w:rsidR="009C7A14">
        <w:rPr>
          <w:sz w:val="22"/>
          <w:szCs w:val="22"/>
        </w:rPr>
        <w:t>s</w:t>
      </w:r>
      <w:r w:rsidRPr="00B53355">
        <w:rPr>
          <w:sz w:val="22"/>
          <w:szCs w:val="22"/>
        </w:rPr>
        <w:t>mluvní strany.</w:t>
      </w:r>
    </w:p>
    <w:p w14:paraId="4F4032BE" w14:textId="77777777" w:rsidR="003B2376" w:rsidRPr="00B53355" w:rsidRDefault="003B2376" w:rsidP="00B53355">
      <w:pPr>
        <w:spacing w:before="120" w:after="120"/>
        <w:ind w:left="567" w:right="21"/>
        <w:jc w:val="both"/>
        <w:rPr>
          <w:sz w:val="22"/>
          <w:szCs w:val="22"/>
        </w:rPr>
      </w:pPr>
      <w:r w:rsidRPr="00B53355">
        <w:rPr>
          <w:sz w:val="22"/>
          <w:szCs w:val="22"/>
        </w:rPr>
        <w:t>Takovými událostmi, okolnostmi nebo překážkami jsou zejména, nikoliv však výlučně:</w:t>
      </w:r>
    </w:p>
    <w:p w14:paraId="6CE7852D" w14:textId="77777777" w:rsidR="003B2376" w:rsidRPr="00E76EDB" w:rsidRDefault="003B2376" w:rsidP="00B53355">
      <w:pPr>
        <w:pStyle w:val="odrka"/>
        <w:numPr>
          <w:ilvl w:val="0"/>
          <w:numId w:val="55"/>
        </w:numPr>
        <w:tabs>
          <w:tab w:val="clear" w:pos="1560"/>
        </w:tabs>
        <w:spacing w:before="120" w:after="120"/>
        <w:ind w:left="851" w:hanging="284"/>
        <w:jc w:val="both"/>
      </w:pPr>
      <w:r w:rsidRPr="00E76EDB">
        <w:t>živelné události (zejména zemětřesení, záplavy, vichřice),</w:t>
      </w:r>
    </w:p>
    <w:p w14:paraId="08ED0D9B" w14:textId="77777777" w:rsidR="003B2376" w:rsidRPr="00E76EDB" w:rsidRDefault="003B2376" w:rsidP="00B53355">
      <w:pPr>
        <w:pStyle w:val="odrka"/>
        <w:numPr>
          <w:ilvl w:val="0"/>
          <w:numId w:val="55"/>
        </w:numPr>
        <w:tabs>
          <w:tab w:val="clear" w:pos="1560"/>
        </w:tabs>
        <w:spacing w:before="120" w:after="120"/>
        <w:ind w:left="851" w:hanging="284"/>
        <w:jc w:val="both"/>
      </w:pPr>
      <w:r w:rsidRPr="00E76EDB">
        <w:t>události související s činností člověka, např. války, občanské nepokoje,</w:t>
      </w:r>
    </w:p>
    <w:p w14:paraId="092FA956" w14:textId="77777777" w:rsidR="003B2376" w:rsidRPr="00E76EDB" w:rsidRDefault="003B2376" w:rsidP="00B53355">
      <w:pPr>
        <w:pStyle w:val="odrka"/>
        <w:numPr>
          <w:ilvl w:val="0"/>
          <w:numId w:val="55"/>
        </w:numPr>
        <w:tabs>
          <w:tab w:val="clear" w:pos="1560"/>
        </w:tabs>
        <w:spacing w:before="120" w:after="120"/>
        <w:ind w:left="851" w:hanging="284"/>
        <w:jc w:val="both"/>
      </w:pPr>
      <w:r w:rsidRPr="00E76EDB">
        <w:t>epidemie a s tím případná související krizová a další opatření orgánů veřejné moci.</w:t>
      </w:r>
    </w:p>
    <w:p w14:paraId="047FFA4C" w14:textId="692943C5" w:rsidR="003B2376" w:rsidRPr="00B53355" w:rsidRDefault="003B2376" w:rsidP="00B53355">
      <w:pPr>
        <w:pStyle w:val="Odstavecseseznamem"/>
        <w:numPr>
          <w:ilvl w:val="0"/>
          <w:numId w:val="57"/>
        </w:numPr>
        <w:spacing w:before="120" w:after="120"/>
        <w:ind w:left="426"/>
        <w:contextualSpacing w:val="0"/>
        <w:jc w:val="both"/>
        <w:rPr>
          <w:bCs/>
          <w:sz w:val="22"/>
          <w:szCs w:val="22"/>
        </w:rPr>
      </w:pPr>
      <w:r w:rsidRPr="00B53355">
        <w:rPr>
          <w:sz w:val="22"/>
          <w:szCs w:val="22"/>
        </w:rPr>
        <w:t>Sm</w:t>
      </w:r>
      <w:r w:rsidRPr="00B53355">
        <w:rPr>
          <w:bCs/>
          <w:sz w:val="22"/>
          <w:szCs w:val="22"/>
        </w:rPr>
        <w:t xml:space="preserve">luvní strana dotčená vyšší mocí je povinna informovat druhou smluvní stranu o existenci překážky v podobě vyšší moci bez zbytečného odkladu, a dále podniknout veškeré kroky, které lze po takové smluvní straně rozumně požadovat, aby se zmírnil vliv vyšší moci na plnění povinnosti dle této </w:t>
      </w:r>
      <w:r w:rsidR="009C7A14">
        <w:rPr>
          <w:bCs/>
          <w:sz w:val="22"/>
          <w:szCs w:val="22"/>
        </w:rPr>
        <w:t xml:space="preserve">kupní </w:t>
      </w:r>
      <w:r w:rsidRPr="00B53355">
        <w:rPr>
          <w:bCs/>
          <w:sz w:val="22"/>
          <w:szCs w:val="22"/>
        </w:rPr>
        <w:t>smlouvy.</w:t>
      </w:r>
    </w:p>
    <w:p w14:paraId="5DD6658A" w14:textId="331CFF22" w:rsidR="003B2376" w:rsidRDefault="003B2376" w:rsidP="00C10DDA">
      <w:pPr>
        <w:pStyle w:val="Zkladntext"/>
        <w:jc w:val="center"/>
        <w:rPr>
          <w:b/>
          <w:bCs/>
          <w:szCs w:val="22"/>
        </w:rPr>
      </w:pPr>
    </w:p>
    <w:p w14:paraId="7A747D0F" w14:textId="271B4C67" w:rsidR="003B2376" w:rsidRDefault="003B2376" w:rsidP="00C10DDA">
      <w:pPr>
        <w:pStyle w:val="Zkladntext"/>
        <w:jc w:val="center"/>
        <w:rPr>
          <w:b/>
          <w:bCs/>
          <w:szCs w:val="22"/>
        </w:rPr>
      </w:pPr>
    </w:p>
    <w:p w14:paraId="5D4EDFB6" w14:textId="26153CC2" w:rsidR="003B2376" w:rsidRDefault="003B2376" w:rsidP="00C10DDA">
      <w:pPr>
        <w:pStyle w:val="Zkladntext"/>
        <w:jc w:val="center"/>
        <w:rPr>
          <w:b/>
          <w:bCs/>
          <w:szCs w:val="22"/>
        </w:rPr>
      </w:pPr>
    </w:p>
    <w:p w14:paraId="17C898A0" w14:textId="1EC67410" w:rsidR="003B2376" w:rsidRPr="007C5DD1" w:rsidRDefault="003B2376" w:rsidP="00C10DDA">
      <w:pPr>
        <w:pStyle w:val="Zkladntext"/>
        <w:jc w:val="center"/>
        <w:rPr>
          <w:b/>
          <w:bCs/>
          <w:szCs w:val="22"/>
        </w:rPr>
      </w:pPr>
      <w:r>
        <w:rPr>
          <w:b/>
          <w:bCs/>
          <w:szCs w:val="22"/>
        </w:rPr>
        <w:t>XI.</w:t>
      </w:r>
    </w:p>
    <w:p w14:paraId="45EDF470" w14:textId="77777777" w:rsidR="00493D1F" w:rsidRPr="007C5DD1" w:rsidRDefault="00371A3B" w:rsidP="00493D1F">
      <w:pPr>
        <w:pStyle w:val="Zkladntext"/>
        <w:ind w:left="426" w:hanging="426"/>
        <w:jc w:val="center"/>
        <w:rPr>
          <w:b/>
          <w:szCs w:val="22"/>
        </w:rPr>
      </w:pPr>
      <w:r>
        <w:rPr>
          <w:b/>
          <w:szCs w:val="22"/>
        </w:rPr>
        <w:t>Licenční</w:t>
      </w:r>
      <w:r w:rsidRPr="007C5DD1">
        <w:rPr>
          <w:b/>
          <w:szCs w:val="22"/>
        </w:rPr>
        <w:t xml:space="preserve"> </w:t>
      </w:r>
      <w:r w:rsidR="00493D1F" w:rsidRPr="007C5DD1">
        <w:rPr>
          <w:b/>
          <w:szCs w:val="22"/>
        </w:rPr>
        <w:t>ujednání</w:t>
      </w:r>
    </w:p>
    <w:p w14:paraId="74DFC696" w14:textId="77777777" w:rsidR="001E682F" w:rsidRDefault="001E682F" w:rsidP="001E682F">
      <w:pPr>
        <w:pStyle w:val="Zkladntext"/>
        <w:spacing w:before="75"/>
        <w:rPr>
          <w:b/>
          <w:szCs w:val="22"/>
        </w:rPr>
      </w:pPr>
    </w:p>
    <w:p w14:paraId="7295D299" w14:textId="2F646665" w:rsidR="001E682F" w:rsidRPr="001E682F" w:rsidRDefault="001E682F" w:rsidP="001E682F">
      <w:pPr>
        <w:pStyle w:val="Zkladntext"/>
        <w:numPr>
          <w:ilvl w:val="0"/>
          <w:numId w:val="48"/>
        </w:numPr>
        <w:spacing w:before="75"/>
        <w:ind w:left="360"/>
        <w:rPr>
          <w:color w:val="000000"/>
        </w:rPr>
      </w:pPr>
      <w:r w:rsidRPr="001E682F">
        <w:rPr>
          <w:color w:val="000000"/>
        </w:rPr>
        <w:t xml:space="preserve">Pokud činností </w:t>
      </w:r>
      <w:r w:rsidR="00DA4C89">
        <w:rPr>
          <w:color w:val="000000"/>
        </w:rPr>
        <w:t>prodávajícího</w:t>
      </w:r>
      <w:r w:rsidR="00133E5B">
        <w:rPr>
          <w:color w:val="000000"/>
        </w:rPr>
        <w:t xml:space="preserve"> na základě této </w:t>
      </w:r>
      <w:r w:rsidR="009C7A14">
        <w:rPr>
          <w:color w:val="000000"/>
        </w:rPr>
        <w:t xml:space="preserve">kupní </w:t>
      </w:r>
      <w:r w:rsidR="00133E5B">
        <w:rPr>
          <w:color w:val="000000"/>
        </w:rPr>
        <w:t>s</w:t>
      </w:r>
      <w:r w:rsidRPr="001E682F">
        <w:rPr>
          <w:color w:val="000000"/>
        </w:rPr>
        <w:t xml:space="preserve">mlouvy vznikne software, jenž je nutný pro činnost zařízení (tzv. technologický software), a který bude naplňovat znaky díla ve smyslu zákona </w:t>
      </w:r>
      <w:r w:rsidRPr="001E682F">
        <w:rPr>
          <w:color w:val="000000"/>
        </w:rPr>
        <w:br/>
        <w:t>č. 121/2000 Sb. o právu autorském, o právech souvisejících s právem autorským a o změně některých zákonů (</w:t>
      </w:r>
      <w:r w:rsidR="002B3970">
        <w:rPr>
          <w:color w:val="000000"/>
        </w:rPr>
        <w:t>dále jen „</w:t>
      </w:r>
      <w:r w:rsidRPr="001E682F">
        <w:rPr>
          <w:color w:val="000000"/>
        </w:rPr>
        <w:t>autorský zákon</w:t>
      </w:r>
      <w:r w:rsidR="002B3970">
        <w:rPr>
          <w:color w:val="000000"/>
        </w:rPr>
        <w:t>“</w:t>
      </w:r>
      <w:r w:rsidRPr="001E682F">
        <w:rPr>
          <w:color w:val="000000"/>
        </w:rPr>
        <w:t xml:space="preserve">), ve znění pozdějších předpisů (dále jen „dílo“), získá </w:t>
      </w:r>
      <w:r w:rsidR="007F7EA7">
        <w:rPr>
          <w:color w:val="000000"/>
        </w:rPr>
        <w:t>kupující od prodávajícího</w:t>
      </w:r>
      <w:r w:rsidRPr="001E682F">
        <w:rPr>
          <w:color w:val="000000"/>
        </w:rPr>
        <w:t xml:space="preserve"> veškerá práva související s ochranou duševního vlastnictví vztahující se k dílu, a</w:t>
      </w:r>
      <w:r w:rsidR="007F7EA7">
        <w:rPr>
          <w:color w:val="000000"/>
        </w:rPr>
        <w:t xml:space="preserve"> to v rozsahu níže stanoveném. Kupující</w:t>
      </w:r>
      <w:r w:rsidRPr="001E682F">
        <w:rPr>
          <w:color w:val="000000"/>
        </w:rPr>
        <w:t xml:space="preserve"> zejména získává od </w:t>
      </w:r>
      <w:r w:rsidR="007F7EA7">
        <w:rPr>
          <w:color w:val="000000"/>
        </w:rPr>
        <w:t>prodávajícího</w:t>
      </w:r>
      <w:r w:rsidRPr="001E682F">
        <w:rPr>
          <w:color w:val="000000"/>
        </w:rPr>
        <w:t xml:space="preserve"> k takovému dílu nejpozději ke dni jeho předání veškerá majetková práva, a to formou dále uvedeného licenčního ujednání (dále jen „licence“). Zároveň platí, že veškerá data z provozu </w:t>
      </w:r>
      <w:r w:rsidR="00017B58">
        <w:rPr>
          <w:color w:val="000000"/>
        </w:rPr>
        <w:t>zboží</w:t>
      </w:r>
      <w:r w:rsidRPr="001E682F">
        <w:rPr>
          <w:color w:val="000000"/>
        </w:rPr>
        <w:t xml:space="preserve"> jsou </w:t>
      </w:r>
      <w:r w:rsidR="00601895">
        <w:rPr>
          <w:color w:val="000000"/>
        </w:rPr>
        <w:br/>
      </w:r>
      <w:r w:rsidRPr="001E682F">
        <w:rPr>
          <w:color w:val="000000"/>
        </w:rPr>
        <w:t xml:space="preserve">ve vlastnictví </w:t>
      </w:r>
      <w:r w:rsidR="00017B58">
        <w:rPr>
          <w:color w:val="000000"/>
        </w:rPr>
        <w:t>kupujícího</w:t>
      </w:r>
      <w:r w:rsidRPr="001E682F">
        <w:rPr>
          <w:color w:val="000000"/>
        </w:rPr>
        <w:t>.</w:t>
      </w:r>
    </w:p>
    <w:p w14:paraId="78BD214D" w14:textId="185A79D6" w:rsidR="001E682F" w:rsidRPr="001E682F" w:rsidRDefault="001E682F" w:rsidP="001E682F">
      <w:pPr>
        <w:pStyle w:val="Zkladntext"/>
        <w:numPr>
          <w:ilvl w:val="0"/>
          <w:numId w:val="48"/>
        </w:numPr>
        <w:spacing w:before="75"/>
        <w:ind w:left="426" w:hanging="426"/>
        <w:rPr>
          <w:color w:val="000000"/>
        </w:rPr>
      </w:pPr>
      <w:r w:rsidRPr="001E682F">
        <w:rPr>
          <w:color w:val="000000"/>
        </w:rPr>
        <w:t xml:space="preserve">Licence bude udělena jako nevýhradní k veškerým známým způsobům užití takového díla, zejména k účelu, ke kterému bylo takové dílo </w:t>
      </w:r>
      <w:r w:rsidR="00B25F7E">
        <w:rPr>
          <w:color w:val="000000"/>
        </w:rPr>
        <w:t>prodávajícím</w:t>
      </w:r>
      <w:r w:rsidRPr="001E682F">
        <w:rPr>
          <w:color w:val="000000"/>
        </w:rPr>
        <w:t xml:space="preserve"> vytvořeno, bude udělena jako neodvolatelná, neomezená územním či množstevním rozsahem a rovněž tak neomezen</w:t>
      </w:r>
      <w:r w:rsidR="00F51352">
        <w:rPr>
          <w:color w:val="000000"/>
        </w:rPr>
        <w:t xml:space="preserve">á způsobem </w:t>
      </w:r>
      <w:r w:rsidR="00F51352">
        <w:rPr>
          <w:color w:val="000000"/>
        </w:rPr>
        <w:br/>
        <w:t>nebo rozsahem užití</w:t>
      </w:r>
      <w:r w:rsidRPr="001E682F">
        <w:rPr>
          <w:color w:val="000000"/>
        </w:rPr>
        <w:t xml:space="preserve">. Licence se automaticky vztahuje na všechny nové verze, aktualizované verze, na úpravy a překlady autorského díla dodaného </w:t>
      </w:r>
      <w:r w:rsidR="00B25F7E">
        <w:rPr>
          <w:color w:val="000000"/>
        </w:rPr>
        <w:t>prodávajícím</w:t>
      </w:r>
      <w:r w:rsidRPr="001E682F">
        <w:rPr>
          <w:color w:val="000000"/>
        </w:rPr>
        <w:t xml:space="preserve">. </w:t>
      </w:r>
      <w:r w:rsidR="00B25F7E">
        <w:rPr>
          <w:color w:val="000000"/>
        </w:rPr>
        <w:t>Kupující</w:t>
      </w:r>
      <w:r w:rsidRPr="001E682F">
        <w:rPr>
          <w:color w:val="000000"/>
        </w:rPr>
        <w:t xml:space="preserve"> je oprávněn na základě poskytnuté licence dílo užívat, zpracovávat, upravovat, rozšiřovat, spojovat s dílem jiným či jej zařadit do díla souborného.</w:t>
      </w:r>
    </w:p>
    <w:p w14:paraId="0AB39291" w14:textId="39B8FF84" w:rsidR="001E682F" w:rsidRPr="001E682F" w:rsidRDefault="001E682F" w:rsidP="001E682F">
      <w:pPr>
        <w:pStyle w:val="Zkladntext"/>
        <w:numPr>
          <w:ilvl w:val="0"/>
          <w:numId w:val="48"/>
        </w:numPr>
        <w:spacing w:before="75"/>
        <w:ind w:left="426" w:hanging="426"/>
        <w:rPr>
          <w:color w:val="000000"/>
        </w:rPr>
      </w:pPr>
      <w:r w:rsidRPr="001E682F">
        <w:rPr>
          <w:color w:val="000000"/>
        </w:rPr>
        <w:t xml:space="preserve">Smluvní strany se výslovně dohodly, že cena za poskytnutí této licence prodávajícím je již zahrnuta v ceně </w:t>
      </w:r>
      <w:r w:rsidR="00E720AB">
        <w:rPr>
          <w:color w:val="000000"/>
        </w:rPr>
        <w:t>dle této</w:t>
      </w:r>
      <w:r w:rsidR="009C7A14">
        <w:rPr>
          <w:color w:val="000000"/>
        </w:rPr>
        <w:t xml:space="preserve"> kupní</w:t>
      </w:r>
      <w:r w:rsidR="00E720AB">
        <w:rPr>
          <w:color w:val="000000"/>
        </w:rPr>
        <w:t xml:space="preserve"> smlouvy. </w:t>
      </w:r>
      <w:r w:rsidRPr="001E682F">
        <w:rPr>
          <w:color w:val="000000"/>
        </w:rPr>
        <w:t xml:space="preserve">Při sjednání ceny se přihlédlo k účelu licence a způsobu a okolnostem užití díla a k územnímu, časovému a množstevnímu rozsahu licence. </w:t>
      </w:r>
    </w:p>
    <w:p w14:paraId="260A8770" w14:textId="7C826A6A" w:rsidR="001E682F" w:rsidRPr="001E682F" w:rsidRDefault="008C5B17" w:rsidP="001E682F">
      <w:pPr>
        <w:pStyle w:val="Zkladntext"/>
        <w:numPr>
          <w:ilvl w:val="0"/>
          <w:numId w:val="48"/>
        </w:numPr>
        <w:spacing w:before="75"/>
        <w:ind w:left="426" w:hanging="426"/>
        <w:rPr>
          <w:color w:val="000000"/>
        </w:rPr>
      </w:pPr>
      <w:r>
        <w:rPr>
          <w:color w:val="000000"/>
        </w:rPr>
        <w:t>Prodávající</w:t>
      </w:r>
      <w:r w:rsidR="001E682F" w:rsidRPr="001E682F">
        <w:rPr>
          <w:color w:val="000000"/>
        </w:rPr>
        <w:t xml:space="preserve"> bere na vědomí a souhlasí s tím, že na straně </w:t>
      </w:r>
      <w:r>
        <w:rPr>
          <w:color w:val="000000"/>
        </w:rPr>
        <w:t>kupujícího</w:t>
      </w:r>
      <w:r w:rsidR="001E682F" w:rsidRPr="001E682F">
        <w:rPr>
          <w:color w:val="000000"/>
        </w:rPr>
        <w:t xml:space="preserve"> může kdykoli v budoucnu nastat potřeba sdělit třetí osobě specifikaci software, </w:t>
      </w:r>
      <w:r>
        <w:rPr>
          <w:color w:val="000000"/>
        </w:rPr>
        <w:t>prodávající</w:t>
      </w:r>
      <w:r w:rsidR="001E682F" w:rsidRPr="001E682F">
        <w:rPr>
          <w:color w:val="000000"/>
        </w:rPr>
        <w:t xml:space="preserve"> se v souvislosti s tím zavazuje poskytnout </w:t>
      </w:r>
      <w:r>
        <w:rPr>
          <w:color w:val="000000"/>
        </w:rPr>
        <w:t>kupujícímu</w:t>
      </w:r>
      <w:r w:rsidR="001E682F" w:rsidRPr="001E682F">
        <w:rPr>
          <w:color w:val="000000"/>
        </w:rPr>
        <w:t xml:space="preserve"> veškerou potřebnou součinnost. </w:t>
      </w:r>
    </w:p>
    <w:p w14:paraId="7CFAA774" w14:textId="2C656F63" w:rsidR="001E682F" w:rsidRPr="001E682F" w:rsidRDefault="009C7A14" w:rsidP="001E682F">
      <w:pPr>
        <w:pStyle w:val="Zkladntext"/>
        <w:numPr>
          <w:ilvl w:val="0"/>
          <w:numId w:val="48"/>
        </w:numPr>
        <w:spacing w:before="75"/>
        <w:ind w:left="426" w:hanging="426"/>
        <w:rPr>
          <w:color w:val="000000"/>
        </w:rPr>
      </w:pPr>
      <w:r>
        <w:rPr>
          <w:color w:val="000000"/>
        </w:rPr>
        <w:t>Prodávající</w:t>
      </w:r>
      <w:r w:rsidRPr="001E682F">
        <w:rPr>
          <w:color w:val="000000"/>
        </w:rPr>
        <w:t xml:space="preserve"> </w:t>
      </w:r>
      <w:r w:rsidR="001E682F" w:rsidRPr="001E682F">
        <w:rPr>
          <w:color w:val="000000"/>
        </w:rPr>
        <w:t xml:space="preserve">nemá právo uvedené dílo poskytnout třetí straně, jakkoli nabízet, upravovat, s výjimkou plnění vůči </w:t>
      </w:r>
      <w:r w:rsidR="008C5B17">
        <w:rPr>
          <w:color w:val="000000"/>
        </w:rPr>
        <w:t>kupujícímu</w:t>
      </w:r>
      <w:r w:rsidR="001A75E0">
        <w:rPr>
          <w:color w:val="000000"/>
        </w:rPr>
        <w:t xml:space="preserve"> (pro vyloučení pochybností smluvní strany uvádí, že tato úprava se vztahuje k dílu, které vznikne při plnění této kupní smlouvy pro kupujícího)</w:t>
      </w:r>
      <w:r w:rsidR="001E682F" w:rsidRPr="001E682F">
        <w:rPr>
          <w:color w:val="000000"/>
        </w:rPr>
        <w:t>.</w:t>
      </w:r>
    </w:p>
    <w:p w14:paraId="09CD41E7" w14:textId="77777777" w:rsidR="00D76F85" w:rsidRPr="007D7813" w:rsidRDefault="00D76F85" w:rsidP="00C10DDA">
      <w:pPr>
        <w:pStyle w:val="Zkladntext"/>
        <w:ind w:left="426" w:hanging="426"/>
        <w:rPr>
          <w:color w:val="000000"/>
          <w:szCs w:val="22"/>
        </w:rPr>
      </w:pPr>
    </w:p>
    <w:p w14:paraId="59CF5AC5" w14:textId="77777777" w:rsidR="00F379CA" w:rsidRDefault="00F379CA" w:rsidP="00C10DDA">
      <w:pPr>
        <w:pStyle w:val="Zkladntext"/>
        <w:ind w:left="426" w:hanging="426"/>
        <w:jc w:val="center"/>
        <w:rPr>
          <w:b/>
          <w:bCs/>
          <w:color w:val="000000"/>
          <w:szCs w:val="22"/>
        </w:rPr>
      </w:pPr>
    </w:p>
    <w:p w14:paraId="3E9A7363" w14:textId="435CCA72" w:rsidR="005A083A" w:rsidRDefault="005A083A" w:rsidP="00C10DDA">
      <w:pPr>
        <w:pStyle w:val="Zkladntext"/>
        <w:ind w:left="426" w:hanging="426"/>
        <w:jc w:val="center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XII.</w:t>
      </w:r>
    </w:p>
    <w:p w14:paraId="0EACFC60" w14:textId="412A00FA" w:rsidR="005A083A" w:rsidRDefault="005A083A" w:rsidP="00C10DDA">
      <w:pPr>
        <w:pStyle w:val="Zkladntext"/>
        <w:ind w:left="426" w:hanging="426"/>
        <w:jc w:val="center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Práva a povinnosti</w:t>
      </w:r>
    </w:p>
    <w:p w14:paraId="6F28C940" w14:textId="77777777" w:rsidR="00A55442" w:rsidRPr="00B53355" w:rsidRDefault="00A55442" w:rsidP="00A55442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>Prodávající je povinen:</w:t>
      </w:r>
    </w:p>
    <w:p w14:paraId="0ABD84EE" w14:textId="77777777" w:rsidR="00A55442" w:rsidRPr="00B53355" w:rsidRDefault="00A55442" w:rsidP="00A55442">
      <w:pPr>
        <w:pStyle w:val="Zkladntext"/>
        <w:widowControl w:val="0"/>
        <w:numPr>
          <w:ilvl w:val="0"/>
          <w:numId w:val="63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 w:rsidRPr="00B53355">
        <w:rPr>
          <w:szCs w:val="22"/>
        </w:rPr>
        <w:t>Dodat zboží řádně a včas.</w:t>
      </w:r>
    </w:p>
    <w:p w14:paraId="23A1487F" w14:textId="77777777" w:rsidR="00A55442" w:rsidRPr="00B53355" w:rsidRDefault="00A55442" w:rsidP="00A55442">
      <w:pPr>
        <w:pStyle w:val="Zkladntext"/>
        <w:widowControl w:val="0"/>
        <w:numPr>
          <w:ilvl w:val="0"/>
          <w:numId w:val="63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 w:rsidRPr="00B53355">
        <w:rPr>
          <w:szCs w:val="22"/>
        </w:rPr>
        <w:t>Dodat kupujícímu zboží:</w:t>
      </w:r>
    </w:p>
    <w:p w14:paraId="7D670627" w14:textId="7F02D23C" w:rsidR="00A55442" w:rsidRPr="00B53355" w:rsidRDefault="00A55442" w:rsidP="00A55442">
      <w:pPr>
        <w:pStyle w:val="Zkladntext"/>
        <w:widowControl w:val="0"/>
        <w:numPr>
          <w:ilvl w:val="0"/>
          <w:numId w:val="66"/>
        </w:numPr>
        <w:tabs>
          <w:tab w:val="clear" w:pos="360"/>
          <w:tab w:val="left" w:pos="1072"/>
        </w:tabs>
        <w:autoSpaceDE w:val="0"/>
        <w:autoSpaceDN w:val="0"/>
        <w:spacing w:before="60"/>
        <w:ind w:left="1071" w:hanging="357"/>
        <w:rPr>
          <w:szCs w:val="22"/>
        </w:rPr>
      </w:pPr>
      <w:r w:rsidRPr="00B53355">
        <w:rPr>
          <w:szCs w:val="22"/>
        </w:rPr>
        <w:t>v množství dle čl. II této</w:t>
      </w:r>
      <w:r>
        <w:rPr>
          <w:szCs w:val="22"/>
        </w:rPr>
        <w:t xml:space="preserve"> kupní</w:t>
      </w:r>
      <w:r w:rsidRPr="00B53355">
        <w:rPr>
          <w:szCs w:val="22"/>
        </w:rPr>
        <w:t xml:space="preserve"> </w:t>
      </w:r>
      <w:r w:rsidRPr="001A75E0">
        <w:rPr>
          <w:szCs w:val="22"/>
        </w:rPr>
        <w:t>smlouvy a dle příslušné objednávky; prodávající</w:t>
      </w:r>
      <w:r w:rsidRPr="00B53355">
        <w:rPr>
          <w:szCs w:val="22"/>
        </w:rPr>
        <w:t xml:space="preserve"> není oprávněn kupujícímu dodat větší množství věcí, než bylo ujednáno,</w:t>
      </w:r>
    </w:p>
    <w:p w14:paraId="7463F416" w14:textId="77777777" w:rsidR="00A55442" w:rsidRPr="00B53355" w:rsidRDefault="00A55442" w:rsidP="00A55442">
      <w:pPr>
        <w:pStyle w:val="Zkladntext"/>
        <w:widowControl w:val="0"/>
        <w:numPr>
          <w:ilvl w:val="0"/>
          <w:numId w:val="66"/>
        </w:numPr>
        <w:tabs>
          <w:tab w:val="clear" w:pos="360"/>
          <w:tab w:val="left" w:pos="1072"/>
        </w:tabs>
        <w:autoSpaceDE w:val="0"/>
        <w:autoSpaceDN w:val="0"/>
        <w:spacing w:before="60"/>
        <w:ind w:left="1071" w:hanging="357"/>
        <w:rPr>
          <w:szCs w:val="22"/>
        </w:rPr>
      </w:pPr>
      <w:r w:rsidRPr="00B53355">
        <w:rPr>
          <w:szCs w:val="22"/>
        </w:rPr>
        <w:t>v provedení dle § 2095 občanského zákoníku a balení dle § 2097 občanského zákoníku,</w:t>
      </w:r>
    </w:p>
    <w:p w14:paraId="3997DBD1" w14:textId="77777777" w:rsidR="00A55442" w:rsidRPr="00B53355" w:rsidRDefault="00A55442" w:rsidP="00A55442">
      <w:pPr>
        <w:pStyle w:val="Zkladntext"/>
        <w:widowControl w:val="0"/>
        <w:numPr>
          <w:ilvl w:val="0"/>
          <w:numId w:val="66"/>
        </w:numPr>
        <w:tabs>
          <w:tab w:val="clear" w:pos="360"/>
          <w:tab w:val="left" w:pos="1072"/>
        </w:tabs>
        <w:autoSpaceDE w:val="0"/>
        <w:autoSpaceDN w:val="0"/>
        <w:spacing w:before="60"/>
        <w:ind w:left="1071" w:hanging="357"/>
        <w:rPr>
          <w:szCs w:val="22"/>
        </w:rPr>
      </w:pPr>
      <w:r w:rsidRPr="00B53355">
        <w:rPr>
          <w:szCs w:val="22"/>
        </w:rPr>
        <w:t>v I., tj. nejvyšší jakosti.</w:t>
      </w:r>
    </w:p>
    <w:p w14:paraId="11D8A317" w14:textId="77777777" w:rsidR="00A55442" w:rsidRPr="00B53355" w:rsidRDefault="00A55442" w:rsidP="00A55442">
      <w:pPr>
        <w:pStyle w:val="Zkladntext"/>
        <w:widowControl w:val="0"/>
        <w:numPr>
          <w:ilvl w:val="0"/>
          <w:numId w:val="63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 w:rsidRPr="00B53355">
        <w:rPr>
          <w:szCs w:val="22"/>
        </w:rPr>
        <w:t>Dodat zboží nové, nepoužívané, nerepasované a odpovídající platným technickým normám, právním předpisům a předpisům výrobce a požadavkům kupujícího.</w:t>
      </w:r>
    </w:p>
    <w:p w14:paraId="3EF56BBE" w14:textId="48DDD2B2" w:rsidR="00A55442" w:rsidRPr="00B53355" w:rsidRDefault="00A55442" w:rsidP="00A55442">
      <w:pPr>
        <w:pStyle w:val="Zkladntext"/>
        <w:widowControl w:val="0"/>
        <w:numPr>
          <w:ilvl w:val="0"/>
          <w:numId w:val="63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 w:rsidRPr="00B53355">
        <w:rPr>
          <w:szCs w:val="22"/>
        </w:rPr>
        <w:t>Při dodání zboží do místa plnění dle čl. </w:t>
      </w:r>
      <w:r>
        <w:rPr>
          <w:szCs w:val="22"/>
        </w:rPr>
        <w:t>III</w:t>
      </w:r>
      <w:r w:rsidRPr="00B53355">
        <w:rPr>
          <w:szCs w:val="22"/>
        </w:rPr>
        <w:t xml:space="preserve"> této</w:t>
      </w:r>
      <w:r>
        <w:rPr>
          <w:szCs w:val="22"/>
        </w:rPr>
        <w:t xml:space="preserve"> kupní</w:t>
      </w:r>
      <w:r w:rsidRPr="00B53355">
        <w:rPr>
          <w:szCs w:val="22"/>
        </w:rPr>
        <w:t xml:space="preserve"> smlouvy předat kupujícímu doklady, které se ke zboží vztahují ve smyslu § 2087 občanského zákoníku</w:t>
      </w:r>
      <w:r w:rsidRPr="00B53355" w:rsidDel="00587A33">
        <w:rPr>
          <w:szCs w:val="22"/>
        </w:rPr>
        <w:t xml:space="preserve"> </w:t>
      </w:r>
      <w:r w:rsidRPr="00B53355">
        <w:rPr>
          <w:szCs w:val="22"/>
        </w:rPr>
        <w:t>(záruční listy, návody k použití apod.) v českém jazyce.</w:t>
      </w:r>
    </w:p>
    <w:p w14:paraId="68332F50" w14:textId="77777777" w:rsidR="00A55442" w:rsidRDefault="00A55442" w:rsidP="00A55442">
      <w:pPr>
        <w:pStyle w:val="Zkladntext"/>
        <w:widowControl w:val="0"/>
        <w:numPr>
          <w:ilvl w:val="0"/>
          <w:numId w:val="63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 w:rsidRPr="00B53355">
        <w:rPr>
          <w:szCs w:val="22"/>
        </w:rPr>
        <w:t>Dbát při poskytování plnění dle této smlouvy na ochranu životního prostředí a dodržovat platné technické, bezpečnostní, zdravotní, hygienické a jiné předpisy, včetně předpisů týkajících se ochrany životního prostředí. Dodávané zboží musí splňovat požadavky na bezpečný výrobek ve smyslu zákona č. 102/2001 Sb., o obecné bezpečnosti výrobků a o změně některých zákonů (zákon o obecné bezpečnosti výrobků), ve znění pozdějších předpisů, platné technické, bezpečnostní, zdravotní, hygienické a jiné předpisy, včetně předpisů týkajících se ochrany životního prostředí, vztahujících se na výrobek a jeho výrobu.</w:t>
      </w:r>
    </w:p>
    <w:p w14:paraId="5357DCF2" w14:textId="2020804D" w:rsidR="00A55442" w:rsidRDefault="00A55442" w:rsidP="00A55442">
      <w:pPr>
        <w:pStyle w:val="Zkladntext"/>
        <w:widowControl w:val="0"/>
        <w:numPr>
          <w:ilvl w:val="0"/>
          <w:numId w:val="63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>
        <w:rPr>
          <w:szCs w:val="22"/>
        </w:rPr>
        <w:t>V</w:t>
      </w:r>
      <w:r w:rsidRPr="005A083A">
        <w:rPr>
          <w:szCs w:val="22"/>
        </w:rPr>
        <w:t xml:space="preserve">yužívat při plnění této </w:t>
      </w:r>
      <w:r>
        <w:rPr>
          <w:szCs w:val="22"/>
        </w:rPr>
        <w:t>s</w:t>
      </w:r>
      <w:r w:rsidRPr="005A083A">
        <w:rPr>
          <w:szCs w:val="22"/>
        </w:rPr>
        <w:t>mlouvy po celou dobu jejího trvání</w:t>
      </w:r>
      <w:r>
        <w:rPr>
          <w:szCs w:val="22"/>
        </w:rPr>
        <w:t xml:space="preserve"> p</w:t>
      </w:r>
      <w:r w:rsidRPr="005A083A">
        <w:rPr>
          <w:szCs w:val="22"/>
        </w:rPr>
        <w:t>oddodavatel</w:t>
      </w:r>
      <w:r>
        <w:rPr>
          <w:szCs w:val="22"/>
        </w:rPr>
        <w:t>e</w:t>
      </w:r>
      <w:r w:rsidRPr="005A083A">
        <w:rPr>
          <w:szCs w:val="22"/>
        </w:rPr>
        <w:t xml:space="preserve">, jejichž prostřednictvím prokazoval kvalifikaci ve </w:t>
      </w:r>
      <w:r>
        <w:rPr>
          <w:szCs w:val="22"/>
        </w:rPr>
        <w:t>v</w:t>
      </w:r>
      <w:r w:rsidRPr="005A083A">
        <w:rPr>
          <w:szCs w:val="22"/>
        </w:rPr>
        <w:t>eřejné zakázc</w:t>
      </w:r>
      <w:r>
        <w:rPr>
          <w:szCs w:val="22"/>
        </w:rPr>
        <w:t>e, a to</w:t>
      </w:r>
      <w:r w:rsidRPr="005A083A">
        <w:rPr>
          <w:szCs w:val="22"/>
        </w:rPr>
        <w:t xml:space="preserve"> v</w:t>
      </w:r>
      <w:r>
        <w:rPr>
          <w:szCs w:val="22"/>
        </w:rPr>
        <w:t> </w:t>
      </w:r>
      <w:r w:rsidRPr="005A083A">
        <w:rPr>
          <w:szCs w:val="22"/>
        </w:rPr>
        <w:t xml:space="preserve">rozsahu, v jakém jimi </w:t>
      </w:r>
      <w:r w:rsidRPr="005A083A">
        <w:rPr>
          <w:szCs w:val="22"/>
        </w:rPr>
        <w:lastRenderedPageBreak/>
        <w:t xml:space="preserve">prokazoval svoji kvalifikaci. Poddodavatele, jimiž </w:t>
      </w:r>
      <w:r>
        <w:rPr>
          <w:szCs w:val="22"/>
        </w:rPr>
        <w:t>prodávající</w:t>
      </w:r>
      <w:r w:rsidRPr="005A083A">
        <w:rPr>
          <w:szCs w:val="22"/>
        </w:rPr>
        <w:t xml:space="preserve"> prokazoval kvalifikaci ve </w:t>
      </w:r>
      <w:r>
        <w:rPr>
          <w:szCs w:val="22"/>
        </w:rPr>
        <w:t>v</w:t>
      </w:r>
      <w:r w:rsidRPr="005A083A">
        <w:rPr>
          <w:szCs w:val="22"/>
        </w:rPr>
        <w:t xml:space="preserve">eřejné zakázce, lze vyměnit pouze s předchozím písemným souhlasem </w:t>
      </w:r>
      <w:r>
        <w:rPr>
          <w:szCs w:val="22"/>
        </w:rPr>
        <w:t>kupujícího</w:t>
      </w:r>
      <w:r w:rsidRPr="005A083A">
        <w:rPr>
          <w:szCs w:val="22"/>
        </w:rPr>
        <w:t xml:space="preserve">, který může být dán výlučně za předpokladu, že tyto osoby budou nahrazeny osobami splňujícími kvalifikaci požadovanou ve </w:t>
      </w:r>
      <w:r>
        <w:rPr>
          <w:szCs w:val="22"/>
        </w:rPr>
        <w:t>v</w:t>
      </w:r>
      <w:r w:rsidRPr="005A083A">
        <w:rPr>
          <w:szCs w:val="22"/>
        </w:rPr>
        <w:t xml:space="preserve">eřejné zakázce ve stejném rozsahu jako nahrazované osoby, k čemuž </w:t>
      </w:r>
      <w:r>
        <w:rPr>
          <w:szCs w:val="22"/>
        </w:rPr>
        <w:t>prodávající</w:t>
      </w:r>
      <w:r w:rsidRPr="005A083A">
        <w:rPr>
          <w:szCs w:val="22"/>
        </w:rPr>
        <w:t xml:space="preserve"> doloží příslušné doklady</w:t>
      </w:r>
      <w:r>
        <w:rPr>
          <w:szCs w:val="22"/>
        </w:rPr>
        <w:t>.</w:t>
      </w:r>
    </w:p>
    <w:p w14:paraId="1C65F194" w14:textId="5CD28017" w:rsidR="00A55442" w:rsidRPr="00B53355" w:rsidRDefault="00A55442" w:rsidP="00A55442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>Kupující je povinen:</w:t>
      </w:r>
    </w:p>
    <w:p w14:paraId="0DF18027" w14:textId="77777777" w:rsidR="00A55442" w:rsidRPr="00B53355" w:rsidRDefault="00A55442" w:rsidP="00A55442">
      <w:pPr>
        <w:pStyle w:val="Zkladntext"/>
        <w:widowControl w:val="0"/>
        <w:numPr>
          <w:ilvl w:val="0"/>
          <w:numId w:val="67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 w:rsidRPr="00B53355">
        <w:rPr>
          <w:szCs w:val="22"/>
        </w:rPr>
        <w:t>Poskytnout prodávajícímu potřebnou součinnost při plnění jeho závazku.</w:t>
      </w:r>
    </w:p>
    <w:p w14:paraId="6625BA8B" w14:textId="7C995668" w:rsidR="00A55442" w:rsidRDefault="00A55442" w:rsidP="00A55442">
      <w:pPr>
        <w:pStyle w:val="Zkladntext"/>
        <w:widowControl w:val="0"/>
        <w:numPr>
          <w:ilvl w:val="0"/>
          <w:numId w:val="67"/>
        </w:numPr>
        <w:tabs>
          <w:tab w:val="clear" w:pos="645"/>
          <w:tab w:val="left" w:pos="851"/>
        </w:tabs>
        <w:autoSpaceDE w:val="0"/>
        <w:autoSpaceDN w:val="0"/>
        <w:spacing w:before="60"/>
        <w:ind w:left="851" w:hanging="425"/>
        <w:rPr>
          <w:szCs w:val="22"/>
        </w:rPr>
      </w:pPr>
      <w:r w:rsidRPr="00B53355">
        <w:rPr>
          <w:szCs w:val="22"/>
        </w:rPr>
        <w:t xml:space="preserve">Pokud nabídnuté zboží nemá zjevné vady a plnění prodávajícího splňuje požadavky stanovené touto </w:t>
      </w:r>
      <w:r>
        <w:rPr>
          <w:szCs w:val="22"/>
        </w:rPr>
        <w:t xml:space="preserve">kupní </w:t>
      </w:r>
      <w:r w:rsidRPr="00B53355">
        <w:rPr>
          <w:szCs w:val="22"/>
        </w:rPr>
        <w:t>smlouvou, zboží převzít.</w:t>
      </w:r>
    </w:p>
    <w:p w14:paraId="35D5137A" w14:textId="21FCA4D4" w:rsidR="00E071A4" w:rsidRDefault="00E071A4" w:rsidP="00B53355">
      <w:pPr>
        <w:pStyle w:val="Zkladntext"/>
        <w:widowControl w:val="0"/>
        <w:tabs>
          <w:tab w:val="left" w:pos="851"/>
        </w:tabs>
        <w:autoSpaceDE w:val="0"/>
        <w:autoSpaceDN w:val="0"/>
        <w:spacing w:before="60"/>
        <w:rPr>
          <w:i/>
          <w:iCs/>
          <w:szCs w:val="22"/>
        </w:rPr>
      </w:pPr>
      <w:r w:rsidRPr="00B53355">
        <w:rPr>
          <w:i/>
          <w:iCs/>
          <w:szCs w:val="22"/>
        </w:rPr>
        <w:t>Sankce vůči Rusku a Bělorusku</w:t>
      </w:r>
    </w:p>
    <w:p w14:paraId="6D7FA178" w14:textId="4F584C73" w:rsidR="00E071A4" w:rsidRPr="00B53355" w:rsidRDefault="00E071A4" w:rsidP="00B53355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>Prodávající odpovídá za to, že platby poskytované kupujícím dle této</w:t>
      </w:r>
      <w:r>
        <w:rPr>
          <w:szCs w:val="22"/>
        </w:rPr>
        <w:t xml:space="preserve"> kupní</w:t>
      </w:r>
      <w:r w:rsidRPr="00B53355">
        <w:rPr>
          <w:szCs w:val="22"/>
        </w:rPr>
        <w:t xml:space="preserve"> smlouvy nebudou přímo nebo nepřímo ani jen zčásti zpřístupněny osobám, vůči kterým platí tzv. individuální finanční sankce ve smyslu čl. 2 odst. 2 Nařízení Rady (EU) č. 208/2014 ze dne 5. 3. 2014 o 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</w:t>
      </w:r>
      <w:r w:rsidR="006B63AB">
        <w:rPr>
          <w:szCs w:val="22"/>
        </w:rPr>
        <w:t>eny na tzv. sankčních seznamech</w:t>
      </w:r>
      <w:r w:rsidRPr="00B53355">
        <w:rPr>
          <w:szCs w:val="22"/>
        </w:rPr>
        <w:t xml:space="preserve"> (dle příloh č. 1 obou nařízení).</w:t>
      </w:r>
    </w:p>
    <w:p w14:paraId="546263BE" w14:textId="2ACCB71C" w:rsidR="00E071A4" w:rsidRPr="00B53355" w:rsidRDefault="00E071A4" w:rsidP="00B53355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>Prodávající odpovídá za to, že po dobu trvání</w:t>
      </w:r>
      <w:r>
        <w:rPr>
          <w:szCs w:val="22"/>
        </w:rPr>
        <w:t xml:space="preserve"> kupní</w:t>
      </w:r>
      <w:r w:rsidRPr="00B53355">
        <w:rPr>
          <w:szCs w:val="22"/>
        </w:rPr>
        <w:t xml:space="preserve"> smlouvy nejsou naplněny podmínky uvedené v nařízení Rady (EU) 2022/576 ze dne 8. dubna 2022, kterým se mění nařízení (EU) č. 833/2014 o omezujících opatřeních vzhledem k činnostem Ruska destabilizujícím situaci na Ukrajině, tedy zejména, že prodávající není:</w:t>
      </w:r>
    </w:p>
    <w:p w14:paraId="5D994045" w14:textId="77777777" w:rsidR="00E071A4" w:rsidRPr="00B53355" w:rsidRDefault="00E071A4" w:rsidP="00E071A4">
      <w:pPr>
        <w:numPr>
          <w:ilvl w:val="0"/>
          <w:numId w:val="70"/>
        </w:numPr>
        <w:spacing w:before="120" w:line="280" w:lineRule="exact"/>
        <w:ind w:left="1077" w:hanging="357"/>
        <w:jc w:val="both"/>
        <w:rPr>
          <w:iCs/>
          <w:sz w:val="22"/>
          <w:szCs w:val="22"/>
        </w:rPr>
      </w:pPr>
      <w:r w:rsidRPr="00B53355">
        <w:rPr>
          <w:iCs/>
          <w:sz w:val="22"/>
          <w:szCs w:val="22"/>
        </w:rPr>
        <w:t>ruským státním příslušníkem, fyzickou nebo právnickou osobou se sídlem v Rusku,</w:t>
      </w:r>
    </w:p>
    <w:p w14:paraId="5B438582" w14:textId="77777777" w:rsidR="00E071A4" w:rsidRPr="00B53355" w:rsidRDefault="00E071A4" w:rsidP="00E071A4">
      <w:pPr>
        <w:numPr>
          <w:ilvl w:val="0"/>
          <w:numId w:val="70"/>
        </w:numPr>
        <w:spacing w:before="120" w:line="280" w:lineRule="exact"/>
        <w:ind w:left="1077" w:hanging="357"/>
        <w:jc w:val="both"/>
        <w:rPr>
          <w:iCs/>
          <w:sz w:val="22"/>
          <w:szCs w:val="22"/>
        </w:rPr>
      </w:pPr>
      <w:r w:rsidRPr="00B53355">
        <w:rPr>
          <w:iCs/>
          <w:sz w:val="22"/>
          <w:szCs w:val="22"/>
        </w:rPr>
        <w:t>právnickou osobou, která je z více než 50 % přímo či nepřímo vlastněna některou z osob dle předešlé odrážky, nebo</w:t>
      </w:r>
    </w:p>
    <w:p w14:paraId="4865C263" w14:textId="77777777" w:rsidR="00E071A4" w:rsidRPr="00B53355" w:rsidRDefault="00E071A4" w:rsidP="00E071A4">
      <w:pPr>
        <w:numPr>
          <w:ilvl w:val="0"/>
          <w:numId w:val="70"/>
        </w:numPr>
        <w:spacing w:before="120" w:line="280" w:lineRule="exact"/>
        <w:ind w:left="1077" w:hanging="357"/>
        <w:jc w:val="both"/>
        <w:rPr>
          <w:iCs/>
          <w:sz w:val="22"/>
          <w:szCs w:val="22"/>
        </w:rPr>
      </w:pPr>
      <w:r w:rsidRPr="00B53355">
        <w:rPr>
          <w:iCs/>
          <w:sz w:val="22"/>
          <w:szCs w:val="22"/>
        </w:rPr>
        <w:t>fyzickou nebo právnickou osobou, která jedná jménem nebo na pokyn některé z osob uvedených v předešlých odrážkách.</w:t>
      </w:r>
    </w:p>
    <w:p w14:paraId="02DF3AF7" w14:textId="608C957E" w:rsidR="00E071A4" w:rsidRPr="00B53355" w:rsidRDefault="00E071A4" w:rsidP="00E071A4">
      <w:pPr>
        <w:spacing w:before="120" w:line="259" w:lineRule="auto"/>
        <w:ind w:left="357"/>
        <w:jc w:val="both"/>
        <w:rPr>
          <w:iCs/>
          <w:sz w:val="22"/>
          <w:szCs w:val="22"/>
        </w:rPr>
      </w:pPr>
      <w:r w:rsidRPr="00B53355">
        <w:rPr>
          <w:iCs/>
          <w:sz w:val="22"/>
          <w:szCs w:val="22"/>
        </w:rPr>
        <w:t>Prodávající odpovídá za to, že po dobu trvání</w:t>
      </w:r>
      <w:r>
        <w:rPr>
          <w:iCs/>
          <w:sz w:val="22"/>
          <w:szCs w:val="22"/>
        </w:rPr>
        <w:t xml:space="preserve"> kupní</w:t>
      </w:r>
      <w:r w:rsidRPr="00B53355">
        <w:rPr>
          <w:iCs/>
          <w:sz w:val="22"/>
          <w:szCs w:val="22"/>
        </w:rPr>
        <w:t xml:space="preserve"> smlouvy žádná z výše uvedených podmínek není naplněna ani u jeho poddodavatele (nebo jiné osoby prokazující za prodávajícího kvalifikaci), který se bude na plnění této smlouvy podílet z více jak 10 % hodnoty plnění.</w:t>
      </w:r>
    </w:p>
    <w:p w14:paraId="48E5D7E4" w14:textId="77777777" w:rsidR="00E071A4" w:rsidRPr="00B53355" w:rsidRDefault="00E071A4" w:rsidP="00B53355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>Bude-li kterékoliv z nařízení v budoucnu doplněno či nahrazeno jinou legislativou obdobného významu, uvedená povinnost se uplatní obdobně.</w:t>
      </w:r>
    </w:p>
    <w:p w14:paraId="34982E95" w14:textId="0D1A0CC1" w:rsidR="00E071A4" w:rsidRPr="00B53355" w:rsidRDefault="00E071A4" w:rsidP="00B53355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 xml:space="preserve">Prodávající je povinen kupujícího bezodkladně informovat o jakýchkoliv skutečnostech, které mají vliv na odpovědnost prodávajícího dle odst. </w:t>
      </w:r>
      <w:r>
        <w:rPr>
          <w:szCs w:val="22"/>
        </w:rPr>
        <w:t>3</w:t>
      </w:r>
      <w:r w:rsidRPr="00B53355">
        <w:rPr>
          <w:szCs w:val="22"/>
        </w:rPr>
        <w:t xml:space="preserve"> nebo </w:t>
      </w:r>
      <w:r>
        <w:rPr>
          <w:szCs w:val="22"/>
        </w:rPr>
        <w:t>4</w:t>
      </w:r>
      <w:r w:rsidRPr="00B53355">
        <w:rPr>
          <w:szCs w:val="22"/>
        </w:rPr>
        <w:t xml:space="preserve"> tohoto článku</w:t>
      </w:r>
      <w:r>
        <w:rPr>
          <w:szCs w:val="22"/>
        </w:rPr>
        <w:t xml:space="preserve"> kupní</w:t>
      </w:r>
      <w:r w:rsidRPr="00B53355">
        <w:rPr>
          <w:szCs w:val="22"/>
        </w:rPr>
        <w:t xml:space="preserve"> smlouvy. Prodávající je současně povinen kdykoliv poskytnout kupujícímu bezodkladnou součinnost pro případné ověření pravdivosti těchto informací.</w:t>
      </w:r>
    </w:p>
    <w:p w14:paraId="4D3FD20F" w14:textId="7FDA1F08" w:rsidR="00E071A4" w:rsidRPr="00B53355" w:rsidRDefault="00E071A4" w:rsidP="00B53355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 xml:space="preserve">Dojde-li k porušení pravidel dle odst. </w:t>
      </w:r>
      <w:r>
        <w:rPr>
          <w:szCs w:val="22"/>
        </w:rPr>
        <w:t>3</w:t>
      </w:r>
      <w:r w:rsidRPr="00B53355">
        <w:rPr>
          <w:szCs w:val="22"/>
        </w:rPr>
        <w:t xml:space="preserve"> a/nebo </w:t>
      </w:r>
      <w:r>
        <w:rPr>
          <w:szCs w:val="22"/>
        </w:rPr>
        <w:t>4</w:t>
      </w:r>
      <w:r w:rsidRPr="00B53355">
        <w:rPr>
          <w:szCs w:val="22"/>
        </w:rPr>
        <w:t xml:space="preserve"> tohoto článku</w:t>
      </w:r>
      <w:r>
        <w:rPr>
          <w:szCs w:val="22"/>
        </w:rPr>
        <w:t xml:space="preserve"> kupní</w:t>
      </w:r>
      <w:r w:rsidRPr="00B53355">
        <w:rPr>
          <w:szCs w:val="22"/>
        </w:rPr>
        <w:t xml:space="preserve"> smlouvy, je kupující oprávněn odstoupit od této </w:t>
      </w:r>
      <w:r>
        <w:rPr>
          <w:szCs w:val="22"/>
        </w:rPr>
        <w:t xml:space="preserve">kupní </w:t>
      </w:r>
      <w:r w:rsidRPr="00B53355">
        <w:rPr>
          <w:szCs w:val="22"/>
        </w:rPr>
        <w:t>smlouvy; odstoupení se však nedotýká povinností prodávajícího vyplývajících ze záruky za jakost, odpovědnosti za vady, povinnosti zaplatit smluvní pokutu</w:t>
      </w:r>
      <w:r>
        <w:rPr>
          <w:szCs w:val="22"/>
        </w:rPr>
        <w:t xml:space="preserve"> a</w:t>
      </w:r>
      <w:r w:rsidRPr="00B53355">
        <w:rPr>
          <w:szCs w:val="22"/>
        </w:rPr>
        <w:t xml:space="preserve"> povinnosti nahradit škodu.</w:t>
      </w:r>
    </w:p>
    <w:p w14:paraId="246A71AD" w14:textId="3F446E7D" w:rsidR="00E071A4" w:rsidRPr="00B53355" w:rsidRDefault="00E071A4" w:rsidP="00B53355">
      <w:pPr>
        <w:pStyle w:val="Zkladntext"/>
        <w:widowControl w:val="0"/>
        <w:numPr>
          <w:ilvl w:val="0"/>
          <w:numId w:val="65"/>
        </w:numPr>
        <w:tabs>
          <w:tab w:val="clear" w:pos="360"/>
        </w:tabs>
        <w:autoSpaceDE w:val="0"/>
        <w:autoSpaceDN w:val="0"/>
        <w:spacing w:before="120"/>
        <w:rPr>
          <w:szCs w:val="22"/>
        </w:rPr>
      </w:pPr>
      <w:r w:rsidRPr="00B53355">
        <w:rPr>
          <w:szCs w:val="22"/>
        </w:rPr>
        <w:t xml:space="preserve">Dojde-li k porušení pravidel dle odst. </w:t>
      </w:r>
      <w:r>
        <w:rPr>
          <w:szCs w:val="22"/>
        </w:rPr>
        <w:t>3</w:t>
      </w:r>
      <w:r w:rsidRPr="00B53355">
        <w:rPr>
          <w:szCs w:val="22"/>
        </w:rPr>
        <w:t xml:space="preserve"> a/nebo </w:t>
      </w:r>
      <w:r>
        <w:rPr>
          <w:szCs w:val="22"/>
        </w:rPr>
        <w:t>4</w:t>
      </w:r>
      <w:r w:rsidRPr="00B53355">
        <w:rPr>
          <w:szCs w:val="22"/>
        </w:rPr>
        <w:t xml:space="preserve"> </w:t>
      </w:r>
      <w:r>
        <w:rPr>
          <w:szCs w:val="22"/>
        </w:rPr>
        <w:t xml:space="preserve">tohoto článku </w:t>
      </w:r>
      <w:r w:rsidRPr="00B53355">
        <w:rPr>
          <w:szCs w:val="22"/>
        </w:rPr>
        <w:t>této</w:t>
      </w:r>
      <w:r>
        <w:rPr>
          <w:szCs w:val="22"/>
        </w:rPr>
        <w:t xml:space="preserve"> kupní</w:t>
      </w:r>
      <w:r w:rsidRPr="00B53355">
        <w:rPr>
          <w:szCs w:val="22"/>
        </w:rPr>
        <w:t xml:space="preserve"> smlouvy, je prodávající povinen zaplatit kupujícímu smluvní pokutu ve výši 250.000 Kč, a to za každý jednotlivý případ porušení.</w:t>
      </w:r>
    </w:p>
    <w:p w14:paraId="4E79066E" w14:textId="77777777" w:rsidR="00372299" w:rsidRPr="007F6DFA" w:rsidRDefault="00372299" w:rsidP="006B63AB">
      <w:pPr>
        <w:pStyle w:val="CZodstavec"/>
        <w:keepLines/>
        <w:suppressLineNumbers/>
        <w:suppressAutoHyphens/>
        <w:ind w:left="502"/>
        <w:rPr>
          <w:rFonts w:ascii="Garamond" w:hAnsi="Garamond" w:cs="Calibri"/>
          <w:sz w:val="22"/>
          <w:szCs w:val="22"/>
        </w:rPr>
      </w:pPr>
    </w:p>
    <w:p w14:paraId="628FAC31" w14:textId="77777777" w:rsidR="00372299" w:rsidRDefault="00372299" w:rsidP="00D76AEA">
      <w:pPr>
        <w:pStyle w:val="CZslolnku"/>
        <w:keepLines/>
        <w:numPr>
          <w:ilvl w:val="0"/>
          <w:numId w:val="0"/>
        </w:numPr>
        <w:suppressLineNumbers/>
        <w:suppressAutoHyphens/>
        <w:ind w:left="4253"/>
        <w:jc w:val="left"/>
        <w:rPr>
          <w:rFonts w:ascii="Garamond" w:hAnsi="Garamond"/>
          <w:sz w:val="22"/>
          <w:szCs w:val="22"/>
        </w:rPr>
      </w:pPr>
    </w:p>
    <w:p w14:paraId="4714DDEB" w14:textId="77777777" w:rsidR="00372299" w:rsidRDefault="00372299" w:rsidP="00D76AEA">
      <w:pPr>
        <w:pStyle w:val="CZslolnku"/>
        <w:keepLines/>
        <w:numPr>
          <w:ilvl w:val="0"/>
          <w:numId w:val="0"/>
        </w:numPr>
        <w:suppressLineNumbers/>
        <w:suppressAutoHyphens/>
        <w:ind w:left="4253"/>
        <w:jc w:val="left"/>
        <w:rPr>
          <w:rFonts w:ascii="Garamond" w:hAnsi="Garamond"/>
          <w:sz w:val="22"/>
          <w:szCs w:val="22"/>
        </w:rPr>
      </w:pPr>
    </w:p>
    <w:p w14:paraId="13F89796" w14:textId="41391CDB" w:rsidR="00372299" w:rsidRPr="00D76AEA" w:rsidRDefault="00372299" w:rsidP="00D76AEA">
      <w:pPr>
        <w:pStyle w:val="CZslolnku"/>
        <w:keepLines/>
        <w:numPr>
          <w:ilvl w:val="0"/>
          <w:numId w:val="0"/>
        </w:numPr>
        <w:suppressLineNumbers/>
        <w:suppressAutoHyphens/>
        <w:ind w:left="4253"/>
        <w:jc w:val="left"/>
        <w:rPr>
          <w:rFonts w:ascii="Times New Roman" w:hAnsi="Times New Roman"/>
          <w:sz w:val="22"/>
          <w:szCs w:val="22"/>
        </w:rPr>
      </w:pPr>
      <w:r w:rsidRPr="00D76AEA">
        <w:rPr>
          <w:rFonts w:ascii="Times New Roman" w:hAnsi="Times New Roman"/>
          <w:sz w:val="22"/>
          <w:szCs w:val="22"/>
        </w:rPr>
        <w:lastRenderedPageBreak/>
        <w:t>XIII.</w:t>
      </w:r>
    </w:p>
    <w:p w14:paraId="42DBFF01" w14:textId="77777777" w:rsidR="00372299" w:rsidRPr="00D76AEA" w:rsidRDefault="00372299" w:rsidP="00372299">
      <w:pPr>
        <w:pStyle w:val="CZNzevlnku"/>
        <w:keepLines/>
        <w:suppressLineNumbers/>
        <w:suppressAutoHyphens/>
        <w:outlineLvl w:val="0"/>
        <w:rPr>
          <w:rFonts w:ascii="Times New Roman" w:hAnsi="Times New Roman"/>
          <w:sz w:val="22"/>
          <w:szCs w:val="22"/>
        </w:rPr>
      </w:pPr>
      <w:r w:rsidRPr="00D76AEA">
        <w:rPr>
          <w:rFonts w:ascii="Times New Roman" w:hAnsi="Times New Roman"/>
          <w:sz w:val="22"/>
          <w:szCs w:val="22"/>
        </w:rPr>
        <w:t>Podmínky poskytovatele dotace</w:t>
      </w:r>
    </w:p>
    <w:p w14:paraId="0CD294F8" w14:textId="484736DF" w:rsidR="00372299" w:rsidRPr="00D76AEA" w:rsidRDefault="00372299" w:rsidP="00372299">
      <w:pPr>
        <w:pStyle w:val="CZodstavec"/>
        <w:keepLines/>
        <w:numPr>
          <w:ilvl w:val="0"/>
          <w:numId w:val="76"/>
        </w:numPr>
        <w:suppressLineNumbers/>
        <w:suppressAutoHyphens/>
        <w:rPr>
          <w:rFonts w:ascii="Times New Roman" w:hAnsi="Times New Roman"/>
          <w:sz w:val="22"/>
          <w:szCs w:val="22"/>
        </w:rPr>
      </w:pPr>
      <w:r w:rsidRPr="00D76AEA">
        <w:rPr>
          <w:rFonts w:ascii="Times New Roman" w:hAnsi="Times New Roman"/>
          <w:sz w:val="22"/>
          <w:szCs w:val="22"/>
        </w:rPr>
        <w:t xml:space="preserve">Bude-li </w:t>
      </w:r>
      <w:r w:rsidR="00421231">
        <w:rPr>
          <w:rFonts w:ascii="Times New Roman" w:hAnsi="Times New Roman"/>
          <w:sz w:val="22"/>
          <w:szCs w:val="22"/>
        </w:rPr>
        <w:t>k</w:t>
      </w:r>
      <w:r w:rsidRPr="00D76AEA">
        <w:rPr>
          <w:rFonts w:ascii="Times New Roman" w:hAnsi="Times New Roman"/>
          <w:sz w:val="22"/>
          <w:szCs w:val="22"/>
        </w:rPr>
        <w:t xml:space="preserve">upující na </w:t>
      </w:r>
      <w:r w:rsidR="00DE090B">
        <w:rPr>
          <w:rFonts w:ascii="Times New Roman" w:hAnsi="Times New Roman"/>
          <w:sz w:val="22"/>
          <w:szCs w:val="22"/>
        </w:rPr>
        <w:t xml:space="preserve">předmět </w:t>
      </w:r>
      <w:r w:rsidR="00421231">
        <w:rPr>
          <w:rFonts w:ascii="Times New Roman" w:hAnsi="Times New Roman"/>
          <w:sz w:val="22"/>
          <w:szCs w:val="22"/>
        </w:rPr>
        <w:t>k</w:t>
      </w:r>
      <w:r w:rsidRPr="00D76AEA">
        <w:rPr>
          <w:rFonts w:ascii="Times New Roman" w:hAnsi="Times New Roman"/>
          <w:sz w:val="22"/>
          <w:szCs w:val="22"/>
        </w:rPr>
        <w:t xml:space="preserve">upní smlouvy čerpat dotace z programů EU, umožní </w:t>
      </w:r>
      <w:r w:rsidR="00421231">
        <w:rPr>
          <w:rFonts w:ascii="Times New Roman" w:hAnsi="Times New Roman"/>
          <w:sz w:val="22"/>
          <w:szCs w:val="22"/>
        </w:rPr>
        <w:t>p</w:t>
      </w:r>
      <w:r w:rsidRPr="00D76AEA">
        <w:rPr>
          <w:rFonts w:ascii="Times New Roman" w:hAnsi="Times New Roman"/>
          <w:sz w:val="22"/>
          <w:szCs w:val="22"/>
        </w:rPr>
        <w:t xml:space="preserve">rodávající </w:t>
      </w:r>
      <w:r w:rsidR="00421231">
        <w:rPr>
          <w:rFonts w:ascii="Times New Roman" w:hAnsi="Times New Roman"/>
          <w:sz w:val="22"/>
          <w:szCs w:val="22"/>
        </w:rPr>
        <w:t>k</w:t>
      </w:r>
      <w:r w:rsidRPr="00D76AEA">
        <w:rPr>
          <w:rFonts w:ascii="Times New Roman" w:hAnsi="Times New Roman"/>
          <w:sz w:val="22"/>
          <w:szCs w:val="22"/>
        </w:rPr>
        <w:t>upujícímu, poskytovateli dotace či jiným příslušným institucím ověřit realizaci předmětu plnění prostřednictvím přezkoumání dokumentů nebo kontrol a v případě nutnosti provést kompletní audit na základě podkladových materiálů k účtům, účetním dokladům a veškerým dalším dokladům týkající</w:t>
      </w:r>
      <w:r w:rsidR="00DE090B">
        <w:rPr>
          <w:rFonts w:ascii="Times New Roman" w:hAnsi="Times New Roman"/>
          <w:sz w:val="22"/>
          <w:szCs w:val="22"/>
        </w:rPr>
        <w:t>ch</w:t>
      </w:r>
      <w:r w:rsidRPr="00D76AEA">
        <w:rPr>
          <w:rFonts w:ascii="Times New Roman" w:hAnsi="Times New Roman"/>
          <w:sz w:val="22"/>
          <w:szCs w:val="22"/>
        </w:rPr>
        <w:t xml:space="preserve"> se financování projektu. Tyto kontroly se mohou uskutečnit po dobu udržitelnosti předmětu plnění.</w:t>
      </w:r>
    </w:p>
    <w:p w14:paraId="05A9AC23" w14:textId="570D8075" w:rsidR="00372299" w:rsidRPr="00D76AEA" w:rsidRDefault="00372299" w:rsidP="00372299">
      <w:pPr>
        <w:pStyle w:val="CZodstavec"/>
        <w:keepLines/>
        <w:numPr>
          <w:ilvl w:val="0"/>
          <w:numId w:val="75"/>
        </w:numPr>
        <w:suppressLineNumbers/>
        <w:suppressAutoHyphens/>
        <w:rPr>
          <w:rFonts w:ascii="Times New Roman" w:hAnsi="Times New Roman"/>
          <w:sz w:val="22"/>
          <w:szCs w:val="22"/>
        </w:rPr>
      </w:pPr>
      <w:r w:rsidRPr="00D76AEA">
        <w:rPr>
          <w:rFonts w:ascii="Times New Roman" w:hAnsi="Times New Roman"/>
          <w:sz w:val="22"/>
          <w:szCs w:val="22"/>
        </w:rPr>
        <w:t xml:space="preserve">Prodávající se zavazuje poskytnout přiměřený přístup zástupcům </w:t>
      </w:r>
      <w:r w:rsidR="00421231">
        <w:rPr>
          <w:rFonts w:ascii="Times New Roman" w:hAnsi="Times New Roman"/>
          <w:sz w:val="22"/>
          <w:szCs w:val="22"/>
        </w:rPr>
        <w:t>k</w:t>
      </w:r>
      <w:r w:rsidRPr="00D76AEA">
        <w:rPr>
          <w:rFonts w:ascii="Times New Roman" w:hAnsi="Times New Roman"/>
          <w:sz w:val="22"/>
          <w:szCs w:val="22"/>
        </w:rPr>
        <w:t xml:space="preserve">upujícího, zástupcům poskytovatele dotace, auditního orgánu či jiným příslušným kontrolním úřadům do míst činnosti a lokalit plnění </w:t>
      </w:r>
      <w:r w:rsidR="00421231">
        <w:rPr>
          <w:rFonts w:ascii="Times New Roman" w:hAnsi="Times New Roman"/>
          <w:sz w:val="22"/>
          <w:szCs w:val="22"/>
        </w:rPr>
        <w:t>k</w:t>
      </w:r>
      <w:r w:rsidRPr="00D76AEA">
        <w:rPr>
          <w:rFonts w:ascii="Times New Roman" w:hAnsi="Times New Roman"/>
          <w:sz w:val="22"/>
          <w:szCs w:val="22"/>
        </w:rPr>
        <w:t>upní smlouvy a k dokumentům týkajícím se technického a finančního řízení projektu a učinit veškeré kroky pro usnadnění jejich práce. Přístup bude těmto zástupcům umožněn na základě zachování mlčenlivosti ve vztahu k třetím stranám. Prodávající zajistí, aby dokumenty byly snadno přístupné a uložené tak, aby přezkoumání usnadnily.</w:t>
      </w:r>
    </w:p>
    <w:p w14:paraId="593D7D7A" w14:textId="4AEE22F0" w:rsidR="00372299" w:rsidRPr="00D76AEA" w:rsidRDefault="00372299" w:rsidP="00372299">
      <w:pPr>
        <w:pStyle w:val="CZodstavec"/>
        <w:keepLines/>
        <w:numPr>
          <w:ilvl w:val="0"/>
          <w:numId w:val="75"/>
        </w:numPr>
        <w:suppressLineNumbers/>
        <w:suppressAutoHyphens/>
        <w:rPr>
          <w:rFonts w:ascii="Times New Roman" w:hAnsi="Times New Roman"/>
          <w:sz w:val="22"/>
          <w:szCs w:val="22"/>
        </w:rPr>
      </w:pPr>
      <w:r w:rsidRPr="00D76AEA">
        <w:rPr>
          <w:rFonts w:ascii="Times New Roman" w:hAnsi="Times New Roman"/>
          <w:sz w:val="22"/>
          <w:szCs w:val="22"/>
        </w:rPr>
        <w:t xml:space="preserve">Prodávající zaručuje, že práva výše uvedených kontrolních institucí provádět audity, kontroly a ověření se budou stejnou měrou vztahovat, a to za stejných podmínek a podle stejných pravidel na jakéhokoli poddodavatele či jakoukoli jinou stranu, která má prospěch z finančních prostředků poskytnutých v rámci této </w:t>
      </w:r>
      <w:r w:rsidR="00421231">
        <w:rPr>
          <w:rFonts w:ascii="Times New Roman" w:hAnsi="Times New Roman"/>
          <w:sz w:val="22"/>
          <w:szCs w:val="22"/>
        </w:rPr>
        <w:t>k</w:t>
      </w:r>
      <w:r w:rsidRPr="00D76AEA">
        <w:rPr>
          <w:rFonts w:ascii="Times New Roman" w:hAnsi="Times New Roman"/>
          <w:sz w:val="22"/>
          <w:szCs w:val="22"/>
        </w:rPr>
        <w:t>upní smlouvy.</w:t>
      </w:r>
    </w:p>
    <w:p w14:paraId="7B2525F1" w14:textId="3F973E0C" w:rsidR="007B6038" w:rsidRPr="00912406" w:rsidRDefault="00372299" w:rsidP="007B6038">
      <w:pPr>
        <w:pStyle w:val="CZodstavec"/>
        <w:keepLines/>
        <w:widowControl w:val="0"/>
        <w:numPr>
          <w:ilvl w:val="0"/>
          <w:numId w:val="75"/>
        </w:numPr>
        <w:suppressLineNumbers/>
        <w:tabs>
          <w:tab w:val="left" w:pos="851"/>
        </w:tabs>
        <w:suppressAutoHyphens/>
        <w:autoSpaceDE w:val="0"/>
        <w:autoSpaceDN w:val="0"/>
        <w:spacing w:before="60"/>
        <w:rPr>
          <w:rFonts w:ascii="Times New Roman" w:hAnsi="Times New Roman"/>
          <w:sz w:val="22"/>
          <w:szCs w:val="22"/>
        </w:rPr>
      </w:pPr>
      <w:r w:rsidRPr="00D76AEA">
        <w:rPr>
          <w:rFonts w:ascii="Times New Roman" w:hAnsi="Times New Roman"/>
          <w:sz w:val="22"/>
          <w:szCs w:val="22"/>
        </w:rPr>
        <w:t xml:space="preserve">Prodávající je povinen </w:t>
      </w:r>
      <w:r w:rsidR="007B6038" w:rsidRPr="00D76AEA">
        <w:rPr>
          <w:rFonts w:ascii="Times New Roman" w:hAnsi="Times New Roman"/>
          <w:sz w:val="22"/>
          <w:szCs w:val="22"/>
        </w:rPr>
        <w:t xml:space="preserve">řádně </w:t>
      </w:r>
      <w:r w:rsidRPr="00D76AEA">
        <w:rPr>
          <w:rFonts w:ascii="Times New Roman" w:hAnsi="Times New Roman"/>
          <w:sz w:val="22"/>
          <w:szCs w:val="22"/>
        </w:rPr>
        <w:t xml:space="preserve">uchovávat </w:t>
      </w:r>
      <w:r w:rsidR="007B6038" w:rsidRPr="00D76AEA">
        <w:rPr>
          <w:rFonts w:ascii="Times New Roman" w:hAnsi="Times New Roman"/>
          <w:sz w:val="22"/>
          <w:szCs w:val="22"/>
        </w:rPr>
        <w:t xml:space="preserve">v originální podobě </w:t>
      </w:r>
      <w:r w:rsidRPr="00D76AEA">
        <w:rPr>
          <w:rFonts w:ascii="Times New Roman" w:hAnsi="Times New Roman"/>
          <w:sz w:val="22"/>
          <w:szCs w:val="22"/>
        </w:rPr>
        <w:t xml:space="preserve">veškerou dokumentaci související s realizací předmětu plnění včetně účetních dokladů minimálně po dobu 10 let od finančního ukončení projektu, nestanoví-li právní předpisy lhůtu delší. V takovémto případě je </w:t>
      </w:r>
      <w:r w:rsidR="00421231">
        <w:rPr>
          <w:rFonts w:ascii="Times New Roman" w:hAnsi="Times New Roman"/>
          <w:sz w:val="22"/>
          <w:szCs w:val="22"/>
        </w:rPr>
        <w:t>p</w:t>
      </w:r>
      <w:r w:rsidRPr="00D76AEA">
        <w:rPr>
          <w:rFonts w:ascii="Times New Roman" w:hAnsi="Times New Roman"/>
          <w:sz w:val="22"/>
          <w:szCs w:val="22"/>
        </w:rPr>
        <w:t xml:space="preserve">rodávající povinen uchovávat veškerou dokumentaci v této zákonné lhůtě. </w:t>
      </w:r>
      <w:r w:rsidR="007B6038" w:rsidRPr="00912406">
        <w:rPr>
          <w:rFonts w:ascii="Times New Roman" w:hAnsi="Times New Roman"/>
          <w:sz w:val="22"/>
          <w:szCs w:val="22"/>
        </w:rPr>
        <w:t>Lhůtu je ŘO IROP oprávněn prodloužit z důvodu žádosti Evropské komise. Lhůta se staví také z důvodu dalších objektivních překážek (např. zahájené řízení či kontrola jiným správním úřadem, šetření Policií ČR či trestní řízení apod.). Pokud je v českých právních předpisech stanovena lhůta delší než v evropských předpisech, musí být použita pro úschovu delší lhůta.</w:t>
      </w:r>
    </w:p>
    <w:p w14:paraId="05302E3D" w14:textId="28E568D8" w:rsidR="007B6038" w:rsidRDefault="00372299" w:rsidP="00421231">
      <w:pPr>
        <w:pStyle w:val="Zkladntext"/>
        <w:widowControl w:val="0"/>
        <w:numPr>
          <w:ilvl w:val="0"/>
          <w:numId w:val="74"/>
        </w:numPr>
        <w:tabs>
          <w:tab w:val="left" w:pos="851"/>
        </w:tabs>
        <w:autoSpaceDE w:val="0"/>
        <w:autoSpaceDN w:val="0"/>
        <w:spacing w:before="60" w:line="276" w:lineRule="auto"/>
        <w:rPr>
          <w:szCs w:val="22"/>
        </w:rPr>
      </w:pPr>
      <w:r w:rsidRPr="00912406">
        <w:rPr>
          <w:szCs w:val="22"/>
        </w:rPr>
        <w:t xml:space="preserve">Prodávající je povinen minimálně po dobu 10 let od finančního ukončení projektu poskytovat požadované informace a dokumentaci </w:t>
      </w:r>
      <w:r w:rsidR="007B6038" w:rsidRPr="00912406">
        <w:rPr>
          <w:szCs w:val="22"/>
        </w:rPr>
        <w:t xml:space="preserve">v originální podobě </w:t>
      </w:r>
      <w:r w:rsidRPr="00912406">
        <w:rPr>
          <w:szCs w:val="22"/>
        </w:rPr>
        <w:t xml:space="preserve">související s realizací </w:t>
      </w:r>
      <w:r w:rsidR="00067FAB">
        <w:rPr>
          <w:szCs w:val="22"/>
        </w:rPr>
        <w:br/>
      </w:r>
      <w:r w:rsidRPr="00912406">
        <w:rPr>
          <w:szCs w:val="22"/>
        </w:rPr>
        <w:t xml:space="preserve">projektu zaměstnancům nebo zmocněncům pověřených orgánů </w:t>
      </w:r>
      <w:r w:rsidR="007B6038" w:rsidRPr="00067FAB">
        <w:rPr>
          <w:szCs w:val="22"/>
        </w:rPr>
        <w:t xml:space="preserve">(Centra pro regionální </w:t>
      </w:r>
      <w:r w:rsidR="00067FAB">
        <w:rPr>
          <w:szCs w:val="22"/>
        </w:rPr>
        <w:br/>
      </w:r>
      <w:r w:rsidR="007B6038" w:rsidRPr="00067FAB">
        <w:rPr>
          <w:szCs w:val="22"/>
        </w:rPr>
        <w:t xml:space="preserve">rozvoj, Ministerstva pro místní rozvoj České republiky, Ministerstva financí České republiky, Evropské komise, Evropského účetního dvora, Nejvyššího kontrolního úřadu, příslušného </w:t>
      </w:r>
      <w:r w:rsidR="00067FAB">
        <w:rPr>
          <w:szCs w:val="22"/>
        </w:rPr>
        <w:br/>
      </w:r>
      <w:r w:rsidR="007B6038" w:rsidRPr="00067FAB">
        <w:rPr>
          <w:szCs w:val="22"/>
        </w:rPr>
        <w:t>orgánu finanční správy a dalších oprávněných orgánů státní správy); prodávající musí umožnit pověřeným subjektům vstup na místo realizace projektu a kontrolu dokumentace a účetnictví projektu a je povinen vytvořit výše uvedeným osobám podmínky k provedení kontroly vztahující se k realizaci projektu a poskytnout jim při provádění kontroly součinnost.</w:t>
      </w:r>
    </w:p>
    <w:p w14:paraId="760CCB69" w14:textId="40D894F8" w:rsidR="00E071A4" w:rsidRDefault="00E071A4" w:rsidP="00AC44CD">
      <w:pPr>
        <w:pStyle w:val="Zkladntext"/>
        <w:widowControl w:val="0"/>
        <w:tabs>
          <w:tab w:val="left" w:pos="851"/>
        </w:tabs>
        <w:autoSpaceDE w:val="0"/>
        <w:autoSpaceDN w:val="0"/>
        <w:spacing w:before="60"/>
        <w:rPr>
          <w:i/>
          <w:iCs/>
          <w:szCs w:val="22"/>
        </w:rPr>
      </w:pPr>
    </w:p>
    <w:p w14:paraId="448C49E5" w14:textId="6627D123" w:rsidR="0033221B" w:rsidRPr="00B53355" w:rsidRDefault="0033221B" w:rsidP="00B53355">
      <w:pPr>
        <w:pStyle w:val="Zkladntext"/>
        <w:widowControl w:val="0"/>
        <w:tabs>
          <w:tab w:val="left" w:pos="851"/>
        </w:tabs>
        <w:autoSpaceDE w:val="0"/>
        <w:autoSpaceDN w:val="0"/>
        <w:spacing w:before="60"/>
        <w:ind w:left="426"/>
        <w:rPr>
          <w:i/>
          <w:iCs/>
          <w:szCs w:val="22"/>
        </w:rPr>
      </w:pPr>
    </w:p>
    <w:p w14:paraId="18E5F9F3" w14:textId="77777777" w:rsidR="005A083A" w:rsidRDefault="005A083A" w:rsidP="00C10DDA">
      <w:pPr>
        <w:pStyle w:val="Zkladntext"/>
        <w:ind w:left="426" w:hanging="426"/>
        <w:jc w:val="center"/>
        <w:rPr>
          <w:b/>
          <w:bCs/>
          <w:color w:val="000000"/>
          <w:szCs w:val="22"/>
        </w:rPr>
      </w:pPr>
    </w:p>
    <w:p w14:paraId="2265FF68" w14:textId="5B35F345" w:rsidR="001C6614" w:rsidRPr="007D7813" w:rsidRDefault="00F06042" w:rsidP="00C10DDA">
      <w:pPr>
        <w:pStyle w:val="Zkladntext"/>
        <w:ind w:left="426" w:hanging="426"/>
        <w:jc w:val="center"/>
        <w:rPr>
          <w:b/>
          <w:bCs/>
          <w:color w:val="000000"/>
          <w:szCs w:val="22"/>
        </w:rPr>
      </w:pPr>
      <w:r w:rsidRPr="00F06042">
        <w:rPr>
          <w:b/>
          <w:bCs/>
          <w:color w:val="000000"/>
          <w:szCs w:val="22"/>
        </w:rPr>
        <w:t>X</w:t>
      </w:r>
      <w:r w:rsidR="00421231">
        <w:rPr>
          <w:b/>
          <w:bCs/>
          <w:color w:val="000000"/>
          <w:szCs w:val="22"/>
        </w:rPr>
        <w:t>I</w:t>
      </w:r>
      <w:r w:rsidR="00B2763E">
        <w:rPr>
          <w:b/>
          <w:bCs/>
          <w:color w:val="000000"/>
          <w:szCs w:val="22"/>
        </w:rPr>
        <w:t>V</w:t>
      </w:r>
      <w:r w:rsidRPr="00F06042">
        <w:rPr>
          <w:b/>
          <w:bCs/>
          <w:color w:val="000000"/>
          <w:szCs w:val="22"/>
        </w:rPr>
        <w:t>.</w:t>
      </w:r>
    </w:p>
    <w:p w14:paraId="3E03ED02" w14:textId="77777777" w:rsidR="00493D1F" w:rsidRPr="007D7813" w:rsidRDefault="00F06042" w:rsidP="00493D1F">
      <w:pPr>
        <w:pStyle w:val="Zkladntext"/>
        <w:ind w:left="426" w:hanging="426"/>
        <w:jc w:val="center"/>
        <w:rPr>
          <w:b/>
          <w:color w:val="000000"/>
          <w:szCs w:val="22"/>
        </w:rPr>
      </w:pPr>
      <w:r w:rsidRPr="00F06042">
        <w:rPr>
          <w:b/>
          <w:color w:val="000000"/>
          <w:szCs w:val="22"/>
        </w:rPr>
        <w:t>Závěrečná ujednání</w:t>
      </w:r>
    </w:p>
    <w:p w14:paraId="37A8305B" w14:textId="77777777" w:rsidR="006B4CC5" w:rsidRPr="007D7813" w:rsidRDefault="006B4CC5" w:rsidP="00493D1F">
      <w:pPr>
        <w:pStyle w:val="Zkladntext"/>
        <w:ind w:left="426" w:hanging="426"/>
        <w:jc w:val="center"/>
        <w:rPr>
          <w:b/>
          <w:color w:val="000000"/>
          <w:szCs w:val="22"/>
        </w:rPr>
      </w:pPr>
    </w:p>
    <w:p w14:paraId="4A53E99A" w14:textId="3A46F490" w:rsidR="002868C0" w:rsidRPr="007C5DD1" w:rsidRDefault="00F06042" w:rsidP="00B53355">
      <w:pPr>
        <w:pStyle w:val="Zkladntext"/>
        <w:numPr>
          <w:ilvl w:val="0"/>
          <w:numId w:val="14"/>
        </w:numPr>
        <w:spacing w:before="120" w:after="120"/>
        <w:ind w:left="425" w:hanging="425"/>
        <w:rPr>
          <w:szCs w:val="22"/>
        </w:rPr>
      </w:pPr>
      <w:r w:rsidRPr="00F06042">
        <w:rPr>
          <w:color w:val="000000"/>
          <w:szCs w:val="22"/>
        </w:rPr>
        <w:t>Ostatní práva a povinnosti sm</w:t>
      </w:r>
      <w:r w:rsidR="004D4F4A">
        <w:rPr>
          <w:color w:val="000000"/>
          <w:szCs w:val="22"/>
        </w:rPr>
        <w:t>luvních stran neupravené v</w:t>
      </w:r>
      <w:r w:rsidR="00A55442">
        <w:rPr>
          <w:color w:val="000000"/>
          <w:szCs w:val="22"/>
        </w:rPr>
        <w:t> </w:t>
      </w:r>
      <w:r w:rsidR="004D4F4A">
        <w:rPr>
          <w:color w:val="000000"/>
          <w:szCs w:val="22"/>
        </w:rPr>
        <w:t>této</w:t>
      </w:r>
      <w:r w:rsidR="00A55442">
        <w:rPr>
          <w:color w:val="000000"/>
          <w:szCs w:val="22"/>
        </w:rPr>
        <w:t xml:space="preserve"> kupní</w:t>
      </w:r>
      <w:r w:rsidR="004D4F4A">
        <w:rPr>
          <w:color w:val="000000"/>
          <w:szCs w:val="22"/>
        </w:rPr>
        <w:t xml:space="preserve"> </w:t>
      </w:r>
      <w:r w:rsidRPr="00F06042">
        <w:rPr>
          <w:color w:val="000000"/>
          <w:szCs w:val="22"/>
        </w:rPr>
        <w:t>smlouvě se řídí přís</w:t>
      </w:r>
      <w:r>
        <w:rPr>
          <w:szCs w:val="22"/>
        </w:rPr>
        <w:t>l</w:t>
      </w:r>
      <w:r w:rsidR="002868C0" w:rsidRPr="007C5DD1">
        <w:rPr>
          <w:szCs w:val="22"/>
        </w:rPr>
        <w:t xml:space="preserve">ušnými ustanoveními obecně závazných právních předpisů, zejména </w:t>
      </w:r>
      <w:r w:rsidR="00A55442">
        <w:rPr>
          <w:szCs w:val="22"/>
        </w:rPr>
        <w:t>občanským zákoníkem</w:t>
      </w:r>
      <w:r w:rsidR="002868C0" w:rsidRPr="007C5DD1">
        <w:rPr>
          <w:szCs w:val="22"/>
        </w:rPr>
        <w:t xml:space="preserve">. </w:t>
      </w:r>
      <w:r w:rsidR="00AA6AAC" w:rsidRPr="00AA6AAC">
        <w:rPr>
          <w:szCs w:val="22"/>
        </w:rPr>
        <w:t xml:space="preserve">Dojde-li mezi smluvními stranami ke sporu a tento bude řešen soudní cestou, pak místně příslušným soudem bude </w:t>
      </w:r>
      <w:r w:rsidR="00AA6AAC" w:rsidRPr="00AA6AAC">
        <w:rPr>
          <w:szCs w:val="22"/>
        </w:rPr>
        <w:lastRenderedPageBreak/>
        <w:t>soud kupujícího a rozhodným právem je české právo. Úmluva OSN o smlouvách o mezinárodní koupi zboží se nepoužije.</w:t>
      </w:r>
    </w:p>
    <w:p w14:paraId="10358AEC" w14:textId="5CAA75E1" w:rsidR="00493D1F" w:rsidRPr="007C5DD1" w:rsidRDefault="00493D1F" w:rsidP="00B53355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r w:rsidRPr="007C5DD1">
        <w:rPr>
          <w:rFonts w:cs="Times New Roman"/>
          <w:sz w:val="22"/>
          <w:szCs w:val="22"/>
          <w:lang w:eastAsia="cs-CZ"/>
        </w:rPr>
        <w:t>Vady zboží, které jej činí neupotřebitelnými nebo pokud nemá vlastnosti, které si kupující vymínil nebo o kterých ho prodávající ujistil, se považují za podstatné porušení smlouvy a kupující může z tohoto důvodu od</w:t>
      </w:r>
      <w:r w:rsidR="00A55442">
        <w:rPr>
          <w:rFonts w:cs="Times New Roman"/>
          <w:sz w:val="22"/>
          <w:szCs w:val="22"/>
          <w:lang w:eastAsia="cs-CZ"/>
        </w:rPr>
        <w:t xml:space="preserve"> kupní</w:t>
      </w:r>
      <w:r w:rsidRPr="007C5DD1">
        <w:rPr>
          <w:rFonts w:cs="Times New Roman"/>
          <w:sz w:val="22"/>
          <w:szCs w:val="22"/>
          <w:lang w:eastAsia="cs-CZ"/>
        </w:rPr>
        <w:t xml:space="preserve"> smlouvy odstoupit.</w:t>
      </w:r>
    </w:p>
    <w:p w14:paraId="711F2845" w14:textId="4F210989" w:rsidR="00493D1F" w:rsidRPr="007C5DD1" w:rsidRDefault="00493D1F" w:rsidP="00B53355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r w:rsidRPr="007C5DD1">
        <w:rPr>
          <w:rFonts w:cs="Times New Roman"/>
          <w:sz w:val="22"/>
          <w:szCs w:val="22"/>
          <w:lang w:eastAsia="cs-CZ"/>
        </w:rPr>
        <w:t>Prodávající nemůže bez souhlasu kupujícího postoupit svá práva a povinnosti plynoucí z</w:t>
      </w:r>
      <w:r w:rsidR="00A55442">
        <w:rPr>
          <w:rFonts w:cs="Times New Roman"/>
          <w:sz w:val="22"/>
          <w:szCs w:val="22"/>
          <w:lang w:eastAsia="cs-CZ"/>
        </w:rPr>
        <w:t xml:space="preserve"> kupní</w:t>
      </w:r>
      <w:r w:rsidRPr="007C5DD1">
        <w:rPr>
          <w:rFonts w:cs="Times New Roman"/>
          <w:sz w:val="22"/>
          <w:szCs w:val="22"/>
          <w:lang w:eastAsia="cs-CZ"/>
        </w:rPr>
        <w:t xml:space="preserve"> smlouvy třetí osobě.</w:t>
      </w:r>
    </w:p>
    <w:p w14:paraId="5358C32B" w14:textId="299E582D" w:rsidR="00620B70" w:rsidRDefault="00493D1F" w:rsidP="00B53355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r w:rsidRPr="007C5DD1">
        <w:rPr>
          <w:rFonts w:cs="Times New Roman"/>
          <w:sz w:val="22"/>
          <w:szCs w:val="22"/>
          <w:lang w:eastAsia="cs-CZ"/>
        </w:rPr>
        <w:t>Případná neplatnost některého ustanovení této</w:t>
      </w:r>
      <w:r w:rsidR="00A55442">
        <w:rPr>
          <w:rFonts w:cs="Times New Roman"/>
          <w:sz w:val="22"/>
          <w:szCs w:val="22"/>
          <w:lang w:eastAsia="cs-CZ"/>
        </w:rPr>
        <w:t xml:space="preserve"> kupní</w:t>
      </w:r>
      <w:r w:rsidRPr="007C5DD1">
        <w:rPr>
          <w:rFonts w:cs="Times New Roman"/>
          <w:sz w:val="22"/>
          <w:szCs w:val="22"/>
          <w:lang w:eastAsia="cs-CZ"/>
        </w:rPr>
        <w:t xml:space="preserve"> smlouvy nemá za následek neplatnost ostatních ustanovení. Pro případ, že kterékoliv ustanovení této </w:t>
      </w:r>
      <w:r w:rsidR="00A55442">
        <w:rPr>
          <w:rFonts w:cs="Times New Roman"/>
          <w:sz w:val="22"/>
          <w:szCs w:val="22"/>
          <w:lang w:eastAsia="cs-CZ"/>
        </w:rPr>
        <w:t xml:space="preserve">kupní </w:t>
      </w:r>
      <w:r w:rsidRPr="007C5DD1">
        <w:rPr>
          <w:rFonts w:cs="Times New Roman"/>
          <w:sz w:val="22"/>
          <w:szCs w:val="22"/>
          <w:lang w:eastAsia="cs-CZ"/>
        </w:rPr>
        <w:t>smlouvy se stane neúčinným nebo neplatným, smluvní strany se zavazují bez zbytečných odkladů nahradit takové ustanovení novým.</w:t>
      </w:r>
    </w:p>
    <w:p w14:paraId="0F443C3D" w14:textId="46ED70F7" w:rsidR="002C7C85" w:rsidRPr="00BF6D0C" w:rsidRDefault="002C7C85" w:rsidP="00B53355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proofErr w:type="gramStart"/>
      <w:r w:rsidRPr="00983861">
        <w:rPr>
          <w:sz w:val="22"/>
        </w:rPr>
        <w:t>Prodávající  podpisem</w:t>
      </w:r>
      <w:proofErr w:type="gramEnd"/>
      <w:r w:rsidRPr="00983861">
        <w:rPr>
          <w:sz w:val="22"/>
        </w:rPr>
        <w:t xml:space="preserve"> této smlouvy bere na vědomí, že </w:t>
      </w:r>
      <w:r w:rsidR="00B156CB">
        <w:rPr>
          <w:sz w:val="22"/>
        </w:rPr>
        <w:t>kupující</w:t>
      </w:r>
      <w:r w:rsidRPr="00983861">
        <w:rPr>
          <w:sz w:val="22"/>
        </w:rPr>
        <w:t xml:space="preserve"> je povinným subjektem v souladu se zákonem č. 106/1999 Sb., o svobodném přístupu k informacím (dále také jen „zákon“) </w:t>
      </w:r>
      <w:r w:rsidR="00B156CB">
        <w:rPr>
          <w:sz w:val="22"/>
        </w:rPr>
        <w:br/>
      </w:r>
      <w:r w:rsidRPr="00983861">
        <w:rPr>
          <w:sz w:val="22"/>
        </w:rPr>
        <w:t>a v souladu a za podmínek stanovených v zákoně je povinen tuto</w:t>
      </w:r>
      <w:r w:rsidR="00A55442">
        <w:rPr>
          <w:sz w:val="22"/>
        </w:rPr>
        <w:t xml:space="preserve"> kupní</w:t>
      </w:r>
      <w:r w:rsidRPr="00983861">
        <w:rPr>
          <w:sz w:val="22"/>
        </w:rPr>
        <w:t xml:space="preserve"> smlouvu, </w:t>
      </w:r>
      <w:r w:rsidR="00F51352">
        <w:rPr>
          <w:sz w:val="22"/>
        </w:rPr>
        <w:br/>
      </w:r>
      <w:r w:rsidRPr="00983861">
        <w:rPr>
          <w:sz w:val="22"/>
        </w:rPr>
        <w:t>příp. informace v ní obsažené nebo z ní vyplývající zveřejnit.</w:t>
      </w:r>
      <w:r w:rsidR="00080A1F">
        <w:rPr>
          <w:sz w:val="22"/>
        </w:rPr>
        <w:t xml:space="preserve"> </w:t>
      </w:r>
      <w:r w:rsidR="00080A1F" w:rsidRPr="00983861">
        <w:rPr>
          <w:sz w:val="22"/>
        </w:rPr>
        <w:t>Podpisem této</w:t>
      </w:r>
      <w:r w:rsidR="00A55442">
        <w:rPr>
          <w:sz w:val="22"/>
        </w:rPr>
        <w:t xml:space="preserve"> kupní</w:t>
      </w:r>
      <w:r w:rsidR="00080A1F" w:rsidRPr="00983861">
        <w:rPr>
          <w:sz w:val="22"/>
        </w:rPr>
        <w:t xml:space="preserve"> smlouvy dále bere prodávající na vědomí, že </w:t>
      </w:r>
      <w:r w:rsidR="00B156CB">
        <w:rPr>
          <w:sz w:val="22"/>
        </w:rPr>
        <w:t>kupující</w:t>
      </w:r>
      <w:r w:rsidR="00080A1F" w:rsidRPr="00983861">
        <w:rPr>
          <w:sz w:val="22"/>
        </w:rPr>
        <w:t xml:space="preserve"> je povinen za podmínek stanovených v zákoně č. 340/2015 Sb., o registru smluv, zveřejňovat smlouvy na Portálu veřejné správy v Registru smluv.</w:t>
      </w:r>
    </w:p>
    <w:p w14:paraId="0865E616" w14:textId="0EC1121B" w:rsidR="00EE5F1E" w:rsidRPr="00080A1F" w:rsidRDefault="00080A1F" w:rsidP="00B53355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120" w:after="120"/>
        <w:ind w:left="425" w:right="0" w:hanging="425"/>
        <w:jc w:val="both"/>
        <w:rPr>
          <w:rFonts w:cs="Times New Roman"/>
          <w:sz w:val="22"/>
          <w:szCs w:val="22"/>
          <w:lang w:eastAsia="cs-CZ"/>
        </w:rPr>
      </w:pPr>
      <w:r w:rsidRPr="00080A1F">
        <w:rPr>
          <w:sz w:val="22"/>
          <w:szCs w:val="22"/>
        </w:rPr>
        <w:t>Kupující podpisem</w:t>
      </w:r>
      <w:r w:rsidR="00A55442">
        <w:rPr>
          <w:sz w:val="22"/>
          <w:szCs w:val="22"/>
        </w:rPr>
        <w:t xml:space="preserve"> této kupní</w:t>
      </w:r>
      <w:r w:rsidRPr="00080A1F">
        <w:rPr>
          <w:sz w:val="22"/>
          <w:szCs w:val="22"/>
        </w:rPr>
        <w:t xml:space="preserve"> smlouvy bere na vědomí, že některé údaje a pasáže této</w:t>
      </w:r>
      <w:r w:rsidR="00A55442">
        <w:rPr>
          <w:sz w:val="22"/>
          <w:szCs w:val="22"/>
        </w:rPr>
        <w:t xml:space="preserve"> kupní</w:t>
      </w:r>
      <w:r w:rsidRPr="00080A1F">
        <w:rPr>
          <w:sz w:val="22"/>
          <w:szCs w:val="22"/>
        </w:rPr>
        <w:t xml:space="preserve"> smlouvy mohou být obchodním tajemstvím prodávajícího a zavazuje se je nezveřejnit dle zákona o registru smluv ani jinak a/nebo nepředat třetí osobě dle zákona č.</w:t>
      </w:r>
      <w:r>
        <w:rPr>
          <w:sz w:val="22"/>
          <w:szCs w:val="22"/>
        </w:rPr>
        <w:t> </w:t>
      </w:r>
      <w:r w:rsidRPr="00080A1F">
        <w:rPr>
          <w:sz w:val="22"/>
          <w:szCs w:val="22"/>
        </w:rPr>
        <w:t>106/1999 Sb., o svobodném přístupu k informacím, ani jinak</w:t>
      </w:r>
      <w:r w:rsidR="009C7A14">
        <w:rPr>
          <w:sz w:val="22"/>
          <w:szCs w:val="22"/>
        </w:rPr>
        <w:t>, pokud budou příslušné informace naplňovat veškeré znaky obchodního tajemství</w:t>
      </w:r>
      <w:r w:rsidR="00176055">
        <w:rPr>
          <w:sz w:val="22"/>
          <w:szCs w:val="22"/>
        </w:rPr>
        <w:t>, resp.</w:t>
      </w:r>
      <w:r w:rsidR="00A55442">
        <w:rPr>
          <w:sz w:val="22"/>
          <w:szCs w:val="22"/>
        </w:rPr>
        <w:t xml:space="preserve"> budou naplněny zákonné důvody pro jejich neposkytnutí</w:t>
      </w:r>
      <w:r w:rsidRPr="00080A1F">
        <w:rPr>
          <w:sz w:val="22"/>
          <w:szCs w:val="22"/>
        </w:rPr>
        <w:t xml:space="preserve">. Obchodní tajemství </w:t>
      </w:r>
      <w:r w:rsidR="002A3DC0">
        <w:rPr>
          <w:sz w:val="22"/>
          <w:szCs w:val="22"/>
        </w:rPr>
        <w:t>prodávajícího</w:t>
      </w:r>
      <w:r w:rsidR="002A3DC0" w:rsidRPr="00080A1F">
        <w:rPr>
          <w:sz w:val="22"/>
          <w:szCs w:val="22"/>
        </w:rPr>
        <w:t xml:space="preserve"> </w:t>
      </w:r>
      <w:r w:rsidRPr="00080A1F">
        <w:rPr>
          <w:sz w:val="22"/>
          <w:szCs w:val="22"/>
        </w:rPr>
        <w:t xml:space="preserve">je blíže vyspecifikováno v příloze č. </w:t>
      </w:r>
      <w:r w:rsidR="004D3336">
        <w:rPr>
          <w:sz w:val="22"/>
          <w:szCs w:val="22"/>
        </w:rPr>
        <w:t>3</w:t>
      </w:r>
      <w:r w:rsidR="00A55442">
        <w:rPr>
          <w:sz w:val="22"/>
          <w:szCs w:val="22"/>
        </w:rPr>
        <w:t xml:space="preserve"> kupní</w:t>
      </w:r>
      <w:r w:rsidR="002A3DC0" w:rsidRPr="00080A1F">
        <w:rPr>
          <w:sz w:val="22"/>
          <w:szCs w:val="22"/>
        </w:rPr>
        <w:t xml:space="preserve"> </w:t>
      </w:r>
      <w:r w:rsidRPr="00080A1F">
        <w:rPr>
          <w:sz w:val="22"/>
          <w:szCs w:val="22"/>
        </w:rPr>
        <w:t xml:space="preserve">smlouvy. Ostatní ustanovení </w:t>
      </w:r>
      <w:r w:rsidR="00A55442">
        <w:rPr>
          <w:sz w:val="22"/>
          <w:szCs w:val="22"/>
        </w:rPr>
        <w:t xml:space="preserve">kupní </w:t>
      </w:r>
      <w:r w:rsidRPr="00080A1F">
        <w:rPr>
          <w:sz w:val="22"/>
          <w:szCs w:val="22"/>
        </w:rPr>
        <w:t>smlouvy nepodléhají z jeho strany obchodnímu tajemství a smluvní strany souhlasí se zveřejněním smluvních podmínek obsažených v</w:t>
      </w:r>
      <w:r w:rsidR="004D4F4A">
        <w:rPr>
          <w:sz w:val="22"/>
          <w:szCs w:val="22"/>
        </w:rPr>
        <w:t>e s</w:t>
      </w:r>
      <w:r w:rsidRPr="00080A1F">
        <w:rPr>
          <w:sz w:val="22"/>
          <w:szCs w:val="22"/>
        </w:rPr>
        <w:t xml:space="preserve">mlouvě, včetně jejích příloh </w:t>
      </w:r>
      <w:r w:rsidR="004D4F4A">
        <w:rPr>
          <w:sz w:val="22"/>
          <w:szCs w:val="22"/>
        </w:rPr>
        <w:br/>
      </w:r>
      <w:r w:rsidR="002D512A">
        <w:rPr>
          <w:sz w:val="22"/>
          <w:szCs w:val="22"/>
        </w:rPr>
        <w:t xml:space="preserve">a případných dodatků </w:t>
      </w:r>
      <w:r w:rsidR="00176055">
        <w:rPr>
          <w:sz w:val="22"/>
          <w:szCs w:val="22"/>
        </w:rPr>
        <w:t xml:space="preserve">kupní </w:t>
      </w:r>
      <w:r w:rsidR="002D512A">
        <w:rPr>
          <w:sz w:val="22"/>
          <w:szCs w:val="22"/>
        </w:rPr>
        <w:t>s</w:t>
      </w:r>
      <w:r w:rsidRPr="00080A1F">
        <w:rPr>
          <w:sz w:val="22"/>
          <w:szCs w:val="22"/>
        </w:rPr>
        <w:t>mlouvy za podmínek vyplývajících z příslušných právních předpisů.</w:t>
      </w:r>
    </w:p>
    <w:p w14:paraId="7067DECC" w14:textId="1FE058DF" w:rsidR="00EE5F1E" w:rsidRPr="00B53355" w:rsidRDefault="00EE5F1E" w:rsidP="00B53355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75"/>
        <w:ind w:left="426" w:right="0" w:hanging="426"/>
        <w:jc w:val="both"/>
        <w:rPr>
          <w:rFonts w:cs="Times New Roman"/>
          <w:sz w:val="22"/>
          <w:szCs w:val="22"/>
        </w:rPr>
      </w:pPr>
      <w:r w:rsidRPr="00B53355">
        <w:rPr>
          <w:rFonts w:cs="Times New Roman"/>
          <w:sz w:val="22"/>
          <w:szCs w:val="22"/>
        </w:rPr>
        <w:t xml:space="preserve">Prodávající se zavazuje, že bude při </w:t>
      </w:r>
      <w:r w:rsidR="009C7A14">
        <w:rPr>
          <w:rFonts w:cs="Times New Roman"/>
          <w:sz w:val="22"/>
          <w:szCs w:val="22"/>
        </w:rPr>
        <w:t>plnění kupní smlouvy</w:t>
      </w:r>
      <w:r w:rsidRPr="00B53355">
        <w:rPr>
          <w:rFonts w:cs="Times New Roman"/>
          <w:sz w:val="22"/>
          <w:szCs w:val="22"/>
        </w:rPr>
        <w:t xml:space="preserve"> dodržovat pravidla sociální odpovědnosti v souladu s Přílohou č. 5 této smlouvy. Porušení kteréhokoliv pravidla sociální odpovědnosti, nebude-li bezodkladně napraveno v souladu s Přílohou č. 5 této</w:t>
      </w:r>
      <w:r w:rsidR="00176055">
        <w:rPr>
          <w:rFonts w:cs="Times New Roman"/>
          <w:sz w:val="22"/>
          <w:szCs w:val="22"/>
        </w:rPr>
        <w:t xml:space="preserve"> kupní</w:t>
      </w:r>
      <w:r w:rsidRPr="00B53355">
        <w:rPr>
          <w:rFonts w:cs="Times New Roman"/>
          <w:sz w:val="22"/>
          <w:szCs w:val="22"/>
        </w:rPr>
        <w:t xml:space="preserve"> smlouvy, se považuje za podstatné porušení této</w:t>
      </w:r>
      <w:r w:rsidR="00176055">
        <w:rPr>
          <w:rFonts w:cs="Times New Roman"/>
          <w:sz w:val="22"/>
          <w:szCs w:val="22"/>
        </w:rPr>
        <w:t xml:space="preserve"> kupní</w:t>
      </w:r>
      <w:r w:rsidRPr="00B53355">
        <w:rPr>
          <w:rFonts w:cs="Times New Roman"/>
          <w:sz w:val="22"/>
          <w:szCs w:val="22"/>
        </w:rPr>
        <w:t xml:space="preserve"> smlouvy. V případě využití poddodavatelů prodávající v tomto rozsahu zaváže i své poddodavatele a zajistí, aby i oni takto zavázali své poddodavatele tak, aby byly požadavky uvedené v Příloze č. 5 této</w:t>
      </w:r>
      <w:r w:rsidR="00176055">
        <w:rPr>
          <w:rFonts w:cs="Times New Roman"/>
          <w:sz w:val="22"/>
          <w:szCs w:val="22"/>
        </w:rPr>
        <w:t xml:space="preserve"> kupní</w:t>
      </w:r>
      <w:r w:rsidRPr="00B53355">
        <w:rPr>
          <w:rFonts w:cs="Times New Roman"/>
          <w:sz w:val="22"/>
          <w:szCs w:val="22"/>
        </w:rPr>
        <w:t xml:space="preserve"> smlouvy splněny ve vztahu ke všem osobám podílejícím se na plnění předmětu díla.</w:t>
      </w:r>
    </w:p>
    <w:p w14:paraId="429A060E" w14:textId="0C2E89C4" w:rsidR="00EE5F1E" w:rsidRPr="00B53355" w:rsidRDefault="00EE5F1E" w:rsidP="00B53355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120" w:after="120"/>
        <w:ind w:left="426" w:right="0" w:hanging="426"/>
        <w:jc w:val="both"/>
        <w:rPr>
          <w:sz w:val="22"/>
          <w:szCs w:val="22"/>
        </w:rPr>
      </w:pPr>
      <w:r w:rsidRPr="00B53355">
        <w:rPr>
          <w:rFonts w:cs="Times New Roman"/>
          <w:sz w:val="22"/>
          <w:szCs w:val="22"/>
        </w:rPr>
        <w:t>Prodávající se dále zavazuje:</w:t>
      </w:r>
    </w:p>
    <w:p w14:paraId="29E70E7F" w14:textId="7CBE2C4A" w:rsidR="00EE5F1E" w:rsidRPr="00B53355" w:rsidRDefault="00EE5F1E" w:rsidP="00B53355">
      <w:pPr>
        <w:pStyle w:val="Odstavecseseznamem"/>
        <w:numPr>
          <w:ilvl w:val="0"/>
          <w:numId w:val="51"/>
        </w:numPr>
        <w:spacing w:before="120" w:after="120"/>
        <w:ind w:left="709" w:hanging="283"/>
        <w:contextualSpacing w:val="0"/>
        <w:jc w:val="both"/>
        <w:rPr>
          <w:sz w:val="22"/>
          <w:szCs w:val="22"/>
        </w:rPr>
      </w:pPr>
      <w:r w:rsidRPr="00B53355">
        <w:rPr>
          <w:sz w:val="22"/>
          <w:szCs w:val="22"/>
        </w:rPr>
        <w:t xml:space="preserve">že zajistí spravedlivé obchodní podmínky ve vztahu ke všem poddodavatelům podílejících se na </w:t>
      </w:r>
      <w:r w:rsidR="00176055">
        <w:rPr>
          <w:sz w:val="22"/>
          <w:szCs w:val="22"/>
        </w:rPr>
        <w:t>plnění kupní smlouvy</w:t>
      </w:r>
      <w:r w:rsidRPr="00B53355">
        <w:rPr>
          <w:sz w:val="22"/>
          <w:szCs w:val="22"/>
        </w:rPr>
        <w:t xml:space="preserve">, zejména požaduje, aby poddodavatelé působící na veřejné zakázce poskytovali svá plnění na základě smluv zahrnující srovnatelné podmínky jako jsou obsaženy v této </w:t>
      </w:r>
      <w:r w:rsidR="00176055">
        <w:rPr>
          <w:sz w:val="22"/>
          <w:szCs w:val="22"/>
        </w:rPr>
        <w:t xml:space="preserve">kupní </w:t>
      </w:r>
      <w:r w:rsidRPr="00B53355">
        <w:rPr>
          <w:sz w:val="22"/>
          <w:szCs w:val="22"/>
        </w:rPr>
        <w:t xml:space="preserve">smlouvě, a to mimo jiné co do okruhu a výše smluvních pokut, splatnosti faktur za poskytnuté plnění či režimu víceprací/méněprací, v případě využití poddodavatelů </w:t>
      </w:r>
      <w:r w:rsidR="00E83710">
        <w:rPr>
          <w:sz w:val="22"/>
          <w:szCs w:val="22"/>
        </w:rPr>
        <w:t>kupující</w:t>
      </w:r>
      <w:r w:rsidRPr="00B53355">
        <w:rPr>
          <w:sz w:val="22"/>
          <w:szCs w:val="22"/>
        </w:rPr>
        <w:t xml:space="preserve"> v tomto rozsahu zaváže i své poddodavatele a zajistí, aby i oni takto zavázali své poddodavatele tak, aby byly výše uvedené požadavky splněny ve vztahu ke všem poddodavatelům, podílejícím se na plnění předmětu díla,</w:t>
      </w:r>
    </w:p>
    <w:p w14:paraId="2023D596" w14:textId="77777777" w:rsidR="00EE5F1E" w:rsidRPr="00B53355" w:rsidRDefault="00EE5F1E" w:rsidP="00B53355">
      <w:pPr>
        <w:pStyle w:val="Text"/>
        <w:numPr>
          <w:ilvl w:val="0"/>
          <w:numId w:val="51"/>
        </w:numPr>
        <w:tabs>
          <w:tab w:val="clear" w:pos="227"/>
        </w:tabs>
        <w:spacing w:before="120" w:after="120" w:line="240" w:lineRule="auto"/>
        <w:ind w:left="709" w:hanging="283"/>
        <w:rPr>
          <w:sz w:val="22"/>
          <w:szCs w:val="22"/>
        </w:rPr>
      </w:pPr>
      <w:r w:rsidRPr="00B53355">
        <w:rPr>
          <w:sz w:val="22"/>
          <w:szCs w:val="22"/>
        </w:rPr>
        <w:t>že zajistí řádné a včasné plnění finančních závazků vůči svým poddodavatelům, tedy bude řádně a včas proplácet oprávněně vystavené faktury poddodavatelů za podmínek sjednaných ve smlouvách s těmito poddodavateli,</w:t>
      </w:r>
    </w:p>
    <w:p w14:paraId="19C59EDB" w14:textId="77777777" w:rsidR="00EE5F1E" w:rsidRPr="00B53355" w:rsidRDefault="00EE5F1E" w:rsidP="00B53355">
      <w:pPr>
        <w:pStyle w:val="Text"/>
        <w:numPr>
          <w:ilvl w:val="0"/>
          <w:numId w:val="51"/>
        </w:numPr>
        <w:tabs>
          <w:tab w:val="clear" w:pos="227"/>
        </w:tabs>
        <w:spacing w:before="120" w:after="120" w:line="240" w:lineRule="auto"/>
        <w:ind w:left="709" w:hanging="283"/>
        <w:rPr>
          <w:sz w:val="22"/>
          <w:szCs w:val="22"/>
        </w:rPr>
      </w:pPr>
      <w:r w:rsidRPr="00B53355">
        <w:rPr>
          <w:sz w:val="22"/>
          <w:szCs w:val="22"/>
        </w:rPr>
        <w:t>že zajistí dodržování ochrany životního prostředí v souladu s platnými právními předpisy, zejména v souladu se Zákonem č. 17/1992 Sb. o životním prostředí, v platném znění,</w:t>
      </w:r>
    </w:p>
    <w:p w14:paraId="30B1E14C" w14:textId="2FFBDC47" w:rsidR="005A083A" w:rsidRPr="00B53355" w:rsidRDefault="00EE5F1E" w:rsidP="00B53355">
      <w:pPr>
        <w:pStyle w:val="Text"/>
        <w:numPr>
          <w:ilvl w:val="0"/>
          <w:numId w:val="51"/>
        </w:numPr>
        <w:tabs>
          <w:tab w:val="clear" w:pos="227"/>
        </w:tabs>
        <w:spacing w:before="120" w:after="120" w:line="240" w:lineRule="auto"/>
        <w:ind w:left="709" w:hanging="283"/>
        <w:rPr>
          <w:sz w:val="22"/>
          <w:szCs w:val="22"/>
        </w:rPr>
      </w:pPr>
      <w:r w:rsidRPr="00B53355">
        <w:rPr>
          <w:sz w:val="22"/>
          <w:szCs w:val="22"/>
        </w:rPr>
        <w:t xml:space="preserve">že zajistí, aby byl při plnění </w:t>
      </w:r>
      <w:r w:rsidR="00176055">
        <w:rPr>
          <w:sz w:val="22"/>
          <w:szCs w:val="22"/>
        </w:rPr>
        <w:t>kupní smlouvy</w:t>
      </w:r>
      <w:r w:rsidRPr="00B53355">
        <w:rPr>
          <w:sz w:val="22"/>
          <w:szCs w:val="22"/>
        </w:rPr>
        <w:t xml:space="preserve"> minimalizován dopad na životní prostředí, a to zejména tříděním odpadu a úsporou energií</w:t>
      </w:r>
      <w:r w:rsidR="005A083A" w:rsidRPr="00A55442">
        <w:rPr>
          <w:sz w:val="22"/>
          <w:szCs w:val="22"/>
        </w:rPr>
        <w:t>.</w:t>
      </w:r>
    </w:p>
    <w:p w14:paraId="41D6966A" w14:textId="49283975" w:rsidR="00EE5F1E" w:rsidRPr="00B53355" w:rsidRDefault="00EE5F1E" w:rsidP="00B53355">
      <w:pPr>
        <w:pStyle w:val="Text"/>
        <w:tabs>
          <w:tab w:val="clear" w:pos="227"/>
        </w:tabs>
        <w:spacing w:before="120" w:after="120" w:line="240" w:lineRule="auto"/>
        <w:ind w:left="426"/>
        <w:rPr>
          <w:sz w:val="22"/>
          <w:szCs w:val="22"/>
        </w:rPr>
      </w:pPr>
      <w:r w:rsidRPr="00B53355">
        <w:rPr>
          <w:sz w:val="22"/>
          <w:szCs w:val="22"/>
        </w:rPr>
        <w:lastRenderedPageBreak/>
        <w:t>Kupující je oprávněn plnění povinností vyplývajících z tohoto odstavce této</w:t>
      </w:r>
      <w:r w:rsidR="00176055">
        <w:rPr>
          <w:sz w:val="22"/>
          <w:szCs w:val="22"/>
        </w:rPr>
        <w:t xml:space="preserve"> kupní</w:t>
      </w:r>
      <w:r w:rsidRPr="00B53355">
        <w:rPr>
          <w:sz w:val="22"/>
          <w:szCs w:val="22"/>
        </w:rPr>
        <w:t xml:space="preserve"> smlouvy kdykoliv kontrolovat, a to i bez předchozího ohlášení prodávajícímu. Je-li k provedení kontroly </w:t>
      </w:r>
      <w:proofErr w:type="spellStart"/>
      <w:r w:rsidRPr="00B53355">
        <w:rPr>
          <w:sz w:val="22"/>
          <w:szCs w:val="22"/>
        </w:rPr>
        <w:t>potřeba</w:t>
      </w:r>
      <w:proofErr w:type="spellEnd"/>
      <w:r w:rsidRPr="00B53355">
        <w:rPr>
          <w:sz w:val="22"/>
          <w:szCs w:val="22"/>
        </w:rPr>
        <w:t xml:space="preserve"> </w:t>
      </w:r>
      <w:proofErr w:type="spellStart"/>
      <w:r w:rsidRPr="00B53355">
        <w:rPr>
          <w:sz w:val="22"/>
          <w:szCs w:val="22"/>
        </w:rPr>
        <w:t>předložení</w:t>
      </w:r>
      <w:proofErr w:type="spellEnd"/>
      <w:r w:rsidRPr="00B53355">
        <w:rPr>
          <w:sz w:val="22"/>
          <w:szCs w:val="22"/>
        </w:rPr>
        <w:t xml:space="preserve"> dokumentů, zavazuje se prodávající k jejich </w:t>
      </w:r>
      <w:proofErr w:type="spellStart"/>
      <w:r w:rsidRPr="00B53355">
        <w:rPr>
          <w:sz w:val="22"/>
          <w:szCs w:val="22"/>
        </w:rPr>
        <w:t>předložení</w:t>
      </w:r>
      <w:proofErr w:type="spellEnd"/>
      <w:r w:rsidRPr="00B53355">
        <w:rPr>
          <w:sz w:val="22"/>
          <w:szCs w:val="22"/>
        </w:rPr>
        <w:t xml:space="preserve"> nejpozději do 5 pracovních dnů od </w:t>
      </w:r>
      <w:proofErr w:type="spellStart"/>
      <w:r w:rsidRPr="00B53355">
        <w:rPr>
          <w:sz w:val="22"/>
          <w:szCs w:val="22"/>
        </w:rPr>
        <w:t>doručení</w:t>
      </w:r>
      <w:proofErr w:type="spellEnd"/>
      <w:r w:rsidRPr="00B53355">
        <w:rPr>
          <w:sz w:val="22"/>
          <w:szCs w:val="22"/>
        </w:rPr>
        <w:t xml:space="preserve"> výzvy kupujícího. Výzva dle </w:t>
      </w:r>
      <w:proofErr w:type="spellStart"/>
      <w:r w:rsidRPr="00B53355">
        <w:rPr>
          <w:sz w:val="22"/>
          <w:szCs w:val="22"/>
        </w:rPr>
        <w:t>předchozí</w:t>
      </w:r>
      <w:proofErr w:type="spellEnd"/>
      <w:r w:rsidRPr="00B53355">
        <w:rPr>
          <w:sz w:val="22"/>
          <w:szCs w:val="22"/>
        </w:rPr>
        <w:t xml:space="preserve"> </w:t>
      </w:r>
      <w:proofErr w:type="spellStart"/>
      <w:r w:rsidRPr="00B53355">
        <w:rPr>
          <w:sz w:val="22"/>
          <w:szCs w:val="22"/>
        </w:rPr>
        <w:t>věty</w:t>
      </w:r>
      <w:proofErr w:type="spellEnd"/>
      <w:r w:rsidRPr="00B53355">
        <w:rPr>
          <w:sz w:val="22"/>
          <w:szCs w:val="22"/>
        </w:rPr>
        <w:t xml:space="preserve"> bude </w:t>
      </w:r>
      <w:proofErr w:type="spellStart"/>
      <w:r w:rsidRPr="00B53355">
        <w:rPr>
          <w:sz w:val="22"/>
          <w:szCs w:val="22"/>
        </w:rPr>
        <w:t>učiněna</w:t>
      </w:r>
      <w:proofErr w:type="spellEnd"/>
      <w:r w:rsidRPr="00B53355">
        <w:rPr>
          <w:sz w:val="22"/>
          <w:szCs w:val="22"/>
        </w:rPr>
        <w:t xml:space="preserve"> na e-mailovou </w:t>
      </w:r>
      <w:r w:rsidR="0061371C" w:rsidRPr="00B53355">
        <w:rPr>
          <w:sz w:val="22"/>
          <w:szCs w:val="22"/>
          <w:highlight w:val="yellow"/>
        </w:rPr>
        <w:t>[DOPLNÍ DODAVATEL]</w:t>
      </w:r>
      <w:r w:rsidRPr="00B53355">
        <w:rPr>
          <w:i/>
          <w:color w:val="00B0F0"/>
          <w:sz w:val="22"/>
          <w:szCs w:val="22"/>
        </w:rPr>
        <w:t xml:space="preserve"> </w:t>
      </w:r>
      <w:r w:rsidRPr="00B53355">
        <w:rPr>
          <w:sz w:val="22"/>
          <w:szCs w:val="22"/>
        </w:rPr>
        <w:t xml:space="preserve">nebo do jeho datové schránky. </w:t>
      </w:r>
    </w:p>
    <w:p w14:paraId="6CA2BDE1" w14:textId="77777777" w:rsidR="00EF6090" w:rsidRPr="006B63AB" w:rsidRDefault="00EF6090" w:rsidP="006B63AB">
      <w:pPr>
        <w:pStyle w:val="Odstavecseseznamem"/>
        <w:numPr>
          <w:ilvl w:val="0"/>
          <w:numId w:val="14"/>
        </w:numPr>
        <w:ind w:left="426" w:hanging="426"/>
        <w:jc w:val="both"/>
        <w:rPr>
          <w:iCs/>
          <w:sz w:val="22"/>
        </w:rPr>
      </w:pPr>
      <w:r w:rsidRPr="006B63AB">
        <w:rPr>
          <w:iCs/>
          <w:sz w:val="22"/>
        </w:rPr>
        <w:t>Prodávající je povinen poskytnout kupujícímu pravdivé relevantní informace týkající se zajišťování souladu s aplikovatelnými předpisy v oblasti společenské odpovědnosti a udržitelnosti – ESG (zodpovědné chování firem ve vztahu k životnímu prostředí, společnosti i řízení rizik), kyberbezpečnosti, jakož i v dalších oblastech, kde aplikovatelné právní předpisy vyžadují od kupujícího získávání dat od dodavatelů. Prodávající je také povinen umožnit kupujícímu provedení auditu v uvedených oblastech a poskytnout mu potřebnou součinnost.</w:t>
      </w:r>
    </w:p>
    <w:p w14:paraId="3B3BDDA8" w14:textId="77777777" w:rsidR="00493D1F" w:rsidRPr="007000AF" w:rsidRDefault="00493D1F" w:rsidP="00270D4B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75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 w:rsidRPr="007000AF">
        <w:rPr>
          <w:rFonts w:cs="Times New Roman"/>
          <w:sz w:val="22"/>
          <w:szCs w:val="22"/>
          <w:lang w:eastAsia="cs-CZ"/>
        </w:rPr>
        <w:t>Písemnosti se považují za doručené i v případě, že kterákoliv ze smluvních stran jejich doručení odmítne či jinak znemožní.</w:t>
      </w:r>
    </w:p>
    <w:p w14:paraId="345C6C10" w14:textId="395F9234" w:rsidR="00493D1F" w:rsidRPr="00E47F35" w:rsidRDefault="00493D1F" w:rsidP="00B53355">
      <w:pPr>
        <w:pStyle w:val="Zkladntext"/>
        <w:numPr>
          <w:ilvl w:val="0"/>
          <w:numId w:val="14"/>
        </w:numPr>
        <w:spacing w:before="75"/>
        <w:ind w:left="426" w:hanging="426"/>
        <w:rPr>
          <w:szCs w:val="22"/>
        </w:rPr>
      </w:pPr>
      <w:r w:rsidRPr="007000AF">
        <w:rPr>
          <w:szCs w:val="22"/>
        </w:rPr>
        <w:t>Změnit nebo doplnit tuto</w:t>
      </w:r>
      <w:r w:rsidR="00A55442">
        <w:rPr>
          <w:szCs w:val="22"/>
        </w:rPr>
        <w:t xml:space="preserve"> kupní</w:t>
      </w:r>
      <w:r w:rsidRPr="007000AF">
        <w:rPr>
          <w:szCs w:val="22"/>
        </w:rPr>
        <w:t xml:space="preserve"> smlouvu lze jen formou písemných dodatků, které budou vzestupně číslovány, výslovně prohlášeny za dodatek této</w:t>
      </w:r>
      <w:r w:rsidR="00A55442">
        <w:rPr>
          <w:szCs w:val="22"/>
        </w:rPr>
        <w:t xml:space="preserve"> kupní</w:t>
      </w:r>
      <w:r w:rsidRPr="007000AF">
        <w:rPr>
          <w:szCs w:val="22"/>
        </w:rPr>
        <w:t xml:space="preserve"> smlouvy a podepsány oprávněnými zástupci smluvních stran.</w:t>
      </w:r>
    </w:p>
    <w:p w14:paraId="58AA7AE7" w14:textId="11F6B60A" w:rsidR="00493D1F" w:rsidRPr="007000AF" w:rsidRDefault="00493D1F" w:rsidP="00270D4B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75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 w:rsidRPr="007000AF">
        <w:rPr>
          <w:rFonts w:cs="Times New Roman"/>
          <w:sz w:val="22"/>
          <w:szCs w:val="22"/>
          <w:lang w:eastAsia="cs-CZ"/>
        </w:rPr>
        <w:t>Smluvní strany shodně prohlašují, že si tuto</w:t>
      </w:r>
      <w:r w:rsidR="00A55442">
        <w:rPr>
          <w:rFonts w:cs="Times New Roman"/>
          <w:sz w:val="22"/>
          <w:szCs w:val="22"/>
          <w:lang w:eastAsia="cs-CZ"/>
        </w:rPr>
        <w:t xml:space="preserve"> kupní</w:t>
      </w:r>
      <w:r w:rsidRPr="007000AF">
        <w:rPr>
          <w:rFonts w:cs="Times New Roman"/>
          <w:sz w:val="22"/>
          <w:szCs w:val="22"/>
          <w:lang w:eastAsia="cs-CZ"/>
        </w:rPr>
        <w:t xml:space="preserve"> smlouvu před jejím podepsáním přečetly, že byla uzavřena po vzájemném projednání podle jejich pravé a svobodné vůle, že jejímu obsahu porozuměly a svůj projev vůle učinily vážně, určitě, srozumitelně, </w:t>
      </w:r>
      <w:proofErr w:type="gramStart"/>
      <w:r w:rsidRPr="007000AF">
        <w:rPr>
          <w:rFonts w:cs="Times New Roman"/>
          <w:sz w:val="22"/>
          <w:szCs w:val="22"/>
          <w:lang w:eastAsia="cs-CZ"/>
        </w:rPr>
        <w:t>dobrovolně</w:t>
      </w:r>
      <w:proofErr w:type="gramEnd"/>
      <w:r w:rsidRPr="007000AF">
        <w:rPr>
          <w:rFonts w:cs="Times New Roman"/>
          <w:sz w:val="22"/>
          <w:szCs w:val="22"/>
          <w:lang w:eastAsia="cs-CZ"/>
        </w:rPr>
        <w:t xml:space="preserve"> a nikoliv v tísni nebo za nápadně nevýhodných podmínek a že se dohodly na celém jejím obsahu, což stvrzují svými podpisy</w:t>
      </w:r>
      <w:r w:rsidR="002868C0" w:rsidRPr="007000AF">
        <w:rPr>
          <w:rFonts w:cs="Times New Roman"/>
          <w:sz w:val="22"/>
          <w:szCs w:val="22"/>
          <w:lang w:eastAsia="cs-CZ"/>
        </w:rPr>
        <w:t>.</w:t>
      </w:r>
    </w:p>
    <w:p w14:paraId="1F39DFA3" w14:textId="44421BB0" w:rsidR="002868C0" w:rsidRPr="007000AF" w:rsidRDefault="002868C0" w:rsidP="00270D4B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75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 w:rsidRPr="007000AF">
        <w:rPr>
          <w:rFonts w:cs="Times New Roman"/>
          <w:sz w:val="22"/>
          <w:szCs w:val="22"/>
        </w:rPr>
        <w:t xml:space="preserve">Nedílnou součástí této </w:t>
      </w:r>
      <w:r w:rsidR="00A55442">
        <w:rPr>
          <w:rFonts w:cs="Times New Roman"/>
          <w:sz w:val="22"/>
          <w:szCs w:val="22"/>
        </w:rPr>
        <w:t xml:space="preserve">kupní </w:t>
      </w:r>
      <w:r w:rsidRPr="007000AF">
        <w:rPr>
          <w:rFonts w:cs="Times New Roman"/>
          <w:sz w:val="22"/>
          <w:szCs w:val="22"/>
        </w:rPr>
        <w:t xml:space="preserve">smlouvy je </w:t>
      </w:r>
      <w:r w:rsidR="00B91A78" w:rsidRPr="007000AF">
        <w:rPr>
          <w:rFonts w:cs="Times New Roman"/>
          <w:sz w:val="22"/>
          <w:szCs w:val="22"/>
        </w:rPr>
        <w:t xml:space="preserve">příloha č. 1 – </w:t>
      </w:r>
      <w:r w:rsidR="00392515">
        <w:rPr>
          <w:rFonts w:cs="Times New Roman"/>
          <w:sz w:val="22"/>
          <w:szCs w:val="22"/>
        </w:rPr>
        <w:t>Technická specifikace</w:t>
      </w:r>
      <w:r w:rsidR="007F359C">
        <w:rPr>
          <w:rFonts w:cs="Times New Roman"/>
          <w:sz w:val="22"/>
          <w:szCs w:val="22"/>
        </w:rPr>
        <w:t xml:space="preserve">, příloha č. 2 – </w:t>
      </w:r>
      <w:r w:rsidR="00B21585">
        <w:rPr>
          <w:rFonts w:cs="Times New Roman"/>
          <w:sz w:val="22"/>
          <w:szCs w:val="22"/>
        </w:rPr>
        <w:t>Základní skelet označník</w:t>
      </w:r>
      <w:r w:rsidR="00511B65">
        <w:rPr>
          <w:rFonts w:cs="Times New Roman"/>
          <w:sz w:val="22"/>
          <w:szCs w:val="22"/>
        </w:rPr>
        <w:t xml:space="preserve">u, </w:t>
      </w:r>
      <w:r w:rsidR="00B21585">
        <w:rPr>
          <w:rFonts w:cs="Times New Roman"/>
          <w:sz w:val="22"/>
          <w:szCs w:val="22"/>
        </w:rPr>
        <w:t xml:space="preserve">příloha č. 3 - </w:t>
      </w:r>
      <w:r w:rsidR="007F359C">
        <w:rPr>
          <w:rFonts w:cs="Times New Roman"/>
          <w:sz w:val="22"/>
          <w:szCs w:val="22"/>
        </w:rPr>
        <w:t xml:space="preserve">Vymezení obchodního </w:t>
      </w:r>
      <w:r w:rsidR="00511B65">
        <w:rPr>
          <w:rFonts w:cs="Times New Roman"/>
          <w:sz w:val="22"/>
          <w:szCs w:val="22"/>
        </w:rPr>
        <w:t>tajemství</w:t>
      </w:r>
      <w:r w:rsidR="00B34BA2">
        <w:rPr>
          <w:rFonts w:cs="Times New Roman"/>
          <w:sz w:val="22"/>
          <w:szCs w:val="22"/>
        </w:rPr>
        <w:t>,</w:t>
      </w:r>
      <w:r w:rsidR="00511B65">
        <w:rPr>
          <w:rFonts w:cs="Times New Roman"/>
          <w:sz w:val="22"/>
          <w:szCs w:val="22"/>
        </w:rPr>
        <w:t xml:space="preserve"> příloha č. 4 – Základní požadavky zajištění BOZP</w:t>
      </w:r>
      <w:r w:rsidR="00B34BA2">
        <w:rPr>
          <w:rFonts w:cs="Times New Roman"/>
          <w:sz w:val="22"/>
          <w:szCs w:val="22"/>
        </w:rPr>
        <w:t>,</w:t>
      </w:r>
      <w:r w:rsidR="005D044C">
        <w:rPr>
          <w:rFonts w:cs="Times New Roman"/>
          <w:sz w:val="22"/>
          <w:szCs w:val="22"/>
        </w:rPr>
        <w:t xml:space="preserve"> Příloha č. 5 – Pravidla sociální odpovědnosti</w:t>
      </w:r>
      <w:r w:rsidR="00B34BA2">
        <w:rPr>
          <w:rFonts w:cs="Times New Roman"/>
          <w:sz w:val="22"/>
          <w:szCs w:val="22"/>
        </w:rPr>
        <w:t xml:space="preserve"> a příloha č. 6 - Ceník</w:t>
      </w:r>
      <w:r w:rsidR="005D044C">
        <w:rPr>
          <w:rFonts w:cs="Times New Roman"/>
          <w:sz w:val="22"/>
          <w:szCs w:val="22"/>
        </w:rPr>
        <w:t>.</w:t>
      </w:r>
    </w:p>
    <w:p w14:paraId="0A454364" w14:textId="084D4AB5" w:rsidR="001C6614" w:rsidRDefault="00A55442" w:rsidP="00270D4B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75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sz w:val="22"/>
          <w:szCs w:val="22"/>
          <w:lang w:eastAsia="cs-CZ"/>
        </w:rPr>
        <w:t>Kupní s</w:t>
      </w:r>
      <w:r w:rsidR="00493D1F" w:rsidRPr="008877C1">
        <w:rPr>
          <w:rFonts w:cs="Times New Roman"/>
          <w:sz w:val="22"/>
          <w:szCs w:val="22"/>
          <w:lang w:eastAsia="cs-CZ"/>
        </w:rPr>
        <w:t>mlouva je vyhotovena</w:t>
      </w:r>
      <w:r w:rsidR="008877C1" w:rsidRPr="008877C1">
        <w:rPr>
          <w:sz w:val="22"/>
          <w:szCs w:val="22"/>
        </w:rPr>
        <w:t xml:space="preserve"> v jednom vyhotovení v elektronické podobě, která bude poskytnuta oběma smluvním stranám</w:t>
      </w:r>
      <w:r w:rsidR="007000AF" w:rsidRPr="007000AF">
        <w:rPr>
          <w:rFonts w:cs="Times New Roman"/>
          <w:sz w:val="22"/>
          <w:szCs w:val="22"/>
          <w:lang w:eastAsia="cs-CZ"/>
        </w:rPr>
        <w:t>.</w:t>
      </w:r>
    </w:p>
    <w:p w14:paraId="6007D2A5" w14:textId="3D80B016" w:rsidR="00E87CFF" w:rsidRPr="007000AF" w:rsidRDefault="00A55442" w:rsidP="00270D4B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75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>
        <w:rPr>
          <w:rFonts w:cs="Times New Roman"/>
          <w:sz w:val="22"/>
          <w:szCs w:val="22"/>
          <w:lang w:eastAsia="cs-CZ"/>
        </w:rPr>
        <w:t>Kupní s</w:t>
      </w:r>
      <w:r w:rsidR="002B3970">
        <w:rPr>
          <w:rFonts w:cs="Times New Roman"/>
          <w:sz w:val="22"/>
          <w:szCs w:val="22"/>
          <w:lang w:eastAsia="cs-CZ"/>
        </w:rPr>
        <w:t>mlouva se uzavírá na</w:t>
      </w:r>
      <w:r w:rsidR="003B2376">
        <w:rPr>
          <w:rFonts w:cs="Times New Roman"/>
          <w:sz w:val="22"/>
          <w:szCs w:val="22"/>
          <w:lang w:eastAsia="cs-CZ"/>
        </w:rPr>
        <w:t xml:space="preserve"> dobu určitou, a to </w:t>
      </w:r>
      <w:r w:rsidR="00CC6567">
        <w:rPr>
          <w:rFonts w:cs="Times New Roman"/>
          <w:sz w:val="22"/>
          <w:szCs w:val="22"/>
          <w:lang w:eastAsia="cs-CZ"/>
        </w:rPr>
        <w:t>do 31. 12. 2026 nebo do okamžiku dodání posledního kusu zboží.</w:t>
      </w:r>
      <w:r w:rsidR="00372B53">
        <w:rPr>
          <w:rFonts w:cs="Times New Roman"/>
          <w:sz w:val="22"/>
          <w:szCs w:val="22"/>
          <w:lang w:eastAsia="cs-CZ"/>
        </w:rPr>
        <w:t xml:space="preserve"> </w:t>
      </w:r>
      <w:r w:rsidR="003B2376">
        <w:rPr>
          <w:rFonts w:cs="Times New Roman"/>
          <w:sz w:val="22"/>
          <w:szCs w:val="22"/>
          <w:lang w:eastAsia="cs-CZ"/>
        </w:rPr>
        <w:t xml:space="preserve">Uplynutím doby platnosti </w:t>
      </w:r>
      <w:r w:rsidR="00372B53">
        <w:rPr>
          <w:rFonts w:cs="Times New Roman"/>
          <w:sz w:val="22"/>
          <w:szCs w:val="22"/>
          <w:lang w:eastAsia="cs-CZ"/>
        </w:rPr>
        <w:t>této</w:t>
      </w:r>
      <w:r>
        <w:rPr>
          <w:rFonts w:cs="Times New Roman"/>
          <w:sz w:val="22"/>
          <w:szCs w:val="22"/>
          <w:lang w:eastAsia="cs-CZ"/>
        </w:rPr>
        <w:t xml:space="preserve"> kupní</w:t>
      </w:r>
      <w:r w:rsidR="00372B53">
        <w:rPr>
          <w:rFonts w:cs="Times New Roman"/>
          <w:sz w:val="22"/>
          <w:szCs w:val="22"/>
          <w:lang w:eastAsia="cs-CZ"/>
        </w:rPr>
        <w:t xml:space="preserve"> smlouvy nejsou dotčeny již poskytnuté licence</w:t>
      </w:r>
      <w:r w:rsidR="003B2376">
        <w:rPr>
          <w:rFonts w:cs="Times New Roman"/>
          <w:sz w:val="22"/>
          <w:szCs w:val="22"/>
          <w:lang w:eastAsia="cs-CZ"/>
        </w:rPr>
        <w:t xml:space="preserve"> a záruční práva</w:t>
      </w:r>
      <w:r w:rsidR="00372B53">
        <w:rPr>
          <w:rFonts w:cs="Times New Roman"/>
          <w:sz w:val="22"/>
          <w:szCs w:val="22"/>
          <w:lang w:eastAsia="cs-CZ"/>
        </w:rPr>
        <w:t>.</w:t>
      </w:r>
      <w:r w:rsidR="0061371C">
        <w:rPr>
          <w:rFonts w:cs="Times New Roman"/>
          <w:sz w:val="22"/>
          <w:szCs w:val="22"/>
          <w:lang w:eastAsia="cs-CZ"/>
        </w:rPr>
        <w:t xml:space="preserve"> Objednávky učiněné na základě této kupní smlouvy do 31. 12. 2026 budou dokončeny a plněny za podmínek dle této kupní smlouvy.</w:t>
      </w:r>
    </w:p>
    <w:p w14:paraId="1E36F845" w14:textId="0DC8B095" w:rsidR="002D4ED1" w:rsidRPr="00E850EB" w:rsidRDefault="00A55442" w:rsidP="00270D4B">
      <w:pPr>
        <w:pStyle w:val="Textvbloku1"/>
        <w:numPr>
          <w:ilvl w:val="0"/>
          <w:numId w:val="14"/>
        </w:numPr>
        <w:tabs>
          <w:tab w:val="left" w:pos="900"/>
        </w:tabs>
        <w:suppressAutoHyphens w:val="0"/>
        <w:spacing w:before="75"/>
        <w:ind w:left="426" w:right="0" w:hanging="426"/>
        <w:jc w:val="both"/>
        <w:rPr>
          <w:rFonts w:cs="Times New Roman"/>
          <w:sz w:val="22"/>
          <w:szCs w:val="22"/>
          <w:lang w:eastAsia="cs-CZ"/>
        </w:rPr>
      </w:pPr>
      <w:r>
        <w:rPr>
          <w:sz w:val="22"/>
          <w:szCs w:val="22"/>
        </w:rPr>
        <w:t>Kupní s</w:t>
      </w:r>
      <w:r w:rsidR="007000AF" w:rsidRPr="00E850EB">
        <w:rPr>
          <w:sz w:val="22"/>
          <w:szCs w:val="22"/>
        </w:rPr>
        <w:t>mlo</w:t>
      </w:r>
      <w:r w:rsidR="002D4ED1" w:rsidRPr="00E850EB">
        <w:rPr>
          <w:sz w:val="22"/>
          <w:szCs w:val="22"/>
        </w:rPr>
        <w:t>uva nabývá platnosti dnem podpisu oběma smluvními stranami</w:t>
      </w:r>
      <w:r w:rsidR="000D2EFD">
        <w:rPr>
          <w:sz w:val="22"/>
          <w:szCs w:val="22"/>
        </w:rPr>
        <w:t xml:space="preserve"> a účinnosti dnem zveřejnění v registru smluv</w:t>
      </w:r>
      <w:r w:rsidR="007000AF" w:rsidRPr="00E850EB">
        <w:rPr>
          <w:sz w:val="22"/>
          <w:szCs w:val="22"/>
        </w:rPr>
        <w:t xml:space="preserve">. </w:t>
      </w:r>
      <w:r w:rsidR="000D2EFD">
        <w:rPr>
          <w:sz w:val="22"/>
        </w:rPr>
        <w:t>Zveřejnění zajistí</w:t>
      </w:r>
      <w:r w:rsidR="00F5048D">
        <w:rPr>
          <w:sz w:val="22"/>
        </w:rPr>
        <w:t xml:space="preserve"> kupující, přičemž se zavazuje o tom </w:t>
      </w:r>
      <w:r w:rsidR="007000AF" w:rsidRPr="00270D4B">
        <w:rPr>
          <w:sz w:val="22"/>
        </w:rPr>
        <w:t xml:space="preserve">informovat prodávajícího bez zbytečného odkladu, a to na e-mailovou adresu </w:t>
      </w:r>
      <w:r w:rsidR="00E47F35">
        <w:t>kontaktní osoby v záhlaví této smlouvy.</w:t>
      </w:r>
    </w:p>
    <w:p w14:paraId="0A325C25" w14:textId="567DB87A" w:rsidR="00E853FF" w:rsidRDefault="00E853FF" w:rsidP="00493D1F">
      <w:pPr>
        <w:pStyle w:val="Zkladntext"/>
        <w:spacing w:before="75"/>
        <w:rPr>
          <w:szCs w:val="22"/>
        </w:rPr>
      </w:pPr>
    </w:p>
    <w:p w14:paraId="5B7FB45C" w14:textId="646DDC7D" w:rsidR="00E853FF" w:rsidRPr="007C5DD1" w:rsidRDefault="00E853FF" w:rsidP="00493D1F">
      <w:pPr>
        <w:pStyle w:val="Zkladntext"/>
        <w:spacing w:before="75"/>
        <w:rPr>
          <w:szCs w:val="22"/>
        </w:rPr>
      </w:pPr>
    </w:p>
    <w:p w14:paraId="3764BBD4" w14:textId="19593B71" w:rsidR="00AA44A8" w:rsidRDefault="00AA44A8" w:rsidP="00AA44A8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C94FC2">
        <w:rPr>
          <w:sz w:val="22"/>
          <w:szCs w:val="22"/>
        </w:rPr>
        <w:t xml:space="preserve">Příloha č. 1 – </w:t>
      </w:r>
      <w:r w:rsidR="00B93348">
        <w:rPr>
          <w:sz w:val="22"/>
          <w:szCs w:val="22"/>
        </w:rPr>
        <w:t>Technická specifika</w:t>
      </w:r>
      <w:r w:rsidR="00FD71E8">
        <w:rPr>
          <w:sz w:val="22"/>
          <w:szCs w:val="22"/>
        </w:rPr>
        <w:t>ce</w:t>
      </w:r>
    </w:p>
    <w:p w14:paraId="0F4A1174" w14:textId="7D20AABE" w:rsidR="005114E8" w:rsidRPr="00C94FC2" w:rsidRDefault="005114E8" w:rsidP="00AA44A8">
      <w:pPr>
        <w:pStyle w:val="rove2"/>
        <w:numPr>
          <w:ilvl w:val="0"/>
          <w:numId w:val="0"/>
        </w:numPr>
        <w:spacing w:after="0"/>
        <w:ind w:left="709" w:hanging="709"/>
        <w:rPr>
          <w:i/>
          <w:color w:val="00B0F0"/>
          <w:sz w:val="22"/>
          <w:szCs w:val="22"/>
        </w:rPr>
      </w:pPr>
      <w:r>
        <w:rPr>
          <w:sz w:val="22"/>
          <w:szCs w:val="22"/>
        </w:rPr>
        <w:t>Příloha č. 2 – Základní skelet označníku</w:t>
      </w:r>
    </w:p>
    <w:p w14:paraId="2E86864A" w14:textId="38C6B74F" w:rsidR="0067505D" w:rsidRDefault="0067505D" w:rsidP="00AA44A8">
      <w:pPr>
        <w:pStyle w:val="Zkladntext"/>
        <w:rPr>
          <w:szCs w:val="22"/>
        </w:rPr>
      </w:pPr>
      <w:r>
        <w:rPr>
          <w:szCs w:val="22"/>
        </w:rPr>
        <w:t xml:space="preserve">Příloha č. </w:t>
      </w:r>
      <w:r w:rsidR="005114E8">
        <w:rPr>
          <w:szCs w:val="22"/>
        </w:rPr>
        <w:t>3</w:t>
      </w:r>
      <w:r>
        <w:rPr>
          <w:szCs w:val="22"/>
        </w:rPr>
        <w:t xml:space="preserve"> –</w:t>
      </w:r>
      <w:r w:rsidR="009D777B">
        <w:rPr>
          <w:szCs w:val="22"/>
        </w:rPr>
        <w:t xml:space="preserve"> Vymezení obchodního tajemství</w:t>
      </w:r>
    </w:p>
    <w:p w14:paraId="3A731C2E" w14:textId="62D5060E" w:rsidR="004E63C1" w:rsidRDefault="004E63C1" w:rsidP="00AA44A8">
      <w:pPr>
        <w:pStyle w:val="Zkladntext"/>
        <w:rPr>
          <w:szCs w:val="22"/>
        </w:rPr>
      </w:pPr>
      <w:r>
        <w:rPr>
          <w:szCs w:val="22"/>
        </w:rPr>
        <w:t>Příloha č. 4 – Základní požadavky zajištění BOZP</w:t>
      </w:r>
    </w:p>
    <w:p w14:paraId="21563755" w14:textId="71003398" w:rsidR="00183BFB" w:rsidRDefault="00183BFB" w:rsidP="00AA44A8">
      <w:pPr>
        <w:pStyle w:val="Zkladntext"/>
        <w:rPr>
          <w:szCs w:val="22"/>
        </w:rPr>
      </w:pPr>
      <w:r w:rsidRPr="0061371C">
        <w:rPr>
          <w:szCs w:val="22"/>
        </w:rPr>
        <w:t>Příloha č. 5 – Pravidla sociální odpovědnosti</w:t>
      </w:r>
    </w:p>
    <w:p w14:paraId="43F52321" w14:textId="372D06D4" w:rsidR="00B34BA2" w:rsidRDefault="00B34BA2" w:rsidP="00AA44A8">
      <w:pPr>
        <w:pStyle w:val="Zkladntext"/>
        <w:rPr>
          <w:szCs w:val="22"/>
        </w:rPr>
      </w:pPr>
      <w:r>
        <w:rPr>
          <w:szCs w:val="22"/>
        </w:rPr>
        <w:t xml:space="preserve">Příloha č. 6 </w:t>
      </w:r>
      <w:r w:rsidR="00962707">
        <w:rPr>
          <w:szCs w:val="22"/>
        </w:rPr>
        <w:t>–</w:t>
      </w:r>
      <w:r>
        <w:rPr>
          <w:szCs w:val="22"/>
        </w:rPr>
        <w:t xml:space="preserve"> Ceník</w:t>
      </w:r>
    </w:p>
    <w:p w14:paraId="72A176A5" w14:textId="77777777" w:rsidR="00962707" w:rsidRDefault="00962707" w:rsidP="00AA44A8">
      <w:pPr>
        <w:pStyle w:val="Zkladntext"/>
        <w:rPr>
          <w:szCs w:val="22"/>
        </w:rPr>
      </w:pPr>
    </w:p>
    <w:p w14:paraId="79DA894A" w14:textId="2E524AA0" w:rsidR="004C56BA" w:rsidRDefault="004C56BA" w:rsidP="00C10DDA">
      <w:pPr>
        <w:pStyle w:val="Zkladntext"/>
        <w:rPr>
          <w:szCs w:val="22"/>
        </w:rPr>
      </w:pPr>
    </w:p>
    <w:p w14:paraId="2605AE66" w14:textId="77777777" w:rsidR="00521B5C" w:rsidRDefault="00521B5C" w:rsidP="00C10DDA">
      <w:pPr>
        <w:pStyle w:val="Zkladntext"/>
        <w:rPr>
          <w:szCs w:val="22"/>
        </w:rPr>
      </w:pPr>
    </w:p>
    <w:p w14:paraId="359BB734" w14:textId="3B50049A" w:rsidR="001C6614" w:rsidRPr="007C5DD1" w:rsidRDefault="001C6614" w:rsidP="00C10DDA">
      <w:pPr>
        <w:pStyle w:val="Zkladntext"/>
        <w:rPr>
          <w:szCs w:val="22"/>
        </w:rPr>
      </w:pPr>
      <w:r w:rsidRPr="007C5DD1">
        <w:rPr>
          <w:szCs w:val="22"/>
        </w:rPr>
        <w:t>V</w:t>
      </w:r>
      <w:r w:rsidR="00713C7D" w:rsidRPr="00713C7D">
        <w:rPr>
          <w:highlight w:val="yellow"/>
        </w:rPr>
        <w:t>……….</w:t>
      </w:r>
      <w:r w:rsidR="00280847">
        <w:t xml:space="preserve"> </w:t>
      </w:r>
      <w:r w:rsidRPr="007C5DD1">
        <w:rPr>
          <w:szCs w:val="22"/>
        </w:rPr>
        <w:t>dne</w:t>
      </w:r>
      <w:r w:rsidR="00BD0F71">
        <w:rPr>
          <w:szCs w:val="22"/>
        </w:rPr>
        <w:t>:</w:t>
      </w:r>
      <w:r w:rsidR="008B0F4B">
        <w:rPr>
          <w:szCs w:val="22"/>
        </w:rPr>
        <w:tab/>
      </w:r>
      <w:r w:rsidR="00BD0F71">
        <w:rPr>
          <w:szCs w:val="22"/>
        </w:rPr>
        <w:tab/>
      </w:r>
      <w:r w:rsidR="00BD0F71">
        <w:rPr>
          <w:szCs w:val="22"/>
        </w:rPr>
        <w:tab/>
        <w:t xml:space="preserve">   </w:t>
      </w:r>
      <w:r w:rsidRPr="007C5DD1">
        <w:rPr>
          <w:szCs w:val="22"/>
        </w:rPr>
        <w:tab/>
        <w:t xml:space="preserve">        </w:t>
      </w:r>
      <w:r w:rsidRPr="007C5DD1">
        <w:rPr>
          <w:szCs w:val="22"/>
        </w:rPr>
        <w:tab/>
      </w:r>
      <w:r w:rsidR="00350EB3">
        <w:rPr>
          <w:szCs w:val="22"/>
        </w:rPr>
        <w:tab/>
      </w:r>
      <w:r w:rsidR="00350EB3">
        <w:rPr>
          <w:szCs w:val="22"/>
        </w:rPr>
        <w:tab/>
      </w:r>
      <w:r w:rsidRPr="007C5DD1">
        <w:rPr>
          <w:szCs w:val="22"/>
        </w:rPr>
        <w:t>V Ostravě dne:</w:t>
      </w:r>
      <w:r w:rsidR="00BB0FA1">
        <w:rPr>
          <w:szCs w:val="22"/>
        </w:rPr>
        <w:t xml:space="preserve"> </w:t>
      </w:r>
    </w:p>
    <w:p w14:paraId="63FCF497" w14:textId="34C2FC75" w:rsidR="001C6614" w:rsidRDefault="001C6614" w:rsidP="00C10DDA">
      <w:pPr>
        <w:pStyle w:val="Zkladntext"/>
        <w:rPr>
          <w:szCs w:val="22"/>
        </w:rPr>
      </w:pPr>
    </w:p>
    <w:p w14:paraId="375BE6ED" w14:textId="2648A478" w:rsidR="00521B5C" w:rsidRDefault="00521B5C" w:rsidP="00C10DDA">
      <w:pPr>
        <w:pStyle w:val="Zkladntext"/>
        <w:rPr>
          <w:szCs w:val="22"/>
        </w:rPr>
      </w:pPr>
    </w:p>
    <w:p w14:paraId="4BDA49E3" w14:textId="527EB717" w:rsidR="00521B5C" w:rsidRDefault="00521B5C" w:rsidP="00C10DDA">
      <w:pPr>
        <w:pStyle w:val="Zkladntext"/>
        <w:rPr>
          <w:szCs w:val="22"/>
        </w:rPr>
      </w:pPr>
    </w:p>
    <w:p w14:paraId="6242BD27" w14:textId="209E0021" w:rsidR="00521B5C" w:rsidRDefault="00521B5C" w:rsidP="00C10DDA">
      <w:pPr>
        <w:pStyle w:val="Zkladntext"/>
        <w:rPr>
          <w:szCs w:val="22"/>
        </w:rPr>
      </w:pPr>
    </w:p>
    <w:p w14:paraId="6877B14D" w14:textId="77777777" w:rsidR="00521B5C" w:rsidRPr="007C5DD1" w:rsidRDefault="00521B5C" w:rsidP="00C10DDA">
      <w:pPr>
        <w:pStyle w:val="Zkladntext"/>
        <w:rPr>
          <w:szCs w:val="22"/>
        </w:rPr>
      </w:pPr>
    </w:p>
    <w:p w14:paraId="7A403D1D" w14:textId="29296D27" w:rsidR="001C6614" w:rsidRDefault="001C6614" w:rsidP="00C10DDA">
      <w:pPr>
        <w:pStyle w:val="Zkladntext"/>
        <w:rPr>
          <w:szCs w:val="22"/>
        </w:rPr>
      </w:pPr>
      <w:r w:rsidRPr="007C5DD1">
        <w:rPr>
          <w:szCs w:val="22"/>
        </w:rPr>
        <w:t>……….…….………………</w:t>
      </w:r>
      <w:r w:rsidR="007A3918">
        <w:rPr>
          <w:szCs w:val="22"/>
        </w:rPr>
        <w:t>.…</w:t>
      </w:r>
      <w:r w:rsidR="007A3918">
        <w:rPr>
          <w:szCs w:val="22"/>
        </w:rPr>
        <w:tab/>
      </w:r>
      <w:r w:rsidR="007A3918">
        <w:rPr>
          <w:szCs w:val="22"/>
        </w:rPr>
        <w:tab/>
      </w:r>
      <w:r w:rsidR="007A3918">
        <w:rPr>
          <w:szCs w:val="22"/>
        </w:rPr>
        <w:tab/>
        <w:t xml:space="preserve">                          </w:t>
      </w:r>
      <w:r w:rsidRPr="007C5DD1">
        <w:rPr>
          <w:szCs w:val="22"/>
        </w:rPr>
        <w:t>……………..……………………..</w:t>
      </w:r>
    </w:p>
    <w:p w14:paraId="09D2E2B6" w14:textId="42A21988" w:rsidR="007A3918" w:rsidRDefault="007A3918" w:rsidP="00C10DDA">
      <w:pPr>
        <w:pStyle w:val="Zkladntext"/>
        <w:rPr>
          <w:szCs w:val="22"/>
        </w:rPr>
      </w:pPr>
    </w:p>
    <w:p w14:paraId="5FBA45E7" w14:textId="2C85E57D" w:rsidR="007A3918" w:rsidRDefault="007A3918" w:rsidP="00C10DDA">
      <w:pPr>
        <w:pStyle w:val="Zkladntex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Ing. Daniel </w:t>
      </w:r>
      <w:proofErr w:type="spellStart"/>
      <w:r>
        <w:rPr>
          <w:szCs w:val="22"/>
        </w:rPr>
        <w:t>Morys</w:t>
      </w:r>
      <w:proofErr w:type="spellEnd"/>
      <w:r>
        <w:rPr>
          <w:szCs w:val="22"/>
        </w:rPr>
        <w:t>, MBA</w:t>
      </w:r>
    </w:p>
    <w:p w14:paraId="27C1CA13" w14:textId="5D241DD5" w:rsidR="007A3918" w:rsidRDefault="007A3918" w:rsidP="00C10DDA">
      <w:pPr>
        <w:pStyle w:val="Zkladntex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předseda představenstva</w:t>
      </w:r>
    </w:p>
    <w:p w14:paraId="4A5A9128" w14:textId="5B92848E" w:rsidR="007A3918" w:rsidRDefault="007A3918" w:rsidP="00C10DDA">
      <w:pPr>
        <w:pStyle w:val="Zkladntext"/>
        <w:rPr>
          <w:szCs w:val="22"/>
        </w:rPr>
      </w:pPr>
    </w:p>
    <w:p w14:paraId="1EF4101B" w14:textId="77777777" w:rsidR="007A3918" w:rsidRDefault="007A3918" w:rsidP="00C10DDA">
      <w:pPr>
        <w:pStyle w:val="Zkladntext"/>
        <w:rPr>
          <w:szCs w:val="22"/>
        </w:rPr>
      </w:pPr>
    </w:p>
    <w:p w14:paraId="0BE3E704" w14:textId="294EC991" w:rsidR="007A3918" w:rsidRPr="007C5DD1" w:rsidRDefault="007A3918" w:rsidP="007A3918">
      <w:pPr>
        <w:pStyle w:val="Zkladntext"/>
        <w:ind w:left="5672"/>
        <w:rPr>
          <w:szCs w:val="22"/>
        </w:rPr>
      </w:pPr>
      <w:r w:rsidRPr="007C5DD1">
        <w:rPr>
          <w:szCs w:val="22"/>
        </w:rPr>
        <w:t>……………..……………………..</w:t>
      </w:r>
    </w:p>
    <w:p w14:paraId="593A3498" w14:textId="77777777" w:rsidR="007A3918" w:rsidRDefault="00E67799" w:rsidP="00F5348E">
      <w:pPr>
        <w:pStyle w:val="Zkladntext"/>
        <w:rPr>
          <w:szCs w:val="22"/>
        </w:rPr>
      </w:pPr>
      <w:r>
        <w:rPr>
          <w:szCs w:val="22"/>
        </w:rPr>
        <w:tab/>
      </w:r>
      <w:r w:rsidR="008F5A40" w:rsidRPr="007C5DD1">
        <w:rPr>
          <w:szCs w:val="22"/>
        </w:rPr>
        <w:tab/>
      </w:r>
      <w:r w:rsidR="008F5A40" w:rsidRPr="007C5DD1">
        <w:rPr>
          <w:szCs w:val="22"/>
        </w:rPr>
        <w:tab/>
      </w:r>
      <w:r w:rsidR="008F5A40" w:rsidRPr="007C5DD1">
        <w:rPr>
          <w:szCs w:val="22"/>
        </w:rPr>
        <w:tab/>
      </w:r>
      <w:r w:rsidR="008F5A40" w:rsidRPr="007C5DD1">
        <w:rPr>
          <w:szCs w:val="22"/>
        </w:rPr>
        <w:tab/>
      </w:r>
      <w:r w:rsidR="007A3918">
        <w:rPr>
          <w:szCs w:val="22"/>
        </w:rPr>
        <w:tab/>
      </w:r>
      <w:r w:rsidR="007A3918">
        <w:rPr>
          <w:szCs w:val="22"/>
        </w:rPr>
        <w:tab/>
      </w:r>
      <w:r w:rsidR="007A3918">
        <w:rPr>
          <w:szCs w:val="22"/>
        </w:rPr>
        <w:tab/>
        <w:t>Ing. Roman Šula, MBA</w:t>
      </w:r>
    </w:p>
    <w:p w14:paraId="0D756FD5" w14:textId="638B3B54" w:rsidR="00493D1F" w:rsidRDefault="007A3918" w:rsidP="00F5348E">
      <w:pPr>
        <w:pStyle w:val="Zkladntext"/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místopředseda představenstva</w:t>
      </w:r>
      <w:r w:rsidR="008F5A40" w:rsidRPr="007C5DD1">
        <w:rPr>
          <w:szCs w:val="22"/>
        </w:rPr>
        <w:tab/>
        <w:t xml:space="preserve">    </w:t>
      </w:r>
      <w:r w:rsidR="002100F4">
        <w:rPr>
          <w:szCs w:val="22"/>
        </w:rPr>
        <w:t xml:space="preserve">  </w:t>
      </w:r>
      <w:r w:rsidR="008329CC">
        <w:t xml:space="preserve">    </w:t>
      </w:r>
      <w:r w:rsidR="00F5348E">
        <w:t xml:space="preserve"> </w:t>
      </w:r>
      <w:r w:rsidR="00E65EC4">
        <w:t xml:space="preserve">    </w:t>
      </w:r>
    </w:p>
    <w:p w14:paraId="6D50003D" w14:textId="0EFD39F7" w:rsidR="00F5348E" w:rsidRDefault="00F5348E" w:rsidP="00E65EC4">
      <w:pPr>
        <w:pStyle w:val="Zkladntext"/>
        <w:jc w:val="left"/>
        <w:rPr>
          <w:szCs w:val="22"/>
        </w:rPr>
      </w:pPr>
      <w:r>
        <w:rPr>
          <w:szCs w:val="22"/>
        </w:rPr>
        <w:t xml:space="preserve">                     </w:t>
      </w:r>
    </w:p>
    <w:sectPr w:rsidR="00F5348E" w:rsidSect="008B0F4B">
      <w:headerReference w:type="default" r:id="rId10"/>
      <w:footerReference w:type="default" r:id="rId11"/>
      <w:pgSz w:w="11906" w:h="16838" w:code="9"/>
      <w:pgMar w:top="709" w:right="1417" w:bottom="709" w:left="1417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167FB" w14:textId="77777777" w:rsidR="00F734B8" w:rsidRDefault="00F734B8" w:rsidP="006D5492">
      <w:r>
        <w:separator/>
      </w:r>
    </w:p>
  </w:endnote>
  <w:endnote w:type="continuationSeparator" w:id="0">
    <w:p w14:paraId="51AC4C59" w14:textId="77777777" w:rsidR="00F734B8" w:rsidRDefault="00F734B8" w:rsidP="006D5492">
      <w:r>
        <w:continuationSeparator/>
      </w:r>
    </w:p>
  </w:endnote>
  <w:endnote w:type="continuationNotice" w:id="1">
    <w:p w14:paraId="61454CB2" w14:textId="77777777" w:rsidR="00F734B8" w:rsidRDefault="00F734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8548210"/>
      <w:docPartObj>
        <w:docPartGallery w:val="Page Numbers (Bottom of Page)"/>
        <w:docPartUnique/>
      </w:docPartObj>
    </w:sdtPr>
    <w:sdtEndPr/>
    <w:sdtContent>
      <w:sdt>
        <w:sdtPr>
          <w:id w:val="1362164024"/>
          <w:docPartObj>
            <w:docPartGallery w:val="Page Numbers (Top of Page)"/>
            <w:docPartUnique/>
          </w:docPartObj>
        </w:sdtPr>
        <w:sdtEndPr/>
        <w:sdtContent>
          <w:p w14:paraId="5F34E803" w14:textId="2B74C96A" w:rsidR="00EF6090" w:rsidRDefault="00EF6090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B26B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B26BE">
              <w:rPr>
                <w:b/>
                <w:bCs/>
                <w:noProof/>
              </w:rPr>
              <w:t>12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BB5A9D6" w14:textId="77777777" w:rsidR="00EF6090" w:rsidRDefault="00EF60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BB05C" w14:textId="77777777" w:rsidR="00F734B8" w:rsidRDefault="00F734B8" w:rsidP="006D5492">
      <w:r>
        <w:separator/>
      </w:r>
    </w:p>
  </w:footnote>
  <w:footnote w:type="continuationSeparator" w:id="0">
    <w:p w14:paraId="07D7CDEF" w14:textId="77777777" w:rsidR="00F734B8" w:rsidRDefault="00F734B8" w:rsidP="006D5492">
      <w:r>
        <w:continuationSeparator/>
      </w:r>
    </w:p>
  </w:footnote>
  <w:footnote w:type="continuationNotice" w:id="1">
    <w:p w14:paraId="1FDC64D5" w14:textId="77777777" w:rsidR="00F734B8" w:rsidRDefault="00F734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F13BD" w14:textId="556BCF54" w:rsidR="00EF6090" w:rsidRDefault="00EF6090">
    <w:pPr>
      <w:pStyle w:val="Zhlav"/>
      <w:rPr>
        <w:sz w:val="22"/>
        <w:szCs w:val="22"/>
      </w:rPr>
    </w:pPr>
  </w:p>
  <w:p w14:paraId="0334740D" w14:textId="77777777" w:rsidR="00EF6090" w:rsidRDefault="00EF6090">
    <w:pPr>
      <w:pStyle w:val="Zhlav"/>
      <w:rPr>
        <w:sz w:val="22"/>
        <w:szCs w:val="22"/>
      </w:rPr>
    </w:pPr>
  </w:p>
  <w:p w14:paraId="7321D892" w14:textId="449A13A7" w:rsidR="00EF6090" w:rsidRPr="00B53355" w:rsidRDefault="00EF6090">
    <w:pPr>
      <w:pStyle w:val="Zhlav"/>
      <w:rPr>
        <w:sz w:val="22"/>
        <w:szCs w:val="22"/>
      </w:rPr>
    </w:pPr>
    <w:r w:rsidRPr="00B53355">
      <w:rPr>
        <w:sz w:val="22"/>
        <w:szCs w:val="22"/>
      </w:rPr>
      <w:t>Příloha č. 2 ZD – Kupní smlouva</w:t>
    </w:r>
  </w:p>
  <w:p w14:paraId="37ADD88E" w14:textId="77777777" w:rsidR="00EF6090" w:rsidRDefault="00EF60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3A94"/>
    <w:multiLevelType w:val="hybridMultilevel"/>
    <w:tmpl w:val="3BACBF2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267B36"/>
    <w:multiLevelType w:val="hybridMultilevel"/>
    <w:tmpl w:val="1A6C14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C78C0"/>
    <w:multiLevelType w:val="hybridMultilevel"/>
    <w:tmpl w:val="45E83F3C"/>
    <w:lvl w:ilvl="0" w:tplc="B99E79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ED0B7F"/>
    <w:multiLevelType w:val="multilevel"/>
    <w:tmpl w:val="D26ABB6C"/>
    <w:lvl w:ilvl="0">
      <w:start w:val="1"/>
      <w:numFmt w:val="upperRoman"/>
      <w:lvlText w:val="%1."/>
      <w:lvlJc w:val="left"/>
      <w:pPr>
        <w:ind w:left="4553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091B7BB9"/>
    <w:multiLevelType w:val="multilevel"/>
    <w:tmpl w:val="629EBDA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2."/>
      <w:lvlJc w:val="left"/>
      <w:pPr>
        <w:tabs>
          <w:tab w:val="num" w:pos="-278"/>
        </w:tabs>
        <w:ind w:left="-278" w:hanging="432"/>
      </w:pPr>
      <w:rPr>
        <w:rFonts w:ascii="Times New Roman" w:eastAsia="Calibr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5" w15:restartNumberingAfterBreak="0">
    <w:nsid w:val="09301C18"/>
    <w:multiLevelType w:val="hybridMultilevel"/>
    <w:tmpl w:val="22FEE13E"/>
    <w:lvl w:ilvl="0" w:tplc="6850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8937C2"/>
    <w:multiLevelType w:val="hybridMultilevel"/>
    <w:tmpl w:val="C4C67C56"/>
    <w:lvl w:ilvl="0" w:tplc="8998FE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D5EC6"/>
    <w:multiLevelType w:val="hybridMultilevel"/>
    <w:tmpl w:val="26D891B8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16493444"/>
    <w:multiLevelType w:val="hybridMultilevel"/>
    <w:tmpl w:val="CAD87C92"/>
    <w:lvl w:ilvl="0" w:tplc="862A6C9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597FB9"/>
    <w:multiLevelType w:val="multilevel"/>
    <w:tmpl w:val="73945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 w15:restartNumberingAfterBreak="0">
    <w:nsid w:val="17624747"/>
    <w:multiLevelType w:val="multilevel"/>
    <w:tmpl w:val="4D2CE02A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178B618A"/>
    <w:multiLevelType w:val="hybridMultilevel"/>
    <w:tmpl w:val="E8720EF2"/>
    <w:lvl w:ilvl="0" w:tplc="816EDDEC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7D752DB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 w15:restartNumberingAfterBreak="0">
    <w:nsid w:val="1A130832"/>
    <w:multiLevelType w:val="hybridMultilevel"/>
    <w:tmpl w:val="14CE68FC"/>
    <w:lvl w:ilvl="0" w:tplc="06D228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A86430A"/>
    <w:multiLevelType w:val="hybridMultilevel"/>
    <w:tmpl w:val="BF362882"/>
    <w:lvl w:ilvl="0" w:tplc="B328A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00CF2"/>
    <w:multiLevelType w:val="hybridMultilevel"/>
    <w:tmpl w:val="978668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2E67FCC"/>
    <w:multiLevelType w:val="hybridMultilevel"/>
    <w:tmpl w:val="BE705AB0"/>
    <w:lvl w:ilvl="0" w:tplc="16AC4C4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30E1489"/>
    <w:multiLevelType w:val="hybridMultilevel"/>
    <w:tmpl w:val="7EA61966"/>
    <w:lvl w:ilvl="0" w:tplc="17D465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3746074"/>
    <w:multiLevelType w:val="multilevel"/>
    <w:tmpl w:val="8398051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4730B0A"/>
    <w:multiLevelType w:val="hybridMultilevel"/>
    <w:tmpl w:val="F26CC8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27E4C43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AB65C2"/>
    <w:multiLevelType w:val="multilevel"/>
    <w:tmpl w:val="2F58C6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2" w15:restartNumberingAfterBreak="0">
    <w:nsid w:val="24F62857"/>
    <w:multiLevelType w:val="hybridMultilevel"/>
    <w:tmpl w:val="727A4A9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2D6E2E"/>
    <w:multiLevelType w:val="hybridMultilevel"/>
    <w:tmpl w:val="1A9ACDF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C574CA8"/>
    <w:multiLevelType w:val="hybridMultilevel"/>
    <w:tmpl w:val="2F3EDB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E87B9D"/>
    <w:multiLevelType w:val="hybridMultilevel"/>
    <w:tmpl w:val="843E9C9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E4B29B6"/>
    <w:multiLevelType w:val="multilevel"/>
    <w:tmpl w:val="A9DE38FE"/>
    <w:lvl w:ilvl="0">
      <w:start w:val="1"/>
      <w:numFmt w:val="lowerRoman"/>
      <w:lvlText w:val="(%1)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27" w15:restartNumberingAfterBreak="0">
    <w:nsid w:val="2ECC79F5"/>
    <w:multiLevelType w:val="multilevel"/>
    <w:tmpl w:val="13BA0C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FBD23FD"/>
    <w:multiLevelType w:val="hybridMultilevel"/>
    <w:tmpl w:val="CD1072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4B11A3"/>
    <w:multiLevelType w:val="hybridMultilevel"/>
    <w:tmpl w:val="F6142998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0" w15:restartNumberingAfterBreak="0">
    <w:nsid w:val="33DF1ED6"/>
    <w:multiLevelType w:val="hybridMultilevel"/>
    <w:tmpl w:val="21A0450C"/>
    <w:lvl w:ilvl="0" w:tplc="6A4C79A8">
      <w:start w:val="1"/>
      <w:numFmt w:val="decimal"/>
      <w:lvlText w:val="%1."/>
      <w:lvlJc w:val="left"/>
      <w:pPr>
        <w:ind w:left="236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86" w:hanging="360"/>
      </w:pPr>
    </w:lvl>
    <w:lvl w:ilvl="2" w:tplc="0405001B" w:tentative="1">
      <w:start w:val="1"/>
      <w:numFmt w:val="lowerRoman"/>
      <w:lvlText w:val="%3."/>
      <w:lvlJc w:val="right"/>
      <w:pPr>
        <w:ind w:left="3806" w:hanging="180"/>
      </w:pPr>
    </w:lvl>
    <w:lvl w:ilvl="3" w:tplc="0405000F" w:tentative="1">
      <w:start w:val="1"/>
      <w:numFmt w:val="decimal"/>
      <w:lvlText w:val="%4."/>
      <w:lvlJc w:val="left"/>
      <w:pPr>
        <w:ind w:left="4526" w:hanging="360"/>
      </w:pPr>
    </w:lvl>
    <w:lvl w:ilvl="4" w:tplc="04050019" w:tentative="1">
      <w:start w:val="1"/>
      <w:numFmt w:val="lowerLetter"/>
      <w:lvlText w:val="%5."/>
      <w:lvlJc w:val="left"/>
      <w:pPr>
        <w:ind w:left="5246" w:hanging="360"/>
      </w:pPr>
    </w:lvl>
    <w:lvl w:ilvl="5" w:tplc="0405001B" w:tentative="1">
      <w:start w:val="1"/>
      <w:numFmt w:val="lowerRoman"/>
      <w:lvlText w:val="%6."/>
      <w:lvlJc w:val="right"/>
      <w:pPr>
        <w:ind w:left="5966" w:hanging="180"/>
      </w:pPr>
    </w:lvl>
    <w:lvl w:ilvl="6" w:tplc="0405000F" w:tentative="1">
      <w:start w:val="1"/>
      <w:numFmt w:val="decimal"/>
      <w:lvlText w:val="%7."/>
      <w:lvlJc w:val="left"/>
      <w:pPr>
        <w:ind w:left="6686" w:hanging="360"/>
      </w:pPr>
    </w:lvl>
    <w:lvl w:ilvl="7" w:tplc="04050019" w:tentative="1">
      <w:start w:val="1"/>
      <w:numFmt w:val="lowerLetter"/>
      <w:lvlText w:val="%8."/>
      <w:lvlJc w:val="left"/>
      <w:pPr>
        <w:ind w:left="7406" w:hanging="360"/>
      </w:pPr>
    </w:lvl>
    <w:lvl w:ilvl="8" w:tplc="0405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31" w15:restartNumberingAfterBreak="0">
    <w:nsid w:val="340F70B0"/>
    <w:multiLevelType w:val="hybridMultilevel"/>
    <w:tmpl w:val="97A294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4BA0131"/>
    <w:multiLevelType w:val="hybridMultilevel"/>
    <w:tmpl w:val="77D824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DB1BFA"/>
    <w:multiLevelType w:val="multilevel"/>
    <w:tmpl w:val="E7F2CF3A"/>
    <w:lvl w:ilvl="0">
      <w:start w:val="1"/>
      <w:numFmt w:val="upperRoman"/>
      <w:pStyle w:val="CZslolnku"/>
      <w:suff w:val="nothing"/>
      <w:lvlText w:val="%1."/>
      <w:lvlJc w:val="center"/>
      <w:pPr>
        <w:ind w:left="3475" w:hanging="72"/>
      </w:pPr>
      <w:rPr>
        <w:rFonts w:ascii="Garamond" w:hAnsi="Garamond" w:hint="default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35" w15:restartNumberingAfterBreak="0">
    <w:nsid w:val="39454FF9"/>
    <w:multiLevelType w:val="hybridMultilevel"/>
    <w:tmpl w:val="1E9E15E0"/>
    <w:lvl w:ilvl="0" w:tplc="74FEB72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9650C32"/>
    <w:multiLevelType w:val="hybridMultilevel"/>
    <w:tmpl w:val="FF5876EA"/>
    <w:lvl w:ilvl="0" w:tplc="2CAE7D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DE40482"/>
    <w:multiLevelType w:val="singleLevel"/>
    <w:tmpl w:val="6CD0EC4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  <w:color w:val="auto"/>
      </w:rPr>
    </w:lvl>
  </w:abstractNum>
  <w:abstractNum w:abstractNumId="39" w15:restartNumberingAfterBreak="0">
    <w:nsid w:val="41F91E4E"/>
    <w:multiLevelType w:val="multilevel"/>
    <w:tmpl w:val="C15ED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none"/>
      <w:lvlText w:val="a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880" w:hanging="180"/>
      </w:pPr>
      <w:rPr>
        <w:rFonts w:hint="default"/>
      </w:rPr>
    </w:lvl>
  </w:abstractNum>
  <w:abstractNum w:abstractNumId="40" w15:restartNumberingAfterBreak="0">
    <w:nsid w:val="43152D22"/>
    <w:multiLevelType w:val="singleLevel"/>
    <w:tmpl w:val="6864236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i w:val="0"/>
        <w:color w:val="auto"/>
      </w:rPr>
    </w:lvl>
  </w:abstractNum>
  <w:abstractNum w:abstractNumId="41" w15:restartNumberingAfterBreak="0">
    <w:nsid w:val="43D34936"/>
    <w:multiLevelType w:val="hybridMultilevel"/>
    <w:tmpl w:val="B658FD7A"/>
    <w:lvl w:ilvl="0" w:tplc="C78E074A">
      <w:start w:val="1"/>
      <w:numFmt w:val="decimal"/>
      <w:lvlText w:val="%1."/>
      <w:lvlJc w:val="right"/>
      <w:pPr>
        <w:tabs>
          <w:tab w:val="num" w:pos="502"/>
        </w:tabs>
        <w:ind w:left="502" w:hanging="360"/>
      </w:pPr>
      <w:rPr>
        <w:rFonts w:ascii="Garamond" w:eastAsia="Calibri" w:hAnsi="Garamond" w:cs="Times New Roman"/>
        <w:b w:val="0"/>
        <w:color w:val="auto"/>
      </w:rPr>
    </w:lvl>
    <w:lvl w:ilvl="1" w:tplc="E8C6906A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2" w:tplc="CA16574C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5D32A778">
      <w:start w:val="1"/>
      <w:numFmt w:val="lowerRoman"/>
      <w:lvlText w:val="(%4)"/>
      <w:lvlJc w:val="left"/>
      <w:pPr>
        <w:ind w:left="3098" w:hanging="720"/>
      </w:pPr>
      <w:rPr>
        <w:rFonts w:hint="default"/>
      </w:rPr>
    </w:lvl>
    <w:lvl w:ilvl="4" w:tplc="2DAEF5E0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2D6622B2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6556EF12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471A2594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EDFC9668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2" w15:restartNumberingAfterBreak="0">
    <w:nsid w:val="47A5586E"/>
    <w:multiLevelType w:val="hybridMultilevel"/>
    <w:tmpl w:val="57EA46A6"/>
    <w:lvl w:ilvl="0" w:tplc="CBA62FA8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48AC3292"/>
    <w:multiLevelType w:val="hybridMultilevel"/>
    <w:tmpl w:val="757C96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52DDB"/>
    <w:multiLevelType w:val="hybridMultilevel"/>
    <w:tmpl w:val="C33ED2B2"/>
    <w:lvl w:ilvl="0" w:tplc="CF2EAA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BD27F2C"/>
    <w:multiLevelType w:val="multilevel"/>
    <w:tmpl w:val="25C089CC"/>
    <w:lvl w:ilvl="0">
      <w:start w:val="2"/>
      <w:numFmt w:val="decimal"/>
      <w:lvlText w:val="%1."/>
      <w:lvlJc w:val="left"/>
      <w:pPr>
        <w:ind w:left="705" w:firstLine="705"/>
      </w:pPr>
    </w:lvl>
    <w:lvl w:ilvl="1">
      <w:start w:val="1"/>
      <w:numFmt w:val="decimal"/>
      <w:lvlText w:val="%1.%2."/>
      <w:lvlJc w:val="left"/>
      <w:pPr>
        <w:ind w:left="720" w:firstLine="720"/>
      </w:pPr>
    </w:lvl>
    <w:lvl w:ilvl="2">
      <w:start w:val="1"/>
      <w:numFmt w:val="decimal"/>
      <w:lvlText w:val="%1.%2.%3."/>
      <w:lvlJc w:val="left"/>
      <w:pPr>
        <w:ind w:left="720" w:firstLine="720"/>
      </w:pPr>
    </w:lvl>
    <w:lvl w:ilvl="3">
      <w:start w:val="1"/>
      <w:numFmt w:val="decimal"/>
      <w:lvlText w:val="%1.%2.%3.%4."/>
      <w:lvlJc w:val="left"/>
      <w:pPr>
        <w:ind w:left="1080" w:firstLine="1080"/>
      </w:pPr>
    </w:lvl>
    <w:lvl w:ilvl="4">
      <w:start w:val="1"/>
      <w:numFmt w:val="decimal"/>
      <w:lvlText w:val="%1.%2.%3.%4.%5."/>
      <w:lvlJc w:val="left"/>
      <w:pPr>
        <w:ind w:left="1080" w:firstLine="1080"/>
      </w:pPr>
    </w:lvl>
    <w:lvl w:ilvl="5">
      <w:start w:val="1"/>
      <w:numFmt w:val="decimal"/>
      <w:lvlText w:val="%1.%2.%3.%4.%5.%6."/>
      <w:lvlJc w:val="left"/>
      <w:pPr>
        <w:ind w:left="1440" w:firstLine="1440"/>
      </w:pPr>
    </w:lvl>
    <w:lvl w:ilvl="6">
      <w:start w:val="1"/>
      <w:numFmt w:val="decimal"/>
      <w:lvlText w:val="%1.%2.%3.%4.%5.%6.%7."/>
      <w:lvlJc w:val="left"/>
      <w:pPr>
        <w:ind w:left="1440" w:firstLine="1440"/>
      </w:pPr>
    </w:lvl>
    <w:lvl w:ilvl="7">
      <w:start w:val="1"/>
      <w:numFmt w:val="decimal"/>
      <w:lvlText w:val="%1.%2.%3.%4.%5.%6.%7.%8."/>
      <w:lvlJc w:val="left"/>
      <w:pPr>
        <w:ind w:left="1800" w:firstLine="1800"/>
      </w:pPr>
    </w:lvl>
    <w:lvl w:ilvl="8">
      <w:start w:val="1"/>
      <w:numFmt w:val="decimal"/>
      <w:lvlText w:val="%1.%2.%3.%4.%5.%6.%7.%8.%9."/>
      <w:lvlJc w:val="left"/>
      <w:pPr>
        <w:ind w:left="1800" w:firstLine="1800"/>
      </w:pPr>
    </w:lvl>
  </w:abstractNum>
  <w:abstractNum w:abstractNumId="46" w15:restartNumberingAfterBreak="0">
    <w:nsid w:val="4C385382"/>
    <w:multiLevelType w:val="multilevel"/>
    <w:tmpl w:val="3E8C0A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7" w15:restartNumberingAfterBreak="0">
    <w:nsid w:val="4D527AA0"/>
    <w:multiLevelType w:val="hybridMultilevel"/>
    <w:tmpl w:val="8EAAAE2C"/>
    <w:lvl w:ilvl="0" w:tplc="579EAE02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8" w15:restartNumberingAfterBreak="0">
    <w:nsid w:val="510F035C"/>
    <w:multiLevelType w:val="hybridMultilevel"/>
    <w:tmpl w:val="025A72DC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1E7F38"/>
    <w:multiLevelType w:val="multilevel"/>
    <w:tmpl w:val="DB1C7C30"/>
    <w:lvl w:ilvl="0">
      <w:start w:val="1"/>
      <w:numFmt w:val="lowerLetter"/>
      <w:lvlText w:val="%1)"/>
      <w:lvlJc w:val="left"/>
      <w:pPr>
        <w:tabs>
          <w:tab w:val="num" w:pos="354"/>
        </w:tabs>
        <w:ind w:left="35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74"/>
        </w:tabs>
        <w:ind w:left="6174" w:hanging="360"/>
      </w:pPr>
      <w:rPr>
        <w:rFonts w:cs="Times New Roman"/>
      </w:rPr>
    </w:lvl>
  </w:abstractNum>
  <w:abstractNum w:abstractNumId="50" w15:restartNumberingAfterBreak="0">
    <w:nsid w:val="549C37FE"/>
    <w:multiLevelType w:val="hybridMultilevel"/>
    <w:tmpl w:val="B636C98E"/>
    <w:lvl w:ilvl="0" w:tplc="FFE4931E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1" w15:restartNumberingAfterBreak="0">
    <w:nsid w:val="5E9A744A"/>
    <w:multiLevelType w:val="hybridMultilevel"/>
    <w:tmpl w:val="194258C4"/>
    <w:lvl w:ilvl="0" w:tplc="8872EFBC">
      <w:start w:val="1"/>
      <w:numFmt w:val="lowerLetter"/>
      <w:lvlText w:val="%1)"/>
      <w:lvlJc w:val="left"/>
      <w:pPr>
        <w:ind w:left="1985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52" w15:restartNumberingAfterBreak="0">
    <w:nsid w:val="5FCB27E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3" w15:restartNumberingAfterBreak="0">
    <w:nsid w:val="5FEC1AC4"/>
    <w:multiLevelType w:val="multilevel"/>
    <w:tmpl w:val="91ACD8B4"/>
    <w:lvl w:ilvl="0">
      <w:start w:val="1"/>
      <w:numFmt w:val="decimal"/>
      <w:pStyle w:val="Smlouva1"/>
      <w:lvlText w:val="%1."/>
      <w:lvlJc w:val="left"/>
      <w:pPr>
        <w:ind w:left="720" w:hanging="360"/>
      </w:pPr>
      <w:rPr>
        <w:rFonts w:ascii="Arial Narrow" w:hAnsi="Arial Narrow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4" w15:restartNumberingAfterBreak="0">
    <w:nsid w:val="61AA760C"/>
    <w:multiLevelType w:val="multilevel"/>
    <w:tmpl w:val="EF16B8B8"/>
    <w:lvl w:ilvl="0">
      <w:start w:val="1"/>
      <w:numFmt w:val="lowerLetter"/>
      <w:lvlText w:val="%1)"/>
      <w:lvlJc w:val="left"/>
      <w:pPr>
        <w:ind w:left="1069" w:firstLine="1778"/>
      </w:pPr>
    </w:lvl>
    <w:lvl w:ilvl="1">
      <w:start w:val="1"/>
      <w:numFmt w:val="bullet"/>
      <w:lvlText w:val="o"/>
      <w:lvlJc w:val="left"/>
      <w:pPr>
        <w:ind w:left="1789" w:firstLine="321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09" w:firstLine="465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29" w:firstLine="609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49" w:firstLine="753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69" w:firstLine="897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389" w:firstLine="1041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09" w:firstLine="1185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29" w:firstLine="13298"/>
      </w:pPr>
      <w:rPr>
        <w:rFonts w:ascii="Arial" w:eastAsia="Arial" w:hAnsi="Arial" w:cs="Arial"/>
      </w:rPr>
    </w:lvl>
  </w:abstractNum>
  <w:abstractNum w:abstractNumId="55" w15:restartNumberingAfterBreak="0">
    <w:nsid w:val="61B40669"/>
    <w:multiLevelType w:val="hybridMultilevel"/>
    <w:tmpl w:val="A64C6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39B6E66"/>
    <w:multiLevelType w:val="hybridMultilevel"/>
    <w:tmpl w:val="582C1C88"/>
    <w:lvl w:ilvl="0" w:tplc="17D465A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6157C06"/>
    <w:multiLevelType w:val="singleLevel"/>
    <w:tmpl w:val="8872EF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58" w15:restartNumberingAfterBreak="0">
    <w:nsid w:val="6B9C0D89"/>
    <w:multiLevelType w:val="hybridMultilevel"/>
    <w:tmpl w:val="DA7EA67E"/>
    <w:lvl w:ilvl="0" w:tplc="040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59" w15:restartNumberingAfterBreak="0">
    <w:nsid w:val="6BBE2A9A"/>
    <w:multiLevelType w:val="hybridMultilevel"/>
    <w:tmpl w:val="21E0D02E"/>
    <w:lvl w:ilvl="0" w:tplc="455C420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CBE74C7"/>
    <w:multiLevelType w:val="hybridMultilevel"/>
    <w:tmpl w:val="DD8C03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593E9A"/>
    <w:multiLevelType w:val="singleLevel"/>
    <w:tmpl w:val="6CD0EC4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  <w:color w:val="auto"/>
      </w:rPr>
    </w:lvl>
  </w:abstractNum>
  <w:abstractNum w:abstractNumId="62" w15:restartNumberingAfterBreak="0">
    <w:nsid w:val="6F710C98"/>
    <w:multiLevelType w:val="hybridMultilevel"/>
    <w:tmpl w:val="F7FE5F20"/>
    <w:lvl w:ilvl="0" w:tplc="848446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6FC7776F"/>
    <w:multiLevelType w:val="hybridMultilevel"/>
    <w:tmpl w:val="342031F8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4" w15:restartNumberingAfterBreak="0">
    <w:nsid w:val="6FDD3904"/>
    <w:multiLevelType w:val="hybridMultilevel"/>
    <w:tmpl w:val="CC8CD35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 w15:restartNumberingAfterBreak="0">
    <w:nsid w:val="71632817"/>
    <w:multiLevelType w:val="multilevel"/>
    <w:tmpl w:val="785CC18C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6" w15:restartNumberingAfterBreak="0">
    <w:nsid w:val="76A206E4"/>
    <w:multiLevelType w:val="hybridMultilevel"/>
    <w:tmpl w:val="2E5496C4"/>
    <w:lvl w:ilvl="0" w:tplc="04050005">
      <w:start w:val="1"/>
      <w:numFmt w:val="bullet"/>
      <w:lvlText w:val=""/>
      <w:lvlJc w:val="left"/>
      <w:pPr>
        <w:ind w:left="198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67" w15:restartNumberingAfterBreak="0">
    <w:nsid w:val="76D22381"/>
    <w:multiLevelType w:val="hybridMultilevel"/>
    <w:tmpl w:val="DB6EAC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8B6CD1"/>
    <w:multiLevelType w:val="hybridMultilevel"/>
    <w:tmpl w:val="4A46F1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BC2837"/>
    <w:multiLevelType w:val="multilevel"/>
    <w:tmpl w:val="FC12C8B8"/>
    <w:lvl w:ilvl="0">
      <w:start w:val="1"/>
      <w:numFmt w:val="decimal"/>
      <w:pStyle w:val="NadpisZD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0" w15:restartNumberingAfterBreak="0">
    <w:nsid w:val="7C9403A4"/>
    <w:multiLevelType w:val="hybridMultilevel"/>
    <w:tmpl w:val="2F52A6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2357B0"/>
    <w:multiLevelType w:val="hybridMultilevel"/>
    <w:tmpl w:val="A60C9E9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035731">
    <w:abstractNumId w:val="46"/>
  </w:num>
  <w:num w:numId="2" w16cid:durableId="1440180031">
    <w:abstractNumId w:val="49"/>
  </w:num>
  <w:num w:numId="3" w16cid:durableId="252009977">
    <w:abstractNumId w:val="32"/>
  </w:num>
  <w:num w:numId="4" w16cid:durableId="426386715">
    <w:abstractNumId w:val="8"/>
  </w:num>
  <w:num w:numId="5" w16cid:durableId="422648865">
    <w:abstractNumId w:val="69"/>
  </w:num>
  <w:num w:numId="6" w16cid:durableId="1635986653">
    <w:abstractNumId w:val="52"/>
  </w:num>
  <w:num w:numId="7" w16cid:durableId="1628660521">
    <w:abstractNumId w:val="57"/>
  </w:num>
  <w:num w:numId="8" w16cid:durableId="632903367">
    <w:abstractNumId w:val="61"/>
  </w:num>
  <w:num w:numId="9" w16cid:durableId="131215652">
    <w:abstractNumId w:val="35"/>
  </w:num>
  <w:num w:numId="10" w16cid:durableId="2117014635">
    <w:abstractNumId w:val="50"/>
  </w:num>
  <w:num w:numId="11" w16cid:durableId="1996882129">
    <w:abstractNumId w:val="36"/>
  </w:num>
  <w:num w:numId="12" w16cid:durableId="1324238084">
    <w:abstractNumId w:val="56"/>
  </w:num>
  <w:num w:numId="13" w16cid:durableId="2029135193">
    <w:abstractNumId w:val="23"/>
  </w:num>
  <w:num w:numId="14" w16cid:durableId="1067149806">
    <w:abstractNumId w:val="44"/>
  </w:num>
  <w:num w:numId="15" w16cid:durableId="1744526797">
    <w:abstractNumId w:val="37"/>
  </w:num>
  <w:num w:numId="16" w16cid:durableId="1387492618">
    <w:abstractNumId w:val="21"/>
  </w:num>
  <w:num w:numId="17" w16cid:durableId="2134009276">
    <w:abstractNumId w:val="2"/>
  </w:num>
  <w:num w:numId="18" w16cid:durableId="1816406404">
    <w:abstractNumId w:val="14"/>
  </w:num>
  <w:num w:numId="19" w16cid:durableId="1484539927">
    <w:abstractNumId w:val="18"/>
  </w:num>
  <w:num w:numId="20" w16cid:durableId="422458048">
    <w:abstractNumId w:val="10"/>
  </w:num>
  <w:num w:numId="21" w16cid:durableId="26293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163620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50761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22290062">
    <w:abstractNumId w:val="11"/>
  </w:num>
  <w:num w:numId="25" w16cid:durableId="313145685">
    <w:abstractNumId w:val="4"/>
  </w:num>
  <w:num w:numId="26" w16cid:durableId="1543446243">
    <w:abstractNumId w:val="19"/>
  </w:num>
  <w:num w:numId="27" w16cid:durableId="1562714724">
    <w:abstractNumId w:val="15"/>
  </w:num>
  <w:num w:numId="28" w16cid:durableId="1338924225">
    <w:abstractNumId w:val="24"/>
  </w:num>
  <w:num w:numId="29" w16cid:durableId="554781401">
    <w:abstractNumId w:val="30"/>
  </w:num>
  <w:num w:numId="30" w16cid:durableId="1036002137">
    <w:abstractNumId w:val="25"/>
  </w:num>
  <w:num w:numId="31" w16cid:durableId="688140525">
    <w:abstractNumId w:val="66"/>
  </w:num>
  <w:num w:numId="32" w16cid:durableId="1771001474">
    <w:abstractNumId w:val="51"/>
  </w:num>
  <w:num w:numId="33" w16cid:durableId="1515609500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15062446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65355777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07505397">
    <w:abstractNumId w:val="20"/>
  </w:num>
  <w:num w:numId="37" w16cid:durableId="25181241">
    <w:abstractNumId w:val="71"/>
  </w:num>
  <w:num w:numId="38" w16cid:durableId="414665020">
    <w:abstractNumId w:val="28"/>
  </w:num>
  <w:num w:numId="39" w16cid:durableId="2103716544">
    <w:abstractNumId w:val="33"/>
  </w:num>
  <w:num w:numId="40" w16cid:durableId="119638827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75697730">
    <w:abstractNumId w:val="17"/>
  </w:num>
  <w:num w:numId="42" w16cid:durableId="641469585">
    <w:abstractNumId w:val="65"/>
  </w:num>
  <w:num w:numId="43" w16cid:durableId="1266884925">
    <w:abstractNumId w:val="53"/>
  </w:num>
  <w:num w:numId="44" w16cid:durableId="1294213465">
    <w:abstractNumId w:val="43"/>
  </w:num>
  <w:num w:numId="45" w16cid:durableId="1949073207">
    <w:abstractNumId w:val="62"/>
  </w:num>
  <w:num w:numId="46" w16cid:durableId="1048409191">
    <w:abstractNumId w:val="67"/>
  </w:num>
  <w:num w:numId="47" w16cid:durableId="146478241">
    <w:abstractNumId w:val="38"/>
  </w:num>
  <w:num w:numId="48" w16cid:durableId="1718779109">
    <w:abstractNumId w:val="40"/>
  </w:num>
  <w:num w:numId="49" w16cid:durableId="1125346799">
    <w:abstractNumId w:val="0"/>
  </w:num>
  <w:num w:numId="50" w16cid:durableId="195460850">
    <w:abstractNumId w:val="5"/>
  </w:num>
  <w:num w:numId="51" w16cid:durableId="146407820">
    <w:abstractNumId w:val="31"/>
  </w:num>
  <w:num w:numId="52" w16cid:durableId="650447558">
    <w:abstractNumId w:val="3"/>
  </w:num>
  <w:num w:numId="53" w16cid:durableId="31393977">
    <w:abstractNumId w:val="55"/>
  </w:num>
  <w:num w:numId="54" w16cid:durableId="252785807">
    <w:abstractNumId w:val="70"/>
  </w:num>
  <w:num w:numId="55" w16cid:durableId="1538086395">
    <w:abstractNumId w:val="64"/>
  </w:num>
  <w:num w:numId="56" w16cid:durableId="1114012306">
    <w:abstractNumId w:val="1"/>
  </w:num>
  <w:num w:numId="57" w16cid:durableId="1794522408">
    <w:abstractNumId w:val="68"/>
  </w:num>
  <w:num w:numId="58" w16cid:durableId="1040131507">
    <w:abstractNumId w:val="47"/>
  </w:num>
  <w:num w:numId="59" w16cid:durableId="658578427">
    <w:abstractNumId w:val="6"/>
  </w:num>
  <w:num w:numId="60" w16cid:durableId="1116369268">
    <w:abstractNumId w:val="9"/>
  </w:num>
  <w:num w:numId="61" w16cid:durableId="1585842711">
    <w:abstractNumId w:val="48"/>
  </w:num>
  <w:num w:numId="62" w16cid:durableId="819618550">
    <w:abstractNumId w:val="22"/>
  </w:num>
  <w:num w:numId="63" w16cid:durableId="1305961827">
    <w:abstractNumId w:val="29"/>
  </w:num>
  <w:num w:numId="64" w16cid:durableId="197207495">
    <w:abstractNumId w:val="63"/>
  </w:num>
  <w:num w:numId="65" w16cid:durableId="426733523">
    <w:abstractNumId w:val="59"/>
  </w:num>
  <w:num w:numId="66" w16cid:durableId="2072538458">
    <w:abstractNumId w:val="39"/>
  </w:num>
  <w:num w:numId="67" w16cid:durableId="1618022309">
    <w:abstractNumId w:val="13"/>
  </w:num>
  <w:num w:numId="68" w16cid:durableId="1681352169">
    <w:abstractNumId w:val="7"/>
  </w:num>
  <w:num w:numId="69" w16cid:durableId="622854337">
    <w:abstractNumId w:val="27"/>
  </w:num>
  <w:num w:numId="70" w16cid:durableId="1258708649">
    <w:abstractNumId w:val="16"/>
  </w:num>
  <w:num w:numId="71" w16cid:durableId="11596138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87525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94790595">
    <w:abstractNumId w:val="34"/>
  </w:num>
  <w:num w:numId="74" w16cid:durableId="1400403282">
    <w:abstractNumId w:val="41"/>
  </w:num>
  <w:num w:numId="75" w16cid:durableId="173887895">
    <w:abstractNumId w:val="41"/>
  </w:num>
  <w:num w:numId="76" w16cid:durableId="1835602459">
    <w:abstractNumId w:val="41"/>
    <w:lvlOverride w:ilvl="0">
      <w:startOverride w:val="1"/>
    </w:lvlOverride>
  </w:num>
  <w:num w:numId="77" w16cid:durableId="758402639">
    <w:abstractNumId w:val="41"/>
  </w:num>
  <w:num w:numId="78" w16cid:durableId="1309822026">
    <w:abstractNumId w:val="58"/>
  </w:num>
  <w:num w:numId="79" w16cid:durableId="1924098271">
    <w:abstractNumId w:val="60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497"/>
    <w:rsid w:val="00004A19"/>
    <w:rsid w:val="00004BA1"/>
    <w:rsid w:val="00005B4B"/>
    <w:rsid w:val="00007290"/>
    <w:rsid w:val="00017953"/>
    <w:rsid w:val="00017B58"/>
    <w:rsid w:val="00020484"/>
    <w:rsid w:val="00020F24"/>
    <w:rsid w:val="00026053"/>
    <w:rsid w:val="00026D76"/>
    <w:rsid w:val="0004424F"/>
    <w:rsid w:val="00044D5A"/>
    <w:rsid w:val="00044F7F"/>
    <w:rsid w:val="00050687"/>
    <w:rsid w:val="00054557"/>
    <w:rsid w:val="00055898"/>
    <w:rsid w:val="00061C9B"/>
    <w:rsid w:val="00067FAB"/>
    <w:rsid w:val="00070360"/>
    <w:rsid w:val="00071486"/>
    <w:rsid w:val="00080A1F"/>
    <w:rsid w:val="00081906"/>
    <w:rsid w:val="00082075"/>
    <w:rsid w:val="00082B1F"/>
    <w:rsid w:val="00091044"/>
    <w:rsid w:val="000914DE"/>
    <w:rsid w:val="00094ABB"/>
    <w:rsid w:val="0009660B"/>
    <w:rsid w:val="000A16F5"/>
    <w:rsid w:val="000A3B4B"/>
    <w:rsid w:val="000A52A4"/>
    <w:rsid w:val="000A52BB"/>
    <w:rsid w:val="000A78AC"/>
    <w:rsid w:val="000C29C6"/>
    <w:rsid w:val="000C4DE7"/>
    <w:rsid w:val="000C6541"/>
    <w:rsid w:val="000D13B8"/>
    <w:rsid w:val="000D2EFD"/>
    <w:rsid w:val="000D623B"/>
    <w:rsid w:val="000E3605"/>
    <w:rsid w:val="000F0463"/>
    <w:rsid w:val="000F4061"/>
    <w:rsid w:val="000F79F5"/>
    <w:rsid w:val="000F7CCD"/>
    <w:rsid w:val="000F7E5A"/>
    <w:rsid w:val="001060DD"/>
    <w:rsid w:val="00106D47"/>
    <w:rsid w:val="00113B04"/>
    <w:rsid w:val="00115771"/>
    <w:rsid w:val="001157FB"/>
    <w:rsid w:val="0011673B"/>
    <w:rsid w:val="0011779A"/>
    <w:rsid w:val="0012031F"/>
    <w:rsid w:val="0012469B"/>
    <w:rsid w:val="00131E6D"/>
    <w:rsid w:val="00133E5B"/>
    <w:rsid w:val="00133ED1"/>
    <w:rsid w:val="00140C12"/>
    <w:rsid w:val="00144FFA"/>
    <w:rsid w:val="00152697"/>
    <w:rsid w:val="00156A9A"/>
    <w:rsid w:val="001609D4"/>
    <w:rsid w:val="0016378B"/>
    <w:rsid w:val="001642F8"/>
    <w:rsid w:val="00165091"/>
    <w:rsid w:val="00165933"/>
    <w:rsid w:val="001665C1"/>
    <w:rsid w:val="001703EF"/>
    <w:rsid w:val="00176055"/>
    <w:rsid w:val="00176CC1"/>
    <w:rsid w:val="00180985"/>
    <w:rsid w:val="00181776"/>
    <w:rsid w:val="00183BFB"/>
    <w:rsid w:val="00193B29"/>
    <w:rsid w:val="001945B1"/>
    <w:rsid w:val="001948CA"/>
    <w:rsid w:val="00195337"/>
    <w:rsid w:val="00197D49"/>
    <w:rsid w:val="001A018B"/>
    <w:rsid w:val="001A08F4"/>
    <w:rsid w:val="001A11BC"/>
    <w:rsid w:val="001A1375"/>
    <w:rsid w:val="001A4361"/>
    <w:rsid w:val="001A4D5A"/>
    <w:rsid w:val="001A55EE"/>
    <w:rsid w:val="001A75E0"/>
    <w:rsid w:val="001A76B0"/>
    <w:rsid w:val="001B32A7"/>
    <w:rsid w:val="001B3C71"/>
    <w:rsid w:val="001B445A"/>
    <w:rsid w:val="001B6085"/>
    <w:rsid w:val="001B6C76"/>
    <w:rsid w:val="001C2A5B"/>
    <w:rsid w:val="001C2FA6"/>
    <w:rsid w:val="001C3319"/>
    <w:rsid w:val="001C5147"/>
    <w:rsid w:val="001C5AAB"/>
    <w:rsid w:val="001C6614"/>
    <w:rsid w:val="001C7937"/>
    <w:rsid w:val="001D00EF"/>
    <w:rsid w:val="001D1832"/>
    <w:rsid w:val="001D3558"/>
    <w:rsid w:val="001D3BB6"/>
    <w:rsid w:val="001D48B2"/>
    <w:rsid w:val="001D63B6"/>
    <w:rsid w:val="001E3124"/>
    <w:rsid w:val="001E682F"/>
    <w:rsid w:val="001F5A97"/>
    <w:rsid w:val="001F691C"/>
    <w:rsid w:val="001F7E7B"/>
    <w:rsid w:val="00200291"/>
    <w:rsid w:val="00200A6C"/>
    <w:rsid w:val="00201DA8"/>
    <w:rsid w:val="00205E69"/>
    <w:rsid w:val="00205F5C"/>
    <w:rsid w:val="002060E0"/>
    <w:rsid w:val="00207CBA"/>
    <w:rsid w:val="002100F4"/>
    <w:rsid w:val="00212227"/>
    <w:rsid w:val="002251F8"/>
    <w:rsid w:val="00225549"/>
    <w:rsid w:val="00225F96"/>
    <w:rsid w:val="00230C1E"/>
    <w:rsid w:val="002373A7"/>
    <w:rsid w:val="002401F7"/>
    <w:rsid w:val="00244BD1"/>
    <w:rsid w:val="00245E83"/>
    <w:rsid w:val="00246602"/>
    <w:rsid w:val="00260EC7"/>
    <w:rsid w:val="002619C3"/>
    <w:rsid w:val="00261D97"/>
    <w:rsid w:val="00264417"/>
    <w:rsid w:val="0026459C"/>
    <w:rsid w:val="00267918"/>
    <w:rsid w:val="00270D4B"/>
    <w:rsid w:val="0027284E"/>
    <w:rsid w:val="00280847"/>
    <w:rsid w:val="00281860"/>
    <w:rsid w:val="002829C6"/>
    <w:rsid w:val="002868C0"/>
    <w:rsid w:val="00291204"/>
    <w:rsid w:val="0029746D"/>
    <w:rsid w:val="002A3483"/>
    <w:rsid w:val="002A3DC0"/>
    <w:rsid w:val="002A6184"/>
    <w:rsid w:val="002A6463"/>
    <w:rsid w:val="002A6C18"/>
    <w:rsid w:val="002A78E4"/>
    <w:rsid w:val="002B3970"/>
    <w:rsid w:val="002B3A02"/>
    <w:rsid w:val="002B74CD"/>
    <w:rsid w:val="002C3BEC"/>
    <w:rsid w:val="002C7C85"/>
    <w:rsid w:val="002D1505"/>
    <w:rsid w:val="002D4ED1"/>
    <w:rsid w:val="002D512A"/>
    <w:rsid w:val="002D6DE0"/>
    <w:rsid w:val="002E0D08"/>
    <w:rsid w:val="002E0F42"/>
    <w:rsid w:val="002E42B6"/>
    <w:rsid w:val="002F03D4"/>
    <w:rsid w:val="002F2128"/>
    <w:rsid w:val="002F4AB9"/>
    <w:rsid w:val="002F5545"/>
    <w:rsid w:val="003017F8"/>
    <w:rsid w:val="00304E0D"/>
    <w:rsid w:val="0030629F"/>
    <w:rsid w:val="00312413"/>
    <w:rsid w:val="00316049"/>
    <w:rsid w:val="00317B59"/>
    <w:rsid w:val="0032064E"/>
    <w:rsid w:val="0032129B"/>
    <w:rsid w:val="00324049"/>
    <w:rsid w:val="00324129"/>
    <w:rsid w:val="00331B43"/>
    <w:rsid w:val="0033221B"/>
    <w:rsid w:val="003411DB"/>
    <w:rsid w:val="00343DD2"/>
    <w:rsid w:val="00345783"/>
    <w:rsid w:val="003468BD"/>
    <w:rsid w:val="00350A44"/>
    <w:rsid w:val="00350EB3"/>
    <w:rsid w:val="00354B6D"/>
    <w:rsid w:val="00354DF7"/>
    <w:rsid w:val="00355171"/>
    <w:rsid w:val="003559F5"/>
    <w:rsid w:val="00357EFC"/>
    <w:rsid w:val="00360ED8"/>
    <w:rsid w:val="00361568"/>
    <w:rsid w:val="0036395A"/>
    <w:rsid w:val="00364C43"/>
    <w:rsid w:val="00370D44"/>
    <w:rsid w:val="00371A3B"/>
    <w:rsid w:val="00372299"/>
    <w:rsid w:val="00372B53"/>
    <w:rsid w:val="0037495D"/>
    <w:rsid w:val="0038036F"/>
    <w:rsid w:val="00386571"/>
    <w:rsid w:val="003924AB"/>
    <w:rsid w:val="00392515"/>
    <w:rsid w:val="00394140"/>
    <w:rsid w:val="00397EE0"/>
    <w:rsid w:val="003A0808"/>
    <w:rsid w:val="003A0EE9"/>
    <w:rsid w:val="003A653D"/>
    <w:rsid w:val="003B005B"/>
    <w:rsid w:val="003B2376"/>
    <w:rsid w:val="003B23E9"/>
    <w:rsid w:val="003B3A75"/>
    <w:rsid w:val="003B4E15"/>
    <w:rsid w:val="003B68A5"/>
    <w:rsid w:val="003B6EC4"/>
    <w:rsid w:val="003B7BCC"/>
    <w:rsid w:val="003C06E6"/>
    <w:rsid w:val="003C1AB1"/>
    <w:rsid w:val="003C6816"/>
    <w:rsid w:val="003D2BA7"/>
    <w:rsid w:val="003D57A0"/>
    <w:rsid w:val="003D5D80"/>
    <w:rsid w:val="003E3216"/>
    <w:rsid w:val="003E331E"/>
    <w:rsid w:val="003F12CC"/>
    <w:rsid w:val="003F1FB7"/>
    <w:rsid w:val="003F432F"/>
    <w:rsid w:val="003F4C1A"/>
    <w:rsid w:val="003F4D6C"/>
    <w:rsid w:val="003F522A"/>
    <w:rsid w:val="00400F75"/>
    <w:rsid w:val="004013AF"/>
    <w:rsid w:val="00403537"/>
    <w:rsid w:val="00406CF4"/>
    <w:rsid w:val="00406E6F"/>
    <w:rsid w:val="0040776D"/>
    <w:rsid w:val="00413D93"/>
    <w:rsid w:val="004163E8"/>
    <w:rsid w:val="0041737B"/>
    <w:rsid w:val="00417720"/>
    <w:rsid w:val="00417771"/>
    <w:rsid w:val="004201A9"/>
    <w:rsid w:val="00421231"/>
    <w:rsid w:val="0042463E"/>
    <w:rsid w:val="00424B37"/>
    <w:rsid w:val="00425766"/>
    <w:rsid w:val="004275EB"/>
    <w:rsid w:val="004318AB"/>
    <w:rsid w:val="00431E90"/>
    <w:rsid w:val="00435028"/>
    <w:rsid w:val="0043795A"/>
    <w:rsid w:val="004410BF"/>
    <w:rsid w:val="00442A90"/>
    <w:rsid w:val="00443E09"/>
    <w:rsid w:val="00445E28"/>
    <w:rsid w:val="00451DF4"/>
    <w:rsid w:val="0045282F"/>
    <w:rsid w:val="00454E04"/>
    <w:rsid w:val="004569A6"/>
    <w:rsid w:val="0046083D"/>
    <w:rsid w:val="00461909"/>
    <w:rsid w:val="00465843"/>
    <w:rsid w:val="00466E1B"/>
    <w:rsid w:val="00467870"/>
    <w:rsid w:val="00475323"/>
    <w:rsid w:val="0048021E"/>
    <w:rsid w:val="00482592"/>
    <w:rsid w:val="00482D7F"/>
    <w:rsid w:val="00483E21"/>
    <w:rsid w:val="00485206"/>
    <w:rsid w:val="00491D2D"/>
    <w:rsid w:val="00493D1F"/>
    <w:rsid w:val="00493F3C"/>
    <w:rsid w:val="00496E5D"/>
    <w:rsid w:val="004976FD"/>
    <w:rsid w:val="004A127E"/>
    <w:rsid w:val="004B45EF"/>
    <w:rsid w:val="004B4F65"/>
    <w:rsid w:val="004B5580"/>
    <w:rsid w:val="004C0B55"/>
    <w:rsid w:val="004C4F93"/>
    <w:rsid w:val="004C547B"/>
    <w:rsid w:val="004C566A"/>
    <w:rsid w:val="004C56BA"/>
    <w:rsid w:val="004C68B1"/>
    <w:rsid w:val="004D13BC"/>
    <w:rsid w:val="004D158F"/>
    <w:rsid w:val="004D1D36"/>
    <w:rsid w:val="004D3336"/>
    <w:rsid w:val="004D4F4A"/>
    <w:rsid w:val="004D6406"/>
    <w:rsid w:val="004E0504"/>
    <w:rsid w:val="004E63C1"/>
    <w:rsid w:val="004F0DF3"/>
    <w:rsid w:val="004F2B63"/>
    <w:rsid w:val="004F312C"/>
    <w:rsid w:val="004F6210"/>
    <w:rsid w:val="004F7122"/>
    <w:rsid w:val="004F7B14"/>
    <w:rsid w:val="00505F23"/>
    <w:rsid w:val="00507FB4"/>
    <w:rsid w:val="0051086A"/>
    <w:rsid w:val="005114E8"/>
    <w:rsid w:val="00511B65"/>
    <w:rsid w:val="005166ED"/>
    <w:rsid w:val="005212E8"/>
    <w:rsid w:val="00521B5C"/>
    <w:rsid w:val="0052290C"/>
    <w:rsid w:val="00524BEE"/>
    <w:rsid w:val="005303ED"/>
    <w:rsid w:val="00536434"/>
    <w:rsid w:val="00536FEB"/>
    <w:rsid w:val="00540350"/>
    <w:rsid w:val="00546AA1"/>
    <w:rsid w:val="00546D8D"/>
    <w:rsid w:val="005471D5"/>
    <w:rsid w:val="00560DA6"/>
    <w:rsid w:val="0056230F"/>
    <w:rsid w:val="005626C3"/>
    <w:rsid w:val="00574A04"/>
    <w:rsid w:val="00575545"/>
    <w:rsid w:val="0058271B"/>
    <w:rsid w:val="00582D35"/>
    <w:rsid w:val="005908D5"/>
    <w:rsid w:val="005910B9"/>
    <w:rsid w:val="00595BE7"/>
    <w:rsid w:val="00595C48"/>
    <w:rsid w:val="005965CD"/>
    <w:rsid w:val="005A083A"/>
    <w:rsid w:val="005A08B8"/>
    <w:rsid w:val="005A0F27"/>
    <w:rsid w:val="005A5F0A"/>
    <w:rsid w:val="005B1C31"/>
    <w:rsid w:val="005B5AFE"/>
    <w:rsid w:val="005B7A2D"/>
    <w:rsid w:val="005C3F27"/>
    <w:rsid w:val="005C7798"/>
    <w:rsid w:val="005D044C"/>
    <w:rsid w:val="005D5B37"/>
    <w:rsid w:val="005D6DA4"/>
    <w:rsid w:val="005E0014"/>
    <w:rsid w:val="005E3DDB"/>
    <w:rsid w:val="005E537E"/>
    <w:rsid w:val="005F2C7A"/>
    <w:rsid w:val="005F7BD1"/>
    <w:rsid w:val="00601895"/>
    <w:rsid w:val="00613674"/>
    <w:rsid w:val="0061371C"/>
    <w:rsid w:val="00613CE9"/>
    <w:rsid w:val="00620B70"/>
    <w:rsid w:val="00620C0A"/>
    <w:rsid w:val="006233B8"/>
    <w:rsid w:val="0062533B"/>
    <w:rsid w:val="006348FE"/>
    <w:rsid w:val="00637BAD"/>
    <w:rsid w:val="0064045B"/>
    <w:rsid w:val="006433D6"/>
    <w:rsid w:val="00643A6A"/>
    <w:rsid w:val="00643DA5"/>
    <w:rsid w:val="006464B4"/>
    <w:rsid w:val="00651A9B"/>
    <w:rsid w:val="00651CDC"/>
    <w:rsid w:val="00652B90"/>
    <w:rsid w:val="0065352D"/>
    <w:rsid w:val="00654AC2"/>
    <w:rsid w:val="00655EF3"/>
    <w:rsid w:val="00656E15"/>
    <w:rsid w:val="00657223"/>
    <w:rsid w:val="00657D45"/>
    <w:rsid w:val="00660CCD"/>
    <w:rsid w:val="00660F7E"/>
    <w:rsid w:val="0066300C"/>
    <w:rsid w:val="00663D5A"/>
    <w:rsid w:val="006651DB"/>
    <w:rsid w:val="006668FC"/>
    <w:rsid w:val="00667CF0"/>
    <w:rsid w:val="00672B96"/>
    <w:rsid w:val="00673B61"/>
    <w:rsid w:val="0067472F"/>
    <w:rsid w:val="0067505D"/>
    <w:rsid w:val="00684AD8"/>
    <w:rsid w:val="00692322"/>
    <w:rsid w:val="006948A8"/>
    <w:rsid w:val="0069730D"/>
    <w:rsid w:val="006A0498"/>
    <w:rsid w:val="006A1AFD"/>
    <w:rsid w:val="006A70E7"/>
    <w:rsid w:val="006B4CC5"/>
    <w:rsid w:val="006B63AB"/>
    <w:rsid w:val="006B6770"/>
    <w:rsid w:val="006B6D9C"/>
    <w:rsid w:val="006C03AB"/>
    <w:rsid w:val="006C137B"/>
    <w:rsid w:val="006C3BC9"/>
    <w:rsid w:val="006C5147"/>
    <w:rsid w:val="006D0876"/>
    <w:rsid w:val="006D09EE"/>
    <w:rsid w:val="006D0E11"/>
    <w:rsid w:val="006D2B0C"/>
    <w:rsid w:val="006D32AA"/>
    <w:rsid w:val="006D44B4"/>
    <w:rsid w:val="006D5492"/>
    <w:rsid w:val="006E1DB6"/>
    <w:rsid w:val="006E1EFE"/>
    <w:rsid w:val="006F23EE"/>
    <w:rsid w:val="006F259F"/>
    <w:rsid w:val="006F26A7"/>
    <w:rsid w:val="006F5DFB"/>
    <w:rsid w:val="006F6191"/>
    <w:rsid w:val="006F61B3"/>
    <w:rsid w:val="006F6305"/>
    <w:rsid w:val="007000AF"/>
    <w:rsid w:val="007030D3"/>
    <w:rsid w:val="00705EB1"/>
    <w:rsid w:val="007112E6"/>
    <w:rsid w:val="007112EB"/>
    <w:rsid w:val="0071245A"/>
    <w:rsid w:val="00712719"/>
    <w:rsid w:val="00713C7D"/>
    <w:rsid w:val="00714CFF"/>
    <w:rsid w:val="00715106"/>
    <w:rsid w:val="00716527"/>
    <w:rsid w:val="00722FDA"/>
    <w:rsid w:val="0072312A"/>
    <w:rsid w:val="00723586"/>
    <w:rsid w:val="007243C3"/>
    <w:rsid w:val="00725AFC"/>
    <w:rsid w:val="00730BAC"/>
    <w:rsid w:val="00737B1D"/>
    <w:rsid w:val="007462FC"/>
    <w:rsid w:val="007468F8"/>
    <w:rsid w:val="00754781"/>
    <w:rsid w:val="0075622D"/>
    <w:rsid w:val="00756E92"/>
    <w:rsid w:val="0076414D"/>
    <w:rsid w:val="007649F9"/>
    <w:rsid w:val="00766476"/>
    <w:rsid w:val="00767D98"/>
    <w:rsid w:val="007742F0"/>
    <w:rsid w:val="00775881"/>
    <w:rsid w:val="0078216B"/>
    <w:rsid w:val="007824F2"/>
    <w:rsid w:val="007826A8"/>
    <w:rsid w:val="00786418"/>
    <w:rsid w:val="0078659A"/>
    <w:rsid w:val="00787335"/>
    <w:rsid w:val="00790EE5"/>
    <w:rsid w:val="00792F50"/>
    <w:rsid w:val="007951CD"/>
    <w:rsid w:val="00796F91"/>
    <w:rsid w:val="007A083C"/>
    <w:rsid w:val="007A3366"/>
    <w:rsid w:val="007A3918"/>
    <w:rsid w:val="007A42D5"/>
    <w:rsid w:val="007A5344"/>
    <w:rsid w:val="007A5C15"/>
    <w:rsid w:val="007A6536"/>
    <w:rsid w:val="007A6B67"/>
    <w:rsid w:val="007B0489"/>
    <w:rsid w:val="007B25AD"/>
    <w:rsid w:val="007B2663"/>
    <w:rsid w:val="007B6038"/>
    <w:rsid w:val="007B72EB"/>
    <w:rsid w:val="007C051B"/>
    <w:rsid w:val="007C3114"/>
    <w:rsid w:val="007C5DD1"/>
    <w:rsid w:val="007C7678"/>
    <w:rsid w:val="007D17E2"/>
    <w:rsid w:val="007D1820"/>
    <w:rsid w:val="007D51DA"/>
    <w:rsid w:val="007D680B"/>
    <w:rsid w:val="007D6EA9"/>
    <w:rsid w:val="007D7813"/>
    <w:rsid w:val="007E06E0"/>
    <w:rsid w:val="007E086E"/>
    <w:rsid w:val="007E15DA"/>
    <w:rsid w:val="007E2B6E"/>
    <w:rsid w:val="007E4418"/>
    <w:rsid w:val="007E52C8"/>
    <w:rsid w:val="007F359C"/>
    <w:rsid w:val="007F798B"/>
    <w:rsid w:val="007F7EA7"/>
    <w:rsid w:val="00801677"/>
    <w:rsid w:val="008052C0"/>
    <w:rsid w:val="00810270"/>
    <w:rsid w:val="008153A8"/>
    <w:rsid w:val="00826ECC"/>
    <w:rsid w:val="00826FFD"/>
    <w:rsid w:val="008329CC"/>
    <w:rsid w:val="00851547"/>
    <w:rsid w:val="00854A22"/>
    <w:rsid w:val="0085520C"/>
    <w:rsid w:val="008556CF"/>
    <w:rsid w:val="008640D9"/>
    <w:rsid w:val="00870F52"/>
    <w:rsid w:val="00874EC6"/>
    <w:rsid w:val="00875903"/>
    <w:rsid w:val="00876DAD"/>
    <w:rsid w:val="00882125"/>
    <w:rsid w:val="0088388A"/>
    <w:rsid w:val="00884F4F"/>
    <w:rsid w:val="008877C1"/>
    <w:rsid w:val="008924C6"/>
    <w:rsid w:val="00894CBA"/>
    <w:rsid w:val="00897471"/>
    <w:rsid w:val="008A04CA"/>
    <w:rsid w:val="008A1288"/>
    <w:rsid w:val="008A14EE"/>
    <w:rsid w:val="008A16CA"/>
    <w:rsid w:val="008A1B98"/>
    <w:rsid w:val="008A2950"/>
    <w:rsid w:val="008A2ECF"/>
    <w:rsid w:val="008A2EEB"/>
    <w:rsid w:val="008A4461"/>
    <w:rsid w:val="008A51E7"/>
    <w:rsid w:val="008B0F4B"/>
    <w:rsid w:val="008B26BE"/>
    <w:rsid w:val="008C2B13"/>
    <w:rsid w:val="008C5106"/>
    <w:rsid w:val="008C5B17"/>
    <w:rsid w:val="008C5E67"/>
    <w:rsid w:val="008D294E"/>
    <w:rsid w:val="008D3D91"/>
    <w:rsid w:val="008D4386"/>
    <w:rsid w:val="008E15CF"/>
    <w:rsid w:val="008E1F3C"/>
    <w:rsid w:val="008E35E9"/>
    <w:rsid w:val="008E3FEE"/>
    <w:rsid w:val="008E5486"/>
    <w:rsid w:val="008F0ECF"/>
    <w:rsid w:val="008F4D77"/>
    <w:rsid w:val="008F5A40"/>
    <w:rsid w:val="008F631F"/>
    <w:rsid w:val="00901A69"/>
    <w:rsid w:val="00902A99"/>
    <w:rsid w:val="00902F30"/>
    <w:rsid w:val="0090335C"/>
    <w:rsid w:val="0090432C"/>
    <w:rsid w:val="0090673B"/>
    <w:rsid w:val="0090718E"/>
    <w:rsid w:val="009104C3"/>
    <w:rsid w:val="00912406"/>
    <w:rsid w:val="0091286D"/>
    <w:rsid w:val="00914DCE"/>
    <w:rsid w:val="00922D97"/>
    <w:rsid w:val="00923FD7"/>
    <w:rsid w:val="00925B66"/>
    <w:rsid w:val="009261A3"/>
    <w:rsid w:val="00927987"/>
    <w:rsid w:val="00930CA4"/>
    <w:rsid w:val="009310A3"/>
    <w:rsid w:val="00940291"/>
    <w:rsid w:val="00940608"/>
    <w:rsid w:val="0094167D"/>
    <w:rsid w:val="00944E05"/>
    <w:rsid w:val="00946306"/>
    <w:rsid w:val="00946D2D"/>
    <w:rsid w:val="00947638"/>
    <w:rsid w:val="0095033B"/>
    <w:rsid w:val="00960D68"/>
    <w:rsid w:val="00961A0C"/>
    <w:rsid w:val="00962707"/>
    <w:rsid w:val="00965C1D"/>
    <w:rsid w:val="00966365"/>
    <w:rsid w:val="00970FC5"/>
    <w:rsid w:val="00971C59"/>
    <w:rsid w:val="00971EA4"/>
    <w:rsid w:val="00975575"/>
    <w:rsid w:val="00975E08"/>
    <w:rsid w:val="009815F8"/>
    <w:rsid w:val="00983861"/>
    <w:rsid w:val="00987424"/>
    <w:rsid w:val="00996BD9"/>
    <w:rsid w:val="00997325"/>
    <w:rsid w:val="009A0300"/>
    <w:rsid w:val="009A09A1"/>
    <w:rsid w:val="009A67DE"/>
    <w:rsid w:val="009A6FA5"/>
    <w:rsid w:val="009B0E1B"/>
    <w:rsid w:val="009B1455"/>
    <w:rsid w:val="009B1787"/>
    <w:rsid w:val="009B2497"/>
    <w:rsid w:val="009C068D"/>
    <w:rsid w:val="009C0A5D"/>
    <w:rsid w:val="009C0D3D"/>
    <w:rsid w:val="009C370B"/>
    <w:rsid w:val="009C4A43"/>
    <w:rsid w:val="009C63D2"/>
    <w:rsid w:val="009C7A14"/>
    <w:rsid w:val="009D1637"/>
    <w:rsid w:val="009D7608"/>
    <w:rsid w:val="009D777B"/>
    <w:rsid w:val="009E3CE0"/>
    <w:rsid w:val="009F0814"/>
    <w:rsid w:val="009F2C94"/>
    <w:rsid w:val="009F3512"/>
    <w:rsid w:val="009F353C"/>
    <w:rsid w:val="009F45F8"/>
    <w:rsid w:val="009F627E"/>
    <w:rsid w:val="00A00CB7"/>
    <w:rsid w:val="00A017F7"/>
    <w:rsid w:val="00A04AC9"/>
    <w:rsid w:val="00A13E65"/>
    <w:rsid w:val="00A13EBB"/>
    <w:rsid w:val="00A13FC4"/>
    <w:rsid w:val="00A16552"/>
    <w:rsid w:val="00A16577"/>
    <w:rsid w:val="00A17A50"/>
    <w:rsid w:val="00A23F15"/>
    <w:rsid w:val="00A244DB"/>
    <w:rsid w:val="00A260A3"/>
    <w:rsid w:val="00A2634B"/>
    <w:rsid w:val="00A36224"/>
    <w:rsid w:val="00A4026D"/>
    <w:rsid w:val="00A51C51"/>
    <w:rsid w:val="00A52BD1"/>
    <w:rsid w:val="00A55442"/>
    <w:rsid w:val="00A57D40"/>
    <w:rsid w:val="00A63986"/>
    <w:rsid w:val="00A63A71"/>
    <w:rsid w:val="00A6479B"/>
    <w:rsid w:val="00A65DE7"/>
    <w:rsid w:val="00A70B81"/>
    <w:rsid w:val="00A7341E"/>
    <w:rsid w:val="00A749D1"/>
    <w:rsid w:val="00A77CA8"/>
    <w:rsid w:val="00A81188"/>
    <w:rsid w:val="00A8273A"/>
    <w:rsid w:val="00A83DE4"/>
    <w:rsid w:val="00A91D41"/>
    <w:rsid w:val="00A927F3"/>
    <w:rsid w:val="00AA2CBB"/>
    <w:rsid w:val="00AA44A8"/>
    <w:rsid w:val="00AA4761"/>
    <w:rsid w:val="00AA5DC8"/>
    <w:rsid w:val="00AA6AAC"/>
    <w:rsid w:val="00AB0A4E"/>
    <w:rsid w:val="00AB2937"/>
    <w:rsid w:val="00AB388E"/>
    <w:rsid w:val="00AC3FDE"/>
    <w:rsid w:val="00AC44CD"/>
    <w:rsid w:val="00AC4D23"/>
    <w:rsid w:val="00AC51FF"/>
    <w:rsid w:val="00AC71AA"/>
    <w:rsid w:val="00AD1318"/>
    <w:rsid w:val="00AD464E"/>
    <w:rsid w:val="00AD4713"/>
    <w:rsid w:val="00AD50A4"/>
    <w:rsid w:val="00AD6D23"/>
    <w:rsid w:val="00AE2691"/>
    <w:rsid w:val="00AE27B2"/>
    <w:rsid w:val="00AE7DC3"/>
    <w:rsid w:val="00AF1470"/>
    <w:rsid w:val="00B00A93"/>
    <w:rsid w:val="00B01FEC"/>
    <w:rsid w:val="00B033A3"/>
    <w:rsid w:val="00B1128B"/>
    <w:rsid w:val="00B156CB"/>
    <w:rsid w:val="00B15AE3"/>
    <w:rsid w:val="00B17067"/>
    <w:rsid w:val="00B21585"/>
    <w:rsid w:val="00B222B2"/>
    <w:rsid w:val="00B23F38"/>
    <w:rsid w:val="00B25F7E"/>
    <w:rsid w:val="00B2763E"/>
    <w:rsid w:val="00B3040A"/>
    <w:rsid w:val="00B311B3"/>
    <w:rsid w:val="00B318F3"/>
    <w:rsid w:val="00B31C24"/>
    <w:rsid w:val="00B34BA2"/>
    <w:rsid w:val="00B360A7"/>
    <w:rsid w:val="00B42057"/>
    <w:rsid w:val="00B4221D"/>
    <w:rsid w:val="00B4344B"/>
    <w:rsid w:val="00B4766E"/>
    <w:rsid w:val="00B53355"/>
    <w:rsid w:val="00B53E80"/>
    <w:rsid w:val="00B64B12"/>
    <w:rsid w:val="00B657DD"/>
    <w:rsid w:val="00B66B91"/>
    <w:rsid w:val="00B72BF5"/>
    <w:rsid w:val="00B74DFF"/>
    <w:rsid w:val="00B7592D"/>
    <w:rsid w:val="00B84FEF"/>
    <w:rsid w:val="00B859D0"/>
    <w:rsid w:val="00B85FA2"/>
    <w:rsid w:val="00B86D81"/>
    <w:rsid w:val="00B87B43"/>
    <w:rsid w:val="00B91A78"/>
    <w:rsid w:val="00B92D48"/>
    <w:rsid w:val="00B92DF9"/>
    <w:rsid w:val="00B93348"/>
    <w:rsid w:val="00B9365D"/>
    <w:rsid w:val="00B961C6"/>
    <w:rsid w:val="00B96759"/>
    <w:rsid w:val="00BA441C"/>
    <w:rsid w:val="00BA443D"/>
    <w:rsid w:val="00BA521E"/>
    <w:rsid w:val="00BB0FA1"/>
    <w:rsid w:val="00BB5C5D"/>
    <w:rsid w:val="00BC1876"/>
    <w:rsid w:val="00BC43B8"/>
    <w:rsid w:val="00BC5F8D"/>
    <w:rsid w:val="00BD0F71"/>
    <w:rsid w:val="00BD114D"/>
    <w:rsid w:val="00BE0749"/>
    <w:rsid w:val="00BE708B"/>
    <w:rsid w:val="00BE70AD"/>
    <w:rsid w:val="00BF03BA"/>
    <w:rsid w:val="00BF6A55"/>
    <w:rsid w:val="00BF6D0C"/>
    <w:rsid w:val="00BF7BEE"/>
    <w:rsid w:val="00C0220D"/>
    <w:rsid w:val="00C0342F"/>
    <w:rsid w:val="00C05367"/>
    <w:rsid w:val="00C05A89"/>
    <w:rsid w:val="00C10DDA"/>
    <w:rsid w:val="00C11330"/>
    <w:rsid w:val="00C12478"/>
    <w:rsid w:val="00C13ACA"/>
    <w:rsid w:val="00C14761"/>
    <w:rsid w:val="00C149AA"/>
    <w:rsid w:val="00C2076F"/>
    <w:rsid w:val="00C21E03"/>
    <w:rsid w:val="00C21FBD"/>
    <w:rsid w:val="00C22CD8"/>
    <w:rsid w:val="00C22FA4"/>
    <w:rsid w:val="00C23EED"/>
    <w:rsid w:val="00C2530A"/>
    <w:rsid w:val="00C26C2A"/>
    <w:rsid w:val="00C3219B"/>
    <w:rsid w:val="00C32CFF"/>
    <w:rsid w:val="00C3534C"/>
    <w:rsid w:val="00C37CE3"/>
    <w:rsid w:val="00C41A9A"/>
    <w:rsid w:val="00C4687D"/>
    <w:rsid w:val="00C506CD"/>
    <w:rsid w:val="00C50785"/>
    <w:rsid w:val="00C5337F"/>
    <w:rsid w:val="00C54EEA"/>
    <w:rsid w:val="00C55AAA"/>
    <w:rsid w:val="00C561F6"/>
    <w:rsid w:val="00C6234C"/>
    <w:rsid w:val="00C659CC"/>
    <w:rsid w:val="00C73C21"/>
    <w:rsid w:val="00C758A5"/>
    <w:rsid w:val="00C804F2"/>
    <w:rsid w:val="00C84226"/>
    <w:rsid w:val="00C85199"/>
    <w:rsid w:val="00C855CA"/>
    <w:rsid w:val="00C85974"/>
    <w:rsid w:val="00C8601C"/>
    <w:rsid w:val="00C86FA9"/>
    <w:rsid w:val="00C93B85"/>
    <w:rsid w:val="00C94FC2"/>
    <w:rsid w:val="00C97F40"/>
    <w:rsid w:val="00CA0EFF"/>
    <w:rsid w:val="00CA6593"/>
    <w:rsid w:val="00CA7420"/>
    <w:rsid w:val="00CB2EED"/>
    <w:rsid w:val="00CB445F"/>
    <w:rsid w:val="00CC0547"/>
    <w:rsid w:val="00CC2757"/>
    <w:rsid w:val="00CC5485"/>
    <w:rsid w:val="00CC6567"/>
    <w:rsid w:val="00CE063A"/>
    <w:rsid w:val="00CE55BA"/>
    <w:rsid w:val="00CE58C2"/>
    <w:rsid w:val="00CE66F2"/>
    <w:rsid w:val="00CE7C67"/>
    <w:rsid w:val="00CF26E9"/>
    <w:rsid w:val="00D01BBF"/>
    <w:rsid w:val="00D04A64"/>
    <w:rsid w:val="00D04BF2"/>
    <w:rsid w:val="00D05414"/>
    <w:rsid w:val="00D058B7"/>
    <w:rsid w:val="00D0715E"/>
    <w:rsid w:val="00D07848"/>
    <w:rsid w:val="00D12220"/>
    <w:rsid w:val="00D15E22"/>
    <w:rsid w:val="00D21199"/>
    <w:rsid w:val="00D21CD8"/>
    <w:rsid w:val="00D25F95"/>
    <w:rsid w:val="00D26D5F"/>
    <w:rsid w:val="00D31B0F"/>
    <w:rsid w:val="00D34427"/>
    <w:rsid w:val="00D34C24"/>
    <w:rsid w:val="00D35EB9"/>
    <w:rsid w:val="00D37B4D"/>
    <w:rsid w:val="00D42180"/>
    <w:rsid w:val="00D4380C"/>
    <w:rsid w:val="00D457B4"/>
    <w:rsid w:val="00D46B0D"/>
    <w:rsid w:val="00D5411C"/>
    <w:rsid w:val="00D55AB4"/>
    <w:rsid w:val="00D55E77"/>
    <w:rsid w:val="00D56C6E"/>
    <w:rsid w:val="00D64BD8"/>
    <w:rsid w:val="00D6617D"/>
    <w:rsid w:val="00D7523F"/>
    <w:rsid w:val="00D76AEA"/>
    <w:rsid w:val="00D76F85"/>
    <w:rsid w:val="00D77ED5"/>
    <w:rsid w:val="00D835F9"/>
    <w:rsid w:val="00D83E26"/>
    <w:rsid w:val="00D86EB7"/>
    <w:rsid w:val="00D92BAA"/>
    <w:rsid w:val="00D95A9F"/>
    <w:rsid w:val="00D971B6"/>
    <w:rsid w:val="00DA2695"/>
    <w:rsid w:val="00DA3F4F"/>
    <w:rsid w:val="00DA49AA"/>
    <w:rsid w:val="00DA4C89"/>
    <w:rsid w:val="00DA57BB"/>
    <w:rsid w:val="00DA5A49"/>
    <w:rsid w:val="00DB0564"/>
    <w:rsid w:val="00DB18FD"/>
    <w:rsid w:val="00DB294A"/>
    <w:rsid w:val="00DB7A67"/>
    <w:rsid w:val="00DC0BB2"/>
    <w:rsid w:val="00DC1662"/>
    <w:rsid w:val="00DC5A4A"/>
    <w:rsid w:val="00DC7D5D"/>
    <w:rsid w:val="00DC7DA6"/>
    <w:rsid w:val="00DD05FE"/>
    <w:rsid w:val="00DD0B1A"/>
    <w:rsid w:val="00DD21FD"/>
    <w:rsid w:val="00DE090B"/>
    <w:rsid w:val="00DE271B"/>
    <w:rsid w:val="00DE42DE"/>
    <w:rsid w:val="00DE6F82"/>
    <w:rsid w:val="00DE776C"/>
    <w:rsid w:val="00DE77F9"/>
    <w:rsid w:val="00DE79EB"/>
    <w:rsid w:val="00DF13CC"/>
    <w:rsid w:val="00DF1D30"/>
    <w:rsid w:val="00DF2DC7"/>
    <w:rsid w:val="00DF3529"/>
    <w:rsid w:val="00DF538C"/>
    <w:rsid w:val="00DF6212"/>
    <w:rsid w:val="00E00254"/>
    <w:rsid w:val="00E01D9C"/>
    <w:rsid w:val="00E06527"/>
    <w:rsid w:val="00E071A4"/>
    <w:rsid w:val="00E202C5"/>
    <w:rsid w:val="00E205A7"/>
    <w:rsid w:val="00E206F5"/>
    <w:rsid w:val="00E209C9"/>
    <w:rsid w:val="00E30A6A"/>
    <w:rsid w:val="00E30AC8"/>
    <w:rsid w:val="00E30B2E"/>
    <w:rsid w:val="00E372A2"/>
    <w:rsid w:val="00E40F12"/>
    <w:rsid w:val="00E46AC2"/>
    <w:rsid w:val="00E47F35"/>
    <w:rsid w:val="00E52CE5"/>
    <w:rsid w:val="00E52E8D"/>
    <w:rsid w:val="00E60225"/>
    <w:rsid w:val="00E6309A"/>
    <w:rsid w:val="00E64BC3"/>
    <w:rsid w:val="00E65EC4"/>
    <w:rsid w:val="00E67799"/>
    <w:rsid w:val="00E709EB"/>
    <w:rsid w:val="00E711DB"/>
    <w:rsid w:val="00E720AB"/>
    <w:rsid w:val="00E72C1C"/>
    <w:rsid w:val="00E73A41"/>
    <w:rsid w:val="00E76EDB"/>
    <w:rsid w:val="00E807FE"/>
    <w:rsid w:val="00E83710"/>
    <w:rsid w:val="00E850EB"/>
    <w:rsid w:val="00E853FF"/>
    <w:rsid w:val="00E87CFF"/>
    <w:rsid w:val="00E910BB"/>
    <w:rsid w:val="00E9736F"/>
    <w:rsid w:val="00EA19BF"/>
    <w:rsid w:val="00EA2408"/>
    <w:rsid w:val="00EA26A0"/>
    <w:rsid w:val="00EA322C"/>
    <w:rsid w:val="00EA5DC0"/>
    <w:rsid w:val="00EA7BA8"/>
    <w:rsid w:val="00EB153C"/>
    <w:rsid w:val="00EB2A36"/>
    <w:rsid w:val="00EB38EC"/>
    <w:rsid w:val="00EB6A3E"/>
    <w:rsid w:val="00EC087F"/>
    <w:rsid w:val="00EC39DC"/>
    <w:rsid w:val="00ED0124"/>
    <w:rsid w:val="00ED1765"/>
    <w:rsid w:val="00ED1908"/>
    <w:rsid w:val="00ED549E"/>
    <w:rsid w:val="00ED5FD4"/>
    <w:rsid w:val="00EE1C78"/>
    <w:rsid w:val="00EE307D"/>
    <w:rsid w:val="00EE49CC"/>
    <w:rsid w:val="00EE4A73"/>
    <w:rsid w:val="00EE5F1E"/>
    <w:rsid w:val="00EF6090"/>
    <w:rsid w:val="00EF693A"/>
    <w:rsid w:val="00EF7D33"/>
    <w:rsid w:val="00F0079B"/>
    <w:rsid w:val="00F00BA4"/>
    <w:rsid w:val="00F06042"/>
    <w:rsid w:val="00F07576"/>
    <w:rsid w:val="00F131A3"/>
    <w:rsid w:val="00F13A60"/>
    <w:rsid w:val="00F15003"/>
    <w:rsid w:val="00F150D4"/>
    <w:rsid w:val="00F21B92"/>
    <w:rsid w:val="00F21C55"/>
    <w:rsid w:val="00F23AEB"/>
    <w:rsid w:val="00F23B5B"/>
    <w:rsid w:val="00F24209"/>
    <w:rsid w:val="00F249C6"/>
    <w:rsid w:val="00F329AB"/>
    <w:rsid w:val="00F32A65"/>
    <w:rsid w:val="00F33954"/>
    <w:rsid w:val="00F356D8"/>
    <w:rsid w:val="00F35C29"/>
    <w:rsid w:val="00F379CA"/>
    <w:rsid w:val="00F41030"/>
    <w:rsid w:val="00F41076"/>
    <w:rsid w:val="00F45E2C"/>
    <w:rsid w:val="00F45E4E"/>
    <w:rsid w:val="00F47525"/>
    <w:rsid w:val="00F5048D"/>
    <w:rsid w:val="00F51352"/>
    <w:rsid w:val="00F517E6"/>
    <w:rsid w:val="00F5348E"/>
    <w:rsid w:val="00F549E4"/>
    <w:rsid w:val="00F56AD9"/>
    <w:rsid w:val="00F6047E"/>
    <w:rsid w:val="00F60C7D"/>
    <w:rsid w:val="00F6359E"/>
    <w:rsid w:val="00F70ECC"/>
    <w:rsid w:val="00F734B8"/>
    <w:rsid w:val="00F743CA"/>
    <w:rsid w:val="00F745B2"/>
    <w:rsid w:val="00F83CF9"/>
    <w:rsid w:val="00F85908"/>
    <w:rsid w:val="00F90806"/>
    <w:rsid w:val="00F93E9A"/>
    <w:rsid w:val="00F961A3"/>
    <w:rsid w:val="00F96535"/>
    <w:rsid w:val="00FA166B"/>
    <w:rsid w:val="00FA5B0A"/>
    <w:rsid w:val="00FB1849"/>
    <w:rsid w:val="00FB50F1"/>
    <w:rsid w:val="00FB54AE"/>
    <w:rsid w:val="00FC0B01"/>
    <w:rsid w:val="00FC39A6"/>
    <w:rsid w:val="00FC54C5"/>
    <w:rsid w:val="00FC6E96"/>
    <w:rsid w:val="00FC7382"/>
    <w:rsid w:val="00FC7463"/>
    <w:rsid w:val="00FD71E8"/>
    <w:rsid w:val="00FE56BA"/>
    <w:rsid w:val="00FE5D80"/>
    <w:rsid w:val="00FF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895EF3"/>
  <w15:docId w15:val="{E6644396-4BAD-465B-9802-97B1231D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145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B1455"/>
    <w:pPr>
      <w:keepNext/>
      <w:jc w:val="center"/>
      <w:outlineLvl w:val="0"/>
    </w:pPr>
    <w:rPr>
      <w:b/>
      <w:bCs/>
      <w:sz w:val="32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9B1455"/>
    <w:pPr>
      <w:keepNext/>
      <w:jc w:val="center"/>
      <w:outlineLvl w:val="1"/>
    </w:pPr>
    <w:rPr>
      <w:b/>
      <w:bCs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9B1455"/>
    <w:pPr>
      <w:keepNext/>
      <w:jc w:val="center"/>
      <w:outlineLvl w:val="2"/>
    </w:pPr>
    <w:rPr>
      <w:b/>
      <w:bCs/>
      <w:sz w:val="18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rsid w:val="009B1455"/>
    <w:pPr>
      <w:keepNext/>
      <w:ind w:firstLine="709"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9B1455"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640D9"/>
    <w:rPr>
      <w:rFonts w:cs="Times New Roman"/>
      <w:b/>
      <w:bCs/>
      <w:noProof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C6E96"/>
    <w:rPr>
      <w:rFonts w:cs="Times New Roman"/>
      <w:b/>
      <w:bCs/>
      <w:noProof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A23F15"/>
    <w:rPr>
      <w:rFonts w:ascii="Cambria" w:hAnsi="Cambria" w:cs="Times New Roman"/>
      <w:b/>
      <w:bCs/>
      <w:noProof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A23F15"/>
    <w:rPr>
      <w:rFonts w:ascii="Calibri" w:hAnsi="Calibri" w:cs="Times New Roman"/>
      <w:b/>
      <w:bCs/>
      <w:noProof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A23F15"/>
    <w:rPr>
      <w:rFonts w:ascii="Calibri" w:hAnsi="Calibri" w:cs="Times New Roman"/>
      <w:b/>
      <w:bCs/>
      <w:i/>
      <w:iCs/>
      <w:noProof/>
      <w:sz w:val="26"/>
      <w:szCs w:val="26"/>
    </w:rPr>
  </w:style>
  <w:style w:type="paragraph" w:styleId="Zkladntext">
    <w:name w:val="Body Text"/>
    <w:basedOn w:val="Normln"/>
    <w:link w:val="ZkladntextChar"/>
    <w:semiHidden/>
    <w:rsid w:val="009B1455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semiHidden/>
    <w:locked/>
    <w:rsid w:val="00ED549E"/>
    <w:rPr>
      <w:rFonts w:cs="Times New Roman"/>
      <w:noProof/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rsid w:val="009B1455"/>
    <w:pPr>
      <w:jc w:val="both"/>
    </w:pPr>
    <w:rPr>
      <w:sz w:val="18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AB2937"/>
    <w:rPr>
      <w:rFonts w:cs="Times New Roman"/>
      <w:noProof/>
      <w:sz w:val="24"/>
    </w:rPr>
  </w:style>
  <w:style w:type="paragraph" w:styleId="Zkladntextodsazen">
    <w:name w:val="Body Text Indent"/>
    <w:basedOn w:val="Normln"/>
    <w:link w:val="ZkladntextodsazenChar"/>
    <w:uiPriority w:val="99"/>
    <w:semiHidden/>
    <w:rsid w:val="009B1455"/>
    <w:pPr>
      <w:ind w:left="720" w:hanging="720"/>
      <w:jc w:val="both"/>
    </w:pPr>
    <w:rPr>
      <w:color w:val="00000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9B1455"/>
    <w:pPr>
      <w:jc w:val="both"/>
    </w:pPr>
    <w:rPr>
      <w:color w:val="00000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640D9"/>
    <w:rPr>
      <w:rFonts w:cs="Times New Roman"/>
      <w:noProof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B1455"/>
    <w:pPr>
      <w:ind w:left="2835" w:hanging="2835"/>
      <w:jc w:val="both"/>
    </w:pPr>
    <w:rPr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A23F15"/>
    <w:rPr>
      <w:rFonts w:cs="Times New Roman"/>
      <w:noProof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9B1455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9B14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A17A50"/>
    <w:rPr>
      <w:rFonts w:cs="Times New Roman"/>
      <w:noProof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B1455"/>
    <w:pPr>
      <w:ind w:left="900" w:hanging="180"/>
      <w:jc w:val="both"/>
    </w:pPr>
    <w:rPr>
      <w:color w:val="000000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640D9"/>
    <w:rPr>
      <w:rFonts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A17A50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A17A50"/>
    <w:rPr>
      <w:rFonts w:ascii="Tahoma" w:hAnsi="Tahoma" w:cs="Times New Roman"/>
      <w:noProof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17A50"/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A17A50"/>
    <w:rPr>
      <w:rFonts w:cs="Times New Roman"/>
      <w:noProof/>
    </w:rPr>
  </w:style>
  <w:style w:type="paragraph" w:styleId="Odstavecseseznamem">
    <w:name w:val="List Paragraph"/>
    <w:aliases w:val="Section,Odstavec,Bullet Number,lp1,lp11,List Paragraph11,Bullet 1,Use Case List Paragraph,List Paragraph1,Odstavec se seznamem a odrážkou,1 úroveň Odstavec se seznamem,Základní styl odstavce,Odstavec_muj,Odrazky,Bullet List,Puce"/>
    <w:basedOn w:val="Normln"/>
    <w:link w:val="OdstavecseseznamemChar"/>
    <w:uiPriority w:val="34"/>
    <w:qFormat/>
    <w:rsid w:val="00FC6E9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rsid w:val="006D5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D5492"/>
    <w:rPr>
      <w:rFonts w:cs="Times New Roman"/>
      <w:noProof/>
      <w:sz w:val="24"/>
      <w:szCs w:val="24"/>
    </w:rPr>
  </w:style>
  <w:style w:type="paragraph" w:styleId="Zpat">
    <w:name w:val="footer"/>
    <w:basedOn w:val="Normln"/>
    <w:link w:val="ZpatChar"/>
    <w:uiPriority w:val="99"/>
    <w:rsid w:val="006D54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5492"/>
    <w:rPr>
      <w:rFonts w:cs="Times New Roman"/>
      <w:noProof/>
      <w:sz w:val="24"/>
      <w:szCs w:val="24"/>
    </w:rPr>
  </w:style>
  <w:style w:type="paragraph" w:styleId="Revize">
    <w:name w:val="Revision"/>
    <w:hidden/>
    <w:uiPriority w:val="99"/>
    <w:semiHidden/>
    <w:rsid w:val="00A6479B"/>
    <w:rPr>
      <w:noProof/>
      <w:sz w:val="24"/>
      <w:szCs w:val="24"/>
    </w:rPr>
  </w:style>
  <w:style w:type="paragraph" w:customStyle="1" w:styleId="NadpisZD1">
    <w:name w:val="Nadpis ZD1"/>
    <w:basedOn w:val="Normln"/>
    <w:uiPriority w:val="99"/>
    <w:rsid w:val="00113B04"/>
    <w:pPr>
      <w:numPr>
        <w:numId w:val="5"/>
      </w:numPr>
    </w:pPr>
  </w:style>
  <w:style w:type="paragraph" w:customStyle="1" w:styleId="Normln0">
    <w:name w:val="Normální~~~~~~~~~~~~~~~~~~~"/>
    <w:basedOn w:val="Normln"/>
    <w:uiPriority w:val="99"/>
    <w:rsid w:val="00C10DDA"/>
    <w:pPr>
      <w:widowControl w:val="0"/>
      <w:spacing w:before="150" w:line="288" w:lineRule="auto"/>
    </w:pPr>
    <w:rPr>
      <w:szCs w:val="20"/>
    </w:rPr>
  </w:style>
  <w:style w:type="paragraph" w:customStyle="1" w:styleId="HLAVICKA">
    <w:name w:val="HLAVICKA"/>
    <w:basedOn w:val="Normln"/>
    <w:uiPriority w:val="99"/>
    <w:rsid w:val="00C10DDA"/>
    <w:pPr>
      <w:widowControl w:val="0"/>
      <w:tabs>
        <w:tab w:val="left" w:pos="284"/>
        <w:tab w:val="left" w:pos="1134"/>
      </w:tabs>
      <w:spacing w:after="60"/>
    </w:pPr>
    <w:rPr>
      <w:sz w:val="20"/>
      <w:szCs w:val="20"/>
    </w:rPr>
  </w:style>
  <w:style w:type="paragraph" w:customStyle="1" w:styleId="Textvbloku1">
    <w:name w:val="Text v bloku1"/>
    <w:basedOn w:val="Normln"/>
    <w:rsid w:val="00C10DDA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rsid w:val="002D3F48"/>
    <w:pPr>
      <w:numPr>
        <w:numId w:val="15"/>
      </w:numPr>
    </w:pPr>
  </w:style>
  <w:style w:type="paragraph" w:customStyle="1" w:styleId="rove1">
    <w:name w:val="úroveň 1"/>
    <w:basedOn w:val="Normln"/>
    <w:next w:val="rove2"/>
    <w:rsid w:val="00A51C51"/>
    <w:pPr>
      <w:numPr>
        <w:numId w:val="25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A51C51"/>
    <w:pPr>
      <w:numPr>
        <w:ilvl w:val="1"/>
        <w:numId w:val="25"/>
      </w:numPr>
      <w:spacing w:after="120"/>
      <w:jc w:val="both"/>
    </w:pPr>
    <w:rPr>
      <w:rFonts w:eastAsia="Calibri"/>
    </w:rPr>
  </w:style>
  <w:style w:type="paragraph" w:customStyle="1" w:styleId="ZkladntextIMP">
    <w:name w:val="Základní text_IMP"/>
    <w:basedOn w:val="Normln"/>
    <w:rsid w:val="00876DAD"/>
    <w:pPr>
      <w:suppressAutoHyphens/>
      <w:spacing w:line="276" w:lineRule="auto"/>
    </w:pPr>
    <w:rPr>
      <w:rFonts w:cs="Arial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locked/>
    <w:rsid w:val="00876DAD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850EB"/>
    <w:rPr>
      <w:color w:val="808080"/>
      <w:shd w:val="clear" w:color="auto" w:fill="E6E6E6"/>
    </w:rPr>
  </w:style>
  <w:style w:type="paragraph" w:customStyle="1" w:styleId="CZodstavec">
    <w:name w:val="CZ odstavec"/>
    <w:uiPriority w:val="99"/>
    <w:rsid w:val="00F47525"/>
    <w:pPr>
      <w:spacing w:after="120" w:line="288" w:lineRule="auto"/>
      <w:jc w:val="both"/>
    </w:pPr>
    <w:rPr>
      <w:rFonts w:ascii="Century Gothic" w:eastAsia="Calibri" w:hAnsi="Century Gothic"/>
      <w:sz w:val="20"/>
      <w:szCs w:val="24"/>
    </w:rPr>
  </w:style>
  <w:style w:type="character" w:customStyle="1" w:styleId="OdstavecseseznamemChar">
    <w:name w:val="Odstavec se seznamem Char"/>
    <w:aliases w:val="Section Char,Odstavec Char,Bullet Number Char,lp1 Char,lp11 Char,List Paragraph11 Char,Bullet 1 Char,Use Case List Paragraph Char,List Paragraph1 Char,Odstavec se seznamem a odrážkou Char,1 úroveň Odstavec se seznamem Char"/>
    <w:link w:val="Odstavecseseznamem"/>
    <w:uiPriority w:val="34"/>
    <w:rsid w:val="00790EE5"/>
    <w:rPr>
      <w:noProof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406CF4"/>
    <w:rPr>
      <w:color w:val="605E5C"/>
      <w:shd w:val="clear" w:color="auto" w:fill="E1DFDD"/>
    </w:rPr>
  </w:style>
  <w:style w:type="paragraph" w:customStyle="1" w:styleId="Smlouva1">
    <w:name w:val="Smlouva1"/>
    <w:basedOn w:val="Normln"/>
    <w:link w:val="Smlouva1Char"/>
    <w:qFormat/>
    <w:rsid w:val="001E682F"/>
    <w:pPr>
      <w:keepNext/>
      <w:numPr>
        <w:numId w:val="43"/>
      </w:numPr>
      <w:suppressAutoHyphens/>
      <w:spacing w:before="240" w:after="120"/>
    </w:pPr>
    <w:rPr>
      <w:rFonts w:ascii="Arial Narrow" w:eastAsia="Lucida Sans Unicode" w:hAnsi="Arial Narrow" w:cs="Tahoma"/>
      <w:b/>
      <w:color w:val="00000A"/>
      <w:sz w:val="20"/>
      <w:szCs w:val="28"/>
      <w:lang w:eastAsia="zh-CN"/>
    </w:rPr>
  </w:style>
  <w:style w:type="character" w:customStyle="1" w:styleId="Smlouva1Char">
    <w:name w:val="Smlouva1 Char"/>
    <w:link w:val="Smlouva1"/>
    <w:rsid w:val="001E682F"/>
    <w:rPr>
      <w:rFonts w:ascii="Arial Narrow" w:eastAsia="Lucida Sans Unicode" w:hAnsi="Arial Narrow" w:cs="Tahoma"/>
      <w:b/>
      <w:color w:val="00000A"/>
      <w:sz w:val="20"/>
      <w:szCs w:val="28"/>
      <w:lang w:eastAsia="zh-CN"/>
    </w:rPr>
  </w:style>
  <w:style w:type="paragraph" w:customStyle="1" w:styleId="Text">
    <w:name w:val="Text"/>
    <w:basedOn w:val="Normln"/>
    <w:uiPriority w:val="99"/>
    <w:rsid w:val="00EE5F1E"/>
    <w:pPr>
      <w:tabs>
        <w:tab w:val="left" w:pos="227"/>
      </w:tabs>
      <w:spacing w:line="220" w:lineRule="exact"/>
      <w:jc w:val="both"/>
    </w:pPr>
    <w:rPr>
      <w:color w:val="000000"/>
      <w:sz w:val="18"/>
      <w:szCs w:val="20"/>
    </w:rPr>
  </w:style>
  <w:style w:type="paragraph" w:customStyle="1" w:styleId="odrka">
    <w:name w:val="odrážka"/>
    <w:basedOn w:val="Normln"/>
    <w:qFormat/>
    <w:rsid w:val="003B2376"/>
    <w:pPr>
      <w:tabs>
        <w:tab w:val="left" w:pos="1560"/>
      </w:tabs>
    </w:pPr>
    <w:rPr>
      <w:color w:val="000000"/>
      <w:sz w:val="22"/>
      <w:szCs w:val="22"/>
    </w:rPr>
  </w:style>
  <w:style w:type="paragraph" w:customStyle="1" w:styleId="slovanPododstavecSmlouvy">
    <w:name w:val="ČíslovanýPododstavecSmlouvy"/>
    <w:basedOn w:val="Zkladntext"/>
    <w:rsid w:val="00A55442"/>
    <w:pPr>
      <w:numPr>
        <w:numId w:val="64"/>
      </w:numPr>
      <w:tabs>
        <w:tab w:val="left" w:pos="284"/>
        <w:tab w:val="left" w:pos="1260"/>
        <w:tab w:val="left" w:pos="1980"/>
        <w:tab w:val="left" w:pos="3960"/>
      </w:tabs>
    </w:pPr>
    <w:rPr>
      <w:sz w:val="24"/>
    </w:rPr>
  </w:style>
  <w:style w:type="paragraph" w:customStyle="1" w:styleId="CZslolnku">
    <w:name w:val="CZ číslo článku"/>
    <w:next w:val="CZNzevlnku"/>
    <w:rsid w:val="00372299"/>
    <w:pPr>
      <w:numPr>
        <w:numId w:val="73"/>
      </w:numPr>
      <w:spacing w:before="360" w:after="120"/>
      <w:ind w:left="4042"/>
      <w:jc w:val="center"/>
    </w:pPr>
    <w:rPr>
      <w:rFonts w:ascii="Century Gothic" w:eastAsia="Calibri" w:hAnsi="Century Gothic"/>
      <w:b/>
      <w:sz w:val="20"/>
      <w:szCs w:val="24"/>
    </w:rPr>
  </w:style>
  <w:style w:type="paragraph" w:customStyle="1" w:styleId="CZNzevlnku">
    <w:name w:val="CZ Název článku"/>
    <w:basedOn w:val="Normln"/>
    <w:rsid w:val="00372299"/>
    <w:pPr>
      <w:spacing w:after="240" w:line="288" w:lineRule="auto"/>
      <w:jc w:val="center"/>
    </w:pPr>
    <w:rPr>
      <w:rFonts w:ascii="Century Gothic" w:eastAsia="Calibri" w:hAnsi="Century Gothic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8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id.misko@dpo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ektronicka.fakturace@dpo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CE5C3-3834-4C22-B6AF-3F53C17D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5018</Words>
  <Characters>30290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 Ostrava a.s.</Company>
  <LinksUpToDate>false</LinksUpToDate>
  <CharactersWithSpaces>35238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Nováková Monika</dc:creator>
  <cp:lastModifiedBy>Milan Friedrich</cp:lastModifiedBy>
  <cp:revision>3</cp:revision>
  <cp:lastPrinted>2022-09-14T08:38:00Z</cp:lastPrinted>
  <dcterms:created xsi:type="dcterms:W3CDTF">2024-10-16T14:26:00Z</dcterms:created>
  <dcterms:modified xsi:type="dcterms:W3CDTF">2024-12-04T13:29:00Z</dcterms:modified>
</cp:coreProperties>
</file>