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E242C" w14:textId="7534DAB8" w:rsidR="002C67D6" w:rsidRPr="00EE62A8" w:rsidRDefault="002C67D6" w:rsidP="002C67D6">
      <w:pPr>
        <w:pBdr>
          <w:bottom w:val="single" w:sz="12" w:space="1" w:color="auto"/>
        </w:pBdr>
        <w:tabs>
          <w:tab w:val="num" w:pos="1080"/>
        </w:tabs>
        <w:spacing w:before="12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E62A8">
        <w:rPr>
          <w:rFonts w:asciiTheme="minorHAnsi" w:hAnsiTheme="minorHAnsi" w:cstheme="minorHAnsi"/>
          <w:b/>
          <w:sz w:val="28"/>
          <w:szCs w:val="28"/>
        </w:rPr>
        <w:t>INFORMÁCIE O SUBDODÁVATEĽOCH</w:t>
      </w:r>
    </w:p>
    <w:p w14:paraId="009335EC" w14:textId="77777777" w:rsidR="002C6CAB" w:rsidRDefault="002C6CAB" w:rsidP="002C6CAB">
      <w:pPr>
        <w:widowControl w:val="0"/>
        <w:autoSpaceDE w:val="0"/>
        <w:autoSpaceDN w:val="0"/>
        <w:ind w:left="118"/>
        <w:rPr>
          <w:rFonts w:ascii="Calibri" w:hAnsi="Calibri" w:cs="Calibri"/>
          <w:sz w:val="20"/>
          <w:szCs w:val="20"/>
        </w:rPr>
      </w:pPr>
    </w:p>
    <w:p w14:paraId="6EEF1E27" w14:textId="3F7B8467" w:rsidR="002C6CAB" w:rsidRPr="002C6CAB" w:rsidRDefault="002C6CAB" w:rsidP="002C6CAB">
      <w:pPr>
        <w:widowControl w:val="0"/>
        <w:autoSpaceDE w:val="0"/>
        <w:autoSpaceDN w:val="0"/>
        <w:ind w:left="118"/>
        <w:rPr>
          <w:rFonts w:ascii="Calibri" w:hAnsi="Calibri" w:cs="Calibri"/>
          <w:b/>
          <w:bCs/>
          <w:sz w:val="20"/>
          <w:szCs w:val="20"/>
        </w:rPr>
      </w:pPr>
      <w:r w:rsidRPr="002C6CAB">
        <w:rPr>
          <w:rFonts w:ascii="Calibri" w:hAnsi="Calibri" w:cs="Calibri"/>
          <w:b/>
          <w:bCs/>
          <w:sz w:val="20"/>
          <w:szCs w:val="20"/>
        </w:rPr>
        <w:t>Obchodné</w:t>
      </w:r>
      <w:r w:rsidRPr="002C6CAB">
        <w:rPr>
          <w:rFonts w:ascii="Calibri" w:hAnsi="Calibri" w:cs="Calibri"/>
          <w:b/>
          <w:bCs/>
          <w:spacing w:val="-3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bCs/>
          <w:sz w:val="20"/>
          <w:szCs w:val="20"/>
        </w:rPr>
        <w:t>meno</w:t>
      </w:r>
      <w:r w:rsidRPr="002C6CAB">
        <w:rPr>
          <w:rFonts w:ascii="Calibri" w:hAnsi="Calibri" w:cs="Calibri"/>
          <w:b/>
          <w:bCs/>
          <w:spacing w:val="-1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bCs/>
          <w:sz w:val="20"/>
          <w:szCs w:val="20"/>
        </w:rPr>
        <w:t>a</w:t>
      </w:r>
      <w:r w:rsidRPr="002C6CAB">
        <w:rPr>
          <w:rFonts w:ascii="Calibri" w:hAnsi="Calibri" w:cs="Calibri"/>
          <w:b/>
          <w:bCs/>
          <w:spacing w:val="-3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bCs/>
          <w:sz w:val="20"/>
          <w:szCs w:val="20"/>
        </w:rPr>
        <w:t>sídlo</w:t>
      </w:r>
      <w:r w:rsidRPr="002C6CAB">
        <w:rPr>
          <w:rFonts w:ascii="Calibri" w:hAnsi="Calibri" w:cs="Calibri"/>
          <w:b/>
          <w:bCs/>
          <w:spacing w:val="-1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bCs/>
          <w:spacing w:val="-2"/>
          <w:sz w:val="20"/>
          <w:szCs w:val="20"/>
        </w:rPr>
        <w:t>uchádzača:</w:t>
      </w:r>
    </w:p>
    <w:p w14:paraId="66649F20" w14:textId="77777777" w:rsidR="002C6CAB" w:rsidRPr="002C6CAB" w:rsidRDefault="002C6CAB" w:rsidP="002C6CAB">
      <w:pPr>
        <w:widowControl w:val="0"/>
        <w:autoSpaceDE w:val="0"/>
        <w:autoSpaceDN w:val="0"/>
        <w:rPr>
          <w:rFonts w:ascii="Calibri" w:hAnsi="Calibri" w:cs="Calibri"/>
          <w:sz w:val="20"/>
          <w:szCs w:val="20"/>
        </w:rPr>
      </w:pPr>
    </w:p>
    <w:p w14:paraId="3D396A43" w14:textId="77777777" w:rsidR="002C6CAB" w:rsidRPr="002C6CAB" w:rsidRDefault="002C6CAB" w:rsidP="002C6CAB">
      <w:pPr>
        <w:widowControl w:val="0"/>
        <w:autoSpaceDE w:val="0"/>
        <w:autoSpaceDN w:val="0"/>
        <w:ind w:left="118"/>
        <w:rPr>
          <w:rFonts w:ascii="Calibri" w:hAnsi="Calibri" w:cs="Calibri"/>
          <w:sz w:val="20"/>
          <w:szCs w:val="20"/>
        </w:rPr>
      </w:pPr>
      <w:r w:rsidRPr="002C6CAB">
        <w:rPr>
          <w:rFonts w:ascii="Calibri" w:hAnsi="Calibri" w:cs="Calibri"/>
          <w:spacing w:val="-2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5EAE6BCC" w14:textId="77777777" w:rsidR="002C6CAB" w:rsidRPr="002C6CAB" w:rsidRDefault="002C6CAB" w:rsidP="002C6CAB">
      <w:pPr>
        <w:widowControl w:val="0"/>
        <w:autoSpaceDE w:val="0"/>
        <w:autoSpaceDN w:val="0"/>
        <w:rPr>
          <w:rFonts w:ascii="Calibri" w:hAnsi="Calibri" w:cs="Calibri"/>
          <w:sz w:val="20"/>
          <w:szCs w:val="20"/>
        </w:rPr>
      </w:pPr>
    </w:p>
    <w:p w14:paraId="646A5AAE" w14:textId="77777777" w:rsidR="002C6CAB" w:rsidRPr="002C6CAB" w:rsidRDefault="002C6CAB" w:rsidP="002C6CAB">
      <w:pPr>
        <w:widowControl w:val="0"/>
        <w:autoSpaceDE w:val="0"/>
        <w:autoSpaceDN w:val="0"/>
        <w:ind w:left="118"/>
        <w:rPr>
          <w:rFonts w:ascii="Calibri" w:hAnsi="Calibri" w:cs="Calibri"/>
          <w:sz w:val="20"/>
          <w:szCs w:val="20"/>
        </w:rPr>
      </w:pPr>
      <w:r w:rsidRPr="002C6CAB">
        <w:rPr>
          <w:rFonts w:ascii="Calibri" w:hAnsi="Calibri" w:cs="Calibri"/>
          <w:sz w:val="20"/>
          <w:szCs w:val="20"/>
        </w:rPr>
        <w:t>Ako</w:t>
      </w:r>
      <w:r w:rsidRPr="002C6CA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uchádzač, ktorý</w:t>
      </w:r>
      <w:r w:rsidRPr="002C6CAB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predkladá</w:t>
      </w:r>
      <w:r w:rsidRPr="002C6CA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 xml:space="preserve">ponuku vyhlasujem, </w:t>
      </w:r>
      <w:r w:rsidRPr="002C6CAB">
        <w:rPr>
          <w:rFonts w:ascii="Calibri" w:hAnsi="Calibri" w:cs="Calibri"/>
          <w:spacing w:val="-5"/>
          <w:sz w:val="20"/>
          <w:szCs w:val="20"/>
        </w:rPr>
        <w:t>že:</w:t>
      </w:r>
    </w:p>
    <w:p w14:paraId="46AEA9B5" w14:textId="77777777" w:rsidR="002C6CAB" w:rsidRPr="002C6CAB" w:rsidRDefault="002C6CAB" w:rsidP="002C6CAB">
      <w:pPr>
        <w:widowControl w:val="0"/>
        <w:numPr>
          <w:ilvl w:val="0"/>
          <w:numId w:val="4"/>
        </w:numPr>
        <w:tabs>
          <w:tab w:val="left" w:pos="826"/>
          <w:tab w:val="left" w:pos="827"/>
        </w:tabs>
        <w:autoSpaceDE w:val="0"/>
        <w:autoSpaceDN w:val="0"/>
        <w:ind w:right="774"/>
        <w:jc w:val="both"/>
        <w:rPr>
          <w:rFonts w:ascii="Calibri" w:hAnsi="Calibri" w:cs="Calibri"/>
          <w:sz w:val="20"/>
          <w:szCs w:val="20"/>
        </w:rPr>
      </w:pPr>
      <w:r w:rsidRPr="002C6CAB">
        <w:rPr>
          <w:rFonts w:ascii="Calibri" w:hAnsi="Calibri" w:cs="Calibri"/>
          <w:b/>
          <w:sz w:val="20"/>
          <w:szCs w:val="20"/>
        </w:rPr>
        <w:t>nebudem</w:t>
      </w:r>
      <w:r w:rsidRPr="002C6CAB">
        <w:rPr>
          <w:rFonts w:ascii="Calibri" w:hAnsi="Calibri" w:cs="Calibri"/>
          <w:b/>
          <w:spacing w:val="-7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sz w:val="20"/>
          <w:szCs w:val="20"/>
        </w:rPr>
        <w:t>využívať</w:t>
      </w:r>
      <w:r w:rsidRPr="002C6CAB">
        <w:rPr>
          <w:rFonts w:ascii="Calibri" w:hAnsi="Calibri" w:cs="Calibri"/>
          <w:b/>
          <w:spacing w:val="-3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sz w:val="20"/>
          <w:szCs w:val="20"/>
        </w:rPr>
        <w:t>subdodávky</w:t>
      </w:r>
      <w:r w:rsidRPr="002C6CAB">
        <w:rPr>
          <w:rFonts w:ascii="Calibri" w:hAnsi="Calibri" w:cs="Calibri"/>
          <w:b/>
          <w:spacing w:val="-2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a</w:t>
      </w:r>
      <w:r w:rsidRPr="002C6CAB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celé</w:t>
      </w:r>
      <w:r w:rsidRPr="002C6CAB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plnenie</w:t>
      </w:r>
      <w:r w:rsidRPr="002C6CAB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zabezpečím</w:t>
      </w:r>
      <w:r w:rsidRPr="002C6CAB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sám</w:t>
      </w:r>
      <w:r w:rsidRPr="002C6CAB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(tým</w:t>
      </w:r>
      <w:r w:rsidRPr="002C6CAB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nie</w:t>
      </w:r>
      <w:r w:rsidRPr="002C6CA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je</w:t>
      </w:r>
      <w:r w:rsidRPr="002C6CAB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vylúčená neskoršia možnosť zmeny, avšak za splnenia pravidiel zmeny subdodávateľov počas plnenia zmluvy, ktoré sú uvedené v súťažných podkladoch),</w:t>
      </w:r>
    </w:p>
    <w:p w14:paraId="6F13EF92" w14:textId="77777777" w:rsidR="002C6CAB" w:rsidRPr="002C6CAB" w:rsidRDefault="002C6CAB" w:rsidP="002C6CAB">
      <w:pPr>
        <w:widowControl w:val="0"/>
        <w:numPr>
          <w:ilvl w:val="0"/>
          <w:numId w:val="4"/>
        </w:numPr>
        <w:tabs>
          <w:tab w:val="left" w:pos="826"/>
          <w:tab w:val="left" w:pos="827"/>
        </w:tabs>
        <w:autoSpaceDE w:val="0"/>
        <w:autoSpaceDN w:val="0"/>
        <w:ind w:hanging="709"/>
        <w:jc w:val="both"/>
        <w:rPr>
          <w:rFonts w:ascii="Calibri" w:hAnsi="Calibri" w:cs="Calibri"/>
          <w:sz w:val="20"/>
          <w:szCs w:val="20"/>
        </w:rPr>
      </w:pPr>
      <w:r w:rsidRPr="002C6CAB">
        <w:rPr>
          <w:rFonts w:ascii="Calibri" w:hAnsi="Calibri" w:cs="Calibri"/>
          <w:b/>
          <w:sz w:val="20"/>
          <w:szCs w:val="20"/>
        </w:rPr>
        <w:t>budem</w:t>
      </w:r>
      <w:r w:rsidRPr="002C6CAB">
        <w:rPr>
          <w:rFonts w:ascii="Calibri" w:hAnsi="Calibri" w:cs="Calibri"/>
          <w:b/>
          <w:spacing w:val="-12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sz w:val="20"/>
          <w:szCs w:val="20"/>
        </w:rPr>
        <w:t>využívať</w:t>
      </w:r>
      <w:r w:rsidRPr="002C6CAB">
        <w:rPr>
          <w:rFonts w:ascii="Calibri" w:hAnsi="Calibri" w:cs="Calibri"/>
          <w:b/>
          <w:spacing w:val="-7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sz w:val="20"/>
          <w:szCs w:val="20"/>
        </w:rPr>
        <w:t>subdodávky</w:t>
      </w:r>
      <w:r w:rsidRPr="002C6CAB">
        <w:rPr>
          <w:rFonts w:ascii="Calibri" w:hAnsi="Calibri" w:cs="Calibri"/>
          <w:b/>
          <w:spacing w:val="-6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a</w:t>
      </w:r>
      <w:r w:rsidRPr="002C6CAB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na</w:t>
      </w:r>
      <w:r w:rsidRPr="002C6CAB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tento</w:t>
      </w:r>
      <w:r w:rsidRPr="002C6CAB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účel</w:t>
      </w:r>
      <w:r w:rsidRPr="002C6CAB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2C6CAB">
        <w:rPr>
          <w:rFonts w:ascii="Calibri" w:hAnsi="Calibri" w:cs="Calibri"/>
          <w:spacing w:val="-2"/>
          <w:sz w:val="20"/>
          <w:szCs w:val="20"/>
        </w:rPr>
        <w:t>uvádzam:</w:t>
      </w:r>
    </w:p>
    <w:p w14:paraId="6ADAAE52" w14:textId="77777777" w:rsidR="002C6CAB" w:rsidRPr="002C6CAB" w:rsidRDefault="002C6CAB" w:rsidP="002C6CAB">
      <w:pPr>
        <w:widowControl w:val="0"/>
        <w:autoSpaceDE w:val="0"/>
        <w:autoSpaceDN w:val="0"/>
        <w:rPr>
          <w:rFonts w:ascii="Calibri" w:hAnsi="Calibri" w:cs="Calibri"/>
          <w:sz w:val="20"/>
          <w:szCs w:val="20"/>
        </w:rPr>
      </w:pPr>
    </w:p>
    <w:p w14:paraId="625E6A69" w14:textId="77777777" w:rsidR="002C6CAB" w:rsidRPr="002C6CAB" w:rsidRDefault="002C6CAB" w:rsidP="002C6CAB">
      <w:pPr>
        <w:widowControl w:val="0"/>
        <w:autoSpaceDE w:val="0"/>
        <w:autoSpaceDN w:val="0"/>
        <w:spacing w:before="1"/>
        <w:rPr>
          <w:rFonts w:ascii="Calibri" w:hAnsi="Calibri" w:cs="Calibri"/>
          <w:sz w:val="20"/>
          <w:szCs w:val="20"/>
        </w:rPr>
      </w:pPr>
    </w:p>
    <w:p w14:paraId="5B252A44" w14:textId="77777777" w:rsidR="002C6CAB" w:rsidRPr="002C6CAB" w:rsidRDefault="002C6CAB" w:rsidP="002C6CAB">
      <w:pPr>
        <w:widowControl w:val="0"/>
        <w:numPr>
          <w:ilvl w:val="1"/>
          <w:numId w:val="4"/>
        </w:numPr>
        <w:tabs>
          <w:tab w:val="left" w:pos="359"/>
        </w:tabs>
        <w:autoSpaceDE w:val="0"/>
        <w:autoSpaceDN w:val="0"/>
        <w:ind w:hanging="241"/>
        <w:outlineLvl w:val="0"/>
        <w:rPr>
          <w:rFonts w:ascii="Calibri" w:hAnsi="Calibri" w:cs="Calibri"/>
          <w:b/>
          <w:bCs/>
          <w:sz w:val="20"/>
          <w:szCs w:val="20"/>
        </w:rPr>
      </w:pPr>
      <w:r w:rsidRPr="002C6CAB">
        <w:rPr>
          <w:rFonts w:ascii="Calibri" w:hAnsi="Calibri" w:cs="Calibri"/>
          <w:b/>
          <w:bCs/>
          <w:sz w:val="20"/>
          <w:szCs w:val="20"/>
        </w:rPr>
        <w:t>Podiel</w:t>
      </w:r>
      <w:r w:rsidRPr="002C6CAB">
        <w:rPr>
          <w:rFonts w:ascii="Calibri" w:hAnsi="Calibri" w:cs="Calibri"/>
          <w:b/>
          <w:bCs/>
          <w:spacing w:val="-2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bCs/>
          <w:sz w:val="20"/>
          <w:szCs w:val="20"/>
        </w:rPr>
        <w:t>zákazky,</w:t>
      </w:r>
      <w:r w:rsidRPr="002C6CAB">
        <w:rPr>
          <w:rFonts w:ascii="Calibri" w:hAnsi="Calibri" w:cs="Calibri"/>
          <w:b/>
          <w:bCs/>
          <w:spacing w:val="-2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bCs/>
          <w:sz w:val="20"/>
          <w:szCs w:val="20"/>
        </w:rPr>
        <w:t>ktorý</w:t>
      </w:r>
      <w:r w:rsidRPr="002C6CAB">
        <w:rPr>
          <w:rFonts w:ascii="Calibri" w:hAnsi="Calibri" w:cs="Calibri"/>
          <w:b/>
          <w:bCs/>
          <w:spacing w:val="-1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bCs/>
          <w:sz w:val="20"/>
          <w:szCs w:val="20"/>
        </w:rPr>
        <w:t>mám</w:t>
      </w:r>
      <w:r w:rsidRPr="002C6CAB">
        <w:rPr>
          <w:rFonts w:ascii="Calibri" w:hAnsi="Calibri" w:cs="Calibri"/>
          <w:b/>
          <w:bCs/>
          <w:spacing w:val="-3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bCs/>
          <w:sz w:val="20"/>
          <w:szCs w:val="20"/>
        </w:rPr>
        <w:t>v</w:t>
      </w:r>
      <w:r w:rsidRPr="002C6CAB">
        <w:rPr>
          <w:rFonts w:ascii="Calibri" w:hAnsi="Calibri" w:cs="Calibri"/>
          <w:b/>
          <w:bCs/>
          <w:spacing w:val="-1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bCs/>
          <w:sz w:val="20"/>
          <w:szCs w:val="20"/>
        </w:rPr>
        <w:t>úmysle</w:t>
      </w:r>
      <w:r w:rsidRPr="002C6CAB">
        <w:rPr>
          <w:rFonts w:ascii="Calibri" w:hAnsi="Calibri" w:cs="Calibri"/>
          <w:b/>
          <w:bCs/>
          <w:spacing w:val="-2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bCs/>
          <w:sz w:val="20"/>
          <w:szCs w:val="20"/>
        </w:rPr>
        <w:t>zadať tretím</w:t>
      </w:r>
      <w:r w:rsidRPr="002C6CAB">
        <w:rPr>
          <w:rFonts w:ascii="Calibri" w:hAnsi="Calibri" w:cs="Calibri"/>
          <w:b/>
          <w:bCs/>
          <w:spacing w:val="-5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bCs/>
          <w:spacing w:val="-2"/>
          <w:sz w:val="20"/>
          <w:szCs w:val="20"/>
        </w:rPr>
        <w:t>osobám:</w:t>
      </w:r>
    </w:p>
    <w:p w14:paraId="3BD350AA" w14:textId="77777777" w:rsidR="002C6CAB" w:rsidRPr="002C6CAB" w:rsidRDefault="002C6CAB" w:rsidP="002C6CAB">
      <w:pPr>
        <w:widowControl w:val="0"/>
        <w:autoSpaceDE w:val="0"/>
        <w:autoSpaceDN w:val="0"/>
        <w:spacing w:before="2"/>
        <w:rPr>
          <w:rFonts w:ascii="Calibri" w:hAnsi="Calibri" w:cs="Calibri"/>
          <w:b/>
          <w:sz w:val="20"/>
          <w:szCs w:val="20"/>
        </w:rPr>
      </w:pPr>
    </w:p>
    <w:p w14:paraId="34CA5B0E" w14:textId="77777777" w:rsidR="002C6CAB" w:rsidRPr="002C6CAB" w:rsidRDefault="002C6CAB" w:rsidP="002C6CAB">
      <w:pPr>
        <w:widowControl w:val="0"/>
        <w:tabs>
          <w:tab w:val="left" w:leader="dot" w:pos="3013"/>
        </w:tabs>
        <w:autoSpaceDE w:val="0"/>
        <w:autoSpaceDN w:val="0"/>
        <w:spacing w:before="90"/>
        <w:ind w:left="118"/>
        <w:rPr>
          <w:rFonts w:ascii="Calibri" w:hAnsi="Calibri" w:cs="Calibri"/>
          <w:sz w:val="20"/>
          <w:szCs w:val="20"/>
        </w:rPr>
      </w:pPr>
      <w:r w:rsidRPr="002C6CAB">
        <w:rPr>
          <w:rFonts w:ascii="Times New Roman" w:hAnsi="Times New Roman"/>
          <w:sz w:val="22"/>
          <w:szCs w:val="22"/>
        </w:rPr>
        <w:t>..................%, t. z</w:t>
      </w:r>
      <w:r w:rsidRPr="002C6CAB">
        <w:rPr>
          <w:rFonts w:ascii="Calibri" w:hAnsi="Calibri" w:cs="Calibri"/>
          <w:color w:val="000000"/>
          <w:sz w:val="20"/>
          <w:szCs w:val="20"/>
        </w:rPr>
        <w:tab/>
        <w:t>EUR</w:t>
      </w:r>
      <w:r w:rsidRPr="002C6CAB">
        <w:rPr>
          <w:rFonts w:ascii="Calibri" w:hAnsi="Calibri" w:cs="Calibri"/>
          <w:color w:val="000000"/>
          <w:spacing w:val="-3"/>
          <w:sz w:val="20"/>
          <w:szCs w:val="20"/>
        </w:rPr>
        <w:t xml:space="preserve"> </w:t>
      </w:r>
      <w:r w:rsidRPr="002C6CAB">
        <w:rPr>
          <w:rFonts w:ascii="Calibri" w:hAnsi="Calibri" w:cs="Calibri"/>
          <w:color w:val="000000"/>
          <w:sz w:val="20"/>
          <w:szCs w:val="20"/>
        </w:rPr>
        <w:t>bez</w:t>
      </w:r>
      <w:r w:rsidRPr="002C6CAB">
        <w:rPr>
          <w:rFonts w:ascii="Calibri" w:hAnsi="Calibri" w:cs="Calibri"/>
          <w:color w:val="000000"/>
          <w:spacing w:val="-2"/>
          <w:sz w:val="20"/>
          <w:szCs w:val="20"/>
        </w:rPr>
        <w:t xml:space="preserve"> </w:t>
      </w:r>
      <w:r w:rsidRPr="002C6CAB">
        <w:rPr>
          <w:rFonts w:ascii="Calibri" w:hAnsi="Calibri" w:cs="Calibri"/>
          <w:color w:val="000000"/>
          <w:spacing w:val="-5"/>
          <w:sz w:val="20"/>
          <w:szCs w:val="20"/>
        </w:rPr>
        <w:t>DPH</w:t>
      </w:r>
    </w:p>
    <w:p w14:paraId="521404FF" w14:textId="77777777" w:rsidR="002C6CAB" w:rsidRPr="002C6CAB" w:rsidRDefault="002C6CAB" w:rsidP="002C6CAB">
      <w:pPr>
        <w:widowControl w:val="0"/>
        <w:autoSpaceDE w:val="0"/>
        <w:autoSpaceDN w:val="0"/>
        <w:spacing w:before="6"/>
        <w:rPr>
          <w:rFonts w:ascii="Calibri" w:hAnsi="Calibri" w:cs="Calibri"/>
          <w:sz w:val="20"/>
          <w:szCs w:val="20"/>
        </w:rPr>
      </w:pPr>
    </w:p>
    <w:p w14:paraId="65108D77" w14:textId="77777777" w:rsidR="002C6CAB" w:rsidRPr="002C6CAB" w:rsidRDefault="002C6CAB" w:rsidP="002C6CAB">
      <w:pPr>
        <w:widowControl w:val="0"/>
        <w:numPr>
          <w:ilvl w:val="1"/>
          <w:numId w:val="4"/>
        </w:numPr>
        <w:tabs>
          <w:tab w:val="left" w:pos="359"/>
        </w:tabs>
        <w:autoSpaceDE w:val="0"/>
        <w:autoSpaceDN w:val="0"/>
        <w:ind w:hanging="241"/>
        <w:outlineLvl w:val="0"/>
        <w:rPr>
          <w:rFonts w:ascii="Calibri" w:hAnsi="Calibri" w:cs="Calibri"/>
          <w:b/>
          <w:bCs/>
          <w:sz w:val="20"/>
          <w:szCs w:val="20"/>
        </w:rPr>
      </w:pPr>
      <w:r w:rsidRPr="002C6CAB">
        <w:rPr>
          <w:rFonts w:ascii="Calibri" w:hAnsi="Calibri" w:cs="Calibri"/>
          <w:b/>
          <w:bCs/>
          <w:sz w:val="20"/>
          <w:szCs w:val="20"/>
        </w:rPr>
        <w:t>Navrhovaní</w:t>
      </w:r>
      <w:r w:rsidRPr="002C6CAB">
        <w:rPr>
          <w:rFonts w:ascii="Calibri" w:hAnsi="Calibri" w:cs="Calibri"/>
          <w:b/>
          <w:bCs/>
          <w:spacing w:val="-5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bCs/>
          <w:spacing w:val="-2"/>
          <w:sz w:val="20"/>
          <w:szCs w:val="20"/>
        </w:rPr>
        <w:t>subdodávatelia:</w:t>
      </w:r>
      <w:r w:rsidRPr="002C6CAB">
        <w:rPr>
          <w:rFonts w:ascii="Calibri" w:hAnsi="Calibri" w:cs="Calibri"/>
          <w:b/>
          <w:bCs/>
          <w:spacing w:val="-2"/>
          <w:position w:val="8"/>
          <w:sz w:val="20"/>
          <w:szCs w:val="20"/>
        </w:rPr>
        <w:t>1</w:t>
      </w:r>
    </w:p>
    <w:p w14:paraId="470FFE79" w14:textId="77777777" w:rsidR="002C6CAB" w:rsidRPr="002C6CAB" w:rsidRDefault="002C6CAB" w:rsidP="002C6CAB">
      <w:pPr>
        <w:widowControl w:val="0"/>
        <w:autoSpaceDE w:val="0"/>
        <w:autoSpaceDN w:val="0"/>
        <w:rPr>
          <w:rFonts w:ascii="Calibri" w:hAnsi="Calibri" w:cs="Calibri"/>
          <w:b/>
          <w:sz w:val="20"/>
          <w:szCs w:val="20"/>
        </w:rPr>
      </w:pPr>
    </w:p>
    <w:tbl>
      <w:tblPr>
        <w:tblStyle w:val="TableNormal"/>
        <w:tblW w:w="0" w:type="auto"/>
        <w:tblInd w:w="2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1"/>
        <w:gridCol w:w="2389"/>
        <w:gridCol w:w="1462"/>
        <w:gridCol w:w="3227"/>
      </w:tblGrid>
      <w:tr w:rsidR="002C6CAB" w:rsidRPr="002C6CAB" w14:paraId="332F2AB2" w14:textId="77777777" w:rsidTr="00F354FC">
        <w:trPr>
          <w:trHeight w:val="1381"/>
        </w:trPr>
        <w:tc>
          <w:tcPr>
            <w:tcW w:w="2461" w:type="dxa"/>
            <w:tcBorders>
              <w:bottom w:val="double" w:sz="4" w:space="0" w:color="000000"/>
              <w:right w:val="single" w:sz="6" w:space="0" w:color="000000"/>
            </w:tcBorders>
          </w:tcPr>
          <w:p w14:paraId="4BA2458B" w14:textId="77777777" w:rsidR="002C6CAB" w:rsidRPr="002C6CAB" w:rsidRDefault="002C6CAB" w:rsidP="002C6CAB">
            <w:pPr>
              <w:spacing w:before="1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Obchodné</w:t>
            </w:r>
            <w:proofErr w:type="spellEnd"/>
            <w:r w:rsidRPr="002C6CAB">
              <w:rPr>
                <w:rFonts w:ascii="Calibri" w:hAnsi="Calibri" w:cs="Calibri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meno</w:t>
            </w:r>
            <w:proofErr w:type="spellEnd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2C6CAB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subdodávateľa</w:t>
            </w:r>
            <w:proofErr w:type="spellEnd"/>
            <w:r w:rsidRPr="002C6CAB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:</w:t>
            </w:r>
          </w:p>
        </w:tc>
        <w:tc>
          <w:tcPr>
            <w:tcW w:w="2389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2B52BA51" w14:textId="77777777" w:rsidR="002C6CAB" w:rsidRPr="002C6CAB" w:rsidRDefault="002C6CAB" w:rsidP="002C6CAB">
            <w:pPr>
              <w:spacing w:before="1"/>
              <w:ind w:left="114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Adresa</w:t>
            </w:r>
            <w:proofErr w:type="spellEnd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sídla</w:t>
            </w:r>
            <w:proofErr w:type="spellEnd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2C6CAB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subdodávateľa</w:t>
            </w:r>
            <w:proofErr w:type="spellEnd"/>
          </w:p>
        </w:tc>
        <w:tc>
          <w:tcPr>
            <w:tcW w:w="1462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1FC28095" w14:textId="77777777" w:rsidR="002C6CAB" w:rsidRPr="002C6CAB" w:rsidRDefault="002C6CAB" w:rsidP="002C6CAB">
            <w:pPr>
              <w:spacing w:before="1"/>
              <w:ind w:left="113"/>
              <w:rPr>
                <w:rFonts w:ascii="Calibri" w:hAnsi="Calibri" w:cs="Calibri"/>
                <w:b/>
                <w:sz w:val="20"/>
                <w:szCs w:val="20"/>
              </w:rPr>
            </w:pPr>
            <w:r w:rsidRPr="002C6CAB">
              <w:rPr>
                <w:rFonts w:ascii="Calibri" w:hAnsi="Calibri" w:cs="Calibri"/>
                <w:b/>
                <w:spacing w:val="-5"/>
                <w:sz w:val="20"/>
                <w:szCs w:val="20"/>
              </w:rPr>
              <w:t>IČO</w:t>
            </w:r>
          </w:p>
        </w:tc>
        <w:tc>
          <w:tcPr>
            <w:tcW w:w="3227" w:type="dxa"/>
            <w:tcBorders>
              <w:left w:val="single" w:sz="6" w:space="0" w:color="000000"/>
              <w:bottom w:val="double" w:sz="4" w:space="0" w:color="000000"/>
            </w:tcBorders>
          </w:tcPr>
          <w:p w14:paraId="03CB8EBA" w14:textId="77777777" w:rsidR="002C6CAB" w:rsidRPr="002C6CAB" w:rsidRDefault="002C6CAB" w:rsidP="002C6CAB">
            <w:pPr>
              <w:spacing w:line="270" w:lineRule="atLeast"/>
              <w:ind w:left="105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Údaje</w:t>
            </w:r>
            <w:proofErr w:type="spellEnd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 xml:space="preserve"> o </w:t>
            </w: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osobe</w:t>
            </w:r>
            <w:proofErr w:type="spellEnd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oprávnenej</w:t>
            </w:r>
            <w:proofErr w:type="spellEnd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konať</w:t>
            </w:r>
            <w:proofErr w:type="spellEnd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 xml:space="preserve"> za </w:t>
            </w: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subdodávateľa</w:t>
            </w:r>
            <w:proofErr w:type="spellEnd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 xml:space="preserve"> v </w:t>
            </w: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rozsahu</w:t>
            </w:r>
            <w:proofErr w:type="spellEnd"/>
            <w:r w:rsidRPr="002C6CAB">
              <w:rPr>
                <w:rFonts w:ascii="Calibri" w:hAnsi="Calibri" w:cs="Calibri"/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meno</w:t>
            </w:r>
            <w:proofErr w:type="spellEnd"/>
            <w:r w:rsidRPr="002C6CAB">
              <w:rPr>
                <w:rFonts w:ascii="Calibri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2C6CAB">
              <w:rPr>
                <w:rFonts w:ascii="Calibri" w:hAnsi="Calibri" w:cs="Calibri"/>
                <w:b/>
                <w:sz w:val="20"/>
                <w:szCs w:val="20"/>
              </w:rPr>
              <w:t>a</w:t>
            </w:r>
            <w:r w:rsidRPr="002C6CAB">
              <w:rPr>
                <w:rFonts w:ascii="Calibri" w:hAnsi="Calibri" w:cs="Calibri"/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priezvisko</w:t>
            </w:r>
            <w:proofErr w:type="spellEnd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 xml:space="preserve">, </w:t>
            </w: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adresa</w:t>
            </w:r>
            <w:proofErr w:type="spellEnd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 xml:space="preserve"> pobytu, </w:t>
            </w: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dátum</w:t>
            </w:r>
            <w:proofErr w:type="spellEnd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2C6CAB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narodenia</w:t>
            </w:r>
            <w:proofErr w:type="spellEnd"/>
          </w:p>
        </w:tc>
      </w:tr>
      <w:tr w:rsidR="002C6CAB" w:rsidRPr="002C6CAB" w14:paraId="0D1B850F" w14:textId="77777777" w:rsidTr="00F354FC">
        <w:trPr>
          <w:trHeight w:val="340"/>
        </w:trPr>
        <w:tc>
          <w:tcPr>
            <w:tcW w:w="2461" w:type="dxa"/>
            <w:tcBorders>
              <w:top w:val="double" w:sz="4" w:space="0" w:color="000000"/>
              <w:bottom w:val="dotted" w:sz="4" w:space="0" w:color="000000"/>
              <w:right w:val="single" w:sz="6" w:space="0" w:color="000000"/>
            </w:tcBorders>
          </w:tcPr>
          <w:p w14:paraId="3385C030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2D2ABCE4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5B9D4D4B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</w:tcBorders>
          </w:tcPr>
          <w:p w14:paraId="3CAB279D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C6CAB" w:rsidRPr="002C6CAB" w14:paraId="4D0ADE8C" w14:textId="77777777" w:rsidTr="00F354FC">
        <w:trPr>
          <w:trHeight w:val="340"/>
        </w:trPr>
        <w:tc>
          <w:tcPr>
            <w:tcW w:w="2461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3CC4DD0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7FD21BB2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3A7D74AD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</w:tcBorders>
          </w:tcPr>
          <w:p w14:paraId="79F1D1CF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C6CAB" w:rsidRPr="002C6CAB" w14:paraId="3EEA6EE4" w14:textId="77777777" w:rsidTr="00F354FC">
        <w:trPr>
          <w:trHeight w:val="340"/>
        </w:trPr>
        <w:tc>
          <w:tcPr>
            <w:tcW w:w="2461" w:type="dxa"/>
            <w:tcBorders>
              <w:top w:val="dotted" w:sz="4" w:space="0" w:color="000000"/>
              <w:right w:val="single" w:sz="6" w:space="0" w:color="000000"/>
            </w:tcBorders>
          </w:tcPr>
          <w:p w14:paraId="35086D83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1F5E0D76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76373DA8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27" w:type="dxa"/>
            <w:tcBorders>
              <w:top w:val="dotted" w:sz="4" w:space="0" w:color="000000"/>
              <w:left w:val="single" w:sz="6" w:space="0" w:color="000000"/>
            </w:tcBorders>
          </w:tcPr>
          <w:p w14:paraId="40455569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2AD0130" w14:textId="77777777" w:rsidR="002C6CAB" w:rsidRPr="002C6CAB" w:rsidRDefault="002C6CAB" w:rsidP="002C6CAB">
      <w:pPr>
        <w:widowControl w:val="0"/>
        <w:autoSpaceDE w:val="0"/>
        <w:autoSpaceDN w:val="0"/>
        <w:spacing w:before="5"/>
        <w:rPr>
          <w:rFonts w:ascii="Calibri" w:hAnsi="Calibri" w:cs="Calibri"/>
          <w:b/>
          <w:sz w:val="20"/>
          <w:szCs w:val="20"/>
        </w:rPr>
      </w:pPr>
    </w:p>
    <w:p w14:paraId="0213588C" w14:textId="77777777" w:rsidR="002C6CAB" w:rsidRPr="002C6CAB" w:rsidRDefault="002C6CAB" w:rsidP="002C6CAB">
      <w:pPr>
        <w:widowControl w:val="0"/>
        <w:numPr>
          <w:ilvl w:val="1"/>
          <w:numId w:val="4"/>
        </w:numPr>
        <w:tabs>
          <w:tab w:val="left" w:pos="359"/>
        </w:tabs>
        <w:autoSpaceDE w:val="0"/>
        <w:autoSpaceDN w:val="0"/>
        <w:ind w:hanging="241"/>
        <w:jc w:val="both"/>
        <w:rPr>
          <w:rFonts w:ascii="Calibri" w:hAnsi="Calibri" w:cs="Calibri"/>
          <w:b/>
          <w:sz w:val="20"/>
          <w:szCs w:val="20"/>
        </w:rPr>
      </w:pPr>
      <w:r w:rsidRPr="002C6CAB">
        <w:rPr>
          <w:rFonts w:ascii="Calibri" w:hAnsi="Calibri" w:cs="Calibri"/>
          <w:b/>
          <w:sz w:val="20"/>
          <w:szCs w:val="20"/>
        </w:rPr>
        <w:t>Predmety</w:t>
      </w:r>
      <w:r w:rsidRPr="002C6CAB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2C6CAB">
        <w:rPr>
          <w:rFonts w:ascii="Calibri" w:hAnsi="Calibri" w:cs="Calibri"/>
          <w:b/>
          <w:spacing w:val="-2"/>
          <w:sz w:val="20"/>
          <w:szCs w:val="20"/>
        </w:rPr>
        <w:t>subdodávok:</w:t>
      </w:r>
      <w:r w:rsidRPr="002C6CAB">
        <w:rPr>
          <w:rFonts w:ascii="Calibri" w:hAnsi="Calibri" w:cs="Calibri"/>
          <w:b/>
          <w:spacing w:val="-2"/>
          <w:position w:val="8"/>
          <w:sz w:val="20"/>
          <w:szCs w:val="20"/>
        </w:rPr>
        <w:t>1</w:t>
      </w:r>
    </w:p>
    <w:tbl>
      <w:tblPr>
        <w:tblStyle w:val="TableNormal"/>
        <w:tblW w:w="0" w:type="auto"/>
        <w:tblInd w:w="2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7"/>
        <w:gridCol w:w="2969"/>
        <w:gridCol w:w="2123"/>
        <w:gridCol w:w="1980"/>
      </w:tblGrid>
      <w:tr w:rsidR="002C6CAB" w:rsidRPr="002C6CAB" w14:paraId="4BB7BCD1" w14:textId="77777777" w:rsidTr="00F354FC">
        <w:trPr>
          <w:trHeight w:val="829"/>
        </w:trPr>
        <w:tc>
          <w:tcPr>
            <w:tcW w:w="2437" w:type="dxa"/>
            <w:tcBorders>
              <w:bottom w:val="double" w:sz="4" w:space="0" w:color="000000"/>
              <w:right w:val="single" w:sz="6" w:space="0" w:color="000000"/>
            </w:tcBorders>
          </w:tcPr>
          <w:p w14:paraId="3B3898A0" w14:textId="77777777" w:rsidR="002C6CAB" w:rsidRPr="002C6CAB" w:rsidRDefault="002C6CAB" w:rsidP="002C6CAB">
            <w:pPr>
              <w:spacing w:before="1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Obchodné</w:t>
            </w:r>
            <w:proofErr w:type="spellEnd"/>
            <w:r w:rsidRPr="002C6CAB">
              <w:rPr>
                <w:rFonts w:ascii="Calibri" w:hAnsi="Calibri" w:cs="Calibri"/>
                <w:b/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meno</w:t>
            </w:r>
            <w:proofErr w:type="spellEnd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2C6CAB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subdodávateľa</w:t>
            </w:r>
            <w:proofErr w:type="spellEnd"/>
          </w:p>
        </w:tc>
        <w:tc>
          <w:tcPr>
            <w:tcW w:w="2969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0543FA96" w14:textId="77777777" w:rsidR="002C6CAB" w:rsidRPr="002C6CAB" w:rsidRDefault="002C6CAB" w:rsidP="002C6CAB">
            <w:pPr>
              <w:spacing w:before="1"/>
              <w:ind w:left="114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C6CAB">
              <w:rPr>
                <w:rFonts w:ascii="Calibri" w:hAnsi="Calibri" w:cs="Calibri"/>
                <w:b/>
                <w:sz w:val="20"/>
                <w:szCs w:val="20"/>
              </w:rPr>
              <w:t>Predmet</w:t>
            </w:r>
            <w:proofErr w:type="spellEnd"/>
            <w:r w:rsidRPr="002C6CAB">
              <w:rPr>
                <w:rFonts w:ascii="Calibri" w:hAnsi="Calibri" w:cs="Calibri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2C6CAB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subdodávky</w:t>
            </w:r>
            <w:proofErr w:type="spellEnd"/>
          </w:p>
        </w:tc>
        <w:tc>
          <w:tcPr>
            <w:tcW w:w="2123" w:type="dxa"/>
            <w:tcBorders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1BF10969" w14:textId="77777777" w:rsidR="002C6CAB" w:rsidRPr="002C6CAB" w:rsidRDefault="002C6CAB" w:rsidP="002C6CAB">
            <w:pPr>
              <w:spacing w:line="270" w:lineRule="atLeast"/>
              <w:ind w:left="114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C6CAB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Výška</w:t>
            </w:r>
            <w:proofErr w:type="spellEnd"/>
            <w:r w:rsidRPr="002C6CAB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2C6CAB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subdodávky</w:t>
            </w:r>
            <w:proofErr w:type="spellEnd"/>
            <w:r w:rsidRPr="002C6CAB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 xml:space="preserve"> </w:t>
            </w:r>
            <w:r w:rsidRPr="002C6CAB">
              <w:rPr>
                <w:rFonts w:ascii="Calibri" w:hAnsi="Calibri" w:cs="Calibri"/>
                <w:b/>
                <w:sz w:val="20"/>
                <w:szCs w:val="20"/>
              </w:rPr>
              <w:t>(v %)</w:t>
            </w:r>
          </w:p>
        </w:tc>
        <w:tc>
          <w:tcPr>
            <w:tcW w:w="1980" w:type="dxa"/>
            <w:tcBorders>
              <w:left w:val="single" w:sz="6" w:space="0" w:color="000000"/>
              <w:bottom w:val="double" w:sz="4" w:space="0" w:color="000000"/>
            </w:tcBorders>
          </w:tcPr>
          <w:p w14:paraId="0902CE79" w14:textId="77777777" w:rsidR="002C6CAB" w:rsidRPr="002C6CAB" w:rsidRDefault="002C6CAB" w:rsidP="002C6CAB">
            <w:pPr>
              <w:spacing w:line="270" w:lineRule="atLeast"/>
              <w:ind w:left="106" w:right="450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C6CAB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>Výška</w:t>
            </w:r>
            <w:proofErr w:type="spellEnd"/>
            <w:r w:rsidRPr="002C6CAB">
              <w:rPr>
                <w:rFonts w:ascii="Calibri" w:hAnsi="Calibri" w:cs="Calibri"/>
                <w:b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2C6CAB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>subdodávky</w:t>
            </w:r>
            <w:proofErr w:type="spellEnd"/>
            <w:r w:rsidRPr="002C6CAB">
              <w:rPr>
                <w:rFonts w:ascii="Calibri" w:hAnsi="Calibri" w:cs="Calibri"/>
                <w:b/>
                <w:spacing w:val="-2"/>
                <w:sz w:val="20"/>
                <w:szCs w:val="20"/>
              </w:rPr>
              <w:t xml:space="preserve"> </w:t>
            </w:r>
            <w:r w:rsidRPr="002C6CAB">
              <w:rPr>
                <w:rFonts w:ascii="Calibri" w:hAnsi="Calibri" w:cs="Calibri"/>
                <w:b/>
                <w:sz w:val="20"/>
                <w:szCs w:val="20"/>
              </w:rPr>
              <w:t>(v €)</w:t>
            </w:r>
          </w:p>
        </w:tc>
      </w:tr>
      <w:tr w:rsidR="002C6CAB" w:rsidRPr="002C6CAB" w14:paraId="2969D110" w14:textId="77777777" w:rsidTr="00F354FC">
        <w:trPr>
          <w:trHeight w:val="395"/>
        </w:trPr>
        <w:tc>
          <w:tcPr>
            <w:tcW w:w="2437" w:type="dxa"/>
            <w:tcBorders>
              <w:top w:val="double" w:sz="4" w:space="0" w:color="000000"/>
              <w:bottom w:val="dotted" w:sz="4" w:space="0" w:color="000000"/>
              <w:right w:val="single" w:sz="6" w:space="0" w:color="000000"/>
            </w:tcBorders>
          </w:tcPr>
          <w:p w14:paraId="62D374FE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653C10A8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4C57FBCF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uble" w:sz="4" w:space="0" w:color="000000"/>
              <w:left w:val="single" w:sz="6" w:space="0" w:color="000000"/>
              <w:bottom w:val="dotted" w:sz="4" w:space="0" w:color="000000"/>
            </w:tcBorders>
          </w:tcPr>
          <w:p w14:paraId="66641AED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C6CAB" w:rsidRPr="002C6CAB" w14:paraId="6C23A1C9" w14:textId="77777777" w:rsidTr="00F354FC">
        <w:trPr>
          <w:trHeight w:val="398"/>
        </w:trPr>
        <w:tc>
          <w:tcPr>
            <w:tcW w:w="2437" w:type="dxa"/>
            <w:tcBorders>
              <w:top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B8619EB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429D34AC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</w:tcPr>
          <w:p w14:paraId="23FA7E55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tted" w:sz="4" w:space="0" w:color="000000"/>
              <w:left w:val="single" w:sz="6" w:space="0" w:color="000000"/>
              <w:bottom w:val="dotted" w:sz="4" w:space="0" w:color="000000"/>
            </w:tcBorders>
          </w:tcPr>
          <w:p w14:paraId="5BCD402B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C6CAB" w:rsidRPr="002C6CAB" w14:paraId="1BEC9B5E" w14:textId="77777777" w:rsidTr="00F354FC">
        <w:trPr>
          <w:trHeight w:val="397"/>
        </w:trPr>
        <w:tc>
          <w:tcPr>
            <w:tcW w:w="2437" w:type="dxa"/>
            <w:tcBorders>
              <w:top w:val="dotted" w:sz="4" w:space="0" w:color="000000"/>
              <w:right w:val="single" w:sz="6" w:space="0" w:color="000000"/>
            </w:tcBorders>
          </w:tcPr>
          <w:p w14:paraId="2E029900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34B46DF1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dotted" w:sz="4" w:space="0" w:color="000000"/>
              <w:left w:val="single" w:sz="6" w:space="0" w:color="000000"/>
              <w:right w:val="single" w:sz="6" w:space="0" w:color="000000"/>
            </w:tcBorders>
          </w:tcPr>
          <w:p w14:paraId="08EA8155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dotted" w:sz="4" w:space="0" w:color="000000"/>
              <w:left w:val="single" w:sz="6" w:space="0" w:color="000000"/>
            </w:tcBorders>
          </w:tcPr>
          <w:p w14:paraId="277057FF" w14:textId="77777777" w:rsidR="002C6CAB" w:rsidRPr="002C6CAB" w:rsidRDefault="002C6CAB" w:rsidP="002C6CA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F1134CC" w14:textId="77777777" w:rsidR="002C6CAB" w:rsidRPr="002C6CAB" w:rsidRDefault="002C6CAB" w:rsidP="002C6CAB">
      <w:pPr>
        <w:widowControl w:val="0"/>
        <w:autoSpaceDE w:val="0"/>
        <w:autoSpaceDN w:val="0"/>
        <w:spacing w:before="11"/>
        <w:rPr>
          <w:rFonts w:ascii="Calibri" w:hAnsi="Calibri" w:cs="Calibri"/>
          <w:b/>
          <w:sz w:val="20"/>
          <w:szCs w:val="20"/>
        </w:rPr>
      </w:pPr>
    </w:p>
    <w:p w14:paraId="3223532C" w14:textId="77777777" w:rsidR="002C6CAB" w:rsidRPr="002C6CAB" w:rsidRDefault="002C6CAB" w:rsidP="002C6CAB">
      <w:pPr>
        <w:widowControl w:val="0"/>
        <w:autoSpaceDE w:val="0"/>
        <w:autoSpaceDN w:val="0"/>
        <w:ind w:left="118"/>
        <w:rPr>
          <w:rFonts w:ascii="Calibri" w:hAnsi="Calibri" w:cs="Calibri"/>
          <w:sz w:val="20"/>
          <w:szCs w:val="20"/>
        </w:rPr>
      </w:pPr>
      <w:r w:rsidRPr="002C6CAB">
        <w:rPr>
          <w:rFonts w:ascii="Calibri" w:hAnsi="Calibri" w:cs="Calibri"/>
          <w:sz w:val="20"/>
          <w:szCs w:val="20"/>
        </w:rPr>
        <w:t>V</w:t>
      </w:r>
      <w:r w:rsidRPr="002C6CAB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.........................................,</w:t>
      </w:r>
      <w:r w:rsidRPr="002C6CA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dňa</w:t>
      </w:r>
      <w:r w:rsidRPr="002C6CA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2C6CAB">
        <w:rPr>
          <w:rFonts w:ascii="Calibri" w:hAnsi="Calibri" w:cs="Calibri"/>
          <w:spacing w:val="-2"/>
          <w:sz w:val="20"/>
          <w:szCs w:val="20"/>
        </w:rPr>
        <w:t>.........................................</w:t>
      </w:r>
    </w:p>
    <w:p w14:paraId="103A8964" w14:textId="77777777" w:rsidR="002C6CAB" w:rsidRPr="002C6CAB" w:rsidRDefault="002C6CAB" w:rsidP="002C6CAB">
      <w:pPr>
        <w:widowControl w:val="0"/>
        <w:autoSpaceDE w:val="0"/>
        <w:autoSpaceDN w:val="0"/>
        <w:rPr>
          <w:rFonts w:ascii="Calibri" w:hAnsi="Calibri" w:cs="Calibri"/>
          <w:sz w:val="20"/>
          <w:szCs w:val="20"/>
        </w:rPr>
      </w:pPr>
    </w:p>
    <w:p w14:paraId="30B582F7" w14:textId="77777777" w:rsidR="002C6CAB" w:rsidRPr="002C6CAB" w:rsidRDefault="002C6CAB" w:rsidP="002C6CAB">
      <w:pPr>
        <w:widowControl w:val="0"/>
        <w:autoSpaceDE w:val="0"/>
        <w:autoSpaceDN w:val="0"/>
        <w:ind w:left="118"/>
        <w:rPr>
          <w:rFonts w:ascii="Calibri" w:hAnsi="Calibri" w:cs="Calibri"/>
          <w:sz w:val="20"/>
          <w:szCs w:val="20"/>
        </w:rPr>
      </w:pPr>
      <w:r w:rsidRPr="002C6CAB">
        <w:rPr>
          <w:rFonts w:ascii="Calibri" w:hAnsi="Calibri" w:cs="Calibri"/>
          <w:sz w:val="20"/>
          <w:szCs w:val="20"/>
        </w:rPr>
        <w:t>Za</w:t>
      </w:r>
      <w:r w:rsidRPr="002C6CAB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2C6CAB">
        <w:rPr>
          <w:rFonts w:ascii="Calibri" w:hAnsi="Calibri" w:cs="Calibri"/>
          <w:spacing w:val="-2"/>
          <w:sz w:val="20"/>
          <w:szCs w:val="20"/>
        </w:rPr>
        <w:t>uchádzača:</w:t>
      </w:r>
    </w:p>
    <w:p w14:paraId="3E6E1C11" w14:textId="77777777" w:rsidR="002C6CAB" w:rsidRPr="002C6CAB" w:rsidRDefault="002C6CAB" w:rsidP="002C6CAB">
      <w:pPr>
        <w:widowControl w:val="0"/>
        <w:autoSpaceDE w:val="0"/>
        <w:autoSpaceDN w:val="0"/>
        <w:ind w:left="118"/>
        <w:rPr>
          <w:rFonts w:ascii="Calibri" w:hAnsi="Calibri" w:cs="Calibri"/>
          <w:sz w:val="20"/>
          <w:szCs w:val="20"/>
        </w:rPr>
      </w:pPr>
      <w:r w:rsidRPr="002C6CAB">
        <w:rPr>
          <w:rFonts w:ascii="Calibri" w:hAnsi="Calibri" w:cs="Calibri"/>
          <w:sz w:val="20"/>
          <w:szCs w:val="20"/>
        </w:rPr>
        <w:t>Meno</w:t>
      </w:r>
      <w:r w:rsidRPr="002C6CAB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oprávnenej</w:t>
      </w:r>
      <w:r w:rsidRPr="002C6CAB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osoby</w:t>
      </w:r>
      <w:r w:rsidRPr="002C6CAB">
        <w:rPr>
          <w:rFonts w:ascii="Calibri" w:hAnsi="Calibri" w:cs="Calibri"/>
          <w:spacing w:val="-8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uchádzača:</w:t>
      </w:r>
      <w:r w:rsidRPr="002C6CAB">
        <w:rPr>
          <w:rFonts w:ascii="Calibri" w:hAnsi="Calibri" w:cs="Calibri"/>
          <w:spacing w:val="47"/>
          <w:sz w:val="20"/>
          <w:szCs w:val="20"/>
        </w:rPr>
        <w:t xml:space="preserve"> </w:t>
      </w:r>
      <w:r w:rsidRPr="002C6CAB">
        <w:rPr>
          <w:rFonts w:ascii="Calibri" w:hAnsi="Calibri" w:cs="Calibri"/>
          <w:spacing w:val="-2"/>
          <w:sz w:val="20"/>
          <w:szCs w:val="20"/>
        </w:rPr>
        <w:t>..............................................................</w:t>
      </w:r>
    </w:p>
    <w:p w14:paraId="213785F4" w14:textId="77777777" w:rsidR="002C6CAB" w:rsidRPr="002C6CAB" w:rsidRDefault="002C6CAB" w:rsidP="002C6CAB">
      <w:pPr>
        <w:widowControl w:val="0"/>
        <w:autoSpaceDE w:val="0"/>
        <w:autoSpaceDN w:val="0"/>
        <w:rPr>
          <w:rFonts w:ascii="Calibri" w:hAnsi="Calibri" w:cs="Calibri"/>
          <w:sz w:val="20"/>
          <w:szCs w:val="20"/>
        </w:rPr>
      </w:pPr>
    </w:p>
    <w:p w14:paraId="6A1AA9F2" w14:textId="77777777" w:rsidR="002C6CAB" w:rsidRPr="002C6CAB" w:rsidRDefault="002C6CAB" w:rsidP="002C6CAB">
      <w:pPr>
        <w:widowControl w:val="0"/>
        <w:autoSpaceDE w:val="0"/>
        <w:autoSpaceDN w:val="0"/>
        <w:rPr>
          <w:rFonts w:ascii="Calibri" w:hAnsi="Calibri" w:cs="Calibri"/>
          <w:sz w:val="20"/>
          <w:szCs w:val="20"/>
        </w:rPr>
      </w:pPr>
    </w:p>
    <w:p w14:paraId="1BF68D9F" w14:textId="77777777" w:rsidR="002C6CAB" w:rsidRPr="002C6CAB" w:rsidRDefault="002C6CAB" w:rsidP="002C6CAB">
      <w:pPr>
        <w:widowControl w:val="0"/>
        <w:autoSpaceDE w:val="0"/>
        <w:autoSpaceDN w:val="0"/>
        <w:ind w:left="118"/>
        <w:rPr>
          <w:rFonts w:ascii="Calibri" w:hAnsi="Calibri" w:cs="Calibri"/>
          <w:sz w:val="20"/>
          <w:szCs w:val="20"/>
        </w:rPr>
      </w:pPr>
      <w:r w:rsidRPr="002C6CAB">
        <w:rPr>
          <w:rFonts w:ascii="Calibri" w:hAnsi="Calibri" w:cs="Calibri"/>
          <w:sz w:val="20"/>
          <w:szCs w:val="20"/>
        </w:rPr>
        <w:t>Podpis oprávnenej</w:t>
      </w:r>
      <w:r w:rsidRPr="002C6CAB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osoby</w:t>
      </w:r>
      <w:r w:rsidRPr="002C6CAB">
        <w:rPr>
          <w:rFonts w:ascii="Calibri" w:hAnsi="Calibri" w:cs="Calibri"/>
          <w:spacing w:val="-9"/>
          <w:sz w:val="20"/>
          <w:szCs w:val="20"/>
        </w:rPr>
        <w:t xml:space="preserve"> </w:t>
      </w:r>
      <w:r w:rsidRPr="002C6CAB">
        <w:rPr>
          <w:rFonts w:ascii="Calibri" w:hAnsi="Calibri" w:cs="Calibri"/>
          <w:spacing w:val="-2"/>
          <w:sz w:val="20"/>
          <w:szCs w:val="20"/>
        </w:rPr>
        <w:t>uchádzača:..............................................................</w:t>
      </w:r>
    </w:p>
    <w:p w14:paraId="5CA3C508" w14:textId="77777777" w:rsidR="002C6CAB" w:rsidRPr="002C6CAB" w:rsidRDefault="002C6CAB" w:rsidP="002C6CAB">
      <w:pPr>
        <w:widowControl w:val="0"/>
        <w:autoSpaceDE w:val="0"/>
        <w:autoSpaceDN w:val="0"/>
        <w:rPr>
          <w:rFonts w:ascii="Calibri" w:hAnsi="Calibri" w:cs="Calibri"/>
          <w:sz w:val="20"/>
          <w:szCs w:val="20"/>
        </w:rPr>
      </w:pPr>
    </w:p>
    <w:p w14:paraId="2AB2A31E" w14:textId="6FD4574F" w:rsidR="002C6CAB" w:rsidRPr="002C6CAB" w:rsidRDefault="002C6CAB" w:rsidP="003B0F75">
      <w:pPr>
        <w:widowControl w:val="0"/>
        <w:autoSpaceDE w:val="0"/>
        <w:autoSpaceDN w:val="0"/>
        <w:spacing w:before="4"/>
        <w:rPr>
          <w:rFonts w:ascii="Calibri" w:hAnsi="Calibri" w:cs="Calibri"/>
          <w:spacing w:val="-2"/>
          <w:sz w:val="20"/>
          <w:szCs w:val="20"/>
        </w:rPr>
      </w:pPr>
      <w:r w:rsidRPr="002C6CAB">
        <w:rPr>
          <w:rFonts w:ascii="Calibri" w:hAnsi="Calibri" w:cs="Calibri"/>
          <w:noProof/>
          <w:sz w:val="20"/>
          <w:szCs w:val="20"/>
          <w:lang w:eastAsia="sk-SK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228737E" wp14:editId="04E36817">
                <wp:simplePos x="0" y="0"/>
                <wp:positionH relativeFrom="page">
                  <wp:posOffset>901065</wp:posOffset>
                </wp:positionH>
                <wp:positionV relativeFrom="paragraph">
                  <wp:posOffset>127635</wp:posOffset>
                </wp:positionV>
                <wp:extent cx="1828800" cy="7620"/>
                <wp:effectExtent l="0" t="0" r="0" b="0"/>
                <wp:wrapTopAndBottom/>
                <wp:docPr id="7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869CEC" id="docshape7" o:spid="_x0000_s1026" style="position:absolute;margin-left:70.95pt;margin-top:10.05pt;width:2in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Ob5EMP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  <w:r w:rsidRPr="002C6CAB">
        <w:rPr>
          <w:rFonts w:ascii="Calibri" w:hAnsi="Calibri" w:cs="Calibri"/>
          <w:position w:val="6"/>
          <w:sz w:val="20"/>
          <w:szCs w:val="20"/>
        </w:rPr>
        <w:t>1</w:t>
      </w:r>
      <w:r w:rsidRPr="002C6CAB">
        <w:rPr>
          <w:rFonts w:ascii="Calibri" w:hAnsi="Calibri" w:cs="Calibri"/>
          <w:spacing w:val="40"/>
          <w:position w:val="6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Doplniť</w:t>
      </w:r>
      <w:r w:rsidRPr="002C6CAB">
        <w:rPr>
          <w:rFonts w:ascii="Calibri" w:hAnsi="Calibri" w:cs="Calibri"/>
          <w:spacing w:val="26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tabuľku</w:t>
      </w:r>
      <w:r w:rsidRPr="002C6CAB">
        <w:rPr>
          <w:rFonts w:ascii="Calibri" w:hAnsi="Calibri" w:cs="Calibri"/>
          <w:spacing w:val="27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podľa</w:t>
      </w:r>
      <w:r w:rsidRPr="002C6CAB">
        <w:rPr>
          <w:rFonts w:ascii="Calibri" w:hAnsi="Calibri" w:cs="Calibri"/>
          <w:spacing w:val="25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potreby/</w:t>
      </w:r>
      <w:proofErr w:type="spellStart"/>
      <w:r w:rsidRPr="002C6CAB">
        <w:rPr>
          <w:rFonts w:ascii="Calibri" w:hAnsi="Calibri" w:cs="Calibri"/>
          <w:sz w:val="20"/>
          <w:szCs w:val="20"/>
        </w:rPr>
        <w:t>nehodiace</w:t>
      </w:r>
      <w:proofErr w:type="spellEnd"/>
      <w:r w:rsidRPr="002C6CAB">
        <w:rPr>
          <w:rFonts w:ascii="Calibri" w:hAnsi="Calibri" w:cs="Calibri"/>
          <w:spacing w:val="25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sa</w:t>
      </w:r>
      <w:r w:rsidRPr="002C6CAB">
        <w:rPr>
          <w:rFonts w:ascii="Calibri" w:hAnsi="Calibri" w:cs="Calibri"/>
          <w:spacing w:val="25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z obsahu</w:t>
      </w:r>
      <w:r w:rsidRPr="002C6CAB">
        <w:rPr>
          <w:rFonts w:ascii="Calibri" w:hAnsi="Calibri" w:cs="Calibri"/>
          <w:spacing w:val="24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dokumentu</w:t>
      </w:r>
      <w:r w:rsidRPr="002C6CAB">
        <w:rPr>
          <w:rFonts w:ascii="Calibri" w:hAnsi="Calibri" w:cs="Calibri"/>
          <w:spacing w:val="27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vypustiť/vymazať/</w:t>
      </w:r>
      <w:proofErr w:type="spellStart"/>
      <w:r w:rsidRPr="002C6CAB">
        <w:rPr>
          <w:rFonts w:ascii="Calibri" w:hAnsi="Calibri" w:cs="Calibri"/>
          <w:sz w:val="20"/>
          <w:szCs w:val="20"/>
        </w:rPr>
        <w:t>vyčiarknúť</w:t>
      </w:r>
      <w:proofErr w:type="spellEnd"/>
      <w:r w:rsidRPr="002C6CAB">
        <w:rPr>
          <w:rFonts w:ascii="Calibri" w:hAnsi="Calibri" w:cs="Calibri"/>
          <w:spacing w:val="30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–</w:t>
      </w:r>
      <w:r w:rsidRPr="002C6CAB">
        <w:rPr>
          <w:rFonts w:ascii="Calibri" w:hAnsi="Calibri" w:cs="Calibri"/>
          <w:spacing w:val="28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>(budem/nebudem</w:t>
      </w:r>
      <w:r w:rsidRPr="002C6CAB">
        <w:rPr>
          <w:rFonts w:ascii="Calibri" w:hAnsi="Calibri" w:cs="Calibri"/>
          <w:spacing w:val="22"/>
          <w:sz w:val="20"/>
          <w:szCs w:val="20"/>
        </w:rPr>
        <w:t xml:space="preserve"> </w:t>
      </w:r>
      <w:r w:rsidRPr="002C6CAB">
        <w:rPr>
          <w:rFonts w:ascii="Calibri" w:hAnsi="Calibri" w:cs="Calibri"/>
          <w:sz w:val="20"/>
          <w:szCs w:val="20"/>
        </w:rPr>
        <w:t xml:space="preserve">využívať </w:t>
      </w:r>
      <w:r w:rsidRPr="002C6CAB">
        <w:rPr>
          <w:rFonts w:ascii="Calibri" w:hAnsi="Calibri" w:cs="Calibri"/>
          <w:spacing w:val="-2"/>
          <w:sz w:val="20"/>
          <w:szCs w:val="20"/>
        </w:rPr>
        <w:t>subdodávky)</w:t>
      </w:r>
    </w:p>
    <w:p w14:paraId="6112D77F" w14:textId="1C406F00" w:rsidR="00F270E9" w:rsidRPr="00AA1FC3" w:rsidRDefault="00F270E9" w:rsidP="002C6CAB">
      <w:pPr>
        <w:autoSpaceDE w:val="0"/>
        <w:autoSpaceDN w:val="0"/>
        <w:adjustRightInd w:val="0"/>
        <w:spacing w:after="160" w:line="259" w:lineRule="auto"/>
        <w:jc w:val="center"/>
        <w:rPr>
          <w:rFonts w:asciiTheme="minorHAnsi" w:hAnsiTheme="minorHAnsi" w:cstheme="minorHAnsi"/>
          <w:b/>
          <w:i/>
          <w:iCs/>
          <w:sz w:val="20"/>
          <w:szCs w:val="20"/>
        </w:rPr>
      </w:pPr>
    </w:p>
    <w:sectPr w:rsidR="00F270E9" w:rsidRPr="00AA1FC3" w:rsidSect="00C3484E"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7926D" w14:textId="77777777" w:rsidR="002C117C" w:rsidRDefault="002C117C" w:rsidP="00F270E9">
      <w:r>
        <w:separator/>
      </w:r>
    </w:p>
  </w:endnote>
  <w:endnote w:type="continuationSeparator" w:id="0">
    <w:p w14:paraId="41E41243" w14:textId="77777777" w:rsidR="002C117C" w:rsidRDefault="002C117C" w:rsidP="00F2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2A87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796BF" w14:textId="77777777" w:rsidR="002C117C" w:rsidRDefault="002C117C" w:rsidP="00F270E9">
      <w:r>
        <w:separator/>
      </w:r>
    </w:p>
  </w:footnote>
  <w:footnote w:type="continuationSeparator" w:id="0">
    <w:p w14:paraId="42439727" w14:textId="77777777" w:rsidR="002C117C" w:rsidRDefault="002C117C" w:rsidP="00F270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F6523"/>
    <w:multiLevelType w:val="hybridMultilevel"/>
    <w:tmpl w:val="DFCACD06"/>
    <w:lvl w:ilvl="0" w:tplc="9508F8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FF5093"/>
    <w:multiLevelType w:val="hybridMultilevel"/>
    <w:tmpl w:val="0A024FBE"/>
    <w:lvl w:ilvl="0" w:tplc="B0B208B4">
      <w:start w:val="1"/>
      <w:numFmt w:val="lowerLetter"/>
      <w:lvlText w:val="%1)"/>
      <w:lvlJc w:val="left"/>
      <w:pPr>
        <w:ind w:left="826" w:hanging="70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-1"/>
        <w:w w:val="100"/>
        <w:sz w:val="20"/>
        <w:szCs w:val="20"/>
        <w:lang w:val="sk-SK" w:eastAsia="en-US" w:bidi="ar-SA"/>
      </w:rPr>
    </w:lvl>
    <w:lvl w:ilvl="1" w:tplc="01740E9E">
      <w:start w:val="1"/>
      <w:numFmt w:val="decimal"/>
      <w:lvlText w:val="%2."/>
      <w:lvlJc w:val="left"/>
      <w:pPr>
        <w:ind w:left="358" w:hanging="240"/>
      </w:pPr>
      <w:rPr>
        <w:rFonts w:asciiTheme="minorHAnsi" w:eastAsia="Times New Roman" w:hAnsiTheme="minorHAnsi" w:cstheme="minorHAnsi" w:hint="default"/>
        <w:b/>
        <w:bCs/>
        <w:i w:val="0"/>
        <w:iCs w:val="0"/>
        <w:w w:val="100"/>
        <w:sz w:val="20"/>
        <w:szCs w:val="20"/>
        <w:lang w:val="sk-SK" w:eastAsia="en-US" w:bidi="ar-SA"/>
      </w:rPr>
    </w:lvl>
    <w:lvl w:ilvl="2" w:tplc="04DCDE1E">
      <w:numFmt w:val="bullet"/>
      <w:lvlText w:val="•"/>
      <w:lvlJc w:val="left"/>
      <w:pPr>
        <w:ind w:left="1825" w:hanging="240"/>
      </w:pPr>
      <w:rPr>
        <w:rFonts w:hint="default"/>
        <w:lang w:val="sk-SK" w:eastAsia="en-US" w:bidi="ar-SA"/>
      </w:rPr>
    </w:lvl>
    <w:lvl w:ilvl="3" w:tplc="AFE0A514">
      <w:numFmt w:val="bullet"/>
      <w:lvlText w:val="•"/>
      <w:lvlJc w:val="left"/>
      <w:pPr>
        <w:ind w:left="2830" w:hanging="240"/>
      </w:pPr>
      <w:rPr>
        <w:rFonts w:hint="default"/>
        <w:lang w:val="sk-SK" w:eastAsia="en-US" w:bidi="ar-SA"/>
      </w:rPr>
    </w:lvl>
    <w:lvl w:ilvl="4" w:tplc="9E246BC0">
      <w:numFmt w:val="bullet"/>
      <w:lvlText w:val="•"/>
      <w:lvlJc w:val="left"/>
      <w:pPr>
        <w:ind w:left="3835" w:hanging="240"/>
      </w:pPr>
      <w:rPr>
        <w:rFonts w:hint="default"/>
        <w:lang w:val="sk-SK" w:eastAsia="en-US" w:bidi="ar-SA"/>
      </w:rPr>
    </w:lvl>
    <w:lvl w:ilvl="5" w:tplc="095C9258">
      <w:numFmt w:val="bullet"/>
      <w:lvlText w:val="•"/>
      <w:lvlJc w:val="left"/>
      <w:pPr>
        <w:ind w:left="4840" w:hanging="240"/>
      </w:pPr>
      <w:rPr>
        <w:rFonts w:hint="default"/>
        <w:lang w:val="sk-SK" w:eastAsia="en-US" w:bidi="ar-SA"/>
      </w:rPr>
    </w:lvl>
    <w:lvl w:ilvl="6" w:tplc="DA7A0342">
      <w:numFmt w:val="bullet"/>
      <w:lvlText w:val="•"/>
      <w:lvlJc w:val="left"/>
      <w:pPr>
        <w:ind w:left="5845" w:hanging="240"/>
      </w:pPr>
      <w:rPr>
        <w:rFonts w:hint="default"/>
        <w:lang w:val="sk-SK" w:eastAsia="en-US" w:bidi="ar-SA"/>
      </w:rPr>
    </w:lvl>
    <w:lvl w:ilvl="7" w:tplc="6FD81F06">
      <w:numFmt w:val="bullet"/>
      <w:lvlText w:val="•"/>
      <w:lvlJc w:val="left"/>
      <w:pPr>
        <w:ind w:left="6850" w:hanging="240"/>
      </w:pPr>
      <w:rPr>
        <w:rFonts w:hint="default"/>
        <w:lang w:val="sk-SK" w:eastAsia="en-US" w:bidi="ar-SA"/>
      </w:rPr>
    </w:lvl>
    <w:lvl w:ilvl="8" w:tplc="8342061E">
      <w:numFmt w:val="bullet"/>
      <w:lvlText w:val="•"/>
      <w:lvlJc w:val="left"/>
      <w:pPr>
        <w:ind w:left="785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822552">
    <w:abstractNumId w:val="3"/>
  </w:num>
  <w:num w:numId="2" w16cid:durableId="673185894">
    <w:abstractNumId w:val="2"/>
  </w:num>
  <w:num w:numId="3" w16cid:durableId="602302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8187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0E9"/>
    <w:rsid w:val="000A3965"/>
    <w:rsid w:val="000C0E03"/>
    <w:rsid w:val="00181DC6"/>
    <w:rsid w:val="001C235E"/>
    <w:rsid w:val="001F2CB2"/>
    <w:rsid w:val="002A67DC"/>
    <w:rsid w:val="002B4F3D"/>
    <w:rsid w:val="002C117C"/>
    <w:rsid w:val="002C67D6"/>
    <w:rsid w:val="002C6CAB"/>
    <w:rsid w:val="002D53EF"/>
    <w:rsid w:val="00335300"/>
    <w:rsid w:val="003928AF"/>
    <w:rsid w:val="003B0F75"/>
    <w:rsid w:val="00435834"/>
    <w:rsid w:val="0044100C"/>
    <w:rsid w:val="00456329"/>
    <w:rsid w:val="00507D36"/>
    <w:rsid w:val="00517FA5"/>
    <w:rsid w:val="00552443"/>
    <w:rsid w:val="005960CF"/>
    <w:rsid w:val="00622510"/>
    <w:rsid w:val="00716C94"/>
    <w:rsid w:val="00965C67"/>
    <w:rsid w:val="009E38AA"/>
    <w:rsid w:val="00A25ED2"/>
    <w:rsid w:val="00A613E4"/>
    <w:rsid w:val="00AA1FC3"/>
    <w:rsid w:val="00AD22B0"/>
    <w:rsid w:val="00B87944"/>
    <w:rsid w:val="00BD2982"/>
    <w:rsid w:val="00C34578"/>
    <w:rsid w:val="00C3484E"/>
    <w:rsid w:val="00CD122E"/>
    <w:rsid w:val="00D5361D"/>
    <w:rsid w:val="00DB0505"/>
    <w:rsid w:val="00DB3ACF"/>
    <w:rsid w:val="00ED0A01"/>
    <w:rsid w:val="00EE62A8"/>
    <w:rsid w:val="00F270E9"/>
    <w:rsid w:val="00F35978"/>
    <w:rsid w:val="00FA05A1"/>
    <w:rsid w:val="00FF60C2"/>
    <w:rsid w:val="00FF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49956"/>
  <w15:docId w15:val="{45BFAB23-851A-4167-B74C-03F49E6F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22B0"/>
    <w:pPr>
      <w:spacing w:after="0" w:line="240" w:lineRule="auto"/>
    </w:pPr>
    <w:rPr>
      <w:rFonts w:ascii="Arial" w:eastAsia="Times New Roman" w:hAnsi="Arial" w:cs="Times New Roman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AD22B0"/>
    <w:pPr>
      <w:keepNext/>
      <w:pageBreakBefore/>
      <w:numPr>
        <w:numId w:val="2"/>
      </w:numPr>
      <w:spacing w:after="800" w:line="240" w:lineRule="auto"/>
      <w:outlineLvl w:val="0"/>
    </w:pPr>
    <w:rPr>
      <w:rFonts w:ascii="Times New Roman Bold" w:eastAsia="Times New Roman" w:hAnsi="Times New Roman Bold" w:cs="Arial"/>
      <w:bCs/>
      <w:color w:val="002776"/>
      <w:kern w:val="32"/>
      <w:sz w:val="60"/>
      <w:szCs w:val="32"/>
      <w:lang w:val="en-US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AD22B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AD22B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AD22B0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AD22B0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AD22B0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AD22B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AD22B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AD22B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odyText1">
    <w:name w:val="Body Text1"/>
    <w:qFormat/>
    <w:rsid w:val="00F270E9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F270E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270E9"/>
  </w:style>
  <w:style w:type="paragraph" w:styleId="Pta">
    <w:name w:val="footer"/>
    <w:basedOn w:val="Normlny"/>
    <w:link w:val="PtaChar"/>
    <w:uiPriority w:val="99"/>
    <w:unhideWhenUsed/>
    <w:rsid w:val="00F270E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270E9"/>
  </w:style>
  <w:style w:type="table" w:styleId="Mriekatabuky">
    <w:name w:val="Table Grid"/>
    <w:aliases w:val="Deloitte table 3"/>
    <w:basedOn w:val="Normlnatabuka"/>
    <w:rsid w:val="002A67DC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character" w:styleId="Odkaznapoznmkupodiarou">
    <w:name w:val="footnote reference"/>
    <w:aliases w:val="Footnote symbol,Footnote"/>
    <w:basedOn w:val="Predvolenpsmoodseku"/>
    <w:rsid w:val="002A67D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,Char"/>
    <w:basedOn w:val="Normlny"/>
    <w:link w:val="TextpoznmkypodiarouChar"/>
    <w:rsid w:val="002A67DC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2A67DC"/>
    <w:rPr>
      <w:rFonts w:ascii="Arial" w:eastAsia="Times New Roman" w:hAnsi="Arial" w:cs="Times New Roman"/>
      <w:sz w:val="16"/>
      <w:szCs w:val="20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AD22B0"/>
    <w:rPr>
      <w:rFonts w:ascii="Times New Roman Bold" w:eastAsia="Times New Roman" w:hAnsi="Times New Roman Bold" w:cs="Arial"/>
      <w:bCs/>
      <w:color w:val="002776"/>
      <w:kern w:val="32"/>
      <w:sz w:val="60"/>
      <w:szCs w:val="32"/>
      <w:lang w:val="en-US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AD22B0"/>
    <w:rPr>
      <w:rFonts w:ascii="Arial" w:eastAsia="Times New Roman" w:hAnsi="Arial" w:cs="Arial"/>
      <w:b/>
      <w:iCs/>
      <w:color w:val="92D400"/>
      <w:kern w:val="32"/>
      <w:sz w:val="24"/>
      <w:szCs w:val="24"/>
      <w:lang w:val="en-US"/>
    </w:rPr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AD22B0"/>
    <w:rPr>
      <w:rFonts w:ascii="Arial" w:eastAsia="Times New Roman" w:hAnsi="Arial" w:cs="Arial"/>
      <w:b/>
      <w:bCs/>
      <w:iCs/>
      <w:color w:val="3C8A2E"/>
      <w:kern w:val="32"/>
      <w:sz w:val="24"/>
      <w:szCs w:val="26"/>
      <w:lang w:val="en-US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AD22B0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AD22B0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AD22B0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AD22B0"/>
    <w:rPr>
      <w:rFonts w:ascii="Arial" w:eastAsia="Times New Roman" w:hAnsi="Arial" w:cs="Times New Roman"/>
      <w:i/>
      <w:iCs/>
      <w:color w:val="404040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AD22B0"/>
    <w:rPr>
      <w:rFonts w:ascii="Arial" w:eastAsia="Times New Roman" w:hAnsi="Arial" w:cs="Times New Roman"/>
      <w:i/>
      <w:color w:val="404040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9"/>
    <w:rsid w:val="00AD22B0"/>
    <w:rPr>
      <w:rFonts w:ascii="Arial" w:eastAsia="Times New Roman" w:hAnsi="Arial" w:cs="Times New Roman"/>
      <w:i/>
      <w:iCs/>
      <w:color w:val="404040"/>
      <w:sz w:val="18"/>
      <w:szCs w:val="20"/>
    </w:rPr>
  </w:style>
  <w:style w:type="paragraph" w:customStyle="1" w:styleId="Zkladntext21">
    <w:name w:val="Základní text 21"/>
    <w:basedOn w:val="Normlny"/>
    <w:rsid w:val="00AD22B0"/>
    <w:pPr>
      <w:tabs>
        <w:tab w:val="left" w:pos="567"/>
      </w:tabs>
      <w:suppressAutoHyphens/>
    </w:pPr>
    <w:rPr>
      <w:rFonts w:ascii="Times New Roman" w:eastAsia="Calibri" w:hAnsi="Times New Roman" w:cs="Arial"/>
      <w:sz w:val="22"/>
      <w:lang w:eastAsia="ar-SA"/>
    </w:rPr>
  </w:style>
  <w:style w:type="table" w:customStyle="1" w:styleId="Mriekatabuky1">
    <w:name w:val="Mriežka tabuľky1"/>
    <w:basedOn w:val="Normlnatabuka"/>
    <w:next w:val="Mriekatabuky"/>
    <w:uiPriority w:val="39"/>
    <w:rsid w:val="000C0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svetl1">
    <w:name w:val="Mriežka tabuľky – svetlá1"/>
    <w:basedOn w:val="Normlnatabuka"/>
    <w:uiPriority w:val="40"/>
    <w:rsid w:val="000C0E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FA05A1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Strednmrieka1zvraznenie3">
    <w:name w:val="Medium Grid 1 Accent 3"/>
    <w:basedOn w:val="Normlnatabuka"/>
    <w:uiPriority w:val="67"/>
    <w:semiHidden/>
    <w:unhideWhenUsed/>
    <w:rsid w:val="00FA05A1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2C6C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3FEB1-3852-45E7-A34E-0C0F9ED2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1194</Characters>
  <Application>Microsoft Office Word</Application>
  <DocSecurity>0</DocSecurity>
  <Lines>9</Lines>
  <Paragraphs>2</Paragraphs>
  <ScaleCrop>false</ScaleCrop>
  <Company>MVSR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Kučerková</dc:creator>
  <cp:keywords/>
  <dc:description/>
  <cp:lastModifiedBy>Monika Bajužíková</cp:lastModifiedBy>
  <cp:revision>27</cp:revision>
  <dcterms:created xsi:type="dcterms:W3CDTF">2021-03-12T12:09:00Z</dcterms:created>
  <dcterms:modified xsi:type="dcterms:W3CDTF">2024-10-10T11:17:00Z</dcterms:modified>
</cp:coreProperties>
</file>